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AB3" w:rsidRDefault="00447AB3" w:rsidP="002753B2">
      <w:pPr>
        <w:ind w:right="18" w:firstLine="0"/>
        <w:jc w:val="cente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2" o:spid="_x0000_s1026" type="#_x0000_t75" style="position:absolute;left:0;text-align:left;margin-left:3in;margin-top:-36pt;width:39.95pt;height:47.7pt;z-index:251659776;visibility:visible" filled="t">
            <v:imagedata r:id="rId7" o:title="" gain="86232f" blacklevel="-3932f" grayscale="t"/>
          </v:shape>
        </w:pict>
      </w:r>
    </w:p>
    <w:p w:rsidR="00447AB3" w:rsidRPr="00356690" w:rsidRDefault="00447AB3" w:rsidP="00A52B7C">
      <w:pPr>
        <w:tabs>
          <w:tab w:val="left" w:pos="1725"/>
        </w:tabs>
        <w:spacing w:line="240" w:lineRule="auto"/>
        <w:ind w:right="18" w:firstLine="0"/>
        <w:jc w:val="center"/>
        <w:rPr>
          <w:b/>
          <w:bCs/>
          <w:sz w:val="20"/>
          <w:szCs w:val="20"/>
        </w:rPr>
      </w:pPr>
      <w:r w:rsidRPr="00356690">
        <w:rPr>
          <w:b/>
          <w:bCs/>
        </w:rPr>
        <w:t>Сельское поселение Сингапай</w:t>
      </w:r>
    </w:p>
    <w:p w:rsidR="00447AB3" w:rsidRPr="00356690" w:rsidRDefault="00447AB3" w:rsidP="00A52B7C">
      <w:pPr>
        <w:widowControl w:val="0"/>
        <w:spacing w:line="240" w:lineRule="auto"/>
        <w:ind w:firstLine="0"/>
        <w:jc w:val="center"/>
        <w:rPr>
          <w:b/>
          <w:bCs/>
        </w:rPr>
      </w:pPr>
      <w:r w:rsidRPr="00356690">
        <w:rPr>
          <w:b/>
          <w:bCs/>
        </w:rPr>
        <w:t xml:space="preserve"> Нефтеюганский район</w:t>
      </w:r>
    </w:p>
    <w:p w:rsidR="00447AB3" w:rsidRPr="00356690" w:rsidRDefault="00447AB3" w:rsidP="00A52B7C">
      <w:pPr>
        <w:widowControl w:val="0"/>
        <w:spacing w:line="240" w:lineRule="auto"/>
        <w:ind w:firstLine="0"/>
        <w:jc w:val="center"/>
        <w:rPr>
          <w:b/>
          <w:bCs/>
        </w:rPr>
      </w:pPr>
      <w:r w:rsidRPr="00356690">
        <w:rPr>
          <w:b/>
          <w:bCs/>
        </w:rPr>
        <w:t>Ханты-Мансийский автономный округ -Югра</w:t>
      </w:r>
    </w:p>
    <w:p w:rsidR="00447AB3" w:rsidRPr="00356690" w:rsidRDefault="00447AB3" w:rsidP="002753B2">
      <w:pPr>
        <w:widowControl w:val="0"/>
        <w:spacing w:after="120"/>
        <w:ind w:firstLine="0"/>
        <w:jc w:val="center"/>
      </w:pPr>
    </w:p>
    <w:p w:rsidR="00447AB3" w:rsidRDefault="00447AB3" w:rsidP="00923EA1">
      <w:pPr>
        <w:widowControl w:val="0"/>
        <w:spacing w:line="240" w:lineRule="auto"/>
        <w:ind w:firstLine="0"/>
        <w:jc w:val="center"/>
        <w:rPr>
          <w:b/>
          <w:bCs/>
          <w:sz w:val="32"/>
          <w:szCs w:val="32"/>
        </w:rPr>
      </w:pPr>
      <w:r>
        <w:rPr>
          <w:b/>
          <w:bCs/>
          <w:sz w:val="32"/>
          <w:szCs w:val="32"/>
        </w:rPr>
        <w:t xml:space="preserve">СОВЕТ ДЕПУТАТОВ </w:t>
      </w:r>
    </w:p>
    <w:p w:rsidR="00447AB3" w:rsidRPr="00356690" w:rsidRDefault="00447AB3" w:rsidP="00923EA1">
      <w:pPr>
        <w:widowControl w:val="0"/>
        <w:spacing w:line="240" w:lineRule="auto"/>
        <w:ind w:firstLine="0"/>
        <w:jc w:val="center"/>
        <w:rPr>
          <w:b/>
          <w:bCs/>
          <w:sz w:val="32"/>
          <w:szCs w:val="32"/>
        </w:rPr>
      </w:pPr>
      <w:r w:rsidRPr="00356690">
        <w:rPr>
          <w:b/>
          <w:bCs/>
          <w:sz w:val="32"/>
          <w:szCs w:val="32"/>
        </w:rPr>
        <w:t>СЕЛЬСКОГО ПОСЕЛЕНИЯ СИНГАПАЙ</w:t>
      </w:r>
    </w:p>
    <w:p w:rsidR="00447AB3" w:rsidRPr="00356690" w:rsidRDefault="00447AB3" w:rsidP="002753B2">
      <w:pPr>
        <w:widowControl w:val="0"/>
        <w:spacing w:after="120"/>
        <w:ind w:firstLine="0"/>
        <w:jc w:val="center"/>
        <w:rPr>
          <w:sz w:val="19"/>
          <w:szCs w:val="19"/>
        </w:rPr>
      </w:pPr>
    </w:p>
    <w:p w:rsidR="00447AB3" w:rsidRDefault="00447AB3" w:rsidP="00923EA1">
      <w:pPr>
        <w:widowControl w:val="0"/>
        <w:spacing w:line="240" w:lineRule="auto"/>
        <w:ind w:firstLine="0"/>
        <w:jc w:val="center"/>
        <w:rPr>
          <w:b/>
          <w:bCs/>
          <w:sz w:val="32"/>
          <w:szCs w:val="32"/>
        </w:rPr>
      </w:pPr>
      <w:r>
        <w:rPr>
          <w:b/>
          <w:bCs/>
          <w:sz w:val="32"/>
          <w:szCs w:val="32"/>
        </w:rPr>
        <w:t>РЕШЕНИЕ</w:t>
      </w:r>
    </w:p>
    <w:p w:rsidR="00447AB3" w:rsidRDefault="00447AB3" w:rsidP="000F693E">
      <w:pPr>
        <w:widowControl w:val="0"/>
        <w:spacing w:line="240" w:lineRule="auto"/>
        <w:ind w:firstLine="0"/>
        <w:jc w:val="left"/>
        <w:rPr>
          <w:b/>
          <w:bCs/>
          <w:sz w:val="32"/>
          <w:szCs w:val="32"/>
        </w:rPr>
      </w:pPr>
      <w:r>
        <w:rPr>
          <w:b/>
          <w:bCs/>
          <w:sz w:val="32"/>
          <w:szCs w:val="32"/>
        </w:rPr>
        <w:t>28.11.2019                                                                                           № 66</w:t>
      </w:r>
    </w:p>
    <w:p w:rsidR="00447AB3" w:rsidRPr="00356690" w:rsidRDefault="00447AB3" w:rsidP="002753B2">
      <w:pPr>
        <w:widowControl w:val="0"/>
        <w:tabs>
          <w:tab w:val="left" w:pos="1354"/>
        </w:tabs>
        <w:spacing w:after="120"/>
        <w:ind w:firstLine="0"/>
        <w:jc w:val="center"/>
        <w:rPr>
          <w:rFonts w:ascii="Arial" w:hAnsi="Arial" w:cs="Arial"/>
        </w:rPr>
      </w:pPr>
    </w:p>
    <w:p w:rsidR="00447AB3" w:rsidRPr="002D13AB" w:rsidRDefault="00447AB3" w:rsidP="00A52B7C">
      <w:pPr>
        <w:widowControl w:val="0"/>
        <w:tabs>
          <w:tab w:val="left" w:pos="1354"/>
        </w:tabs>
        <w:spacing w:line="240" w:lineRule="auto"/>
        <w:ind w:firstLine="0"/>
        <w:jc w:val="center"/>
        <w:rPr>
          <w:rFonts w:ascii="Arial" w:hAnsi="Arial" w:cs="Arial"/>
          <w:color w:val="000000"/>
          <w:sz w:val="22"/>
          <w:szCs w:val="22"/>
        </w:rPr>
      </w:pPr>
      <w:r w:rsidRPr="002D13AB">
        <w:rPr>
          <w:rFonts w:ascii="Arial" w:hAnsi="Arial" w:cs="Arial"/>
          <w:sz w:val="22"/>
          <w:szCs w:val="22"/>
        </w:rPr>
        <w:t xml:space="preserve">Об утверждении </w:t>
      </w:r>
      <w:r w:rsidRPr="002D13AB">
        <w:rPr>
          <w:rFonts w:ascii="Arial" w:hAnsi="Arial" w:cs="Arial"/>
          <w:color w:val="000000"/>
          <w:sz w:val="22"/>
          <w:szCs w:val="22"/>
        </w:rPr>
        <w:t>Программы комплексного развития систем коммунальной инфраструктуры муниципального образования сельское поселение Сингапай на период до 2038 года</w:t>
      </w:r>
    </w:p>
    <w:p w:rsidR="00447AB3" w:rsidRDefault="00447AB3" w:rsidP="00A52B7C">
      <w:pPr>
        <w:widowControl w:val="0"/>
        <w:spacing w:line="240" w:lineRule="auto"/>
        <w:ind w:firstLine="567"/>
        <w:jc w:val="center"/>
        <w:rPr>
          <w:rFonts w:ascii="Arial" w:hAnsi="Arial" w:cs="Arial"/>
          <w:sz w:val="22"/>
          <w:szCs w:val="22"/>
        </w:rPr>
      </w:pPr>
    </w:p>
    <w:p w:rsidR="00447AB3" w:rsidRPr="002D13AB" w:rsidRDefault="00447AB3" w:rsidP="00A52B7C">
      <w:pPr>
        <w:widowControl w:val="0"/>
        <w:spacing w:line="240" w:lineRule="auto"/>
        <w:ind w:firstLine="567"/>
        <w:jc w:val="center"/>
        <w:rPr>
          <w:rFonts w:ascii="Arial" w:hAnsi="Arial" w:cs="Arial"/>
          <w:sz w:val="22"/>
          <w:szCs w:val="22"/>
        </w:rPr>
      </w:pPr>
    </w:p>
    <w:p w:rsidR="00447AB3" w:rsidRPr="002D13AB" w:rsidRDefault="00447AB3" w:rsidP="00A52B7C">
      <w:pPr>
        <w:widowControl w:val="0"/>
        <w:spacing w:line="240" w:lineRule="auto"/>
        <w:rPr>
          <w:rFonts w:ascii="Arial" w:hAnsi="Arial" w:cs="Arial"/>
          <w:sz w:val="22"/>
          <w:szCs w:val="22"/>
        </w:rPr>
      </w:pPr>
      <w:r w:rsidRPr="002D13AB">
        <w:rPr>
          <w:rFonts w:ascii="Arial" w:hAnsi="Arial" w:cs="Arial"/>
          <w:sz w:val="22"/>
          <w:szCs w:val="22"/>
        </w:rPr>
        <w:t>В соответствии с Федеральным законом от 06</w:t>
      </w:r>
      <w:r>
        <w:rPr>
          <w:rFonts w:ascii="Arial" w:hAnsi="Arial" w:cs="Arial"/>
          <w:sz w:val="22"/>
          <w:szCs w:val="22"/>
        </w:rPr>
        <w:t>.10.</w:t>
      </w:r>
      <w:r w:rsidRPr="002D13AB">
        <w:rPr>
          <w:rFonts w:ascii="Arial" w:hAnsi="Arial" w:cs="Arial"/>
          <w:sz w:val="22"/>
          <w:szCs w:val="22"/>
        </w:rPr>
        <w:t>2003  №</w:t>
      </w:r>
      <w:r>
        <w:rPr>
          <w:rFonts w:ascii="Arial" w:hAnsi="Arial" w:cs="Arial"/>
          <w:sz w:val="22"/>
          <w:szCs w:val="22"/>
        </w:rPr>
        <w:t xml:space="preserve"> </w:t>
      </w:r>
      <w:r w:rsidRPr="002D13AB">
        <w:rPr>
          <w:rFonts w:ascii="Arial" w:hAnsi="Arial" w:cs="Arial"/>
          <w:sz w:val="22"/>
          <w:szCs w:val="22"/>
        </w:rPr>
        <w:t>131-ФЗ «Об общих принципах организации местного самоуправления в Российской Федерации», Градостроительным кодексом Российской Федерации</w:t>
      </w:r>
      <w:bookmarkStart w:id="0" w:name="OLE_LINK6"/>
      <w:r w:rsidRPr="002D13AB">
        <w:rPr>
          <w:rFonts w:ascii="Arial" w:hAnsi="Arial" w:cs="Arial"/>
          <w:sz w:val="22"/>
          <w:szCs w:val="22"/>
        </w:rPr>
        <w:t>,</w:t>
      </w:r>
      <w:r w:rsidRPr="002D13AB">
        <w:rPr>
          <w:sz w:val="22"/>
          <w:szCs w:val="22"/>
        </w:rPr>
        <w:t xml:space="preserve"> </w:t>
      </w:r>
      <w:r w:rsidRPr="002D13AB">
        <w:rPr>
          <w:rFonts w:ascii="Arial" w:hAnsi="Arial" w:cs="Arial"/>
          <w:sz w:val="22"/>
          <w:szCs w:val="22"/>
        </w:rPr>
        <w:t>Постановлением Правительства Российской Федерации от 14</w:t>
      </w:r>
      <w:r>
        <w:rPr>
          <w:rFonts w:ascii="Arial" w:hAnsi="Arial" w:cs="Arial"/>
          <w:sz w:val="22"/>
          <w:szCs w:val="22"/>
        </w:rPr>
        <w:t>.06.</w:t>
      </w:r>
      <w:r w:rsidRPr="002D13AB">
        <w:rPr>
          <w:rFonts w:ascii="Arial" w:hAnsi="Arial" w:cs="Arial"/>
          <w:sz w:val="22"/>
          <w:szCs w:val="22"/>
        </w:rPr>
        <w:t>2013</w:t>
      </w:r>
      <w:r>
        <w:rPr>
          <w:rFonts w:ascii="Arial" w:hAnsi="Arial" w:cs="Arial"/>
          <w:sz w:val="22"/>
          <w:szCs w:val="22"/>
        </w:rPr>
        <w:t xml:space="preserve"> </w:t>
      </w:r>
      <w:r w:rsidRPr="002D13AB">
        <w:rPr>
          <w:rFonts w:ascii="Arial" w:hAnsi="Arial" w:cs="Arial"/>
          <w:sz w:val="22"/>
          <w:szCs w:val="22"/>
        </w:rPr>
        <w:t>№</w:t>
      </w:r>
      <w:r>
        <w:rPr>
          <w:rFonts w:ascii="Arial" w:hAnsi="Arial" w:cs="Arial"/>
          <w:sz w:val="22"/>
          <w:szCs w:val="22"/>
        </w:rPr>
        <w:t xml:space="preserve"> </w:t>
      </w:r>
      <w:r w:rsidRPr="002D13AB">
        <w:rPr>
          <w:rFonts w:ascii="Arial" w:hAnsi="Arial" w:cs="Arial"/>
          <w:sz w:val="22"/>
          <w:szCs w:val="22"/>
        </w:rPr>
        <w:t>502 «Об утверждении требований к Программам комплексного развития коммунальной инфраструктуры поселений, городских округов», Приказом Минрегиона Российской Федерации от 06</w:t>
      </w:r>
      <w:r>
        <w:rPr>
          <w:rFonts w:ascii="Arial" w:hAnsi="Arial" w:cs="Arial"/>
          <w:sz w:val="22"/>
          <w:szCs w:val="22"/>
        </w:rPr>
        <w:t>.05.</w:t>
      </w:r>
      <w:r w:rsidRPr="002D13AB">
        <w:rPr>
          <w:rFonts w:ascii="Arial" w:hAnsi="Arial" w:cs="Arial"/>
          <w:sz w:val="22"/>
          <w:szCs w:val="22"/>
        </w:rPr>
        <w:t>2011 №</w:t>
      </w:r>
      <w:r>
        <w:rPr>
          <w:rFonts w:ascii="Arial" w:hAnsi="Arial" w:cs="Arial"/>
          <w:sz w:val="22"/>
          <w:szCs w:val="22"/>
        </w:rPr>
        <w:t xml:space="preserve"> </w:t>
      </w:r>
      <w:r w:rsidRPr="002D13AB">
        <w:rPr>
          <w:rFonts w:ascii="Arial" w:hAnsi="Arial" w:cs="Arial"/>
          <w:sz w:val="22"/>
          <w:szCs w:val="22"/>
        </w:rPr>
        <w:t>204 «О разработке программ комплексного развития систем коммунальной инфраструктуры муниципальных образований», Уставом сельского поселения Сингапай</w:t>
      </w:r>
      <w:bookmarkEnd w:id="0"/>
      <w:r>
        <w:rPr>
          <w:rFonts w:ascii="Arial" w:hAnsi="Arial" w:cs="Arial"/>
          <w:sz w:val="22"/>
          <w:szCs w:val="22"/>
        </w:rPr>
        <w:t>, Совет депутатов сельского поселения Сингапай</w:t>
      </w:r>
    </w:p>
    <w:p w:rsidR="00447AB3" w:rsidRPr="002D13AB" w:rsidRDefault="00447AB3" w:rsidP="00A52B7C">
      <w:pPr>
        <w:widowControl w:val="0"/>
        <w:spacing w:line="240" w:lineRule="auto"/>
        <w:ind w:firstLine="567"/>
        <w:rPr>
          <w:rFonts w:ascii="Arial" w:hAnsi="Arial" w:cs="Arial"/>
          <w:sz w:val="22"/>
          <w:szCs w:val="22"/>
        </w:rPr>
      </w:pPr>
    </w:p>
    <w:p w:rsidR="00447AB3" w:rsidRPr="002D13AB" w:rsidRDefault="00447AB3" w:rsidP="00ED0BBF">
      <w:pPr>
        <w:widowControl w:val="0"/>
        <w:spacing w:line="240" w:lineRule="auto"/>
        <w:ind w:firstLine="0"/>
        <w:jc w:val="center"/>
        <w:rPr>
          <w:rFonts w:ascii="Arial" w:hAnsi="Arial" w:cs="Arial"/>
          <w:sz w:val="22"/>
          <w:szCs w:val="22"/>
        </w:rPr>
      </w:pPr>
      <w:r>
        <w:rPr>
          <w:rFonts w:ascii="Arial" w:hAnsi="Arial" w:cs="Arial"/>
          <w:sz w:val="22"/>
          <w:szCs w:val="22"/>
        </w:rPr>
        <w:t>РЕШИЛ</w:t>
      </w:r>
      <w:r w:rsidRPr="002D13AB">
        <w:rPr>
          <w:rFonts w:ascii="Arial" w:hAnsi="Arial" w:cs="Arial"/>
          <w:sz w:val="22"/>
          <w:szCs w:val="22"/>
        </w:rPr>
        <w:t>:</w:t>
      </w:r>
    </w:p>
    <w:p w:rsidR="00447AB3" w:rsidRPr="002D13AB" w:rsidRDefault="00447AB3" w:rsidP="00A52B7C">
      <w:pPr>
        <w:widowControl w:val="0"/>
        <w:spacing w:line="240" w:lineRule="auto"/>
        <w:ind w:firstLine="567"/>
        <w:rPr>
          <w:rFonts w:ascii="Arial" w:hAnsi="Arial" w:cs="Arial"/>
          <w:sz w:val="22"/>
          <w:szCs w:val="22"/>
        </w:rPr>
      </w:pPr>
    </w:p>
    <w:p w:rsidR="00447AB3" w:rsidRPr="002D13AB" w:rsidRDefault="00447AB3" w:rsidP="00A52B7C">
      <w:pPr>
        <w:widowControl w:val="0"/>
        <w:spacing w:line="240" w:lineRule="auto"/>
        <w:ind w:firstLine="708"/>
        <w:rPr>
          <w:rFonts w:ascii="Arial" w:hAnsi="Arial" w:cs="Arial"/>
          <w:sz w:val="22"/>
          <w:szCs w:val="22"/>
        </w:rPr>
      </w:pPr>
      <w:r w:rsidRPr="002D13AB">
        <w:rPr>
          <w:rFonts w:ascii="Arial" w:hAnsi="Arial" w:cs="Arial"/>
          <w:sz w:val="22"/>
          <w:szCs w:val="22"/>
        </w:rPr>
        <w:t xml:space="preserve">1. Утвердить </w:t>
      </w:r>
      <w:r w:rsidRPr="002D13AB">
        <w:rPr>
          <w:rFonts w:ascii="Arial" w:hAnsi="Arial" w:cs="Arial"/>
          <w:color w:val="000000"/>
          <w:sz w:val="22"/>
          <w:szCs w:val="22"/>
        </w:rPr>
        <w:t>Программу комплексного развития систем коммунальной инфраструктуры муниципального образования сельское поселение Сингапай на период до 2038 года,</w:t>
      </w:r>
      <w:r w:rsidRPr="002D13AB">
        <w:rPr>
          <w:rFonts w:ascii="Arial" w:hAnsi="Arial" w:cs="Arial"/>
          <w:sz w:val="22"/>
          <w:szCs w:val="22"/>
        </w:rPr>
        <w:t xml:space="preserve"> согласно приложению.</w:t>
      </w:r>
    </w:p>
    <w:p w:rsidR="00447AB3" w:rsidRDefault="00447AB3" w:rsidP="00923EA1">
      <w:pPr>
        <w:widowControl w:val="0"/>
        <w:tabs>
          <w:tab w:val="left" w:pos="1080"/>
        </w:tabs>
        <w:autoSpaceDE w:val="0"/>
        <w:autoSpaceDN w:val="0"/>
        <w:adjustRightInd w:val="0"/>
        <w:spacing w:line="240" w:lineRule="auto"/>
        <w:rPr>
          <w:rFonts w:ascii="Arial" w:hAnsi="Arial" w:cs="Arial"/>
          <w:sz w:val="22"/>
          <w:szCs w:val="22"/>
        </w:rPr>
      </w:pPr>
      <w:r>
        <w:rPr>
          <w:rFonts w:ascii="Arial" w:hAnsi="Arial" w:cs="Arial"/>
          <w:sz w:val="22"/>
          <w:szCs w:val="22"/>
        </w:rPr>
        <w:t>2</w:t>
      </w:r>
      <w:r w:rsidRPr="002D13AB">
        <w:rPr>
          <w:rFonts w:ascii="Arial" w:hAnsi="Arial" w:cs="Arial"/>
          <w:sz w:val="22"/>
          <w:szCs w:val="22"/>
        </w:rPr>
        <w:t xml:space="preserve">. Настоящее </w:t>
      </w:r>
      <w:r>
        <w:rPr>
          <w:rFonts w:ascii="Arial" w:hAnsi="Arial" w:cs="Arial"/>
          <w:sz w:val="22"/>
          <w:szCs w:val="22"/>
        </w:rPr>
        <w:t>решение</w:t>
      </w:r>
      <w:r w:rsidRPr="002D13AB">
        <w:rPr>
          <w:rFonts w:ascii="Arial" w:hAnsi="Arial" w:cs="Arial"/>
          <w:sz w:val="22"/>
          <w:szCs w:val="22"/>
        </w:rPr>
        <w:t xml:space="preserve"> подлежит официальному опубликованию (обнародованию) в бюллетене «Сингапайский вестник» и</w:t>
      </w:r>
      <w:r>
        <w:rPr>
          <w:rFonts w:ascii="Arial" w:hAnsi="Arial" w:cs="Arial"/>
          <w:sz w:val="22"/>
          <w:szCs w:val="22"/>
        </w:rPr>
        <w:t xml:space="preserve"> размещению на официальном сайте органов местного самоуправления в сети Интернет.</w:t>
      </w:r>
    </w:p>
    <w:p w:rsidR="00447AB3" w:rsidRPr="002D13AB" w:rsidRDefault="00447AB3" w:rsidP="00923EA1">
      <w:pPr>
        <w:widowControl w:val="0"/>
        <w:tabs>
          <w:tab w:val="left" w:pos="1080"/>
        </w:tabs>
        <w:autoSpaceDE w:val="0"/>
        <w:autoSpaceDN w:val="0"/>
        <w:adjustRightInd w:val="0"/>
        <w:spacing w:line="240" w:lineRule="auto"/>
        <w:rPr>
          <w:rFonts w:ascii="Arial" w:hAnsi="Arial" w:cs="Arial"/>
          <w:sz w:val="22"/>
          <w:szCs w:val="22"/>
        </w:rPr>
      </w:pPr>
      <w:r>
        <w:rPr>
          <w:rFonts w:ascii="Arial" w:hAnsi="Arial" w:cs="Arial"/>
          <w:sz w:val="22"/>
          <w:szCs w:val="22"/>
        </w:rPr>
        <w:t>3.</w:t>
      </w:r>
      <w:r w:rsidRPr="002D13AB">
        <w:rPr>
          <w:rFonts w:ascii="Arial" w:hAnsi="Arial" w:cs="Arial"/>
          <w:sz w:val="22"/>
          <w:szCs w:val="22"/>
        </w:rPr>
        <w:t xml:space="preserve"> Настоящее </w:t>
      </w:r>
      <w:r>
        <w:rPr>
          <w:rFonts w:ascii="Arial" w:hAnsi="Arial" w:cs="Arial"/>
          <w:sz w:val="22"/>
          <w:szCs w:val="22"/>
        </w:rPr>
        <w:t>решение</w:t>
      </w:r>
      <w:r w:rsidRPr="002D13AB">
        <w:rPr>
          <w:rFonts w:ascii="Arial" w:hAnsi="Arial" w:cs="Arial"/>
          <w:sz w:val="22"/>
          <w:szCs w:val="22"/>
        </w:rPr>
        <w:t xml:space="preserve"> вступает в силу после официального опубликования (обнародования) в бюллетене «Сингапайский вестник».</w:t>
      </w:r>
    </w:p>
    <w:p w:rsidR="00447AB3" w:rsidRDefault="00447AB3" w:rsidP="00A52B7C">
      <w:pPr>
        <w:widowControl w:val="0"/>
        <w:spacing w:line="240" w:lineRule="auto"/>
        <w:rPr>
          <w:rFonts w:ascii="Arial" w:hAnsi="Arial" w:cs="Arial"/>
          <w:sz w:val="22"/>
          <w:szCs w:val="22"/>
        </w:rPr>
      </w:pPr>
    </w:p>
    <w:p w:rsidR="00447AB3" w:rsidRDefault="00447AB3" w:rsidP="00A52B7C">
      <w:pPr>
        <w:widowControl w:val="0"/>
        <w:spacing w:line="240" w:lineRule="auto"/>
        <w:rPr>
          <w:rFonts w:ascii="Arial" w:hAnsi="Arial" w:cs="Arial"/>
          <w:sz w:val="22"/>
          <w:szCs w:val="22"/>
        </w:rPr>
      </w:pPr>
    </w:p>
    <w:p w:rsidR="00447AB3" w:rsidRDefault="00447AB3" w:rsidP="00A52B7C">
      <w:pPr>
        <w:widowControl w:val="0"/>
        <w:spacing w:line="240" w:lineRule="auto"/>
        <w:rPr>
          <w:rFonts w:ascii="Arial" w:hAnsi="Arial" w:cs="Arial"/>
          <w:sz w:val="22"/>
          <w:szCs w:val="22"/>
        </w:rPr>
      </w:pPr>
    </w:p>
    <w:p w:rsidR="00447AB3" w:rsidRPr="002D13AB" w:rsidRDefault="00447AB3" w:rsidP="00923EA1">
      <w:pPr>
        <w:widowControl w:val="0"/>
        <w:spacing w:line="240" w:lineRule="auto"/>
        <w:ind w:firstLine="0"/>
        <w:rPr>
          <w:rFonts w:ascii="Arial" w:hAnsi="Arial" w:cs="Arial"/>
          <w:sz w:val="22"/>
          <w:szCs w:val="22"/>
        </w:rPr>
      </w:pPr>
      <w:r w:rsidRPr="002D13AB">
        <w:rPr>
          <w:rFonts w:ascii="Arial" w:hAnsi="Arial" w:cs="Arial"/>
          <w:sz w:val="22"/>
          <w:szCs w:val="22"/>
        </w:rPr>
        <w:t>Глава сельского поселения                                                       В.Ю. Куликов</w:t>
      </w:r>
    </w:p>
    <w:p w:rsidR="00447AB3" w:rsidRDefault="00447AB3"/>
    <w:tbl>
      <w:tblPr>
        <w:tblpPr w:leftFromText="180" w:rightFromText="180" w:vertAnchor="text" w:tblpY="1"/>
        <w:tblOverlap w:val="never"/>
        <w:tblW w:w="936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tblPr>
      <w:tblGrid>
        <w:gridCol w:w="9360"/>
      </w:tblGrid>
      <w:tr w:rsidR="00447AB3" w:rsidRPr="00A80ACE">
        <w:trPr>
          <w:trHeight w:val="13943"/>
        </w:trPr>
        <w:tc>
          <w:tcPr>
            <w:tcW w:w="9360" w:type="dxa"/>
          </w:tcPr>
          <w:p w:rsidR="00447AB3" w:rsidRDefault="00447AB3" w:rsidP="003D1205">
            <w:pPr>
              <w:spacing w:line="240" w:lineRule="auto"/>
              <w:ind w:left="5580" w:firstLine="0"/>
              <w:jc w:val="left"/>
              <w:rPr>
                <w:rFonts w:ascii="Arial" w:hAnsi="Arial" w:cs="Arial"/>
                <w:lang w:eastAsia="ru-RU"/>
              </w:rPr>
            </w:pPr>
            <w:r>
              <w:rPr>
                <w:rFonts w:ascii="Arial" w:hAnsi="Arial" w:cs="Arial"/>
                <w:sz w:val="22"/>
                <w:szCs w:val="22"/>
                <w:lang w:eastAsia="ru-RU"/>
              </w:rPr>
              <w:t>Приложение</w:t>
            </w:r>
          </w:p>
          <w:p w:rsidR="00447AB3" w:rsidRDefault="00447AB3" w:rsidP="003D1205">
            <w:pPr>
              <w:spacing w:line="240" w:lineRule="auto"/>
              <w:ind w:left="5580" w:firstLine="0"/>
              <w:jc w:val="left"/>
              <w:rPr>
                <w:rFonts w:ascii="Arial" w:hAnsi="Arial" w:cs="Arial"/>
                <w:lang w:eastAsia="ru-RU"/>
              </w:rPr>
            </w:pPr>
            <w:r>
              <w:rPr>
                <w:rFonts w:ascii="Arial" w:hAnsi="Arial" w:cs="Arial"/>
                <w:sz w:val="22"/>
                <w:szCs w:val="22"/>
                <w:lang w:eastAsia="ru-RU"/>
              </w:rPr>
              <w:t>к решению Совета депутатов</w:t>
            </w:r>
          </w:p>
          <w:p w:rsidR="00447AB3" w:rsidRDefault="00447AB3" w:rsidP="003D1205">
            <w:pPr>
              <w:spacing w:line="240" w:lineRule="auto"/>
              <w:ind w:left="5580" w:firstLine="0"/>
              <w:jc w:val="left"/>
              <w:rPr>
                <w:rFonts w:ascii="Arial" w:hAnsi="Arial" w:cs="Arial"/>
                <w:lang w:eastAsia="ru-RU"/>
              </w:rPr>
            </w:pPr>
            <w:r>
              <w:rPr>
                <w:rFonts w:ascii="Arial" w:hAnsi="Arial" w:cs="Arial"/>
                <w:sz w:val="22"/>
                <w:szCs w:val="22"/>
                <w:lang w:eastAsia="ru-RU"/>
              </w:rPr>
              <w:t>сельского поселения Сингапай</w:t>
            </w:r>
          </w:p>
          <w:p w:rsidR="00447AB3" w:rsidRDefault="00447AB3" w:rsidP="000F693E">
            <w:pPr>
              <w:spacing w:line="240" w:lineRule="auto"/>
              <w:ind w:left="5580" w:firstLine="0"/>
              <w:jc w:val="left"/>
              <w:rPr>
                <w:rFonts w:ascii="Arial" w:hAnsi="Arial" w:cs="Arial"/>
                <w:lang w:eastAsia="ru-RU"/>
              </w:rPr>
            </w:pPr>
            <w:r>
              <w:rPr>
                <w:rFonts w:ascii="Arial" w:hAnsi="Arial" w:cs="Arial"/>
                <w:sz w:val="22"/>
                <w:szCs w:val="22"/>
                <w:lang w:eastAsia="ru-RU"/>
              </w:rPr>
              <w:t>от 28.11.2019 № 66</w:t>
            </w:r>
          </w:p>
          <w:p w:rsidR="00447AB3" w:rsidRDefault="00447AB3" w:rsidP="000F693E">
            <w:pPr>
              <w:spacing w:line="240" w:lineRule="auto"/>
              <w:ind w:left="5580" w:firstLine="0"/>
              <w:jc w:val="left"/>
              <w:rPr>
                <w:i/>
                <w:iCs/>
                <w:sz w:val="36"/>
                <w:szCs w:val="36"/>
                <w:lang w:eastAsia="ru-RU"/>
              </w:rPr>
            </w:pPr>
          </w:p>
          <w:p w:rsidR="00447AB3" w:rsidRPr="0064108A" w:rsidRDefault="00447AB3" w:rsidP="002753B2">
            <w:pPr>
              <w:spacing w:line="240" w:lineRule="auto"/>
              <w:ind w:firstLine="0"/>
              <w:jc w:val="center"/>
              <w:rPr>
                <w:i/>
                <w:iCs/>
                <w:sz w:val="36"/>
                <w:szCs w:val="36"/>
                <w:lang w:eastAsia="ru-RU"/>
              </w:rPr>
            </w:pPr>
            <w:r w:rsidRPr="0064108A">
              <w:rPr>
                <w:i/>
                <w:iCs/>
                <w:sz w:val="36"/>
                <w:szCs w:val="36"/>
                <w:lang w:eastAsia="ru-RU"/>
              </w:rPr>
              <w:t>Общество с ограниченной ответственностью «Корпус»</w:t>
            </w:r>
          </w:p>
          <w:p w:rsidR="00447AB3" w:rsidRPr="0064108A" w:rsidRDefault="00447AB3" w:rsidP="002753B2">
            <w:pPr>
              <w:spacing w:line="240" w:lineRule="auto"/>
              <w:rPr>
                <w:b/>
                <w:bCs/>
                <w:lang w:eastAsia="ru-RU"/>
              </w:rPr>
            </w:pPr>
            <w:r>
              <w:rPr>
                <w:noProof/>
                <w:lang w:eastAsia="ru-RU"/>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AutoShape 2" o:spid="_x0000_s1027" type="#_x0000_t53" alt="Циновка" style="position:absolute;left:0;text-align:left;margin-left:9pt;margin-top:1.3pt;width:445.2pt;height:18pt;z-index:251655680;visibility:visible">
                  <v:fill r:id="rId8" o:title="" recolor="t" rotate="t" type="tile"/>
                </v:shape>
              </w:pict>
            </w:r>
          </w:p>
          <w:p w:rsidR="00447AB3" w:rsidRPr="0064108A" w:rsidRDefault="00447AB3" w:rsidP="002753B2">
            <w:pPr>
              <w:spacing w:line="240" w:lineRule="auto"/>
              <w:rPr>
                <w:b/>
                <w:bCs/>
                <w:lang w:eastAsia="ru-RU"/>
              </w:rPr>
            </w:pPr>
          </w:p>
          <w:tbl>
            <w:tblPr>
              <w:tblW w:w="0" w:type="auto"/>
              <w:tblLook w:val="01E0"/>
            </w:tblPr>
            <w:tblGrid>
              <w:gridCol w:w="4597"/>
              <w:gridCol w:w="4547"/>
            </w:tblGrid>
            <w:tr w:rsidR="00447AB3" w:rsidRPr="00A80ACE">
              <w:tc>
                <w:tcPr>
                  <w:tcW w:w="4737" w:type="dxa"/>
                </w:tcPr>
                <w:p w:rsidR="00447AB3" w:rsidRPr="0064108A" w:rsidRDefault="00447AB3" w:rsidP="00BD2585">
                  <w:pPr>
                    <w:framePr w:hSpace="180" w:wrap="around" w:vAnchor="text" w:hAnchor="text" w:y="1"/>
                    <w:spacing w:line="240" w:lineRule="auto"/>
                    <w:suppressOverlap/>
                    <w:rPr>
                      <w:b/>
                      <w:bCs/>
                      <w:lang w:eastAsia="ru-RU"/>
                    </w:rPr>
                  </w:pPr>
                  <w:r w:rsidRPr="0064108A">
                    <w:rPr>
                      <w:b/>
                      <w:bCs/>
                      <w:lang w:val="en-US" w:eastAsia="ru-RU"/>
                    </w:rPr>
                    <w:t>www</w:t>
                  </w:r>
                  <w:r w:rsidRPr="0064108A">
                    <w:rPr>
                      <w:b/>
                      <w:bCs/>
                      <w:lang w:eastAsia="ru-RU"/>
                    </w:rPr>
                    <w:t>.</w:t>
                  </w:r>
                  <w:r w:rsidRPr="0064108A">
                    <w:rPr>
                      <w:b/>
                      <w:bCs/>
                      <w:lang w:val="en-US" w:eastAsia="ru-RU"/>
                    </w:rPr>
                    <w:t>corpus</w:t>
                  </w:r>
                  <w:r w:rsidRPr="0064108A">
                    <w:rPr>
                      <w:b/>
                      <w:bCs/>
                      <w:lang w:eastAsia="ru-RU"/>
                    </w:rPr>
                    <w:t>-</w:t>
                  </w:r>
                  <w:r w:rsidRPr="0064108A">
                    <w:rPr>
                      <w:b/>
                      <w:bCs/>
                      <w:lang w:val="en-US" w:eastAsia="ru-RU"/>
                    </w:rPr>
                    <w:t>consulting</w:t>
                  </w:r>
                  <w:r w:rsidRPr="0064108A">
                    <w:rPr>
                      <w:b/>
                      <w:bCs/>
                      <w:lang w:eastAsia="ru-RU"/>
                    </w:rPr>
                    <w:t>.</w:t>
                  </w:r>
                  <w:r w:rsidRPr="0064108A">
                    <w:rPr>
                      <w:b/>
                      <w:bCs/>
                      <w:lang w:val="en-US" w:eastAsia="ru-RU"/>
                    </w:rPr>
                    <w:t>ru</w:t>
                  </w:r>
                </w:p>
              </w:tc>
              <w:tc>
                <w:tcPr>
                  <w:tcW w:w="4737" w:type="dxa"/>
                </w:tcPr>
                <w:p w:rsidR="00447AB3" w:rsidRPr="0064108A" w:rsidRDefault="00447AB3" w:rsidP="00BD2585">
                  <w:pPr>
                    <w:framePr w:hSpace="180" w:wrap="around" w:vAnchor="text" w:hAnchor="text" w:y="1"/>
                    <w:spacing w:line="240" w:lineRule="auto"/>
                    <w:suppressOverlap/>
                    <w:jc w:val="right"/>
                    <w:rPr>
                      <w:b/>
                      <w:bCs/>
                      <w:lang w:eastAsia="ru-RU"/>
                    </w:rPr>
                  </w:pPr>
                  <w:r w:rsidRPr="0064108A">
                    <w:rPr>
                      <w:b/>
                      <w:bCs/>
                      <w:lang w:eastAsia="ru-RU"/>
                    </w:rPr>
                    <w:t>Тел. +7 (383) 312-03-51</w:t>
                  </w:r>
                </w:p>
              </w:tc>
            </w:tr>
          </w:tbl>
          <w:p w:rsidR="00447AB3" w:rsidRPr="0064108A" w:rsidRDefault="00447AB3" w:rsidP="002753B2">
            <w:pPr>
              <w:spacing w:line="240" w:lineRule="auto"/>
              <w:jc w:val="center"/>
              <w:rPr>
                <w:b/>
                <w:bCs/>
                <w:sz w:val="48"/>
                <w:szCs w:val="48"/>
                <w:u w:val="single"/>
                <w:lang w:eastAsia="ru-RU"/>
              </w:rPr>
            </w:pPr>
          </w:p>
          <w:p w:rsidR="00447AB3" w:rsidRPr="0064108A" w:rsidRDefault="00447AB3" w:rsidP="002753B2">
            <w:pPr>
              <w:spacing w:line="240" w:lineRule="auto"/>
              <w:jc w:val="center"/>
              <w:rPr>
                <w:b/>
                <w:bCs/>
                <w:sz w:val="48"/>
                <w:szCs w:val="48"/>
                <w:u w:val="single"/>
                <w:lang w:eastAsia="ru-RU"/>
              </w:rPr>
            </w:pPr>
          </w:p>
          <w:p w:rsidR="00447AB3" w:rsidRPr="0064108A" w:rsidRDefault="00447AB3" w:rsidP="002753B2">
            <w:pPr>
              <w:spacing w:line="240" w:lineRule="auto"/>
              <w:jc w:val="center"/>
              <w:rPr>
                <w:b/>
                <w:bCs/>
                <w:sz w:val="48"/>
                <w:szCs w:val="48"/>
                <w:u w:val="single"/>
                <w:lang w:eastAsia="ru-RU"/>
              </w:rPr>
            </w:pPr>
          </w:p>
          <w:p w:rsidR="00447AB3" w:rsidRPr="00A80ACE" w:rsidRDefault="00447AB3" w:rsidP="002753B2">
            <w:pPr>
              <w:spacing w:line="240" w:lineRule="auto"/>
              <w:jc w:val="center"/>
              <w:rPr>
                <w:b/>
                <w:bCs/>
                <w:sz w:val="40"/>
                <w:szCs w:val="40"/>
              </w:rPr>
            </w:pPr>
            <w:r w:rsidRPr="00A80ACE">
              <w:rPr>
                <w:b/>
                <w:bCs/>
                <w:sz w:val="40"/>
                <w:szCs w:val="40"/>
              </w:rPr>
              <w:t xml:space="preserve">Программа комплексного развития </w:t>
            </w:r>
          </w:p>
          <w:p w:rsidR="00447AB3" w:rsidRPr="00A80ACE" w:rsidRDefault="00447AB3" w:rsidP="002753B2">
            <w:pPr>
              <w:spacing w:line="240" w:lineRule="auto"/>
              <w:jc w:val="center"/>
              <w:rPr>
                <w:b/>
                <w:bCs/>
                <w:sz w:val="40"/>
                <w:szCs w:val="40"/>
              </w:rPr>
            </w:pPr>
            <w:r w:rsidRPr="00A80ACE">
              <w:rPr>
                <w:b/>
                <w:bCs/>
                <w:sz w:val="40"/>
                <w:szCs w:val="40"/>
              </w:rPr>
              <w:t xml:space="preserve">систем коммунальной инфраструктуры </w:t>
            </w:r>
          </w:p>
          <w:p w:rsidR="00447AB3" w:rsidRPr="00A80ACE" w:rsidRDefault="00447AB3" w:rsidP="002753B2">
            <w:pPr>
              <w:spacing w:line="240" w:lineRule="auto"/>
              <w:jc w:val="center"/>
              <w:rPr>
                <w:b/>
                <w:bCs/>
                <w:sz w:val="40"/>
                <w:szCs w:val="40"/>
              </w:rPr>
            </w:pPr>
            <w:r w:rsidRPr="00A80ACE">
              <w:rPr>
                <w:b/>
                <w:bCs/>
                <w:sz w:val="40"/>
                <w:szCs w:val="40"/>
              </w:rPr>
              <w:t xml:space="preserve">муниципального образования </w:t>
            </w:r>
          </w:p>
          <w:p w:rsidR="00447AB3" w:rsidRPr="00A80ACE" w:rsidRDefault="00447AB3" w:rsidP="002753B2">
            <w:pPr>
              <w:spacing w:line="240" w:lineRule="auto"/>
              <w:jc w:val="center"/>
              <w:rPr>
                <w:b/>
                <w:bCs/>
                <w:sz w:val="40"/>
                <w:szCs w:val="40"/>
              </w:rPr>
            </w:pPr>
            <w:r w:rsidRPr="00A80ACE">
              <w:rPr>
                <w:b/>
                <w:bCs/>
                <w:sz w:val="40"/>
                <w:szCs w:val="40"/>
              </w:rPr>
              <w:t xml:space="preserve">сельское поселение Сингапай </w:t>
            </w:r>
          </w:p>
          <w:p w:rsidR="00447AB3" w:rsidRPr="00A80ACE" w:rsidRDefault="00447AB3" w:rsidP="002753B2">
            <w:pPr>
              <w:spacing w:line="240" w:lineRule="auto"/>
              <w:jc w:val="center"/>
              <w:rPr>
                <w:b/>
                <w:bCs/>
                <w:sz w:val="40"/>
                <w:szCs w:val="40"/>
              </w:rPr>
            </w:pPr>
            <w:r w:rsidRPr="00A80ACE">
              <w:rPr>
                <w:b/>
                <w:bCs/>
                <w:sz w:val="40"/>
                <w:szCs w:val="40"/>
              </w:rPr>
              <w:t>на период до 2038 года</w:t>
            </w:r>
          </w:p>
          <w:p w:rsidR="00447AB3" w:rsidRPr="0064108A" w:rsidRDefault="00447AB3" w:rsidP="002753B2">
            <w:pPr>
              <w:spacing w:line="240" w:lineRule="auto"/>
              <w:jc w:val="center"/>
              <w:rPr>
                <w:b/>
                <w:bCs/>
                <w:sz w:val="48"/>
                <w:szCs w:val="48"/>
                <w:lang w:eastAsia="ru-RU"/>
              </w:rPr>
            </w:pPr>
          </w:p>
          <w:p w:rsidR="00447AB3" w:rsidRPr="0064108A" w:rsidRDefault="00447AB3" w:rsidP="002753B2">
            <w:pPr>
              <w:spacing w:line="240" w:lineRule="auto"/>
              <w:jc w:val="center"/>
              <w:rPr>
                <w:b/>
                <w:bCs/>
                <w:sz w:val="48"/>
                <w:szCs w:val="48"/>
                <w:lang w:eastAsia="ru-RU"/>
              </w:rPr>
            </w:pPr>
          </w:p>
          <w:p w:rsidR="00447AB3" w:rsidRPr="0064108A" w:rsidRDefault="00447AB3" w:rsidP="002753B2">
            <w:pPr>
              <w:spacing w:line="240" w:lineRule="auto"/>
              <w:jc w:val="center"/>
              <w:rPr>
                <w:b/>
                <w:bCs/>
                <w:sz w:val="36"/>
                <w:szCs w:val="36"/>
                <w:lang w:eastAsia="ru-RU"/>
              </w:rPr>
            </w:pPr>
          </w:p>
          <w:p w:rsidR="00447AB3" w:rsidRPr="0064108A" w:rsidRDefault="00447AB3" w:rsidP="002753B2">
            <w:pPr>
              <w:spacing w:line="240" w:lineRule="auto"/>
              <w:jc w:val="center"/>
              <w:rPr>
                <w:b/>
                <w:bCs/>
                <w:color w:val="000000"/>
                <w:sz w:val="36"/>
                <w:szCs w:val="36"/>
                <w:lang w:eastAsia="ru-RU"/>
              </w:rPr>
            </w:pPr>
          </w:p>
          <w:p w:rsidR="00447AB3" w:rsidRPr="0064108A" w:rsidRDefault="00447AB3" w:rsidP="002753B2">
            <w:pPr>
              <w:spacing w:line="240" w:lineRule="auto"/>
              <w:jc w:val="center"/>
              <w:rPr>
                <w:b/>
                <w:bCs/>
                <w:color w:val="000000"/>
                <w:sz w:val="36"/>
                <w:szCs w:val="36"/>
                <w:lang w:eastAsia="ru-RU"/>
              </w:rPr>
            </w:pPr>
            <w:r w:rsidRPr="0064108A">
              <w:rPr>
                <w:b/>
                <w:bCs/>
                <w:color w:val="000000"/>
                <w:sz w:val="36"/>
                <w:szCs w:val="36"/>
                <w:lang w:eastAsia="ru-RU"/>
              </w:rPr>
              <w:t>Программный документ</w:t>
            </w:r>
          </w:p>
          <w:p w:rsidR="00447AB3" w:rsidRPr="0064108A" w:rsidRDefault="00447AB3" w:rsidP="002753B2">
            <w:pPr>
              <w:spacing w:line="240" w:lineRule="auto"/>
              <w:rPr>
                <w:b/>
                <w:bCs/>
                <w:sz w:val="36"/>
                <w:szCs w:val="36"/>
                <w:lang w:eastAsia="ru-RU"/>
              </w:rPr>
            </w:pPr>
          </w:p>
          <w:p w:rsidR="00447AB3" w:rsidRPr="0064108A" w:rsidRDefault="00447AB3" w:rsidP="002753B2">
            <w:pPr>
              <w:spacing w:line="240" w:lineRule="auto"/>
              <w:rPr>
                <w:b/>
                <w:bCs/>
                <w:sz w:val="36"/>
                <w:szCs w:val="36"/>
                <w:lang w:eastAsia="ru-RU"/>
              </w:rPr>
            </w:pPr>
          </w:p>
          <w:p w:rsidR="00447AB3" w:rsidRPr="0064108A" w:rsidRDefault="00447AB3" w:rsidP="002753B2">
            <w:pPr>
              <w:spacing w:line="240" w:lineRule="auto"/>
              <w:jc w:val="center"/>
              <w:rPr>
                <w:b/>
                <w:bCs/>
                <w:sz w:val="32"/>
                <w:szCs w:val="32"/>
                <w:lang w:eastAsia="ru-RU"/>
              </w:rPr>
            </w:pPr>
            <w:r w:rsidRPr="0064108A">
              <w:rPr>
                <w:b/>
                <w:bCs/>
                <w:sz w:val="32"/>
                <w:szCs w:val="32"/>
                <w:lang w:eastAsia="ru-RU"/>
              </w:rPr>
              <w:t>Разработчик: ООО «Корпус»</w:t>
            </w:r>
          </w:p>
          <w:p w:rsidR="00447AB3" w:rsidRPr="0064108A" w:rsidRDefault="00447AB3" w:rsidP="002753B2">
            <w:pPr>
              <w:spacing w:line="240" w:lineRule="auto"/>
              <w:jc w:val="center"/>
              <w:rPr>
                <w:b/>
                <w:bCs/>
                <w:sz w:val="48"/>
                <w:szCs w:val="48"/>
                <w:lang w:eastAsia="ru-RU"/>
              </w:rPr>
            </w:pPr>
          </w:p>
          <w:p w:rsidR="00447AB3" w:rsidRPr="0064108A" w:rsidRDefault="00447AB3" w:rsidP="002753B2">
            <w:pPr>
              <w:spacing w:line="240" w:lineRule="auto"/>
              <w:jc w:val="center"/>
              <w:rPr>
                <w:b/>
                <w:bCs/>
                <w:sz w:val="48"/>
                <w:szCs w:val="48"/>
                <w:lang w:eastAsia="ru-RU"/>
              </w:rPr>
            </w:pPr>
          </w:p>
          <w:p w:rsidR="00447AB3" w:rsidRPr="0064108A" w:rsidRDefault="00447AB3" w:rsidP="002753B2">
            <w:pPr>
              <w:spacing w:line="240" w:lineRule="auto"/>
              <w:jc w:val="center"/>
              <w:rPr>
                <w:b/>
                <w:bCs/>
                <w:sz w:val="48"/>
                <w:szCs w:val="48"/>
                <w:lang w:eastAsia="ru-RU"/>
              </w:rPr>
            </w:pPr>
          </w:p>
          <w:p w:rsidR="00447AB3" w:rsidRPr="0064108A" w:rsidRDefault="00447AB3" w:rsidP="002753B2">
            <w:pPr>
              <w:spacing w:line="240" w:lineRule="auto"/>
              <w:jc w:val="center"/>
              <w:rPr>
                <w:b/>
                <w:bCs/>
                <w:sz w:val="48"/>
                <w:szCs w:val="48"/>
                <w:lang w:eastAsia="ru-RU"/>
              </w:rPr>
            </w:pPr>
          </w:p>
          <w:p w:rsidR="00447AB3" w:rsidRPr="0064108A" w:rsidRDefault="00447AB3" w:rsidP="002753B2">
            <w:pPr>
              <w:spacing w:line="240" w:lineRule="auto"/>
              <w:jc w:val="center"/>
              <w:rPr>
                <w:b/>
                <w:bCs/>
                <w:sz w:val="48"/>
                <w:szCs w:val="48"/>
                <w:lang w:eastAsia="ru-RU"/>
              </w:rPr>
            </w:pPr>
          </w:p>
          <w:p w:rsidR="00447AB3" w:rsidRPr="0064108A" w:rsidRDefault="00447AB3" w:rsidP="002753B2">
            <w:pPr>
              <w:spacing w:line="240" w:lineRule="auto"/>
              <w:jc w:val="center"/>
              <w:rPr>
                <w:b/>
                <w:bCs/>
                <w:sz w:val="48"/>
                <w:szCs w:val="48"/>
                <w:lang w:eastAsia="ru-RU"/>
              </w:rPr>
            </w:pPr>
          </w:p>
          <w:p w:rsidR="00447AB3" w:rsidRPr="0064108A" w:rsidRDefault="00447AB3" w:rsidP="002753B2">
            <w:pPr>
              <w:jc w:val="center"/>
              <w:rPr>
                <w:b/>
                <w:bCs/>
                <w:sz w:val="32"/>
                <w:szCs w:val="32"/>
                <w:lang w:eastAsia="ru-RU"/>
              </w:rPr>
            </w:pPr>
          </w:p>
          <w:p w:rsidR="00447AB3" w:rsidRDefault="00447AB3" w:rsidP="002753B2">
            <w:pPr>
              <w:jc w:val="center"/>
              <w:rPr>
                <w:b/>
                <w:bCs/>
                <w:sz w:val="32"/>
                <w:szCs w:val="32"/>
                <w:lang w:eastAsia="ru-RU"/>
              </w:rPr>
            </w:pPr>
            <w:r w:rsidRPr="0064108A">
              <w:rPr>
                <w:b/>
                <w:bCs/>
                <w:sz w:val="32"/>
                <w:szCs w:val="32"/>
                <w:lang w:eastAsia="ru-RU"/>
              </w:rPr>
              <w:t>Новосибирск 2018 г.</w:t>
            </w:r>
          </w:p>
          <w:p w:rsidR="00447AB3" w:rsidRPr="0064108A" w:rsidRDefault="00447AB3" w:rsidP="002753B2">
            <w:pPr>
              <w:spacing w:line="240" w:lineRule="auto"/>
              <w:ind w:firstLine="0"/>
              <w:jc w:val="center"/>
              <w:rPr>
                <w:i/>
                <w:iCs/>
                <w:sz w:val="36"/>
                <w:szCs w:val="36"/>
                <w:lang w:eastAsia="ru-RU"/>
              </w:rPr>
            </w:pPr>
            <w:r w:rsidRPr="0064108A">
              <w:rPr>
                <w:i/>
                <w:iCs/>
                <w:sz w:val="36"/>
                <w:szCs w:val="36"/>
                <w:lang w:eastAsia="ru-RU"/>
              </w:rPr>
              <w:t>Общество с ограниченной ответственностью «Корпус»</w:t>
            </w:r>
          </w:p>
          <w:p w:rsidR="00447AB3" w:rsidRPr="0064108A" w:rsidRDefault="00447AB3" w:rsidP="002753B2">
            <w:pPr>
              <w:spacing w:line="240" w:lineRule="auto"/>
              <w:ind w:firstLine="0"/>
              <w:rPr>
                <w:b/>
                <w:bCs/>
                <w:lang w:eastAsia="ru-RU"/>
              </w:rPr>
            </w:pPr>
            <w:r>
              <w:rPr>
                <w:noProof/>
                <w:lang w:eastAsia="ru-RU"/>
              </w:rPr>
              <w:pict>
                <v:shape id="AutoShape 3" o:spid="_x0000_s1028" type="#_x0000_t53" alt="Циновка" style="position:absolute;left:0;text-align:left;margin-left:.6pt;margin-top:8.85pt;width:445.2pt;height:18pt;z-index:251656704;visibility:visible">
                  <v:fill r:id="rId8" o:title="" recolor="t" rotate="t" type="tile"/>
                </v:shape>
              </w:pict>
            </w:r>
          </w:p>
          <w:tbl>
            <w:tblPr>
              <w:tblpPr w:leftFromText="180" w:rightFromText="180" w:vertAnchor="text" w:horzAnchor="margin" w:tblpY="64"/>
              <w:tblOverlap w:val="never"/>
              <w:tblW w:w="0" w:type="auto"/>
              <w:tblLook w:val="01E0"/>
            </w:tblPr>
            <w:tblGrid>
              <w:gridCol w:w="4591"/>
              <w:gridCol w:w="4553"/>
            </w:tblGrid>
            <w:tr w:rsidR="00447AB3" w:rsidRPr="00A80ACE">
              <w:trPr>
                <w:trHeight w:val="547"/>
              </w:trPr>
              <w:tc>
                <w:tcPr>
                  <w:tcW w:w="4591" w:type="dxa"/>
                </w:tcPr>
                <w:p w:rsidR="00447AB3" w:rsidRPr="0064108A" w:rsidRDefault="00447AB3" w:rsidP="002753B2">
                  <w:pPr>
                    <w:spacing w:line="240" w:lineRule="auto"/>
                    <w:ind w:firstLine="0"/>
                    <w:rPr>
                      <w:b/>
                      <w:bCs/>
                      <w:lang w:eastAsia="ru-RU"/>
                    </w:rPr>
                  </w:pPr>
                </w:p>
                <w:p w:rsidR="00447AB3" w:rsidRPr="0064108A" w:rsidRDefault="00447AB3" w:rsidP="002753B2">
                  <w:pPr>
                    <w:spacing w:line="240" w:lineRule="auto"/>
                    <w:ind w:firstLine="0"/>
                    <w:rPr>
                      <w:b/>
                      <w:bCs/>
                      <w:lang w:eastAsia="ru-RU"/>
                    </w:rPr>
                  </w:pPr>
                  <w:r w:rsidRPr="0064108A">
                    <w:rPr>
                      <w:b/>
                      <w:bCs/>
                      <w:lang w:val="en-US" w:eastAsia="ru-RU"/>
                    </w:rPr>
                    <w:t>www</w:t>
                  </w:r>
                  <w:r w:rsidRPr="0064108A">
                    <w:rPr>
                      <w:b/>
                      <w:bCs/>
                      <w:lang w:eastAsia="ru-RU"/>
                    </w:rPr>
                    <w:t>.</w:t>
                  </w:r>
                  <w:r w:rsidRPr="0064108A">
                    <w:rPr>
                      <w:b/>
                      <w:bCs/>
                      <w:lang w:val="en-US" w:eastAsia="ru-RU"/>
                    </w:rPr>
                    <w:t>corpus</w:t>
                  </w:r>
                  <w:r w:rsidRPr="0064108A">
                    <w:rPr>
                      <w:b/>
                      <w:bCs/>
                      <w:lang w:eastAsia="ru-RU"/>
                    </w:rPr>
                    <w:t>-</w:t>
                  </w:r>
                  <w:r w:rsidRPr="0064108A">
                    <w:rPr>
                      <w:b/>
                      <w:bCs/>
                      <w:lang w:val="en-US" w:eastAsia="ru-RU"/>
                    </w:rPr>
                    <w:t>consulting</w:t>
                  </w:r>
                  <w:r w:rsidRPr="0064108A">
                    <w:rPr>
                      <w:b/>
                      <w:bCs/>
                      <w:lang w:eastAsia="ru-RU"/>
                    </w:rPr>
                    <w:t>.</w:t>
                  </w:r>
                  <w:r w:rsidRPr="0064108A">
                    <w:rPr>
                      <w:b/>
                      <w:bCs/>
                      <w:lang w:val="en-US" w:eastAsia="ru-RU"/>
                    </w:rPr>
                    <w:t>ru</w:t>
                  </w:r>
                </w:p>
              </w:tc>
              <w:tc>
                <w:tcPr>
                  <w:tcW w:w="4553" w:type="dxa"/>
                </w:tcPr>
                <w:p w:rsidR="00447AB3" w:rsidRPr="0064108A" w:rsidRDefault="00447AB3" w:rsidP="002753B2">
                  <w:pPr>
                    <w:spacing w:line="240" w:lineRule="auto"/>
                    <w:ind w:firstLine="0"/>
                    <w:jc w:val="right"/>
                    <w:rPr>
                      <w:b/>
                      <w:bCs/>
                      <w:lang w:eastAsia="ru-RU"/>
                    </w:rPr>
                  </w:pPr>
                </w:p>
                <w:p w:rsidR="00447AB3" w:rsidRPr="0064108A" w:rsidRDefault="00447AB3" w:rsidP="002753B2">
                  <w:pPr>
                    <w:spacing w:line="240" w:lineRule="auto"/>
                    <w:ind w:firstLine="0"/>
                    <w:jc w:val="right"/>
                    <w:rPr>
                      <w:b/>
                      <w:bCs/>
                      <w:lang w:eastAsia="ru-RU"/>
                    </w:rPr>
                  </w:pPr>
                  <w:r w:rsidRPr="0064108A">
                    <w:rPr>
                      <w:b/>
                      <w:bCs/>
                      <w:lang w:eastAsia="ru-RU"/>
                    </w:rPr>
                    <w:t>Тел. +7 (383) 312-03-51</w:t>
                  </w:r>
                </w:p>
              </w:tc>
            </w:tr>
          </w:tbl>
          <w:p w:rsidR="00447AB3" w:rsidRPr="0064108A" w:rsidRDefault="00447AB3" w:rsidP="002753B2">
            <w:pPr>
              <w:spacing w:line="240" w:lineRule="auto"/>
              <w:ind w:firstLine="0"/>
              <w:jc w:val="center"/>
              <w:rPr>
                <w:b/>
                <w:bCs/>
                <w:sz w:val="48"/>
                <w:szCs w:val="48"/>
                <w:lang w:eastAsia="ru-RU"/>
              </w:rPr>
            </w:pPr>
          </w:p>
          <w:p w:rsidR="00447AB3" w:rsidRPr="0064108A" w:rsidRDefault="00447AB3" w:rsidP="002753B2">
            <w:pPr>
              <w:spacing w:line="240" w:lineRule="auto"/>
              <w:ind w:firstLine="0"/>
              <w:jc w:val="center"/>
              <w:rPr>
                <w:b/>
                <w:bCs/>
                <w:sz w:val="48"/>
                <w:szCs w:val="48"/>
                <w:lang w:eastAsia="ru-RU"/>
              </w:rPr>
            </w:pPr>
          </w:p>
          <w:p w:rsidR="00447AB3" w:rsidRPr="0064108A" w:rsidRDefault="00447AB3" w:rsidP="002753B2">
            <w:pPr>
              <w:spacing w:line="240" w:lineRule="auto"/>
              <w:ind w:firstLine="0"/>
              <w:jc w:val="center"/>
              <w:rPr>
                <w:b/>
                <w:bCs/>
                <w:sz w:val="48"/>
                <w:szCs w:val="48"/>
                <w:lang w:eastAsia="ru-RU"/>
              </w:rPr>
            </w:pPr>
          </w:p>
          <w:p w:rsidR="00447AB3" w:rsidRPr="00A80ACE" w:rsidRDefault="00447AB3" w:rsidP="002753B2">
            <w:pPr>
              <w:spacing w:line="240" w:lineRule="auto"/>
              <w:jc w:val="center"/>
              <w:rPr>
                <w:b/>
                <w:bCs/>
                <w:sz w:val="40"/>
                <w:szCs w:val="40"/>
              </w:rPr>
            </w:pPr>
            <w:r w:rsidRPr="00A80ACE">
              <w:rPr>
                <w:b/>
                <w:bCs/>
                <w:sz w:val="40"/>
                <w:szCs w:val="40"/>
              </w:rPr>
              <w:t xml:space="preserve">Программа комплексного развития </w:t>
            </w:r>
          </w:p>
          <w:p w:rsidR="00447AB3" w:rsidRPr="00A80ACE" w:rsidRDefault="00447AB3" w:rsidP="002753B2">
            <w:pPr>
              <w:spacing w:line="240" w:lineRule="auto"/>
              <w:jc w:val="center"/>
              <w:rPr>
                <w:b/>
                <w:bCs/>
                <w:sz w:val="40"/>
                <w:szCs w:val="40"/>
              </w:rPr>
            </w:pPr>
            <w:r w:rsidRPr="00A80ACE">
              <w:rPr>
                <w:b/>
                <w:bCs/>
                <w:sz w:val="40"/>
                <w:szCs w:val="40"/>
              </w:rPr>
              <w:t xml:space="preserve">систем коммунальной инфраструктуры </w:t>
            </w:r>
          </w:p>
          <w:p w:rsidR="00447AB3" w:rsidRPr="00A80ACE" w:rsidRDefault="00447AB3" w:rsidP="002753B2">
            <w:pPr>
              <w:spacing w:line="240" w:lineRule="auto"/>
              <w:jc w:val="center"/>
              <w:rPr>
                <w:b/>
                <w:bCs/>
                <w:sz w:val="40"/>
                <w:szCs w:val="40"/>
              </w:rPr>
            </w:pPr>
            <w:r w:rsidRPr="00A80ACE">
              <w:rPr>
                <w:b/>
                <w:bCs/>
                <w:sz w:val="40"/>
                <w:szCs w:val="40"/>
              </w:rPr>
              <w:t xml:space="preserve">муниципального образования </w:t>
            </w:r>
          </w:p>
          <w:p w:rsidR="00447AB3" w:rsidRPr="00A80ACE" w:rsidRDefault="00447AB3" w:rsidP="002753B2">
            <w:pPr>
              <w:spacing w:line="240" w:lineRule="auto"/>
              <w:jc w:val="center"/>
              <w:rPr>
                <w:b/>
                <w:bCs/>
                <w:sz w:val="40"/>
                <w:szCs w:val="40"/>
              </w:rPr>
            </w:pPr>
            <w:r w:rsidRPr="00A80ACE">
              <w:rPr>
                <w:b/>
                <w:bCs/>
                <w:sz w:val="40"/>
                <w:szCs w:val="40"/>
              </w:rPr>
              <w:t xml:space="preserve">сельское поселение Сингапай </w:t>
            </w:r>
          </w:p>
          <w:p w:rsidR="00447AB3" w:rsidRPr="00A80ACE" w:rsidRDefault="00447AB3" w:rsidP="002753B2">
            <w:pPr>
              <w:spacing w:line="240" w:lineRule="auto"/>
              <w:jc w:val="center"/>
              <w:rPr>
                <w:b/>
                <w:bCs/>
                <w:sz w:val="40"/>
                <w:szCs w:val="40"/>
              </w:rPr>
            </w:pPr>
            <w:r w:rsidRPr="00A80ACE">
              <w:rPr>
                <w:b/>
                <w:bCs/>
                <w:sz w:val="40"/>
                <w:szCs w:val="40"/>
              </w:rPr>
              <w:t>на период до 2038 года</w:t>
            </w:r>
          </w:p>
          <w:p w:rsidR="00447AB3" w:rsidRPr="0064108A" w:rsidRDefault="00447AB3" w:rsidP="002753B2">
            <w:pPr>
              <w:spacing w:after="120" w:line="240" w:lineRule="auto"/>
              <w:ind w:firstLine="0"/>
              <w:jc w:val="center"/>
              <w:rPr>
                <w:b/>
                <w:bCs/>
                <w:color w:val="000000"/>
                <w:sz w:val="32"/>
                <w:szCs w:val="32"/>
                <w:lang w:eastAsia="ru-RU"/>
              </w:rPr>
            </w:pPr>
          </w:p>
          <w:p w:rsidR="00447AB3" w:rsidRPr="0064108A" w:rsidRDefault="00447AB3" w:rsidP="002753B2">
            <w:pPr>
              <w:spacing w:line="240" w:lineRule="auto"/>
              <w:ind w:firstLine="0"/>
              <w:jc w:val="center"/>
              <w:rPr>
                <w:b/>
                <w:bCs/>
                <w:color w:val="000000"/>
                <w:sz w:val="32"/>
                <w:szCs w:val="32"/>
                <w:lang w:eastAsia="ru-RU"/>
              </w:rPr>
            </w:pPr>
            <w:r w:rsidRPr="0064108A">
              <w:rPr>
                <w:b/>
                <w:bCs/>
                <w:color w:val="000000"/>
                <w:sz w:val="32"/>
                <w:szCs w:val="32"/>
                <w:lang w:eastAsia="ru-RU"/>
              </w:rPr>
              <w:t>Программный документ</w:t>
            </w:r>
          </w:p>
          <w:p w:rsidR="00447AB3" w:rsidRPr="0064108A" w:rsidRDefault="00447AB3" w:rsidP="002753B2">
            <w:pPr>
              <w:spacing w:line="240" w:lineRule="auto"/>
              <w:ind w:firstLine="0"/>
              <w:jc w:val="center"/>
              <w:rPr>
                <w:b/>
                <w:bCs/>
                <w:color w:val="000000"/>
                <w:sz w:val="32"/>
                <w:szCs w:val="32"/>
                <w:lang w:eastAsia="ru-RU"/>
              </w:rPr>
            </w:pPr>
          </w:p>
          <w:p w:rsidR="00447AB3" w:rsidRPr="0064108A" w:rsidRDefault="00447AB3" w:rsidP="002753B2">
            <w:pPr>
              <w:spacing w:line="240" w:lineRule="auto"/>
              <w:ind w:firstLine="0"/>
              <w:jc w:val="center"/>
              <w:rPr>
                <w:b/>
                <w:bCs/>
                <w:sz w:val="32"/>
                <w:szCs w:val="32"/>
                <w:lang w:eastAsia="ru-RU"/>
              </w:rPr>
            </w:pPr>
            <w:r w:rsidRPr="0064108A">
              <w:rPr>
                <w:b/>
                <w:bCs/>
                <w:sz w:val="32"/>
                <w:szCs w:val="32"/>
                <w:lang w:eastAsia="ru-RU"/>
              </w:rPr>
              <w:t xml:space="preserve">Муниципальный контракт № № 7-2018-К </w:t>
            </w:r>
          </w:p>
          <w:p w:rsidR="00447AB3" w:rsidRPr="0064108A" w:rsidRDefault="00447AB3" w:rsidP="002753B2">
            <w:pPr>
              <w:spacing w:line="240" w:lineRule="auto"/>
              <w:ind w:firstLine="0"/>
              <w:jc w:val="center"/>
              <w:rPr>
                <w:b/>
                <w:bCs/>
                <w:sz w:val="32"/>
                <w:szCs w:val="32"/>
                <w:lang w:eastAsia="ru-RU"/>
              </w:rPr>
            </w:pPr>
            <w:r w:rsidRPr="0064108A">
              <w:rPr>
                <w:b/>
                <w:bCs/>
                <w:sz w:val="32"/>
                <w:szCs w:val="32"/>
                <w:lang w:eastAsia="ru-RU"/>
              </w:rPr>
              <w:t xml:space="preserve">от 11 апреля 2018 г. </w:t>
            </w:r>
          </w:p>
          <w:p w:rsidR="00447AB3" w:rsidRPr="0064108A" w:rsidRDefault="00447AB3" w:rsidP="002753B2">
            <w:pPr>
              <w:spacing w:line="240" w:lineRule="auto"/>
              <w:ind w:firstLine="0"/>
              <w:jc w:val="center"/>
              <w:rPr>
                <w:b/>
                <w:bCs/>
                <w:sz w:val="32"/>
                <w:szCs w:val="32"/>
                <w:lang w:eastAsia="ru-RU"/>
              </w:rPr>
            </w:pPr>
          </w:p>
          <w:p w:rsidR="00447AB3" w:rsidRPr="0064108A" w:rsidRDefault="00447AB3" w:rsidP="002753B2">
            <w:pPr>
              <w:spacing w:line="240" w:lineRule="auto"/>
              <w:ind w:firstLine="0"/>
              <w:jc w:val="center"/>
              <w:rPr>
                <w:b/>
                <w:bCs/>
                <w:sz w:val="32"/>
                <w:szCs w:val="32"/>
                <w:lang w:eastAsia="ru-RU"/>
              </w:rPr>
            </w:pPr>
            <w:r w:rsidRPr="0064108A">
              <w:rPr>
                <w:b/>
                <w:bCs/>
                <w:sz w:val="32"/>
                <w:szCs w:val="32"/>
                <w:lang w:eastAsia="ru-RU"/>
              </w:rPr>
              <w:t>Разработчик: ООО «Корпус»</w:t>
            </w:r>
          </w:p>
          <w:p w:rsidR="00447AB3" w:rsidRPr="0064108A" w:rsidRDefault="00447AB3" w:rsidP="002753B2">
            <w:pPr>
              <w:spacing w:line="240" w:lineRule="auto"/>
              <w:ind w:firstLine="0"/>
              <w:jc w:val="center"/>
              <w:rPr>
                <w:b/>
                <w:bCs/>
                <w:sz w:val="32"/>
                <w:szCs w:val="32"/>
                <w:lang w:eastAsia="ru-RU"/>
              </w:rPr>
            </w:pPr>
          </w:p>
          <w:tbl>
            <w:tblPr>
              <w:tblW w:w="0" w:type="auto"/>
              <w:tblLook w:val="00A0"/>
            </w:tblPr>
            <w:tblGrid>
              <w:gridCol w:w="6811"/>
              <w:gridCol w:w="2318"/>
            </w:tblGrid>
            <w:tr w:rsidR="00447AB3" w:rsidRPr="00A80ACE">
              <w:tc>
                <w:tcPr>
                  <w:tcW w:w="6811" w:type="dxa"/>
                </w:tcPr>
                <w:p w:rsidR="00447AB3" w:rsidRPr="00A80ACE" w:rsidRDefault="00447AB3" w:rsidP="00BD2585">
                  <w:pPr>
                    <w:framePr w:hSpace="180" w:wrap="around" w:vAnchor="text" w:hAnchor="text" w:y="1"/>
                    <w:spacing w:line="240" w:lineRule="auto"/>
                    <w:ind w:firstLine="0"/>
                    <w:suppressOverlap/>
                    <w:rPr>
                      <w:sz w:val="32"/>
                      <w:szCs w:val="32"/>
                    </w:rPr>
                  </w:pPr>
                  <w:r w:rsidRPr="00A80ACE">
                    <w:rPr>
                      <w:sz w:val="28"/>
                      <w:szCs w:val="28"/>
                    </w:rPr>
                    <w:t>Директор ООО «Корпус»</w:t>
                  </w:r>
                </w:p>
              </w:tc>
              <w:tc>
                <w:tcPr>
                  <w:tcW w:w="2318" w:type="dxa"/>
                </w:tcPr>
                <w:p w:rsidR="00447AB3" w:rsidRPr="00A80ACE" w:rsidRDefault="00447AB3" w:rsidP="00BD2585">
                  <w:pPr>
                    <w:framePr w:hSpace="180" w:wrap="around" w:vAnchor="text" w:hAnchor="text" w:y="1"/>
                    <w:spacing w:line="240" w:lineRule="auto"/>
                    <w:ind w:firstLine="0"/>
                    <w:suppressOverlap/>
                    <w:rPr>
                      <w:sz w:val="32"/>
                      <w:szCs w:val="32"/>
                    </w:rPr>
                  </w:pPr>
                  <w:r w:rsidRPr="00A80ACE">
                    <w:rPr>
                      <w:sz w:val="28"/>
                      <w:szCs w:val="28"/>
                    </w:rPr>
                    <w:t>Ю.П. Воронов</w:t>
                  </w:r>
                </w:p>
              </w:tc>
            </w:tr>
            <w:tr w:rsidR="00447AB3" w:rsidRPr="00A80ACE">
              <w:tc>
                <w:tcPr>
                  <w:tcW w:w="6811" w:type="dxa"/>
                </w:tcPr>
                <w:p w:rsidR="00447AB3" w:rsidRPr="00A80ACE" w:rsidRDefault="00447AB3" w:rsidP="00BD2585">
                  <w:pPr>
                    <w:framePr w:hSpace="180" w:wrap="around" w:vAnchor="text" w:hAnchor="text" w:y="1"/>
                    <w:spacing w:line="240" w:lineRule="auto"/>
                    <w:ind w:firstLine="0"/>
                    <w:suppressOverlap/>
                    <w:rPr>
                      <w:sz w:val="32"/>
                      <w:szCs w:val="32"/>
                    </w:rPr>
                  </w:pPr>
                  <w:r w:rsidRPr="00A80ACE">
                    <w:rPr>
                      <w:sz w:val="28"/>
                      <w:szCs w:val="28"/>
                    </w:rPr>
                    <w:t>Исполнительный директор ООО «Корпус»</w:t>
                  </w:r>
                </w:p>
              </w:tc>
              <w:tc>
                <w:tcPr>
                  <w:tcW w:w="2318" w:type="dxa"/>
                </w:tcPr>
                <w:p w:rsidR="00447AB3" w:rsidRPr="00A80ACE" w:rsidRDefault="00447AB3" w:rsidP="00BD2585">
                  <w:pPr>
                    <w:framePr w:hSpace="180" w:wrap="around" w:vAnchor="text" w:hAnchor="text" w:y="1"/>
                    <w:spacing w:line="240" w:lineRule="auto"/>
                    <w:ind w:firstLine="0"/>
                    <w:suppressOverlap/>
                    <w:rPr>
                      <w:sz w:val="32"/>
                      <w:szCs w:val="32"/>
                    </w:rPr>
                  </w:pPr>
                  <w:r w:rsidRPr="00A80ACE">
                    <w:rPr>
                      <w:sz w:val="28"/>
                      <w:szCs w:val="28"/>
                    </w:rPr>
                    <w:t>Л.А. Куприянов</w:t>
                  </w:r>
                </w:p>
              </w:tc>
            </w:tr>
            <w:tr w:rsidR="00447AB3" w:rsidRPr="00A80ACE">
              <w:tc>
                <w:tcPr>
                  <w:tcW w:w="6811" w:type="dxa"/>
                </w:tcPr>
                <w:p w:rsidR="00447AB3" w:rsidRPr="00A80ACE" w:rsidRDefault="00447AB3" w:rsidP="00BD2585">
                  <w:pPr>
                    <w:framePr w:hSpace="180" w:wrap="around" w:vAnchor="text" w:hAnchor="text" w:y="1"/>
                    <w:spacing w:line="240" w:lineRule="auto"/>
                    <w:ind w:firstLine="0"/>
                    <w:suppressOverlap/>
                    <w:rPr>
                      <w:sz w:val="32"/>
                      <w:szCs w:val="32"/>
                    </w:rPr>
                  </w:pPr>
                  <w:r w:rsidRPr="00A80ACE">
                    <w:rPr>
                      <w:sz w:val="28"/>
                      <w:szCs w:val="28"/>
                    </w:rPr>
                    <w:t>Главный инженер проекта</w:t>
                  </w:r>
                </w:p>
              </w:tc>
              <w:tc>
                <w:tcPr>
                  <w:tcW w:w="2318" w:type="dxa"/>
                </w:tcPr>
                <w:p w:rsidR="00447AB3" w:rsidRPr="00A80ACE" w:rsidRDefault="00447AB3" w:rsidP="00BD2585">
                  <w:pPr>
                    <w:framePr w:hSpace="180" w:wrap="around" w:vAnchor="text" w:hAnchor="text" w:y="1"/>
                    <w:spacing w:line="240" w:lineRule="auto"/>
                    <w:ind w:firstLine="0"/>
                    <w:suppressOverlap/>
                    <w:rPr>
                      <w:sz w:val="32"/>
                      <w:szCs w:val="32"/>
                    </w:rPr>
                  </w:pPr>
                  <w:r w:rsidRPr="00A80ACE">
                    <w:rPr>
                      <w:sz w:val="28"/>
                      <w:szCs w:val="28"/>
                    </w:rPr>
                    <w:t>Г.А. Ромашов</w:t>
                  </w:r>
                </w:p>
              </w:tc>
            </w:tr>
            <w:tr w:rsidR="00447AB3" w:rsidRPr="00A80ACE">
              <w:tc>
                <w:tcPr>
                  <w:tcW w:w="6811" w:type="dxa"/>
                </w:tcPr>
                <w:p w:rsidR="00447AB3" w:rsidRPr="00A80ACE" w:rsidRDefault="00447AB3" w:rsidP="00BD2585">
                  <w:pPr>
                    <w:framePr w:hSpace="180" w:wrap="around" w:vAnchor="text" w:hAnchor="text" w:y="1"/>
                    <w:spacing w:line="240" w:lineRule="auto"/>
                    <w:ind w:firstLine="0"/>
                    <w:suppressOverlap/>
                    <w:rPr>
                      <w:sz w:val="32"/>
                      <w:szCs w:val="32"/>
                    </w:rPr>
                  </w:pPr>
                  <w:r w:rsidRPr="00A80ACE">
                    <w:rPr>
                      <w:sz w:val="28"/>
                      <w:szCs w:val="28"/>
                    </w:rPr>
                    <w:t>Ведущий специалист проекта</w:t>
                  </w:r>
                </w:p>
              </w:tc>
              <w:tc>
                <w:tcPr>
                  <w:tcW w:w="2318" w:type="dxa"/>
                </w:tcPr>
                <w:p w:rsidR="00447AB3" w:rsidRPr="00A80ACE" w:rsidRDefault="00447AB3" w:rsidP="00BD2585">
                  <w:pPr>
                    <w:framePr w:hSpace="180" w:wrap="around" w:vAnchor="text" w:hAnchor="text" w:y="1"/>
                    <w:spacing w:line="240" w:lineRule="auto"/>
                    <w:ind w:firstLine="0"/>
                    <w:suppressOverlap/>
                    <w:rPr>
                      <w:sz w:val="28"/>
                      <w:szCs w:val="28"/>
                    </w:rPr>
                  </w:pPr>
                  <w:r w:rsidRPr="00A80ACE">
                    <w:rPr>
                      <w:sz w:val="28"/>
                      <w:szCs w:val="28"/>
                    </w:rPr>
                    <w:t>С.С. Добряков</w:t>
                  </w:r>
                </w:p>
              </w:tc>
            </w:tr>
            <w:tr w:rsidR="00447AB3" w:rsidRPr="00A80ACE">
              <w:tc>
                <w:tcPr>
                  <w:tcW w:w="6811" w:type="dxa"/>
                </w:tcPr>
                <w:p w:rsidR="00447AB3" w:rsidRPr="00A80ACE" w:rsidRDefault="00447AB3" w:rsidP="00BD2585">
                  <w:pPr>
                    <w:framePr w:hSpace="180" w:wrap="around" w:vAnchor="text" w:hAnchor="text" w:y="1"/>
                    <w:spacing w:line="240" w:lineRule="auto"/>
                    <w:ind w:firstLine="0"/>
                    <w:suppressOverlap/>
                  </w:pPr>
                  <w:r w:rsidRPr="00A80ACE">
                    <w:rPr>
                      <w:sz w:val="28"/>
                      <w:szCs w:val="28"/>
                    </w:rPr>
                    <w:t>Ведущий специалист проекта</w:t>
                  </w:r>
                </w:p>
              </w:tc>
              <w:tc>
                <w:tcPr>
                  <w:tcW w:w="2318" w:type="dxa"/>
                </w:tcPr>
                <w:p w:rsidR="00447AB3" w:rsidRPr="00A80ACE" w:rsidRDefault="00447AB3" w:rsidP="00BD2585">
                  <w:pPr>
                    <w:framePr w:hSpace="180" w:wrap="around" w:vAnchor="text" w:hAnchor="text" w:y="1"/>
                    <w:spacing w:line="240" w:lineRule="auto"/>
                    <w:ind w:firstLine="0"/>
                    <w:suppressOverlap/>
                    <w:rPr>
                      <w:sz w:val="28"/>
                      <w:szCs w:val="28"/>
                    </w:rPr>
                  </w:pPr>
                  <w:r w:rsidRPr="00A80ACE">
                    <w:rPr>
                      <w:sz w:val="28"/>
                      <w:szCs w:val="28"/>
                    </w:rPr>
                    <w:t>А.С. Васильева</w:t>
                  </w:r>
                </w:p>
              </w:tc>
            </w:tr>
            <w:tr w:rsidR="00447AB3" w:rsidRPr="00A80ACE">
              <w:tc>
                <w:tcPr>
                  <w:tcW w:w="6811" w:type="dxa"/>
                </w:tcPr>
                <w:p w:rsidR="00447AB3" w:rsidRPr="00A80ACE" w:rsidRDefault="00447AB3" w:rsidP="00BD2585">
                  <w:pPr>
                    <w:framePr w:hSpace="180" w:wrap="around" w:vAnchor="text" w:hAnchor="text" w:y="1"/>
                    <w:spacing w:line="240" w:lineRule="auto"/>
                    <w:ind w:firstLine="0"/>
                    <w:suppressOverlap/>
                    <w:rPr>
                      <w:sz w:val="28"/>
                      <w:szCs w:val="28"/>
                    </w:rPr>
                  </w:pPr>
                  <w:r w:rsidRPr="00A80ACE">
                    <w:rPr>
                      <w:sz w:val="28"/>
                      <w:szCs w:val="28"/>
                    </w:rPr>
                    <w:t>Ведущий специалист проекта</w:t>
                  </w:r>
                </w:p>
              </w:tc>
              <w:tc>
                <w:tcPr>
                  <w:tcW w:w="2318" w:type="dxa"/>
                </w:tcPr>
                <w:p w:rsidR="00447AB3" w:rsidRPr="00A80ACE" w:rsidRDefault="00447AB3" w:rsidP="00BD2585">
                  <w:pPr>
                    <w:framePr w:hSpace="180" w:wrap="around" w:vAnchor="text" w:hAnchor="text" w:y="1"/>
                    <w:spacing w:line="240" w:lineRule="auto"/>
                    <w:ind w:firstLine="0"/>
                    <w:suppressOverlap/>
                    <w:rPr>
                      <w:sz w:val="28"/>
                      <w:szCs w:val="28"/>
                    </w:rPr>
                  </w:pPr>
                  <w:r w:rsidRPr="00A80ACE">
                    <w:rPr>
                      <w:sz w:val="28"/>
                      <w:szCs w:val="28"/>
                    </w:rPr>
                    <w:t>И.В. Квасова</w:t>
                  </w:r>
                </w:p>
              </w:tc>
            </w:tr>
            <w:tr w:rsidR="00447AB3" w:rsidRPr="00A80ACE">
              <w:tc>
                <w:tcPr>
                  <w:tcW w:w="6811" w:type="dxa"/>
                </w:tcPr>
                <w:p w:rsidR="00447AB3" w:rsidRPr="00A80ACE" w:rsidRDefault="00447AB3" w:rsidP="00BD2585">
                  <w:pPr>
                    <w:framePr w:hSpace="180" w:wrap="around" w:vAnchor="text" w:hAnchor="text" w:y="1"/>
                    <w:spacing w:line="240" w:lineRule="auto"/>
                    <w:ind w:firstLine="0"/>
                    <w:suppressOverlap/>
                    <w:rPr>
                      <w:sz w:val="28"/>
                      <w:szCs w:val="28"/>
                    </w:rPr>
                  </w:pPr>
                  <w:r w:rsidRPr="00A80ACE">
                    <w:rPr>
                      <w:sz w:val="28"/>
                      <w:szCs w:val="28"/>
                    </w:rPr>
                    <w:t>Ведущий специалист проекта</w:t>
                  </w:r>
                </w:p>
              </w:tc>
              <w:tc>
                <w:tcPr>
                  <w:tcW w:w="2318" w:type="dxa"/>
                </w:tcPr>
                <w:p w:rsidR="00447AB3" w:rsidRPr="00A80ACE" w:rsidRDefault="00447AB3" w:rsidP="00BD2585">
                  <w:pPr>
                    <w:framePr w:hSpace="180" w:wrap="around" w:vAnchor="text" w:hAnchor="text" w:y="1"/>
                    <w:spacing w:line="240" w:lineRule="auto"/>
                    <w:ind w:firstLine="0"/>
                    <w:suppressOverlap/>
                    <w:rPr>
                      <w:sz w:val="28"/>
                      <w:szCs w:val="28"/>
                    </w:rPr>
                  </w:pPr>
                  <w:r w:rsidRPr="00A80ACE">
                    <w:rPr>
                      <w:sz w:val="28"/>
                      <w:szCs w:val="28"/>
                    </w:rPr>
                    <w:t>М.П. Дерид</w:t>
                  </w:r>
                </w:p>
              </w:tc>
            </w:tr>
            <w:tr w:rsidR="00447AB3" w:rsidRPr="00A80ACE">
              <w:tc>
                <w:tcPr>
                  <w:tcW w:w="6811" w:type="dxa"/>
                </w:tcPr>
                <w:p w:rsidR="00447AB3" w:rsidRPr="00A80ACE" w:rsidRDefault="00447AB3" w:rsidP="00BD2585">
                  <w:pPr>
                    <w:framePr w:hSpace="180" w:wrap="around" w:vAnchor="text" w:hAnchor="text" w:y="1"/>
                    <w:spacing w:line="240" w:lineRule="auto"/>
                    <w:ind w:firstLine="0"/>
                    <w:suppressOverlap/>
                    <w:rPr>
                      <w:sz w:val="28"/>
                      <w:szCs w:val="28"/>
                    </w:rPr>
                  </w:pPr>
                  <w:r w:rsidRPr="00A80ACE">
                    <w:rPr>
                      <w:sz w:val="28"/>
                      <w:szCs w:val="28"/>
                    </w:rPr>
                    <w:t>Ведущий специалист проекта</w:t>
                  </w:r>
                </w:p>
              </w:tc>
              <w:tc>
                <w:tcPr>
                  <w:tcW w:w="2318" w:type="dxa"/>
                </w:tcPr>
                <w:p w:rsidR="00447AB3" w:rsidRPr="00A80ACE" w:rsidRDefault="00447AB3" w:rsidP="00BD2585">
                  <w:pPr>
                    <w:framePr w:hSpace="180" w:wrap="around" w:vAnchor="text" w:hAnchor="text" w:y="1"/>
                    <w:spacing w:line="240" w:lineRule="auto"/>
                    <w:ind w:firstLine="0"/>
                    <w:suppressOverlap/>
                    <w:rPr>
                      <w:sz w:val="28"/>
                      <w:szCs w:val="28"/>
                    </w:rPr>
                  </w:pPr>
                  <w:r w:rsidRPr="00A80ACE">
                    <w:rPr>
                      <w:sz w:val="28"/>
                      <w:szCs w:val="28"/>
                    </w:rPr>
                    <w:t>А.С. Гулло</w:t>
                  </w:r>
                </w:p>
              </w:tc>
            </w:tr>
            <w:tr w:rsidR="00447AB3" w:rsidRPr="00A80ACE">
              <w:tc>
                <w:tcPr>
                  <w:tcW w:w="6811" w:type="dxa"/>
                </w:tcPr>
                <w:p w:rsidR="00447AB3" w:rsidRPr="00A80ACE" w:rsidRDefault="00447AB3" w:rsidP="00BD2585">
                  <w:pPr>
                    <w:framePr w:hSpace="180" w:wrap="around" w:vAnchor="text" w:hAnchor="text" w:y="1"/>
                    <w:spacing w:line="240" w:lineRule="auto"/>
                    <w:ind w:firstLine="0"/>
                    <w:suppressOverlap/>
                    <w:rPr>
                      <w:sz w:val="28"/>
                      <w:szCs w:val="28"/>
                    </w:rPr>
                  </w:pPr>
                  <w:r w:rsidRPr="00A80ACE">
                    <w:rPr>
                      <w:sz w:val="28"/>
                      <w:szCs w:val="28"/>
                    </w:rPr>
                    <w:t>Ведущий специалист проекта</w:t>
                  </w:r>
                </w:p>
              </w:tc>
              <w:tc>
                <w:tcPr>
                  <w:tcW w:w="2318" w:type="dxa"/>
                </w:tcPr>
                <w:p w:rsidR="00447AB3" w:rsidRPr="00A80ACE" w:rsidRDefault="00447AB3" w:rsidP="00BD2585">
                  <w:pPr>
                    <w:framePr w:hSpace="180" w:wrap="around" w:vAnchor="text" w:hAnchor="text" w:y="1"/>
                    <w:spacing w:line="240" w:lineRule="auto"/>
                    <w:ind w:firstLine="0"/>
                    <w:suppressOverlap/>
                    <w:rPr>
                      <w:sz w:val="28"/>
                      <w:szCs w:val="28"/>
                    </w:rPr>
                  </w:pPr>
                  <w:r w:rsidRPr="00A80ACE">
                    <w:rPr>
                      <w:sz w:val="28"/>
                      <w:szCs w:val="28"/>
                    </w:rPr>
                    <w:t>В.В. Еременко</w:t>
                  </w:r>
                </w:p>
              </w:tc>
            </w:tr>
            <w:tr w:rsidR="00447AB3" w:rsidRPr="00A80ACE">
              <w:trPr>
                <w:trHeight w:val="447"/>
              </w:trPr>
              <w:tc>
                <w:tcPr>
                  <w:tcW w:w="6811" w:type="dxa"/>
                </w:tcPr>
                <w:p w:rsidR="00447AB3" w:rsidRPr="00A80ACE" w:rsidRDefault="00447AB3" w:rsidP="00BD2585">
                  <w:pPr>
                    <w:framePr w:hSpace="180" w:wrap="around" w:vAnchor="text" w:hAnchor="text" w:y="1"/>
                    <w:spacing w:line="240" w:lineRule="auto"/>
                    <w:ind w:firstLine="0"/>
                    <w:suppressOverlap/>
                    <w:rPr>
                      <w:sz w:val="28"/>
                      <w:szCs w:val="28"/>
                    </w:rPr>
                  </w:pPr>
                  <w:r w:rsidRPr="00A80ACE">
                    <w:rPr>
                      <w:sz w:val="28"/>
                      <w:szCs w:val="28"/>
                    </w:rPr>
                    <w:t>Ведущий специалист проекта</w:t>
                  </w:r>
                </w:p>
              </w:tc>
              <w:tc>
                <w:tcPr>
                  <w:tcW w:w="2318" w:type="dxa"/>
                </w:tcPr>
                <w:p w:rsidR="00447AB3" w:rsidRPr="00A80ACE" w:rsidRDefault="00447AB3" w:rsidP="00BD2585">
                  <w:pPr>
                    <w:framePr w:hSpace="180" w:wrap="around" w:vAnchor="text" w:hAnchor="text" w:y="1"/>
                    <w:spacing w:line="240" w:lineRule="auto"/>
                    <w:ind w:firstLine="0"/>
                    <w:suppressOverlap/>
                    <w:rPr>
                      <w:sz w:val="28"/>
                      <w:szCs w:val="28"/>
                    </w:rPr>
                  </w:pPr>
                  <w:r w:rsidRPr="00A80ACE">
                    <w:rPr>
                      <w:sz w:val="28"/>
                      <w:szCs w:val="28"/>
                    </w:rPr>
                    <w:t>Д.В. Умяров</w:t>
                  </w:r>
                </w:p>
              </w:tc>
            </w:tr>
          </w:tbl>
          <w:p w:rsidR="00447AB3" w:rsidRPr="0064108A" w:rsidRDefault="00447AB3" w:rsidP="002753B2">
            <w:pPr>
              <w:spacing w:line="240" w:lineRule="auto"/>
              <w:ind w:firstLine="0"/>
              <w:rPr>
                <w:b/>
                <w:bCs/>
                <w:sz w:val="32"/>
                <w:szCs w:val="32"/>
                <w:lang w:eastAsia="ru-RU"/>
              </w:rPr>
            </w:pPr>
          </w:p>
          <w:p w:rsidR="00447AB3" w:rsidRPr="0064108A" w:rsidRDefault="00447AB3" w:rsidP="002753B2">
            <w:pPr>
              <w:spacing w:line="240" w:lineRule="auto"/>
              <w:ind w:firstLine="0"/>
              <w:rPr>
                <w:b/>
                <w:bCs/>
                <w:sz w:val="28"/>
                <w:szCs w:val="28"/>
                <w:lang w:eastAsia="ru-RU"/>
              </w:rPr>
            </w:pPr>
          </w:p>
          <w:p w:rsidR="00447AB3" w:rsidRPr="0064108A" w:rsidRDefault="00447AB3" w:rsidP="002753B2">
            <w:pPr>
              <w:spacing w:line="240" w:lineRule="auto"/>
              <w:ind w:firstLine="0"/>
              <w:rPr>
                <w:b/>
                <w:bCs/>
                <w:sz w:val="28"/>
                <w:szCs w:val="28"/>
                <w:lang w:eastAsia="ru-RU"/>
              </w:rPr>
            </w:pPr>
          </w:p>
          <w:p w:rsidR="00447AB3" w:rsidRPr="0064108A" w:rsidRDefault="00447AB3" w:rsidP="002753B2">
            <w:pPr>
              <w:spacing w:line="240" w:lineRule="auto"/>
              <w:ind w:firstLine="0"/>
              <w:rPr>
                <w:b/>
                <w:bCs/>
                <w:sz w:val="28"/>
                <w:szCs w:val="28"/>
                <w:lang w:eastAsia="ru-RU"/>
              </w:rPr>
            </w:pPr>
          </w:p>
          <w:p w:rsidR="00447AB3" w:rsidRPr="0064108A" w:rsidRDefault="00447AB3" w:rsidP="002753B2">
            <w:pPr>
              <w:spacing w:line="240" w:lineRule="auto"/>
              <w:ind w:firstLine="0"/>
              <w:jc w:val="center"/>
              <w:rPr>
                <w:b/>
                <w:bCs/>
                <w:sz w:val="28"/>
                <w:szCs w:val="28"/>
                <w:lang w:eastAsia="ru-RU"/>
              </w:rPr>
            </w:pPr>
            <w:r w:rsidRPr="0064108A">
              <w:rPr>
                <w:b/>
                <w:bCs/>
                <w:sz w:val="28"/>
                <w:szCs w:val="28"/>
                <w:lang w:eastAsia="ru-RU"/>
              </w:rPr>
              <w:t>г. Новосибирск, 2018 г.</w:t>
            </w:r>
          </w:p>
        </w:tc>
      </w:tr>
    </w:tbl>
    <w:p w:rsidR="00447AB3" w:rsidRPr="0064108A" w:rsidRDefault="00447AB3">
      <w:pPr>
        <w:pStyle w:val="TOCHeading"/>
        <w:rPr>
          <w:sz w:val="24"/>
          <w:szCs w:val="24"/>
        </w:rPr>
      </w:pPr>
      <w:bookmarkStart w:id="1" w:name="_Toc442779981"/>
      <w:r>
        <w:rPr>
          <w:b w:val="0"/>
          <w:bCs w:val="0"/>
          <w:sz w:val="24"/>
          <w:szCs w:val="24"/>
          <w:lang w:eastAsia="en-US"/>
        </w:rPr>
        <w:br w:type="textWrapping" w:clear="all"/>
      </w:r>
      <w:r w:rsidRPr="0064108A">
        <w:rPr>
          <w:sz w:val="24"/>
          <w:szCs w:val="24"/>
        </w:rPr>
        <w:t>Оглавление</w:t>
      </w:r>
    </w:p>
    <w:p w:rsidR="00447AB3" w:rsidRPr="0064108A" w:rsidRDefault="00447AB3" w:rsidP="00432553">
      <w:pPr>
        <w:rPr>
          <w:lang w:eastAsia="ru-RU"/>
        </w:rPr>
      </w:pPr>
    </w:p>
    <w:p w:rsidR="00447AB3" w:rsidRPr="0064108A" w:rsidRDefault="00447AB3">
      <w:pPr>
        <w:pStyle w:val="TOC2"/>
        <w:tabs>
          <w:tab w:val="right" w:leader="dot" w:pos="9850"/>
        </w:tabs>
        <w:rPr>
          <w:rFonts w:ascii="Calibri" w:hAnsi="Calibri" w:cs="Calibri"/>
          <w:noProof/>
          <w:sz w:val="22"/>
          <w:szCs w:val="22"/>
        </w:rPr>
      </w:pPr>
      <w:r w:rsidRPr="0064108A">
        <w:rPr>
          <w:sz w:val="24"/>
          <w:szCs w:val="24"/>
        </w:rPr>
        <w:fldChar w:fldCharType="begin"/>
      </w:r>
      <w:r w:rsidRPr="0064108A">
        <w:rPr>
          <w:sz w:val="24"/>
          <w:szCs w:val="24"/>
        </w:rPr>
        <w:instrText xml:space="preserve"> TOC \o "1-3" \h \z \u </w:instrText>
      </w:r>
      <w:r w:rsidRPr="0064108A">
        <w:rPr>
          <w:sz w:val="24"/>
          <w:szCs w:val="24"/>
        </w:rPr>
        <w:fldChar w:fldCharType="separate"/>
      </w:r>
      <w:hyperlink w:anchor="_Toc531779879" w:history="1">
        <w:r w:rsidRPr="0064108A">
          <w:rPr>
            <w:rStyle w:val="Hyperlink"/>
            <w:noProof/>
          </w:rPr>
          <w:t>Раздел 1. Паспорт программы</w:t>
        </w:r>
        <w:r w:rsidRPr="0064108A">
          <w:rPr>
            <w:noProof/>
            <w:webHidden/>
          </w:rPr>
          <w:tab/>
        </w:r>
        <w:r w:rsidRPr="0064108A">
          <w:rPr>
            <w:noProof/>
            <w:webHidden/>
          </w:rPr>
          <w:fldChar w:fldCharType="begin"/>
        </w:r>
        <w:r w:rsidRPr="0064108A">
          <w:rPr>
            <w:noProof/>
            <w:webHidden/>
          </w:rPr>
          <w:instrText xml:space="preserve"> PAGEREF _Toc531779879 \h </w:instrText>
        </w:r>
        <w:r>
          <w:rPr>
            <w:noProof/>
          </w:rPr>
        </w:r>
        <w:r w:rsidRPr="0064108A">
          <w:rPr>
            <w:noProof/>
            <w:webHidden/>
          </w:rPr>
          <w:fldChar w:fldCharType="separate"/>
        </w:r>
        <w:r>
          <w:rPr>
            <w:noProof/>
            <w:webHidden/>
          </w:rPr>
          <w:t>5</w:t>
        </w:r>
        <w:r w:rsidRPr="0064108A">
          <w:rPr>
            <w:noProof/>
            <w:webHidden/>
          </w:rPr>
          <w:fldChar w:fldCharType="end"/>
        </w:r>
      </w:hyperlink>
    </w:p>
    <w:p w:rsidR="00447AB3" w:rsidRPr="0064108A" w:rsidRDefault="00447AB3">
      <w:pPr>
        <w:pStyle w:val="TOC2"/>
        <w:tabs>
          <w:tab w:val="right" w:leader="dot" w:pos="9850"/>
        </w:tabs>
        <w:rPr>
          <w:rFonts w:ascii="Calibri" w:hAnsi="Calibri" w:cs="Calibri"/>
          <w:noProof/>
          <w:sz w:val="22"/>
          <w:szCs w:val="22"/>
        </w:rPr>
      </w:pPr>
      <w:hyperlink w:anchor="_Toc531779880" w:history="1">
        <w:r w:rsidRPr="0064108A">
          <w:rPr>
            <w:rStyle w:val="Hyperlink"/>
            <w:noProof/>
          </w:rPr>
          <w:t>Раздел 2. Характеристика существующего состояния коммунальной инфраструктуры</w:t>
        </w:r>
        <w:r w:rsidRPr="0064108A">
          <w:rPr>
            <w:noProof/>
            <w:webHidden/>
          </w:rPr>
          <w:tab/>
        </w:r>
        <w:r w:rsidRPr="0064108A">
          <w:rPr>
            <w:noProof/>
            <w:webHidden/>
          </w:rPr>
          <w:fldChar w:fldCharType="begin"/>
        </w:r>
        <w:r w:rsidRPr="0064108A">
          <w:rPr>
            <w:noProof/>
            <w:webHidden/>
          </w:rPr>
          <w:instrText xml:space="preserve"> PAGEREF _Toc531779880 \h </w:instrText>
        </w:r>
        <w:r>
          <w:rPr>
            <w:noProof/>
          </w:rPr>
        </w:r>
        <w:r w:rsidRPr="0064108A">
          <w:rPr>
            <w:noProof/>
            <w:webHidden/>
          </w:rPr>
          <w:fldChar w:fldCharType="separate"/>
        </w:r>
        <w:r>
          <w:rPr>
            <w:noProof/>
            <w:webHidden/>
          </w:rPr>
          <w:t>7</w:t>
        </w:r>
        <w:r w:rsidRPr="0064108A">
          <w:rPr>
            <w:noProof/>
            <w:webHidden/>
          </w:rPr>
          <w:fldChar w:fldCharType="end"/>
        </w:r>
      </w:hyperlink>
    </w:p>
    <w:p w:rsidR="00447AB3" w:rsidRPr="0064108A" w:rsidRDefault="00447AB3">
      <w:pPr>
        <w:pStyle w:val="TOC2"/>
        <w:tabs>
          <w:tab w:val="right" w:leader="dot" w:pos="9850"/>
        </w:tabs>
        <w:rPr>
          <w:rFonts w:ascii="Calibri" w:hAnsi="Calibri" w:cs="Calibri"/>
          <w:noProof/>
          <w:sz w:val="22"/>
          <w:szCs w:val="22"/>
        </w:rPr>
      </w:pPr>
      <w:hyperlink w:anchor="_Toc531779881" w:history="1">
        <w:r w:rsidRPr="0064108A">
          <w:rPr>
            <w:rStyle w:val="Hyperlink"/>
            <w:noProof/>
          </w:rPr>
          <w:t>Раздел 3. Перспективы развития муниципального образования и прогноз спроса на коммунальные ресурсы</w:t>
        </w:r>
        <w:r w:rsidRPr="0064108A">
          <w:rPr>
            <w:noProof/>
            <w:webHidden/>
          </w:rPr>
          <w:tab/>
        </w:r>
        <w:r w:rsidRPr="0064108A">
          <w:rPr>
            <w:noProof/>
            <w:webHidden/>
          </w:rPr>
          <w:fldChar w:fldCharType="begin"/>
        </w:r>
        <w:r w:rsidRPr="0064108A">
          <w:rPr>
            <w:noProof/>
            <w:webHidden/>
          </w:rPr>
          <w:instrText xml:space="preserve"> PAGEREF _Toc531779881 \h </w:instrText>
        </w:r>
        <w:r>
          <w:rPr>
            <w:noProof/>
          </w:rPr>
        </w:r>
        <w:r w:rsidRPr="0064108A">
          <w:rPr>
            <w:noProof/>
            <w:webHidden/>
          </w:rPr>
          <w:fldChar w:fldCharType="separate"/>
        </w:r>
        <w:r>
          <w:rPr>
            <w:noProof/>
            <w:webHidden/>
          </w:rPr>
          <w:t>20</w:t>
        </w:r>
        <w:r w:rsidRPr="0064108A">
          <w:rPr>
            <w:noProof/>
            <w:webHidden/>
          </w:rPr>
          <w:fldChar w:fldCharType="end"/>
        </w:r>
      </w:hyperlink>
    </w:p>
    <w:p w:rsidR="00447AB3" w:rsidRPr="0064108A" w:rsidRDefault="00447AB3">
      <w:pPr>
        <w:pStyle w:val="TOC2"/>
        <w:tabs>
          <w:tab w:val="right" w:leader="dot" w:pos="9850"/>
        </w:tabs>
        <w:rPr>
          <w:rFonts w:ascii="Calibri" w:hAnsi="Calibri" w:cs="Calibri"/>
          <w:noProof/>
          <w:sz w:val="22"/>
          <w:szCs w:val="22"/>
        </w:rPr>
      </w:pPr>
      <w:hyperlink w:anchor="_Toc531779884" w:history="1">
        <w:r w:rsidRPr="0064108A">
          <w:rPr>
            <w:rStyle w:val="Hyperlink"/>
            <w:noProof/>
          </w:rPr>
          <w:t>Раздел 4. Целевые показатели развития коммунальной инфраструктуры</w:t>
        </w:r>
        <w:r w:rsidRPr="0064108A">
          <w:rPr>
            <w:noProof/>
            <w:webHidden/>
          </w:rPr>
          <w:tab/>
        </w:r>
        <w:r w:rsidRPr="0064108A">
          <w:rPr>
            <w:noProof/>
            <w:webHidden/>
          </w:rPr>
          <w:fldChar w:fldCharType="begin"/>
        </w:r>
        <w:r w:rsidRPr="0064108A">
          <w:rPr>
            <w:noProof/>
            <w:webHidden/>
          </w:rPr>
          <w:instrText xml:space="preserve"> PAGEREF _Toc531779884 \h </w:instrText>
        </w:r>
        <w:r>
          <w:rPr>
            <w:noProof/>
          </w:rPr>
        </w:r>
        <w:r w:rsidRPr="0064108A">
          <w:rPr>
            <w:noProof/>
            <w:webHidden/>
          </w:rPr>
          <w:fldChar w:fldCharType="separate"/>
        </w:r>
        <w:r>
          <w:rPr>
            <w:noProof/>
            <w:webHidden/>
          </w:rPr>
          <w:t>27</w:t>
        </w:r>
        <w:r w:rsidRPr="0064108A">
          <w:rPr>
            <w:noProof/>
            <w:webHidden/>
          </w:rPr>
          <w:fldChar w:fldCharType="end"/>
        </w:r>
      </w:hyperlink>
    </w:p>
    <w:p w:rsidR="00447AB3" w:rsidRPr="0064108A" w:rsidRDefault="00447AB3">
      <w:pPr>
        <w:pStyle w:val="TOC2"/>
        <w:tabs>
          <w:tab w:val="right" w:leader="dot" w:pos="9850"/>
        </w:tabs>
        <w:rPr>
          <w:rFonts w:ascii="Calibri" w:hAnsi="Calibri" w:cs="Calibri"/>
          <w:noProof/>
          <w:sz w:val="22"/>
          <w:szCs w:val="22"/>
        </w:rPr>
      </w:pPr>
      <w:hyperlink w:anchor="_Toc531779885" w:history="1">
        <w:r w:rsidRPr="0064108A">
          <w:rPr>
            <w:rStyle w:val="Hyperlink"/>
            <w:noProof/>
          </w:rPr>
          <w:t>Раздел 5. Программа инвестиционных проектов, обеспечивающих достижение целевых показателей</w:t>
        </w:r>
        <w:r w:rsidRPr="0064108A">
          <w:rPr>
            <w:noProof/>
            <w:webHidden/>
          </w:rPr>
          <w:tab/>
        </w:r>
        <w:r w:rsidRPr="0064108A">
          <w:rPr>
            <w:noProof/>
            <w:webHidden/>
          </w:rPr>
          <w:fldChar w:fldCharType="begin"/>
        </w:r>
        <w:r w:rsidRPr="0064108A">
          <w:rPr>
            <w:noProof/>
            <w:webHidden/>
          </w:rPr>
          <w:instrText xml:space="preserve"> PAGEREF _Toc531779885 \h </w:instrText>
        </w:r>
        <w:r>
          <w:rPr>
            <w:noProof/>
          </w:rPr>
        </w:r>
        <w:r w:rsidRPr="0064108A">
          <w:rPr>
            <w:noProof/>
            <w:webHidden/>
          </w:rPr>
          <w:fldChar w:fldCharType="separate"/>
        </w:r>
        <w:r>
          <w:rPr>
            <w:noProof/>
            <w:webHidden/>
          </w:rPr>
          <w:t>28</w:t>
        </w:r>
        <w:r w:rsidRPr="0064108A">
          <w:rPr>
            <w:noProof/>
            <w:webHidden/>
          </w:rPr>
          <w:fldChar w:fldCharType="end"/>
        </w:r>
      </w:hyperlink>
    </w:p>
    <w:p w:rsidR="00447AB3" w:rsidRPr="0064108A" w:rsidRDefault="00447AB3">
      <w:pPr>
        <w:pStyle w:val="TOC2"/>
        <w:tabs>
          <w:tab w:val="right" w:leader="dot" w:pos="9850"/>
        </w:tabs>
        <w:rPr>
          <w:rFonts w:ascii="Calibri" w:hAnsi="Calibri" w:cs="Calibri"/>
          <w:noProof/>
          <w:sz w:val="22"/>
          <w:szCs w:val="22"/>
        </w:rPr>
      </w:pPr>
      <w:hyperlink w:anchor="_Toc531779888" w:history="1">
        <w:r w:rsidRPr="0064108A">
          <w:rPr>
            <w:rStyle w:val="Hyperlink"/>
            <w:noProof/>
          </w:rPr>
          <w:t>Раздел 6. Источники инвестиций, тарифы и доступность программы для населения</w:t>
        </w:r>
        <w:r w:rsidRPr="0064108A">
          <w:rPr>
            <w:noProof/>
            <w:webHidden/>
          </w:rPr>
          <w:tab/>
        </w:r>
        <w:r w:rsidRPr="0064108A">
          <w:rPr>
            <w:noProof/>
            <w:webHidden/>
          </w:rPr>
          <w:fldChar w:fldCharType="begin"/>
        </w:r>
        <w:r w:rsidRPr="0064108A">
          <w:rPr>
            <w:noProof/>
            <w:webHidden/>
          </w:rPr>
          <w:instrText xml:space="preserve"> PAGEREF _Toc531779888 \h </w:instrText>
        </w:r>
        <w:r>
          <w:rPr>
            <w:noProof/>
          </w:rPr>
        </w:r>
        <w:r w:rsidRPr="0064108A">
          <w:rPr>
            <w:noProof/>
            <w:webHidden/>
          </w:rPr>
          <w:fldChar w:fldCharType="separate"/>
        </w:r>
        <w:r>
          <w:rPr>
            <w:noProof/>
            <w:webHidden/>
          </w:rPr>
          <w:t>46</w:t>
        </w:r>
        <w:r w:rsidRPr="0064108A">
          <w:rPr>
            <w:noProof/>
            <w:webHidden/>
          </w:rPr>
          <w:fldChar w:fldCharType="end"/>
        </w:r>
      </w:hyperlink>
    </w:p>
    <w:p w:rsidR="00447AB3" w:rsidRPr="0064108A" w:rsidRDefault="00447AB3">
      <w:pPr>
        <w:pStyle w:val="TOC2"/>
        <w:tabs>
          <w:tab w:val="right" w:leader="dot" w:pos="9850"/>
        </w:tabs>
        <w:rPr>
          <w:rFonts w:ascii="Calibri" w:hAnsi="Calibri" w:cs="Calibri"/>
          <w:noProof/>
          <w:sz w:val="22"/>
          <w:szCs w:val="22"/>
        </w:rPr>
      </w:pPr>
      <w:hyperlink w:anchor="_Toc531779889" w:history="1">
        <w:r w:rsidRPr="0064108A">
          <w:rPr>
            <w:rStyle w:val="Hyperlink"/>
            <w:noProof/>
          </w:rPr>
          <w:t>Раздел 7. Управление программой</w:t>
        </w:r>
        <w:r w:rsidRPr="0064108A">
          <w:rPr>
            <w:noProof/>
            <w:webHidden/>
          </w:rPr>
          <w:tab/>
        </w:r>
        <w:r w:rsidRPr="0064108A">
          <w:rPr>
            <w:noProof/>
            <w:webHidden/>
          </w:rPr>
          <w:fldChar w:fldCharType="begin"/>
        </w:r>
        <w:r w:rsidRPr="0064108A">
          <w:rPr>
            <w:noProof/>
            <w:webHidden/>
          </w:rPr>
          <w:instrText xml:space="preserve"> PAGEREF _Toc531779889 \h </w:instrText>
        </w:r>
        <w:r>
          <w:rPr>
            <w:noProof/>
          </w:rPr>
        </w:r>
        <w:r w:rsidRPr="0064108A">
          <w:rPr>
            <w:noProof/>
            <w:webHidden/>
          </w:rPr>
          <w:fldChar w:fldCharType="separate"/>
        </w:r>
        <w:r>
          <w:rPr>
            <w:noProof/>
            <w:webHidden/>
          </w:rPr>
          <w:t>51</w:t>
        </w:r>
        <w:r w:rsidRPr="0064108A">
          <w:rPr>
            <w:noProof/>
            <w:webHidden/>
          </w:rPr>
          <w:fldChar w:fldCharType="end"/>
        </w:r>
      </w:hyperlink>
    </w:p>
    <w:p w:rsidR="00447AB3" w:rsidRPr="0064108A" w:rsidRDefault="00447AB3" w:rsidP="00432553">
      <w:pPr>
        <w:tabs>
          <w:tab w:val="right" w:leader="dot" w:pos="9356"/>
        </w:tabs>
        <w:ind w:right="850"/>
      </w:pPr>
      <w:r w:rsidRPr="0064108A">
        <w:fldChar w:fldCharType="end"/>
      </w:r>
    </w:p>
    <w:p w:rsidR="00447AB3" w:rsidRPr="0064108A" w:rsidRDefault="00447AB3" w:rsidP="00271B2A">
      <w:pPr>
        <w:ind w:left="709" w:firstLine="0"/>
      </w:pPr>
    </w:p>
    <w:p w:rsidR="00447AB3" w:rsidRPr="0064108A" w:rsidRDefault="00447AB3">
      <w:pPr>
        <w:spacing w:line="240" w:lineRule="auto"/>
        <w:ind w:firstLine="0"/>
        <w:jc w:val="left"/>
        <w:rPr>
          <w:b/>
          <w:bCs/>
          <w:lang w:eastAsia="ru-RU"/>
        </w:rPr>
      </w:pPr>
      <w:r w:rsidRPr="0064108A">
        <w:br w:type="page"/>
      </w:r>
    </w:p>
    <w:p w:rsidR="00447AB3" w:rsidRPr="0064108A" w:rsidRDefault="00447AB3" w:rsidP="001D5FA2">
      <w:pPr>
        <w:pStyle w:val="Heading2"/>
        <w:jc w:val="center"/>
      </w:pPr>
      <w:bookmarkStart w:id="2" w:name="_Toc531779879"/>
      <w:r w:rsidRPr="0064108A">
        <w:t>Раздел 1</w:t>
      </w:r>
      <w:bookmarkEnd w:id="1"/>
      <w:r w:rsidRPr="0064108A">
        <w:t>. Паспорт программы</w:t>
      </w:r>
      <w:bookmarkEnd w:id="2"/>
    </w:p>
    <w:tbl>
      <w:tblPr>
        <w:tblW w:w="9356" w:type="dxa"/>
        <w:tblInd w:w="-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2563"/>
        <w:gridCol w:w="6793"/>
      </w:tblGrid>
      <w:tr w:rsidR="00447AB3" w:rsidRPr="00A80ACE">
        <w:tc>
          <w:tcPr>
            <w:tcW w:w="2563" w:type="dxa"/>
          </w:tcPr>
          <w:p w:rsidR="00447AB3" w:rsidRPr="00A80ACE" w:rsidRDefault="00447AB3" w:rsidP="003D1205">
            <w:pPr>
              <w:spacing w:line="240" w:lineRule="auto"/>
              <w:ind w:firstLine="0"/>
              <w:rPr>
                <w:b/>
                <w:bCs/>
              </w:rPr>
            </w:pPr>
            <w:r w:rsidRPr="00A80ACE">
              <w:rPr>
                <w:b/>
                <w:bCs/>
              </w:rPr>
              <w:t xml:space="preserve">Наименование программы: </w:t>
            </w:r>
          </w:p>
        </w:tc>
        <w:tc>
          <w:tcPr>
            <w:tcW w:w="6793" w:type="dxa"/>
          </w:tcPr>
          <w:p w:rsidR="00447AB3" w:rsidRPr="00A80ACE" w:rsidRDefault="00447AB3" w:rsidP="003D1205">
            <w:pPr>
              <w:shd w:val="clear" w:color="auto" w:fill="FFFFFF"/>
              <w:spacing w:line="240" w:lineRule="auto"/>
              <w:ind w:firstLine="0"/>
              <w:rPr>
                <w:b/>
                <w:bCs/>
              </w:rPr>
            </w:pPr>
            <w:r w:rsidRPr="00A80ACE">
              <w:rPr>
                <w:spacing w:val="-2"/>
              </w:rPr>
              <w:t xml:space="preserve">Программа комплексного развития систем коммунальной инфраструктуры муниципального образования сельское поселения Сингапай на период до 2038 года </w:t>
            </w:r>
          </w:p>
        </w:tc>
      </w:tr>
      <w:tr w:rsidR="00447AB3" w:rsidRPr="00A80ACE">
        <w:tc>
          <w:tcPr>
            <w:tcW w:w="2563" w:type="dxa"/>
          </w:tcPr>
          <w:p w:rsidR="00447AB3" w:rsidRPr="00A80ACE" w:rsidRDefault="00447AB3" w:rsidP="003D1205">
            <w:pPr>
              <w:spacing w:line="240" w:lineRule="auto"/>
              <w:ind w:firstLine="0"/>
              <w:rPr>
                <w:b/>
                <w:bCs/>
              </w:rPr>
            </w:pPr>
            <w:r w:rsidRPr="00A80ACE">
              <w:rPr>
                <w:b/>
                <w:bCs/>
              </w:rPr>
              <w:t xml:space="preserve">Основания для разработки программы: </w:t>
            </w:r>
          </w:p>
        </w:tc>
        <w:tc>
          <w:tcPr>
            <w:tcW w:w="6793" w:type="dxa"/>
            <w:vAlign w:val="center"/>
          </w:tcPr>
          <w:p w:rsidR="00447AB3" w:rsidRPr="00A80ACE" w:rsidRDefault="00447AB3" w:rsidP="00B86B77">
            <w:pPr>
              <w:numPr>
                <w:ilvl w:val="0"/>
                <w:numId w:val="10"/>
              </w:numPr>
              <w:tabs>
                <w:tab w:val="clear" w:pos="720"/>
                <w:tab w:val="num" w:pos="317"/>
              </w:tabs>
              <w:spacing w:line="240" w:lineRule="auto"/>
              <w:ind w:left="0" w:firstLine="0"/>
            </w:pPr>
            <w:r w:rsidRPr="00A80ACE">
              <w:t>Градостроительный кодекс РФ;</w:t>
            </w:r>
          </w:p>
          <w:p w:rsidR="00447AB3" w:rsidRPr="00A80ACE" w:rsidRDefault="00447AB3" w:rsidP="00B86B77">
            <w:pPr>
              <w:numPr>
                <w:ilvl w:val="0"/>
                <w:numId w:val="10"/>
              </w:numPr>
              <w:tabs>
                <w:tab w:val="clear" w:pos="720"/>
                <w:tab w:val="num" w:pos="317"/>
              </w:tabs>
              <w:spacing w:line="240" w:lineRule="auto"/>
              <w:ind w:left="0" w:firstLine="0"/>
            </w:pPr>
            <w:r w:rsidRPr="00A80ACE">
              <w:t>Федеральный закон от 21 июля 2007 г. № 185-ФЗ «О фонде содействия реформированию жилищно-коммунального хозяйства»;</w:t>
            </w:r>
          </w:p>
          <w:p w:rsidR="00447AB3" w:rsidRPr="00A80ACE" w:rsidRDefault="00447AB3" w:rsidP="00B86B77">
            <w:pPr>
              <w:numPr>
                <w:ilvl w:val="0"/>
                <w:numId w:val="10"/>
              </w:numPr>
              <w:tabs>
                <w:tab w:val="clear" w:pos="720"/>
                <w:tab w:val="num" w:pos="317"/>
              </w:tabs>
              <w:spacing w:line="240" w:lineRule="auto"/>
              <w:ind w:left="0" w:firstLine="0"/>
            </w:pPr>
            <w:r w:rsidRPr="00A80ACE">
              <w:t>Федеральный закон от 6 октября 2003 г. № 131-ФЗ «Об общих принципах организации местного самоуправления в Российской Федерации»;</w:t>
            </w:r>
          </w:p>
          <w:p w:rsidR="00447AB3" w:rsidRPr="00A80ACE" w:rsidRDefault="00447AB3" w:rsidP="00B86B77">
            <w:pPr>
              <w:numPr>
                <w:ilvl w:val="0"/>
                <w:numId w:val="10"/>
              </w:numPr>
              <w:tabs>
                <w:tab w:val="clear" w:pos="720"/>
                <w:tab w:val="num" w:pos="317"/>
              </w:tabs>
              <w:spacing w:line="240" w:lineRule="auto"/>
              <w:ind w:left="0" w:firstLine="0"/>
            </w:pPr>
            <w:r w:rsidRPr="00A80ACE">
              <w:t>Федеральный закон от 23 ноября 2009 г.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447AB3" w:rsidRPr="00A80ACE" w:rsidRDefault="00447AB3" w:rsidP="00B86B77">
            <w:pPr>
              <w:numPr>
                <w:ilvl w:val="0"/>
                <w:numId w:val="10"/>
              </w:numPr>
              <w:tabs>
                <w:tab w:val="clear" w:pos="720"/>
                <w:tab w:val="num" w:pos="317"/>
              </w:tabs>
              <w:spacing w:line="240" w:lineRule="auto"/>
              <w:ind w:left="0" w:firstLine="0"/>
            </w:pPr>
            <w:r w:rsidRPr="00A80ACE">
              <w:t xml:space="preserve">Постановление Правительства РФ от 14 июня 2013 г. N 502 «Об утверждении требований к Программам комплексного развития коммунальной инфраструктуры поселений, городских округов»;   </w:t>
            </w:r>
          </w:p>
          <w:p w:rsidR="00447AB3" w:rsidRPr="00A80ACE" w:rsidRDefault="00447AB3" w:rsidP="00B86B77">
            <w:pPr>
              <w:numPr>
                <w:ilvl w:val="0"/>
                <w:numId w:val="10"/>
              </w:numPr>
              <w:tabs>
                <w:tab w:val="clear" w:pos="720"/>
                <w:tab w:val="num" w:pos="317"/>
              </w:tabs>
              <w:spacing w:line="240" w:lineRule="auto"/>
              <w:ind w:left="0" w:firstLine="0"/>
            </w:pPr>
            <w:r w:rsidRPr="00A80ACE">
              <w:t>Приказ Минрегиона РФ от 06.05.2011 г. № 204 «О разработке программ комплексного развития систем коммунальной инфраструктуры муниципальных образований».</w:t>
            </w:r>
          </w:p>
        </w:tc>
      </w:tr>
      <w:tr w:rsidR="00447AB3" w:rsidRPr="00A80ACE">
        <w:tc>
          <w:tcPr>
            <w:tcW w:w="2563" w:type="dxa"/>
          </w:tcPr>
          <w:p w:rsidR="00447AB3" w:rsidRPr="00A80ACE" w:rsidRDefault="00447AB3" w:rsidP="003D1205">
            <w:pPr>
              <w:spacing w:line="240" w:lineRule="auto"/>
              <w:ind w:firstLine="0"/>
              <w:rPr>
                <w:b/>
                <w:bCs/>
              </w:rPr>
            </w:pPr>
            <w:r w:rsidRPr="00A80ACE">
              <w:rPr>
                <w:b/>
                <w:bCs/>
              </w:rPr>
              <w:t>Заказчик программы:</w:t>
            </w:r>
          </w:p>
        </w:tc>
        <w:tc>
          <w:tcPr>
            <w:tcW w:w="6793" w:type="dxa"/>
          </w:tcPr>
          <w:p w:rsidR="00447AB3" w:rsidRPr="00A80ACE" w:rsidRDefault="00447AB3" w:rsidP="003D1205">
            <w:pPr>
              <w:spacing w:line="240" w:lineRule="auto"/>
              <w:ind w:firstLine="0"/>
            </w:pPr>
            <w:r w:rsidRPr="00A80ACE">
              <w:t>Муниципальное казенное учреждение «Управление по делам администрации Нефтеюганского района», г. Нефтеюганск</w:t>
            </w:r>
          </w:p>
        </w:tc>
      </w:tr>
      <w:tr w:rsidR="00447AB3" w:rsidRPr="00A80ACE">
        <w:trPr>
          <w:trHeight w:val="641"/>
        </w:trPr>
        <w:tc>
          <w:tcPr>
            <w:tcW w:w="2563" w:type="dxa"/>
          </w:tcPr>
          <w:p w:rsidR="00447AB3" w:rsidRPr="00A80ACE" w:rsidRDefault="00447AB3" w:rsidP="003D1205">
            <w:pPr>
              <w:spacing w:line="240" w:lineRule="auto"/>
              <w:ind w:firstLine="0"/>
              <w:rPr>
                <w:b/>
                <w:bCs/>
              </w:rPr>
            </w:pPr>
            <w:r w:rsidRPr="00A80ACE">
              <w:rPr>
                <w:b/>
                <w:bCs/>
              </w:rPr>
              <w:t>Разработчик программы:</w:t>
            </w:r>
          </w:p>
        </w:tc>
        <w:tc>
          <w:tcPr>
            <w:tcW w:w="6793" w:type="dxa"/>
          </w:tcPr>
          <w:p w:rsidR="00447AB3" w:rsidRPr="00A80ACE" w:rsidRDefault="00447AB3" w:rsidP="003D1205">
            <w:pPr>
              <w:spacing w:line="240" w:lineRule="auto"/>
              <w:ind w:firstLine="0"/>
            </w:pPr>
            <w:r w:rsidRPr="00A80ACE">
              <w:t>Общество с ограниченной ответственностью «Корпус», город Новосибирск</w:t>
            </w:r>
          </w:p>
        </w:tc>
      </w:tr>
      <w:tr w:rsidR="00447AB3" w:rsidRPr="00A80ACE">
        <w:tc>
          <w:tcPr>
            <w:tcW w:w="2563" w:type="dxa"/>
          </w:tcPr>
          <w:p w:rsidR="00447AB3" w:rsidRPr="00A80ACE" w:rsidRDefault="00447AB3" w:rsidP="003D1205">
            <w:pPr>
              <w:spacing w:line="240" w:lineRule="auto"/>
              <w:ind w:firstLine="0"/>
              <w:rPr>
                <w:b/>
                <w:bCs/>
                <w:color w:val="000000"/>
              </w:rPr>
            </w:pPr>
            <w:r w:rsidRPr="00A80ACE">
              <w:rPr>
                <w:b/>
                <w:bCs/>
                <w:color w:val="000000"/>
              </w:rPr>
              <w:t xml:space="preserve">Цель программы: </w:t>
            </w:r>
          </w:p>
        </w:tc>
        <w:tc>
          <w:tcPr>
            <w:tcW w:w="6793" w:type="dxa"/>
          </w:tcPr>
          <w:p w:rsidR="00447AB3" w:rsidRPr="00A80ACE" w:rsidRDefault="00447AB3" w:rsidP="003D1205">
            <w:pPr>
              <w:spacing w:line="240" w:lineRule="auto"/>
              <w:ind w:firstLine="0"/>
            </w:pPr>
            <w:r w:rsidRPr="00A80ACE">
              <w:t xml:space="preserve">Обеспечение надежности и повышения качества предоставляемых коммунальных услуг за счет модернизации коммунальной инфраструктуры на территории муниципального образования сельское поселения Сингапай, оптимизация затрат на производство коммунальных услуг, снижение ресурсопотребления и негативного воздействия на окружающую среду при предоставлении коммунальных услуг. </w:t>
            </w:r>
          </w:p>
        </w:tc>
      </w:tr>
      <w:tr w:rsidR="00447AB3" w:rsidRPr="00A80ACE">
        <w:tc>
          <w:tcPr>
            <w:tcW w:w="2563" w:type="dxa"/>
            <w:shd w:val="clear" w:color="auto" w:fill="FFFFFF"/>
          </w:tcPr>
          <w:p w:rsidR="00447AB3" w:rsidRPr="00A80ACE" w:rsidRDefault="00447AB3" w:rsidP="003D1205">
            <w:pPr>
              <w:spacing w:line="240" w:lineRule="auto"/>
              <w:ind w:firstLine="0"/>
              <w:rPr>
                <w:b/>
                <w:bCs/>
                <w:color w:val="000000"/>
              </w:rPr>
            </w:pPr>
            <w:r w:rsidRPr="00A80ACE">
              <w:rPr>
                <w:b/>
                <w:bCs/>
                <w:color w:val="000000"/>
              </w:rPr>
              <w:t>Задачи программы:</w:t>
            </w:r>
          </w:p>
        </w:tc>
        <w:tc>
          <w:tcPr>
            <w:tcW w:w="6793" w:type="dxa"/>
            <w:shd w:val="clear" w:color="auto" w:fill="FFFFFF"/>
          </w:tcPr>
          <w:p w:rsidR="00447AB3" w:rsidRPr="00A80ACE" w:rsidRDefault="00447AB3" w:rsidP="003D1205">
            <w:pPr>
              <w:tabs>
                <w:tab w:val="left" w:pos="272"/>
              </w:tabs>
              <w:suppressAutoHyphens/>
              <w:spacing w:line="240" w:lineRule="auto"/>
              <w:ind w:firstLine="0"/>
            </w:pPr>
            <w:r w:rsidRPr="00A80ACE">
              <w:t>Основными задачами Программы являются:</w:t>
            </w:r>
          </w:p>
          <w:p w:rsidR="00447AB3" w:rsidRPr="00A80ACE" w:rsidRDefault="00447AB3" w:rsidP="00B86B77">
            <w:pPr>
              <w:numPr>
                <w:ilvl w:val="0"/>
                <w:numId w:val="11"/>
              </w:numPr>
              <w:tabs>
                <w:tab w:val="clear" w:pos="720"/>
                <w:tab w:val="left" w:pos="272"/>
                <w:tab w:val="num" w:pos="317"/>
              </w:tabs>
              <w:suppressAutoHyphens/>
              <w:spacing w:line="240" w:lineRule="auto"/>
              <w:ind w:left="0" w:firstLine="0"/>
            </w:pPr>
            <w:r w:rsidRPr="00A80ACE">
              <w:t>улучшение жилищных условий и качества жизни населения, повышение эффективности отрасли жилищно-коммунального хозяйства;</w:t>
            </w:r>
          </w:p>
          <w:p w:rsidR="00447AB3" w:rsidRPr="00A80ACE" w:rsidRDefault="00447AB3" w:rsidP="00B86B77">
            <w:pPr>
              <w:numPr>
                <w:ilvl w:val="0"/>
                <w:numId w:val="11"/>
              </w:numPr>
              <w:tabs>
                <w:tab w:val="clear" w:pos="720"/>
                <w:tab w:val="left" w:pos="272"/>
                <w:tab w:val="num" w:pos="569"/>
              </w:tabs>
              <w:suppressAutoHyphens/>
              <w:spacing w:line="240" w:lineRule="auto"/>
              <w:ind w:left="0" w:firstLine="0"/>
            </w:pPr>
            <w:r w:rsidRPr="00A80ACE">
              <w:t>эффективное использование системы ресурсо- и энергосбережения;</w:t>
            </w:r>
          </w:p>
          <w:p w:rsidR="00447AB3" w:rsidRPr="00A80ACE" w:rsidRDefault="00447AB3" w:rsidP="00B86B77">
            <w:pPr>
              <w:numPr>
                <w:ilvl w:val="0"/>
                <w:numId w:val="11"/>
              </w:numPr>
              <w:tabs>
                <w:tab w:val="clear" w:pos="720"/>
                <w:tab w:val="left" w:pos="272"/>
                <w:tab w:val="num" w:pos="569"/>
              </w:tabs>
              <w:suppressAutoHyphens/>
              <w:spacing w:line="240" w:lineRule="auto"/>
              <w:ind w:left="0" w:firstLine="0"/>
            </w:pPr>
            <w:r w:rsidRPr="00A80ACE">
              <w:t>создание благоприятного инвестиционного климата;</w:t>
            </w:r>
          </w:p>
          <w:p w:rsidR="00447AB3" w:rsidRPr="00A80ACE" w:rsidRDefault="00447AB3" w:rsidP="00B86B77">
            <w:pPr>
              <w:numPr>
                <w:ilvl w:val="0"/>
                <w:numId w:val="11"/>
              </w:numPr>
              <w:tabs>
                <w:tab w:val="clear" w:pos="720"/>
                <w:tab w:val="left" w:pos="272"/>
                <w:tab w:val="num" w:pos="569"/>
              </w:tabs>
              <w:suppressAutoHyphens/>
              <w:spacing w:line="240" w:lineRule="auto"/>
              <w:ind w:left="0" w:firstLine="0"/>
            </w:pPr>
            <w:r w:rsidRPr="00A80ACE">
              <w:t>модернизация и обновление коммунальной инфраструктуры при обеспечении доступности коммунальных ресурсов для потребителей;</w:t>
            </w:r>
          </w:p>
          <w:p w:rsidR="00447AB3" w:rsidRPr="00A80ACE" w:rsidRDefault="00447AB3" w:rsidP="00B86B77">
            <w:pPr>
              <w:numPr>
                <w:ilvl w:val="0"/>
                <w:numId w:val="11"/>
              </w:numPr>
              <w:tabs>
                <w:tab w:val="clear" w:pos="720"/>
                <w:tab w:val="left" w:pos="272"/>
                <w:tab w:val="num" w:pos="569"/>
              </w:tabs>
              <w:suppressAutoHyphens/>
              <w:spacing w:line="240" w:lineRule="auto"/>
              <w:ind w:left="0" w:firstLine="0"/>
            </w:pPr>
            <w:r w:rsidRPr="00A80ACE">
              <w:t>использование системы частно-государственного партнерства путем заключения концессионных соглашений или софинансирования инвестиционных проектов за счет средств бюджетов разных уровней;</w:t>
            </w:r>
          </w:p>
          <w:p w:rsidR="00447AB3" w:rsidRPr="00A80ACE" w:rsidRDefault="00447AB3" w:rsidP="00B86B77">
            <w:pPr>
              <w:numPr>
                <w:ilvl w:val="0"/>
                <w:numId w:val="11"/>
              </w:numPr>
              <w:tabs>
                <w:tab w:val="clear" w:pos="720"/>
                <w:tab w:val="left" w:pos="272"/>
                <w:tab w:val="num" w:pos="569"/>
              </w:tabs>
              <w:suppressAutoHyphens/>
              <w:spacing w:line="240" w:lineRule="auto"/>
              <w:ind w:left="0" w:firstLine="0"/>
            </w:pPr>
            <w:r w:rsidRPr="00A80ACE">
              <w:t>улучшение экологической ситуации на территории муниципального образования сельское поселение Сингапай</w:t>
            </w:r>
            <w:r w:rsidRPr="00A80ACE">
              <w:rPr>
                <w:spacing w:val="-2"/>
              </w:rPr>
              <w:t>.</w:t>
            </w:r>
            <w:r w:rsidRPr="00A80ACE">
              <w:t xml:space="preserve"> </w:t>
            </w:r>
          </w:p>
        </w:tc>
      </w:tr>
      <w:tr w:rsidR="00447AB3" w:rsidRPr="00A80ACE">
        <w:tc>
          <w:tcPr>
            <w:tcW w:w="2563" w:type="dxa"/>
            <w:shd w:val="clear" w:color="auto" w:fill="FFFFFF"/>
          </w:tcPr>
          <w:p w:rsidR="00447AB3" w:rsidRPr="00A80ACE" w:rsidRDefault="00447AB3" w:rsidP="003D1205">
            <w:pPr>
              <w:spacing w:line="240" w:lineRule="auto"/>
              <w:ind w:firstLine="0"/>
              <w:jc w:val="left"/>
              <w:rPr>
                <w:b/>
                <w:bCs/>
              </w:rPr>
            </w:pPr>
            <w:r w:rsidRPr="00A80ACE">
              <w:rPr>
                <w:b/>
                <w:bCs/>
              </w:rPr>
              <w:t>Важнейшие целевые показатели программы:</w:t>
            </w:r>
          </w:p>
        </w:tc>
        <w:tc>
          <w:tcPr>
            <w:tcW w:w="6793" w:type="dxa"/>
            <w:shd w:val="clear" w:color="auto" w:fill="FFFFFF"/>
          </w:tcPr>
          <w:p w:rsidR="00447AB3" w:rsidRPr="00A80ACE" w:rsidRDefault="00447AB3" w:rsidP="00B86B77">
            <w:pPr>
              <w:numPr>
                <w:ilvl w:val="0"/>
                <w:numId w:val="12"/>
              </w:numPr>
              <w:tabs>
                <w:tab w:val="clear" w:pos="720"/>
                <w:tab w:val="left" w:pos="272"/>
                <w:tab w:val="num" w:pos="569"/>
              </w:tabs>
              <w:suppressAutoHyphens/>
              <w:spacing w:line="240" w:lineRule="auto"/>
              <w:ind w:left="0" w:firstLine="0"/>
            </w:pPr>
            <w:r w:rsidRPr="00A80ACE">
              <w:t>критерии доступности для населения коммунальных услуг;</w:t>
            </w:r>
          </w:p>
          <w:p w:rsidR="00447AB3" w:rsidRPr="00A80ACE" w:rsidRDefault="00447AB3" w:rsidP="00B86B77">
            <w:pPr>
              <w:numPr>
                <w:ilvl w:val="0"/>
                <w:numId w:val="12"/>
              </w:numPr>
              <w:tabs>
                <w:tab w:val="clear" w:pos="720"/>
                <w:tab w:val="left" w:pos="272"/>
                <w:tab w:val="num" w:pos="569"/>
              </w:tabs>
              <w:suppressAutoHyphens/>
              <w:spacing w:line="240" w:lineRule="auto"/>
              <w:ind w:left="0" w:firstLine="0"/>
            </w:pPr>
            <w:r w:rsidRPr="00A80ACE">
              <w:t xml:space="preserve">показатели спроса на коммунальные ресурсы и перспективной нагрузки; </w:t>
            </w:r>
          </w:p>
          <w:p w:rsidR="00447AB3" w:rsidRPr="00A80ACE" w:rsidRDefault="00447AB3" w:rsidP="00B86B77">
            <w:pPr>
              <w:numPr>
                <w:ilvl w:val="0"/>
                <w:numId w:val="12"/>
              </w:numPr>
              <w:tabs>
                <w:tab w:val="clear" w:pos="720"/>
                <w:tab w:val="left" w:pos="272"/>
                <w:tab w:val="num" w:pos="569"/>
              </w:tabs>
              <w:suppressAutoHyphens/>
              <w:spacing w:line="240" w:lineRule="auto"/>
              <w:ind w:left="0" w:firstLine="0"/>
            </w:pPr>
            <w:r w:rsidRPr="00A80ACE">
              <w:t>показатели качества поставляемых коммунальных ресурсов;</w:t>
            </w:r>
          </w:p>
          <w:p w:rsidR="00447AB3" w:rsidRPr="00A80ACE" w:rsidRDefault="00447AB3" w:rsidP="00B86B77">
            <w:pPr>
              <w:numPr>
                <w:ilvl w:val="0"/>
                <w:numId w:val="12"/>
              </w:numPr>
              <w:tabs>
                <w:tab w:val="clear" w:pos="720"/>
                <w:tab w:val="left" w:pos="272"/>
                <w:tab w:val="num" w:pos="569"/>
              </w:tabs>
              <w:suppressAutoHyphens/>
              <w:spacing w:line="240" w:lineRule="auto"/>
              <w:ind w:left="0" w:firstLine="0"/>
            </w:pPr>
            <w:r w:rsidRPr="00A80ACE">
              <w:t>показатели степени охвата потребителей приборами учета (с выделением многоквартирных домов и бюджетных организаций);</w:t>
            </w:r>
          </w:p>
          <w:p w:rsidR="00447AB3" w:rsidRPr="00A80ACE" w:rsidRDefault="00447AB3" w:rsidP="00B86B77">
            <w:pPr>
              <w:numPr>
                <w:ilvl w:val="0"/>
                <w:numId w:val="12"/>
              </w:numPr>
              <w:tabs>
                <w:tab w:val="clear" w:pos="720"/>
                <w:tab w:val="left" w:pos="272"/>
                <w:tab w:val="num" w:pos="569"/>
              </w:tabs>
              <w:suppressAutoHyphens/>
              <w:spacing w:line="240" w:lineRule="auto"/>
              <w:ind w:left="0" w:firstLine="0"/>
            </w:pPr>
            <w:r w:rsidRPr="00A80ACE">
              <w:t>показатели надежности по каждой системе ресурсоснабжения;</w:t>
            </w:r>
          </w:p>
          <w:p w:rsidR="00447AB3" w:rsidRPr="00A80ACE" w:rsidRDefault="00447AB3" w:rsidP="00B86B77">
            <w:pPr>
              <w:numPr>
                <w:ilvl w:val="0"/>
                <w:numId w:val="12"/>
              </w:numPr>
              <w:tabs>
                <w:tab w:val="clear" w:pos="720"/>
                <w:tab w:val="left" w:pos="272"/>
                <w:tab w:val="num" w:pos="569"/>
              </w:tabs>
              <w:suppressAutoHyphens/>
              <w:spacing w:line="240" w:lineRule="auto"/>
              <w:ind w:left="0" w:firstLine="0"/>
            </w:pPr>
            <w:r w:rsidRPr="00A80ACE">
              <w:t>показатели эффективности производства и транспортировки ресурсов по каждой системе ресурсоснабжения;</w:t>
            </w:r>
          </w:p>
          <w:p w:rsidR="00447AB3" w:rsidRPr="00A80ACE" w:rsidRDefault="00447AB3" w:rsidP="00B86B77">
            <w:pPr>
              <w:numPr>
                <w:ilvl w:val="0"/>
                <w:numId w:val="12"/>
              </w:numPr>
              <w:tabs>
                <w:tab w:val="clear" w:pos="720"/>
                <w:tab w:val="left" w:pos="272"/>
                <w:tab w:val="num" w:pos="569"/>
              </w:tabs>
              <w:suppressAutoHyphens/>
              <w:spacing w:line="240" w:lineRule="auto"/>
              <w:ind w:left="0" w:firstLine="0"/>
            </w:pPr>
            <w:r w:rsidRPr="00A80ACE">
              <w:t>показатели эффективности потребления каждого вида коммунального ресурса;</w:t>
            </w:r>
          </w:p>
          <w:p w:rsidR="00447AB3" w:rsidRPr="00A80ACE" w:rsidRDefault="00447AB3" w:rsidP="00B86B77">
            <w:pPr>
              <w:numPr>
                <w:ilvl w:val="0"/>
                <w:numId w:val="12"/>
              </w:numPr>
              <w:tabs>
                <w:tab w:val="clear" w:pos="720"/>
                <w:tab w:val="left" w:pos="272"/>
                <w:tab w:val="num" w:pos="569"/>
              </w:tabs>
              <w:suppressAutoHyphens/>
              <w:spacing w:line="240" w:lineRule="auto"/>
              <w:ind w:left="0" w:firstLine="0"/>
            </w:pPr>
            <w:r w:rsidRPr="00A80ACE">
              <w:t>показатели воздействия на окружающую среду.</w:t>
            </w:r>
          </w:p>
        </w:tc>
      </w:tr>
      <w:tr w:rsidR="00447AB3" w:rsidRPr="00A80ACE">
        <w:tc>
          <w:tcPr>
            <w:tcW w:w="2563" w:type="dxa"/>
          </w:tcPr>
          <w:p w:rsidR="00447AB3" w:rsidRPr="00A80ACE" w:rsidRDefault="00447AB3" w:rsidP="003D1205">
            <w:pPr>
              <w:spacing w:line="240" w:lineRule="auto"/>
              <w:ind w:firstLine="0"/>
              <w:jc w:val="left"/>
              <w:rPr>
                <w:b/>
                <w:bCs/>
              </w:rPr>
            </w:pPr>
            <w:r w:rsidRPr="00A80ACE">
              <w:rPr>
                <w:b/>
                <w:bCs/>
              </w:rPr>
              <w:t>Сроки и этапы реализации программы:</w:t>
            </w:r>
          </w:p>
        </w:tc>
        <w:tc>
          <w:tcPr>
            <w:tcW w:w="6793" w:type="dxa"/>
            <w:vAlign w:val="center"/>
          </w:tcPr>
          <w:p w:rsidR="00447AB3" w:rsidRPr="00A80ACE" w:rsidRDefault="00447AB3" w:rsidP="003D1205">
            <w:pPr>
              <w:spacing w:line="240" w:lineRule="auto"/>
              <w:ind w:firstLine="0"/>
              <w:jc w:val="left"/>
            </w:pPr>
            <w:r w:rsidRPr="00A80ACE">
              <w:t>с 2018 г. по 2038 г.</w:t>
            </w:r>
          </w:p>
        </w:tc>
      </w:tr>
      <w:tr w:rsidR="00447AB3" w:rsidRPr="00A80ACE">
        <w:tc>
          <w:tcPr>
            <w:tcW w:w="2563" w:type="dxa"/>
          </w:tcPr>
          <w:p w:rsidR="00447AB3" w:rsidRPr="00A80ACE" w:rsidRDefault="00447AB3" w:rsidP="003D1205">
            <w:pPr>
              <w:tabs>
                <w:tab w:val="left" w:pos="720"/>
              </w:tabs>
              <w:spacing w:line="240" w:lineRule="auto"/>
              <w:ind w:firstLine="0"/>
              <w:rPr>
                <w:b/>
                <w:bCs/>
              </w:rPr>
            </w:pPr>
            <w:r w:rsidRPr="00A80ACE">
              <w:rPr>
                <w:b/>
                <w:bCs/>
              </w:rPr>
              <w:t>Объемы финансирования программы:</w:t>
            </w:r>
          </w:p>
        </w:tc>
        <w:tc>
          <w:tcPr>
            <w:tcW w:w="6793" w:type="dxa"/>
            <w:shd w:val="clear" w:color="auto" w:fill="FFFFFF"/>
          </w:tcPr>
          <w:p w:rsidR="00447AB3" w:rsidRPr="0064108A" w:rsidRDefault="00447AB3" w:rsidP="003D1205">
            <w:pPr>
              <w:widowControl w:val="0"/>
              <w:tabs>
                <w:tab w:val="left" w:pos="227"/>
              </w:tabs>
              <w:autoSpaceDN w:val="0"/>
              <w:spacing w:line="240" w:lineRule="auto"/>
              <w:ind w:firstLine="0"/>
              <w:textAlignment w:val="baseline"/>
              <w:rPr>
                <w:b/>
                <w:bCs/>
                <w:kern w:val="3"/>
              </w:rPr>
            </w:pPr>
            <w:r w:rsidRPr="0064108A">
              <w:rPr>
                <w:kern w:val="3"/>
              </w:rPr>
              <w:t>Совокупные финансовые потребности для реализации проектов на период реализации Программы,</w:t>
            </w:r>
            <w:r w:rsidRPr="0064108A">
              <w:rPr>
                <w:color w:val="000000"/>
              </w:rPr>
              <w:t xml:space="preserve"> без учета мероприятий по которым объемы финансирования не </w:t>
            </w:r>
            <w:bookmarkStart w:id="3" w:name="_GoBack"/>
            <w:bookmarkEnd w:id="3"/>
            <w:r w:rsidRPr="0064108A">
              <w:rPr>
                <w:color w:val="000000"/>
              </w:rPr>
              <w:t>определены,</w:t>
            </w:r>
            <w:r w:rsidRPr="0064108A">
              <w:rPr>
                <w:kern w:val="3"/>
              </w:rPr>
              <w:t xml:space="preserve"> составляют </w:t>
            </w:r>
            <w:r w:rsidRPr="00ED0BBF">
              <w:rPr>
                <w:b/>
                <w:bCs/>
                <w:color w:val="000000"/>
                <w:lang w:eastAsia="ru-RU"/>
              </w:rPr>
              <w:t>2</w:t>
            </w:r>
            <w:r>
              <w:rPr>
                <w:b/>
                <w:bCs/>
                <w:color w:val="000000"/>
                <w:lang w:eastAsia="ru-RU"/>
              </w:rPr>
              <w:t> </w:t>
            </w:r>
            <w:r w:rsidRPr="00ED0BBF">
              <w:rPr>
                <w:b/>
                <w:bCs/>
                <w:color w:val="000000"/>
                <w:lang w:eastAsia="ru-RU"/>
              </w:rPr>
              <w:t>864</w:t>
            </w:r>
            <w:r>
              <w:rPr>
                <w:b/>
                <w:bCs/>
                <w:color w:val="000000"/>
                <w:lang w:eastAsia="ru-RU"/>
              </w:rPr>
              <w:t xml:space="preserve"> </w:t>
            </w:r>
            <w:r w:rsidRPr="00ED0BBF">
              <w:rPr>
                <w:b/>
                <w:bCs/>
                <w:color w:val="000000"/>
                <w:lang w:eastAsia="ru-RU"/>
              </w:rPr>
              <w:t>104,96</w:t>
            </w:r>
            <w:r>
              <w:rPr>
                <w:b/>
                <w:bCs/>
                <w:color w:val="000000"/>
                <w:lang w:eastAsia="ru-RU"/>
              </w:rPr>
              <w:t xml:space="preserve"> </w:t>
            </w:r>
            <w:r w:rsidRPr="0064108A">
              <w:rPr>
                <w:color w:val="000000"/>
                <w:lang w:eastAsia="ru-RU"/>
              </w:rPr>
              <w:t>тыс.</w:t>
            </w:r>
            <w:r w:rsidRPr="0064108A">
              <w:rPr>
                <w:kern w:val="3"/>
              </w:rPr>
              <w:t>руб</w:t>
            </w:r>
            <w:r w:rsidRPr="0064108A">
              <w:rPr>
                <w:b/>
                <w:bCs/>
                <w:kern w:val="3"/>
              </w:rPr>
              <w:t>.</w:t>
            </w:r>
            <w:r w:rsidRPr="0064108A">
              <w:rPr>
                <w:kern w:val="3"/>
              </w:rPr>
              <w:t>, в том числе:</w:t>
            </w:r>
          </w:p>
          <w:p w:rsidR="00447AB3" w:rsidRPr="0064108A" w:rsidRDefault="00447AB3" w:rsidP="003D1205">
            <w:pPr>
              <w:pStyle w:val="a9"/>
              <w:tabs>
                <w:tab w:val="left" w:pos="227"/>
              </w:tabs>
              <w:ind w:firstLine="0"/>
            </w:pPr>
            <w:r w:rsidRPr="0064108A">
              <w:t xml:space="preserve">- затраты на реализацию проектов по системе </w:t>
            </w:r>
            <w:r w:rsidRPr="0064108A">
              <w:rPr>
                <w:b/>
                <w:bCs/>
              </w:rPr>
              <w:t>электроснабжения</w:t>
            </w:r>
            <w:r w:rsidRPr="0064108A">
              <w:t xml:space="preserve"> – </w:t>
            </w:r>
            <w:r w:rsidRPr="00ED0BBF">
              <w:rPr>
                <w:b/>
                <w:bCs/>
                <w:color w:val="000000"/>
              </w:rPr>
              <w:t>27</w:t>
            </w:r>
            <w:r>
              <w:rPr>
                <w:b/>
                <w:bCs/>
                <w:color w:val="000000"/>
              </w:rPr>
              <w:t xml:space="preserve"> </w:t>
            </w:r>
            <w:r w:rsidRPr="00ED0BBF">
              <w:rPr>
                <w:b/>
                <w:bCs/>
                <w:color w:val="000000"/>
              </w:rPr>
              <w:t>195,46</w:t>
            </w:r>
            <w:r>
              <w:rPr>
                <w:rFonts w:ascii="Arial" w:hAnsi="Arial" w:cs="Arial"/>
                <w:color w:val="000000"/>
              </w:rPr>
              <w:t xml:space="preserve"> </w:t>
            </w:r>
            <w:r w:rsidRPr="0064108A">
              <w:t>тыс.руб;</w:t>
            </w:r>
          </w:p>
          <w:p w:rsidR="00447AB3" w:rsidRPr="00A80ACE" w:rsidRDefault="00447AB3" w:rsidP="003D1205">
            <w:pPr>
              <w:tabs>
                <w:tab w:val="left" w:pos="227"/>
              </w:tabs>
              <w:spacing w:line="240" w:lineRule="auto"/>
              <w:ind w:firstLine="0"/>
            </w:pPr>
            <w:r w:rsidRPr="00A80ACE">
              <w:t xml:space="preserve">- затраты на реализацию проектов по системе </w:t>
            </w:r>
            <w:r w:rsidRPr="00A80ACE">
              <w:rPr>
                <w:b/>
                <w:bCs/>
              </w:rPr>
              <w:t>теплоснабжения</w:t>
            </w:r>
            <w:r w:rsidRPr="00A80ACE">
              <w:t xml:space="preserve">, составят </w:t>
            </w:r>
            <w:r w:rsidRPr="0064108A">
              <w:rPr>
                <w:b/>
                <w:bCs/>
                <w:lang w:eastAsia="ru-RU"/>
              </w:rPr>
              <w:t>694 587,60</w:t>
            </w:r>
            <w:r w:rsidRPr="0064108A">
              <w:rPr>
                <w:b/>
                <w:bCs/>
                <w:color w:val="000000"/>
                <w:sz w:val="16"/>
                <w:szCs w:val="16"/>
                <w:lang w:eastAsia="ru-RU"/>
              </w:rPr>
              <w:t xml:space="preserve"> </w:t>
            </w:r>
            <w:r w:rsidRPr="00A80ACE">
              <w:t xml:space="preserve"> тыс. рублей, </w:t>
            </w:r>
          </w:p>
          <w:p w:rsidR="00447AB3" w:rsidRPr="00A80ACE" w:rsidRDefault="00447AB3" w:rsidP="003D1205">
            <w:pPr>
              <w:tabs>
                <w:tab w:val="left" w:pos="227"/>
              </w:tabs>
              <w:spacing w:line="240" w:lineRule="auto"/>
              <w:ind w:firstLine="0"/>
            </w:pPr>
            <w:r w:rsidRPr="00A80ACE">
              <w:t xml:space="preserve">- затраты на реализацию проектов по системе </w:t>
            </w:r>
            <w:r w:rsidRPr="00A80ACE">
              <w:rPr>
                <w:b/>
                <w:bCs/>
              </w:rPr>
              <w:t>водоснабжения</w:t>
            </w:r>
            <w:r w:rsidRPr="00A80ACE">
              <w:t xml:space="preserve">, составят </w:t>
            </w:r>
            <w:r w:rsidRPr="0064108A">
              <w:rPr>
                <w:b/>
                <w:bCs/>
                <w:lang w:eastAsia="ru-RU"/>
              </w:rPr>
              <w:t xml:space="preserve">708 359,90 </w:t>
            </w:r>
            <w:r w:rsidRPr="00A80ACE">
              <w:t xml:space="preserve">тыс. рублей, </w:t>
            </w:r>
          </w:p>
          <w:p w:rsidR="00447AB3" w:rsidRPr="00A80ACE" w:rsidRDefault="00447AB3" w:rsidP="003D1205">
            <w:pPr>
              <w:tabs>
                <w:tab w:val="left" w:pos="227"/>
              </w:tabs>
              <w:spacing w:line="240" w:lineRule="auto"/>
              <w:ind w:firstLine="0"/>
            </w:pPr>
            <w:r w:rsidRPr="00A80ACE">
              <w:t xml:space="preserve">- затраты на реализацию проектов по системе </w:t>
            </w:r>
            <w:r w:rsidRPr="00A80ACE">
              <w:rPr>
                <w:b/>
                <w:bCs/>
              </w:rPr>
              <w:t>водоотведения</w:t>
            </w:r>
            <w:r w:rsidRPr="00A80ACE">
              <w:t xml:space="preserve">, составят </w:t>
            </w:r>
            <w:r w:rsidRPr="0064108A">
              <w:rPr>
                <w:b/>
                <w:bCs/>
                <w:lang w:eastAsia="ru-RU"/>
              </w:rPr>
              <w:t xml:space="preserve">1384 569 </w:t>
            </w:r>
            <w:r w:rsidRPr="00A80ACE">
              <w:t xml:space="preserve">тыс. рублей, </w:t>
            </w:r>
          </w:p>
          <w:p w:rsidR="00447AB3" w:rsidRPr="0064108A" w:rsidRDefault="00447AB3" w:rsidP="003D1205">
            <w:pPr>
              <w:pStyle w:val="a9"/>
              <w:tabs>
                <w:tab w:val="left" w:pos="227"/>
              </w:tabs>
              <w:ind w:firstLine="0"/>
            </w:pPr>
            <w:r w:rsidRPr="0064108A">
              <w:t xml:space="preserve">- затраты на реализацию проектов по системе </w:t>
            </w:r>
            <w:r w:rsidRPr="0064108A">
              <w:rPr>
                <w:b/>
                <w:bCs/>
              </w:rPr>
              <w:t>утилизации ТКО</w:t>
            </w:r>
            <w:r w:rsidRPr="0064108A">
              <w:t xml:space="preserve"> – </w:t>
            </w:r>
            <w:r w:rsidRPr="0064108A">
              <w:rPr>
                <w:b/>
                <w:bCs/>
              </w:rPr>
              <w:t>35 850</w:t>
            </w:r>
            <w:r w:rsidRPr="0064108A">
              <w:t xml:space="preserve">  тыс.руб;</w:t>
            </w:r>
          </w:p>
          <w:p w:rsidR="00447AB3" w:rsidRPr="0064108A" w:rsidRDefault="00447AB3" w:rsidP="003D1205">
            <w:pPr>
              <w:pStyle w:val="a9"/>
              <w:tabs>
                <w:tab w:val="left" w:pos="227"/>
              </w:tabs>
              <w:ind w:firstLine="0"/>
            </w:pPr>
            <w:r w:rsidRPr="0064108A">
              <w:t xml:space="preserve">- затраты на реализацию проектов </w:t>
            </w:r>
            <w:r w:rsidRPr="0064108A">
              <w:rPr>
                <w:b/>
                <w:bCs/>
              </w:rPr>
              <w:t>газоснабжения</w:t>
            </w:r>
            <w:r w:rsidRPr="0064108A">
              <w:t xml:space="preserve"> - </w:t>
            </w:r>
            <w:r w:rsidRPr="0064108A">
              <w:rPr>
                <w:b/>
                <w:bCs/>
              </w:rPr>
              <w:t xml:space="preserve">12 500 </w:t>
            </w:r>
            <w:r w:rsidRPr="0064108A">
              <w:t>тыс.руб.</w:t>
            </w:r>
          </w:p>
          <w:p w:rsidR="00447AB3" w:rsidRPr="0064108A" w:rsidRDefault="00447AB3" w:rsidP="003D1205">
            <w:pPr>
              <w:pStyle w:val="a9"/>
              <w:tabs>
                <w:tab w:val="left" w:pos="227"/>
                <w:tab w:val="left" w:pos="7116"/>
              </w:tabs>
              <w:ind w:firstLine="0"/>
              <w:rPr>
                <w:b/>
                <w:bCs/>
              </w:rPr>
            </w:pPr>
            <w:r w:rsidRPr="0064108A">
              <w:t>- затраты на реализацию проектов</w:t>
            </w:r>
            <w:r w:rsidRPr="0064108A">
              <w:rPr>
                <w:lang w:eastAsia="en-US"/>
              </w:rPr>
              <w:t xml:space="preserve"> </w:t>
            </w:r>
            <w:r w:rsidRPr="0064108A">
              <w:rPr>
                <w:b/>
                <w:bCs/>
                <w:lang w:eastAsia="en-US"/>
              </w:rPr>
              <w:t xml:space="preserve">по повышению энергоэффективности </w:t>
            </w:r>
            <w:r w:rsidRPr="0064108A">
              <w:rPr>
                <w:lang w:eastAsia="en-US"/>
              </w:rPr>
              <w:t xml:space="preserve">– </w:t>
            </w:r>
            <w:r w:rsidRPr="0064108A">
              <w:rPr>
                <w:b/>
                <w:bCs/>
              </w:rPr>
              <w:t xml:space="preserve">1043 </w:t>
            </w:r>
            <w:r w:rsidRPr="0064108A">
              <w:rPr>
                <w:lang w:eastAsia="en-US"/>
              </w:rPr>
              <w:t>тыс. руб.</w:t>
            </w:r>
          </w:p>
        </w:tc>
      </w:tr>
      <w:tr w:rsidR="00447AB3" w:rsidRPr="00A80ACE">
        <w:tc>
          <w:tcPr>
            <w:tcW w:w="2563" w:type="dxa"/>
          </w:tcPr>
          <w:p w:rsidR="00447AB3" w:rsidRPr="00A80ACE" w:rsidRDefault="00447AB3" w:rsidP="003D1205">
            <w:pPr>
              <w:spacing w:line="240" w:lineRule="auto"/>
              <w:ind w:firstLine="0"/>
              <w:rPr>
                <w:b/>
                <w:bCs/>
              </w:rPr>
            </w:pPr>
            <w:r w:rsidRPr="00A80ACE">
              <w:rPr>
                <w:b/>
                <w:bCs/>
              </w:rPr>
              <w:t>Источники финансирования программы:</w:t>
            </w:r>
          </w:p>
        </w:tc>
        <w:tc>
          <w:tcPr>
            <w:tcW w:w="6793" w:type="dxa"/>
            <w:shd w:val="clear" w:color="auto" w:fill="FFFFFF"/>
          </w:tcPr>
          <w:p w:rsidR="00447AB3" w:rsidRPr="0064108A" w:rsidRDefault="00447AB3" w:rsidP="003D1205">
            <w:pPr>
              <w:pStyle w:val="ConsPlusNormal"/>
              <w:widowControl/>
              <w:jc w:val="both"/>
              <w:rPr>
                <w:rFonts w:ascii="Times New Roman" w:hAnsi="Times New Roman" w:cs="Times New Roman"/>
                <w:sz w:val="24"/>
                <w:szCs w:val="24"/>
              </w:rPr>
            </w:pPr>
            <w:r w:rsidRPr="0064108A">
              <w:rPr>
                <w:rFonts w:ascii="Times New Roman" w:hAnsi="Times New Roman" w:cs="Times New Roman"/>
                <w:color w:val="000000"/>
                <w:sz w:val="24"/>
                <w:szCs w:val="24"/>
              </w:rPr>
              <w:t>П</w:t>
            </w:r>
            <w:r w:rsidRPr="0064108A">
              <w:rPr>
                <w:rFonts w:ascii="Times New Roman" w:hAnsi="Times New Roman" w:cs="Times New Roman"/>
                <w:sz w:val="24"/>
                <w:szCs w:val="24"/>
              </w:rPr>
              <w:t>редполагается, что определение объемов и источников финансирования будет проводиться на стадии составления сметы по реализации соответствующих мероприятий.</w:t>
            </w:r>
          </w:p>
        </w:tc>
      </w:tr>
      <w:tr w:rsidR="00447AB3" w:rsidRPr="00A80ACE">
        <w:tc>
          <w:tcPr>
            <w:tcW w:w="2563" w:type="dxa"/>
          </w:tcPr>
          <w:p w:rsidR="00447AB3" w:rsidRPr="00A80ACE" w:rsidRDefault="00447AB3" w:rsidP="003D1205">
            <w:pPr>
              <w:spacing w:line="240" w:lineRule="auto"/>
              <w:ind w:firstLine="0"/>
              <w:rPr>
                <w:b/>
                <w:bCs/>
              </w:rPr>
            </w:pPr>
            <w:r w:rsidRPr="00A80ACE">
              <w:rPr>
                <w:b/>
                <w:bCs/>
              </w:rPr>
              <w:t>Ожидаемые результаты:</w:t>
            </w:r>
          </w:p>
        </w:tc>
        <w:tc>
          <w:tcPr>
            <w:tcW w:w="6793" w:type="dxa"/>
            <w:shd w:val="clear" w:color="auto" w:fill="FFFFFF"/>
          </w:tcPr>
          <w:p w:rsidR="00447AB3" w:rsidRPr="00A80ACE" w:rsidRDefault="00447AB3" w:rsidP="00B86B77">
            <w:pPr>
              <w:numPr>
                <w:ilvl w:val="0"/>
                <w:numId w:val="13"/>
              </w:numPr>
              <w:tabs>
                <w:tab w:val="clear" w:pos="1429"/>
                <w:tab w:val="num" w:pos="317"/>
              </w:tabs>
              <w:spacing w:line="240" w:lineRule="auto"/>
              <w:ind w:left="0" w:firstLine="0"/>
            </w:pPr>
            <w:r w:rsidRPr="00A80ACE">
              <w:t>Электроснабжение</w:t>
            </w:r>
          </w:p>
          <w:p w:rsidR="00447AB3" w:rsidRPr="00A80ACE" w:rsidRDefault="00447AB3" w:rsidP="00B86B77">
            <w:pPr>
              <w:pStyle w:val="ListParagraph"/>
              <w:numPr>
                <w:ilvl w:val="0"/>
                <w:numId w:val="14"/>
              </w:numPr>
              <w:tabs>
                <w:tab w:val="clear" w:pos="1429"/>
                <w:tab w:val="num" w:pos="317"/>
              </w:tabs>
              <w:spacing w:line="240" w:lineRule="auto"/>
              <w:ind w:left="0"/>
            </w:pPr>
            <w:r w:rsidRPr="00A80ACE">
              <w:t xml:space="preserve">повышение качества и надежности электроснабжения в сельском поселении; </w:t>
            </w:r>
          </w:p>
          <w:p w:rsidR="00447AB3" w:rsidRPr="00A80ACE" w:rsidRDefault="00447AB3" w:rsidP="00B86B77">
            <w:pPr>
              <w:pStyle w:val="ListParagraph"/>
              <w:numPr>
                <w:ilvl w:val="0"/>
                <w:numId w:val="14"/>
              </w:numPr>
              <w:tabs>
                <w:tab w:val="clear" w:pos="1429"/>
                <w:tab w:val="num" w:pos="317"/>
              </w:tabs>
              <w:spacing w:line="240" w:lineRule="auto"/>
              <w:ind w:left="0"/>
            </w:pPr>
            <w:r w:rsidRPr="00A80ACE">
              <w:t>сохранение резерва электрических мощностей при дальнейшем освоении новых территорий.</w:t>
            </w:r>
          </w:p>
          <w:p w:rsidR="00447AB3" w:rsidRPr="00A80ACE" w:rsidRDefault="00447AB3" w:rsidP="00B86B77">
            <w:pPr>
              <w:numPr>
                <w:ilvl w:val="0"/>
                <w:numId w:val="13"/>
              </w:numPr>
              <w:tabs>
                <w:tab w:val="clear" w:pos="1429"/>
                <w:tab w:val="num" w:pos="317"/>
              </w:tabs>
              <w:spacing w:line="240" w:lineRule="auto"/>
              <w:ind w:left="0" w:firstLine="0"/>
            </w:pPr>
            <w:r w:rsidRPr="00A80ACE">
              <w:t>Теплоснабжение</w:t>
            </w:r>
          </w:p>
          <w:p w:rsidR="00447AB3" w:rsidRPr="00A80ACE" w:rsidRDefault="00447AB3" w:rsidP="00B86B77">
            <w:pPr>
              <w:pStyle w:val="ListParagraph"/>
              <w:numPr>
                <w:ilvl w:val="0"/>
                <w:numId w:val="15"/>
              </w:numPr>
              <w:tabs>
                <w:tab w:val="clear" w:pos="1429"/>
                <w:tab w:val="num" w:pos="317"/>
              </w:tabs>
              <w:spacing w:line="240" w:lineRule="auto"/>
              <w:ind w:left="0"/>
            </w:pPr>
            <w:r w:rsidRPr="00A80ACE">
              <w:t xml:space="preserve">повышение надежности систем теплоснабжения; </w:t>
            </w:r>
          </w:p>
          <w:p w:rsidR="00447AB3" w:rsidRPr="00A80ACE" w:rsidRDefault="00447AB3" w:rsidP="00B86B77">
            <w:pPr>
              <w:pStyle w:val="ListParagraph"/>
              <w:numPr>
                <w:ilvl w:val="0"/>
                <w:numId w:val="15"/>
              </w:numPr>
              <w:tabs>
                <w:tab w:val="clear" w:pos="1429"/>
                <w:tab w:val="num" w:pos="317"/>
              </w:tabs>
              <w:spacing w:line="240" w:lineRule="auto"/>
              <w:ind w:left="0"/>
            </w:pPr>
            <w:r w:rsidRPr="00A80ACE">
              <w:t>повышение качества ведения технологического режима и его безопасности.</w:t>
            </w:r>
          </w:p>
          <w:p w:rsidR="00447AB3" w:rsidRPr="00A80ACE" w:rsidRDefault="00447AB3" w:rsidP="00B86B77">
            <w:pPr>
              <w:numPr>
                <w:ilvl w:val="0"/>
                <w:numId w:val="13"/>
              </w:numPr>
              <w:tabs>
                <w:tab w:val="clear" w:pos="1429"/>
                <w:tab w:val="num" w:pos="317"/>
              </w:tabs>
              <w:spacing w:line="240" w:lineRule="auto"/>
              <w:ind w:left="0" w:firstLine="0"/>
            </w:pPr>
            <w:r w:rsidRPr="00A80ACE">
              <w:t>Водоснабжение</w:t>
            </w:r>
          </w:p>
          <w:p w:rsidR="00447AB3" w:rsidRPr="00A80ACE" w:rsidRDefault="00447AB3" w:rsidP="00B86B77">
            <w:pPr>
              <w:pStyle w:val="ListParagraph"/>
              <w:numPr>
                <w:ilvl w:val="0"/>
                <w:numId w:val="16"/>
              </w:numPr>
              <w:tabs>
                <w:tab w:val="clear" w:pos="1429"/>
                <w:tab w:val="num" w:pos="317"/>
              </w:tabs>
              <w:spacing w:line="240" w:lineRule="auto"/>
              <w:ind w:left="0"/>
            </w:pPr>
            <w:r w:rsidRPr="00A80ACE">
              <w:t>обеспечение надежности и бесперебойной подачи воды питьевого качества потребителям;</w:t>
            </w:r>
          </w:p>
          <w:p w:rsidR="00447AB3" w:rsidRPr="00A80ACE" w:rsidRDefault="00447AB3" w:rsidP="00B86B77">
            <w:pPr>
              <w:pStyle w:val="ListParagraph"/>
              <w:numPr>
                <w:ilvl w:val="0"/>
                <w:numId w:val="16"/>
              </w:numPr>
              <w:tabs>
                <w:tab w:val="clear" w:pos="1429"/>
                <w:tab w:val="num" w:pos="317"/>
              </w:tabs>
              <w:spacing w:line="240" w:lineRule="auto"/>
              <w:ind w:left="0"/>
            </w:pPr>
            <w:r w:rsidRPr="00A80ACE">
              <w:t>обслуживание новых потребителей;</w:t>
            </w:r>
          </w:p>
          <w:p w:rsidR="00447AB3" w:rsidRPr="00A80ACE" w:rsidRDefault="00447AB3" w:rsidP="00B86B77">
            <w:pPr>
              <w:pStyle w:val="ListParagraph"/>
              <w:numPr>
                <w:ilvl w:val="0"/>
                <w:numId w:val="16"/>
              </w:numPr>
              <w:tabs>
                <w:tab w:val="clear" w:pos="1429"/>
                <w:tab w:val="num" w:pos="317"/>
              </w:tabs>
              <w:spacing w:line="240" w:lineRule="auto"/>
              <w:ind w:left="0"/>
            </w:pPr>
            <w:r w:rsidRPr="00A80ACE">
              <w:t xml:space="preserve">максимальное сокращение эксплуатационных затрат; </w:t>
            </w:r>
          </w:p>
          <w:p w:rsidR="00447AB3" w:rsidRPr="00A80ACE" w:rsidRDefault="00447AB3" w:rsidP="00B86B77">
            <w:pPr>
              <w:pStyle w:val="ListParagraph"/>
              <w:numPr>
                <w:ilvl w:val="0"/>
                <w:numId w:val="16"/>
              </w:numPr>
              <w:tabs>
                <w:tab w:val="clear" w:pos="1429"/>
                <w:tab w:val="num" w:pos="317"/>
              </w:tabs>
              <w:spacing w:line="240" w:lineRule="auto"/>
              <w:ind w:left="0"/>
            </w:pPr>
            <w:r w:rsidRPr="00A80ACE">
              <w:t>устойчивость системы водоснабжения при чрезвычайных ситуациях.</w:t>
            </w:r>
          </w:p>
          <w:p w:rsidR="00447AB3" w:rsidRPr="00A80ACE" w:rsidRDefault="00447AB3" w:rsidP="00B86B77">
            <w:pPr>
              <w:numPr>
                <w:ilvl w:val="0"/>
                <w:numId w:val="13"/>
              </w:numPr>
              <w:tabs>
                <w:tab w:val="clear" w:pos="1429"/>
                <w:tab w:val="num" w:pos="317"/>
              </w:tabs>
              <w:spacing w:line="240" w:lineRule="auto"/>
              <w:ind w:left="0" w:firstLine="0"/>
            </w:pPr>
            <w:r w:rsidRPr="00A80ACE">
              <w:t>Водоотведение</w:t>
            </w:r>
          </w:p>
          <w:p w:rsidR="00447AB3" w:rsidRPr="00A80ACE" w:rsidRDefault="00447AB3" w:rsidP="00B86B77">
            <w:pPr>
              <w:pStyle w:val="ListParagraph"/>
              <w:numPr>
                <w:ilvl w:val="0"/>
                <w:numId w:val="17"/>
              </w:numPr>
              <w:tabs>
                <w:tab w:val="clear" w:pos="1429"/>
                <w:tab w:val="num" w:pos="317"/>
              </w:tabs>
              <w:spacing w:line="240" w:lineRule="auto"/>
              <w:ind w:left="0"/>
            </w:pPr>
            <w:r w:rsidRPr="00A80ACE">
              <w:t>обеспечение нормативного водоотведения на территории сельского поселения Сингапай.</w:t>
            </w:r>
          </w:p>
          <w:p w:rsidR="00447AB3" w:rsidRPr="00A80ACE" w:rsidRDefault="00447AB3" w:rsidP="00B86B77">
            <w:pPr>
              <w:numPr>
                <w:ilvl w:val="0"/>
                <w:numId w:val="13"/>
              </w:numPr>
              <w:tabs>
                <w:tab w:val="clear" w:pos="1429"/>
                <w:tab w:val="num" w:pos="317"/>
              </w:tabs>
              <w:spacing w:line="240" w:lineRule="auto"/>
              <w:ind w:left="0" w:firstLine="0"/>
            </w:pPr>
            <w:r w:rsidRPr="00A80ACE">
              <w:t>Газоснабжение</w:t>
            </w:r>
          </w:p>
          <w:p w:rsidR="00447AB3" w:rsidRPr="00A80ACE" w:rsidRDefault="00447AB3" w:rsidP="00B86B77">
            <w:pPr>
              <w:pStyle w:val="ListParagraph"/>
              <w:numPr>
                <w:ilvl w:val="0"/>
                <w:numId w:val="18"/>
              </w:numPr>
              <w:tabs>
                <w:tab w:val="clear" w:pos="1429"/>
                <w:tab w:val="num" w:pos="317"/>
              </w:tabs>
              <w:spacing w:line="240" w:lineRule="auto"/>
              <w:ind w:left="0"/>
            </w:pPr>
            <w:r w:rsidRPr="00A80ACE">
              <w:t>мероприятия по развитию газоснабжения на территории сельского поселения Сингапай заключаются в удовлетворении потребностей основных потребителей (котельных).</w:t>
            </w:r>
          </w:p>
          <w:p w:rsidR="00447AB3" w:rsidRPr="00A80ACE" w:rsidRDefault="00447AB3" w:rsidP="00B86B77">
            <w:pPr>
              <w:numPr>
                <w:ilvl w:val="0"/>
                <w:numId w:val="13"/>
              </w:numPr>
              <w:tabs>
                <w:tab w:val="clear" w:pos="1429"/>
                <w:tab w:val="num" w:pos="317"/>
              </w:tabs>
              <w:spacing w:line="240" w:lineRule="auto"/>
              <w:ind w:left="0" w:firstLine="0"/>
            </w:pPr>
            <w:r w:rsidRPr="00A80ACE">
              <w:t>Сбор и вывоз ТКО</w:t>
            </w:r>
          </w:p>
          <w:p w:rsidR="00447AB3" w:rsidRPr="00A80ACE" w:rsidRDefault="00447AB3" w:rsidP="00B86B77">
            <w:pPr>
              <w:pStyle w:val="ListParagraph"/>
              <w:numPr>
                <w:ilvl w:val="0"/>
                <w:numId w:val="19"/>
              </w:numPr>
              <w:tabs>
                <w:tab w:val="clear" w:pos="1429"/>
                <w:tab w:val="num" w:pos="317"/>
              </w:tabs>
              <w:spacing w:line="240" w:lineRule="auto"/>
              <w:ind w:left="0"/>
            </w:pPr>
            <w:r w:rsidRPr="00A80ACE">
              <w:t xml:space="preserve">соответствие санитарно-эпидемиологическим нормам и правилам эксплуатации объектов ТКО; </w:t>
            </w:r>
          </w:p>
          <w:p w:rsidR="00447AB3" w:rsidRPr="00A80ACE" w:rsidRDefault="00447AB3" w:rsidP="00B86B77">
            <w:pPr>
              <w:pStyle w:val="ListParagraph"/>
              <w:numPr>
                <w:ilvl w:val="0"/>
                <w:numId w:val="19"/>
              </w:numPr>
              <w:tabs>
                <w:tab w:val="clear" w:pos="1429"/>
                <w:tab w:val="num" w:pos="317"/>
              </w:tabs>
              <w:spacing w:line="240" w:lineRule="auto"/>
              <w:ind w:left="0"/>
            </w:pPr>
            <w:r w:rsidRPr="00A80ACE">
              <w:t>улучшение экологической обстановки на территории муниципального образования за счет ликвидации несанкционированных свалок.</w:t>
            </w:r>
          </w:p>
        </w:tc>
      </w:tr>
    </w:tbl>
    <w:p w:rsidR="00447AB3" w:rsidRPr="0064108A" w:rsidRDefault="00447AB3" w:rsidP="0089424E">
      <w:pPr>
        <w:rPr>
          <w:lang w:eastAsia="ru-RU"/>
        </w:rPr>
      </w:pPr>
    </w:p>
    <w:p w:rsidR="00447AB3" w:rsidRPr="0064108A" w:rsidRDefault="00447AB3">
      <w:pPr>
        <w:spacing w:line="240" w:lineRule="auto"/>
        <w:ind w:firstLine="0"/>
        <w:jc w:val="left"/>
        <w:rPr>
          <w:b/>
          <w:bCs/>
          <w:lang w:eastAsia="ru-RU"/>
        </w:rPr>
      </w:pPr>
    </w:p>
    <w:p w:rsidR="00447AB3" w:rsidRPr="0064108A" w:rsidRDefault="00447AB3" w:rsidP="001D5FA2">
      <w:pPr>
        <w:pStyle w:val="Heading2"/>
        <w:jc w:val="center"/>
      </w:pPr>
      <w:bookmarkStart w:id="4" w:name="_Toc531779880"/>
      <w:r w:rsidRPr="0064108A">
        <w:t>Раздел 2. Характеристика существующего состояния коммунальной инфраструктуры</w:t>
      </w:r>
      <w:bookmarkEnd w:id="4"/>
    </w:p>
    <w:p w:rsidR="00447AB3" w:rsidRPr="0064108A" w:rsidRDefault="00447AB3" w:rsidP="009F28EA">
      <w:pPr>
        <w:pStyle w:val="Heading4"/>
      </w:pPr>
      <w:r w:rsidRPr="0064108A">
        <w:t>2.1. Краткий анализ существующего состояния систем ресурсоснабжения</w:t>
      </w:r>
    </w:p>
    <w:p w:rsidR="00447AB3" w:rsidRPr="0064108A" w:rsidRDefault="00447AB3" w:rsidP="00A86800">
      <w:pPr>
        <w:jc w:val="center"/>
        <w:rPr>
          <w:b/>
          <w:bCs/>
          <w:u w:val="single"/>
        </w:rPr>
      </w:pPr>
      <w:r w:rsidRPr="0064108A">
        <w:rPr>
          <w:b/>
          <w:bCs/>
          <w:u w:val="single"/>
        </w:rPr>
        <w:t>Система электроснабжения</w:t>
      </w:r>
    </w:p>
    <w:p w:rsidR="00447AB3" w:rsidRPr="0064108A" w:rsidRDefault="00447AB3" w:rsidP="00F30BE1">
      <w:pPr>
        <w:rPr>
          <w:b/>
          <w:bCs/>
          <w:i/>
          <w:iCs/>
          <w:lang w:eastAsia="ru-RU"/>
        </w:rPr>
      </w:pPr>
      <w:bookmarkStart w:id="5" w:name="_Toc513122998"/>
      <w:r w:rsidRPr="0064108A">
        <w:rPr>
          <w:b/>
          <w:bCs/>
          <w:i/>
          <w:iCs/>
          <w:lang w:eastAsia="ru-RU"/>
        </w:rPr>
        <w:t>Организационная структура, форма собственности и система договоров между организациями и с потребителями</w:t>
      </w:r>
      <w:bookmarkEnd w:id="5"/>
    </w:p>
    <w:p w:rsidR="00447AB3" w:rsidRPr="0064108A" w:rsidRDefault="00447AB3" w:rsidP="00075803">
      <w:pPr>
        <w:spacing w:line="240" w:lineRule="auto"/>
      </w:pPr>
      <w:r w:rsidRPr="0064108A">
        <w:t>Система электроснабжение сельского поселения Сингапай централизованная. Электроснабжение осуществляется от Тюменской энергосистемы. Основными электроснабжающими организациями на территории сельского поселения Сингапай являются:</w:t>
      </w:r>
    </w:p>
    <w:p w:rsidR="00447AB3" w:rsidRPr="0064108A" w:rsidRDefault="00447AB3" w:rsidP="00B86B77">
      <w:pPr>
        <w:numPr>
          <w:ilvl w:val="0"/>
          <w:numId w:val="25"/>
        </w:numPr>
        <w:tabs>
          <w:tab w:val="left" w:pos="1134"/>
        </w:tabs>
        <w:spacing w:line="240" w:lineRule="auto"/>
        <w:ind w:left="0" w:firstLine="709"/>
        <w:rPr>
          <w:lang w:eastAsia="ru-RU"/>
        </w:rPr>
      </w:pPr>
      <w:r w:rsidRPr="0064108A">
        <w:rPr>
          <w:lang w:eastAsia="ru-RU"/>
        </w:rPr>
        <w:t>филиал ПАО «ФСК ЕЭС» – МЭС Западной Сибири;</w:t>
      </w:r>
    </w:p>
    <w:p w:rsidR="00447AB3" w:rsidRPr="0064108A" w:rsidRDefault="00447AB3" w:rsidP="00B86B77">
      <w:pPr>
        <w:numPr>
          <w:ilvl w:val="0"/>
          <w:numId w:val="25"/>
        </w:numPr>
        <w:tabs>
          <w:tab w:val="left" w:pos="1134"/>
        </w:tabs>
        <w:spacing w:line="240" w:lineRule="auto"/>
        <w:ind w:left="0" w:firstLine="709"/>
        <w:rPr>
          <w:lang w:eastAsia="ru-RU"/>
        </w:rPr>
      </w:pPr>
      <w:r w:rsidRPr="0064108A">
        <w:rPr>
          <w:lang w:eastAsia="ru-RU"/>
        </w:rPr>
        <w:t xml:space="preserve">АО </w:t>
      </w:r>
      <w:r>
        <w:rPr>
          <w:lang w:eastAsia="ru-RU"/>
        </w:rPr>
        <w:t>«Газпром Энергосбыт Тюмень»</w:t>
      </w:r>
    </w:p>
    <w:p w:rsidR="00447AB3" w:rsidRPr="0064108A" w:rsidRDefault="00447AB3" w:rsidP="00075803">
      <w:pPr>
        <w:spacing w:line="240" w:lineRule="auto"/>
        <w:rPr>
          <w:lang w:eastAsia="ru-RU"/>
        </w:rPr>
      </w:pPr>
      <w:r w:rsidRPr="0064108A">
        <w:t>Обслуживание электрооборудования и электрических сетей осуществляет Филиал АО «Горэлектросеть» «Пойковские электрические сети» (ОАО «ПЭС»).</w:t>
      </w:r>
      <w:r w:rsidRPr="0064108A">
        <w:rPr>
          <w:lang w:eastAsia="ru-RU"/>
        </w:rPr>
        <w:t xml:space="preserve"> </w:t>
      </w:r>
    </w:p>
    <w:p w:rsidR="00447AB3" w:rsidRPr="0064108A" w:rsidRDefault="00447AB3" w:rsidP="00075803">
      <w:pPr>
        <w:spacing w:line="240" w:lineRule="auto"/>
      </w:pPr>
      <w:r w:rsidRPr="0064108A">
        <w:t xml:space="preserve">Реализация электрической энергии на территории сельского поселения осуществляется АО «Тюменская энергосбытовая компания». </w:t>
      </w:r>
    </w:p>
    <w:p w:rsidR="00447AB3" w:rsidRPr="0064108A" w:rsidRDefault="00447AB3" w:rsidP="00075803">
      <w:pPr>
        <w:spacing w:line="240" w:lineRule="auto"/>
      </w:pPr>
      <w:r w:rsidRPr="0064108A">
        <w:t>Также на территории сельского поселения располагаются сети и объекты, осуществляющие электроснабжение объектов нефтедобычи и находящиеся на балансе ООО «РН-Юганскнефтегаз».</w:t>
      </w:r>
    </w:p>
    <w:p w:rsidR="00447AB3" w:rsidRPr="0064108A" w:rsidRDefault="00447AB3" w:rsidP="00F30BE1">
      <w:pPr>
        <w:ind w:left="709" w:firstLine="0"/>
        <w:rPr>
          <w:b/>
          <w:bCs/>
          <w:i/>
          <w:iCs/>
          <w:lang w:eastAsia="ru-RU"/>
        </w:rPr>
      </w:pPr>
      <w:bookmarkStart w:id="6" w:name="_Toc513122999"/>
      <w:r w:rsidRPr="0064108A">
        <w:rPr>
          <w:b/>
          <w:bCs/>
          <w:i/>
          <w:iCs/>
          <w:lang w:eastAsia="ru-RU"/>
        </w:rPr>
        <w:t>Существующее техническое состояние системы электроснабжения</w:t>
      </w:r>
      <w:bookmarkEnd w:id="6"/>
    </w:p>
    <w:p w:rsidR="00447AB3" w:rsidRPr="0064108A" w:rsidRDefault="00447AB3" w:rsidP="00075803">
      <w:pPr>
        <w:spacing w:line="240" w:lineRule="auto"/>
      </w:pPr>
      <w:r w:rsidRPr="0064108A">
        <w:t>Техническое состояние оборудования, эксплуатируемого ОАО «ПЭС» на 01.01.2017 г.:</w:t>
      </w:r>
    </w:p>
    <w:p w:rsidR="00447AB3" w:rsidRPr="0064108A" w:rsidRDefault="00447AB3" w:rsidP="00B86B77">
      <w:pPr>
        <w:numPr>
          <w:ilvl w:val="0"/>
          <w:numId w:val="25"/>
        </w:numPr>
        <w:tabs>
          <w:tab w:val="left" w:pos="1134"/>
        </w:tabs>
        <w:spacing w:line="240" w:lineRule="auto"/>
        <w:ind w:left="0" w:firstLine="709"/>
        <w:rPr>
          <w:lang w:eastAsia="ru-RU"/>
        </w:rPr>
      </w:pPr>
      <w:r w:rsidRPr="0064108A">
        <w:rPr>
          <w:lang w:eastAsia="ru-RU"/>
        </w:rPr>
        <w:t>количество ТП, имеющих степень износа основного оборудования более 75%, 4 объекта;</w:t>
      </w:r>
    </w:p>
    <w:p w:rsidR="00447AB3" w:rsidRPr="0064108A" w:rsidRDefault="00447AB3" w:rsidP="00B86B77">
      <w:pPr>
        <w:numPr>
          <w:ilvl w:val="0"/>
          <w:numId w:val="25"/>
        </w:numPr>
        <w:tabs>
          <w:tab w:val="left" w:pos="1134"/>
        </w:tabs>
        <w:spacing w:line="240" w:lineRule="auto"/>
        <w:ind w:left="0" w:firstLine="709"/>
        <w:rPr>
          <w:lang w:eastAsia="ru-RU"/>
        </w:rPr>
      </w:pPr>
      <w:r w:rsidRPr="0064108A">
        <w:rPr>
          <w:lang w:eastAsia="ru-RU"/>
        </w:rPr>
        <w:t>количество ТП, имеющих степень износа основного оборудования до 25%, 5 объектов.</w:t>
      </w:r>
    </w:p>
    <w:p w:rsidR="00447AB3" w:rsidRPr="0064108A" w:rsidRDefault="00447AB3" w:rsidP="00075803">
      <w:pPr>
        <w:spacing w:line="240" w:lineRule="auto"/>
      </w:pPr>
      <w:r w:rsidRPr="0064108A">
        <w:t>Основными потребителями услуг электроснабжения являются промышленные предприятия и население.</w:t>
      </w:r>
    </w:p>
    <w:p w:rsidR="00447AB3" w:rsidRPr="0064108A" w:rsidRDefault="00447AB3" w:rsidP="00075803">
      <w:pPr>
        <w:spacing w:line="240" w:lineRule="auto"/>
      </w:pPr>
      <w:r w:rsidRPr="0064108A">
        <w:t>Общая протяжённость линий электропередачи в границах муниципального образования составляет 103,7 км.</w:t>
      </w:r>
    </w:p>
    <w:p w:rsidR="00447AB3" w:rsidRPr="0064108A" w:rsidRDefault="00447AB3" w:rsidP="00075803">
      <w:pPr>
        <w:spacing w:line="240" w:lineRule="auto"/>
      </w:pPr>
      <w:r w:rsidRPr="0064108A">
        <w:t xml:space="preserve">Центром питания п. Сингапай является понизительная подстанция </w:t>
      </w:r>
      <w:r w:rsidRPr="0064108A">
        <w:br/>
        <w:t>ПС 220/35/10 кВ «Усть-Балык». От ПС 220/35/10 кВ «Усть-Балык» по линиям электропередачи (далее – ЛЭП) напряжением 35 кВ подключены 3 понизительные подстанции ПС 35/6 кВ, обеспечивающие электрической энергией потребителей населённого пункта. Общая протяжённость линий электропередачи в границах населённого пункта составляет 45, 6 км.</w:t>
      </w:r>
    </w:p>
    <w:p w:rsidR="00447AB3" w:rsidRPr="0064108A" w:rsidRDefault="00447AB3" w:rsidP="00075803">
      <w:pPr>
        <w:spacing w:line="240" w:lineRule="auto"/>
      </w:pPr>
      <w:r w:rsidRPr="0064108A">
        <w:t xml:space="preserve">Основным центром питания с. Чеускино является понизительная подстанция </w:t>
      </w:r>
      <w:r w:rsidRPr="0064108A">
        <w:br/>
        <w:t>ПС 110/35/6 кВ «Нефтеюганская» мощностью 2×40 МВА. Общая протяжённость ЛЭП 10 кВ в границах населённого пункта составляет 5,8 км.</w:t>
      </w:r>
    </w:p>
    <w:p w:rsidR="00447AB3" w:rsidRPr="0064108A" w:rsidRDefault="00447AB3" w:rsidP="00F30BE1">
      <w:pPr>
        <w:rPr>
          <w:b/>
          <w:bCs/>
          <w:i/>
          <w:iCs/>
        </w:rPr>
      </w:pPr>
      <w:r w:rsidRPr="0064108A">
        <w:rPr>
          <w:b/>
          <w:bCs/>
          <w:i/>
          <w:iCs/>
        </w:rPr>
        <w:t>Баланс мощности ресурса</w:t>
      </w:r>
    </w:p>
    <w:p w:rsidR="00447AB3" w:rsidRPr="0064108A" w:rsidRDefault="00447AB3" w:rsidP="00075803">
      <w:pPr>
        <w:spacing w:line="240" w:lineRule="auto"/>
      </w:pPr>
      <w:r w:rsidRPr="0064108A">
        <w:t>Суммарный полезный отпуск электроэнергии потребителям сельского поселения в 2017 году (с января по сентябрь) составил 5394,5 тыс. кВт×ч. За 2016 год потребление составило 6733,1 тыс. кВт×ч.</w:t>
      </w:r>
    </w:p>
    <w:p w:rsidR="00447AB3" w:rsidRPr="0064108A" w:rsidRDefault="00447AB3" w:rsidP="00075803">
      <w:pPr>
        <w:spacing w:line="240" w:lineRule="auto"/>
        <w:rPr>
          <w:b/>
          <w:bCs/>
          <w:i/>
          <w:iCs/>
          <w:lang w:eastAsia="ru-RU"/>
        </w:rPr>
      </w:pPr>
      <w:r w:rsidRPr="0064108A">
        <w:rPr>
          <w:b/>
          <w:bCs/>
          <w:i/>
          <w:iCs/>
          <w:lang w:eastAsia="ru-RU"/>
        </w:rPr>
        <w:t>Технические и технологические проблемы</w:t>
      </w:r>
    </w:p>
    <w:p w:rsidR="00447AB3" w:rsidRPr="0064108A" w:rsidRDefault="00447AB3" w:rsidP="00075803">
      <w:pPr>
        <w:spacing w:line="240" w:lineRule="auto"/>
      </w:pPr>
      <w:r w:rsidRPr="0064108A">
        <w:t>По итогам 2017 года основными причинами отказов или отключения оборудования явились:</w:t>
      </w:r>
    </w:p>
    <w:p w:rsidR="00447AB3" w:rsidRPr="0064108A" w:rsidRDefault="00447AB3" w:rsidP="00B86B77">
      <w:pPr>
        <w:numPr>
          <w:ilvl w:val="0"/>
          <w:numId w:val="25"/>
        </w:numPr>
        <w:tabs>
          <w:tab w:val="left" w:pos="1134"/>
        </w:tabs>
        <w:spacing w:line="240" w:lineRule="auto"/>
        <w:ind w:left="0" w:firstLine="709"/>
        <w:rPr>
          <w:lang w:eastAsia="ru-RU"/>
        </w:rPr>
      </w:pPr>
      <w:r w:rsidRPr="0064108A">
        <w:rPr>
          <w:lang w:eastAsia="ru-RU"/>
        </w:rPr>
        <w:t>воздействие посторонних лиц и организаций (обрывы в кабельных линиях, обрывы проводов и разрушение опор воздушных линий электропередачи) – 45,5 %;</w:t>
      </w:r>
    </w:p>
    <w:p w:rsidR="00447AB3" w:rsidRPr="0064108A" w:rsidRDefault="00447AB3" w:rsidP="00B86B77">
      <w:pPr>
        <w:numPr>
          <w:ilvl w:val="0"/>
          <w:numId w:val="25"/>
        </w:numPr>
        <w:tabs>
          <w:tab w:val="left" w:pos="1134"/>
        </w:tabs>
        <w:spacing w:line="240" w:lineRule="auto"/>
        <w:ind w:left="0" w:firstLine="709"/>
        <w:rPr>
          <w:lang w:eastAsia="ru-RU"/>
        </w:rPr>
      </w:pPr>
      <w:r w:rsidRPr="0064108A">
        <w:rPr>
          <w:lang w:eastAsia="ru-RU"/>
        </w:rPr>
        <w:t>климатические воздействия – 27,3 %;</w:t>
      </w:r>
    </w:p>
    <w:p w:rsidR="00447AB3" w:rsidRPr="0064108A" w:rsidRDefault="00447AB3" w:rsidP="00B86B77">
      <w:pPr>
        <w:numPr>
          <w:ilvl w:val="0"/>
          <w:numId w:val="25"/>
        </w:numPr>
        <w:tabs>
          <w:tab w:val="left" w:pos="1134"/>
        </w:tabs>
        <w:spacing w:line="240" w:lineRule="auto"/>
        <w:ind w:left="0" w:firstLine="709"/>
        <w:rPr>
          <w:lang w:eastAsia="ru-RU"/>
        </w:rPr>
      </w:pPr>
      <w:r w:rsidRPr="0064108A">
        <w:rPr>
          <w:lang w:eastAsia="ru-RU"/>
        </w:rPr>
        <w:t>дефекты ремонта/изготовления/монтажа – 27,3 %.</w:t>
      </w:r>
    </w:p>
    <w:p w:rsidR="00447AB3" w:rsidRPr="0064108A" w:rsidRDefault="00447AB3" w:rsidP="00075803">
      <w:pPr>
        <w:spacing w:line="240" w:lineRule="auto"/>
      </w:pPr>
      <w:r w:rsidRPr="0064108A">
        <w:t>К основным проблемам системы электроснабжения сельского поселения Сингапай следует отнести:</w:t>
      </w:r>
    </w:p>
    <w:p w:rsidR="00447AB3" w:rsidRPr="0064108A" w:rsidRDefault="00447AB3" w:rsidP="00B86B77">
      <w:pPr>
        <w:numPr>
          <w:ilvl w:val="0"/>
          <w:numId w:val="25"/>
        </w:numPr>
        <w:tabs>
          <w:tab w:val="left" w:pos="1134"/>
        </w:tabs>
        <w:spacing w:line="240" w:lineRule="auto"/>
        <w:ind w:left="0" w:firstLine="709"/>
        <w:rPr>
          <w:lang w:eastAsia="ru-RU"/>
        </w:rPr>
      </w:pPr>
      <w:r w:rsidRPr="0064108A">
        <w:rPr>
          <w:lang w:eastAsia="ru-RU"/>
        </w:rPr>
        <w:t>высокую степень износа объектов электроснабжения;</w:t>
      </w:r>
    </w:p>
    <w:p w:rsidR="00447AB3" w:rsidRPr="0064108A" w:rsidRDefault="00447AB3" w:rsidP="00B86B77">
      <w:pPr>
        <w:numPr>
          <w:ilvl w:val="0"/>
          <w:numId w:val="25"/>
        </w:numPr>
        <w:tabs>
          <w:tab w:val="left" w:pos="1134"/>
        </w:tabs>
        <w:spacing w:line="240" w:lineRule="auto"/>
        <w:ind w:left="0" w:firstLine="709"/>
        <w:rPr>
          <w:lang w:eastAsia="ru-RU"/>
        </w:rPr>
      </w:pPr>
      <w:r w:rsidRPr="0064108A">
        <w:rPr>
          <w:lang w:eastAsia="ru-RU"/>
        </w:rPr>
        <w:t>высокую аварийность сетей электроснабжения.</w:t>
      </w:r>
    </w:p>
    <w:p w:rsidR="00447AB3" w:rsidRPr="0064108A" w:rsidRDefault="00447AB3" w:rsidP="00075803">
      <w:pPr>
        <w:spacing w:line="240" w:lineRule="auto"/>
      </w:pPr>
      <w:r w:rsidRPr="0064108A">
        <w:t xml:space="preserve">Анализ современного состояния системы электроснабжения показал, что уровень развития системы электроснабжения позволяет обеспечить электрической энергией всех потребителей на территории сельского поселения, однако электросетевые объекты имеют высокий эксплуатационный износ. </w:t>
      </w:r>
    </w:p>
    <w:p w:rsidR="00447AB3" w:rsidRPr="0064108A" w:rsidRDefault="00447AB3" w:rsidP="00075803">
      <w:pPr>
        <w:spacing w:line="240" w:lineRule="auto"/>
        <w:rPr>
          <w:lang w:eastAsia="ru-RU"/>
        </w:rPr>
      </w:pPr>
      <w:r w:rsidRPr="0064108A">
        <w:rPr>
          <w:lang w:eastAsia="ru-RU"/>
        </w:rPr>
        <w:t>Потребление электрической энергии постепенно увеличивается. Данная ситуация обусловлена переводом части населения от традиционного печного отопления на электроотопление, вводом (строительством) объектов социального назначения.</w:t>
      </w:r>
    </w:p>
    <w:p w:rsidR="00447AB3" w:rsidRPr="0064108A" w:rsidRDefault="00447AB3" w:rsidP="00075803">
      <w:pPr>
        <w:spacing w:line="240" w:lineRule="auto"/>
        <w:rPr>
          <w:b/>
          <w:bCs/>
          <w:i/>
          <w:iCs/>
          <w:lang w:eastAsia="ru-RU"/>
        </w:rPr>
      </w:pPr>
      <w:r w:rsidRPr="0064108A">
        <w:rPr>
          <w:b/>
          <w:bCs/>
          <w:i/>
          <w:iCs/>
          <w:lang w:eastAsia="ru-RU"/>
        </w:rPr>
        <w:t>Воздействие на окружающую среду</w:t>
      </w:r>
    </w:p>
    <w:p w:rsidR="00447AB3" w:rsidRPr="0064108A" w:rsidRDefault="00447AB3" w:rsidP="00075803">
      <w:pPr>
        <w:spacing w:line="240" w:lineRule="auto"/>
        <w:rPr>
          <w:lang w:eastAsia="ru-RU"/>
        </w:rPr>
      </w:pPr>
      <w:r w:rsidRPr="0064108A">
        <w:rPr>
          <w:lang w:eastAsia="ru-RU"/>
        </w:rPr>
        <w:t>Проведение мероприятий по строительству и реконструкции объектов системы электроснабжения должно осуществляться в соответствии с требованиями Федерального закона от 26.03.2003 № 35-ФЗ «Об электроэнергетике», а также в соответствии с требованиями действующих нормативных правовых актов в сфере промышленной и экологической безопасности.</w:t>
      </w:r>
    </w:p>
    <w:p w:rsidR="00447AB3" w:rsidRPr="0064108A" w:rsidRDefault="00447AB3" w:rsidP="00075803">
      <w:pPr>
        <w:spacing w:line="240" w:lineRule="auto"/>
        <w:rPr>
          <w:lang w:eastAsia="ru-RU"/>
        </w:rPr>
      </w:pPr>
      <w:r w:rsidRPr="0064108A">
        <w:rPr>
          <w:lang w:eastAsia="ru-RU"/>
        </w:rPr>
        <w:t>Вредное воздействие на экологию со стороны объектов электроэнергетики в процессе эксплуатации дополняется воздействием при строительстве и воздействием при утилизации демонтированного оборудования и расходных материалов. 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Элементы системы электроснабжения, оказывающие воздействие на окружающую среду после истечения нормативного срока эксплуатации: масляные силовые трансформаторы и высоковольтные масляные выключатели, аккумуляторные батареи, кабели.</w:t>
      </w:r>
    </w:p>
    <w:p w:rsidR="00447AB3" w:rsidRPr="0064108A" w:rsidRDefault="00447AB3" w:rsidP="00075803">
      <w:pPr>
        <w:spacing w:line="240" w:lineRule="auto"/>
        <w:rPr>
          <w:lang w:eastAsia="ru-RU"/>
        </w:rPr>
      </w:pPr>
      <w:r w:rsidRPr="0064108A">
        <w:rPr>
          <w:lang w:eastAsia="ru-RU"/>
        </w:rPr>
        <w:t>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w:t>
      </w:r>
    </w:p>
    <w:p w:rsidR="00447AB3" w:rsidRPr="0064108A" w:rsidRDefault="00447AB3" w:rsidP="00075803">
      <w:pPr>
        <w:spacing w:line="240" w:lineRule="auto"/>
        <w:rPr>
          <w:lang w:eastAsia="ru-RU"/>
        </w:rPr>
      </w:pPr>
      <w:r w:rsidRPr="0064108A">
        <w:rPr>
          <w:lang w:eastAsia="ru-RU"/>
        </w:rPr>
        <w:t>Для снижения вредного воздействия на почвы при строительстве требуется соблюдать технологию строительства, установленную нормативной документацией для данного климатического района.</w:t>
      </w:r>
    </w:p>
    <w:p w:rsidR="00447AB3" w:rsidRPr="0064108A" w:rsidRDefault="00447AB3" w:rsidP="00075803">
      <w:pPr>
        <w:spacing w:line="240" w:lineRule="auto"/>
        <w:rPr>
          <w:lang w:eastAsia="ru-RU"/>
        </w:rPr>
      </w:pPr>
      <w:r w:rsidRPr="0064108A">
        <w:rPr>
          <w:lang w:eastAsia="ru-RU"/>
        </w:rPr>
        <w:t>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требуется соблюдать все требования техники безопасности при осуществлении ремонтов, замены масла и т.д. Обязательна правильная утилизация масла и отработавших трансформаторов и выключателей.</w:t>
      </w:r>
    </w:p>
    <w:p w:rsidR="00447AB3" w:rsidRPr="0064108A" w:rsidRDefault="00447AB3" w:rsidP="00075803">
      <w:pPr>
        <w:spacing w:line="240" w:lineRule="auto"/>
        <w:rPr>
          <w:lang w:eastAsia="ru-RU"/>
        </w:rPr>
      </w:pPr>
      <w:r w:rsidRPr="0064108A">
        <w:rPr>
          <w:lang w:eastAsia="ru-RU"/>
        </w:rPr>
        <w:t xml:space="preserve">Для исключения опасности нанесения ущерба окружающей среде предлагается применение сухих трансформаторов и вакуумных выключателей вместо масляных. </w:t>
      </w:r>
    </w:p>
    <w:p w:rsidR="00447AB3" w:rsidRPr="0064108A" w:rsidRDefault="00447AB3" w:rsidP="00075803">
      <w:pPr>
        <w:spacing w:line="240" w:lineRule="auto"/>
        <w:rPr>
          <w:lang w:eastAsia="ru-RU"/>
        </w:rPr>
      </w:pPr>
      <w:r w:rsidRPr="0064108A">
        <w:rPr>
          <w:lang w:eastAsia="ru-RU"/>
        </w:rPr>
        <w:t>Масляные кабели по истечении срока эксплуатации остаются в земле, и при дальнейшем старении происходит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rsidR="00447AB3" w:rsidRPr="0064108A" w:rsidRDefault="00447AB3" w:rsidP="00075803">
      <w:pPr>
        <w:spacing w:line="240" w:lineRule="auto"/>
        <w:ind w:left="709" w:firstLine="0"/>
        <w:rPr>
          <w:b/>
          <w:bCs/>
          <w:i/>
          <w:iCs/>
        </w:rPr>
      </w:pPr>
      <w:r w:rsidRPr="0064108A">
        <w:rPr>
          <w:b/>
          <w:bCs/>
          <w:i/>
          <w:iCs/>
        </w:rPr>
        <w:t>Действующие</w:t>
      </w:r>
      <w:r w:rsidRPr="0064108A">
        <w:rPr>
          <w:b/>
          <w:bCs/>
          <w:i/>
          <w:iCs/>
          <w:spacing w:val="-2"/>
        </w:rPr>
        <w:t xml:space="preserve"> </w:t>
      </w:r>
      <w:r w:rsidRPr="0064108A">
        <w:rPr>
          <w:b/>
          <w:bCs/>
          <w:i/>
          <w:iCs/>
        </w:rPr>
        <w:t>тарифы</w:t>
      </w:r>
      <w:r w:rsidRPr="0064108A">
        <w:rPr>
          <w:b/>
          <w:bCs/>
          <w:i/>
          <w:iCs/>
          <w:spacing w:val="-2"/>
        </w:rPr>
        <w:t xml:space="preserve"> </w:t>
      </w:r>
      <w:r w:rsidRPr="0064108A">
        <w:rPr>
          <w:b/>
          <w:bCs/>
          <w:i/>
          <w:iCs/>
        </w:rPr>
        <w:t xml:space="preserve">на </w:t>
      </w:r>
      <w:r w:rsidRPr="0064108A">
        <w:rPr>
          <w:b/>
          <w:bCs/>
          <w:i/>
          <w:iCs/>
          <w:spacing w:val="-2"/>
        </w:rPr>
        <w:t>услуги</w:t>
      </w:r>
      <w:r w:rsidRPr="0064108A">
        <w:rPr>
          <w:b/>
          <w:bCs/>
          <w:i/>
          <w:iCs/>
        </w:rPr>
        <w:t xml:space="preserve"> по передаче электрической энергии</w:t>
      </w:r>
    </w:p>
    <w:p w:rsidR="00447AB3" w:rsidRPr="0064108A" w:rsidRDefault="00447AB3" w:rsidP="00075803">
      <w:pPr>
        <w:spacing w:line="240" w:lineRule="auto"/>
        <w:ind w:left="141" w:right="119" w:firstLine="568"/>
        <w:rPr>
          <w:lang w:eastAsia="ru-RU"/>
        </w:rPr>
      </w:pPr>
      <w:r w:rsidRPr="0064108A">
        <w:rPr>
          <w:lang w:eastAsia="ru-RU"/>
        </w:rPr>
        <w:t>В таблице 2.1 представлены сведения о единых тарифах на услуги по передаче электрической энергии по распределительным сетям.</w:t>
      </w:r>
    </w:p>
    <w:p w:rsidR="00447AB3" w:rsidRPr="0064108A" w:rsidRDefault="00447AB3" w:rsidP="00075803">
      <w:pPr>
        <w:spacing w:line="240" w:lineRule="auto"/>
        <w:jc w:val="right"/>
        <w:rPr>
          <w:lang w:eastAsia="ru-RU"/>
        </w:rPr>
      </w:pPr>
      <w:r w:rsidRPr="0064108A">
        <w:rPr>
          <w:lang w:eastAsia="ru-RU"/>
        </w:rPr>
        <w:t>Таблица 2.1</w:t>
      </w:r>
    </w:p>
    <w:p w:rsidR="00447AB3" w:rsidRPr="0064108A" w:rsidRDefault="00447AB3" w:rsidP="00075803">
      <w:pPr>
        <w:spacing w:line="240" w:lineRule="auto"/>
        <w:ind w:left="1547" w:firstLine="0"/>
        <w:rPr>
          <w:lang w:eastAsia="ru-RU"/>
        </w:rPr>
      </w:pPr>
      <w:r w:rsidRPr="0064108A">
        <w:rPr>
          <w:lang w:eastAsia="ru-RU"/>
        </w:rPr>
        <w:t>Тарифы на услуги по передаче электрической энергии на 201</w:t>
      </w:r>
      <w:r>
        <w:rPr>
          <w:lang w:eastAsia="ru-RU"/>
        </w:rPr>
        <w:t>9</w:t>
      </w:r>
      <w:r w:rsidRPr="0064108A">
        <w:rPr>
          <w:lang w:eastAsia="ru-RU"/>
        </w:rPr>
        <w:t xml:space="preserve"> год</w:t>
      </w:r>
    </w:p>
    <w:tbl>
      <w:tblPr>
        <w:tblW w:w="5000" w:type="pct"/>
        <w:jc w:val="center"/>
        <w:tblCellMar>
          <w:left w:w="0" w:type="dxa"/>
          <w:right w:w="0" w:type="dxa"/>
        </w:tblCellMar>
        <w:tblLook w:val="01E0"/>
      </w:tblPr>
      <w:tblGrid>
        <w:gridCol w:w="2215"/>
        <w:gridCol w:w="1972"/>
        <w:gridCol w:w="2868"/>
        <w:gridCol w:w="2815"/>
      </w:tblGrid>
      <w:tr w:rsidR="00447AB3" w:rsidRPr="00A80ACE">
        <w:trPr>
          <w:trHeight w:val="20"/>
          <w:jc w:val="center"/>
        </w:trPr>
        <w:tc>
          <w:tcPr>
            <w:tcW w:w="1122" w:type="pct"/>
            <w:vMerge w:val="restart"/>
            <w:tcBorders>
              <w:top w:val="single" w:sz="4" w:space="0" w:color="000000"/>
              <w:left w:val="single" w:sz="4" w:space="0" w:color="000000"/>
              <w:right w:val="single" w:sz="4" w:space="0" w:color="000000"/>
            </w:tcBorders>
          </w:tcPr>
          <w:p w:rsidR="00447AB3" w:rsidRPr="00A80ACE" w:rsidRDefault="00447AB3" w:rsidP="00A80ACE">
            <w:pPr>
              <w:widowControl w:val="0"/>
              <w:spacing w:before="117" w:line="360" w:lineRule="auto"/>
              <w:ind w:left="36" w:hanging="8"/>
              <w:jc w:val="center"/>
              <w:rPr>
                <w:sz w:val="20"/>
                <w:szCs w:val="20"/>
                <w:lang w:val="en-US"/>
              </w:rPr>
            </w:pPr>
            <w:r w:rsidRPr="00A80ACE">
              <w:rPr>
                <w:rFonts w:ascii="Calibri" w:hAnsi="Calibri" w:cs="Calibri"/>
                <w:sz w:val="22"/>
                <w:szCs w:val="22"/>
              </w:rPr>
              <w:br w:type="column"/>
            </w:r>
            <w:r w:rsidRPr="00A80ACE">
              <w:rPr>
                <w:spacing w:val="-1"/>
                <w:sz w:val="20"/>
                <w:szCs w:val="20"/>
                <w:lang w:val="en-US"/>
              </w:rPr>
              <w:t>Показатель</w:t>
            </w:r>
          </w:p>
        </w:tc>
        <w:tc>
          <w:tcPr>
            <w:tcW w:w="999" w:type="pct"/>
            <w:vMerge w:val="restart"/>
            <w:tcBorders>
              <w:top w:val="single" w:sz="4" w:space="0" w:color="000000"/>
              <w:left w:val="single" w:sz="4" w:space="0" w:color="000000"/>
              <w:right w:val="single" w:sz="4" w:space="0" w:color="000000"/>
            </w:tcBorders>
          </w:tcPr>
          <w:p w:rsidR="00447AB3" w:rsidRPr="00A80ACE" w:rsidRDefault="00447AB3" w:rsidP="00A80ACE">
            <w:pPr>
              <w:widowControl w:val="0"/>
              <w:spacing w:before="117" w:line="360" w:lineRule="auto"/>
              <w:ind w:left="11" w:firstLine="0"/>
              <w:jc w:val="center"/>
              <w:rPr>
                <w:sz w:val="20"/>
                <w:szCs w:val="20"/>
                <w:lang w:val="en-US"/>
              </w:rPr>
            </w:pPr>
            <w:r w:rsidRPr="00A80ACE">
              <w:rPr>
                <w:spacing w:val="-1"/>
                <w:sz w:val="20"/>
                <w:szCs w:val="20"/>
                <w:lang w:val="en-US"/>
              </w:rPr>
              <w:t>Ед.</w:t>
            </w:r>
            <w:r w:rsidRPr="00A80ACE">
              <w:rPr>
                <w:sz w:val="20"/>
                <w:szCs w:val="20"/>
                <w:lang w:val="en-US"/>
              </w:rPr>
              <w:t xml:space="preserve"> изм.</w:t>
            </w:r>
          </w:p>
        </w:tc>
        <w:tc>
          <w:tcPr>
            <w:tcW w:w="2879" w:type="pct"/>
            <w:gridSpan w:val="2"/>
            <w:tcBorders>
              <w:top w:val="single" w:sz="4" w:space="0" w:color="000000"/>
              <w:left w:val="single" w:sz="4" w:space="0" w:color="000000"/>
              <w:bottom w:val="single" w:sz="4" w:space="0" w:color="000000"/>
              <w:right w:val="single" w:sz="4" w:space="0" w:color="000000"/>
            </w:tcBorders>
          </w:tcPr>
          <w:p w:rsidR="00447AB3" w:rsidRPr="00A80ACE" w:rsidRDefault="00447AB3" w:rsidP="00A80ACE">
            <w:pPr>
              <w:widowControl w:val="0"/>
              <w:spacing w:line="228" w:lineRule="exact"/>
              <w:ind w:left="1" w:hanging="1"/>
              <w:jc w:val="center"/>
              <w:rPr>
                <w:sz w:val="20"/>
                <w:szCs w:val="20"/>
                <w:lang w:val="en-US"/>
              </w:rPr>
            </w:pPr>
            <w:r w:rsidRPr="00A80ACE">
              <w:rPr>
                <w:sz w:val="20"/>
                <w:szCs w:val="20"/>
                <w:lang w:val="en-US"/>
              </w:rPr>
              <w:t>Цена</w:t>
            </w:r>
            <w:r w:rsidRPr="00A80ACE">
              <w:rPr>
                <w:spacing w:val="1"/>
                <w:sz w:val="20"/>
                <w:szCs w:val="20"/>
                <w:lang w:val="en-US"/>
              </w:rPr>
              <w:t xml:space="preserve"> </w:t>
            </w:r>
            <w:r w:rsidRPr="00A80ACE">
              <w:rPr>
                <w:spacing w:val="-1"/>
                <w:sz w:val="20"/>
                <w:szCs w:val="20"/>
                <w:lang w:val="en-US"/>
              </w:rPr>
              <w:t>(тариф)</w:t>
            </w:r>
          </w:p>
        </w:tc>
      </w:tr>
      <w:tr w:rsidR="00447AB3" w:rsidRPr="00A80ACE">
        <w:trPr>
          <w:trHeight w:val="20"/>
          <w:jc w:val="center"/>
        </w:trPr>
        <w:tc>
          <w:tcPr>
            <w:tcW w:w="1122" w:type="pct"/>
            <w:vMerge/>
            <w:tcBorders>
              <w:left w:val="single" w:sz="4" w:space="0" w:color="000000"/>
              <w:bottom w:val="single" w:sz="4" w:space="0" w:color="000000"/>
              <w:right w:val="single" w:sz="4" w:space="0" w:color="000000"/>
            </w:tcBorders>
          </w:tcPr>
          <w:p w:rsidR="00447AB3" w:rsidRPr="00A80ACE" w:rsidRDefault="00447AB3" w:rsidP="00A80ACE">
            <w:pPr>
              <w:widowControl w:val="0"/>
              <w:spacing w:line="360" w:lineRule="auto"/>
              <w:jc w:val="center"/>
              <w:rPr>
                <w:lang w:val="en-US"/>
              </w:rPr>
            </w:pPr>
          </w:p>
        </w:tc>
        <w:tc>
          <w:tcPr>
            <w:tcW w:w="999" w:type="pct"/>
            <w:vMerge/>
            <w:tcBorders>
              <w:left w:val="single" w:sz="4" w:space="0" w:color="000000"/>
              <w:bottom w:val="single" w:sz="4" w:space="0" w:color="000000"/>
              <w:right w:val="single" w:sz="4" w:space="0" w:color="000000"/>
            </w:tcBorders>
          </w:tcPr>
          <w:p w:rsidR="00447AB3" w:rsidRPr="00A80ACE" w:rsidRDefault="00447AB3" w:rsidP="00A80ACE">
            <w:pPr>
              <w:widowControl w:val="0"/>
              <w:spacing w:line="360" w:lineRule="auto"/>
              <w:jc w:val="center"/>
              <w:rPr>
                <w:lang w:val="en-US"/>
              </w:rPr>
            </w:pPr>
          </w:p>
        </w:tc>
        <w:tc>
          <w:tcPr>
            <w:tcW w:w="1453" w:type="pct"/>
            <w:tcBorders>
              <w:top w:val="single" w:sz="4" w:space="0" w:color="000000"/>
              <w:left w:val="single" w:sz="4" w:space="0" w:color="000000"/>
              <w:bottom w:val="single" w:sz="4" w:space="0" w:color="000000"/>
              <w:right w:val="single" w:sz="4" w:space="0" w:color="000000"/>
            </w:tcBorders>
          </w:tcPr>
          <w:p w:rsidR="00447AB3" w:rsidRPr="00A80ACE" w:rsidRDefault="00447AB3" w:rsidP="00A80ACE">
            <w:pPr>
              <w:widowControl w:val="0"/>
              <w:spacing w:line="227" w:lineRule="exact"/>
              <w:rPr>
                <w:sz w:val="20"/>
                <w:szCs w:val="20"/>
                <w:lang w:val="en-US"/>
              </w:rPr>
            </w:pPr>
            <w:r w:rsidRPr="00A80ACE">
              <w:rPr>
                <w:sz w:val="20"/>
                <w:szCs w:val="20"/>
                <w:lang w:val="en-US"/>
              </w:rPr>
              <w:t>I</w:t>
            </w:r>
            <w:r w:rsidRPr="00A80ACE">
              <w:rPr>
                <w:spacing w:val="-1"/>
                <w:sz w:val="20"/>
                <w:szCs w:val="20"/>
                <w:lang w:val="en-US"/>
              </w:rPr>
              <w:t xml:space="preserve"> </w:t>
            </w:r>
            <w:r w:rsidRPr="00A80ACE">
              <w:rPr>
                <w:sz w:val="20"/>
                <w:szCs w:val="20"/>
                <w:lang w:val="en-US"/>
              </w:rPr>
              <w:t>полугодие</w:t>
            </w:r>
          </w:p>
        </w:tc>
        <w:tc>
          <w:tcPr>
            <w:tcW w:w="1426" w:type="pct"/>
            <w:tcBorders>
              <w:top w:val="single" w:sz="4" w:space="0" w:color="000000"/>
              <w:left w:val="single" w:sz="4" w:space="0" w:color="000000"/>
              <w:bottom w:val="single" w:sz="4" w:space="0" w:color="000000"/>
              <w:right w:val="single" w:sz="4" w:space="0" w:color="000000"/>
            </w:tcBorders>
          </w:tcPr>
          <w:p w:rsidR="00447AB3" w:rsidRPr="00A80ACE" w:rsidRDefault="00447AB3" w:rsidP="00A80ACE">
            <w:pPr>
              <w:widowControl w:val="0"/>
              <w:spacing w:line="227" w:lineRule="exact"/>
              <w:ind w:left="706" w:firstLine="16"/>
              <w:rPr>
                <w:sz w:val="20"/>
                <w:szCs w:val="20"/>
                <w:lang w:val="en-US"/>
              </w:rPr>
            </w:pPr>
            <w:r w:rsidRPr="00A80ACE">
              <w:rPr>
                <w:sz w:val="20"/>
                <w:szCs w:val="20"/>
                <w:lang w:val="en-US"/>
              </w:rPr>
              <w:t>II</w:t>
            </w:r>
            <w:r w:rsidRPr="00A80ACE">
              <w:rPr>
                <w:spacing w:val="-2"/>
                <w:sz w:val="20"/>
                <w:szCs w:val="20"/>
                <w:lang w:val="en-US"/>
              </w:rPr>
              <w:t xml:space="preserve"> </w:t>
            </w:r>
            <w:r w:rsidRPr="00A80ACE">
              <w:rPr>
                <w:sz w:val="20"/>
                <w:szCs w:val="20"/>
                <w:lang w:val="en-US"/>
              </w:rPr>
              <w:t>полугодие</w:t>
            </w:r>
          </w:p>
        </w:tc>
      </w:tr>
      <w:tr w:rsidR="00447AB3" w:rsidRPr="00A80ACE">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447AB3" w:rsidRPr="00A80ACE" w:rsidRDefault="00447AB3" w:rsidP="00A80ACE">
            <w:pPr>
              <w:widowControl w:val="0"/>
              <w:spacing w:line="222" w:lineRule="exact"/>
              <w:ind w:right="1" w:firstLine="0"/>
              <w:jc w:val="center"/>
              <w:rPr>
                <w:sz w:val="20"/>
                <w:szCs w:val="20"/>
                <w:lang w:val="en-US"/>
              </w:rPr>
            </w:pPr>
            <w:r w:rsidRPr="00A80ACE">
              <w:rPr>
                <w:spacing w:val="-1"/>
                <w:sz w:val="20"/>
                <w:szCs w:val="20"/>
                <w:lang w:val="en-US"/>
              </w:rPr>
              <w:t>Группа</w:t>
            </w:r>
            <w:r w:rsidRPr="00A80ACE">
              <w:rPr>
                <w:spacing w:val="2"/>
                <w:sz w:val="20"/>
                <w:szCs w:val="20"/>
                <w:lang w:val="en-US"/>
              </w:rPr>
              <w:t xml:space="preserve"> </w:t>
            </w:r>
            <w:r w:rsidRPr="00A80ACE">
              <w:rPr>
                <w:spacing w:val="-1"/>
                <w:sz w:val="20"/>
                <w:szCs w:val="20"/>
                <w:lang w:val="en-US"/>
              </w:rPr>
              <w:t>«Население»</w:t>
            </w:r>
          </w:p>
        </w:tc>
      </w:tr>
      <w:tr w:rsidR="00447AB3" w:rsidRPr="00A80ACE">
        <w:trPr>
          <w:trHeight w:val="20"/>
          <w:jc w:val="center"/>
        </w:trPr>
        <w:tc>
          <w:tcPr>
            <w:tcW w:w="1122" w:type="pct"/>
            <w:tcBorders>
              <w:top w:val="single" w:sz="4" w:space="0" w:color="000000"/>
              <w:left w:val="single" w:sz="4" w:space="0" w:color="000000"/>
              <w:bottom w:val="single" w:sz="4" w:space="0" w:color="000000"/>
              <w:right w:val="single" w:sz="4" w:space="0" w:color="000000"/>
            </w:tcBorders>
          </w:tcPr>
          <w:p w:rsidR="00447AB3" w:rsidRPr="00A80ACE" w:rsidRDefault="00447AB3" w:rsidP="00A80ACE">
            <w:pPr>
              <w:widowControl w:val="0"/>
              <w:spacing w:line="222" w:lineRule="exact"/>
              <w:ind w:left="34" w:hanging="34"/>
              <w:jc w:val="center"/>
              <w:rPr>
                <w:sz w:val="20"/>
                <w:szCs w:val="20"/>
                <w:lang w:val="en-US"/>
              </w:rPr>
            </w:pPr>
            <w:r w:rsidRPr="00A80ACE">
              <w:rPr>
                <w:spacing w:val="-1"/>
                <w:sz w:val="20"/>
                <w:szCs w:val="20"/>
                <w:lang w:val="en-US"/>
              </w:rPr>
              <w:t>Одноставочный</w:t>
            </w:r>
            <w:r w:rsidRPr="00A80ACE">
              <w:rPr>
                <w:spacing w:val="1"/>
                <w:sz w:val="20"/>
                <w:szCs w:val="20"/>
                <w:lang w:val="en-US"/>
              </w:rPr>
              <w:t xml:space="preserve"> </w:t>
            </w:r>
            <w:r w:rsidRPr="00A80ACE">
              <w:rPr>
                <w:spacing w:val="-1"/>
                <w:sz w:val="20"/>
                <w:szCs w:val="20"/>
                <w:lang w:val="en-US"/>
              </w:rPr>
              <w:t>тариф</w:t>
            </w:r>
          </w:p>
        </w:tc>
        <w:tc>
          <w:tcPr>
            <w:tcW w:w="999" w:type="pct"/>
            <w:tcBorders>
              <w:top w:val="single" w:sz="4" w:space="0" w:color="000000"/>
              <w:left w:val="single" w:sz="4" w:space="0" w:color="000000"/>
              <w:bottom w:val="single" w:sz="4" w:space="0" w:color="000000"/>
              <w:right w:val="single" w:sz="4" w:space="0" w:color="000000"/>
            </w:tcBorders>
          </w:tcPr>
          <w:p w:rsidR="00447AB3" w:rsidRPr="00A80ACE" w:rsidRDefault="00447AB3" w:rsidP="00A80ACE">
            <w:pPr>
              <w:widowControl w:val="0"/>
              <w:spacing w:line="222" w:lineRule="exact"/>
              <w:ind w:left="11" w:hanging="11"/>
              <w:jc w:val="center"/>
              <w:rPr>
                <w:sz w:val="20"/>
                <w:szCs w:val="20"/>
                <w:lang w:val="en-US"/>
              </w:rPr>
            </w:pPr>
            <w:r w:rsidRPr="00A80ACE">
              <w:rPr>
                <w:spacing w:val="-1"/>
                <w:sz w:val="20"/>
                <w:szCs w:val="20"/>
                <w:lang w:val="en-US"/>
              </w:rPr>
              <w:t>руб./кВт.ч</w:t>
            </w:r>
          </w:p>
        </w:tc>
        <w:tc>
          <w:tcPr>
            <w:tcW w:w="1453" w:type="pct"/>
            <w:tcBorders>
              <w:top w:val="single" w:sz="4" w:space="0" w:color="000000"/>
              <w:left w:val="single" w:sz="4" w:space="0" w:color="000000"/>
              <w:bottom w:val="single" w:sz="4" w:space="0" w:color="000000"/>
              <w:right w:val="single" w:sz="4" w:space="0" w:color="000000"/>
            </w:tcBorders>
          </w:tcPr>
          <w:p w:rsidR="00447AB3" w:rsidRPr="006073AD" w:rsidRDefault="00447AB3" w:rsidP="00A80ACE">
            <w:pPr>
              <w:widowControl w:val="0"/>
              <w:spacing w:line="222" w:lineRule="exact"/>
              <w:ind w:left="1" w:hanging="1"/>
              <w:jc w:val="center"/>
              <w:rPr>
                <w:sz w:val="20"/>
                <w:szCs w:val="20"/>
              </w:rPr>
            </w:pPr>
            <w:r>
              <w:rPr>
                <w:rFonts w:eastAsia="Times New Roman" w:hAnsi="Calibri"/>
                <w:sz w:val="20"/>
                <w:szCs w:val="20"/>
              </w:rPr>
              <w:t>1,98</w:t>
            </w:r>
          </w:p>
        </w:tc>
        <w:tc>
          <w:tcPr>
            <w:tcW w:w="1426" w:type="pct"/>
            <w:tcBorders>
              <w:top w:val="single" w:sz="4" w:space="0" w:color="000000"/>
              <w:left w:val="single" w:sz="4" w:space="0" w:color="000000"/>
              <w:bottom w:val="single" w:sz="4" w:space="0" w:color="000000"/>
              <w:right w:val="single" w:sz="4" w:space="0" w:color="000000"/>
            </w:tcBorders>
          </w:tcPr>
          <w:p w:rsidR="00447AB3" w:rsidRPr="006073AD" w:rsidRDefault="00447AB3" w:rsidP="00A80ACE">
            <w:pPr>
              <w:widowControl w:val="0"/>
              <w:spacing w:line="222" w:lineRule="exact"/>
              <w:ind w:firstLine="14"/>
              <w:jc w:val="center"/>
              <w:rPr>
                <w:sz w:val="20"/>
                <w:szCs w:val="20"/>
              </w:rPr>
            </w:pPr>
            <w:r>
              <w:rPr>
                <w:rFonts w:eastAsia="Times New Roman" w:hAnsi="Calibri"/>
                <w:sz w:val="20"/>
                <w:szCs w:val="20"/>
              </w:rPr>
              <w:t>2,02</w:t>
            </w:r>
          </w:p>
        </w:tc>
      </w:tr>
    </w:tbl>
    <w:p w:rsidR="00447AB3" w:rsidRPr="0064108A" w:rsidRDefault="00447AB3" w:rsidP="00075803"/>
    <w:p w:rsidR="00447AB3" w:rsidRPr="0064108A" w:rsidRDefault="00447AB3" w:rsidP="00DC2AA8">
      <w:pPr>
        <w:jc w:val="center"/>
        <w:rPr>
          <w:b/>
          <w:bCs/>
          <w:u w:val="single"/>
        </w:rPr>
      </w:pPr>
      <w:r w:rsidRPr="0064108A">
        <w:rPr>
          <w:b/>
          <w:bCs/>
          <w:u w:val="single"/>
        </w:rPr>
        <w:t>Система теплоснабжения</w:t>
      </w:r>
    </w:p>
    <w:p w:rsidR="00447AB3" w:rsidRPr="0064108A" w:rsidRDefault="00447AB3" w:rsidP="00F30BE1">
      <w:pPr>
        <w:rPr>
          <w:b/>
          <w:bCs/>
          <w:i/>
          <w:iCs/>
          <w:lang w:eastAsia="ru-RU"/>
        </w:rPr>
      </w:pPr>
      <w:r w:rsidRPr="0064108A">
        <w:rPr>
          <w:b/>
          <w:bCs/>
          <w:i/>
          <w:iCs/>
          <w:lang w:eastAsia="ru-RU"/>
        </w:rPr>
        <w:t>Организационная структура, форма собственности и система договоров между организациями и с потребителями</w:t>
      </w:r>
    </w:p>
    <w:p w:rsidR="00447AB3" w:rsidRPr="0064108A" w:rsidRDefault="00447AB3" w:rsidP="00F30BE1">
      <w:pPr>
        <w:spacing w:line="240" w:lineRule="auto"/>
        <w:rPr>
          <w:lang w:eastAsia="ru-RU"/>
        </w:rPr>
      </w:pPr>
      <w:r w:rsidRPr="000A1974">
        <w:rPr>
          <w:lang w:eastAsia="ru-RU"/>
        </w:rPr>
        <w:t xml:space="preserve">На </w:t>
      </w:r>
      <w:r>
        <w:rPr>
          <w:lang w:eastAsia="ru-RU"/>
        </w:rPr>
        <w:t>праве</w:t>
      </w:r>
      <w:r w:rsidRPr="000A1974">
        <w:rPr>
          <w:lang w:eastAsia="ru-RU"/>
        </w:rPr>
        <w:t xml:space="preserve"> </w:t>
      </w:r>
      <w:r>
        <w:rPr>
          <w:lang w:eastAsia="ru-RU"/>
        </w:rPr>
        <w:t>хозяйственного ведения</w:t>
      </w:r>
      <w:r w:rsidRPr="0064108A">
        <w:rPr>
          <w:lang w:eastAsia="ru-RU"/>
        </w:rPr>
        <w:t xml:space="preserve"> </w:t>
      </w:r>
      <w:r w:rsidRPr="00A04489">
        <w:rPr>
          <w:lang w:eastAsia="ru-RU"/>
        </w:rPr>
        <w:t>МУП с.п.Сингапай «УЖКО»</w:t>
      </w:r>
      <w:r w:rsidRPr="0064108A">
        <w:rPr>
          <w:lang w:eastAsia="ru-RU"/>
        </w:rPr>
        <w:t xml:space="preserve"> обслуживает центральную котельную п. Сингапай. </w:t>
      </w:r>
      <w:r w:rsidRPr="00A04489">
        <w:rPr>
          <w:lang w:eastAsia="ru-RU"/>
        </w:rPr>
        <w:t>МУП с.п.Сингапай «УЖКО»</w:t>
      </w:r>
      <w:r>
        <w:rPr>
          <w:lang w:eastAsia="ru-RU"/>
        </w:rPr>
        <w:t xml:space="preserve"> </w:t>
      </w:r>
      <w:r w:rsidRPr="0064108A">
        <w:rPr>
          <w:lang w:eastAsia="ru-RU"/>
        </w:rPr>
        <w:t>оказывает услуги по передаче тепловой энергии по тепловым сетям от границы раздела до потребителей, которые находятся в муниципальной собственности.</w:t>
      </w:r>
    </w:p>
    <w:p w:rsidR="00447AB3" w:rsidRPr="0064108A" w:rsidRDefault="00447AB3" w:rsidP="00F30BE1">
      <w:pPr>
        <w:spacing w:line="240" w:lineRule="auto"/>
        <w:rPr>
          <w:lang w:eastAsia="ru-RU"/>
        </w:rPr>
      </w:pPr>
      <w:r>
        <w:rPr>
          <w:lang w:eastAsia="ru-RU"/>
        </w:rPr>
        <w:t>На праве</w:t>
      </w:r>
      <w:r w:rsidRPr="000A1974">
        <w:rPr>
          <w:lang w:eastAsia="ru-RU"/>
        </w:rPr>
        <w:t xml:space="preserve"> </w:t>
      </w:r>
      <w:r>
        <w:rPr>
          <w:lang w:eastAsia="ru-RU"/>
        </w:rPr>
        <w:t>хозяйственного ведения</w:t>
      </w:r>
      <w:r w:rsidRPr="00A04489">
        <w:rPr>
          <w:lang w:eastAsia="ru-RU"/>
        </w:rPr>
        <w:t xml:space="preserve"> МУП с.п.Сингапай «УЖКО»</w:t>
      </w:r>
      <w:r>
        <w:rPr>
          <w:lang w:eastAsia="ru-RU"/>
        </w:rPr>
        <w:t xml:space="preserve"> </w:t>
      </w:r>
      <w:r w:rsidRPr="0064108A">
        <w:rPr>
          <w:lang w:eastAsia="ru-RU"/>
        </w:rPr>
        <w:t>обслуживает котельную в с. Чеускино и тепловые сети, которые находятся в муниципальной собственности.</w:t>
      </w:r>
    </w:p>
    <w:p w:rsidR="00447AB3" w:rsidRPr="0064108A" w:rsidRDefault="00447AB3" w:rsidP="00F30BE1">
      <w:pPr>
        <w:ind w:left="709" w:firstLine="0"/>
        <w:rPr>
          <w:b/>
          <w:bCs/>
          <w:i/>
          <w:iCs/>
          <w:lang w:eastAsia="ru-RU"/>
        </w:rPr>
      </w:pPr>
      <w:bookmarkStart w:id="7" w:name="_Toc513123003"/>
      <w:r w:rsidRPr="0064108A">
        <w:rPr>
          <w:b/>
          <w:bCs/>
          <w:i/>
          <w:iCs/>
          <w:lang w:eastAsia="ru-RU"/>
        </w:rPr>
        <w:t>Существующее техническое состояние системы теплоснабжения</w:t>
      </w:r>
      <w:bookmarkEnd w:id="7"/>
    </w:p>
    <w:p w:rsidR="00447AB3" w:rsidRPr="0064108A" w:rsidRDefault="00447AB3" w:rsidP="00F30BE1">
      <w:pPr>
        <w:spacing w:line="240" w:lineRule="auto"/>
        <w:rPr>
          <w:lang w:eastAsia="ru-RU"/>
        </w:rPr>
      </w:pPr>
      <w:r w:rsidRPr="0064108A">
        <w:rPr>
          <w:lang w:eastAsia="ru-RU"/>
        </w:rPr>
        <w:t>Система теплоснабжения п. Сингапай преимущественно централизованная.</w:t>
      </w:r>
    </w:p>
    <w:p w:rsidR="00447AB3" w:rsidRPr="0064108A" w:rsidRDefault="00447AB3" w:rsidP="00F30BE1">
      <w:pPr>
        <w:spacing w:line="240" w:lineRule="auto"/>
        <w:rPr>
          <w:lang w:eastAsia="ru-RU"/>
        </w:rPr>
      </w:pPr>
      <w:r w:rsidRPr="0064108A">
        <w:rPr>
          <w:lang w:eastAsia="ru-RU"/>
        </w:rPr>
        <w:t xml:space="preserve">Источником централизованного теплоснабжения является центральная котельная </w:t>
      </w:r>
      <w:r>
        <w:rPr>
          <w:lang w:eastAsia="ru-RU"/>
        </w:rPr>
        <w:t xml:space="preserve">на праве хозяйственного ведения </w:t>
      </w:r>
      <w:r w:rsidRPr="00A04489">
        <w:rPr>
          <w:color w:val="333333"/>
          <w:lang w:eastAsia="ru-RU"/>
        </w:rPr>
        <w:t>МУП с.п.Сингапай «УЖКО»</w:t>
      </w:r>
      <w:r>
        <w:rPr>
          <w:color w:val="333333"/>
          <w:sz w:val="20"/>
          <w:szCs w:val="20"/>
          <w:lang w:eastAsia="ru-RU"/>
        </w:rPr>
        <w:t xml:space="preserve">. </w:t>
      </w:r>
      <w:r w:rsidRPr="0064108A">
        <w:rPr>
          <w:lang w:eastAsia="ru-RU"/>
        </w:rPr>
        <w:t>Протяженность тепловых сетей составляет 5,111 км, в 2-х трубном исполнении, (согласно мониторинга услуг теплоснабжения по состоянию на 01.01.2018 года). Котельная обеспечивает теплоснабжением производственную зону и жилой сектор. Система отопления открытая, горячее водоснабжение осуществляется из системы отопления, в летний период отсутствует.</w:t>
      </w:r>
    </w:p>
    <w:p w:rsidR="00447AB3" w:rsidRPr="0064108A" w:rsidRDefault="00447AB3" w:rsidP="00F30BE1">
      <w:pPr>
        <w:spacing w:line="240" w:lineRule="auto"/>
        <w:rPr>
          <w:lang w:eastAsia="ru-RU"/>
        </w:rPr>
      </w:pPr>
      <w:r w:rsidRPr="0064108A">
        <w:rPr>
          <w:lang w:eastAsia="ru-RU"/>
        </w:rPr>
        <w:t>Система теплоснабжения с. Чеускино централизованная от существующей котельной мощностью 9,1 Гкал/час. Протяженность тепловых сетей 4,1 км в 2-х трубном исполнении. Система теплоснабжения открытая двухтрубная.</w:t>
      </w:r>
    </w:p>
    <w:p w:rsidR="00447AB3" w:rsidRPr="0064108A" w:rsidRDefault="00447AB3" w:rsidP="00F30BE1">
      <w:pPr>
        <w:rPr>
          <w:b/>
          <w:bCs/>
          <w:i/>
          <w:iCs/>
          <w:lang w:eastAsia="ru-RU"/>
        </w:rPr>
      </w:pPr>
      <w:r w:rsidRPr="0064108A">
        <w:rPr>
          <w:b/>
          <w:bCs/>
          <w:i/>
          <w:iCs/>
          <w:lang w:eastAsia="ru-RU"/>
        </w:rPr>
        <w:t>Баланс мощности ресурса</w:t>
      </w:r>
    </w:p>
    <w:p w:rsidR="00447AB3" w:rsidRPr="0064108A" w:rsidRDefault="00447AB3" w:rsidP="00F30BE1">
      <w:pPr>
        <w:spacing w:line="240" w:lineRule="auto"/>
        <w:rPr>
          <w:lang w:eastAsia="ru-RU"/>
        </w:rPr>
      </w:pPr>
      <w:r w:rsidRPr="0064108A">
        <w:rPr>
          <w:lang w:eastAsia="ru-RU"/>
        </w:rPr>
        <w:t>Балансы тепловой мощности котельных и расчётных тепловых нагрузок потребителей с.п. Сингапай приведены ниже:</w:t>
      </w:r>
    </w:p>
    <w:p w:rsidR="00447AB3" w:rsidRPr="0064108A" w:rsidRDefault="00447AB3" w:rsidP="00F30BE1">
      <w:pPr>
        <w:autoSpaceDE w:val="0"/>
        <w:autoSpaceDN w:val="0"/>
        <w:adjustRightInd w:val="0"/>
        <w:spacing w:line="240" w:lineRule="auto"/>
        <w:jc w:val="right"/>
        <w:rPr>
          <w:lang w:eastAsia="ru-RU"/>
        </w:rPr>
      </w:pPr>
      <w:r w:rsidRPr="0064108A">
        <w:rPr>
          <w:lang w:eastAsia="ru-RU"/>
        </w:rPr>
        <w:t>Таблица 2.2</w:t>
      </w:r>
    </w:p>
    <w:p w:rsidR="00447AB3" w:rsidRPr="0064108A" w:rsidRDefault="00447AB3" w:rsidP="00F30BE1">
      <w:pPr>
        <w:spacing w:after="120" w:line="240" w:lineRule="auto"/>
        <w:jc w:val="center"/>
        <w:rPr>
          <w:lang w:eastAsia="ru-RU"/>
        </w:rPr>
      </w:pPr>
      <w:r w:rsidRPr="0064108A">
        <w:rPr>
          <w:lang w:eastAsia="ru-RU"/>
        </w:rPr>
        <w:t>Балансы тепловой мощности котельных и тепловых нагрузок п. Сингапай</w:t>
      </w:r>
    </w:p>
    <w:tbl>
      <w:tblPr>
        <w:tblW w:w="36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3"/>
        <w:gridCol w:w="4792"/>
        <w:gridCol w:w="2235"/>
      </w:tblGrid>
      <w:tr w:rsidR="00447AB3" w:rsidRPr="00A80ACE">
        <w:trPr>
          <w:trHeight w:val="417"/>
          <w:jc w:val="center"/>
        </w:trPr>
        <w:tc>
          <w:tcPr>
            <w:tcW w:w="284" w:type="pct"/>
            <w:shd w:val="clear" w:color="auto" w:fill="FFFFFF"/>
            <w:vAlign w:val="center"/>
          </w:tcPr>
          <w:p w:rsidR="00447AB3" w:rsidRPr="00A80ACE" w:rsidRDefault="00447AB3" w:rsidP="008A41FE">
            <w:pPr>
              <w:spacing w:line="240" w:lineRule="auto"/>
              <w:ind w:firstLine="0"/>
              <w:jc w:val="center"/>
              <w:rPr>
                <w:sz w:val="20"/>
                <w:szCs w:val="20"/>
                <w:lang w:eastAsia="ru-RU"/>
              </w:rPr>
            </w:pPr>
            <w:r w:rsidRPr="00A80ACE">
              <w:rPr>
                <w:sz w:val="20"/>
                <w:szCs w:val="20"/>
                <w:lang w:eastAsia="ru-RU"/>
              </w:rPr>
              <w:t>№</w:t>
            </w:r>
          </w:p>
        </w:tc>
        <w:tc>
          <w:tcPr>
            <w:tcW w:w="3216" w:type="pct"/>
            <w:shd w:val="clear" w:color="auto" w:fill="FFFFFF"/>
            <w:vAlign w:val="center"/>
          </w:tcPr>
          <w:p w:rsidR="00447AB3" w:rsidRPr="00A80ACE" w:rsidRDefault="00447AB3" w:rsidP="008A41FE">
            <w:pPr>
              <w:spacing w:line="240" w:lineRule="auto"/>
              <w:ind w:firstLine="0"/>
              <w:jc w:val="center"/>
              <w:rPr>
                <w:sz w:val="20"/>
                <w:szCs w:val="20"/>
                <w:lang w:eastAsia="ru-RU"/>
              </w:rPr>
            </w:pPr>
            <w:r w:rsidRPr="00A80ACE">
              <w:rPr>
                <w:sz w:val="20"/>
                <w:szCs w:val="20"/>
                <w:lang w:eastAsia="ru-RU"/>
              </w:rPr>
              <w:t>Показатель</w:t>
            </w:r>
          </w:p>
        </w:tc>
        <w:tc>
          <w:tcPr>
            <w:tcW w:w="1500" w:type="pct"/>
            <w:shd w:val="clear" w:color="auto" w:fill="FFFFFF"/>
            <w:vAlign w:val="center"/>
          </w:tcPr>
          <w:p w:rsidR="00447AB3" w:rsidRPr="00A80ACE" w:rsidRDefault="00447AB3" w:rsidP="008A41FE">
            <w:pPr>
              <w:spacing w:line="240" w:lineRule="auto"/>
              <w:ind w:firstLine="0"/>
              <w:jc w:val="center"/>
              <w:rPr>
                <w:sz w:val="20"/>
                <w:szCs w:val="20"/>
                <w:lang w:eastAsia="ru-RU"/>
              </w:rPr>
            </w:pPr>
            <w:r w:rsidRPr="00A80ACE">
              <w:rPr>
                <w:sz w:val="20"/>
                <w:szCs w:val="20"/>
                <w:lang w:eastAsia="ru-RU"/>
              </w:rPr>
              <w:t xml:space="preserve">Котельная </w:t>
            </w:r>
            <w:r>
              <w:rPr>
                <w:color w:val="333333"/>
                <w:sz w:val="20"/>
                <w:szCs w:val="20"/>
                <w:lang w:eastAsia="ru-RU"/>
              </w:rPr>
              <w:t>МУП с.п.Сингапай «УЖКО»</w:t>
            </w:r>
          </w:p>
        </w:tc>
      </w:tr>
      <w:tr w:rsidR="00447AB3" w:rsidRPr="00A80ACE">
        <w:trPr>
          <w:trHeight w:val="149"/>
          <w:jc w:val="center"/>
        </w:trPr>
        <w:tc>
          <w:tcPr>
            <w:tcW w:w="284" w:type="pct"/>
            <w:shd w:val="clear" w:color="auto" w:fill="FFFFFF"/>
            <w:vAlign w:val="center"/>
          </w:tcPr>
          <w:p w:rsidR="00447AB3" w:rsidRPr="00A80ACE" w:rsidRDefault="00447AB3" w:rsidP="008A41FE">
            <w:pPr>
              <w:spacing w:line="240" w:lineRule="auto"/>
              <w:ind w:firstLine="0"/>
              <w:jc w:val="center"/>
              <w:rPr>
                <w:sz w:val="20"/>
                <w:szCs w:val="20"/>
                <w:lang w:eastAsia="ru-RU"/>
              </w:rPr>
            </w:pPr>
            <w:r w:rsidRPr="00A80ACE">
              <w:rPr>
                <w:sz w:val="20"/>
                <w:szCs w:val="20"/>
                <w:lang w:eastAsia="ru-RU"/>
              </w:rPr>
              <w:t>1</w:t>
            </w:r>
          </w:p>
        </w:tc>
        <w:tc>
          <w:tcPr>
            <w:tcW w:w="3216" w:type="pct"/>
            <w:shd w:val="clear" w:color="auto" w:fill="FFFFFF"/>
            <w:vAlign w:val="center"/>
          </w:tcPr>
          <w:p w:rsidR="00447AB3" w:rsidRPr="00A80ACE" w:rsidRDefault="00447AB3" w:rsidP="008A41FE">
            <w:pPr>
              <w:spacing w:line="240" w:lineRule="auto"/>
              <w:ind w:firstLine="0"/>
              <w:rPr>
                <w:sz w:val="20"/>
                <w:szCs w:val="20"/>
                <w:lang w:eastAsia="ru-RU"/>
              </w:rPr>
            </w:pPr>
            <w:r w:rsidRPr="00A80ACE">
              <w:rPr>
                <w:sz w:val="20"/>
                <w:szCs w:val="20"/>
                <w:lang w:eastAsia="ru-RU"/>
              </w:rPr>
              <w:t>Установленная тепловая мощность, Гкал/ч</w:t>
            </w:r>
          </w:p>
        </w:tc>
        <w:tc>
          <w:tcPr>
            <w:tcW w:w="1500" w:type="pct"/>
            <w:shd w:val="clear" w:color="auto" w:fill="FFFFFF"/>
            <w:vAlign w:val="center"/>
          </w:tcPr>
          <w:p w:rsidR="00447AB3" w:rsidRPr="00A80ACE" w:rsidRDefault="00447AB3" w:rsidP="008A41FE">
            <w:pPr>
              <w:spacing w:line="240" w:lineRule="auto"/>
              <w:ind w:firstLine="0"/>
              <w:jc w:val="center"/>
              <w:rPr>
                <w:sz w:val="20"/>
                <w:szCs w:val="20"/>
                <w:lang w:eastAsia="ru-RU"/>
              </w:rPr>
            </w:pPr>
            <w:r w:rsidRPr="00A80ACE">
              <w:rPr>
                <w:sz w:val="20"/>
                <w:szCs w:val="20"/>
                <w:lang w:eastAsia="ru-RU"/>
              </w:rPr>
              <w:t>24</w:t>
            </w:r>
          </w:p>
        </w:tc>
      </w:tr>
      <w:tr w:rsidR="00447AB3" w:rsidRPr="00A80ACE">
        <w:trPr>
          <w:trHeight w:val="196"/>
          <w:jc w:val="center"/>
        </w:trPr>
        <w:tc>
          <w:tcPr>
            <w:tcW w:w="284" w:type="pct"/>
            <w:shd w:val="clear" w:color="auto" w:fill="FFFFFF"/>
            <w:vAlign w:val="center"/>
          </w:tcPr>
          <w:p w:rsidR="00447AB3" w:rsidRPr="00A80ACE" w:rsidRDefault="00447AB3" w:rsidP="008A41FE">
            <w:pPr>
              <w:spacing w:line="240" w:lineRule="auto"/>
              <w:ind w:firstLine="0"/>
              <w:jc w:val="center"/>
              <w:rPr>
                <w:sz w:val="20"/>
                <w:szCs w:val="20"/>
                <w:lang w:eastAsia="ru-RU"/>
              </w:rPr>
            </w:pPr>
            <w:r w:rsidRPr="00A80ACE">
              <w:rPr>
                <w:sz w:val="20"/>
                <w:szCs w:val="20"/>
                <w:lang w:eastAsia="ru-RU"/>
              </w:rPr>
              <w:t>2</w:t>
            </w:r>
          </w:p>
        </w:tc>
        <w:tc>
          <w:tcPr>
            <w:tcW w:w="3216" w:type="pct"/>
            <w:shd w:val="clear" w:color="auto" w:fill="FFFFFF"/>
            <w:vAlign w:val="center"/>
          </w:tcPr>
          <w:p w:rsidR="00447AB3" w:rsidRPr="00A80ACE" w:rsidRDefault="00447AB3" w:rsidP="008A41FE">
            <w:pPr>
              <w:spacing w:line="240" w:lineRule="auto"/>
              <w:ind w:firstLine="0"/>
              <w:rPr>
                <w:sz w:val="20"/>
                <w:szCs w:val="20"/>
                <w:lang w:eastAsia="ru-RU"/>
              </w:rPr>
            </w:pPr>
            <w:r w:rsidRPr="00A80ACE">
              <w:rPr>
                <w:sz w:val="20"/>
                <w:szCs w:val="20"/>
                <w:lang w:eastAsia="ru-RU"/>
              </w:rPr>
              <w:t>Присоединённая расчётная тепловая нагрузка, Гкал/ч</w:t>
            </w:r>
          </w:p>
        </w:tc>
        <w:tc>
          <w:tcPr>
            <w:tcW w:w="1500" w:type="pct"/>
            <w:shd w:val="clear" w:color="auto" w:fill="FFFFFF"/>
            <w:vAlign w:val="center"/>
          </w:tcPr>
          <w:p w:rsidR="00447AB3" w:rsidRPr="00A80ACE" w:rsidRDefault="00447AB3" w:rsidP="008A41FE">
            <w:pPr>
              <w:spacing w:line="240" w:lineRule="auto"/>
              <w:ind w:firstLine="0"/>
              <w:jc w:val="center"/>
              <w:rPr>
                <w:sz w:val="20"/>
                <w:szCs w:val="20"/>
                <w:lang w:eastAsia="ru-RU"/>
              </w:rPr>
            </w:pPr>
            <w:r w:rsidRPr="00A80ACE">
              <w:rPr>
                <w:sz w:val="20"/>
                <w:szCs w:val="20"/>
                <w:lang w:eastAsia="ru-RU"/>
              </w:rPr>
              <w:t>12,37</w:t>
            </w:r>
          </w:p>
        </w:tc>
      </w:tr>
      <w:tr w:rsidR="00447AB3" w:rsidRPr="00A80ACE">
        <w:trPr>
          <w:trHeight w:val="100"/>
          <w:jc w:val="center"/>
        </w:trPr>
        <w:tc>
          <w:tcPr>
            <w:tcW w:w="284" w:type="pct"/>
            <w:shd w:val="clear" w:color="auto" w:fill="FFFFFF"/>
            <w:vAlign w:val="center"/>
          </w:tcPr>
          <w:p w:rsidR="00447AB3" w:rsidRPr="00A80ACE" w:rsidRDefault="00447AB3" w:rsidP="008A41FE">
            <w:pPr>
              <w:spacing w:line="240" w:lineRule="auto"/>
              <w:ind w:firstLine="0"/>
              <w:jc w:val="center"/>
              <w:rPr>
                <w:sz w:val="20"/>
                <w:szCs w:val="20"/>
                <w:lang w:eastAsia="ru-RU"/>
              </w:rPr>
            </w:pPr>
            <w:r w:rsidRPr="00A80ACE">
              <w:rPr>
                <w:sz w:val="20"/>
                <w:szCs w:val="20"/>
                <w:lang w:eastAsia="ru-RU"/>
              </w:rPr>
              <w:t>3</w:t>
            </w:r>
          </w:p>
        </w:tc>
        <w:tc>
          <w:tcPr>
            <w:tcW w:w="3216" w:type="pct"/>
            <w:shd w:val="clear" w:color="auto" w:fill="FFFFFF"/>
            <w:vAlign w:val="center"/>
          </w:tcPr>
          <w:p w:rsidR="00447AB3" w:rsidRPr="00A80ACE" w:rsidRDefault="00447AB3" w:rsidP="008A41FE">
            <w:pPr>
              <w:spacing w:line="240" w:lineRule="auto"/>
              <w:ind w:firstLine="0"/>
              <w:rPr>
                <w:sz w:val="20"/>
                <w:szCs w:val="20"/>
                <w:lang w:eastAsia="ru-RU"/>
              </w:rPr>
            </w:pPr>
            <w:r w:rsidRPr="00A80ACE">
              <w:rPr>
                <w:sz w:val="20"/>
                <w:szCs w:val="20"/>
                <w:lang w:eastAsia="ru-RU"/>
              </w:rPr>
              <w:t>Собственные нужды, Гкал/ч</w:t>
            </w:r>
          </w:p>
        </w:tc>
        <w:tc>
          <w:tcPr>
            <w:tcW w:w="1500" w:type="pct"/>
            <w:shd w:val="clear" w:color="auto" w:fill="FFFFFF"/>
            <w:vAlign w:val="center"/>
          </w:tcPr>
          <w:p w:rsidR="00447AB3" w:rsidRPr="00A80ACE" w:rsidRDefault="00447AB3" w:rsidP="008A41FE">
            <w:pPr>
              <w:spacing w:line="240" w:lineRule="auto"/>
              <w:ind w:firstLine="0"/>
              <w:jc w:val="center"/>
              <w:rPr>
                <w:sz w:val="20"/>
                <w:szCs w:val="20"/>
                <w:lang w:eastAsia="ru-RU"/>
              </w:rPr>
            </w:pPr>
            <w:r w:rsidRPr="00A80ACE">
              <w:rPr>
                <w:sz w:val="20"/>
                <w:szCs w:val="20"/>
                <w:lang w:eastAsia="ru-RU"/>
              </w:rPr>
              <w:t>0,37</w:t>
            </w:r>
          </w:p>
        </w:tc>
      </w:tr>
      <w:tr w:rsidR="00447AB3" w:rsidRPr="00A80ACE">
        <w:trPr>
          <w:trHeight w:val="131"/>
          <w:jc w:val="center"/>
        </w:trPr>
        <w:tc>
          <w:tcPr>
            <w:tcW w:w="284" w:type="pct"/>
            <w:shd w:val="clear" w:color="auto" w:fill="FFFFFF"/>
            <w:vAlign w:val="center"/>
          </w:tcPr>
          <w:p w:rsidR="00447AB3" w:rsidRPr="00A80ACE" w:rsidRDefault="00447AB3" w:rsidP="008A41FE">
            <w:pPr>
              <w:spacing w:line="240" w:lineRule="auto"/>
              <w:ind w:firstLine="0"/>
              <w:jc w:val="center"/>
              <w:rPr>
                <w:sz w:val="20"/>
                <w:szCs w:val="20"/>
                <w:lang w:eastAsia="ru-RU"/>
              </w:rPr>
            </w:pPr>
            <w:r w:rsidRPr="00A80ACE">
              <w:rPr>
                <w:sz w:val="20"/>
                <w:szCs w:val="20"/>
                <w:lang w:eastAsia="ru-RU"/>
              </w:rPr>
              <w:t>4</w:t>
            </w:r>
          </w:p>
        </w:tc>
        <w:tc>
          <w:tcPr>
            <w:tcW w:w="3216" w:type="pct"/>
            <w:shd w:val="clear" w:color="auto" w:fill="FFFFFF"/>
            <w:vAlign w:val="center"/>
          </w:tcPr>
          <w:p w:rsidR="00447AB3" w:rsidRPr="00A80ACE" w:rsidRDefault="00447AB3" w:rsidP="008A41FE">
            <w:pPr>
              <w:spacing w:line="240" w:lineRule="auto"/>
              <w:ind w:firstLine="0"/>
              <w:rPr>
                <w:sz w:val="20"/>
                <w:szCs w:val="20"/>
                <w:lang w:eastAsia="ru-RU"/>
              </w:rPr>
            </w:pPr>
            <w:r w:rsidRPr="00A80ACE">
              <w:rPr>
                <w:sz w:val="20"/>
                <w:szCs w:val="20"/>
                <w:lang w:eastAsia="ru-RU"/>
              </w:rPr>
              <w:t>Мощность нетто, Гкал/ч</w:t>
            </w:r>
          </w:p>
        </w:tc>
        <w:tc>
          <w:tcPr>
            <w:tcW w:w="1500" w:type="pct"/>
            <w:shd w:val="clear" w:color="auto" w:fill="FFFFFF"/>
            <w:vAlign w:val="center"/>
          </w:tcPr>
          <w:p w:rsidR="00447AB3" w:rsidRPr="00A80ACE" w:rsidRDefault="00447AB3" w:rsidP="008A41FE">
            <w:pPr>
              <w:spacing w:line="240" w:lineRule="auto"/>
              <w:ind w:firstLine="0"/>
              <w:jc w:val="center"/>
              <w:rPr>
                <w:sz w:val="20"/>
                <w:szCs w:val="20"/>
                <w:lang w:eastAsia="ru-RU"/>
              </w:rPr>
            </w:pPr>
            <w:r w:rsidRPr="00A80ACE">
              <w:rPr>
                <w:sz w:val="20"/>
                <w:szCs w:val="20"/>
                <w:lang w:eastAsia="ru-RU"/>
              </w:rPr>
              <w:t>23,63</w:t>
            </w:r>
          </w:p>
        </w:tc>
      </w:tr>
      <w:tr w:rsidR="00447AB3" w:rsidRPr="00A80ACE">
        <w:trPr>
          <w:trHeight w:val="66"/>
          <w:jc w:val="center"/>
        </w:trPr>
        <w:tc>
          <w:tcPr>
            <w:tcW w:w="284" w:type="pct"/>
            <w:shd w:val="clear" w:color="auto" w:fill="FFFFFF"/>
            <w:vAlign w:val="center"/>
          </w:tcPr>
          <w:p w:rsidR="00447AB3" w:rsidRPr="00A80ACE" w:rsidRDefault="00447AB3" w:rsidP="008A41FE">
            <w:pPr>
              <w:spacing w:line="240" w:lineRule="auto"/>
              <w:ind w:firstLine="0"/>
              <w:jc w:val="center"/>
              <w:rPr>
                <w:sz w:val="20"/>
                <w:szCs w:val="20"/>
                <w:lang w:eastAsia="ru-RU"/>
              </w:rPr>
            </w:pPr>
            <w:r w:rsidRPr="00A80ACE">
              <w:rPr>
                <w:sz w:val="20"/>
                <w:szCs w:val="20"/>
                <w:lang w:eastAsia="ru-RU"/>
              </w:rPr>
              <w:t>5</w:t>
            </w:r>
          </w:p>
        </w:tc>
        <w:tc>
          <w:tcPr>
            <w:tcW w:w="3216" w:type="pct"/>
            <w:shd w:val="clear" w:color="auto" w:fill="FFFFFF"/>
            <w:vAlign w:val="center"/>
          </w:tcPr>
          <w:p w:rsidR="00447AB3" w:rsidRPr="00A80ACE" w:rsidRDefault="00447AB3" w:rsidP="008A41FE">
            <w:pPr>
              <w:spacing w:line="240" w:lineRule="auto"/>
              <w:ind w:firstLine="0"/>
              <w:rPr>
                <w:sz w:val="20"/>
                <w:szCs w:val="20"/>
                <w:lang w:eastAsia="ru-RU"/>
              </w:rPr>
            </w:pPr>
            <w:r w:rsidRPr="00A80ACE">
              <w:rPr>
                <w:sz w:val="20"/>
                <w:szCs w:val="20"/>
                <w:lang w:eastAsia="ru-RU"/>
              </w:rPr>
              <w:t>Отпуск с учётом потерь в тепловых сетях Гкал/ч</w:t>
            </w:r>
          </w:p>
        </w:tc>
        <w:tc>
          <w:tcPr>
            <w:tcW w:w="1500" w:type="pct"/>
            <w:shd w:val="clear" w:color="auto" w:fill="FFFFFF"/>
            <w:vAlign w:val="center"/>
          </w:tcPr>
          <w:p w:rsidR="00447AB3" w:rsidRPr="00A80ACE" w:rsidRDefault="00447AB3" w:rsidP="008A41FE">
            <w:pPr>
              <w:spacing w:line="240" w:lineRule="auto"/>
              <w:ind w:firstLine="0"/>
              <w:jc w:val="center"/>
              <w:rPr>
                <w:sz w:val="20"/>
                <w:szCs w:val="20"/>
                <w:lang w:eastAsia="ru-RU"/>
              </w:rPr>
            </w:pPr>
            <w:r w:rsidRPr="00A80ACE">
              <w:rPr>
                <w:sz w:val="20"/>
                <w:szCs w:val="20"/>
                <w:lang w:eastAsia="ru-RU"/>
              </w:rPr>
              <w:t>13,4</w:t>
            </w:r>
          </w:p>
        </w:tc>
      </w:tr>
      <w:tr w:rsidR="00447AB3" w:rsidRPr="00A80ACE">
        <w:trPr>
          <w:trHeight w:val="81"/>
          <w:jc w:val="center"/>
        </w:trPr>
        <w:tc>
          <w:tcPr>
            <w:tcW w:w="284" w:type="pct"/>
            <w:shd w:val="clear" w:color="auto" w:fill="FFFFFF"/>
            <w:vAlign w:val="center"/>
          </w:tcPr>
          <w:p w:rsidR="00447AB3" w:rsidRPr="00A80ACE" w:rsidRDefault="00447AB3" w:rsidP="008A41FE">
            <w:pPr>
              <w:spacing w:line="240" w:lineRule="auto"/>
              <w:ind w:firstLine="0"/>
              <w:jc w:val="center"/>
              <w:rPr>
                <w:sz w:val="20"/>
                <w:szCs w:val="20"/>
                <w:lang w:eastAsia="ru-RU"/>
              </w:rPr>
            </w:pPr>
            <w:r w:rsidRPr="00A80ACE">
              <w:rPr>
                <w:sz w:val="20"/>
                <w:szCs w:val="20"/>
                <w:lang w:eastAsia="ru-RU"/>
              </w:rPr>
              <w:t>6</w:t>
            </w:r>
          </w:p>
        </w:tc>
        <w:tc>
          <w:tcPr>
            <w:tcW w:w="3216" w:type="pct"/>
            <w:shd w:val="clear" w:color="auto" w:fill="FFFFFF"/>
            <w:vAlign w:val="center"/>
          </w:tcPr>
          <w:p w:rsidR="00447AB3" w:rsidRPr="00A80ACE" w:rsidRDefault="00447AB3" w:rsidP="008A41FE">
            <w:pPr>
              <w:spacing w:line="240" w:lineRule="auto"/>
              <w:ind w:firstLine="0"/>
              <w:rPr>
                <w:sz w:val="20"/>
                <w:szCs w:val="20"/>
                <w:lang w:eastAsia="ru-RU"/>
              </w:rPr>
            </w:pPr>
            <w:r w:rsidRPr="00A80ACE">
              <w:rPr>
                <w:sz w:val="20"/>
                <w:szCs w:val="20"/>
                <w:lang w:eastAsia="ru-RU"/>
              </w:rPr>
              <w:t>Резерв (+) дефицит (-) мощности нетто, Гкал/ч</w:t>
            </w:r>
          </w:p>
        </w:tc>
        <w:tc>
          <w:tcPr>
            <w:tcW w:w="1500" w:type="pct"/>
            <w:shd w:val="clear" w:color="auto" w:fill="FFFFFF"/>
            <w:vAlign w:val="center"/>
          </w:tcPr>
          <w:p w:rsidR="00447AB3" w:rsidRPr="00A80ACE" w:rsidRDefault="00447AB3" w:rsidP="008A41FE">
            <w:pPr>
              <w:spacing w:line="240" w:lineRule="auto"/>
              <w:ind w:firstLine="0"/>
              <w:jc w:val="center"/>
              <w:rPr>
                <w:sz w:val="20"/>
                <w:szCs w:val="20"/>
                <w:lang w:eastAsia="ru-RU"/>
              </w:rPr>
            </w:pPr>
            <w:r w:rsidRPr="00A80ACE">
              <w:rPr>
                <w:sz w:val="20"/>
                <w:szCs w:val="20"/>
                <w:lang w:eastAsia="ru-RU"/>
              </w:rPr>
              <w:t>10,23</w:t>
            </w:r>
          </w:p>
        </w:tc>
      </w:tr>
    </w:tbl>
    <w:p w:rsidR="00447AB3" w:rsidRPr="0064108A" w:rsidRDefault="00447AB3" w:rsidP="00F30BE1">
      <w:pPr>
        <w:autoSpaceDE w:val="0"/>
        <w:autoSpaceDN w:val="0"/>
        <w:adjustRightInd w:val="0"/>
        <w:spacing w:line="240" w:lineRule="auto"/>
        <w:jc w:val="right"/>
        <w:rPr>
          <w:lang w:eastAsia="ru-RU"/>
        </w:rPr>
      </w:pPr>
    </w:p>
    <w:p w:rsidR="00447AB3" w:rsidRPr="0064108A" w:rsidRDefault="00447AB3" w:rsidP="00F30BE1">
      <w:pPr>
        <w:autoSpaceDE w:val="0"/>
        <w:autoSpaceDN w:val="0"/>
        <w:adjustRightInd w:val="0"/>
        <w:spacing w:line="240" w:lineRule="auto"/>
        <w:jc w:val="right"/>
        <w:rPr>
          <w:lang w:eastAsia="ru-RU"/>
        </w:rPr>
      </w:pPr>
      <w:r w:rsidRPr="0064108A">
        <w:rPr>
          <w:lang w:eastAsia="ru-RU"/>
        </w:rPr>
        <w:t>Таблица 2.3</w:t>
      </w:r>
    </w:p>
    <w:p w:rsidR="00447AB3" w:rsidRPr="0064108A" w:rsidRDefault="00447AB3" w:rsidP="00F30BE1">
      <w:pPr>
        <w:spacing w:after="120" w:line="240" w:lineRule="auto"/>
        <w:jc w:val="center"/>
        <w:rPr>
          <w:lang w:eastAsia="ru-RU"/>
        </w:rPr>
      </w:pPr>
      <w:r w:rsidRPr="0064108A">
        <w:rPr>
          <w:lang w:eastAsia="ru-RU"/>
        </w:rPr>
        <w:t>Балансы тепловой мощности котельной и тепловых нагрузок с. Чеускино</w:t>
      </w:r>
    </w:p>
    <w:tbl>
      <w:tblPr>
        <w:tblW w:w="48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2"/>
        <w:gridCol w:w="4792"/>
        <w:gridCol w:w="4507"/>
      </w:tblGrid>
      <w:tr w:rsidR="00447AB3" w:rsidRPr="00A80ACE">
        <w:trPr>
          <w:trHeight w:val="417"/>
          <w:jc w:val="center"/>
        </w:trPr>
        <w:tc>
          <w:tcPr>
            <w:tcW w:w="217" w:type="pct"/>
            <w:shd w:val="clear" w:color="auto" w:fill="FFFFFF"/>
            <w:vAlign w:val="center"/>
          </w:tcPr>
          <w:p w:rsidR="00447AB3" w:rsidRPr="00A80ACE" w:rsidRDefault="00447AB3" w:rsidP="008A41FE">
            <w:pPr>
              <w:spacing w:line="240" w:lineRule="auto"/>
              <w:ind w:firstLine="0"/>
              <w:jc w:val="center"/>
              <w:rPr>
                <w:sz w:val="20"/>
                <w:szCs w:val="20"/>
                <w:lang w:eastAsia="ru-RU"/>
              </w:rPr>
            </w:pPr>
            <w:r w:rsidRPr="00A80ACE">
              <w:rPr>
                <w:sz w:val="20"/>
                <w:szCs w:val="20"/>
                <w:lang w:eastAsia="ru-RU"/>
              </w:rPr>
              <w:t>№</w:t>
            </w:r>
          </w:p>
        </w:tc>
        <w:tc>
          <w:tcPr>
            <w:tcW w:w="2465" w:type="pct"/>
            <w:shd w:val="clear" w:color="auto" w:fill="FFFFFF"/>
            <w:vAlign w:val="center"/>
          </w:tcPr>
          <w:p w:rsidR="00447AB3" w:rsidRPr="00A80ACE" w:rsidRDefault="00447AB3" w:rsidP="008A41FE">
            <w:pPr>
              <w:spacing w:line="240" w:lineRule="auto"/>
              <w:ind w:firstLine="0"/>
              <w:jc w:val="center"/>
              <w:rPr>
                <w:sz w:val="20"/>
                <w:szCs w:val="20"/>
                <w:lang w:eastAsia="ru-RU"/>
              </w:rPr>
            </w:pPr>
            <w:r w:rsidRPr="00A80ACE">
              <w:rPr>
                <w:sz w:val="20"/>
                <w:szCs w:val="20"/>
                <w:lang w:eastAsia="ru-RU"/>
              </w:rPr>
              <w:t>Показатель</w:t>
            </w:r>
          </w:p>
        </w:tc>
        <w:tc>
          <w:tcPr>
            <w:tcW w:w="2318" w:type="pct"/>
            <w:shd w:val="clear" w:color="auto" w:fill="FFFFFF"/>
            <w:vAlign w:val="center"/>
          </w:tcPr>
          <w:p w:rsidR="00447AB3" w:rsidRPr="00A80ACE" w:rsidRDefault="00447AB3" w:rsidP="008A41FE">
            <w:pPr>
              <w:spacing w:line="240" w:lineRule="auto"/>
              <w:ind w:firstLine="0"/>
              <w:jc w:val="center"/>
              <w:rPr>
                <w:sz w:val="20"/>
                <w:szCs w:val="20"/>
                <w:lang w:eastAsia="ru-RU"/>
              </w:rPr>
            </w:pPr>
            <w:r w:rsidRPr="00A80ACE">
              <w:rPr>
                <w:sz w:val="20"/>
                <w:szCs w:val="20"/>
                <w:lang w:eastAsia="ru-RU"/>
              </w:rPr>
              <w:t xml:space="preserve">Котельная </w:t>
            </w:r>
            <w:r>
              <w:rPr>
                <w:color w:val="333333"/>
                <w:sz w:val="20"/>
                <w:szCs w:val="20"/>
                <w:lang w:eastAsia="ru-RU"/>
              </w:rPr>
              <w:t>МУП с.п.Сингапай «УЖКО»</w:t>
            </w:r>
          </w:p>
        </w:tc>
      </w:tr>
      <w:tr w:rsidR="00447AB3" w:rsidRPr="00A80ACE">
        <w:trPr>
          <w:trHeight w:val="149"/>
          <w:jc w:val="center"/>
        </w:trPr>
        <w:tc>
          <w:tcPr>
            <w:tcW w:w="217" w:type="pct"/>
            <w:shd w:val="clear" w:color="auto" w:fill="FFFFFF"/>
            <w:vAlign w:val="center"/>
          </w:tcPr>
          <w:p w:rsidR="00447AB3" w:rsidRPr="00A80ACE" w:rsidRDefault="00447AB3" w:rsidP="008A41FE">
            <w:pPr>
              <w:spacing w:line="240" w:lineRule="auto"/>
              <w:ind w:firstLine="0"/>
              <w:jc w:val="center"/>
              <w:rPr>
                <w:sz w:val="20"/>
                <w:szCs w:val="20"/>
                <w:lang w:eastAsia="ru-RU"/>
              </w:rPr>
            </w:pPr>
            <w:r w:rsidRPr="00A80ACE">
              <w:rPr>
                <w:sz w:val="20"/>
                <w:szCs w:val="20"/>
                <w:lang w:eastAsia="ru-RU"/>
              </w:rPr>
              <w:t>1</w:t>
            </w:r>
          </w:p>
        </w:tc>
        <w:tc>
          <w:tcPr>
            <w:tcW w:w="2465" w:type="pct"/>
            <w:shd w:val="clear" w:color="auto" w:fill="FFFFFF"/>
            <w:vAlign w:val="center"/>
          </w:tcPr>
          <w:p w:rsidR="00447AB3" w:rsidRPr="0064108A" w:rsidRDefault="00447AB3" w:rsidP="008A41FE">
            <w:pPr>
              <w:spacing w:line="240" w:lineRule="auto"/>
              <w:ind w:firstLine="0"/>
              <w:rPr>
                <w:sz w:val="20"/>
                <w:szCs w:val="20"/>
                <w:lang w:eastAsia="ru-RU"/>
              </w:rPr>
            </w:pPr>
            <w:r w:rsidRPr="0064108A">
              <w:rPr>
                <w:sz w:val="20"/>
                <w:szCs w:val="20"/>
                <w:lang w:eastAsia="ru-RU"/>
              </w:rPr>
              <w:t>Установленная тепловая мощность, Гкал/ч</w:t>
            </w:r>
          </w:p>
        </w:tc>
        <w:tc>
          <w:tcPr>
            <w:tcW w:w="2318" w:type="pct"/>
            <w:shd w:val="clear" w:color="auto" w:fill="FFFFFF"/>
            <w:vAlign w:val="center"/>
          </w:tcPr>
          <w:p w:rsidR="00447AB3" w:rsidRPr="00A80ACE" w:rsidRDefault="00447AB3" w:rsidP="008A41FE">
            <w:pPr>
              <w:spacing w:line="240" w:lineRule="auto"/>
              <w:ind w:firstLine="0"/>
              <w:jc w:val="center"/>
              <w:rPr>
                <w:sz w:val="20"/>
                <w:szCs w:val="20"/>
                <w:lang w:eastAsia="ru-RU"/>
              </w:rPr>
            </w:pPr>
            <w:r w:rsidRPr="00A80ACE">
              <w:rPr>
                <w:sz w:val="20"/>
                <w:szCs w:val="20"/>
                <w:lang w:eastAsia="ru-RU"/>
              </w:rPr>
              <w:t>9,44</w:t>
            </w:r>
          </w:p>
        </w:tc>
      </w:tr>
      <w:tr w:rsidR="00447AB3" w:rsidRPr="00A80ACE">
        <w:trPr>
          <w:trHeight w:val="196"/>
          <w:jc w:val="center"/>
        </w:trPr>
        <w:tc>
          <w:tcPr>
            <w:tcW w:w="217" w:type="pct"/>
            <w:shd w:val="clear" w:color="auto" w:fill="FFFFFF"/>
            <w:vAlign w:val="center"/>
          </w:tcPr>
          <w:p w:rsidR="00447AB3" w:rsidRPr="00A80ACE" w:rsidRDefault="00447AB3" w:rsidP="008A41FE">
            <w:pPr>
              <w:spacing w:line="240" w:lineRule="auto"/>
              <w:ind w:firstLine="0"/>
              <w:jc w:val="center"/>
              <w:rPr>
                <w:sz w:val="20"/>
                <w:szCs w:val="20"/>
                <w:lang w:eastAsia="ru-RU"/>
              </w:rPr>
            </w:pPr>
            <w:r w:rsidRPr="00A80ACE">
              <w:rPr>
                <w:sz w:val="20"/>
                <w:szCs w:val="20"/>
                <w:lang w:eastAsia="ru-RU"/>
              </w:rPr>
              <w:t>2</w:t>
            </w:r>
          </w:p>
        </w:tc>
        <w:tc>
          <w:tcPr>
            <w:tcW w:w="2465" w:type="pct"/>
            <w:shd w:val="clear" w:color="auto" w:fill="FFFFFF"/>
            <w:vAlign w:val="center"/>
          </w:tcPr>
          <w:p w:rsidR="00447AB3" w:rsidRPr="0064108A" w:rsidRDefault="00447AB3" w:rsidP="008A41FE">
            <w:pPr>
              <w:spacing w:line="240" w:lineRule="auto"/>
              <w:ind w:firstLine="0"/>
              <w:rPr>
                <w:sz w:val="20"/>
                <w:szCs w:val="20"/>
                <w:lang w:eastAsia="ru-RU"/>
              </w:rPr>
            </w:pPr>
            <w:r w:rsidRPr="0064108A">
              <w:rPr>
                <w:sz w:val="20"/>
                <w:szCs w:val="20"/>
                <w:lang w:eastAsia="ru-RU"/>
              </w:rPr>
              <w:t>Присоединённая расчётная тепловая нагрузка, Гкал/ч</w:t>
            </w:r>
          </w:p>
        </w:tc>
        <w:tc>
          <w:tcPr>
            <w:tcW w:w="2318" w:type="pct"/>
            <w:shd w:val="clear" w:color="auto" w:fill="FFFFFF"/>
            <w:vAlign w:val="center"/>
          </w:tcPr>
          <w:p w:rsidR="00447AB3" w:rsidRPr="00A80ACE" w:rsidRDefault="00447AB3" w:rsidP="008A41FE">
            <w:pPr>
              <w:spacing w:line="240" w:lineRule="auto"/>
              <w:ind w:firstLine="0"/>
              <w:jc w:val="center"/>
              <w:rPr>
                <w:sz w:val="20"/>
                <w:szCs w:val="20"/>
                <w:lang w:eastAsia="ru-RU"/>
              </w:rPr>
            </w:pPr>
            <w:r w:rsidRPr="00A80ACE">
              <w:rPr>
                <w:sz w:val="20"/>
                <w:szCs w:val="20"/>
                <w:lang w:eastAsia="ru-RU"/>
              </w:rPr>
              <w:t>3,59</w:t>
            </w:r>
          </w:p>
        </w:tc>
      </w:tr>
      <w:tr w:rsidR="00447AB3" w:rsidRPr="00A80ACE">
        <w:trPr>
          <w:trHeight w:val="100"/>
          <w:jc w:val="center"/>
        </w:trPr>
        <w:tc>
          <w:tcPr>
            <w:tcW w:w="217" w:type="pct"/>
            <w:shd w:val="clear" w:color="auto" w:fill="FFFFFF"/>
            <w:vAlign w:val="center"/>
          </w:tcPr>
          <w:p w:rsidR="00447AB3" w:rsidRPr="00A80ACE" w:rsidRDefault="00447AB3" w:rsidP="008A41FE">
            <w:pPr>
              <w:spacing w:line="240" w:lineRule="auto"/>
              <w:ind w:firstLine="0"/>
              <w:jc w:val="center"/>
              <w:rPr>
                <w:sz w:val="20"/>
                <w:szCs w:val="20"/>
                <w:lang w:eastAsia="ru-RU"/>
              </w:rPr>
            </w:pPr>
            <w:r w:rsidRPr="00A80ACE">
              <w:rPr>
                <w:sz w:val="20"/>
                <w:szCs w:val="20"/>
                <w:lang w:eastAsia="ru-RU"/>
              </w:rPr>
              <w:t>3</w:t>
            </w:r>
          </w:p>
        </w:tc>
        <w:tc>
          <w:tcPr>
            <w:tcW w:w="2465" w:type="pct"/>
            <w:shd w:val="clear" w:color="auto" w:fill="FFFFFF"/>
            <w:vAlign w:val="center"/>
          </w:tcPr>
          <w:p w:rsidR="00447AB3" w:rsidRPr="0064108A" w:rsidRDefault="00447AB3" w:rsidP="008A41FE">
            <w:pPr>
              <w:spacing w:line="240" w:lineRule="auto"/>
              <w:ind w:firstLine="0"/>
              <w:rPr>
                <w:sz w:val="20"/>
                <w:szCs w:val="20"/>
                <w:lang w:eastAsia="ru-RU"/>
              </w:rPr>
            </w:pPr>
            <w:r w:rsidRPr="0064108A">
              <w:rPr>
                <w:sz w:val="20"/>
                <w:szCs w:val="20"/>
                <w:lang w:eastAsia="ru-RU"/>
              </w:rPr>
              <w:t>Собственные нужды, Гкал/ч</w:t>
            </w:r>
          </w:p>
        </w:tc>
        <w:tc>
          <w:tcPr>
            <w:tcW w:w="2318" w:type="pct"/>
            <w:shd w:val="clear" w:color="auto" w:fill="FFFFFF"/>
            <w:vAlign w:val="center"/>
          </w:tcPr>
          <w:p w:rsidR="00447AB3" w:rsidRPr="00A80ACE" w:rsidRDefault="00447AB3" w:rsidP="008A41FE">
            <w:pPr>
              <w:spacing w:line="240" w:lineRule="auto"/>
              <w:ind w:firstLine="0"/>
              <w:jc w:val="center"/>
              <w:rPr>
                <w:sz w:val="20"/>
                <w:szCs w:val="20"/>
                <w:lang w:eastAsia="ru-RU"/>
              </w:rPr>
            </w:pPr>
            <w:r w:rsidRPr="00A80ACE">
              <w:rPr>
                <w:sz w:val="20"/>
                <w:szCs w:val="20"/>
                <w:lang w:eastAsia="ru-RU"/>
              </w:rPr>
              <w:t>0,11</w:t>
            </w:r>
          </w:p>
        </w:tc>
      </w:tr>
      <w:tr w:rsidR="00447AB3" w:rsidRPr="00A80ACE">
        <w:trPr>
          <w:trHeight w:val="131"/>
          <w:jc w:val="center"/>
        </w:trPr>
        <w:tc>
          <w:tcPr>
            <w:tcW w:w="217" w:type="pct"/>
            <w:shd w:val="clear" w:color="auto" w:fill="FFFFFF"/>
            <w:vAlign w:val="center"/>
          </w:tcPr>
          <w:p w:rsidR="00447AB3" w:rsidRPr="00A80ACE" w:rsidRDefault="00447AB3" w:rsidP="008A41FE">
            <w:pPr>
              <w:spacing w:line="240" w:lineRule="auto"/>
              <w:ind w:firstLine="0"/>
              <w:jc w:val="center"/>
              <w:rPr>
                <w:sz w:val="20"/>
                <w:szCs w:val="20"/>
                <w:lang w:eastAsia="ru-RU"/>
              </w:rPr>
            </w:pPr>
            <w:r w:rsidRPr="00A80ACE">
              <w:rPr>
                <w:sz w:val="20"/>
                <w:szCs w:val="20"/>
                <w:lang w:eastAsia="ru-RU"/>
              </w:rPr>
              <w:t>4</w:t>
            </w:r>
          </w:p>
        </w:tc>
        <w:tc>
          <w:tcPr>
            <w:tcW w:w="2465" w:type="pct"/>
            <w:shd w:val="clear" w:color="auto" w:fill="FFFFFF"/>
            <w:vAlign w:val="center"/>
          </w:tcPr>
          <w:p w:rsidR="00447AB3" w:rsidRPr="0064108A" w:rsidRDefault="00447AB3" w:rsidP="008A41FE">
            <w:pPr>
              <w:spacing w:line="240" w:lineRule="auto"/>
              <w:ind w:firstLine="0"/>
              <w:rPr>
                <w:sz w:val="20"/>
                <w:szCs w:val="20"/>
                <w:lang w:eastAsia="ru-RU"/>
              </w:rPr>
            </w:pPr>
            <w:r w:rsidRPr="0064108A">
              <w:rPr>
                <w:sz w:val="20"/>
                <w:szCs w:val="20"/>
                <w:lang w:eastAsia="ru-RU"/>
              </w:rPr>
              <w:t>Мощность нетто, Гкал/ч</w:t>
            </w:r>
          </w:p>
        </w:tc>
        <w:tc>
          <w:tcPr>
            <w:tcW w:w="2318" w:type="pct"/>
            <w:shd w:val="clear" w:color="auto" w:fill="FFFFFF"/>
            <w:vAlign w:val="center"/>
          </w:tcPr>
          <w:p w:rsidR="00447AB3" w:rsidRPr="00A80ACE" w:rsidRDefault="00447AB3" w:rsidP="008A41FE">
            <w:pPr>
              <w:spacing w:line="240" w:lineRule="auto"/>
              <w:ind w:firstLine="0"/>
              <w:jc w:val="center"/>
              <w:rPr>
                <w:sz w:val="20"/>
                <w:szCs w:val="20"/>
                <w:lang w:eastAsia="ru-RU"/>
              </w:rPr>
            </w:pPr>
            <w:r w:rsidRPr="00A80ACE">
              <w:rPr>
                <w:sz w:val="20"/>
                <w:szCs w:val="20"/>
                <w:lang w:eastAsia="ru-RU"/>
              </w:rPr>
              <w:t>9,33</w:t>
            </w:r>
          </w:p>
        </w:tc>
      </w:tr>
      <w:tr w:rsidR="00447AB3" w:rsidRPr="00A80ACE">
        <w:trPr>
          <w:trHeight w:val="192"/>
          <w:jc w:val="center"/>
        </w:trPr>
        <w:tc>
          <w:tcPr>
            <w:tcW w:w="217" w:type="pct"/>
            <w:shd w:val="clear" w:color="auto" w:fill="FFFFFF"/>
            <w:vAlign w:val="center"/>
          </w:tcPr>
          <w:p w:rsidR="00447AB3" w:rsidRPr="00A80ACE" w:rsidRDefault="00447AB3" w:rsidP="008A41FE">
            <w:pPr>
              <w:spacing w:line="240" w:lineRule="auto"/>
              <w:ind w:firstLine="0"/>
              <w:jc w:val="center"/>
              <w:rPr>
                <w:sz w:val="20"/>
                <w:szCs w:val="20"/>
                <w:lang w:eastAsia="ru-RU"/>
              </w:rPr>
            </w:pPr>
            <w:r w:rsidRPr="00A80ACE">
              <w:rPr>
                <w:sz w:val="20"/>
                <w:szCs w:val="20"/>
                <w:lang w:eastAsia="ru-RU"/>
              </w:rPr>
              <w:t>5</w:t>
            </w:r>
          </w:p>
        </w:tc>
        <w:tc>
          <w:tcPr>
            <w:tcW w:w="2465" w:type="pct"/>
            <w:shd w:val="clear" w:color="auto" w:fill="FFFFFF"/>
            <w:vAlign w:val="center"/>
          </w:tcPr>
          <w:p w:rsidR="00447AB3" w:rsidRPr="0064108A" w:rsidRDefault="00447AB3" w:rsidP="008A41FE">
            <w:pPr>
              <w:spacing w:line="240" w:lineRule="auto"/>
              <w:ind w:firstLine="0"/>
              <w:rPr>
                <w:sz w:val="20"/>
                <w:szCs w:val="20"/>
                <w:lang w:eastAsia="ru-RU"/>
              </w:rPr>
            </w:pPr>
            <w:r w:rsidRPr="0064108A">
              <w:rPr>
                <w:sz w:val="20"/>
                <w:szCs w:val="20"/>
                <w:lang w:eastAsia="ru-RU"/>
              </w:rPr>
              <w:t>Отпуск с учётом потерь в тепловых сетях Гкал/ч</w:t>
            </w:r>
          </w:p>
        </w:tc>
        <w:tc>
          <w:tcPr>
            <w:tcW w:w="2318" w:type="pct"/>
            <w:shd w:val="clear" w:color="auto" w:fill="FFFFFF"/>
            <w:vAlign w:val="center"/>
          </w:tcPr>
          <w:p w:rsidR="00447AB3" w:rsidRPr="00A80ACE" w:rsidRDefault="00447AB3" w:rsidP="008A41FE">
            <w:pPr>
              <w:spacing w:line="240" w:lineRule="auto"/>
              <w:ind w:firstLine="0"/>
              <w:jc w:val="center"/>
              <w:rPr>
                <w:sz w:val="20"/>
                <w:szCs w:val="20"/>
                <w:lang w:eastAsia="ru-RU"/>
              </w:rPr>
            </w:pPr>
            <w:r w:rsidRPr="00A80ACE">
              <w:rPr>
                <w:sz w:val="20"/>
                <w:szCs w:val="20"/>
                <w:lang w:eastAsia="ru-RU"/>
              </w:rPr>
              <w:t>3,88</w:t>
            </w:r>
          </w:p>
        </w:tc>
      </w:tr>
      <w:tr w:rsidR="00447AB3" w:rsidRPr="00A80ACE">
        <w:trPr>
          <w:trHeight w:val="81"/>
          <w:jc w:val="center"/>
        </w:trPr>
        <w:tc>
          <w:tcPr>
            <w:tcW w:w="217" w:type="pct"/>
            <w:shd w:val="clear" w:color="auto" w:fill="FFFFFF"/>
            <w:vAlign w:val="center"/>
          </w:tcPr>
          <w:p w:rsidR="00447AB3" w:rsidRPr="00A80ACE" w:rsidRDefault="00447AB3" w:rsidP="008A41FE">
            <w:pPr>
              <w:spacing w:line="240" w:lineRule="auto"/>
              <w:ind w:firstLine="0"/>
              <w:jc w:val="center"/>
              <w:rPr>
                <w:sz w:val="20"/>
                <w:szCs w:val="20"/>
                <w:lang w:eastAsia="ru-RU"/>
              </w:rPr>
            </w:pPr>
            <w:r w:rsidRPr="00A80ACE">
              <w:rPr>
                <w:sz w:val="20"/>
                <w:szCs w:val="20"/>
                <w:lang w:eastAsia="ru-RU"/>
              </w:rPr>
              <w:t>6</w:t>
            </w:r>
          </w:p>
        </w:tc>
        <w:tc>
          <w:tcPr>
            <w:tcW w:w="2465" w:type="pct"/>
            <w:shd w:val="clear" w:color="auto" w:fill="FFFFFF"/>
            <w:vAlign w:val="center"/>
          </w:tcPr>
          <w:p w:rsidR="00447AB3" w:rsidRPr="0064108A" w:rsidRDefault="00447AB3" w:rsidP="008A41FE">
            <w:pPr>
              <w:spacing w:line="240" w:lineRule="auto"/>
              <w:ind w:firstLine="0"/>
              <w:rPr>
                <w:sz w:val="20"/>
                <w:szCs w:val="20"/>
                <w:lang w:eastAsia="ru-RU"/>
              </w:rPr>
            </w:pPr>
            <w:r w:rsidRPr="0064108A">
              <w:rPr>
                <w:sz w:val="20"/>
                <w:szCs w:val="20"/>
                <w:lang w:eastAsia="ru-RU"/>
              </w:rPr>
              <w:t>Резерв (+) дефицит (-) мощности нетто, Гкал/ч</w:t>
            </w:r>
          </w:p>
        </w:tc>
        <w:tc>
          <w:tcPr>
            <w:tcW w:w="2318" w:type="pct"/>
            <w:shd w:val="clear" w:color="auto" w:fill="FFFFFF"/>
            <w:vAlign w:val="center"/>
          </w:tcPr>
          <w:p w:rsidR="00447AB3" w:rsidRPr="00A80ACE" w:rsidRDefault="00447AB3" w:rsidP="008A41FE">
            <w:pPr>
              <w:spacing w:line="240" w:lineRule="auto"/>
              <w:ind w:firstLine="0"/>
              <w:jc w:val="center"/>
              <w:rPr>
                <w:sz w:val="20"/>
                <w:szCs w:val="20"/>
                <w:lang w:eastAsia="ru-RU"/>
              </w:rPr>
            </w:pPr>
            <w:r w:rsidRPr="00A80ACE">
              <w:rPr>
                <w:sz w:val="20"/>
                <w:szCs w:val="20"/>
                <w:lang w:eastAsia="ru-RU"/>
              </w:rPr>
              <w:t>5,45</w:t>
            </w:r>
          </w:p>
        </w:tc>
      </w:tr>
    </w:tbl>
    <w:p w:rsidR="00447AB3" w:rsidRPr="0064108A" w:rsidRDefault="00447AB3" w:rsidP="00F30BE1">
      <w:pPr>
        <w:spacing w:line="240" w:lineRule="auto"/>
        <w:rPr>
          <w:b/>
          <w:bCs/>
          <w:i/>
          <w:iCs/>
          <w:lang w:eastAsia="ru-RU"/>
        </w:rPr>
      </w:pPr>
    </w:p>
    <w:p w:rsidR="00447AB3" w:rsidRPr="0064108A" w:rsidRDefault="00447AB3" w:rsidP="00F30BE1">
      <w:pPr>
        <w:spacing w:line="240" w:lineRule="auto"/>
        <w:rPr>
          <w:b/>
          <w:bCs/>
          <w:i/>
          <w:iCs/>
          <w:lang w:eastAsia="ru-RU"/>
        </w:rPr>
      </w:pPr>
      <w:r w:rsidRPr="0064108A">
        <w:rPr>
          <w:b/>
          <w:bCs/>
          <w:i/>
          <w:iCs/>
          <w:lang w:eastAsia="ru-RU"/>
        </w:rPr>
        <w:t>Технические и технологические проблемы</w:t>
      </w:r>
    </w:p>
    <w:p w:rsidR="00447AB3" w:rsidRPr="0064108A" w:rsidRDefault="00447AB3" w:rsidP="00F30BE1">
      <w:pPr>
        <w:spacing w:line="240" w:lineRule="auto"/>
        <w:rPr>
          <w:lang w:eastAsia="ru-RU"/>
        </w:rPr>
      </w:pPr>
      <w:r w:rsidRPr="0064108A">
        <w:rPr>
          <w:lang w:eastAsia="ru-RU"/>
        </w:rPr>
        <w:t>Анализируя современное состояние системы теплоснабжения сельского поселения Сингапай можно выделить следующие технические и технологические проблемы:</w:t>
      </w:r>
    </w:p>
    <w:p w:rsidR="00447AB3" w:rsidRPr="0064108A" w:rsidRDefault="00447AB3" w:rsidP="00B86B77">
      <w:pPr>
        <w:numPr>
          <w:ilvl w:val="0"/>
          <w:numId w:val="25"/>
        </w:numPr>
        <w:tabs>
          <w:tab w:val="left" w:pos="1134"/>
        </w:tabs>
        <w:spacing w:line="240" w:lineRule="auto"/>
        <w:ind w:left="0" w:firstLine="709"/>
        <w:rPr>
          <w:lang w:eastAsia="ru-RU"/>
        </w:rPr>
      </w:pPr>
      <w:r w:rsidRPr="0064108A">
        <w:rPr>
          <w:lang w:eastAsia="ru-RU"/>
        </w:rPr>
        <w:t>большой износ основного оборудования котельных;</w:t>
      </w:r>
    </w:p>
    <w:p w:rsidR="00447AB3" w:rsidRPr="0064108A" w:rsidRDefault="00447AB3" w:rsidP="00B86B77">
      <w:pPr>
        <w:numPr>
          <w:ilvl w:val="0"/>
          <w:numId w:val="25"/>
        </w:numPr>
        <w:tabs>
          <w:tab w:val="left" w:pos="1134"/>
        </w:tabs>
        <w:spacing w:line="240" w:lineRule="auto"/>
        <w:ind w:left="0" w:firstLine="709"/>
        <w:rPr>
          <w:lang w:eastAsia="ru-RU"/>
        </w:rPr>
      </w:pPr>
      <w:r w:rsidRPr="0064108A">
        <w:rPr>
          <w:lang w:eastAsia="ru-RU"/>
        </w:rPr>
        <w:t>большой уровень износа тепловых сетей;</w:t>
      </w:r>
    </w:p>
    <w:p w:rsidR="00447AB3" w:rsidRPr="0064108A" w:rsidRDefault="00447AB3" w:rsidP="00B86B77">
      <w:pPr>
        <w:numPr>
          <w:ilvl w:val="0"/>
          <w:numId w:val="25"/>
        </w:numPr>
        <w:tabs>
          <w:tab w:val="left" w:pos="1134"/>
        </w:tabs>
        <w:spacing w:line="240" w:lineRule="auto"/>
        <w:ind w:left="0" w:firstLine="709"/>
        <w:rPr>
          <w:lang w:eastAsia="ru-RU"/>
        </w:rPr>
      </w:pPr>
      <w:r w:rsidRPr="0064108A">
        <w:rPr>
          <w:lang w:eastAsia="ru-RU"/>
        </w:rPr>
        <w:t>неудовлетворительное состояние тепловой изоляции трубопроводов, значительные тепловые потери при транспортировке теплоносителя;</w:t>
      </w:r>
    </w:p>
    <w:p w:rsidR="00447AB3" w:rsidRPr="0064108A" w:rsidRDefault="00447AB3" w:rsidP="00B86B77">
      <w:pPr>
        <w:numPr>
          <w:ilvl w:val="0"/>
          <w:numId w:val="25"/>
        </w:numPr>
        <w:tabs>
          <w:tab w:val="left" w:pos="1134"/>
        </w:tabs>
        <w:spacing w:line="240" w:lineRule="auto"/>
        <w:ind w:left="0" w:firstLine="709"/>
        <w:rPr>
          <w:lang w:eastAsia="ru-RU"/>
        </w:rPr>
      </w:pPr>
      <w:r w:rsidRPr="0064108A">
        <w:rPr>
          <w:lang w:eastAsia="ru-RU"/>
        </w:rPr>
        <w:t>отдельные участки тепловых сетей находятся в ветхом состоянии и требуют замены;</w:t>
      </w:r>
    </w:p>
    <w:p w:rsidR="00447AB3" w:rsidRPr="0064108A" w:rsidRDefault="00447AB3" w:rsidP="00B86B77">
      <w:pPr>
        <w:numPr>
          <w:ilvl w:val="0"/>
          <w:numId w:val="25"/>
        </w:numPr>
        <w:tabs>
          <w:tab w:val="left" w:pos="1134"/>
        </w:tabs>
        <w:spacing w:line="240" w:lineRule="auto"/>
        <w:ind w:left="0" w:firstLine="709"/>
        <w:rPr>
          <w:lang w:eastAsia="ru-RU"/>
        </w:rPr>
      </w:pPr>
      <w:r w:rsidRPr="0064108A">
        <w:rPr>
          <w:lang w:eastAsia="ru-RU"/>
        </w:rPr>
        <w:t>тепловые потери при транспортировке теплоносителя превышают нормативные;</w:t>
      </w:r>
    </w:p>
    <w:p w:rsidR="00447AB3" w:rsidRPr="0064108A" w:rsidRDefault="00447AB3" w:rsidP="00B86B77">
      <w:pPr>
        <w:numPr>
          <w:ilvl w:val="0"/>
          <w:numId w:val="25"/>
        </w:numPr>
        <w:tabs>
          <w:tab w:val="left" w:pos="1134"/>
        </w:tabs>
        <w:spacing w:line="240" w:lineRule="auto"/>
        <w:ind w:left="0" w:firstLine="709"/>
        <w:rPr>
          <w:lang w:eastAsia="ru-RU"/>
        </w:rPr>
      </w:pPr>
      <w:r w:rsidRPr="0064108A">
        <w:rPr>
          <w:lang w:eastAsia="ru-RU"/>
        </w:rPr>
        <w:t>отсутствие увязки фактических и перспективных диаметров тепловых сетей; изменения теплового и гидравлического режима работы теплосети;</w:t>
      </w:r>
    </w:p>
    <w:p w:rsidR="00447AB3" w:rsidRPr="0064108A" w:rsidRDefault="00447AB3" w:rsidP="00B86B77">
      <w:pPr>
        <w:numPr>
          <w:ilvl w:val="0"/>
          <w:numId w:val="25"/>
        </w:numPr>
        <w:tabs>
          <w:tab w:val="left" w:pos="1134"/>
        </w:tabs>
        <w:spacing w:line="240" w:lineRule="auto"/>
        <w:ind w:left="0" w:firstLine="709"/>
        <w:rPr>
          <w:lang w:eastAsia="ru-RU"/>
        </w:rPr>
      </w:pPr>
      <w:r w:rsidRPr="0064108A">
        <w:rPr>
          <w:lang w:eastAsia="ru-RU"/>
        </w:rPr>
        <w:t>отсутствие систем автоматического регулирования параметров теплоносителя у потребителей, нарушение гидравлического режима работы тепловых сетей.</w:t>
      </w:r>
    </w:p>
    <w:p w:rsidR="00447AB3" w:rsidRPr="0064108A" w:rsidRDefault="00447AB3" w:rsidP="00F30BE1">
      <w:pPr>
        <w:spacing w:line="240" w:lineRule="auto"/>
        <w:rPr>
          <w:b/>
          <w:bCs/>
          <w:i/>
          <w:iCs/>
          <w:lang w:eastAsia="ru-RU"/>
        </w:rPr>
      </w:pPr>
      <w:r w:rsidRPr="0064108A">
        <w:rPr>
          <w:b/>
          <w:bCs/>
          <w:i/>
          <w:iCs/>
          <w:lang w:eastAsia="ru-RU"/>
        </w:rPr>
        <w:t>Воздействие на окружающую среду</w:t>
      </w:r>
    </w:p>
    <w:p w:rsidR="00447AB3" w:rsidRPr="0064108A" w:rsidRDefault="00447AB3" w:rsidP="00F30BE1">
      <w:pPr>
        <w:spacing w:line="240" w:lineRule="auto"/>
        <w:rPr>
          <w:lang w:eastAsia="ru-RU"/>
        </w:rPr>
      </w:pPr>
      <w:r w:rsidRPr="0064108A">
        <w:rPr>
          <w:lang w:eastAsia="ru-RU"/>
        </w:rPr>
        <w:t>Объекты по производству тепловой энергии контролируются государством в соответствии с действующим законодательством согласно разработанным Планам ПДВ (предельно допустимым выбросам).</w:t>
      </w:r>
    </w:p>
    <w:p w:rsidR="00447AB3" w:rsidRPr="0064108A" w:rsidRDefault="00447AB3" w:rsidP="00F30BE1">
      <w:pPr>
        <w:spacing w:line="240" w:lineRule="auto"/>
        <w:rPr>
          <w:lang w:eastAsia="ru-RU"/>
        </w:rPr>
      </w:pPr>
      <w:r w:rsidRPr="0064108A">
        <w:rPr>
          <w:lang w:eastAsia="ru-RU"/>
        </w:rPr>
        <w:t>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с ГОСТ 17.2.3.02-78.</w:t>
      </w:r>
    </w:p>
    <w:p w:rsidR="00447AB3" w:rsidRPr="0064108A" w:rsidRDefault="00447AB3" w:rsidP="00F30BE1">
      <w:pPr>
        <w:pStyle w:val="ListParagraph"/>
        <w:spacing w:line="240" w:lineRule="auto"/>
        <w:ind w:firstLine="0"/>
        <w:rPr>
          <w:b/>
          <w:bCs/>
          <w:i/>
          <w:iCs/>
        </w:rPr>
      </w:pPr>
      <w:r w:rsidRPr="0064108A">
        <w:rPr>
          <w:b/>
          <w:bCs/>
          <w:i/>
          <w:iCs/>
        </w:rPr>
        <w:t>Действующие</w:t>
      </w:r>
      <w:r w:rsidRPr="0064108A">
        <w:rPr>
          <w:b/>
          <w:bCs/>
          <w:i/>
          <w:iCs/>
          <w:spacing w:val="-2"/>
        </w:rPr>
        <w:t xml:space="preserve"> </w:t>
      </w:r>
      <w:r w:rsidRPr="0064108A">
        <w:rPr>
          <w:b/>
          <w:bCs/>
          <w:i/>
          <w:iCs/>
        </w:rPr>
        <w:t>тарифы</w:t>
      </w:r>
      <w:r w:rsidRPr="0064108A">
        <w:rPr>
          <w:b/>
          <w:bCs/>
          <w:i/>
          <w:iCs/>
          <w:spacing w:val="-2"/>
        </w:rPr>
        <w:t xml:space="preserve"> </w:t>
      </w:r>
      <w:r w:rsidRPr="0064108A">
        <w:rPr>
          <w:b/>
          <w:bCs/>
          <w:i/>
          <w:iCs/>
        </w:rPr>
        <w:t xml:space="preserve">на </w:t>
      </w:r>
      <w:r w:rsidRPr="0064108A">
        <w:rPr>
          <w:b/>
          <w:bCs/>
          <w:i/>
          <w:iCs/>
          <w:spacing w:val="-2"/>
        </w:rPr>
        <w:t>услуги</w:t>
      </w:r>
      <w:r w:rsidRPr="0064108A">
        <w:rPr>
          <w:b/>
          <w:bCs/>
          <w:i/>
          <w:iCs/>
        </w:rPr>
        <w:t xml:space="preserve"> по передаче тепловой энергии</w:t>
      </w:r>
    </w:p>
    <w:p w:rsidR="00447AB3" w:rsidRPr="0064108A" w:rsidRDefault="00447AB3" w:rsidP="00F30BE1">
      <w:pPr>
        <w:pStyle w:val="BodyText"/>
        <w:spacing w:after="0" w:line="240" w:lineRule="auto"/>
        <w:ind w:right="119"/>
        <w:rPr>
          <w:sz w:val="24"/>
          <w:szCs w:val="24"/>
        </w:rPr>
      </w:pPr>
      <w:r w:rsidRPr="0064108A">
        <w:rPr>
          <w:sz w:val="24"/>
          <w:szCs w:val="24"/>
        </w:rPr>
        <w:t>В таблице 2.4 представлены сведения о единых тарифах на услуги по передаче тепловой энергии в с.п. Сингапай.</w:t>
      </w:r>
    </w:p>
    <w:p w:rsidR="00447AB3" w:rsidRPr="0064108A" w:rsidRDefault="00447AB3" w:rsidP="00F30BE1">
      <w:pPr>
        <w:jc w:val="right"/>
        <w:rPr>
          <w:lang w:eastAsia="ru-RU"/>
        </w:rPr>
      </w:pPr>
      <w:r w:rsidRPr="0064108A">
        <w:rPr>
          <w:lang w:eastAsia="ru-RU"/>
        </w:rPr>
        <w:t>Таблица 2.4</w:t>
      </w:r>
    </w:p>
    <w:p w:rsidR="00447AB3" w:rsidRPr="0064108A" w:rsidRDefault="00447AB3" w:rsidP="00F30BE1">
      <w:pPr>
        <w:pStyle w:val="BodyText"/>
        <w:spacing w:after="0"/>
        <w:ind w:left="1547" w:firstLine="0"/>
        <w:rPr>
          <w:sz w:val="24"/>
          <w:szCs w:val="24"/>
        </w:rPr>
      </w:pPr>
      <w:r w:rsidRPr="0064108A">
        <w:rPr>
          <w:sz w:val="24"/>
          <w:szCs w:val="24"/>
        </w:rPr>
        <w:t>Тарифы на услуги по п</w:t>
      </w:r>
      <w:r>
        <w:rPr>
          <w:sz w:val="24"/>
          <w:szCs w:val="24"/>
        </w:rPr>
        <w:t>ередаче тепловой энергии на 2019</w:t>
      </w:r>
      <w:r w:rsidRPr="0064108A">
        <w:rPr>
          <w:sz w:val="24"/>
          <w:szCs w:val="24"/>
        </w:rPr>
        <w:t xml:space="preserve"> год</w:t>
      </w:r>
    </w:p>
    <w:tbl>
      <w:tblPr>
        <w:tblW w:w="10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0"/>
        <w:gridCol w:w="1740"/>
        <w:gridCol w:w="1839"/>
        <w:gridCol w:w="1839"/>
        <w:gridCol w:w="1076"/>
        <w:gridCol w:w="1653"/>
      </w:tblGrid>
      <w:tr w:rsidR="00447AB3" w:rsidRPr="00A80ACE">
        <w:trPr>
          <w:trHeight w:val="20"/>
          <w:jc w:val="center"/>
        </w:trPr>
        <w:tc>
          <w:tcPr>
            <w:tcW w:w="2160" w:type="dxa"/>
            <w:shd w:val="clear" w:color="000000" w:fill="FFFFFF"/>
            <w:vAlign w:val="center"/>
          </w:tcPr>
          <w:p w:rsidR="00447AB3" w:rsidRPr="0064108A" w:rsidRDefault="00447AB3" w:rsidP="008E7BCC">
            <w:pPr>
              <w:spacing w:line="240" w:lineRule="auto"/>
              <w:ind w:firstLine="0"/>
              <w:jc w:val="center"/>
              <w:rPr>
                <w:color w:val="333333"/>
                <w:sz w:val="20"/>
                <w:szCs w:val="20"/>
                <w:lang w:eastAsia="ru-RU"/>
              </w:rPr>
            </w:pPr>
            <w:r w:rsidRPr="0064108A">
              <w:rPr>
                <w:color w:val="333333"/>
                <w:sz w:val="20"/>
                <w:szCs w:val="20"/>
                <w:lang w:eastAsia="ru-RU"/>
              </w:rPr>
              <w:t>Организация</w:t>
            </w:r>
          </w:p>
        </w:tc>
        <w:tc>
          <w:tcPr>
            <w:tcW w:w="1740" w:type="dxa"/>
            <w:shd w:val="clear" w:color="000000" w:fill="FFFFFF"/>
            <w:vAlign w:val="center"/>
          </w:tcPr>
          <w:p w:rsidR="00447AB3" w:rsidRPr="0064108A" w:rsidRDefault="00447AB3" w:rsidP="008E7BCC">
            <w:pPr>
              <w:spacing w:line="240" w:lineRule="auto"/>
              <w:ind w:firstLine="0"/>
              <w:jc w:val="center"/>
              <w:rPr>
                <w:color w:val="333333"/>
                <w:sz w:val="20"/>
                <w:szCs w:val="20"/>
                <w:lang w:eastAsia="ru-RU"/>
              </w:rPr>
            </w:pPr>
            <w:r w:rsidRPr="0064108A">
              <w:rPr>
                <w:color w:val="333333"/>
                <w:sz w:val="20"/>
                <w:szCs w:val="20"/>
                <w:lang w:eastAsia="ru-RU"/>
              </w:rPr>
              <w:t>Коммунальная услуга, (ед.измерения)</w:t>
            </w:r>
          </w:p>
        </w:tc>
        <w:tc>
          <w:tcPr>
            <w:tcW w:w="1839" w:type="dxa"/>
            <w:shd w:val="clear" w:color="000000" w:fill="FFFFFF"/>
            <w:vAlign w:val="center"/>
          </w:tcPr>
          <w:p w:rsidR="00447AB3" w:rsidRPr="0064108A" w:rsidRDefault="00447AB3" w:rsidP="008E723B">
            <w:pPr>
              <w:spacing w:line="240" w:lineRule="auto"/>
              <w:ind w:firstLine="0"/>
              <w:jc w:val="center"/>
              <w:rPr>
                <w:color w:val="333333"/>
                <w:sz w:val="20"/>
                <w:szCs w:val="20"/>
                <w:lang w:eastAsia="ru-RU"/>
              </w:rPr>
            </w:pPr>
            <w:r w:rsidRPr="0064108A">
              <w:rPr>
                <w:color w:val="333333"/>
                <w:sz w:val="20"/>
                <w:szCs w:val="20"/>
                <w:lang w:eastAsia="ru-RU"/>
              </w:rPr>
              <w:t>Установленный тариф с 01.01.201</w:t>
            </w:r>
            <w:r>
              <w:rPr>
                <w:color w:val="333333"/>
                <w:sz w:val="20"/>
                <w:szCs w:val="20"/>
                <w:lang w:eastAsia="ru-RU"/>
              </w:rPr>
              <w:t>9</w:t>
            </w:r>
            <w:r w:rsidRPr="0064108A">
              <w:rPr>
                <w:color w:val="333333"/>
                <w:sz w:val="20"/>
                <w:szCs w:val="20"/>
                <w:lang w:eastAsia="ru-RU"/>
              </w:rPr>
              <w:t xml:space="preserve"> (руб, с НДС)</w:t>
            </w:r>
          </w:p>
        </w:tc>
        <w:tc>
          <w:tcPr>
            <w:tcW w:w="1839" w:type="dxa"/>
            <w:shd w:val="clear" w:color="000000" w:fill="FFFFFF"/>
            <w:vAlign w:val="center"/>
          </w:tcPr>
          <w:p w:rsidR="00447AB3" w:rsidRPr="0064108A" w:rsidRDefault="00447AB3" w:rsidP="008E723B">
            <w:pPr>
              <w:spacing w:line="240" w:lineRule="auto"/>
              <w:ind w:firstLine="0"/>
              <w:jc w:val="center"/>
              <w:rPr>
                <w:color w:val="333333"/>
                <w:sz w:val="20"/>
                <w:szCs w:val="20"/>
                <w:lang w:eastAsia="ru-RU"/>
              </w:rPr>
            </w:pPr>
            <w:r w:rsidRPr="0064108A">
              <w:rPr>
                <w:color w:val="333333"/>
                <w:sz w:val="20"/>
                <w:szCs w:val="20"/>
                <w:lang w:eastAsia="ru-RU"/>
              </w:rPr>
              <w:t>Установленный тариф с 01.07.201</w:t>
            </w:r>
            <w:r>
              <w:rPr>
                <w:color w:val="333333"/>
                <w:sz w:val="20"/>
                <w:szCs w:val="20"/>
                <w:lang w:eastAsia="ru-RU"/>
              </w:rPr>
              <w:t>9</w:t>
            </w:r>
            <w:r w:rsidRPr="0064108A">
              <w:rPr>
                <w:color w:val="333333"/>
                <w:sz w:val="20"/>
                <w:szCs w:val="20"/>
                <w:lang w:eastAsia="ru-RU"/>
              </w:rPr>
              <w:t xml:space="preserve"> (руб, с НДС)</w:t>
            </w:r>
          </w:p>
        </w:tc>
        <w:tc>
          <w:tcPr>
            <w:tcW w:w="1076" w:type="dxa"/>
            <w:shd w:val="clear" w:color="000000" w:fill="FFFFFF"/>
            <w:vAlign w:val="center"/>
          </w:tcPr>
          <w:p w:rsidR="00447AB3" w:rsidRPr="0064108A" w:rsidRDefault="00447AB3" w:rsidP="008E7BCC">
            <w:pPr>
              <w:spacing w:line="240" w:lineRule="auto"/>
              <w:ind w:firstLine="0"/>
              <w:jc w:val="center"/>
              <w:rPr>
                <w:color w:val="333333"/>
                <w:sz w:val="20"/>
                <w:szCs w:val="20"/>
                <w:lang w:eastAsia="ru-RU"/>
              </w:rPr>
            </w:pPr>
            <w:r w:rsidRPr="0064108A">
              <w:rPr>
                <w:color w:val="333333"/>
                <w:sz w:val="20"/>
                <w:szCs w:val="20"/>
                <w:lang w:eastAsia="ru-RU"/>
              </w:rPr>
              <w:t>Рост, %</w:t>
            </w:r>
          </w:p>
        </w:tc>
        <w:tc>
          <w:tcPr>
            <w:tcW w:w="1653" w:type="dxa"/>
            <w:shd w:val="clear" w:color="000000" w:fill="FFFFFF"/>
            <w:vAlign w:val="center"/>
          </w:tcPr>
          <w:p w:rsidR="00447AB3" w:rsidRPr="0064108A" w:rsidRDefault="00447AB3" w:rsidP="008E7BCC">
            <w:pPr>
              <w:spacing w:line="240" w:lineRule="auto"/>
              <w:ind w:firstLine="0"/>
              <w:jc w:val="center"/>
              <w:rPr>
                <w:color w:val="333333"/>
                <w:sz w:val="20"/>
                <w:szCs w:val="20"/>
                <w:lang w:eastAsia="ru-RU"/>
              </w:rPr>
            </w:pPr>
            <w:r w:rsidRPr="0064108A">
              <w:rPr>
                <w:color w:val="333333"/>
                <w:sz w:val="20"/>
                <w:szCs w:val="20"/>
                <w:lang w:eastAsia="ru-RU"/>
              </w:rPr>
              <w:t>Нормативный акт</w:t>
            </w:r>
          </w:p>
        </w:tc>
      </w:tr>
      <w:tr w:rsidR="00447AB3" w:rsidRPr="00A80ACE">
        <w:trPr>
          <w:trHeight w:val="20"/>
          <w:jc w:val="center"/>
        </w:trPr>
        <w:tc>
          <w:tcPr>
            <w:tcW w:w="10307" w:type="dxa"/>
            <w:gridSpan w:val="6"/>
            <w:shd w:val="clear" w:color="000000" w:fill="FFFFFF"/>
            <w:vAlign w:val="center"/>
          </w:tcPr>
          <w:p w:rsidR="00447AB3" w:rsidRPr="0064108A" w:rsidRDefault="00447AB3" w:rsidP="008E7BCC">
            <w:pPr>
              <w:spacing w:line="240" w:lineRule="auto"/>
              <w:ind w:firstLine="0"/>
              <w:jc w:val="center"/>
              <w:rPr>
                <w:i/>
                <w:iCs/>
                <w:color w:val="333333"/>
                <w:sz w:val="20"/>
                <w:szCs w:val="20"/>
                <w:lang w:eastAsia="ru-RU"/>
              </w:rPr>
            </w:pPr>
            <w:r w:rsidRPr="0064108A">
              <w:rPr>
                <w:i/>
                <w:iCs/>
                <w:color w:val="333333"/>
                <w:sz w:val="20"/>
                <w:szCs w:val="20"/>
                <w:lang w:eastAsia="ru-RU"/>
              </w:rPr>
              <w:t>п. Сингапай</w:t>
            </w:r>
          </w:p>
        </w:tc>
      </w:tr>
      <w:tr w:rsidR="00447AB3" w:rsidRPr="00A80ACE">
        <w:trPr>
          <w:trHeight w:val="20"/>
          <w:jc w:val="center"/>
        </w:trPr>
        <w:tc>
          <w:tcPr>
            <w:tcW w:w="2160" w:type="dxa"/>
            <w:shd w:val="clear" w:color="000000" w:fill="FFFFFF"/>
            <w:vAlign w:val="center"/>
          </w:tcPr>
          <w:p w:rsidR="00447AB3" w:rsidRPr="0064108A" w:rsidRDefault="00447AB3" w:rsidP="008E7BCC">
            <w:pPr>
              <w:spacing w:line="240" w:lineRule="auto"/>
              <w:ind w:firstLine="0"/>
              <w:jc w:val="left"/>
              <w:rPr>
                <w:color w:val="333333"/>
                <w:sz w:val="20"/>
                <w:szCs w:val="20"/>
                <w:lang w:eastAsia="ru-RU"/>
              </w:rPr>
            </w:pPr>
            <w:r>
              <w:rPr>
                <w:color w:val="333333"/>
                <w:sz w:val="20"/>
                <w:szCs w:val="20"/>
                <w:lang w:eastAsia="ru-RU"/>
              </w:rPr>
              <w:t>МУП с.п.Сингапай «УЖКО»</w:t>
            </w:r>
          </w:p>
        </w:tc>
        <w:tc>
          <w:tcPr>
            <w:tcW w:w="1740" w:type="dxa"/>
            <w:shd w:val="clear" w:color="000000" w:fill="FFFFFF"/>
            <w:vAlign w:val="center"/>
          </w:tcPr>
          <w:p w:rsidR="00447AB3" w:rsidRPr="0064108A" w:rsidRDefault="00447AB3" w:rsidP="008E7BCC">
            <w:pPr>
              <w:spacing w:line="240" w:lineRule="auto"/>
              <w:ind w:firstLine="0"/>
              <w:jc w:val="left"/>
              <w:rPr>
                <w:color w:val="333333"/>
                <w:sz w:val="20"/>
                <w:szCs w:val="20"/>
                <w:lang w:eastAsia="ru-RU"/>
              </w:rPr>
            </w:pPr>
            <w:r w:rsidRPr="0064108A">
              <w:rPr>
                <w:color w:val="333333"/>
                <w:sz w:val="20"/>
                <w:szCs w:val="20"/>
                <w:lang w:eastAsia="ru-RU"/>
              </w:rPr>
              <w:t>Тепловая энергия (руб./Гкал)</w:t>
            </w:r>
          </w:p>
        </w:tc>
        <w:tc>
          <w:tcPr>
            <w:tcW w:w="1839" w:type="dxa"/>
            <w:shd w:val="clear" w:color="000000" w:fill="FFFFFF"/>
            <w:vAlign w:val="center"/>
          </w:tcPr>
          <w:p w:rsidR="00447AB3" w:rsidRPr="0064108A" w:rsidRDefault="00447AB3" w:rsidP="008E7BCC">
            <w:pPr>
              <w:spacing w:line="240" w:lineRule="auto"/>
              <w:ind w:firstLine="0"/>
              <w:jc w:val="center"/>
              <w:rPr>
                <w:color w:val="333333"/>
                <w:sz w:val="20"/>
                <w:szCs w:val="20"/>
                <w:lang w:eastAsia="ru-RU"/>
              </w:rPr>
            </w:pPr>
            <w:r>
              <w:rPr>
                <w:color w:val="333333"/>
                <w:sz w:val="20"/>
                <w:szCs w:val="20"/>
                <w:lang w:eastAsia="ru-RU"/>
              </w:rPr>
              <w:t>1647,63</w:t>
            </w:r>
          </w:p>
        </w:tc>
        <w:tc>
          <w:tcPr>
            <w:tcW w:w="1839" w:type="dxa"/>
            <w:shd w:val="clear" w:color="000000" w:fill="FFFFFF"/>
            <w:vAlign w:val="center"/>
          </w:tcPr>
          <w:p w:rsidR="00447AB3" w:rsidRPr="0064108A" w:rsidRDefault="00447AB3" w:rsidP="008E7BCC">
            <w:pPr>
              <w:spacing w:line="240" w:lineRule="auto"/>
              <w:ind w:firstLine="0"/>
              <w:jc w:val="center"/>
              <w:rPr>
                <w:color w:val="333333"/>
                <w:sz w:val="20"/>
                <w:szCs w:val="20"/>
                <w:lang w:eastAsia="ru-RU"/>
              </w:rPr>
            </w:pPr>
            <w:r>
              <w:rPr>
                <w:color w:val="333333"/>
                <w:sz w:val="20"/>
                <w:szCs w:val="20"/>
                <w:lang w:eastAsia="ru-RU"/>
              </w:rPr>
              <w:t>1680,58</w:t>
            </w:r>
          </w:p>
        </w:tc>
        <w:tc>
          <w:tcPr>
            <w:tcW w:w="1076" w:type="dxa"/>
            <w:shd w:val="clear" w:color="000000" w:fill="FFFFFF"/>
            <w:vAlign w:val="center"/>
          </w:tcPr>
          <w:p w:rsidR="00447AB3" w:rsidRPr="0064108A" w:rsidRDefault="00447AB3" w:rsidP="009B4B8B">
            <w:pPr>
              <w:spacing w:line="240" w:lineRule="auto"/>
              <w:ind w:firstLine="0"/>
              <w:jc w:val="center"/>
              <w:rPr>
                <w:color w:val="333333"/>
                <w:sz w:val="20"/>
                <w:szCs w:val="20"/>
                <w:lang w:eastAsia="ru-RU"/>
              </w:rPr>
            </w:pPr>
            <w:r w:rsidRPr="0064108A">
              <w:rPr>
                <w:color w:val="333333"/>
                <w:sz w:val="20"/>
                <w:szCs w:val="20"/>
                <w:lang w:eastAsia="ru-RU"/>
              </w:rPr>
              <w:t>10</w:t>
            </w:r>
            <w:r>
              <w:rPr>
                <w:color w:val="333333"/>
                <w:sz w:val="20"/>
                <w:szCs w:val="20"/>
                <w:lang w:eastAsia="ru-RU"/>
              </w:rPr>
              <w:t>2</w:t>
            </w:r>
            <w:r w:rsidRPr="0064108A">
              <w:rPr>
                <w:color w:val="333333"/>
                <w:sz w:val="20"/>
                <w:szCs w:val="20"/>
                <w:lang w:eastAsia="ru-RU"/>
              </w:rPr>
              <w:t>,00%</w:t>
            </w:r>
          </w:p>
        </w:tc>
        <w:tc>
          <w:tcPr>
            <w:tcW w:w="1653" w:type="dxa"/>
            <w:shd w:val="clear" w:color="000000" w:fill="FFFFFF"/>
            <w:vAlign w:val="center"/>
          </w:tcPr>
          <w:p w:rsidR="00447AB3" w:rsidRPr="0064108A" w:rsidRDefault="00447AB3" w:rsidP="008E7BCC">
            <w:pPr>
              <w:spacing w:line="240" w:lineRule="auto"/>
              <w:ind w:firstLine="0"/>
              <w:jc w:val="left"/>
              <w:rPr>
                <w:color w:val="333333"/>
                <w:sz w:val="20"/>
                <w:szCs w:val="20"/>
                <w:lang w:eastAsia="ru-RU"/>
              </w:rPr>
            </w:pPr>
            <w:r w:rsidRPr="0064108A">
              <w:rPr>
                <w:color w:val="333333"/>
                <w:sz w:val="20"/>
                <w:szCs w:val="20"/>
                <w:lang w:eastAsia="ru-RU"/>
              </w:rPr>
              <w:t xml:space="preserve">Приказ РСТ ХМАО-Югры </w:t>
            </w:r>
            <w:r w:rsidRPr="008E723B">
              <w:rPr>
                <w:color w:val="333333"/>
                <w:sz w:val="20"/>
                <w:szCs w:val="20"/>
                <w:lang w:eastAsia="ru-RU"/>
              </w:rPr>
              <w:t>№72-нп от 04.12.2018</w:t>
            </w:r>
          </w:p>
        </w:tc>
      </w:tr>
      <w:tr w:rsidR="00447AB3" w:rsidRPr="00A80ACE">
        <w:trPr>
          <w:trHeight w:val="20"/>
          <w:jc w:val="center"/>
        </w:trPr>
        <w:tc>
          <w:tcPr>
            <w:tcW w:w="2160" w:type="dxa"/>
            <w:shd w:val="clear" w:color="000000" w:fill="FFFFFF"/>
            <w:vAlign w:val="center"/>
          </w:tcPr>
          <w:p w:rsidR="00447AB3" w:rsidRPr="0064108A" w:rsidRDefault="00447AB3" w:rsidP="008E7BCC">
            <w:pPr>
              <w:spacing w:line="240" w:lineRule="auto"/>
              <w:ind w:firstLine="0"/>
              <w:jc w:val="left"/>
              <w:rPr>
                <w:color w:val="333333"/>
                <w:sz w:val="20"/>
                <w:szCs w:val="20"/>
                <w:lang w:eastAsia="ru-RU"/>
              </w:rPr>
            </w:pPr>
            <w:r>
              <w:rPr>
                <w:color w:val="333333"/>
                <w:sz w:val="20"/>
                <w:szCs w:val="20"/>
                <w:lang w:eastAsia="ru-RU"/>
              </w:rPr>
              <w:t>МУП с.п.Сингапай «УЖКО»</w:t>
            </w:r>
          </w:p>
        </w:tc>
        <w:tc>
          <w:tcPr>
            <w:tcW w:w="1740" w:type="dxa"/>
            <w:shd w:val="clear" w:color="000000" w:fill="FFFFFF"/>
            <w:vAlign w:val="center"/>
          </w:tcPr>
          <w:p w:rsidR="00447AB3" w:rsidRPr="0064108A" w:rsidRDefault="00447AB3" w:rsidP="008E7BCC">
            <w:pPr>
              <w:spacing w:line="240" w:lineRule="auto"/>
              <w:ind w:firstLine="0"/>
              <w:jc w:val="left"/>
              <w:rPr>
                <w:color w:val="333333"/>
                <w:sz w:val="20"/>
                <w:szCs w:val="20"/>
                <w:lang w:eastAsia="ru-RU"/>
              </w:rPr>
            </w:pPr>
            <w:r w:rsidRPr="0064108A">
              <w:rPr>
                <w:color w:val="333333"/>
                <w:sz w:val="20"/>
                <w:szCs w:val="20"/>
                <w:lang w:eastAsia="ru-RU"/>
              </w:rPr>
              <w:t>ГВС, компонент на теплоноситель (руб./м</w:t>
            </w:r>
            <w:r w:rsidRPr="0064108A">
              <w:rPr>
                <w:color w:val="333333"/>
                <w:sz w:val="20"/>
                <w:szCs w:val="20"/>
                <w:vertAlign w:val="superscript"/>
                <w:lang w:eastAsia="ru-RU"/>
              </w:rPr>
              <w:t>3</w:t>
            </w:r>
            <w:r w:rsidRPr="0064108A">
              <w:rPr>
                <w:color w:val="333333"/>
                <w:sz w:val="20"/>
                <w:szCs w:val="20"/>
                <w:lang w:eastAsia="ru-RU"/>
              </w:rPr>
              <w:t>)</w:t>
            </w:r>
          </w:p>
        </w:tc>
        <w:tc>
          <w:tcPr>
            <w:tcW w:w="1839" w:type="dxa"/>
            <w:shd w:val="clear" w:color="000000" w:fill="FFFFFF"/>
            <w:vAlign w:val="center"/>
          </w:tcPr>
          <w:p w:rsidR="00447AB3" w:rsidRPr="0064108A" w:rsidRDefault="00447AB3" w:rsidP="008E7BCC">
            <w:pPr>
              <w:spacing w:line="240" w:lineRule="auto"/>
              <w:ind w:firstLine="0"/>
              <w:jc w:val="center"/>
              <w:rPr>
                <w:color w:val="333333"/>
                <w:sz w:val="20"/>
                <w:szCs w:val="20"/>
                <w:lang w:eastAsia="ru-RU"/>
              </w:rPr>
            </w:pPr>
            <w:r>
              <w:rPr>
                <w:color w:val="333333"/>
                <w:sz w:val="20"/>
                <w:szCs w:val="20"/>
                <w:lang w:eastAsia="ru-RU"/>
              </w:rPr>
              <w:t>33,51</w:t>
            </w:r>
          </w:p>
        </w:tc>
        <w:tc>
          <w:tcPr>
            <w:tcW w:w="1839" w:type="dxa"/>
            <w:shd w:val="clear" w:color="000000" w:fill="FFFFFF"/>
            <w:vAlign w:val="center"/>
          </w:tcPr>
          <w:p w:rsidR="00447AB3" w:rsidRPr="0064108A" w:rsidRDefault="00447AB3" w:rsidP="009B4B8B">
            <w:pPr>
              <w:spacing w:line="240" w:lineRule="auto"/>
              <w:ind w:firstLine="0"/>
              <w:jc w:val="center"/>
              <w:rPr>
                <w:color w:val="333333"/>
                <w:sz w:val="20"/>
                <w:szCs w:val="20"/>
                <w:lang w:eastAsia="ru-RU"/>
              </w:rPr>
            </w:pPr>
            <w:r w:rsidRPr="0064108A">
              <w:rPr>
                <w:color w:val="333333"/>
                <w:sz w:val="20"/>
                <w:szCs w:val="20"/>
                <w:lang w:eastAsia="ru-RU"/>
              </w:rPr>
              <w:t>3</w:t>
            </w:r>
            <w:r>
              <w:rPr>
                <w:color w:val="333333"/>
                <w:sz w:val="20"/>
                <w:szCs w:val="20"/>
                <w:lang w:eastAsia="ru-RU"/>
              </w:rPr>
              <w:t>4</w:t>
            </w:r>
            <w:r w:rsidRPr="0064108A">
              <w:rPr>
                <w:color w:val="333333"/>
                <w:sz w:val="20"/>
                <w:szCs w:val="20"/>
                <w:lang w:eastAsia="ru-RU"/>
              </w:rPr>
              <w:t>,</w:t>
            </w:r>
            <w:r>
              <w:rPr>
                <w:color w:val="333333"/>
                <w:sz w:val="20"/>
                <w:szCs w:val="20"/>
                <w:lang w:eastAsia="ru-RU"/>
              </w:rPr>
              <w:t>17</w:t>
            </w:r>
          </w:p>
        </w:tc>
        <w:tc>
          <w:tcPr>
            <w:tcW w:w="1076" w:type="dxa"/>
            <w:shd w:val="clear" w:color="000000" w:fill="FFFFFF"/>
            <w:vAlign w:val="center"/>
          </w:tcPr>
          <w:p w:rsidR="00447AB3" w:rsidRPr="0064108A" w:rsidRDefault="00447AB3" w:rsidP="009B4B8B">
            <w:pPr>
              <w:spacing w:line="240" w:lineRule="auto"/>
              <w:ind w:firstLine="0"/>
              <w:jc w:val="center"/>
              <w:rPr>
                <w:color w:val="333333"/>
                <w:sz w:val="20"/>
                <w:szCs w:val="20"/>
                <w:lang w:eastAsia="ru-RU"/>
              </w:rPr>
            </w:pPr>
            <w:r w:rsidRPr="0064108A">
              <w:rPr>
                <w:color w:val="333333"/>
                <w:sz w:val="20"/>
                <w:szCs w:val="20"/>
                <w:lang w:eastAsia="ru-RU"/>
              </w:rPr>
              <w:t>10</w:t>
            </w:r>
            <w:r>
              <w:rPr>
                <w:color w:val="333333"/>
                <w:sz w:val="20"/>
                <w:szCs w:val="20"/>
                <w:lang w:eastAsia="ru-RU"/>
              </w:rPr>
              <w:t>2</w:t>
            </w:r>
            <w:r w:rsidRPr="0064108A">
              <w:rPr>
                <w:color w:val="333333"/>
                <w:sz w:val="20"/>
                <w:szCs w:val="20"/>
                <w:lang w:eastAsia="ru-RU"/>
              </w:rPr>
              <w:t>,00%</w:t>
            </w:r>
          </w:p>
        </w:tc>
        <w:tc>
          <w:tcPr>
            <w:tcW w:w="1653" w:type="dxa"/>
            <w:shd w:val="clear" w:color="000000" w:fill="FFFFFF"/>
            <w:vAlign w:val="center"/>
          </w:tcPr>
          <w:p w:rsidR="00447AB3" w:rsidRPr="0064108A" w:rsidRDefault="00447AB3" w:rsidP="008E723B">
            <w:pPr>
              <w:spacing w:line="240" w:lineRule="auto"/>
              <w:ind w:firstLine="0"/>
              <w:jc w:val="left"/>
              <w:rPr>
                <w:color w:val="333333"/>
                <w:sz w:val="20"/>
                <w:szCs w:val="20"/>
                <w:lang w:eastAsia="ru-RU"/>
              </w:rPr>
            </w:pPr>
            <w:r w:rsidRPr="0064108A">
              <w:rPr>
                <w:color w:val="333333"/>
                <w:sz w:val="20"/>
                <w:szCs w:val="20"/>
                <w:lang w:eastAsia="ru-RU"/>
              </w:rPr>
              <w:t xml:space="preserve">Приказ РСТ ХМАО-Югры </w:t>
            </w:r>
            <w:r w:rsidRPr="009B4B8B">
              <w:rPr>
                <w:color w:val="333333"/>
                <w:sz w:val="20"/>
                <w:szCs w:val="20"/>
                <w:lang w:eastAsia="ru-RU"/>
              </w:rPr>
              <w:t>№83-нп от 11.12.2018</w:t>
            </w:r>
          </w:p>
        </w:tc>
      </w:tr>
      <w:tr w:rsidR="00447AB3" w:rsidRPr="00A80ACE">
        <w:trPr>
          <w:trHeight w:val="20"/>
          <w:jc w:val="center"/>
        </w:trPr>
        <w:tc>
          <w:tcPr>
            <w:tcW w:w="10307" w:type="dxa"/>
            <w:gridSpan w:val="6"/>
            <w:shd w:val="clear" w:color="000000" w:fill="FFFFFF"/>
            <w:vAlign w:val="center"/>
          </w:tcPr>
          <w:p w:rsidR="00447AB3" w:rsidRPr="0064108A" w:rsidRDefault="00447AB3" w:rsidP="008E7BCC">
            <w:pPr>
              <w:spacing w:line="240" w:lineRule="auto"/>
              <w:ind w:firstLine="0"/>
              <w:jc w:val="center"/>
              <w:rPr>
                <w:i/>
                <w:iCs/>
                <w:color w:val="333333"/>
                <w:sz w:val="20"/>
                <w:szCs w:val="20"/>
                <w:lang w:eastAsia="ru-RU"/>
              </w:rPr>
            </w:pPr>
            <w:r w:rsidRPr="0064108A">
              <w:rPr>
                <w:i/>
                <w:iCs/>
                <w:color w:val="333333"/>
                <w:sz w:val="20"/>
                <w:szCs w:val="20"/>
                <w:lang w:eastAsia="ru-RU"/>
              </w:rPr>
              <w:t>с. Чеускино</w:t>
            </w:r>
          </w:p>
        </w:tc>
      </w:tr>
      <w:tr w:rsidR="00447AB3" w:rsidRPr="00A80ACE">
        <w:trPr>
          <w:trHeight w:val="20"/>
          <w:jc w:val="center"/>
        </w:trPr>
        <w:tc>
          <w:tcPr>
            <w:tcW w:w="2160" w:type="dxa"/>
            <w:shd w:val="clear" w:color="000000" w:fill="FFFFFF"/>
            <w:vAlign w:val="center"/>
          </w:tcPr>
          <w:p w:rsidR="00447AB3" w:rsidRPr="0064108A" w:rsidRDefault="00447AB3" w:rsidP="008E7BCC">
            <w:pPr>
              <w:spacing w:line="240" w:lineRule="auto"/>
              <w:ind w:firstLine="0"/>
              <w:jc w:val="left"/>
              <w:rPr>
                <w:color w:val="333333"/>
                <w:sz w:val="20"/>
                <w:szCs w:val="20"/>
                <w:lang w:eastAsia="ru-RU"/>
              </w:rPr>
            </w:pPr>
            <w:r>
              <w:rPr>
                <w:color w:val="333333"/>
                <w:sz w:val="20"/>
                <w:szCs w:val="20"/>
                <w:lang w:eastAsia="ru-RU"/>
              </w:rPr>
              <w:t>МУП с.п.Сингапай «УЖКО»</w:t>
            </w:r>
          </w:p>
        </w:tc>
        <w:tc>
          <w:tcPr>
            <w:tcW w:w="1740" w:type="dxa"/>
            <w:shd w:val="clear" w:color="000000" w:fill="FFFFFF"/>
            <w:vAlign w:val="center"/>
          </w:tcPr>
          <w:p w:rsidR="00447AB3" w:rsidRPr="0064108A" w:rsidRDefault="00447AB3" w:rsidP="008E7BCC">
            <w:pPr>
              <w:spacing w:line="240" w:lineRule="auto"/>
              <w:ind w:firstLine="0"/>
              <w:jc w:val="left"/>
              <w:rPr>
                <w:color w:val="333333"/>
                <w:sz w:val="20"/>
                <w:szCs w:val="20"/>
                <w:lang w:eastAsia="ru-RU"/>
              </w:rPr>
            </w:pPr>
            <w:r w:rsidRPr="0064108A">
              <w:rPr>
                <w:color w:val="333333"/>
                <w:sz w:val="20"/>
                <w:szCs w:val="20"/>
                <w:lang w:eastAsia="ru-RU"/>
              </w:rPr>
              <w:t>Тепловая энергия (руб./Гкал)</w:t>
            </w:r>
          </w:p>
        </w:tc>
        <w:tc>
          <w:tcPr>
            <w:tcW w:w="1839" w:type="dxa"/>
            <w:shd w:val="clear" w:color="000000" w:fill="FFFFFF"/>
            <w:vAlign w:val="center"/>
          </w:tcPr>
          <w:p w:rsidR="00447AB3" w:rsidRPr="0064108A" w:rsidRDefault="00447AB3" w:rsidP="008E7BCC">
            <w:pPr>
              <w:spacing w:line="240" w:lineRule="auto"/>
              <w:ind w:firstLine="0"/>
              <w:jc w:val="center"/>
              <w:rPr>
                <w:color w:val="333333"/>
                <w:sz w:val="20"/>
                <w:szCs w:val="20"/>
                <w:lang w:eastAsia="ru-RU"/>
              </w:rPr>
            </w:pPr>
            <w:r>
              <w:rPr>
                <w:color w:val="333333"/>
                <w:sz w:val="20"/>
                <w:szCs w:val="20"/>
                <w:lang w:eastAsia="ru-RU"/>
              </w:rPr>
              <w:t>2010,98</w:t>
            </w:r>
          </w:p>
        </w:tc>
        <w:tc>
          <w:tcPr>
            <w:tcW w:w="1839" w:type="dxa"/>
            <w:shd w:val="clear" w:color="000000" w:fill="FFFFFF"/>
            <w:vAlign w:val="center"/>
          </w:tcPr>
          <w:p w:rsidR="00447AB3" w:rsidRPr="0064108A" w:rsidRDefault="00447AB3" w:rsidP="009B4B8B">
            <w:pPr>
              <w:spacing w:line="240" w:lineRule="auto"/>
              <w:ind w:firstLine="0"/>
              <w:jc w:val="center"/>
              <w:rPr>
                <w:color w:val="333333"/>
                <w:sz w:val="20"/>
                <w:szCs w:val="20"/>
                <w:lang w:eastAsia="ru-RU"/>
              </w:rPr>
            </w:pPr>
            <w:r w:rsidRPr="0064108A">
              <w:rPr>
                <w:color w:val="333333"/>
                <w:sz w:val="20"/>
                <w:szCs w:val="20"/>
                <w:lang w:eastAsia="ru-RU"/>
              </w:rPr>
              <w:t>20</w:t>
            </w:r>
            <w:r>
              <w:rPr>
                <w:color w:val="333333"/>
                <w:sz w:val="20"/>
                <w:szCs w:val="20"/>
                <w:lang w:eastAsia="ru-RU"/>
              </w:rPr>
              <w:t>51,17</w:t>
            </w:r>
          </w:p>
        </w:tc>
        <w:tc>
          <w:tcPr>
            <w:tcW w:w="1076" w:type="dxa"/>
            <w:shd w:val="clear" w:color="000000" w:fill="FFFFFF"/>
            <w:vAlign w:val="center"/>
          </w:tcPr>
          <w:p w:rsidR="00447AB3" w:rsidRPr="0064108A" w:rsidRDefault="00447AB3" w:rsidP="00CD613B">
            <w:pPr>
              <w:spacing w:line="240" w:lineRule="auto"/>
              <w:ind w:firstLine="0"/>
              <w:jc w:val="center"/>
              <w:rPr>
                <w:color w:val="333333"/>
                <w:sz w:val="20"/>
                <w:szCs w:val="20"/>
                <w:lang w:eastAsia="ru-RU"/>
              </w:rPr>
            </w:pPr>
            <w:r w:rsidRPr="0064108A">
              <w:rPr>
                <w:color w:val="333333"/>
                <w:sz w:val="20"/>
                <w:szCs w:val="20"/>
                <w:lang w:eastAsia="ru-RU"/>
              </w:rPr>
              <w:t>10</w:t>
            </w:r>
            <w:r>
              <w:rPr>
                <w:color w:val="333333"/>
                <w:sz w:val="20"/>
                <w:szCs w:val="20"/>
                <w:lang w:eastAsia="ru-RU"/>
              </w:rPr>
              <w:t>2</w:t>
            </w:r>
            <w:r w:rsidRPr="0064108A">
              <w:rPr>
                <w:color w:val="333333"/>
                <w:sz w:val="20"/>
                <w:szCs w:val="20"/>
                <w:lang w:eastAsia="ru-RU"/>
              </w:rPr>
              <w:t>,00%</w:t>
            </w:r>
          </w:p>
        </w:tc>
        <w:tc>
          <w:tcPr>
            <w:tcW w:w="1653" w:type="dxa"/>
            <w:shd w:val="clear" w:color="000000" w:fill="FFFFFF"/>
            <w:vAlign w:val="center"/>
          </w:tcPr>
          <w:p w:rsidR="00447AB3" w:rsidRPr="0064108A" w:rsidRDefault="00447AB3" w:rsidP="008E7BCC">
            <w:pPr>
              <w:spacing w:line="240" w:lineRule="auto"/>
              <w:ind w:firstLine="0"/>
              <w:jc w:val="left"/>
              <w:rPr>
                <w:color w:val="333333"/>
                <w:sz w:val="20"/>
                <w:szCs w:val="20"/>
                <w:lang w:eastAsia="ru-RU"/>
              </w:rPr>
            </w:pPr>
            <w:r w:rsidRPr="0064108A">
              <w:rPr>
                <w:color w:val="333333"/>
                <w:sz w:val="20"/>
                <w:szCs w:val="20"/>
                <w:lang w:eastAsia="ru-RU"/>
              </w:rPr>
              <w:t xml:space="preserve">Приказ РСТ ХМАО-Югры </w:t>
            </w:r>
            <w:r w:rsidRPr="008E723B">
              <w:rPr>
                <w:color w:val="333333"/>
                <w:sz w:val="20"/>
                <w:szCs w:val="20"/>
                <w:lang w:eastAsia="ru-RU"/>
              </w:rPr>
              <w:t>№72-нп от 04.12.2018</w:t>
            </w:r>
          </w:p>
        </w:tc>
      </w:tr>
      <w:tr w:rsidR="00447AB3" w:rsidRPr="00A80ACE">
        <w:trPr>
          <w:trHeight w:val="20"/>
          <w:jc w:val="center"/>
        </w:trPr>
        <w:tc>
          <w:tcPr>
            <w:tcW w:w="2160" w:type="dxa"/>
            <w:shd w:val="clear" w:color="000000" w:fill="FFFFFF"/>
            <w:vAlign w:val="center"/>
          </w:tcPr>
          <w:p w:rsidR="00447AB3" w:rsidRPr="0064108A" w:rsidRDefault="00447AB3" w:rsidP="008E7BCC">
            <w:pPr>
              <w:spacing w:line="240" w:lineRule="auto"/>
              <w:ind w:firstLine="0"/>
              <w:jc w:val="left"/>
              <w:rPr>
                <w:color w:val="333333"/>
                <w:sz w:val="20"/>
                <w:szCs w:val="20"/>
                <w:lang w:eastAsia="ru-RU"/>
              </w:rPr>
            </w:pPr>
            <w:r>
              <w:rPr>
                <w:color w:val="333333"/>
                <w:sz w:val="20"/>
                <w:szCs w:val="20"/>
                <w:lang w:eastAsia="ru-RU"/>
              </w:rPr>
              <w:t>МУП с.п.Сингапай «УЖКО»</w:t>
            </w:r>
          </w:p>
        </w:tc>
        <w:tc>
          <w:tcPr>
            <w:tcW w:w="1740" w:type="dxa"/>
            <w:shd w:val="clear" w:color="000000" w:fill="FFFFFF"/>
            <w:vAlign w:val="center"/>
          </w:tcPr>
          <w:p w:rsidR="00447AB3" w:rsidRPr="0064108A" w:rsidRDefault="00447AB3" w:rsidP="008E7BCC">
            <w:pPr>
              <w:spacing w:line="240" w:lineRule="auto"/>
              <w:ind w:firstLine="0"/>
              <w:jc w:val="left"/>
              <w:rPr>
                <w:color w:val="333333"/>
                <w:sz w:val="20"/>
                <w:szCs w:val="20"/>
                <w:lang w:eastAsia="ru-RU"/>
              </w:rPr>
            </w:pPr>
            <w:r w:rsidRPr="0064108A">
              <w:rPr>
                <w:color w:val="333333"/>
                <w:sz w:val="20"/>
                <w:szCs w:val="20"/>
                <w:lang w:eastAsia="ru-RU"/>
              </w:rPr>
              <w:t>ГВС, компонент на теплоноситель (руб./м</w:t>
            </w:r>
            <w:r w:rsidRPr="0064108A">
              <w:rPr>
                <w:color w:val="333333"/>
                <w:sz w:val="20"/>
                <w:szCs w:val="20"/>
                <w:vertAlign w:val="superscript"/>
                <w:lang w:eastAsia="ru-RU"/>
              </w:rPr>
              <w:t>3</w:t>
            </w:r>
            <w:r w:rsidRPr="0064108A">
              <w:rPr>
                <w:color w:val="333333"/>
                <w:sz w:val="20"/>
                <w:szCs w:val="20"/>
                <w:lang w:eastAsia="ru-RU"/>
              </w:rPr>
              <w:t>)</w:t>
            </w:r>
          </w:p>
        </w:tc>
        <w:tc>
          <w:tcPr>
            <w:tcW w:w="1839" w:type="dxa"/>
            <w:shd w:val="clear" w:color="000000" w:fill="FFFFFF"/>
            <w:vAlign w:val="center"/>
          </w:tcPr>
          <w:p w:rsidR="00447AB3" w:rsidRPr="0064108A" w:rsidRDefault="00447AB3" w:rsidP="009B4B8B">
            <w:pPr>
              <w:spacing w:line="240" w:lineRule="auto"/>
              <w:ind w:firstLine="0"/>
              <w:jc w:val="center"/>
              <w:rPr>
                <w:color w:val="333333"/>
                <w:sz w:val="20"/>
                <w:szCs w:val="20"/>
                <w:lang w:eastAsia="ru-RU"/>
              </w:rPr>
            </w:pPr>
            <w:r>
              <w:rPr>
                <w:color w:val="333333"/>
                <w:sz w:val="20"/>
                <w:szCs w:val="20"/>
                <w:lang w:eastAsia="ru-RU"/>
              </w:rPr>
              <w:t>94</w:t>
            </w:r>
            <w:r w:rsidRPr="0064108A">
              <w:rPr>
                <w:color w:val="333333"/>
                <w:sz w:val="20"/>
                <w:szCs w:val="20"/>
                <w:lang w:eastAsia="ru-RU"/>
              </w:rPr>
              <w:t>,</w:t>
            </w:r>
            <w:r>
              <w:rPr>
                <w:color w:val="333333"/>
                <w:sz w:val="20"/>
                <w:szCs w:val="20"/>
                <w:lang w:eastAsia="ru-RU"/>
              </w:rPr>
              <w:t>55</w:t>
            </w:r>
          </w:p>
        </w:tc>
        <w:tc>
          <w:tcPr>
            <w:tcW w:w="1839" w:type="dxa"/>
            <w:shd w:val="clear" w:color="000000" w:fill="FFFFFF"/>
            <w:vAlign w:val="center"/>
          </w:tcPr>
          <w:p w:rsidR="00447AB3" w:rsidRPr="0064108A" w:rsidRDefault="00447AB3" w:rsidP="009B4B8B">
            <w:pPr>
              <w:spacing w:line="240" w:lineRule="auto"/>
              <w:ind w:firstLine="0"/>
              <w:jc w:val="center"/>
              <w:rPr>
                <w:color w:val="333333"/>
                <w:sz w:val="20"/>
                <w:szCs w:val="20"/>
                <w:lang w:eastAsia="ru-RU"/>
              </w:rPr>
            </w:pPr>
            <w:r w:rsidRPr="0064108A">
              <w:rPr>
                <w:color w:val="333333"/>
                <w:sz w:val="20"/>
                <w:szCs w:val="20"/>
                <w:lang w:eastAsia="ru-RU"/>
              </w:rPr>
              <w:t>9</w:t>
            </w:r>
            <w:r>
              <w:rPr>
                <w:color w:val="333333"/>
                <w:sz w:val="20"/>
                <w:szCs w:val="20"/>
                <w:lang w:eastAsia="ru-RU"/>
              </w:rPr>
              <w:t>6</w:t>
            </w:r>
            <w:r w:rsidRPr="0064108A">
              <w:rPr>
                <w:color w:val="333333"/>
                <w:sz w:val="20"/>
                <w:szCs w:val="20"/>
                <w:lang w:eastAsia="ru-RU"/>
              </w:rPr>
              <w:t>,</w:t>
            </w:r>
            <w:r>
              <w:rPr>
                <w:color w:val="333333"/>
                <w:sz w:val="20"/>
                <w:szCs w:val="20"/>
                <w:lang w:eastAsia="ru-RU"/>
              </w:rPr>
              <w:t>32</w:t>
            </w:r>
          </w:p>
        </w:tc>
        <w:tc>
          <w:tcPr>
            <w:tcW w:w="1076" w:type="dxa"/>
            <w:shd w:val="clear" w:color="000000" w:fill="FFFFFF"/>
            <w:vAlign w:val="center"/>
          </w:tcPr>
          <w:p w:rsidR="00447AB3" w:rsidRPr="0064108A" w:rsidRDefault="00447AB3" w:rsidP="00CD613B">
            <w:pPr>
              <w:spacing w:line="240" w:lineRule="auto"/>
              <w:ind w:firstLine="0"/>
              <w:jc w:val="center"/>
              <w:rPr>
                <w:color w:val="333333"/>
                <w:sz w:val="20"/>
                <w:szCs w:val="20"/>
                <w:lang w:eastAsia="ru-RU"/>
              </w:rPr>
            </w:pPr>
            <w:r w:rsidRPr="0064108A">
              <w:rPr>
                <w:color w:val="333333"/>
                <w:sz w:val="20"/>
                <w:szCs w:val="20"/>
                <w:lang w:eastAsia="ru-RU"/>
              </w:rPr>
              <w:t>10</w:t>
            </w:r>
            <w:r>
              <w:rPr>
                <w:color w:val="333333"/>
                <w:sz w:val="20"/>
                <w:szCs w:val="20"/>
                <w:lang w:eastAsia="ru-RU"/>
              </w:rPr>
              <w:t>2</w:t>
            </w:r>
            <w:r w:rsidRPr="0064108A">
              <w:rPr>
                <w:color w:val="333333"/>
                <w:sz w:val="20"/>
                <w:szCs w:val="20"/>
                <w:lang w:eastAsia="ru-RU"/>
              </w:rPr>
              <w:t>,00%</w:t>
            </w:r>
          </w:p>
        </w:tc>
        <w:tc>
          <w:tcPr>
            <w:tcW w:w="1653" w:type="dxa"/>
            <w:shd w:val="clear" w:color="000000" w:fill="FFFFFF"/>
            <w:vAlign w:val="center"/>
          </w:tcPr>
          <w:p w:rsidR="00447AB3" w:rsidRPr="0064108A" w:rsidRDefault="00447AB3" w:rsidP="008E7BCC">
            <w:pPr>
              <w:spacing w:line="240" w:lineRule="auto"/>
              <w:ind w:firstLine="0"/>
              <w:jc w:val="left"/>
              <w:rPr>
                <w:color w:val="333333"/>
                <w:sz w:val="20"/>
                <w:szCs w:val="20"/>
                <w:lang w:eastAsia="ru-RU"/>
              </w:rPr>
            </w:pPr>
            <w:r w:rsidRPr="0064108A">
              <w:rPr>
                <w:color w:val="333333"/>
                <w:sz w:val="20"/>
                <w:szCs w:val="20"/>
                <w:lang w:eastAsia="ru-RU"/>
              </w:rPr>
              <w:t xml:space="preserve">Приказ РСТ ХМАО-Югры </w:t>
            </w:r>
            <w:r w:rsidRPr="009B4B8B">
              <w:rPr>
                <w:color w:val="333333"/>
                <w:sz w:val="20"/>
                <w:szCs w:val="20"/>
                <w:lang w:eastAsia="ru-RU"/>
              </w:rPr>
              <w:t>№83-нп от 11.12.2018</w:t>
            </w:r>
          </w:p>
        </w:tc>
      </w:tr>
    </w:tbl>
    <w:p w:rsidR="00447AB3" w:rsidRPr="0064108A" w:rsidRDefault="00447AB3" w:rsidP="00DC2AA8">
      <w:pPr>
        <w:jc w:val="center"/>
      </w:pPr>
    </w:p>
    <w:p w:rsidR="00447AB3" w:rsidRPr="0064108A" w:rsidRDefault="00447AB3" w:rsidP="00DC2AA8">
      <w:pPr>
        <w:jc w:val="center"/>
        <w:rPr>
          <w:b/>
          <w:bCs/>
          <w:u w:val="single"/>
        </w:rPr>
      </w:pPr>
      <w:r w:rsidRPr="0064108A">
        <w:rPr>
          <w:b/>
          <w:bCs/>
          <w:u w:val="single"/>
        </w:rPr>
        <w:t>Система водоснабжения</w:t>
      </w:r>
    </w:p>
    <w:p w:rsidR="00447AB3" w:rsidRPr="0064108A" w:rsidRDefault="00447AB3" w:rsidP="0045211A">
      <w:pPr>
        <w:spacing w:line="240" w:lineRule="auto"/>
        <w:rPr>
          <w:b/>
          <w:bCs/>
          <w:i/>
          <w:iCs/>
          <w:lang w:eastAsia="ru-RU"/>
        </w:rPr>
      </w:pPr>
      <w:bookmarkStart w:id="8" w:name="_Toc448231003"/>
      <w:bookmarkStart w:id="9" w:name="_Toc513123006"/>
      <w:r w:rsidRPr="0064108A">
        <w:rPr>
          <w:b/>
          <w:bCs/>
          <w:i/>
          <w:iCs/>
          <w:lang w:eastAsia="ru-RU"/>
        </w:rPr>
        <w:t>Организационная структура, форма собственности и система договоров между организациями и с потребителями</w:t>
      </w:r>
      <w:bookmarkEnd w:id="8"/>
      <w:bookmarkEnd w:id="9"/>
    </w:p>
    <w:p w:rsidR="00447AB3" w:rsidRPr="0064108A" w:rsidRDefault="00447AB3" w:rsidP="0045211A">
      <w:pPr>
        <w:spacing w:line="240" w:lineRule="auto"/>
      </w:pPr>
      <w:r w:rsidRPr="0064108A">
        <w:t>На территории сельского поселения имеются технические водопроводные сети, обеспечивающие предприятия по добыче углеводородного сырья (ООО «РН-Юганскнефтегаз»).</w:t>
      </w:r>
    </w:p>
    <w:p w:rsidR="00447AB3" w:rsidRPr="0064108A" w:rsidRDefault="00447AB3" w:rsidP="00A04489">
      <w:pPr>
        <w:spacing w:line="240" w:lineRule="auto"/>
        <w:rPr>
          <w:lang w:eastAsia="ru-RU"/>
        </w:rPr>
      </w:pPr>
      <w:r w:rsidRPr="0064108A">
        <w:t>В п. Сингапай существует и эксплуатируется централизованная система водоснабжения. Источниками водоснабжения являются четыре скважины. В п. Сингапай деятельность по добыче подземных вод осуществля</w:t>
      </w:r>
      <w:r>
        <w:t>е</w:t>
      </w:r>
      <w:r w:rsidRPr="0064108A">
        <w:t xml:space="preserve">т </w:t>
      </w:r>
      <w:r w:rsidRPr="00A04489">
        <w:t>МУП с.п.Сингапай «УЖКО»</w:t>
      </w:r>
      <w:r>
        <w:rPr>
          <w:lang w:eastAsia="ru-RU"/>
        </w:rPr>
        <w:t>.</w:t>
      </w:r>
    </w:p>
    <w:p w:rsidR="00447AB3" w:rsidRPr="0064108A" w:rsidRDefault="00447AB3" w:rsidP="00436377">
      <w:pPr>
        <w:spacing w:line="240" w:lineRule="auto"/>
        <w:rPr>
          <w:lang w:eastAsia="ru-RU"/>
        </w:rPr>
      </w:pPr>
    </w:p>
    <w:p w:rsidR="00447AB3" w:rsidRPr="0064108A" w:rsidRDefault="00447AB3" w:rsidP="0045211A">
      <w:pPr>
        <w:spacing w:line="240" w:lineRule="auto"/>
        <w:ind w:left="709" w:firstLine="0"/>
        <w:rPr>
          <w:b/>
          <w:bCs/>
          <w:i/>
          <w:iCs/>
          <w:lang w:eastAsia="ru-RU"/>
        </w:rPr>
      </w:pPr>
      <w:bookmarkStart w:id="10" w:name="_Toc448231004"/>
      <w:bookmarkStart w:id="11" w:name="_Toc513123007"/>
      <w:r w:rsidRPr="0064108A">
        <w:rPr>
          <w:b/>
          <w:bCs/>
          <w:i/>
          <w:iCs/>
          <w:lang w:eastAsia="ru-RU"/>
        </w:rPr>
        <w:t>Существующее техническое состояние системы водоснабжения</w:t>
      </w:r>
      <w:bookmarkEnd w:id="10"/>
      <w:bookmarkEnd w:id="11"/>
    </w:p>
    <w:p w:rsidR="00447AB3" w:rsidRPr="0064108A" w:rsidRDefault="00447AB3" w:rsidP="0045211A">
      <w:pPr>
        <w:spacing w:line="240" w:lineRule="auto"/>
      </w:pPr>
      <w:r w:rsidRPr="0064108A">
        <w:t>Водоснабжение на хозяйственно-питьевые нужды п. Сингапай и с. Чеускино осуществляется за счёт подземных вод Атлым-Новомихайловского водоносного горизонта.</w:t>
      </w:r>
    </w:p>
    <w:p w:rsidR="00447AB3" w:rsidRPr="0064108A" w:rsidRDefault="00447AB3" w:rsidP="0045211A">
      <w:pPr>
        <w:spacing w:line="240" w:lineRule="auto"/>
      </w:pPr>
      <w:r w:rsidRPr="0064108A">
        <w:t>Система водоснабжения в населённых пунктах централизованная. Материал труб – сталь. Имеются пожарные резервуары.</w:t>
      </w:r>
      <w:r w:rsidRPr="0064108A">
        <w:rPr>
          <w:rFonts w:ascii="Calibri" w:hAnsi="Calibri" w:cs="Calibri"/>
        </w:rPr>
        <w:t xml:space="preserve"> </w:t>
      </w:r>
      <w:r w:rsidRPr="0064108A">
        <w:t>В 2017 году в населённых пунктах муниципального образования установлены локальные системы водоочистки: в п. Сингапай - 2 шт. и в с. Чеускино – 1 шт.</w:t>
      </w:r>
    </w:p>
    <w:p w:rsidR="00447AB3" w:rsidRPr="0064108A" w:rsidRDefault="00447AB3" w:rsidP="0045211A">
      <w:pPr>
        <w:spacing w:line="240" w:lineRule="auto"/>
      </w:pPr>
      <w:r w:rsidRPr="0064108A">
        <w:t xml:space="preserve">В п. Сингапай существует и эксплуатируется централизованная система водоснабжения. Источниками водоснабжения являются четыре скважины. Максимальная производительность каждой из скважин не более 50 </w:t>
      </w:r>
      <w:r w:rsidRPr="0064108A">
        <w:rPr>
          <w:lang w:eastAsia="ru-RU"/>
        </w:rPr>
        <w:t>м</w:t>
      </w:r>
      <w:r w:rsidRPr="0064108A">
        <w:rPr>
          <w:vertAlign w:val="superscript"/>
          <w:lang w:eastAsia="ru-RU"/>
        </w:rPr>
        <w:t>3</w:t>
      </w:r>
      <w:r w:rsidRPr="0064108A">
        <w:t>/ч. Водозаборные скважины расположены в северо-восточной части посёлка на территории ЦБПО БО п/о «ЮНГ».  Установленная производительность водозабора п. Сингапай составляет 2400 м</w:t>
      </w:r>
      <w:r w:rsidRPr="0064108A">
        <w:rPr>
          <w:vertAlign w:val="superscript"/>
        </w:rPr>
        <w:t>3</w:t>
      </w:r>
      <w:r w:rsidRPr="0064108A">
        <w:t>/сут. Станции водоподготовки и накопления воды отсутствуют, имеются насосные станции. Суммарная протяженность сетей водоснабжения в п. Сингапай составляет 4357 м.  Износ распределительных сетей составляет около 72 %.</w:t>
      </w:r>
    </w:p>
    <w:p w:rsidR="00447AB3" w:rsidRPr="0064108A" w:rsidRDefault="00447AB3" w:rsidP="0045211A">
      <w:pPr>
        <w:spacing w:line="240" w:lineRule="auto"/>
      </w:pPr>
      <w:r w:rsidRPr="0064108A">
        <w:t xml:space="preserve">В с. Чеускино система водоснабжения централизованная. Основной источник водоснабжения – подземный водозабор. В состав водозабора входят три скважины производительностью не более 25 </w:t>
      </w:r>
      <w:r w:rsidRPr="0064108A">
        <w:rPr>
          <w:lang w:eastAsia="ru-RU"/>
        </w:rPr>
        <w:t>м</w:t>
      </w:r>
      <w:r w:rsidRPr="0064108A">
        <w:rPr>
          <w:vertAlign w:val="superscript"/>
          <w:lang w:eastAsia="ru-RU"/>
        </w:rPr>
        <w:t>3</w:t>
      </w:r>
      <w:r w:rsidRPr="0064108A">
        <w:t xml:space="preserve">/ч каждая. В составе станции водоподготовки имеется насосная станция 2-го подъёма. В данный момент оборудование насосной станции не эксплуатируется. Установленная производительность водозабора с. Чеускино составляет 1800 </w:t>
      </w:r>
      <w:r w:rsidRPr="0064108A">
        <w:rPr>
          <w:lang w:eastAsia="ru-RU"/>
        </w:rPr>
        <w:t>м</w:t>
      </w:r>
      <w:r w:rsidRPr="0064108A">
        <w:rPr>
          <w:vertAlign w:val="superscript"/>
          <w:lang w:eastAsia="ru-RU"/>
        </w:rPr>
        <w:t>3</w:t>
      </w:r>
      <w:r w:rsidRPr="0064108A">
        <w:t>/сут. Суммарная протяженность сетей водоснабжения в п. Чеускино составляет 4079 м. Износ сетей составляет около 67 %.</w:t>
      </w:r>
    </w:p>
    <w:p w:rsidR="00447AB3" w:rsidRPr="0064108A" w:rsidRDefault="00447AB3" w:rsidP="0045211A">
      <w:pPr>
        <w:keepNext/>
        <w:autoSpaceDE w:val="0"/>
        <w:autoSpaceDN w:val="0"/>
        <w:adjustRightInd w:val="0"/>
        <w:spacing w:line="240" w:lineRule="auto"/>
        <w:rPr>
          <w:b/>
          <w:bCs/>
          <w:i/>
          <w:iCs/>
        </w:rPr>
      </w:pPr>
      <w:r w:rsidRPr="0064108A">
        <w:rPr>
          <w:b/>
          <w:bCs/>
          <w:i/>
          <w:iCs/>
        </w:rPr>
        <w:t>Баланс мощности ресурса</w:t>
      </w:r>
    </w:p>
    <w:p w:rsidR="00447AB3" w:rsidRPr="0064108A" w:rsidRDefault="00447AB3" w:rsidP="0045211A">
      <w:pPr>
        <w:spacing w:line="240" w:lineRule="auto"/>
      </w:pPr>
      <w:r w:rsidRPr="0064108A">
        <w:t>Общий баланс подачи и реализации воды территории сельского поселения Сингапай в 2017 г. приведён ниже:</w:t>
      </w:r>
    </w:p>
    <w:p w:rsidR="00447AB3" w:rsidRPr="0064108A" w:rsidRDefault="00447AB3" w:rsidP="0045211A">
      <w:pPr>
        <w:autoSpaceDE w:val="0"/>
        <w:autoSpaceDN w:val="0"/>
        <w:adjustRightInd w:val="0"/>
        <w:spacing w:line="240" w:lineRule="auto"/>
        <w:jc w:val="right"/>
        <w:rPr>
          <w:lang w:eastAsia="ru-RU"/>
        </w:rPr>
      </w:pPr>
      <w:r w:rsidRPr="0064108A">
        <w:rPr>
          <w:lang w:eastAsia="ru-RU"/>
        </w:rPr>
        <w:t>Таблица 2.5</w:t>
      </w:r>
    </w:p>
    <w:p w:rsidR="00447AB3" w:rsidRPr="0064108A" w:rsidRDefault="00447AB3" w:rsidP="0045211A">
      <w:pPr>
        <w:spacing w:line="240" w:lineRule="auto"/>
        <w:ind w:firstLine="0"/>
        <w:jc w:val="center"/>
        <w:rPr>
          <w:lang w:eastAsia="ru-RU"/>
        </w:rPr>
      </w:pPr>
      <w:r w:rsidRPr="0064108A">
        <w:rPr>
          <w:lang w:eastAsia="ru-RU"/>
        </w:rPr>
        <w:t>Общий баланс подачи и реализации воды территории сельского поселения Сингапай</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30"/>
        <w:gridCol w:w="1300"/>
        <w:gridCol w:w="945"/>
        <w:gridCol w:w="946"/>
        <w:gridCol w:w="945"/>
        <w:gridCol w:w="1050"/>
        <w:gridCol w:w="946"/>
        <w:gridCol w:w="945"/>
        <w:gridCol w:w="946"/>
        <w:gridCol w:w="1132"/>
      </w:tblGrid>
      <w:tr w:rsidR="00447AB3" w:rsidRPr="00A80ACE">
        <w:trPr>
          <w:trHeight w:val="20"/>
          <w:jc w:val="center"/>
        </w:trPr>
        <w:tc>
          <w:tcPr>
            <w:tcW w:w="2630" w:type="dxa"/>
            <w:gridSpan w:val="2"/>
            <w:shd w:val="clear" w:color="auto" w:fill="FFFFFF"/>
            <w:vAlign w:val="center"/>
          </w:tcPr>
          <w:p w:rsidR="00447AB3" w:rsidRPr="0064108A" w:rsidRDefault="00447AB3" w:rsidP="0045211A">
            <w:pPr>
              <w:keepNext/>
              <w:keepLines/>
              <w:spacing w:line="240" w:lineRule="auto"/>
              <w:ind w:firstLine="0"/>
              <w:jc w:val="center"/>
              <w:rPr>
                <w:sz w:val="20"/>
                <w:szCs w:val="20"/>
                <w:lang w:eastAsia="ru-RU"/>
              </w:rPr>
            </w:pPr>
            <w:r w:rsidRPr="0064108A">
              <w:rPr>
                <w:sz w:val="20"/>
                <w:szCs w:val="20"/>
                <w:lang w:eastAsia="ru-RU"/>
              </w:rPr>
              <w:t xml:space="preserve">Хозяйственно-питьевое </w:t>
            </w:r>
          </w:p>
        </w:tc>
        <w:tc>
          <w:tcPr>
            <w:tcW w:w="1891" w:type="dxa"/>
            <w:gridSpan w:val="2"/>
            <w:vMerge w:val="restart"/>
            <w:shd w:val="clear" w:color="auto" w:fill="FFFFFF"/>
            <w:vAlign w:val="center"/>
          </w:tcPr>
          <w:p w:rsidR="00447AB3" w:rsidRPr="0064108A" w:rsidRDefault="00447AB3" w:rsidP="0045211A">
            <w:pPr>
              <w:keepNext/>
              <w:keepLines/>
              <w:spacing w:line="240" w:lineRule="auto"/>
              <w:ind w:firstLine="0"/>
              <w:jc w:val="center"/>
              <w:rPr>
                <w:sz w:val="20"/>
                <w:szCs w:val="20"/>
                <w:lang w:eastAsia="ru-RU"/>
              </w:rPr>
            </w:pPr>
            <w:r w:rsidRPr="0064108A">
              <w:rPr>
                <w:sz w:val="20"/>
                <w:szCs w:val="20"/>
                <w:lang w:eastAsia="ru-RU"/>
              </w:rPr>
              <w:t>Объем потерь воды</w:t>
            </w:r>
          </w:p>
        </w:tc>
        <w:tc>
          <w:tcPr>
            <w:tcW w:w="1995" w:type="dxa"/>
            <w:gridSpan w:val="2"/>
            <w:vMerge w:val="restart"/>
            <w:shd w:val="clear" w:color="auto" w:fill="FFFFFF"/>
            <w:vAlign w:val="center"/>
          </w:tcPr>
          <w:p w:rsidR="00447AB3" w:rsidRPr="0064108A" w:rsidRDefault="00447AB3" w:rsidP="0045211A">
            <w:pPr>
              <w:keepNext/>
              <w:keepLines/>
              <w:spacing w:line="240" w:lineRule="auto"/>
              <w:ind w:firstLine="0"/>
              <w:jc w:val="center"/>
              <w:rPr>
                <w:sz w:val="20"/>
                <w:szCs w:val="20"/>
                <w:lang w:eastAsia="ru-RU"/>
              </w:rPr>
            </w:pPr>
            <w:r w:rsidRPr="0064108A">
              <w:rPr>
                <w:sz w:val="20"/>
                <w:szCs w:val="20"/>
                <w:lang w:eastAsia="ru-RU"/>
              </w:rPr>
              <w:t>Подано воды в сеть</w:t>
            </w:r>
          </w:p>
        </w:tc>
        <w:tc>
          <w:tcPr>
            <w:tcW w:w="1891" w:type="dxa"/>
            <w:gridSpan w:val="2"/>
            <w:vMerge w:val="restart"/>
            <w:shd w:val="clear" w:color="auto" w:fill="FFFFFF"/>
            <w:vAlign w:val="center"/>
          </w:tcPr>
          <w:p w:rsidR="00447AB3" w:rsidRPr="0064108A" w:rsidRDefault="00447AB3" w:rsidP="0045211A">
            <w:pPr>
              <w:keepNext/>
              <w:keepLines/>
              <w:spacing w:line="240" w:lineRule="auto"/>
              <w:ind w:firstLine="0"/>
              <w:jc w:val="center"/>
              <w:rPr>
                <w:sz w:val="20"/>
                <w:szCs w:val="20"/>
                <w:lang w:eastAsia="ru-RU"/>
              </w:rPr>
            </w:pPr>
            <w:r w:rsidRPr="0064108A">
              <w:rPr>
                <w:sz w:val="20"/>
                <w:szCs w:val="20"/>
                <w:lang w:eastAsia="ru-RU"/>
              </w:rPr>
              <w:t>Объем воды на собственные нужды</w:t>
            </w:r>
          </w:p>
        </w:tc>
        <w:tc>
          <w:tcPr>
            <w:tcW w:w="2078" w:type="dxa"/>
            <w:gridSpan w:val="2"/>
            <w:vMerge w:val="restart"/>
            <w:shd w:val="clear" w:color="auto" w:fill="FFFFFF"/>
            <w:vAlign w:val="center"/>
          </w:tcPr>
          <w:p w:rsidR="00447AB3" w:rsidRPr="0064108A" w:rsidRDefault="00447AB3" w:rsidP="0045211A">
            <w:pPr>
              <w:keepNext/>
              <w:keepLines/>
              <w:spacing w:line="240" w:lineRule="auto"/>
              <w:ind w:firstLine="0"/>
              <w:jc w:val="center"/>
              <w:rPr>
                <w:sz w:val="20"/>
                <w:szCs w:val="20"/>
                <w:lang w:eastAsia="ru-RU"/>
              </w:rPr>
            </w:pPr>
            <w:r w:rsidRPr="0064108A">
              <w:rPr>
                <w:sz w:val="20"/>
                <w:szCs w:val="20"/>
                <w:lang w:eastAsia="ru-RU"/>
              </w:rPr>
              <w:t>Объем подъёма воды</w:t>
            </w:r>
          </w:p>
        </w:tc>
      </w:tr>
      <w:tr w:rsidR="00447AB3" w:rsidRPr="00A80ACE">
        <w:trPr>
          <w:trHeight w:val="276"/>
          <w:jc w:val="center"/>
        </w:trPr>
        <w:tc>
          <w:tcPr>
            <w:tcW w:w="1330" w:type="dxa"/>
            <w:vMerge w:val="restart"/>
            <w:shd w:val="clear" w:color="auto" w:fill="FFFFFF"/>
            <w:vAlign w:val="center"/>
          </w:tcPr>
          <w:p w:rsidR="00447AB3" w:rsidRPr="0064108A" w:rsidRDefault="00447AB3" w:rsidP="0045211A">
            <w:pPr>
              <w:keepNext/>
              <w:keepLines/>
              <w:spacing w:line="240" w:lineRule="auto"/>
              <w:ind w:firstLine="0"/>
              <w:jc w:val="center"/>
              <w:rPr>
                <w:sz w:val="20"/>
                <w:szCs w:val="20"/>
                <w:lang w:eastAsia="ru-RU"/>
              </w:rPr>
            </w:pPr>
            <w:r w:rsidRPr="0064108A">
              <w:rPr>
                <w:sz w:val="20"/>
                <w:szCs w:val="20"/>
                <w:lang w:eastAsia="ru-RU"/>
              </w:rPr>
              <w:t>Объем реализации воды (в среднем за год), м</w:t>
            </w:r>
            <w:r w:rsidRPr="0064108A">
              <w:rPr>
                <w:sz w:val="20"/>
                <w:szCs w:val="20"/>
                <w:vertAlign w:val="superscript"/>
                <w:lang w:eastAsia="ru-RU"/>
              </w:rPr>
              <w:t>3</w:t>
            </w:r>
            <w:r w:rsidRPr="0064108A">
              <w:rPr>
                <w:sz w:val="20"/>
                <w:szCs w:val="20"/>
                <w:lang w:eastAsia="ru-RU"/>
              </w:rPr>
              <w:t>/сут</w:t>
            </w:r>
          </w:p>
        </w:tc>
        <w:tc>
          <w:tcPr>
            <w:tcW w:w="1300" w:type="dxa"/>
            <w:vMerge w:val="restart"/>
            <w:shd w:val="clear" w:color="auto" w:fill="FFFFFF"/>
            <w:vAlign w:val="center"/>
          </w:tcPr>
          <w:p w:rsidR="00447AB3" w:rsidRPr="0064108A" w:rsidRDefault="00447AB3" w:rsidP="0045211A">
            <w:pPr>
              <w:keepNext/>
              <w:keepLines/>
              <w:spacing w:line="240" w:lineRule="auto"/>
              <w:ind w:firstLine="0"/>
              <w:jc w:val="center"/>
              <w:rPr>
                <w:sz w:val="20"/>
                <w:szCs w:val="20"/>
                <w:lang w:eastAsia="ru-RU"/>
              </w:rPr>
            </w:pPr>
            <w:r w:rsidRPr="0064108A">
              <w:rPr>
                <w:sz w:val="20"/>
                <w:szCs w:val="20"/>
                <w:lang w:eastAsia="ru-RU"/>
              </w:rPr>
              <w:t>Годовой объем реализации воды, м</w:t>
            </w:r>
            <w:r w:rsidRPr="0064108A">
              <w:rPr>
                <w:sz w:val="20"/>
                <w:szCs w:val="20"/>
                <w:vertAlign w:val="superscript"/>
                <w:lang w:eastAsia="ru-RU"/>
              </w:rPr>
              <w:t>3</w:t>
            </w:r>
            <w:r w:rsidRPr="0064108A">
              <w:rPr>
                <w:sz w:val="20"/>
                <w:szCs w:val="20"/>
                <w:lang w:eastAsia="ru-RU"/>
              </w:rPr>
              <w:t>/год</w:t>
            </w:r>
          </w:p>
        </w:tc>
        <w:tc>
          <w:tcPr>
            <w:tcW w:w="1891" w:type="dxa"/>
            <w:gridSpan w:val="2"/>
            <w:vMerge/>
            <w:shd w:val="clear" w:color="auto" w:fill="FFFFFF"/>
            <w:vAlign w:val="center"/>
          </w:tcPr>
          <w:p w:rsidR="00447AB3" w:rsidRPr="0064108A" w:rsidRDefault="00447AB3" w:rsidP="0045211A">
            <w:pPr>
              <w:keepNext/>
              <w:keepLines/>
              <w:spacing w:line="240" w:lineRule="auto"/>
              <w:ind w:firstLine="0"/>
              <w:jc w:val="center"/>
              <w:rPr>
                <w:sz w:val="20"/>
                <w:szCs w:val="20"/>
                <w:lang w:eastAsia="ru-RU"/>
              </w:rPr>
            </w:pPr>
          </w:p>
        </w:tc>
        <w:tc>
          <w:tcPr>
            <w:tcW w:w="1995" w:type="dxa"/>
            <w:gridSpan w:val="2"/>
            <w:vMerge/>
            <w:shd w:val="clear" w:color="auto" w:fill="FFFFFF"/>
            <w:vAlign w:val="center"/>
          </w:tcPr>
          <w:p w:rsidR="00447AB3" w:rsidRPr="0064108A" w:rsidRDefault="00447AB3" w:rsidP="0045211A">
            <w:pPr>
              <w:keepNext/>
              <w:keepLines/>
              <w:spacing w:line="240" w:lineRule="auto"/>
              <w:ind w:firstLine="0"/>
              <w:jc w:val="center"/>
              <w:rPr>
                <w:sz w:val="20"/>
                <w:szCs w:val="20"/>
                <w:lang w:eastAsia="ru-RU"/>
              </w:rPr>
            </w:pPr>
          </w:p>
        </w:tc>
        <w:tc>
          <w:tcPr>
            <w:tcW w:w="1891" w:type="dxa"/>
            <w:gridSpan w:val="2"/>
            <w:vMerge/>
            <w:shd w:val="clear" w:color="auto" w:fill="FFFFFF"/>
            <w:vAlign w:val="center"/>
          </w:tcPr>
          <w:p w:rsidR="00447AB3" w:rsidRPr="0064108A" w:rsidRDefault="00447AB3" w:rsidP="0045211A">
            <w:pPr>
              <w:keepNext/>
              <w:keepLines/>
              <w:spacing w:line="240" w:lineRule="auto"/>
              <w:ind w:firstLine="0"/>
              <w:jc w:val="center"/>
              <w:rPr>
                <w:sz w:val="20"/>
                <w:szCs w:val="20"/>
                <w:lang w:eastAsia="ru-RU"/>
              </w:rPr>
            </w:pPr>
          </w:p>
        </w:tc>
        <w:tc>
          <w:tcPr>
            <w:tcW w:w="2078" w:type="dxa"/>
            <w:gridSpan w:val="2"/>
            <w:vMerge/>
            <w:shd w:val="clear" w:color="auto" w:fill="FFFFFF"/>
            <w:vAlign w:val="center"/>
          </w:tcPr>
          <w:p w:rsidR="00447AB3" w:rsidRPr="0064108A" w:rsidRDefault="00447AB3" w:rsidP="0045211A">
            <w:pPr>
              <w:keepNext/>
              <w:keepLines/>
              <w:spacing w:line="240" w:lineRule="auto"/>
              <w:ind w:firstLine="0"/>
              <w:jc w:val="center"/>
              <w:rPr>
                <w:sz w:val="20"/>
                <w:szCs w:val="20"/>
                <w:lang w:eastAsia="ru-RU"/>
              </w:rPr>
            </w:pPr>
          </w:p>
        </w:tc>
      </w:tr>
      <w:tr w:rsidR="00447AB3" w:rsidRPr="00A80ACE">
        <w:trPr>
          <w:trHeight w:val="20"/>
          <w:jc w:val="center"/>
        </w:trPr>
        <w:tc>
          <w:tcPr>
            <w:tcW w:w="1330" w:type="dxa"/>
            <w:vMerge/>
            <w:shd w:val="clear" w:color="auto" w:fill="FFFFFF"/>
            <w:vAlign w:val="center"/>
          </w:tcPr>
          <w:p w:rsidR="00447AB3" w:rsidRPr="0064108A" w:rsidRDefault="00447AB3" w:rsidP="0045211A">
            <w:pPr>
              <w:keepNext/>
              <w:keepLines/>
              <w:spacing w:line="240" w:lineRule="auto"/>
              <w:ind w:firstLine="0"/>
              <w:jc w:val="center"/>
              <w:rPr>
                <w:sz w:val="20"/>
                <w:szCs w:val="20"/>
                <w:lang w:eastAsia="ru-RU"/>
              </w:rPr>
            </w:pPr>
          </w:p>
        </w:tc>
        <w:tc>
          <w:tcPr>
            <w:tcW w:w="1300" w:type="dxa"/>
            <w:vMerge/>
            <w:shd w:val="clear" w:color="auto" w:fill="FFFFFF"/>
            <w:vAlign w:val="center"/>
          </w:tcPr>
          <w:p w:rsidR="00447AB3" w:rsidRPr="0064108A" w:rsidRDefault="00447AB3" w:rsidP="0045211A">
            <w:pPr>
              <w:keepNext/>
              <w:keepLines/>
              <w:spacing w:line="240" w:lineRule="auto"/>
              <w:ind w:firstLine="0"/>
              <w:jc w:val="center"/>
              <w:rPr>
                <w:sz w:val="20"/>
                <w:szCs w:val="20"/>
                <w:lang w:eastAsia="ru-RU"/>
              </w:rPr>
            </w:pPr>
          </w:p>
        </w:tc>
        <w:tc>
          <w:tcPr>
            <w:tcW w:w="945" w:type="dxa"/>
            <w:shd w:val="clear" w:color="auto" w:fill="FFFFFF"/>
            <w:vAlign w:val="center"/>
          </w:tcPr>
          <w:p w:rsidR="00447AB3" w:rsidRPr="0064108A" w:rsidRDefault="00447AB3" w:rsidP="0045211A">
            <w:pPr>
              <w:keepNext/>
              <w:keepLines/>
              <w:spacing w:line="240" w:lineRule="auto"/>
              <w:ind w:firstLine="0"/>
              <w:jc w:val="center"/>
              <w:rPr>
                <w:sz w:val="20"/>
                <w:szCs w:val="20"/>
                <w:lang w:eastAsia="ru-RU"/>
              </w:rPr>
            </w:pPr>
            <w:r w:rsidRPr="0064108A">
              <w:rPr>
                <w:sz w:val="20"/>
                <w:szCs w:val="20"/>
                <w:lang w:eastAsia="ru-RU"/>
              </w:rPr>
              <w:t>м</w:t>
            </w:r>
            <w:r w:rsidRPr="0064108A">
              <w:rPr>
                <w:sz w:val="20"/>
                <w:szCs w:val="20"/>
                <w:vertAlign w:val="superscript"/>
                <w:lang w:eastAsia="ru-RU"/>
              </w:rPr>
              <w:t>3</w:t>
            </w:r>
            <w:r w:rsidRPr="0064108A">
              <w:rPr>
                <w:sz w:val="20"/>
                <w:szCs w:val="20"/>
                <w:lang w:eastAsia="ru-RU"/>
              </w:rPr>
              <w:t>/сут</w:t>
            </w:r>
          </w:p>
        </w:tc>
        <w:tc>
          <w:tcPr>
            <w:tcW w:w="946" w:type="dxa"/>
            <w:shd w:val="clear" w:color="auto" w:fill="FFFFFF"/>
            <w:vAlign w:val="center"/>
          </w:tcPr>
          <w:p w:rsidR="00447AB3" w:rsidRPr="0064108A" w:rsidRDefault="00447AB3" w:rsidP="0045211A">
            <w:pPr>
              <w:keepNext/>
              <w:keepLines/>
              <w:spacing w:line="240" w:lineRule="auto"/>
              <w:ind w:firstLine="0"/>
              <w:jc w:val="center"/>
              <w:rPr>
                <w:sz w:val="20"/>
                <w:szCs w:val="20"/>
                <w:lang w:eastAsia="ru-RU"/>
              </w:rPr>
            </w:pPr>
            <w:r w:rsidRPr="0064108A">
              <w:rPr>
                <w:sz w:val="20"/>
                <w:szCs w:val="20"/>
                <w:lang w:eastAsia="ru-RU"/>
              </w:rPr>
              <w:t>м</w:t>
            </w:r>
            <w:r w:rsidRPr="0064108A">
              <w:rPr>
                <w:sz w:val="20"/>
                <w:szCs w:val="20"/>
                <w:vertAlign w:val="superscript"/>
                <w:lang w:eastAsia="ru-RU"/>
              </w:rPr>
              <w:t>3</w:t>
            </w:r>
            <w:r w:rsidRPr="0064108A">
              <w:rPr>
                <w:sz w:val="20"/>
                <w:szCs w:val="20"/>
                <w:lang w:eastAsia="ru-RU"/>
              </w:rPr>
              <w:t>/год</w:t>
            </w:r>
          </w:p>
        </w:tc>
        <w:tc>
          <w:tcPr>
            <w:tcW w:w="945" w:type="dxa"/>
            <w:shd w:val="clear" w:color="auto" w:fill="FFFFFF"/>
            <w:vAlign w:val="center"/>
          </w:tcPr>
          <w:p w:rsidR="00447AB3" w:rsidRPr="0064108A" w:rsidRDefault="00447AB3" w:rsidP="0045211A">
            <w:pPr>
              <w:keepNext/>
              <w:keepLines/>
              <w:spacing w:line="240" w:lineRule="auto"/>
              <w:ind w:firstLine="0"/>
              <w:jc w:val="center"/>
              <w:rPr>
                <w:sz w:val="20"/>
                <w:szCs w:val="20"/>
                <w:lang w:eastAsia="ru-RU"/>
              </w:rPr>
            </w:pPr>
            <w:r w:rsidRPr="0064108A">
              <w:rPr>
                <w:sz w:val="20"/>
                <w:szCs w:val="20"/>
                <w:lang w:eastAsia="ru-RU"/>
              </w:rPr>
              <w:t>м</w:t>
            </w:r>
            <w:r w:rsidRPr="0064108A">
              <w:rPr>
                <w:sz w:val="20"/>
                <w:szCs w:val="20"/>
                <w:vertAlign w:val="superscript"/>
                <w:lang w:eastAsia="ru-RU"/>
              </w:rPr>
              <w:t>3</w:t>
            </w:r>
            <w:r w:rsidRPr="0064108A">
              <w:rPr>
                <w:sz w:val="20"/>
                <w:szCs w:val="20"/>
                <w:lang w:eastAsia="ru-RU"/>
              </w:rPr>
              <w:t>/сут</w:t>
            </w:r>
          </w:p>
        </w:tc>
        <w:tc>
          <w:tcPr>
            <w:tcW w:w="1050" w:type="dxa"/>
            <w:shd w:val="clear" w:color="auto" w:fill="FFFFFF"/>
            <w:vAlign w:val="center"/>
          </w:tcPr>
          <w:p w:rsidR="00447AB3" w:rsidRPr="0064108A" w:rsidRDefault="00447AB3" w:rsidP="0045211A">
            <w:pPr>
              <w:keepNext/>
              <w:keepLines/>
              <w:spacing w:line="240" w:lineRule="auto"/>
              <w:ind w:firstLine="0"/>
              <w:jc w:val="center"/>
              <w:rPr>
                <w:sz w:val="20"/>
                <w:szCs w:val="20"/>
                <w:lang w:eastAsia="ru-RU"/>
              </w:rPr>
            </w:pPr>
            <w:r w:rsidRPr="0064108A">
              <w:rPr>
                <w:sz w:val="20"/>
                <w:szCs w:val="20"/>
                <w:lang w:eastAsia="ru-RU"/>
              </w:rPr>
              <w:t>м</w:t>
            </w:r>
            <w:r w:rsidRPr="0064108A">
              <w:rPr>
                <w:sz w:val="20"/>
                <w:szCs w:val="20"/>
                <w:vertAlign w:val="superscript"/>
                <w:lang w:eastAsia="ru-RU"/>
              </w:rPr>
              <w:t>3</w:t>
            </w:r>
            <w:r w:rsidRPr="0064108A">
              <w:rPr>
                <w:sz w:val="20"/>
                <w:szCs w:val="20"/>
                <w:lang w:eastAsia="ru-RU"/>
              </w:rPr>
              <w:t>/год</w:t>
            </w:r>
          </w:p>
        </w:tc>
        <w:tc>
          <w:tcPr>
            <w:tcW w:w="946" w:type="dxa"/>
            <w:shd w:val="clear" w:color="auto" w:fill="FFFFFF"/>
            <w:vAlign w:val="center"/>
          </w:tcPr>
          <w:p w:rsidR="00447AB3" w:rsidRPr="0064108A" w:rsidRDefault="00447AB3" w:rsidP="0045211A">
            <w:pPr>
              <w:keepNext/>
              <w:keepLines/>
              <w:spacing w:line="240" w:lineRule="auto"/>
              <w:ind w:firstLine="0"/>
              <w:jc w:val="center"/>
              <w:rPr>
                <w:sz w:val="20"/>
                <w:szCs w:val="20"/>
                <w:lang w:eastAsia="ru-RU"/>
              </w:rPr>
            </w:pPr>
            <w:r w:rsidRPr="0064108A">
              <w:rPr>
                <w:sz w:val="20"/>
                <w:szCs w:val="20"/>
                <w:lang w:eastAsia="ru-RU"/>
              </w:rPr>
              <w:t>м</w:t>
            </w:r>
            <w:r w:rsidRPr="0064108A">
              <w:rPr>
                <w:sz w:val="20"/>
                <w:szCs w:val="20"/>
                <w:vertAlign w:val="superscript"/>
                <w:lang w:eastAsia="ru-RU"/>
              </w:rPr>
              <w:t>3</w:t>
            </w:r>
            <w:r w:rsidRPr="0064108A">
              <w:rPr>
                <w:sz w:val="20"/>
                <w:szCs w:val="20"/>
                <w:lang w:eastAsia="ru-RU"/>
              </w:rPr>
              <w:t>/сут</w:t>
            </w:r>
          </w:p>
        </w:tc>
        <w:tc>
          <w:tcPr>
            <w:tcW w:w="945" w:type="dxa"/>
            <w:shd w:val="clear" w:color="auto" w:fill="FFFFFF"/>
            <w:vAlign w:val="center"/>
          </w:tcPr>
          <w:p w:rsidR="00447AB3" w:rsidRPr="0064108A" w:rsidRDefault="00447AB3" w:rsidP="0045211A">
            <w:pPr>
              <w:keepNext/>
              <w:keepLines/>
              <w:spacing w:line="240" w:lineRule="auto"/>
              <w:ind w:firstLine="0"/>
              <w:jc w:val="center"/>
              <w:rPr>
                <w:sz w:val="20"/>
                <w:szCs w:val="20"/>
                <w:lang w:eastAsia="ru-RU"/>
              </w:rPr>
            </w:pPr>
            <w:r w:rsidRPr="0064108A">
              <w:rPr>
                <w:sz w:val="20"/>
                <w:szCs w:val="20"/>
                <w:lang w:eastAsia="ru-RU"/>
              </w:rPr>
              <w:t>м</w:t>
            </w:r>
            <w:r w:rsidRPr="0064108A">
              <w:rPr>
                <w:sz w:val="20"/>
                <w:szCs w:val="20"/>
                <w:vertAlign w:val="superscript"/>
                <w:lang w:eastAsia="ru-RU"/>
              </w:rPr>
              <w:t>3</w:t>
            </w:r>
            <w:r w:rsidRPr="0064108A">
              <w:rPr>
                <w:sz w:val="20"/>
                <w:szCs w:val="20"/>
                <w:lang w:eastAsia="ru-RU"/>
              </w:rPr>
              <w:t>/год</w:t>
            </w:r>
          </w:p>
        </w:tc>
        <w:tc>
          <w:tcPr>
            <w:tcW w:w="946" w:type="dxa"/>
            <w:shd w:val="clear" w:color="auto" w:fill="FFFFFF"/>
            <w:vAlign w:val="center"/>
          </w:tcPr>
          <w:p w:rsidR="00447AB3" w:rsidRPr="0064108A" w:rsidRDefault="00447AB3" w:rsidP="0045211A">
            <w:pPr>
              <w:keepNext/>
              <w:keepLines/>
              <w:spacing w:line="240" w:lineRule="auto"/>
              <w:ind w:firstLine="0"/>
              <w:jc w:val="center"/>
              <w:rPr>
                <w:sz w:val="20"/>
                <w:szCs w:val="20"/>
                <w:lang w:eastAsia="ru-RU"/>
              </w:rPr>
            </w:pPr>
            <w:r w:rsidRPr="0064108A">
              <w:rPr>
                <w:sz w:val="20"/>
                <w:szCs w:val="20"/>
                <w:lang w:eastAsia="ru-RU"/>
              </w:rPr>
              <w:t>м</w:t>
            </w:r>
            <w:r w:rsidRPr="0064108A">
              <w:rPr>
                <w:sz w:val="20"/>
                <w:szCs w:val="20"/>
                <w:vertAlign w:val="superscript"/>
                <w:lang w:eastAsia="ru-RU"/>
              </w:rPr>
              <w:t>3</w:t>
            </w:r>
            <w:r w:rsidRPr="0064108A">
              <w:rPr>
                <w:sz w:val="20"/>
                <w:szCs w:val="20"/>
                <w:lang w:eastAsia="ru-RU"/>
              </w:rPr>
              <w:t>/сут</w:t>
            </w:r>
          </w:p>
        </w:tc>
        <w:tc>
          <w:tcPr>
            <w:tcW w:w="1132" w:type="dxa"/>
            <w:shd w:val="clear" w:color="auto" w:fill="FFFFFF"/>
            <w:vAlign w:val="center"/>
          </w:tcPr>
          <w:p w:rsidR="00447AB3" w:rsidRPr="0064108A" w:rsidRDefault="00447AB3" w:rsidP="0045211A">
            <w:pPr>
              <w:keepNext/>
              <w:keepLines/>
              <w:spacing w:line="240" w:lineRule="auto"/>
              <w:ind w:firstLine="0"/>
              <w:jc w:val="center"/>
              <w:rPr>
                <w:sz w:val="20"/>
                <w:szCs w:val="20"/>
                <w:lang w:eastAsia="ru-RU"/>
              </w:rPr>
            </w:pPr>
            <w:r w:rsidRPr="0064108A">
              <w:rPr>
                <w:sz w:val="20"/>
                <w:szCs w:val="20"/>
                <w:lang w:eastAsia="ru-RU"/>
              </w:rPr>
              <w:t>м</w:t>
            </w:r>
            <w:r w:rsidRPr="0064108A">
              <w:rPr>
                <w:sz w:val="20"/>
                <w:szCs w:val="20"/>
                <w:vertAlign w:val="superscript"/>
                <w:lang w:eastAsia="ru-RU"/>
              </w:rPr>
              <w:t>3</w:t>
            </w:r>
            <w:r w:rsidRPr="0064108A">
              <w:rPr>
                <w:sz w:val="20"/>
                <w:szCs w:val="20"/>
                <w:lang w:eastAsia="ru-RU"/>
              </w:rPr>
              <w:t>/год</w:t>
            </w:r>
          </w:p>
        </w:tc>
      </w:tr>
      <w:tr w:rsidR="00447AB3" w:rsidRPr="00A80ACE">
        <w:trPr>
          <w:trHeight w:val="20"/>
          <w:jc w:val="center"/>
        </w:trPr>
        <w:tc>
          <w:tcPr>
            <w:tcW w:w="1330" w:type="dxa"/>
            <w:shd w:val="clear" w:color="auto" w:fill="FFFFFF"/>
            <w:vAlign w:val="center"/>
          </w:tcPr>
          <w:p w:rsidR="00447AB3" w:rsidRPr="0064108A" w:rsidRDefault="00447AB3" w:rsidP="0045211A">
            <w:pPr>
              <w:keepNext/>
              <w:keepLines/>
              <w:spacing w:line="240" w:lineRule="auto"/>
              <w:ind w:firstLine="0"/>
              <w:jc w:val="center"/>
              <w:rPr>
                <w:sz w:val="20"/>
                <w:szCs w:val="20"/>
                <w:lang w:eastAsia="ru-RU"/>
              </w:rPr>
            </w:pPr>
            <w:r w:rsidRPr="0064108A">
              <w:rPr>
                <w:sz w:val="20"/>
                <w:szCs w:val="20"/>
                <w:lang w:eastAsia="ru-RU"/>
              </w:rPr>
              <w:t>344,9</w:t>
            </w:r>
          </w:p>
        </w:tc>
        <w:tc>
          <w:tcPr>
            <w:tcW w:w="1300" w:type="dxa"/>
            <w:shd w:val="clear" w:color="auto" w:fill="FFFFFF"/>
            <w:vAlign w:val="center"/>
          </w:tcPr>
          <w:p w:rsidR="00447AB3" w:rsidRPr="0064108A" w:rsidRDefault="00447AB3" w:rsidP="0045211A">
            <w:pPr>
              <w:keepNext/>
              <w:keepLines/>
              <w:spacing w:line="240" w:lineRule="auto"/>
              <w:ind w:firstLine="0"/>
              <w:jc w:val="center"/>
              <w:rPr>
                <w:sz w:val="20"/>
                <w:szCs w:val="20"/>
                <w:lang w:eastAsia="ru-RU"/>
              </w:rPr>
            </w:pPr>
            <w:r w:rsidRPr="0064108A">
              <w:rPr>
                <w:sz w:val="20"/>
                <w:szCs w:val="20"/>
                <w:lang w:eastAsia="ru-RU"/>
              </w:rPr>
              <w:t>125886,0</w:t>
            </w:r>
          </w:p>
        </w:tc>
        <w:tc>
          <w:tcPr>
            <w:tcW w:w="945" w:type="dxa"/>
            <w:shd w:val="clear" w:color="auto" w:fill="FFFFFF"/>
            <w:vAlign w:val="center"/>
          </w:tcPr>
          <w:p w:rsidR="00447AB3" w:rsidRPr="0064108A" w:rsidRDefault="00447AB3" w:rsidP="0045211A">
            <w:pPr>
              <w:keepNext/>
              <w:keepLines/>
              <w:spacing w:line="240" w:lineRule="auto"/>
              <w:ind w:firstLine="0"/>
              <w:jc w:val="center"/>
              <w:rPr>
                <w:sz w:val="20"/>
                <w:szCs w:val="20"/>
                <w:lang w:eastAsia="ru-RU"/>
              </w:rPr>
            </w:pPr>
            <w:r w:rsidRPr="0064108A">
              <w:rPr>
                <w:sz w:val="20"/>
                <w:szCs w:val="20"/>
                <w:lang w:eastAsia="ru-RU"/>
              </w:rPr>
              <w:t>19,2</w:t>
            </w:r>
          </w:p>
        </w:tc>
        <w:tc>
          <w:tcPr>
            <w:tcW w:w="946" w:type="dxa"/>
            <w:shd w:val="clear" w:color="auto" w:fill="FFFFFF"/>
            <w:vAlign w:val="center"/>
          </w:tcPr>
          <w:p w:rsidR="00447AB3" w:rsidRPr="0064108A" w:rsidRDefault="00447AB3" w:rsidP="0045211A">
            <w:pPr>
              <w:keepNext/>
              <w:keepLines/>
              <w:spacing w:line="240" w:lineRule="auto"/>
              <w:ind w:firstLine="0"/>
              <w:jc w:val="center"/>
              <w:rPr>
                <w:sz w:val="20"/>
                <w:szCs w:val="20"/>
                <w:lang w:eastAsia="ru-RU"/>
              </w:rPr>
            </w:pPr>
            <w:r w:rsidRPr="0064108A">
              <w:rPr>
                <w:sz w:val="20"/>
                <w:szCs w:val="20"/>
                <w:lang w:eastAsia="ru-RU"/>
              </w:rPr>
              <w:t>7016,0</w:t>
            </w:r>
          </w:p>
        </w:tc>
        <w:tc>
          <w:tcPr>
            <w:tcW w:w="945" w:type="dxa"/>
            <w:shd w:val="clear" w:color="auto" w:fill="FFFFFF"/>
            <w:vAlign w:val="center"/>
          </w:tcPr>
          <w:p w:rsidR="00447AB3" w:rsidRPr="0064108A" w:rsidRDefault="00447AB3" w:rsidP="0045211A">
            <w:pPr>
              <w:keepNext/>
              <w:keepLines/>
              <w:spacing w:line="240" w:lineRule="auto"/>
              <w:ind w:firstLine="0"/>
              <w:jc w:val="center"/>
              <w:rPr>
                <w:sz w:val="20"/>
                <w:szCs w:val="20"/>
                <w:lang w:eastAsia="ru-RU"/>
              </w:rPr>
            </w:pPr>
            <w:r w:rsidRPr="0064108A">
              <w:rPr>
                <w:sz w:val="20"/>
                <w:szCs w:val="20"/>
                <w:lang w:eastAsia="ru-RU"/>
              </w:rPr>
              <w:t>364,1</w:t>
            </w:r>
          </w:p>
        </w:tc>
        <w:tc>
          <w:tcPr>
            <w:tcW w:w="1050" w:type="dxa"/>
            <w:shd w:val="clear" w:color="auto" w:fill="FFFFFF"/>
            <w:vAlign w:val="center"/>
          </w:tcPr>
          <w:p w:rsidR="00447AB3" w:rsidRPr="0064108A" w:rsidRDefault="00447AB3" w:rsidP="0045211A">
            <w:pPr>
              <w:keepNext/>
              <w:keepLines/>
              <w:spacing w:line="240" w:lineRule="auto"/>
              <w:ind w:firstLine="0"/>
              <w:jc w:val="center"/>
              <w:rPr>
                <w:sz w:val="20"/>
                <w:szCs w:val="20"/>
                <w:lang w:eastAsia="ru-RU"/>
              </w:rPr>
            </w:pPr>
            <w:r w:rsidRPr="0064108A">
              <w:rPr>
                <w:sz w:val="20"/>
                <w:szCs w:val="20"/>
                <w:lang w:eastAsia="ru-RU"/>
              </w:rPr>
              <w:t>132902,1</w:t>
            </w:r>
          </w:p>
        </w:tc>
        <w:tc>
          <w:tcPr>
            <w:tcW w:w="946" w:type="dxa"/>
            <w:shd w:val="clear" w:color="auto" w:fill="FFFFFF"/>
            <w:vAlign w:val="center"/>
          </w:tcPr>
          <w:p w:rsidR="00447AB3" w:rsidRPr="0064108A" w:rsidRDefault="00447AB3" w:rsidP="0045211A">
            <w:pPr>
              <w:keepNext/>
              <w:keepLines/>
              <w:spacing w:line="240" w:lineRule="auto"/>
              <w:ind w:firstLine="0"/>
              <w:jc w:val="center"/>
              <w:rPr>
                <w:sz w:val="20"/>
                <w:szCs w:val="20"/>
                <w:lang w:eastAsia="ru-RU"/>
              </w:rPr>
            </w:pPr>
            <w:r w:rsidRPr="0064108A">
              <w:rPr>
                <w:sz w:val="20"/>
                <w:szCs w:val="20"/>
                <w:lang w:eastAsia="ru-RU"/>
              </w:rPr>
              <w:t>21,2</w:t>
            </w:r>
          </w:p>
        </w:tc>
        <w:tc>
          <w:tcPr>
            <w:tcW w:w="945" w:type="dxa"/>
            <w:shd w:val="clear" w:color="auto" w:fill="FFFFFF"/>
            <w:vAlign w:val="center"/>
          </w:tcPr>
          <w:p w:rsidR="00447AB3" w:rsidRPr="0064108A" w:rsidRDefault="00447AB3" w:rsidP="0045211A">
            <w:pPr>
              <w:keepNext/>
              <w:keepLines/>
              <w:spacing w:line="240" w:lineRule="auto"/>
              <w:ind w:firstLine="0"/>
              <w:jc w:val="center"/>
              <w:rPr>
                <w:sz w:val="20"/>
                <w:szCs w:val="20"/>
                <w:lang w:eastAsia="ru-RU"/>
              </w:rPr>
            </w:pPr>
            <w:r w:rsidRPr="0064108A">
              <w:rPr>
                <w:sz w:val="20"/>
                <w:szCs w:val="20"/>
                <w:lang w:eastAsia="ru-RU"/>
              </w:rPr>
              <w:t>7721,2</w:t>
            </w:r>
          </w:p>
        </w:tc>
        <w:tc>
          <w:tcPr>
            <w:tcW w:w="946" w:type="dxa"/>
            <w:shd w:val="clear" w:color="auto" w:fill="FFFFFF"/>
            <w:vAlign w:val="center"/>
          </w:tcPr>
          <w:p w:rsidR="00447AB3" w:rsidRPr="0064108A" w:rsidRDefault="00447AB3" w:rsidP="0045211A">
            <w:pPr>
              <w:keepNext/>
              <w:keepLines/>
              <w:spacing w:line="240" w:lineRule="auto"/>
              <w:ind w:firstLine="0"/>
              <w:jc w:val="center"/>
              <w:rPr>
                <w:sz w:val="20"/>
                <w:szCs w:val="20"/>
                <w:lang w:eastAsia="ru-RU"/>
              </w:rPr>
            </w:pPr>
            <w:r w:rsidRPr="0064108A">
              <w:rPr>
                <w:sz w:val="20"/>
                <w:szCs w:val="20"/>
                <w:lang w:eastAsia="ru-RU"/>
              </w:rPr>
              <w:t>385,3</w:t>
            </w:r>
          </w:p>
        </w:tc>
        <w:tc>
          <w:tcPr>
            <w:tcW w:w="1132" w:type="dxa"/>
            <w:shd w:val="clear" w:color="auto" w:fill="FFFFFF"/>
            <w:vAlign w:val="center"/>
          </w:tcPr>
          <w:p w:rsidR="00447AB3" w:rsidRPr="0064108A" w:rsidRDefault="00447AB3" w:rsidP="0045211A">
            <w:pPr>
              <w:keepNext/>
              <w:keepLines/>
              <w:spacing w:line="240" w:lineRule="auto"/>
              <w:ind w:firstLine="0"/>
              <w:jc w:val="center"/>
              <w:rPr>
                <w:sz w:val="20"/>
                <w:szCs w:val="20"/>
                <w:lang w:eastAsia="ru-RU"/>
              </w:rPr>
            </w:pPr>
            <w:r w:rsidRPr="0064108A">
              <w:rPr>
                <w:sz w:val="20"/>
                <w:szCs w:val="20"/>
                <w:lang w:eastAsia="ru-RU"/>
              </w:rPr>
              <w:t>140623,3</w:t>
            </w:r>
          </w:p>
        </w:tc>
      </w:tr>
    </w:tbl>
    <w:p w:rsidR="00447AB3" w:rsidRPr="0064108A" w:rsidRDefault="00447AB3" w:rsidP="0045211A">
      <w:pPr>
        <w:spacing w:line="240" w:lineRule="auto"/>
        <w:ind w:firstLine="0"/>
        <w:jc w:val="center"/>
        <w:rPr>
          <w:lang w:eastAsia="ru-RU"/>
        </w:rPr>
      </w:pPr>
    </w:p>
    <w:p w:rsidR="00447AB3" w:rsidRPr="0064108A" w:rsidRDefault="00447AB3" w:rsidP="0045211A">
      <w:pPr>
        <w:spacing w:line="240" w:lineRule="auto"/>
      </w:pPr>
      <w:r w:rsidRPr="0064108A">
        <w:t>С учётом производительности водозаборов, отмеченных выше, в системе водоснабжения п. Сингапай их загруженность составляет около 22 % (имеется резерв 78 %), в с. Чеускино – около 14 % (резерв 86 %). Общий резерв по поселению составляет 82 %.</w:t>
      </w:r>
    </w:p>
    <w:p w:rsidR="00447AB3" w:rsidRPr="0064108A" w:rsidRDefault="00447AB3" w:rsidP="0045211A">
      <w:pPr>
        <w:autoSpaceDE w:val="0"/>
        <w:autoSpaceDN w:val="0"/>
        <w:adjustRightInd w:val="0"/>
        <w:spacing w:line="240" w:lineRule="auto"/>
        <w:rPr>
          <w:b/>
          <w:bCs/>
          <w:i/>
          <w:iCs/>
        </w:rPr>
      </w:pPr>
      <w:r w:rsidRPr="0064108A">
        <w:rPr>
          <w:b/>
          <w:bCs/>
          <w:i/>
          <w:iCs/>
        </w:rPr>
        <w:t>Действующие тарифы на услуги водоснабжения</w:t>
      </w:r>
    </w:p>
    <w:p w:rsidR="00447AB3" w:rsidRPr="0064108A" w:rsidRDefault="00447AB3" w:rsidP="0045211A">
      <w:pPr>
        <w:autoSpaceDE w:val="0"/>
        <w:autoSpaceDN w:val="0"/>
        <w:adjustRightInd w:val="0"/>
        <w:spacing w:line="240" w:lineRule="auto"/>
      </w:pPr>
      <w:r w:rsidRPr="0064108A">
        <w:t>В таблице 2.6 представлены сведения о тарифах на услуги водоснабжения в с.п.Сингапай.</w:t>
      </w:r>
    </w:p>
    <w:p w:rsidR="00447AB3" w:rsidRPr="0064108A" w:rsidRDefault="00447AB3" w:rsidP="0045211A">
      <w:pPr>
        <w:autoSpaceDE w:val="0"/>
        <w:autoSpaceDN w:val="0"/>
        <w:adjustRightInd w:val="0"/>
        <w:spacing w:line="240" w:lineRule="auto"/>
        <w:jc w:val="right"/>
      </w:pPr>
    </w:p>
    <w:p w:rsidR="00447AB3" w:rsidRPr="0064108A" w:rsidRDefault="00447AB3" w:rsidP="0045211A">
      <w:pPr>
        <w:autoSpaceDE w:val="0"/>
        <w:autoSpaceDN w:val="0"/>
        <w:adjustRightInd w:val="0"/>
        <w:spacing w:line="240" w:lineRule="auto"/>
        <w:jc w:val="right"/>
      </w:pPr>
      <w:r w:rsidRPr="0064108A">
        <w:t>Таблица 2.6</w:t>
      </w:r>
    </w:p>
    <w:p w:rsidR="00447AB3" w:rsidRPr="0064108A" w:rsidRDefault="00447AB3" w:rsidP="0045211A">
      <w:pPr>
        <w:autoSpaceDE w:val="0"/>
        <w:autoSpaceDN w:val="0"/>
        <w:adjustRightInd w:val="0"/>
        <w:spacing w:line="240" w:lineRule="auto"/>
        <w:jc w:val="center"/>
      </w:pPr>
      <w:r w:rsidRPr="0064108A">
        <w:t>Тарифы на услуги водоснабжения (техническая вода) на 201</w:t>
      </w:r>
      <w:r>
        <w:t>9</w:t>
      </w:r>
      <w:r w:rsidRPr="0064108A">
        <w:t xml:space="preserve"> год</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6"/>
        <w:gridCol w:w="1791"/>
        <w:gridCol w:w="1839"/>
        <w:gridCol w:w="1839"/>
        <w:gridCol w:w="1076"/>
        <w:gridCol w:w="1653"/>
      </w:tblGrid>
      <w:tr w:rsidR="00447AB3" w:rsidRPr="00A80ACE">
        <w:trPr>
          <w:trHeight w:val="20"/>
          <w:jc w:val="center"/>
        </w:trPr>
        <w:tc>
          <w:tcPr>
            <w:tcW w:w="1916" w:type="dxa"/>
            <w:shd w:val="clear" w:color="000000" w:fill="FFFFFF"/>
            <w:vAlign w:val="center"/>
          </w:tcPr>
          <w:p w:rsidR="00447AB3" w:rsidRPr="0064108A" w:rsidRDefault="00447AB3" w:rsidP="0045211A">
            <w:pPr>
              <w:spacing w:line="240" w:lineRule="auto"/>
              <w:ind w:firstLine="0"/>
              <w:jc w:val="center"/>
              <w:rPr>
                <w:color w:val="333333"/>
                <w:sz w:val="20"/>
                <w:szCs w:val="20"/>
                <w:lang w:eastAsia="ru-RU"/>
              </w:rPr>
            </w:pPr>
            <w:r w:rsidRPr="0064108A">
              <w:rPr>
                <w:color w:val="333333"/>
                <w:sz w:val="20"/>
                <w:szCs w:val="20"/>
                <w:lang w:eastAsia="ru-RU"/>
              </w:rPr>
              <w:t>Организация</w:t>
            </w:r>
          </w:p>
        </w:tc>
        <w:tc>
          <w:tcPr>
            <w:tcW w:w="1791" w:type="dxa"/>
            <w:shd w:val="clear" w:color="000000" w:fill="FFFFFF"/>
            <w:vAlign w:val="center"/>
          </w:tcPr>
          <w:p w:rsidR="00447AB3" w:rsidRPr="0064108A" w:rsidRDefault="00447AB3" w:rsidP="0045211A">
            <w:pPr>
              <w:spacing w:line="240" w:lineRule="auto"/>
              <w:ind w:firstLine="0"/>
              <w:jc w:val="center"/>
              <w:rPr>
                <w:color w:val="333333"/>
                <w:sz w:val="20"/>
                <w:szCs w:val="20"/>
                <w:lang w:eastAsia="ru-RU"/>
              </w:rPr>
            </w:pPr>
            <w:r w:rsidRPr="0064108A">
              <w:rPr>
                <w:color w:val="333333"/>
                <w:sz w:val="20"/>
                <w:szCs w:val="20"/>
                <w:lang w:eastAsia="ru-RU"/>
              </w:rPr>
              <w:t>Коммунальная услуга, (ед.измерения)</w:t>
            </w:r>
          </w:p>
        </w:tc>
        <w:tc>
          <w:tcPr>
            <w:tcW w:w="1839" w:type="dxa"/>
            <w:shd w:val="clear" w:color="000000" w:fill="FFFFFF"/>
            <w:vAlign w:val="center"/>
          </w:tcPr>
          <w:p w:rsidR="00447AB3" w:rsidRPr="0064108A" w:rsidRDefault="00447AB3" w:rsidP="0045211A">
            <w:pPr>
              <w:spacing w:line="240" w:lineRule="auto"/>
              <w:ind w:firstLine="0"/>
              <w:jc w:val="center"/>
              <w:rPr>
                <w:color w:val="333333"/>
                <w:sz w:val="20"/>
                <w:szCs w:val="20"/>
                <w:lang w:eastAsia="ru-RU"/>
              </w:rPr>
            </w:pPr>
            <w:r w:rsidRPr="0064108A">
              <w:rPr>
                <w:color w:val="333333"/>
                <w:sz w:val="20"/>
                <w:szCs w:val="20"/>
                <w:lang w:eastAsia="ru-RU"/>
              </w:rPr>
              <w:t>Установленный тариф с 01.01.2018 (руб, с НДС)</w:t>
            </w:r>
          </w:p>
        </w:tc>
        <w:tc>
          <w:tcPr>
            <w:tcW w:w="1839" w:type="dxa"/>
            <w:shd w:val="clear" w:color="000000" w:fill="FFFFFF"/>
            <w:vAlign w:val="center"/>
          </w:tcPr>
          <w:p w:rsidR="00447AB3" w:rsidRPr="0064108A" w:rsidRDefault="00447AB3" w:rsidP="0045211A">
            <w:pPr>
              <w:spacing w:line="240" w:lineRule="auto"/>
              <w:ind w:firstLine="0"/>
              <w:jc w:val="center"/>
              <w:rPr>
                <w:color w:val="333333"/>
                <w:sz w:val="20"/>
                <w:szCs w:val="20"/>
                <w:lang w:eastAsia="ru-RU"/>
              </w:rPr>
            </w:pPr>
            <w:r w:rsidRPr="0064108A">
              <w:rPr>
                <w:color w:val="333333"/>
                <w:sz w:val="20"/>
                <w:szCs w:val="20"/>
                <w:lang w:eastAsia="ru-RU"/>
              </w:rPr>
              <w:t>Установленный тариф с 01.07.2018 (руб, с НДС)</w:t>
            </w:r>
          </w:p>
        </w:tc>
        <w:tc>
          <w:tcPr>
            <w:tcW w:w="1076" w:type="dxa"/>
            <w:shd w:val="clear" w:color="000000" w:fill="FFFFFF"/>
            <w:vAlign w:val="center"/>
          </w:tcPr>
          <w:p w:rsidR="00447AB3" w:rsidRPr="0064108A" w:rsidRDefault="00447AB3" w:rsidP="0045211A">
            <w:pPr>
              <w:spacing w:line="240" w:lineRule="auto"/>
              <w:ind w:firstLine="0"/>
              <w:jc w:val="center"/>
              <w:rPr>
                <w:color w:val="333333"/>
                <w:sz w:val="20"/>
                <w:szCs w:val="20"/>
                <w:lang w:eastAsia="ru-RU"/>
              </w:rPr>
            </w:pPr>
            <w:r w:rsidRPr="0064108A">
              <w:rPr>
                <w:color w:val="333333"/>
                <w:sz w:val="20"/>
                <w:szCs w:val="20"/>
                <w:lang w:eastAsia="ru-RU"/>
              </w:rPr>
              <w:t>Рост, %</w:t>
            </w:r>
          </w:p>
        </w:tc>
        <w:tc>
          <w:tcPr>
            <w:tcW w:w="1653" w:type="dxa"/>
            <w:shd w:val="clear" w:color="000000" w:fill="FFFFFF"/>
            <w:vAlign w:val="center"/>
          </w:tcPr>
          <w:p w:rsidR="00447AB3" w:rsidRPr="0064108A" w:rsidRDefault="00447AB3" w:rsidP="0045211A">
            <w:pPr>
              <w:spacing w:line="240" w:lineRule="auto"/>
              <w:ind w:firstLine="0"/>
              <w:jc w:val="center"/>
              <w:rPr>
                <w:color w:val="333333"/>
                <w:sz w:val="20"/>
                <w:szCs w:val="20"/>
                <w:lang w:eastAsia="ru-RU"/>
              </w:rPr>
            </w:pPr>
            <w:r w:rsidRPr="0064108A">
              <w:rPr>
                <w:color w:val="333333"/>
                <w:sz w:val="20"/>
                <w:szCs w:val="20"/>
                <w:lang w:eastAsia="ru-RU"/>
              </w:rPr>
              <w:t>Нормативный акт</w:t>
            </w:r>
          </w:p>
        </w:tc>
      </w:tr>
      <w:tr w:rsidR="00447AB3" w:rsidRPr="00A80ACE">
        <w:trPr>
          <w:trHeight w:val="20"/>
          <w:jc w:val="center"/>
        </w:trPr>
        <w:tc>
          <w:tcPr>
            <w:tcW w:w="10114" w:type="dxa"/>
            <w:gridSpan w:val="6"/>
            <w:shd w:val="clear" w:color="000000" w:fill="FFFFFF"/>
            <w:vAlign w:val="center"/>
          </w:tcPr>
          <w:p w:rsidR="00447AB3" w:rsidRPr="0064108A" w:rsidRDefault="00447AB3" w:rsidP="0045211A">
            <w:pPr>
              <w:spacing w:line="240" w:lineRule="auto"/>
              <w:ind w:firstLine="0"/>
              <w:jc w:val="center"/>
              <w:rPr>
                <w:i/>
                <w:iCs/>
                <w:color w:val="333333"/>
                <w:sz w:val="20"/>
                <w:szCs w:val="20"/>
                <w:lang w:eastAsia="ru-RU"/>
              </w:rPr>
            </w:pPr>
            <w:r w:rsidRPr="0064108A">
              <w:rPr>
                <w:i/>
                <w:iCs/>
                <w:color w:val="333333"/>
                <w:sz w:val="20"/>
                <w:szCs w:val="20"/>
                <w:lang w:eastAsia="ru-RU"/>
              </w:rPr>
              <w:t>п. Сингапай</w:t>
            </w:r>
          </w:p>
        </w:tc>
      </w:tr>
      <w:tr w:rsidR="00447AB3" w:rsidRPr="00A80ACE">
        <w:trPr>
          <w:trHeight w:val="20"/>
          <w:jc w:val="center"/>
        </w:trPr>
        <w:tc>
          <w:tcPr>
            <w:tcW w:w="1916" w:type="dxa"/>
            <w:shd w:val="clear" w:color="000000" w:fill="FFFFFF"/>
            <w:vAlign w:val="center"/>
          </w:tcPr>
          <w:p w:rsidR="00447AB3" w:rsidRPr="0064108A" w:rsidRDefault="00447AB3" w:rsidP="0045211A">
            <w:pPr>
              <w:spacing w:line="240" w:lineRule="auto"/>
              <w:ind w:firstLine="0"/>
              <w:jc w:val="left"/>
              <w:rPr>
                <w:color w:val="333333"/>
                <w:sz w:val="20"/>
                <w:szCs w:val="20"/>
                <w:lang w:eastAsia="ru-RU"/>
              </w:rPr>
            </w:pPr>
            <w:r>
              <w:rPr>
                <w:color w:val="333333"/>
                <w:sz w:val="20"/>
                <w:szCs w:val="20"/>
                <w:lang w:eastAsia="ru-RU"/>
              </w:rPr>
              <w:t>МУП с.п.Сингапай «УЖКО»</w:t>
            </w:r>
          </w:p>
        </w:tc>
        <w:tc>
          <w:tcPr>
            <w:tcW w:w="1791" w:type="dxa"/>
            <w:shd w:val="clear" w:color="000000" w:fill="FFFFFF"/>
            <w:vAlign w:val="center"/>
          </w:tcPr>
          <w:p w:rsidR="00447AB3" w:rsidRPr="0064108A" w:rsidRDefault="00447AB3" w:rsidP="0045211A">
            <w:pPr>
              <w:spacing w:line="240" w:lineRule="auto"/>
              <w:ind w:firstLine="0"/>
              <w:jc w:val="left"/>
              <w:rPr>
                <w:color w:val="333333"/>
                <w:sz w:val="20"/>
                <w:szCs w:val="20"/>
                <w:lang w:eastAsia="ru-RU"/>
              </w:rPr>
            </w:pPr>
            <w:r w:rsidRPr="0064108A">
              <w:rPr>
                <w:color w:val="333333"/>
                <w:sz w:val="20"/>
                <w:szCs w:val="20"/>
                <w:lang w:eastAsia="ru-RU"/>
              </w:rPr>
              <w:t>Холодное водоснабжение (руб./м</w:t>
            </w:r>
            <w:r w:rsidRPr="0064108A">
              <w:rPr>
                <w:color w:val="333333"/>
                <w:sz w:val="20"/>
                <w:szCs w:val="20"/>
                <w:vertAlign w:val="superscript"/>
                <w:lang w:eastAsia="ru-RU"/>
              </w:rPr>
              <w:t>3</w:t>
            </w:r>
            <w:r w:rsidRPr="0064108A">
              <w:rPr>
                <w:color w:val="333333"/>
                <w:sz w:val="20"/>
                <w:szCs w:val="20"/>
                <w:lang w:eastAsia="ru-RU"/>
              </w:rPr>
              <w:t>)</w:t>
            </w:r>
          </w:p>
        </w:tc>
        <w:tc>
          <w:tcPr>
            <w:tcW w:w="1839" w:type="dxa"/>
            <w:shd w:val="clear" w:color="000000" w:fill="FFFFFF"/>
            <w:vAlign w:val="center"/>
          </w:tcPr>
          <w:p w:rsidR="00447AB3" w:rsidRPr="0064108A" w:rsidRDefault="00447AB3" w:rsidP="0045211A">
            <w:pPr>
              <w:spacing w:line="240" w:lineRule="auto"/>
              <w:ind w:firstLine="0"/>
              <w:jc w:val="center"/>
              <w:rPr>
                <w:color w:val="333333"/>
                <w:sz w:val="20"/>
                <w:szCs w:val="20"/>
                <w:lang w:eastAsia="ru-RU"/>
              </w:rPr>
            </w:pPr>
            <w:r>
              <w:rPr>
                <w:color w:val="333333"/>
                <w:sz w:val="20"/>
                <w:szCs w:val="20"/>
                <w:lang w:eastAsia="ru-RU"/>
              </w:rPr>
              <w:t>33,51</w:t>
            </w:r>
          </w:p>
        </w:tc>
        <w:tc>
          <w:tcPr>
            <w:tcW w:w="1839" w:type="dxa"/>
            <w:shd w:val="clear" w:color="000000" w:fill="FFFFFF"/>
            <w:vAlign w:val="center"/>
          </w:tcPr>
          <w:p w:rsidR="00447AB3" w:rsidRPr="0064108A" w:rsidRDefault="00447AB3" w:rsidP="0045211A">
            <w:pPr>
              <w:spacing w:line="240" w:lineRule="auto"/>
              <w:ind w:firstLine="0"/>
              <w:jc w:val="center"/>
              <w:rPr>
                <w:color w:val="333333"/>
                <w:sz w:val="20"/>
                <w:szCs w:val="20"/>
                <w:lang w:eastAsia="ru-RU"/>
              </w:rPr>
            </w:pPr>
            <w:r>
              <w:rPr>
                <w:color w:val="333333"/>
                <w:sz w:val="20"/>
                <w:szCs w:val="20"/>
                <w:lang w:eastAsia="ru-RU"/>
              </w:rPr>
              <w:t>34,17</w:t>
            </w:r>
          </w:p>
        </w:tc>
        <w:tc>
          <w:tcPr>
            <w:tcW w:w="1076" w:type="dxa"/>
            <w:shd w:val="clear" w:color="000000" w:fill="FFFFFF"/>
            <w:vAlign w:val="center"/>
          </w:tcPr>
          <w:p w:rsidR="00447AB3" w:rsidRPr="0064108A" w:rsidRDefault="00447AB3" w:rsidP="00353B70">
            <w:pPr>
              <w:spacing w:line="240" w:lineRule="auto"/>
              <w:ind w:firstLine="0"/>
              <w:jc w:val="center"/>
              <w:rPr>
                <w:color w:val="333333"/>
                <w:sz w:val="20"/>
                <w:szCs w:val="20"/>
                <w:lang w:eastAsia="ru-RU"/>
              </w:rPr>
            </w:pPr>
            <w:r w:rsidRPr="0064108A">
              <w:rPr>
                <w:color w:val="333333"/>
                <w:sz w:val="20"/>
                <w:szCs w:val="20"/>
                <w:lang w:eastAsia="ru-RU"/>
              </w:rPr>
              <w:t>10</w:t>
            </w:r>
            <w:r>
              <w:rPr>
                <w:color w:val="333333"/>
                <w:sz w:val="20"/>
                <w:szCs w:val="20"/>
                <w:lang w:eastAsia="ru-RU"/>
              </w:rPr>
              <w:t>2</w:t>
            </w:r>
            <w:r w:rsidRPr="0064108A">
              <w:rPr>
                <w:color w:val="333333"/>
                <w:sz w:val="20"/>
                <w:szCs w:val="20"/>
                <w:lang w:eastAsia="ru-RU"/>
              </w:rPr>
              <w:t>,00%</w:t>
            </w:r>
          </w:p>
        </w:tc>
        <w:tc>
          <w:tcPr>
            <w:tcW w:w="1653" w:type="dxa"/>
            <w:shd w:val="clear" w:color="000000" w:fill="FFFFFF"/>
            <w:vAlign w:val="center"/>
          </w:tcPr>
          <w:p w:rsidR="00447AB3" w:rsidRPr="0064108A" w:rsidRDefault="00447AB3" w:rsidP="0045211A">
            <w:pPr>
              <w:spacing w:line="240" w:lineRule="auto"/>
              <w:ind w:firstLine="0"/>
              <w:jc w:val="left"/>
              <w:rPr>
                <w:color w:val="333333"/>
                <w:sz w:val="20"/>
                <w:szCs w:val="20"/>
                <w:lang w:eastAsia="ru-RU"/>
              </w:rPr>
            </w:pPr>
            <w:r w:rsidRPr="0064108A">
              <w:rPr>
                <w:color w:val="333333"/>
                <w:sz w:val="20"/>
                <w:szCs w:val="20"/>
                <w:lang w:eastAsia="ru-RU"/>
              </w:rPr>
              <w:t xml:space="preserve">Приказ РСТ ХМАО-Югры </w:t>
            </w:r>
            <w:r w:rsidRPr="00353B70">
              <w:rPr>
                <w:color w:val="333333"/>
                <w:sz w:val="20"/>
                <w:szCs w:val="20"/>
                <w:lang w:eastAsia="ru-RU"/>
              </w:rPr>
              <w:t>№69-нп от 29.11.2018</w:t>
            </w:r>
          </w:p>
        </w:tc>
      </w:tr>
      <w:tr w:rsidR="00447AB3" w:rsidRPr="00A80ACE">
        <w:trPr>
          <w:trHeight w:val="20"/>
          <w:jc w:val="center"/>
        </w:trPr>
        <w:tc>
          <w:tcPr>
            <w:tcW w:w="10114" w:type="dxa"/>
            <w:gridSpan w:val="6"/>
            <w:shd w:val="clear" w:color="000000" w:fill="FFFFFF"/>
            <w:vAlign w:val="center"/>
          </w:tcPr>
          <w:p w:rsidR="00447AB3" w:rsidRPr="0064108A" w:rsidRDefault="00447AB3" w:rsidP="0045211A">
            <w:pPr>
              <w:spacing w:line="240" w:lineRule="auto"/>
              <w:ind w:firstLine="0"/>
              <w:jc w:val="center"/>
              <w:rPr>
                <w:i/>
                <w:iCs/>
                <w:color w:val="333333"/>
                <w:sz w:val="20"/>
                <w:szCs w:val="20"/>
                <w:lang w:eastAsia="ru-RU"/>
              </w:rPr>
            </w:pPr>
            <w:r w:rsidRPr="0064108A">
              <w:rPr>
                <w:i/>
                <w:iCs/>
                <w:color w:val="333333"/>
                <w:sz w:val="20"/>
                <w:szCs w:val="20"/>
                <w:lang w:eastAsia="ru-RU"/>
              </w:rPr>
              <w:t>с. Чеускино</w:t>
            </w:r>
          </w:p>
        </w:tc>
      </w:tr>
      <w:tr w:rsidR="00447AB3" w:rsidRPr="00A80ACE">
        <w:trPr>
          <w:trHeight w:val="20"/>
          <w:jc w:val="center"/>
        </w:trPr>
        <w:tc>
          <w:tcPr>
            <w:tcW w:w="1916" w:type="dxa"/>
            <w:shd w:val="clear" w:color="000000" w:fill="FFFFFF"/>
            <w:vAlign w:val="center"/>
          </w:tcPr>
          <w:p w:rsidR="00447AB3" w:rsidRPr="0064108A" w:rsidRDefault="00447AB3" w:rsidP="0045211A">
            <w:pPr>
              <w:spacing w:line="240" w:lineRule="auto"/>
              <w:ind w:firstLine="0"/>
              <w:jc w:val="left"/>
              <w:rPr>
                <w:color w:val="333333"/>
                <w:sz w:val="20"/>
                <w:szCs w:val="20"/>
                <w:lang w:eastAsia="ru-RU"/>
              </w:rPr>
            </w:pPr>
            <w:r>
              <w:rPr>
                <w:color w:val="333333"/>
                <w:sz w:val="20"/>
                <w:szCs w:val="20"/>
                <w:lang w:eastAsia="ru-RU"/>
              </w:rPr>
              <w:t>МУП с.п.Сингапай «УЖКО»</w:t>
            </w:r>
          </w:p>
        </w:tc>
        <w:tc>
          <w:tcPr>
            <w:tcW w:w="1791" w:type="dxa"/>
            <w:shd w:val="clear" w:color="000000" w:fill="FFFFFF"/>
            <w:vAlign w:val="center"/>
          </w:tcPr>
          <w:p w:rsidR="00447AB3" w:rsidRPr="0064108A" w:rsidRDefault="00447AB3" w:rsidP="0045211A">
            <w:pPr>
              <w:spacing w:line="240" w:lineRule="auto"/>
              <w:ind w:firstLine="0"/>
              <w:jc w:val="left"/>
              <w:rPr>
                <w:color w:val="333333"/>
                <w:sz w:val="20"/>
                <w:szCs w:val="20"/>
                <w:lang w:eastAsia="ru-RU"/>
              </w:rPr>
            </w:pPr>
            <w:r w:rsidRPr="0064108A">
              <w:rPr>
                <w:color w:val="333333"/>
                <w:sz w:val="20"/>
                <w:szCs w:val="20"/>
                <w:lang w:eastAsia="ru-RU"/>
              </w:rPr>
              <w:t>Холодное водоснабжение (руб./м</w:t>
            </w:r>
            <w:r w:rsidRPr="0064108A">
              <w:rPr>
                <w:color w:val="333333"/>
                <w:sz w:val="20"/>
                <w:szCs w:val="20"/>
                <w:vertAlign w:val="superscript"/>
                <w:lang w:eastAsia="ru-RU"/>
              </w:rPr>
              <w:t>3</w:t>
            </w:r>
            <w:r w:rsidRPr="0064108A">
              <w:rPr>
                <w:color w:val="333333"/>
                <w:sz w:val="20"/>
                <w:szCs w:val="20"/>
                <w:lang w:eastAsia="ru-RU"/>
              </w:rPr>
              <w:t>)</w:t>
            </w:r>
          </w:p>
        </w:tc>
        <w:tc>
          <w:tcPr>
            <w:tcW w:w="1839" w:type="dxa"/>
            <w:shd w:val="clear" w:color="000000" w:fill="FFFFFF"/>
            <w:vAlign w:val="center"/>
          </w:tcPr>
          <w:p w:rsidR="00447AB3" w:rsidRPr="0064108A" w:rsidRDefault="00447AB3" w:rsidP="0045211A">
            <w:pPr>
              <w:spacing w:line="240" w:lineRule="auto"/>
              <w:ind w:firstLine="0"/>
              <w:jc w:val="center"/>
              <w:rPr>
                <w:color w:val="333333"/>
                <w:sz w:val="20"/>
                <w:szCs w:val="20"/>
                <w:lang w:eastAsia="ru-RU"/>
              </w:rPr>
            </w:pPr>
            <w:r>
              <w:rPr>
                <w:color w:val="333333"/>
                <w:sz w:val="20"/>
                <w:szCs w:val="20"/>
                <w:lang w:eastAsia="ru-RU"/>
              </w:rPr>
              <w:t>94,55</w:t>
            </w:r>
          </w:p>
        </w:tc>
        <w:tc>
          <w:tcPr>
            <w:tcW w:w="1839" w:type="dxa"/>
            <w:shd w:val="clear" w:color="000000" w:fill="FFFFFF"/>
            <w:vAlign w:val="center"/>
          </w:tcPr>
          <w:p w:rsidR="00447AB3" w:rsidRPr="0064108A" w:rsidRDefault="00447AB3" w:rsidP="0045211A">
            <w:pPr>
              <w:spacing w:line="240" w:lineRule="auto"/>
              <w:ind w:firstLine="0"/>
              <w:jc w:val="center"/>
              <w:rPr>
                <w:color w:val="333333"/>
                <w:sz w:val="20"/>
                <w:szCs w:val="20"/>
                <w:lang w:eastAsia="ru-RU"/>
              </w:rPr>
            </w:pPr>
            <w:r>
              <w:rPr>
                <w:color w:val="333333"/>
                <w:sz w:val="20"/>
                <w:szCs w:val="20"/>
                <w:lang w:eastAsia="ru-RU"/>
              </w:rPr>
              <w:t>96,32</w:t>
            </w:r>
          </w:p>
        </w:tc>
        <w:tc>
          <w:tcPr>
            <w:tcW w:w="1076" w:type="dxa"/>
            <w:shd w:val="clear" w:color="000000" w:fill="FFFFFF"/>
            <w:vAlign w:val="center"/>
          </w:tcPr>
          <w:p w:rsidR="00447AB3" w:rsidRPr="0064108A" w:rsidRDefault="00447AB3" w:rsidP="00353B70">
            <w:pPr>
              <w:spacing w:line="240" w:lineRule="auto"/>
              <w:ind w:firstLine="0"/>
              <w:jc w:val="center"/>
              <w:rPr>
                <w:color w:val="333333"/>
                <w:sz w:val="20"/>
                <w:szCs w:val="20"/>
                <w:lang w:eastAsia="ru-RU"/>
              </w:rPr>
            </w:pPr>
            <w:r w:rsidRPr="0064108A">
              <w:rPr>
                <w:color w:val="333333"/>
                <w:sz w:val="20"/>
                <w:szCs w:val="20"/>
                <w:lang w:eastAsia="ru-RU"/>
              </w:rPr>
              <w:t>10</w:t>
            </w:r>
            <w:r>
              <w:rPr>
                <w:color w:val="333333"/>
                <w:sz w:val="20"/>
                <w:szCs w:val="20"/>
                <w:lang w:eastAsia="ru-RU"/>
              </w:rPr>
              <w:t>2</w:t>
            </w:r>
            <w:r w:rsidRPr="0064108A">
              <w:rPr>
                <w:color w:val="333333"/>
                <w:sz w:val="20"/>
                <w:szCs w:val="20"/>
                <w:lang w:eastAsia="ru-RU"/>
              </w:rPr>
              <w:t>,00%</w:t>
            </w:r>
          </w:p>
        </w:tc>
        <w:tc>
          <w:tcPr>
            <w:tcW w:w="1653" w:type="dxa"/>
            <w:shd w:val="clear" w:color="000000" w:fill="FFFFFF"/>
            <w:vAlign w:val="center"/>
          </w:tcPr>
          <w:p w:rsidR="00447AB3" w:rsidRPr="0064108A" w:rsidRDefault="00447AB3" w:rsidP="0045211A">
            <w:pPr>
              <w:spacing w:line="240" w:lineRule="auto"/>
              <w:ind w:firstLine="0"/>
              <w:jc w:val="left"/>
              <w:rPr>
                <w:color w:val="333333"/>
                <w:sz w:val="20"/>
                <w:szCs w:val="20"/>
                <w:lang w:eastAsia="ru-RU"/>
              </w:rPr>
            </w:pPr>
            <w:r w:rsidRPr="0064108A">
              <w:rPr>
                <w:color w:val="333333"/>
                <w:sz w:val="20"/>
                <w:szCs w:val="20"/>
                <w:lang w:eastAsia="ru-RU"/>
              </w:rPr>
              <w:t xml:space="preserve">Приказ РСТ ХМАО-Югры </w:t>
            </w:r>
            <w:r w:rsidRPr="00353B70">
              <w:rPr>
                <w:color w:val="333333"/>
                <w:sz w:val="20"/>
                <w:szCs w:val="20"/>
                <w:lang w:eastAsia="ru-RU"/>
              </w:rPr>
              <w:t>№69-нп от 29.11.2018</w:t>
            </w:r>
          </w:p>
        </w:tc>
      </w:tr>
      <w:tr w:rsidR="00447AB3" w:rsidRPr="00A80ACE">
        <w:trPr>
          <w:trHeight w:val="20"/>
          <w:jc w:val="center"/>
        </w:trPr>
        <w:tc>
          <w:tcPr>
            <w:tcW w:w="10114" w:type="dxa"/>
            <w:gridSpan w:val="6"/>
            <w:shd w:val="clear" w:color="000000" w:fill="FFFFFF"/>
            <w:vAlign w:val="center"/>
          </w:tcPr>
          <w:p w:rsidR="00447AB3" w:rsidRPr="0064108A" w:rsidRDefault="00447AB3" w:rsidP="0045211A">
            <w:pPr>
              <w:spacing w:line="240" w:lineRule="auto"/>
              <w:ind w:firstLine="0"/>
              <w:jc w:val="center"/>
              <w:rPr>
                <w:i/>
                <w:iCs/>
                <w:color w:val="333333"/>
                <w:sz w:val="20"/>
                <w:szCs w:val="20"/>
                <w:lang w:eastAsia="ru-RU"/>
              </w:rPr>
            </w:pPr>
            <w:r w:rsidRPr="0064108A">
              <w:rPr>
                <w:i/>
                <w:iCs/>
                <w:color w:val="333333"/>
                <w:sz w:val="20"/>
                <w:szCs w:val="20"/>
                <w:lang w:eastAsia="ru-RU"/>
              </w:rPr>
              <w:t>мкр. Усть-Балык (п. Сингапай)</w:t>
            </w:r>
          </w:p>
        </w:tc>
      </w:tr>
      <w:tr w:rsidR="00447AB3" w:rsidRPr="00A80ACE">
        <w:trPr>
          <w:trHeight w:val="20"/>
          <w:jc w:val="center"/>
        </w:trPr>
        <w:tc>
          <w:tcPr>
            <w:tcW w:w="1916" w:type="dxa"/>
            <w:shd w:val="clear" w:color="000000" w:fill="FFFFFF"/>
            <w:vAlign w:val="center"/>
          </w:tcPr>
          <w:p w:rsidR="00447AB3" w:rsidRPr="0064108A" w:rsidRDefault="00447AB3" w:rsidP="001C22D1">
            <w:pPr>
              <w:spacing w:line="240" w:lineRule="auto"/>
              <w:ind w:firstLine="0"/>
              <w:jc w:val="left"/>
              <w:rPr>
                <w:color w:val="333333"/>
                <w:sz w:val="20"/>
                <w:szCs w:val="20"/>
                <w:lang w:eastAsia="ru-RU"/>
              </w:rPr>
            </w:pPr>
            <w:r w:rsidRPr="0064108A">
              <w:rPr>
                <w:color w:val="333333"/>
                <w:sz w:val="20"/>
                <w:szCs w:val="20"/>
                <w:lang w:eastAsia="ru-RU"/>
              </w:rPr>
              <w:t xml:space="preserve">Нефтеюганский электрические сети </w:t>
            </w:r>
          </w:p>
        </w:tc>
        <w:tc>
          <w:tcPr>
            <w:tcW w:w="1791" w:type="dxa"/>
            <w:shd w:val="clear" w:color="000000" w:fill="FFFFFF"/>
            <w:vAlign w:val="center"/>
          </w:tcPr>
          <w:p w:rsidR="00447AB3" w:rsidRPr="0064108A" w:rsidRDefault="00447AB3" w:rsidP="0045211A">
            <w:pPr>
              <w:spacing w:line="240" w:lineRule="auto"/>
              <w:ind w:firstLine="0"/>
              <w:jc w:val="left"/>
              <w:rPr>
                <w:color w:val="333333"/>
                <w:sz w:val="20"/>
                <w:szCs w:val="20"/>
                <w:lang w:eastAsia="ru-RU"/>
              </w:rPr>
            </w:pPr>
            <w:r w:rsidRPr="0064108A">
              <w:rPr>
                <w:color w:val="333333"/>
                <w:sz w:val="20"/>
                <w:szCs w:val="20"/>
                <w:lang w:eastAsia="ru-RU"/>
              </w:rPr>
              <w:t>Холодное водоснабжение (руб./м</w:t>
            </w:r>
            <w:r w:rsidRPr="0064108A">
              <w:rPr>
                <w:color w:val="333333"/>
                <w:sz w:val="20"/>
                <w:szCs w:val="20"/>
                <w:vertAlign w:val="superscript"/>
                <w:lang w:eastAsia="ru-RU"/>
              </w:rPr>
              <w:t>3</w:t>
            </w:r>
            <w:r w:rsidRPr="0064108A">
              <w:rPr>
                <w:color w:val="333333"/>
                <w:sz w:val="20"/>
                <w:szCs w:val="20"/>
                <w:lang w:eastAsia="ru-RU"/>
              </w:rPr>
              <w:t>)</w:t>
            </w:r>
          </w:p>
        </w:tc>
        <w:tc>
          <w:tcPr>
            <w:tcW w:w="1839" w:type="dxa"/>
            <w:shd w:val="clear" w:color="000000" w:fill="FFFFFF"/>
            <w:vAlign w:val="center"/>
          </w:tcPr>
          <w:p w:rsidR="00447AB3" w:rsidRPr="0064108A" w:rsidRDefault="00447AB3" w:rsidP="00353B70">
            <w:pPr>
              <w:spacing w:line="240" w:lineRule="auto"/>
              <w:ind w:firstLine="0"/>
              <w:jc w:val="center"/>
              <w:rPr>
                <w:color w:val="333333"/>
                <w:sz w:val="20"/>
                <w:szCs w:val="20"/>
                <w:lang w:eastAsia="ru-RU"/>
              </w:rPr>
            </w:pPr>
            <w:r>
              <w:rPr>
                <w:color w:val="333333"/>
                <w:sz w:val="20"/>
                <w:szCs w:val="20"/>
                <w:lang w:eastAsia="ru-RU"/>
              </w:rPr>
              <w:t>38,39</w:t>
            </w:r>
          </w:p>
        </w:tc>
        <w:tc>
          <w:tcPr>
            <w:tcW w:w="1839" w:type="dxa"/>
            <w:shd w:val="clear" w:color="000000" w:fill="FFFFFF"/>
            <w:vAlign w:val="center"/>
          </w:tcPr>
          <w:p w:rsidR="00447AB3" w:rsidRPr="0064108A" w:rsidRDefault="00447AB3" w:rsidP="0045211A">
            <w:pPr>
              <w:spacing w:line="240" w:lineRule="auto"/>
              <w:ind w:firstLine="0"/>
              <w:jc w:val="center"/>
              <w:rPr>
                <w:color w:val="333333"/>
                <w:sz w:val="20"/>
                <w:szCs w:val="20"/>
                <w:lang w:eastAsia="ru-RU"/>
              </w:rPr>
            </w:pPr>
            <w:r>
              <w:rPr>
                <w:color w:val="333333"/>
                <w:sz w:val="20"/>
                <w:szCs w:val="20"/>
                <w:lang w:eastAsia="ru-RU"/>
              </w:rPr>
              <w:t>39,16</w:t>
            </w:r>
          </w:p>
        </w:tc>
        <w:tc>
          <w:tcPr>
            <w:tcW w:w="1076" w:type="dxa"/>
            <w:shd w:val="clear" w:color="000000" w:fill="FFFFFF"/>
            <w:vAlign w:val="center"/>
          </w:tcPr>
          <w:p w:rsidR="00447AB3" w:rsidRPr="0064108A" w:rsidRDefault="00447AB3" w:rsidP="00353B70">
            <w:pPr>
              <w:spacing w:line="240" w:lineRule="auto"/>
              <w:ind w:firstLine="0"/>
              <w:jc w:val="center"/>
              <w:rPr>
                <w:color w:val="333333"/>
                <w:sz w:val="20"/>
                <w:szCs w:val="20"/>
                <w:lang w:eastAsia="ru-RU"/>
              </w:rPr>
            </w:pPr>
            <w:r>
              <w:rPr>
                <w:color w:val="333333"/>
                <w:sz w:val="20"/>
                <w:szCs w:val="20"/>
                <w:lang w:eastAsia="ru-RU"/>
              </w:rPr>
              <w:t>102</w:t>
            </w:r>
            <w:r w:rsidRPr="0064108A">
              <w:rPr>
                <w:color w:val="333333"/>
                <w:sz w:val="20"/>
                <w:szCs w:val="20"/>
                <w:lang w:eastAsia="ru-RU"/>
              </w:rPr>
              <w:t>,</w:t>
            </w:r>
            <w:r>
              <w:rPr>
                <w:color w:val="333333"/>
                <w:sz w:val="20"/>
                <w:szCs w:val="20"/>
                <w:lang w:eastAsia="ru-RU"/>
              </w:rPr>
              <w:t>0</w:t>
            </w:r>
            <w:r w:rsidRPr="0064108A">
              <w:rPr>
                <w:color w:val="333333"/>
                <w:sz w:val="20"/>
                <w:szCs w:val="20"/>
                <w:lang w:eastAsia="ru-RU"/>
              </w:rPr>
              <w:t>0%</w:t>
            </w:r>
          </w:p>
        </w:tc>
        <w:tc>
          <w:tcPr>
            <w:tcW w:w="1653" w:type="dxa"/>
            <w:shd w:val="clear" w:color="000000" w:fill="FFFFFF"/>
            <w:vAlign w:val="center"/>
          </w:tcPr>
          <w:p w:rsidR="00447AB3" w:rsidRPr="0064108A" w:rsidRDefault="00447AB3" w:rsidP="0045211A">
            <w:pPr>
              <w:spacing w:line="240" w:lineRule="auto"/>
              <w:ind w:firstLine="0"/>
              <w:jc w:val="left"/>
              <w:rPr>
                <w:color w:val="333333"/>
                <w:sz w:val="20"/>
                <w:szCs w:val="20"/>
                <w:lang w:eastAsia="ru-RU"/>
              </w:rPr>
            </w:pPr>
            <w:r w:rsidRPr="0064108A">
              <w:rPr>
                <w:color w:val="333333"/>
                <w:sz w:val="20"/>
                <w:szCs w:val="20"/>
                <w:lang w:eastAsia="ru-RU"/>
              </w:rPr>
              <w:t xml:space="preserve">Приказ РСТ ХМАО-Югры </w:t>
            </w:r>
            <w:r w:rsidRPr="00353B70">
              <w:rPr>
                <w:color w:val="333333"/>
                <w:sz w:val="20"/>
                <w:szCs w:val="20"/>
                <w:lang w:eastAsia="ru-RU"/>
              </w:rPr>
              <w:t>№62-нп от 22.11.2018</w:t>
            </w:r>
          </w:p>
        </w:tc>
      </w:tr>
    </w:tbl>
    <w:p w:rsidR="00447AB3" w:rsidRPr="0064108A" w:rsidRDefault="00447AB3" w:rsidP="004C2E24">
      <w:pPr>
        <w:rPr>
          <w:b/>
          <w:bCs/>
          <w:i/>
          <w:iCs/>
        </w:rPr>
      </w:pPr>
    </w:p>
    <w:p w:rsidR="00447AB3" w:rsidRPr="0064108A" w:rsidRDefault="00447AB3" w:rsidP="00D7400B">
      <w:pPr>
        <w:ind w:left="709" w:firstLine="0"/>
        <w:jc w:val="center"/>
        <w:rPr>
          <w:b/>
          <w:bCs/>
          <w:u w:val="single"/>
        </w:rPr>
      </w:pPr>
      <w:r w:rsidRPr="0064108A">
        <w:rPr>
          <w:b/>
          <w:bCs/>
          <w:u w:val="single"/>
        </w:rPr>
        <w:t>Система водоотведения</w:t>
      </w:r>
    </w:p>
    <w:p w:rsidR="00447AB3" w:rsidRPr="0064108A" w:rsidRDefault="00447AB3" w:rsidP="008E7BCC">
      <w:pPr>
        <w:rPr>
          <w:b/>
          <w:bCs/>
          <w:i/>
          <w:iCs/>
          <w:lang w:eastAsia="ru-RU"/>
        </w:rPr>
      </w:pPr>
      <w:bookmarkStart w:id="12" w:name="_Toc448231007"/>
      <w:bookmarkStart w:id="13" w:name="_Toc513123010"/>
      <w:r w:rsidRPr="0064108A">
        <w:rPr>
          <w:b/>
          <w:bCs/>
          <w:i/>
          <w:iCs/>
          <w:lang w:eastAsia="ru-RU"/>
        </w:rPr>
        <w:t>Организационная структура, форма собственности и система договоров между организациями и с потребителями</w:t>
      </w:r>
      <w:bookmarkEnd w:id="12"/>
      <w:bookmarkEnd w:id="13"/>
    </w:p>
    <w:p w:rsidR="00447AB3" w:rsidRPr="0064108A" w:rsidRDefault="00447AB3" w:rsidP="008E7BCC">
      <w:pPr>
        <w:spacing w:line="240" w:lineRule="auto"/>
      </w:pPr>
      <w:r w:rsidRPr="0064108A">
        <w:t xml:space="preserve">На территории сельского поселения Сингапай системы водоотведения </w:t>
      </w:r>
      <w:r w:rsidRPr="0064108A">
        <w:rPr>
          <w:lang w:eastAsia="ru-RU"/>
        </w:rPr>
        <w:t xml:space="preserve">п. Сингапай и с. Чеускино </w:t>
      </w:r>
      <w:r w:rsidRPr="0064108A">
        <w:t>находятся в зоне эксплуатационной ответственности</w:t>
      </w:r>
      <w:r>
        <w:t xml:space="preserve"> </w:t>
      </w:r>
      <w:r w:rsidRPr="00A04489">
        <w:t>МУП с.п.Сингапай «УЖКО»</w:t>
      </w:r>
      <w:r w:rsidRPr="0064108A">
        <w:t>.</w:t>
      </w:r>
    </w:p>
    <w:p w:rsidR="00447AB3" w:rsidRPr="0064108A" w:rsidRDefault="00447AB3" w:rsidP="008E7BCC">
      <w:pPr>
        <w:rPr>
          <w:b/>
          <w:bCs/>
          <w:i/>
          <w:iCs/>
          <w:lang w:eastAsia="ru-RU"/>
        </w:rPr>
      </w:pPr>
      <w:bookmarkStart w:id="14" w:name="_Toc448231008"/>
      <w:bookmarkStart w:id="15" w:name="_Toc513123011"/>
      <w:r w:rsidRPr="0064108A">
        <w:rPr>
          <w:b/>
          <w:bCs/>
          <w:i/>
          <w:iCs/>
          <w:lang w:eastAsia="ru-RU"/>
        </w:rPr>
        <w:t>Существующее техническое состояние системы водоотведения</w:t>
      </w:r>
      <w:bookmarkEnd w:id="14"/>
      <w:bookmarkEnd w:id="15"/>
    </w:p>
    <w:p w:rsidR="00447AB3" w:rsidRPr="0064108A" w:rsidRDefault="00447AB3" w:rsidP="008E7BCC">
      <w:pPr>
        <w:spacing w:line="240" w:lineRule="auto"/>
      </w:pPr>
      <w:r w:rsidRPr="0064108A">
        <w:t>На территории сельского поселения Сингапай действуют и эксплуатируются две централизованные системы водоотведения:</w:t>
      </w:r>
    </w:p>
    <w:p w:rsidR="00447AB3" w:rsidRPr="0064108A" w:rsidRDefault="00447AB3" w:rsidP="00B86B77">
      <w:pPr>
        <w:numPr>
          <w:ilvl w:val="0"/>
          <w:numId w:val="25"/>
        </w:numPr>
        <w:tabs>
          <w:tab w:val="left" w:pos="1134"/>
        </w:tabs>
        <w:spacing w:line="240" w:lineRule="auto"/>
        <w:ind w:left="0" w:firstLine="709"/>
        <w:rPr>
          <w:lang w:eastAsia="ru-RU"/>
        </w:rPr>
      </w:pPr>
      <w:r w:rsidRPr="0064108A">
        <w:rPr>
          <w:lang w:eastAsia="ru-RU"/>
        </w:rPr>
        <w:t>централизованная система водоотведения п. Сингапай;</w:t>
      </w:r>
    </w:p>
    <w:p w:rsidR="00447AB3" w:rsidRPr="0064108A" w:rsidRDefault="00447AB3" w:rsidP="00B86B77">
      <w:pPr>
        <w:numPr>
          <w:ilvl w:val="0"/>
          <w:numId w:val="25"/>
        </w:numPr>
        <w:tabs>
          <w:tab w:val="left" w:pos="1134"/>
        </w:tabs>
        <w:spacing w:line="240" w:lineRule="auto"/>
        <w:ind w:left="0" w:firstLine="709"/>
        <w:rPr>
          <w:lang w:eastAsia="ru-RU"/>
        </w:rPr>
      </w:pPr>
      <w:r w:rsidRPr="0064108A">
        <w:rPr>
          <w:lang w:eastAsia="ru-RU"/>
        </w:rPr>
        <w:t>централизованная система водоотведения с. Чеускино.</w:t>
      </w:r>
    </w:p>
    <w:p w:rsidR="00447AB3" w:rsidRPr="0064108A" w:rsidRDefault="00447AB3" w:rsidP="008E7BCC">
      <w:pPr>
        <w:spacing w:line="240" w:lineRule="auto"/>
      </w:pPr>
      <w:r w:rsidRPr="0064108A">
        <w:t>Присутствует и канализование в септики и выгребные ямы. Доля потребителей в частных жилых домах, обеспеченных доступом к коммунальной инфраструктуре (подключённых к системе централизованной хозяйственно-бытовой канализации), на начало 2017 года составляла 50 %.</w:t>
      </w:r>
    </w:p>
    <w:p w:rsidR="00447AB3" w:rsidRPr="0064108A" w:rsidRDefault="00447AB3" w:rsidP="00770C14">
      <w:pPr>
        <w:tabs>
          <w:tab w:val="left" w:pos="0"/>
        </w:tabs>
        <w:spacing w:line="240" w:lineRule="auto"/>
      </w:pPr>
      <w:r w:rsidRPr="0064108A">
        <w:t>Централизованная система водоотведения п. Сингапай неполная раздельная. Система централизованного водоотведения п. Сингапай включает в себя: сети канализации (напорные и безнапорные коллекторы общей протяженностью 5,7 км), канализационные насосные станции КНС производительностью 25 м</w:t>
      </w:r>
      <w:r w:rsidRPr="0064108A">
        <w:rPr>
          <w:vertAlign w:val="superscript"/>
        </w:rPr>
        <w:t>3</w:t>
      </w:r>
      <w:r w:rsidRPr="0064108A">
        <w:t>/ч (6 шт.), канализационные очистные сооружения КОС-7000. Физический износ каждой КНС составляет 100 %. Все КНС частично автоматизированы. Диспетчеризация системы отсутствует.</w:t>
      </w:r>
      <w:r w:rsidRPr="0064108A">
        <w:rPr>
          <w:lang w:eastAsia="ru-RU"/>
        </w:rPr>
        <w:t xml:space="preserve"> </w:t>
      </w:r>
    </w:p>
    <w:p w:rsidR="00447AB3" w:rsidRPr="0064108A" w:rsidRDefault="00447AB3" w:rsidP="00770C14">
      <w:pPr>
        <w:tabs>
          <w:tab w:val="left" w:pos="0"/>
        </w:tabs>
        <w:spacing w:line="240" w:lineRule="auto"/>
      </w:pPr>
      <w:r w:rsidRPr="0064108A">
        <w:t>В с. Чеускино функционирует неполная раздельная система централизованной канализации, охватывающая всю существующую жилую и общественную застройку. Сточные воды по самотёчным уличным коллекторам, общей протяженностью 3,1 км, отводятся в КНС и далее на КОС.</w:t>
      </w:r>
    </w:p>
    <w:p w:rsidR="00447AB3" w:rsidRPr="0064108A" w:rsidRDefault="00447AB3" w:rsidP="00770C14">
      <w:pPr>
        <w:tabs>
          <w:tab w:val="left" w:pos="0"/>
        </w:tabs>
        <w:spacing w:line="240" w:lineRule="auto"/>
        <w:rPr>
          <w:lang w:eastAsia="ru-RU"/>
        </w:rPr>
      </w:pPr>
      <w:r w:rsidRPr="0064108A">
        <w:rPr>
          <w:lang w:eastAsia="ru-RU"/>
        </w:rPr>
        <w:t>Перечень канализационных очистных сооружений, расположенных в с.п. Сингапай представлены в таблице ниже:</w:t>
      </w:r>
    </w:p>
    <w:p w:rsidR="00447AB3" w:rsidRPr="0064108A" w:rsidRDefault="00447AB3" w:rsidP="00770C14">
      <w:pPr>
        <w:autoSpaceDE w:val="0"/>
        <w:autoSpaceDN w:val="0"/>
        <w:adjustRightInd w:val="0"/>
        <w:spacing w:line="240" w:lineRule="auto"/>
        <w:jc w:val="right"/>
        <w:rPr>
          <w:lang w:eastAsia="ru-RU"/>
        </w:rPr>
      </w:pPr>
      <w:r w:rsidRPr="0064108A">
        <w:rPr>
          <w:lang w:eastAsia="ru-RU"/>
        </w:rPr>
        <w:t>Таблица 2.7</w:t>
      </w:r>
    </w:p>
    <w:p w:rsidR="00447AB3" w:rsidRPr="0064108A" w:rsidRDefault="00447AB3" w:rsidP="00D47E56">
      <w:pPr>
        <w:spacing w:after="120" w:line="240" w:lineRule="auto"/>
        <w:ind w:firstLine="0"/>
        <w:jc w:val="center"/>
        <w:rPr>
          <w:lang w:eastAsia="ru-RU"/>
        </w:rPr>
      </w:pPr>
      <w:r w:rsidRPr="0064108A">
        <w:rPr>
          <w:lang w:eastAsia="ru-RU"/>
        </w:rPr>
        <w:t>Перечень канализационных очистных сооружений, расположенных в с.п. Сингапай</w:t>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3"/>
        <w:gridCol w:w="2406"/>
        <w:gridCol w:w="1568"/>
        <w:gridCol w:w="975"/>
        <w:gridCol w:w="1370"/>
        <w:gridCol w:w="1975"/>
      </w:tblGrid>
      <w:tr w:rsidR="00447AB3" w:rsidRPr="00A80ACE">
        <w:trPr>
          <w:jc w:val="center"/>
        </w:trPr>
        <w:tc>
          <w:tcPr>
            <w:tcW w:w="433" w:type="dxa"/>
            <w:vAlign w:val="center"/>
          </w:tcPr>
          <w:p w:rsidR="00447AB3" w:rsidRPr="0064108A" w:rsidRDefault="00447AB3" w:rsidP="002A5089">
            <w:pPr>
              <w:spacing w:line="240" w:lineRule="auto"/>
              <w:ind w:firstLine="0"/>
              <w:jc w:val="center"/>
              <w:rPr>
                <w:sz w:val="20"/>
                <w:szCs w:val="20"/>
                <w:lang w:eastAsia="ru-RU"/>
              </w:rPr>
            </w:pPr>
            <w:r w:rsidRPr="0064108A">
              <w:rPr>
                <w:sz w:val="20"/>
                <w:szCs w:val="20"/>
                <w:lang w:eastAsia="ru-RU"/>
              </w:rPr>
              <w:t>№</w:t>
            </w:r>
          </w:p>
        </w:tc>
        <w:tc>
          <w:tcPr>
            <w:tcW w:w="2406" w:type="dxa"/>
            <w:vAlign w:val="center"/>
          </w:tcPr>
          <w:p w:rsidR="00447AB3" w:rsidRPr="0064108A" w:rsidRDefault="00447AB3" w:rsidP="002A5089">
            <w:pPr>
              <w:spacing w:line="240" w:lineRule="auto"/>
              <w:ind w:firstLine="0"/>
              <w:jc w:val="center"/>
              <w:rPr>
                <w:sz w:val="20"/>
                <w:szCs w:val="20"/>
                <w:lang w:eastAsia="ru-RU"/>
              </w:rPr>
            </w:pPr>
            <w:r w:rsidRPr="0064108A">
              <w:rPr>
                <w:sz w:val="20"/>
                <w:szCs w:val="20"/>
                <w:lang w:eastAsia="ru-RU"/>
              </w:rPr>
              <w:t>Наименование очистных сооружений канализации</w:t>
            </w:r>
          </w:p>
        </w:tc>
        <w:tc>
          <w:tcPr>
            <w:tcW w:w="1568" w:type="dxa"/>
            <w:vAlign w:val="center"/>
          </w:tcPr>
          <w:p w:rsidR="00447AB3" w:rsidRPr="0064108A" w:rsidRDefault="00447AB3" w:rsidP="002A5089">
            <w:pPr>
              <w:spacing w:line="240" w:lineRule="auto"/>
              <w:ind w:firstLine="0"/>
              <w:jc w:val="center"/>
              <w:rPr>
                <w:sz w:val="20"/>
                <w:szCs w:val="20"/>
                <w:lang w:eastAsia="ru-RU"/>
              </w:rPr>
            </w:pPr>
            <w:r w:rsidRPr="0064108A">
              <w:rPr>
                <w:sz w:val="20"/>
                <w:szCs w:val="20"/>
                <w:lang w:eastAsia="ru-RU"/>
              </w:rPr>
              <w:t>Год ввода в эксплуатацию</w:t>
            </w:r>
          </w:p>
        </w:tc>
        <w:tc>
          <w:tcPr>
            <w:tcW w:w="975" w:type="dxa"/>
            <w:vAlign w:val="center"/>
          </w:tcPr>
          <w:p w:rsidR="00447AB3" w:rsidRPr="0064108A" w:rsidRDefault="00447AB3" w:rsidP="002A5089">
            <w:pPr>
              <w:spacing w:line="240" w:lineRule="auto"/>
              <w:ind w:firstLine="0"/>
              <w:jc w:val="center"/>
              <w:rPr>
                <w:sz w:val="20"/>
                <w:szCs w:val="20"/>
                <w:lang w:eastAsia="ru-RU"/>
              </w:rPr>
            </w:pPr>
            <w:r w:rsidRPr="0064108A">
              <w:rPr>
                <w:sz w:val="20"/>
                <w:szCs w:val="20"/>
                <w:lang w:eastAsia="ru-RU"/>
              </w:rPr>
              <w:t>Износ, %</w:t>
            </w:r>
          </w:p>
        </w:tc>
        <w:tc>
          <w:tcPr>
            <w:tcW w:w="1370" w:type="dxa"/>
            <w:vAlign w:val="center"/>
          </w:tcPr>
          <w:p w:rsidR="00447AB3" w:rsidRPr="0064108A" w:rsidRDefault="00447AB3" w:rsidP="002A5089">
            <w:pPr>
              <w:spacing w:line="240" w:lineRule="auto"/>
              <w:ind w:firstLine="0"/>
              <w:jc w:val="center"/>
              <w:rPr>
                <w:sz w:val="20"/>
                <w:szCs w:val="20"/>
                <w:lang w:eastAsia="ru-RU"/>
              </w:rPr>
            </w:pPr>
            <w:r w:rsidRPr="0064108A">
              <w:rPr>
                <w:sz w:val="20"/>
                <w:szCs w:val="20"/>
                <w:lang w:eastAsia="ru-RU"/>
              </w:rPr>
              <w:t>Проектная мощность, м</w:t>
            </w:r>
            <w:r w:rsidRPr="0064108A">
              <w:rPr>
                <w:sz w:val="20"/>
                <w:szCs w:val="20"/>
                <w:vertAlign w:val="superscript"/>
                <w:lang w:eastAsia="ru-RU"/>
              </w:rPr>
              <w:t>3</w:t>
            </w:r>
            <w:r w:rsidRPr="0064108A">
              <w:rPr>
                <w:sz w:val="20"/>
                <w:szCs w:val="20"/>
                <w:lang w:eastAsia="ru-RU"/>
              </w:rPr>
              <w:t>/сутки</w:t>
            </w:r>
          </w:p>
        </w:tc>
        <w:tc>
          <w:tcPr>
            <w:tcW w:w="1975" w:type="dxa"/>
            <w:vAlign w:val="center"/>
          </w:tcPr>
          <w:p w:rsidR="00447AB3" w:rsidRPr="0064108A" w:rsidRDefault="00447AB3" w:rsidP="002A5089">
            <w:pPr>
              <w:spacing w:line="240" w:lineRule="auto"/>
              <w:ind w:firstLine="0"/>
              <w:jc w:val="center"/>
              <w:rPr>
                <w:sz w:val="20"/>
                <w:szCs w:val="20"/>
                <w:lang w:eastAsia="ru-RU"/>
              </w:rPr>
            </w:pPr>
            <w:r w:rsidRPr="0064108A">
              <w:rPr>
                <w:sz w:val="20"/>
                <w:szCs w:val="20"/>
                <w:lang w:eastAsia="ru-RU"/>
              </w:rPr>
              <w:t>Название реки (водоёма) сброса сточных вод</w:t>
            </w:r>
          </w:p>
        </w:tc>
      </w:tr>
      <w:tr w:rsidR="00447AB3" w:rsidRPr="00A80ACE">
        <w:trPr>
          <w:jc w:val="center"/>
        </w:trPr>
        <w:tc>
          <w:tcPr>
            <w:tcW w:w="433" w:type="dxa"/>
            <w:vAlign w:val="center"/>
          </w:tcPr>
          <w:p w:rsidR="00447AB3" w:rsidRPr="0064108A" w:rsidRDefault="00447AB3" w:rsidP="002A5089">
            <w:pPr>
              <w:spacing w:line="240" w:lineRule="auto"/>
              <w:ind w:firstLine="0"/>
              <w:jc w:val="center"/>
              <w:rPr>
                <w:sz w:val="20"/>
                <w:szCs w:val="20"/>
                <w:lang w:eastAsia="ru-RU"/>
              </w:rPr>
            </w:pPr>
            <w:r w:rsidRPr="0064108A">
              <w:rPr>
                <w:sz w:val="20"/>
                <w:szCs w:val="20"/>
                <w:lang w:eastAsia="ru-RU"/>
              </w:rPr>
              <w:t>1</w:t>
            </w:r>
          </w:p>
        </w:tc>
        <w:tc>
          <w:tcPr>
            <w:tcW w:w="2406" w:type="dxa"/>
            <w:vAlign w:val="center"/>
          </w:tcPr>
          <w:p w:rsidR="00447AB3" w:rsidRPr="0064108A" w:rsidRDefault="00447AB3" w:rsidP="002A5089">
            <w:pPr>
              <w:spacing w:line="240" w:lineRule="auto"/>
              <w:ind w:firstLine="0"/>
              <w:jc w:val="center"/>
              <w:rPr>
                <w:sz w:val="20"/>
                <w:szCs w:val="20"/>
                <w:lang w:eastAsia="ru-RU"/>
              </w:rPr>
            </w:pPr>
            <w:r w:rsidRPr="0064108A">
              <w:rPr>
                <w:sz w:val="20"/>
                <w:szCs w:val="20"/>
                <w:lang w:eastAsia="ru-RU"/>
              </w:rPr>
              <w:t>КОС п. Сингапай</w:t>
            </w:r>
          </w:p>
        </w:tc>
        <w:tc>
          <w:tcPr>
            <w:tcW w:w="1568" w:type="dxa"/>
            <w:vAlign w:val="center"/>
          </w:tcPr>
          <w:p w:rsidR="00447AB3" w:rsidRPr="0064108A" w:rsidRDefault="00447AB3" w:rsidP="002A5089">
            <w:pPr>
              <w:spacing w:line="240" w:lineRule="auto"/>
              <w:ind w:firstLine="0"/>
              <w:jc w:val="center"/>
              <w:rPr>
                <w:sz w:val="20"/>
                <w:szCs w:val="20"/>
                <w:lang w:eastAsia="ru-RU"/>
              </w:rPr>
            </w:pPr>
            <w:r w:rsidRPr="0064108A">
              <w:rPr>
                <w:sz w:val="20"/>
                <w:szCs w:val="20"/>
                <w:lang w:eastAsia="ru-RU"/>
              </w:rPr>
              <w:t>1990</w:t>
            </w:r>
          </w:p>
        </w:tc>
        <w:tc>
          <w:tcPr>
            <w:tcW w:w="975" w:type="dxa"/>
            <w:vAlign w:val="center"/>
          </w:tcPr>
          <w:p w:rsidR="00447AB3" w:rsidRPr="0064108A" w:rsidRDefault="00447AB3" w:rsidP="002A5089">
            <w:pPr>
              <w:spacing w:line="240" w:lineRule="auto"/>
              <w:ind w:firstLine="0"/>
              <w:jc w:val="center"/>
              <w:rPr>
                <w:sz w:val="20"/>
                <w:szCs w:val="20"/>
                <w:lang w:eastAsia="ru-RU"/>
              </w:rPr>
            </w:pPr>
            <w:r w:rsidRPr="0064108A">
              <w:rPr>
                <w:sz w:val="20"/>
                <w:szCs w:val="20"/>
                <w:lang w:eastAsia="ru-RU"/>
              </w:rPr>
              <w:t>90</w:t>
            </w:r>
          </w:p>
        </w:tc>
        <w:tc>
          <w:tcPr>
            <w:tcW w:w="1370" w:type="dxa"/>
            <w:vAlign w:val="center"/>
          </w:tcPr>
          <w:p w:rsidR="00447AB3" w:rsidRPr="0064108A" w:rsidRDefault="00447AB3" w:rsidP="002A5089">
            <w:pPr>
              <w:spacing w:line="240" w:lineRule="auto"/>
              <w:ind w:firstLine="0"/>
              <w:jc w:val="center"/>
              <w:rPr>
                <w:sz w:val="20"/>
                <w:szCs w:val="20"/>
                <w:lang w:eastAsia="ru-RU"/>
              </w:rPr>
            </w:pPr>
            <w:r w:rsidRPr="0064108A">
              <w:rPr>
                <w:sz w:val="20"/>
                <w:szCs w:val="20"/>
                <w:lang w:eastAsia="ru-RU"/>
              </w:rPr>
              <w:t>7000</w:t>
            </w:r>
          </w:p>
        </w:tc>
        <w:tc>
          <w:tcPr>
            <w:tcW w:w="1975" w:type="dxa"/>
            <w:vAlign w:val="center"/>
          </w:tcPr>
          <w:p w:rsidR="00447AB3" w:rsidRPr="0064108A" w:rsidRDefault="00447AB3" w:rsidP="002A5089">
            <w:pPr>
              <w:spacing w:line="240" w:lineRule="auto"/>
              <w:ind w:firstLine="0"/>
              <w:jc w:val="center"/>
              <w:rPr>
                <w:sz w:val="20"/>
                <w:szCs w:val="20"/>
                <w:lang w:eastAsia="ru-RU"/>
              </w:rPr>
            </w:pPr>
            <w:r w:rsidRPr="0064108A">
              <w:rPr>
                <w:sz w:val="20"/>
                <w:szCs w:val="20"/>
                <w:lang w:eastAsia="ru-RU"/>
              </w:rPr>
              <w:t>Протока Чеускино</w:t>
            </w:r>
          </w:p>
        </w:tc>
      </w:tr>
      <w:tr w:rsidR="00447AB3" w:rsidRPr="00A80ACE">
        <w:trPr>
          <w:jc w:val="center"/>
        </w:trPr>
        <w:tc>
          <w:tcPr>
            <w:tcW w:w="433" w:type="dxa"/>
            <w:vAlign w:val="center"/>
          </w:tcPr>
          <w:p w:rsidR="00447AB3" w:rsidRPr="0064108A" w:rsidRDefault="00447AB3" w:rsidP="002A5089">
            <w:pPr>
              <w:spacing w:line="240" w:lineRule="auto"/>
              <w:ind w:firstLine="0"/>
              <w:jc w:val="center"/>
              <w:rPr>
                <w:sz w:val="20"/>
                <w:szCs w:val="20"/>
                <w:lang w:eastAsia="ru-RU"/>
              </w:rPr>
            </w:pPr>
            <w:r w:rsidRPr="0064108A">
              <w:rPr>
                <w:sz w:val="20"/>
                <w:szCs w:val="20"/>
                <w:lang w:eastAsia="ru-RU"/>
              </w:rPr>
              <w:t>2</w:t>
            </w:r>
          </w:p>
        </w:tc>
        <w:tc>
          <w:tcPr>
            <w:tcW w:w="2406" w:type="dxa"/>
            <w:vAlign w:val="center"/>
          </w:tcPr>
          <w:p w:rsidR="00447AB3" w:rsidRPr="0064108A" w:rsidRDefault="00447AB3" w:rsidP="002A5089">
            <w:pPr>
              <w:spacing w:line="240" w:lineRule="auto"/>
              <w:ind w:firstLine="0"/>
              <w:jc w:val="center"/>
              <w:rPr>
                <w:sz w:val="20"/>
                <w:szCs w:val="20"/>
                <w:lang w:eastAsia="ru-RU"/>
              </w:rPr>
            </w:pPr>
            <w:r w:rsidRPr="0064108A">
              <w:rPr>
                <w:sz w:val="20"/>
                <w:szCs w:val="20"/>
                <w:lang w:eastAsia="ru-RU"/>
              </w:rPr>
              <w:t>КОС с. Чеускино</w:t>
            </w:r>
          </w:p>
        </w:tc>
        <w:tc>
          <w:tcPr>
            <w:tcW w:w="1568" w:type="dxa"/>
            <w:vAlign w:val="center"/>
          </w:tcPr>
          <w:p w:rsidR="00447AB3" w:rsidRPr="0064108A" w:rsidRDefault="00447AB3" w:rsidP="002A5089">
            <w:pPr>
              <w:spacing w:line="240" w:lineRule="auto"/>
              <w:ind w:firstLine="0"/>
              <w:jc w:val="center"/>
              <w:rPr>
                <w:sz w:val="20"/>
                <w:szCs w:val="20"/>
                <w:lang w:eastAsia="ru-RU"/>
              </w:rPr>
            </w:pPr>
            <w:r w:rsidRPr="0064108A">
              <w:rPr>
                <w:sz w:val="20"/>
                <w:szCs w:val="20"/>
                <w:lang w:eastAsia="ru-RU"/>
              </w:rPr>
              <w:t>1997</w:t>
            </w:r>
          </w:p>
        </w:tc>
        <w:tc>
          <w:tcPr>
            <w:tcW w:w="975" w:type="dxa"/>
            <w:vAlign w:val="center"/>
          </w:tcPr>
          <w:p w:rsidR="00447AB3" w:rsidRPr="0064108A" w:rsidRDefault="00447AB3" w:rsidP="002A5089">
            <w:pPr>
              <w:spacing w:line="240" w:lineRule="auto"/>
              <w:ind w:firstLine="0"/>
              <w:jc w:val="center"/>
              <w:rPr>
                <w:sz w:val="20"/>
                <w:szCs w:val="20"/>
                <w:lang w:eastAsia="ru-RU"/>
              </w:rPr>
            </w:pPr>
            <w:r w:rsidRPr="0064108A">
              <w:rPr>
                <w:sz w:val="20"/>
                <w:szCs w:val="20"/>
                <w:lang w:eastAsia="ru-RU"/>
              </w:rPr>
              <w:t>53</w:t>
            </w:r>
          </w:p>
        </w:tc>
        <w:tc>
          <w:tcPr>
            <w:tcW w:w="1370" w:type="dxa"/>
            <w:vAlign w:val="center"/>
          </w:tcPr>
          <w:p w:rsidR="00447AB3" w:rsidRPr="0064108A" w:rsidRDefault="00447AB3" w:rsidP="002A5089">
            <w:pPr>
              <w:spacing w:line="240" w:lineRule="auto"/>
              <w:ind w:firstLine="0"/>
              <w:jc w:val="center"/>
              <w:rPr>
                <w:sz w:val="20"/>
                <w:szCs w:val="20"/>
                <w:lang w:eastAsia="ru-RU"/>
              </w:rPr>
            </w:pPr>
            <w:r w:rsidRPr="0064108A">
              <w:rPr>
                <w:sz w:val="20"/>
                <w:szCs w:val="20"/>
                <w:lang w:eastAsia="ru-RU"/>
              </w:rPr>
              <w:t>400</w:t>
            </w:r>
          </w:p>
        </w:tc>
        <w:tc>
          <w:tcPr>
            <w:tcW w:w="1975" w:type="dxa"/>
            <w:vAlign w:val="center"/>
          </w:tcPr>
          <w:p w:rsidR="00447AB3" w:rsidRPr="0064108A" w:rsidRDefault="00447AB3" w:rsidP="002A5089">
            <w:pPr>
              <w:spacing w:line="240" w:lineRule="auto"/>
              <w:ind w:firstLine="0"/>
              <w:jc w:val="center"/>
              <w:rPr>
                <w:sz w:val="20"/>
                <w:szCs w:val="20"/>
                <w:lang w:eastAsia="ru-RU"/>
              </w:rPr>
            </w:pPr>
            <w:r w:rsidRPr="0064108A">
              <w:rPr>
                <w:sz w:val="20"/>
                <w:szCs w:val="20"/>
                <w:lang w:eastAsia="ru-RU"/>
              </w:rPr>
              <w:t>Пруд накопитель (на болоте)</w:t>
            </w:r>
          </w:p>
        </w:tc>
      </w:tr>
    </w:tbl>
    <w:p w:rsidR="00447AB3" w:rsidRPr="0064108A" w:rsidRDefault="00447AB3" w:rsidP="00770C14">
      <w:pPr>
        <w:spacing w:after="120" w:line="240" w:lineRule="auto"/>
        <w:jc w:val="center"/>
        <w:rPr>
          <w:lang w:eastAsia="ru-RU"/>
        </w:rPr>
      </w:pPr>
    </w:p>
    <w:p w:rsidR="00447AB3" w:rsidRPr="0064108A" w:rsidRDefault="00447AB3" w:rsidP="008E7BCC">
      <w:pPr>
        <w:spacing w:line="240" w:lineRule="auto"/>
      </w:pPr>
      <w:r w:rsidRPr="0064108A">
        <w:t xml:space="preserve">Канализационные сети в населённых пунктах сельского поселения Сингапай проложены преимущественно из стальных трубопроводов. Способ прокладки – подземный. Износ водоотводящих сетей составляет 58,5-62,2 %. </w:t>
      </w:r>
      <w:r w:rsidRPr="0064108A">
        <w:rPr>
          <w:lang w:eastAsia="ru-RU"/>
        </w:rPr>
        <w:t>Характеристика основного оборудования КНС в с.п.Сингапай представлена в таблице ниже:</w:t>
      </w:r>
    </w:p>
    <w:p w:rsidR="00447AB3" w:rsidRPr="0064108A" w:rsidRDefault="00447AB3" w:rsidP="008E7BCC">
      <w:pPr>
        <w:autoSpaceDE w:val="0"/>
        <w:autoSpaceDN w:val="0"/>
        <w:adjustRightInd w:val="0"/>
        <w:spacing w:line="240" w:lineRule="auto"/>
        <w:jc w:val="right"/>
        <w:rPr>
          <w:lang w:eastAsia="ru-RU"/>
        </w:rPr>
      </w:pPr>
      <w:r w:rsidRPr="0064108A">
        <w:rPr>
          <w:lang w:eastAsia="ru-RU"/>
        </w:rPr>
        <w:t>Таблица 2.8</w:t>
      </w:r>
    </w:p>
    <w:p w:rsidR="00447AB3" w:rsidRDefault="00447AB3" w:rsidP="00D47E56">
      <w:pPr>
        <w:spacing w:after="120" w:line="240" w:lineRule="auto"/>
        <w:ind w:firstLine="0"/>
        <w:jc w:val="center"/>
        <w:rPr>
          <w:lang w:eastAsia="ru-RU"/>
        </w:rPr>
      </w:pPr>
    </w:p>
    <w:p w:rsidR="00447AB3" w:rsidRPr="0064108A" w:rsidRDefault="00447AB3" w:rsidP="00D47E56">
      <w:pPr>
        <w:spacing w:after="120" w:line="240" w:lineRule="auto"/>
        <w:ind w:firstLine="0"/>
        <w:jc w:val="center"/>
        <w:rPr>
          <w:lang w:eastAsia="ru-RU"/>
        </w:rPr>
      </w:pPr>
      <w:r w:rsidRPr="0064108A">
        <w:rPr>
          <w:lang w:eastAsia="ru-RU"/>
        </w:rPr>
        <w:t>Характеристика основного оборудования КНС в сельском поселении Сингапай</w:t>
      </w:r>
    </w:p>
    <w:tbl>
      <w:tblPr>
        <w:tblW w:w="7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506"/>
        <w:gridCol w:w="1498"/>
        <w:gridCol w:w="2747"/>
        <w:gridCol w:w="1992"/>
        <w:gridCol w:w="1239"/>
      </w:tblGrid>
      <w:tr w:rsidR="00447AB3" w:rsidRPr="00A80ACE">
        <w:trPr>
          <w:trHeight w:val="20"/>
          <w:jc w:val="center"/>
        </w:trPr>
        <w:tc>
          <w:tcPr>
            <w:tcW w:w="506"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 п/п</w:t>
            </w:r>
          </w:p>
        </w:tc>
        <w:tc>
          <w:tcPr>
            <w:tcW w:w="1498"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Наименование сооружения</w:t>
            </w:r>
          </w:p>
        </w:tc>
        <w:tc>
          <w:tcPr>
            <w:tcW w:w="2747"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Марка насоса</w:t>
            </w:r>
          </w:p>
        </w:tc>
        <w:tc>
          <w:tcPr>
            <w:tcW w:w="1992"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Производительность насоса,</w:t>
            </w:r>
          </w:p>
          <w:p w:rsidR="00447AB3" w:rsidRPr="0064108A" w:rsidRDefault="00447AB3" w:rsidP="00187B77">
            <w:pPr>
              <w:spacing w:line="240" w:lineRule="auto"/>
              <w:ind w:firstLine="0"/>
              <w:jc w:val="center"/>
              <w:rPr>
                <w:sz w:val="20"/>
                <w:szCs w:val="20"/>
                <w:lang w:eastAsia="ru-RU"/>
              </w:rPr>
            </w:pPr>
            <w:r w:rsidRPr="0064108A">
              <w:rPr>
                <w:sz w:val="20"/>
                <w:szCs w:val="20"/>
                <w:lang w:eastAsia="ru-RU"/>
              </w:rPr>
              <w:t>м</w:t>
            </w:r>
            <w:r w:rsidRPr="0064108A">
              <w:rPr>
                <w:sz w:val="20"/>
                <w:szCs w:val="20"/>
                <w:vertAlign w:val="superscript"/>
                <w:lang w:eastAsia="ru-RU"/>
              </w:rPr>
              <w:t>3</w:t>
            </w:r>
            <w:r w:rsidRPr="0064108A">
              <w:rPr>
                <w:sz w:val="20"/>
                <w:szCs w:val="20"/>
                <w:lang w:eastAsia="ru-RU"/>
              </w:rPr>
              <w:t>/ч</w:t>
            </w:r>
          </w:p>
        </w:tc>
        <w:tc>
          <w:tcPr>
            <w:tcW w:w="1239"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Режим работы</w:t>
            </w:r>
          </w:p>
        </w:tc>
      </w:tr>
      <w:tr w:rsidR="00447AB3" w:rsidRPr="00A80ACE">
        <w:trPr>
          <w:trHeight w:val="20"/>
          <w:jc w:val="center"/>
        </w:trPr>
        <w:tc>
          <w:tcPr>
            <w:tcW w:w="7982" w:type="dxa"/>
            <w:gridSpan w:val="5"/>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i/>
                <w:iCs/>
                <w:sz w:val="20"/>
                <w:szCs w:val="20"/>
                <w:lang w:eastAsia="ru-RU"/>
              </w:rPr>
              <w:t>п. Сингапай</w:t>
            </w:r>
          </w:p>
        </w:tc>
      </w:tr>
      <w:tr w:rsidR="00447AB3" w:rsidRPr="00A80ACE">
        <w:trPr>
          <w:trHeight w:val="20"/>
          <w:jc w:val="center"/>
        </w:trPr>
        <w:tc>
          <w:tcPr>
            <w:tcW w:w="506"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1</w:t>
            </w:r>
          </w:p>
        </w:tc>
        <w:tc>
          <w:tcPr>
            <w:tcW w:w="1498"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КНС-9</w:t>
            </w:r>
          </w:p>
        </w:tc>
        <w:tc>
          <w:tcPr>
            <w:tcW w:w="2747"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Pedrollo PVXC 20/50</w:t>
            </w:r>
          </w:p>
        </w:tc>
        <w:tc>
          <w:tcPr>
            <w:tcW w:w="1992"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25</w:t>
            </w:r>
          </w:p>
        </w:tc>
        <w:tc>
          <w:tcPr>
            <w:tcW w:w="1239"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24</w:t>
            </w:r>
          </w:p>
        </w:tc>
      </w:tr>
      <w:tr w:rsidR="00447AB3" w:rsidRPr="00A80ACE">
        <w:trPr>
          <w:trHeight w:val="20"/>
          <w:jc w:val="center"/>
        </w:trPr>
        <w:tc>
          <w:tcPr>
            <w:tcW w:w="506"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2</w:t>
            </w:r>
          </w:p>
        </w:tc>
        <w:tc>
          <w:tcPr>
            <w:tcW w:w="1498"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КНС-66</w:t>
            </w:r>
          </w:p>
        </w:tc>
        <w:tc>
          <w:tcPr>
            <w:tcW w:w="2747"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Pedrollo PVXC 20/50</w:t>
            </w:r>
          </w:p>
        </w:tc>
        <w:tc>
          <w:tcPr>
            <w:tcW w:w="1992"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25</w:t>
            </w:r>
          </w:p>
        </w:tc>
        <w:tc>
          <w:tcPr>
            <w:tcW w:w="1239"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24</w:t>
            </w:r>
          </w:p>
        </w:tc>
      </w:tr>
      <w:tr w:rsidR="00447AB3" w:rsidRPr="00A80ACE">
        <w:trPr>
          <w:trHeight w:val="20"/>
          <w:jc w:val="center"/>
        </w:trPr>
        <w:tc>
          <w:tcPr>
            <w:tcW w:w="506"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3</w:t>
            </w:r>
          </w:p>
        </w:tc>
        <w:tc>
          <w:tcPr>
            <w:tcW w:w="1498"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КНС-19</w:t>
            </w:r>
          </w:p>
        </w:tc>
        <w:tc>
          <w:tcPr>
            <w:tcW w:w="2747"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Pedrollo PVXC 20/50</w:t>
            </w:r>
          </w:p>
        </w:tc>
        <w:tc>
          <w:tcPr>
            <w:tcW w:w="1992"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25</w:t>
            </w:r>
          </w:p>
        </w:tc>
        <w:tc>
          <w:tcPr>
            <w:tcW w:w="1239"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24</w:t>
            </w:r>
          </w:p>
        </w:tc>
      </w:tr>
      <w:tr w:rsidR="00447AB3" w:rsidRPr="00A80ACE">
        <w:trPr>
          <w:trHeight w:val="20"/>
          <w:jc w:val="center"/>
        </w:trPr>
        <w:tc>
          <w:tcPr>
            <w:tcW w:w="506"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4</w:t>
            </w:r>
          </w:p>
        </w:tc>
        <w:tc>
          <w:tcPr>
            <w:tcW w:w="1498"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КНС-20</w:t>
            </w:r>
          </w:p>
        </w:tc>
        <w:tc>
          <w:tcPr>
            <w:tcW w:w="2747"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Pedrollo PVXC 20/50</w:t>
            </w:r>
          </w:p>
        </w:tc>
        <w:tc>
          <w:tcPr>
            <w:tcW w:w="1992"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25</w:t>
            </w:r>
          </w:p>
        </w:tc>
        <w:tc>
          <w:tcPr>
            <w:tcW w:w="1239"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24</w:t>
            </w:r>
          </w:p>
        </w:tc>
      </w:tr>
      <w:tr w:rsidR="00447AB3" w:rsidRPr="00A80ACE">
        <w:trPr>
          <w:trHeight w:val="20"/>
          <w:jc w:val="center"/>
        </w:trPr>
        <w:tc>
          <w:tcPr>
            <w:tcW w:w="506"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5</w:t>
            </w:r>
          </w:p>
        </w:tc>
        <w:tc>
          <w:tcPr>
            <w:tcW w:w="1498"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КНС-23</w:t>
            </w:r>
          </w:p>
        </w:tc>
        <w:tc>
          <w:tcPr>
            <w:tcW w:w="2747"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Pedrollo PVXC 20/50</w:t>
            </w:r>
          </w:p>
        </w:tc>
        <w:tc>
          <w:tcPr>
            <w:tcW w:w="1992"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25</w:t>
            </w:r>
          </w:p>
        </w:tc>
        <w:tc>
          <w:tcPr>
            <w:tcW w:w="1239"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24</w:t>
            </w:r>
          </w:p>
        </w:tc>
      </w:tr>
      <w:tr w:rsidR="00447AB3" w:rsidRPr="00A80ACE">
        <w:trPr>
          <w:trHeight w:val="20"/>
          <w:jc w:val="center"/>
        </w:trPr>
        <w:tc>
          <w:tcPr>
            <w:tcW w:w="506"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6</w:t>
            </w:r>
          </w:p>
        </w:tc>
        <w:tc>
          <w:tcPr>
            <w:tcW w:w="1498"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КНС в мкр. Усть-Балык</w:t>
            </w:r>
          </w:p>
        </w:tc>
        <w:tc>
          <w:tcPr>
            <w:tcW w:w="2747"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Pedrollo PVXC 20/50</w:t>
            </w:r>
          </w:p>
        </w:tc>
        <w:tc>
          <w:tcPr>
            <w:tcW w:w="1992"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25</w:t>
            </w:r>
          </w:p>
        </w:tc>
        <w:tc>
          <w:tcPr>
            <w:tcW w:w="1239"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24</w:t>
            </w:r>
          </w:p>
        </w:tc>
      </w:tr>
      <w:tr w:rsidR="00447AB3" w:rsidRPr="00A80ACE">
        <w:trPr>
          <w:trHeight w:val="20"/>
          <w:jc w:val="center"/>
        </w:trPr>
        <w:tc>
          <w:tcPr>
            <w:tcW w:w="506"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7</w:t>
            </w:r>
          </w:p>
        </w:tc>
        <w:tc>
          <w:tcPr>
            <w:tcW w:w="1498"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КНС -1 (центр)</w:t>
            </w:r>
          </w:p>
        </w:tc>
        <w:tc>
          <w:tcPr>
            <w:tcW w:w="2747"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6Ш8</w:t>
            </w:r>
          </w:p>
        </w:tc>
        <w:tc>
          <w:tcPr>
            <w:tcW w:w="1992"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125</w:t>
            </w:r>
          </w:p>
        </w:tc>
        <w:tc>
          <w:tcPr>
            <w:tcW w:w="1239"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24</w:t>
            </w:r>
          </w:p>
        </w:tc>
      </w:tr>
      <w:tr w:rsidR="00447AB3" w:rsidRPr="00A80ACE">
        <w:trPr>
          <w:trHeight w:val="20"/>
          <w:jc w:val="center"/>
        </w:trPr>
        <w:tc>
          <w:tcPr>
            <w:tcW w:w="7982" w:type="dxa"/>
            <w:gridSpan w:val="5"/>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i/>
                <w:iCs/>
                <w:sz w:val="20"/>
                <w:szCs w:val="20"/>
                <w:lang w:eastAsia="ru-RU"/>
              </w:rPr>
              <w:t>с. Чеускино</w:t>
            </w:r>
          </w:p>
        </w:tc>
      </w:tr>
      <w:tr w:rsidR="00447AB3" w:rsidRPr="00A80ACE">
        <w:trPr>
          <w:trHeight w:val="20"/>
          <w:jc w:val="center"/>
        </w:trPr>
        <w:tc>
          <w:tcPr>
            <w:tcW w:w="506"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8</w:t>
            </w:r>
          </w:p>
        </w:tc>
        <w:tc>
          <w:tcPr>
            <w:tcW w:w="1498"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КНС-2</w:t>
            </w:r>
          </w:p>
        </w:tc>
        <w:tc>
          <w:tcPr>
            <w:tcW w:w="2747"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Pedrollo PVXC 20/50</w:t>
            </w:r>
          </w:p>
        </w:tc>
        <w:tc>
          <w:tcPr>
            <w:tcW w:w="1992"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25</w:t>
            </w:r>
          </w:p>
        </w:tc>
        <w:tc>
          <w:tcPr>
            <w:tcW w:w="1239" w:type="dxa"/>
            <w:tcMar>
              <w:top w:w="0" w:type="dxa"/>
              <w:left w:w="108" w:type="dxa"/>
              <w:bottom w:w="0" w:type="dxa"/>
              <w:right w:w="108" w:type="dxa"/>
            </w:tcMar>
            <w:vAlign w:val="center"/>
          </w:tcPr>
          <w:p w:rsidR="00447AB3" w:rsidRPr="0064108A" w:rsidRDefault="00447AB3" w:rsidP="00187B77">
            <w:pPr>
              <w:spacing w:line="240" w:lineRule="auto"/>
              <w:ind w:firstLine="0"/>
              <w:jc w:val="center"/>
              <w:rPr>
                <w:sz w:val="20"/>
                <w:szCs w:val="20"/>
                <w:lang w:eastAsia="ru-RU"/>
              </w:rPr>
            </w:pPr>
            <w:r w:rsidRPr="0064108A">
              <w:rPr>
                <w:sz w:val="20"/>
                <w:szCs w:val="20"/>
                <w:lang w:eastAsia="ru-RU"/>
              </w:rPr>
              <w:t>24</w:t>
            </w:r>
          </w:p>
        </w:tc>
      </w:tr>
    </w:tbl>
    <w:p w:rsidR="00447AB3" w:rsidRPr="0064108A" w:rsidRDefault="00447AB3" w:rsidP="008E7BCC">
      <w:pPr>
        <w:spacing w:line="240" w:lineRule="auto"/>
      </w:pPr>
    </w:p>
    <w:p w:rsidR="00447AB3" w:rsidRPr="0064108A" w:rsidRDefault="00447AB3" w:rsidP="00770C14">
      <w:pPr>
        <w:spacing w:line="240" w:lineRule="auto"/>
      </w:pPr>
      <w:r w:rsidRPr="0064108A">
        <w:t>В настоящее время ливневая канализация на территории населённых пунктов сельского поселения Сингапай отсутствует. Сбор дождевых и талых сточных вод с территории населённых пунктов сельского поселения Сингапай осуществляется по грунтовым канавам.</w:t>
      </w:r>
    </w:p>
    <w:p w:rsidR="00447AB3" w:rsidRPr="0064108A" w:rsidRDefault="00447AB3" w:rsidP="008E7BCC">
      <w:pPr>
        <w:spacing w:line="240" w:lineRule="auto"/>
      </w:pPr>
      <w:r w:rsidRPr="0064108A">
        <w:t>Общий баланс притока сточных вод с территории сельского поселения Сингапай приведён ниже:</w:t>
      </w:r>
    </w:p>
    <w:p w:rsidR="00447AB3" w:rsidRPr="0064108A" w:rsidRDefault="00447AB3" w:rsidP="008E7BCC">
      <w:pPr>
        <w:autoSpaceDE w:val="0"/>
        <w:autoSpaceDN w:val="0"/>
        <w:adjustRightInd w:val="0"/>
        <w:spacing w:line="240" w:lineRule="auto"/>
        <w:jc w:val="right"/>
        <w:rPr>
          <w:lang w:eastAsia="ru-RU"/>
        </w:rPr>
      </w:pPr>
      <w:r w:rsidRPr="0064108A">
        <w:rPr>
          <w:lang w:eastAsia="ru-RU"/>
        </w:rPr>
        <w:t>Таблица 2.9</w:t>
      </w:r>
    </w:p>
    <w:p w:rsidR="00447AB3" w:rsidRDefault="00447AB3" w:rsidP="00D47E56">
      <w:pPr>
        <w:spacing w:after="120" w:line="240" w:lineRule="auto"/>
        <w:ind w:firstLine="0"/>
        <w:jc w:val="center"/>
        <w:rPr>
          <w:lang w:eastAsia="ru-RU"/>
        </w:rPr>
      </w:pPr>
    </w:p>
    <w:p w:rsidR="00447AB3" w:rsidRPr="0064108A" w:rsidRDefault="00447AB3" w:rsidP="00D47E56">
      <w:pPr>
        <w:spacing w:after="120" w:line="240" w:lineRule="auto"/>
        <w:ind w:firstLine="0"/>
        <w:jc w:val="center"/>
        <w:rPr>
          <w:lang w:eastAsia="ru-RU"/>
        </w:rPr>
      </w:pPr>
      <w:r w:rsidRPr="0064108A">
        <w:rPr>
          <w:lang w:eastAsia="ru-RU"/>
        </w:rPr>
        <w:t>Общий баланс водоотведения на территории сельского поселения Сингапай</w:t>
      </w:r>
    </w:p>
    <w:tbl>
      <w:tblPr>
        <w:tblW w:w="4357" w:type="pct"/>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tblPr>
      <w:tblGrid>
        <w:gridCol w:w="608"/>
        <w:gridCol w:w="5101"/>
        <w:gridCol w:w="1479"/>
        <w:gridCol w:w="1535"/>
      </w:tblGrid>
      <w:tr w:rsidR="00447AB3" w:rsidRPr="00A80ACE">
        <w:trPr>
          <w:trHeight w:val="20"/>
          <w:tblHeader/>
          <w:tblCellSpacing w:w="5" w:type="nil"/>
          <w:jc w:val="center"/>
        </w:trPr>
        <w:tc>
          <w:tcPr>
            <w:tcW w:w="348" w:type="pct"/>
            <w:vAlign w:val="center"/>
          </w:tcPr>
          <w:p w:rsidR="00447AB3" w:rsidRPr="0064108A" w:rsidRDefault="00447AB3" w:rsidP="008E7BCC">
            <w:pPr>
              <w:keepNext/>
              <w:keepLines/>
              <w:spacing w:line="240" w:lineRule="auto"/>
              <w:ind w:firstLine="0"/>
              <w:jc w:val="center"/>
              <w:rPr>
                <w:sz w:val="20"/>
                <w:szCs w:val="20"/>
                <w:lang w:eastAsia="ru-RU"/>
              </w:rPr>
            </w:pPr>
            <w:r w:rsidRPr="0064108A">
              <w:rPr>
                <w:sz w:val="20"/>
                <w:szCs w:val="20"/>
                <w:lang w:eastAsia="ru-RU"/>
              </w:rPr>
              <w:t>№ п/п</w:t>
            </w:r>
          </w:p>
        </w:tc>
        <w:tc>
          <w:tcPr>
            <w:tcW w:w="2924" w:type="pct"/>
            <w:vAlign w:val="center"/>
          </w:tcPr>
          <w:p w:rsidR="00447AB3" w:rsidRPr="0064108A" w:rsidRDefault="00447AB3" w:rsidP="008E7BCC">
            <w:pPr>
              <w:keepNext/>
              <w:keepLines/>
              <w:spacing w:line="240" w:lineRule="auto"/>
              <w:ind w:firstLine="0"/>
              <w:jc w:val="center"/>
              <w:rPr>
                <w:sz w:val="20"/>
                <w:szCs w:val="20"/>
                <w:lang w:eastAsia="ru-RU"/>
              </w:rPr>
            </w:pPr>
            <w:r w:rsidRPr="0064108A">
              <w:rPr>
                <w:sz w:val="20"/>
                <w:szCs w:val="20"/>
                <w:lang w:eastAsia="ru-RU"/>
              </w:rPr>
              <w:t>Наименование показателей</w:t>
            </w:r>
          </w:p>
        </w:tc>
        <w:tc>
          <w:tcPr>
            <w:tcW w:w="848" w:type="pct"/>
            <w:vAlign w:val="center"/>
          </w:tcPr>
          <w:p w:rsidR="00447AB3" w:rsidRPr="0064108A" w:rsidRDefault="00447AB3" w:rsidP="008E7BCC">
            <w:pPr>
              <w:keepNext/>
              <w:keepLines/>
              <w:spacing w:line="240" w:lineRule="auto"/>
              <w:ind w:firstLine="0"/>
              <w:jc w:val="center"/>
              <w:rPr>
                <w:sz w:val="20"/>
                <w:szCs w:val="20"/>
                <w:lang w:eastAsia="ru-RU"/>
              </w:rPr>
            </w:pPr>
            <w:r w:rsidRPr="0064108A">
              <w:rPr>
                <w:sz w:val="20"/>
                <w:szCs w:val="20"/>
                <w:lang w:eastAsia="ru-RU"/>
              </w:rPr>
              <w:t>Ед. изм.</w:t>
            </w:r>
          </w:p>
        </w:tc>
        <w:tc>
          <w:tcPr>
            <w:tcW w:w="880" w:type="pct"/>
            <w:vAlign w:val="center"/>
          </w:tcPr>
          <w:p w:rsidR="00447AB3" w:rsidRPr="0064108A" w:rsidRDefault="00447AB3" w:rsidP="008E7BCC">
            <w:pPr>
              <w:keepNext/>
              <w:keepLines/>
              <w:spacing w:line="240" w:lineRule="auto"/>
              <w:ind w:firstLine="0"/>
              <w:jc w:val="center"/>
              <w:rPr>
                <w:sz w:val="20"/>
                <w:szCs w:val="20"/>
                <w:lang w:eastAsia="ru-RU"/>
              </w:rPr>
            </w:pPr>
            <w:r w:rsidRPr="0064108A">
              <w:rPr>
                <w:sz w:val="20"/>
                <w:szCs w:val="20"/>
                <w:lang w:eastAsia="ru-RU"/>
              </w:rPr>
              <w:t>Объём</w:t>
            </w:r>
          </w:p>
        </w:tc>
      </w:tr>
      <w:tr w:rsidR="00447AB3" w:rsidRPr="00A80ACE">
        <w:trPr>
          <w:trHeight w:val="20"/>
          <w:tblCellSpacing w:w="5" w:type="nil"/>
          <w:jc w:val="center"/>
        </w:trPr>
        <w:tc>
          <w:tcPr>
            <w:tcW w:w="348" w:type="pct"/>
            <w:vAlign w:val="center"/>
          </w:tcPr>
          <w:p w:rsidR="00447AB3" w:rsidRPr="0064108A" w:rsidRDefault="00447AB3" w:rsidP="008E7BCC">
            <w:pPr>
              <w:spacing w:line="240" w:lineRule="auto"/>
              <w:ind w:firstLine="0"/>
              <w:jc w:val="center"/>
              <w:rPr>
                <w:rFonts w:eastAsia="Arial Unicode MS"/>
                <w:sz w:val="20"/>
                <w:szCs w:val="20"/>
              </w:rPr>
            </w:pPr>
            <w:r w:rsidRPr="0064108A">
              <w:rPr>
                <w:rFonts w:eastAsia="Arial Unicode MS"/>
                <w:sz w:val="20"/>
                <w:szCs w:val="20"/>
              </w:rPr>
              <w:t>1.</w:t>
            </w:r>
          </w:p>
        </w:tc>
        <w:tc>
          <w:tcPr>
            <w:tcW w:w="2924" w:type="pct"/>
            <w:vAlign w:val="center"/>
          </w:tcPr>
          <w:p w:rsidR="00447AB3" w:rsidRPr="0064108A" w:rsidRDefault="00447AB3" w:rsidP="008E7BCC">
            <w:pPr>
              <w:spacing w:line="240" w:lineRule="auto"/>
              <w:ind w:firstLine="0"/>
              <w:jc w:val="left"/>
              <w:rPr>
                <w:rFonts w:eastAsia="Arial Unicode MS"/>
                <w:sz w:val="20"/>
                <w:szCs w:val="20"/>
              </w:rPr>
            </w:pPr>
            <w:r w:rsidRPr="0064108A">
              <w:rPr>
                <w:rFonts w:eastAsia="Arial Unicode MS"/>
                <w:sz w:val="20"/>
                <w:szCs w:val="20"/>
              </w:rPr>
              <w:t>Объем принятых стоков на КОС</w:t>
            </w:r>
          </w:p>
        </w:tc>
        <w:tc>
          <w:tcPr>
            <w:tcW w:w="848" w:type="pct"/>
            <w:vAlign w:val="center"/>
          </w:tcPr>
          <w:p w:rsidR="00447AB3" w:rsidRPr="0064108A" w:rsidRDefault="00447AB3" w:rsidP="008E7BCC">
            <w:pPr>
              <w:spacing w:line="240" w:lineRule="auto"/>
              <w:ind w:firstLine="0"/>
              <w:jc w:val="center"/>
              <w:rPr>
                <w:rFonts w:eastAsia="Arial Unicode MS"/>
                <w:sz w:val="20"/>
                <w:szCs w:val="20"/>
              </w:rPr>
            </w:pPr>
            <w:r w:rsidRPr="0064108A">
              <w:rPr>
                <w:rFonts w:eastAsia="Arial Unicode MS"/>
                <w:sz w:val="20"/>
                <w:szCs w:val="20"/>
              </w:rPr>
              <w:t>тыс. м</w:t>
            </w:r>
            <w:r w:rsidRPr="0064108A">
              <w:rPr>
                <w:rFonts w:eastAsia="Arial Unicode MS"/>
                <w:sz w:val="20"/>
                <w:szCs w:val="20"/>
                <w:vertAlign w:val="superscript"/>
              </w:rPr>
              <w:t>3</w:t>
            </w:r>
            <w:r w:rsidRPr="0064108A">
              <w:rPr>
                <w:rFonts w:eastAsia="Arial Unicode MS"/>
                <w:sz w:val="20"/>
                <w:szCs w:val="20"/>
              </w:rPr>
              <w:t>/год</w:t>
            </w:r>
          </w:p>
        </w:tc>
        <w:tc>
          <w:tcPr>
            <w:tcW w:w="880" w:type="pct"/>
            <w:vAlign w:val="center"/>
          </w:tcPr>
          <w:p w:rsidR="00447AB3" w:rsidRPr="0064108A" w:rsidRDefault="00447AB3" w:rsidP="008E7BCC">
            <w:pPr>
              <w:keepNext/>
              <w:keepLines/>
              <w:spacing w:line="240" w:lineRule="auto"/>
              <w:ind w:firstLine="0"/>
              <w:jc w:val="center"/>
              <w:rPr>
                <w:sz w:val="20"/>
                <w:szCs w:val="20"/>
                <w:lang w:eastAsia="ru-RU"/>
              </w:rPr>
            </w:pPr>
            <w:r w:rsidRPr="0064108A">
              <w:rPr>
                <w:sz w:val="20"/>
                <w:szCs w:val="20"/>
                <w:lang w:eastAsia="ru-RU"/>
              </w:rPr>
              <w:t>140,6</w:t>
            </w:r>
          </w:p>
        </w:tc>
      </w:tr>
      <w:tr w:rsidR="00447AB3" w:rsidRPr="00A80ACE">
        <w:trPr>
          <w:trHeight w:val="20"/>
          <w:tblCellSpacing w:w="5" w:type="nil"/>
          <w:jc w:val="center"/>
        </w:trPr>
        <w:tc>
          <w:tcPr>
            <w:tcW w:w="348" w:type="pct"/>
            <w:vMerge w:val="restart"/>
            <w:vAlign w:val="center"/>
          </w:tcPr>
          <w:p w:rsidR="00447AB3" w:rsidRPr="0064108A" w:rsidRDefault="00447AB3" w:rsidP="008E7BCC">
            <w:pPr>
              <w:spacing w:line="240" w:lineRule="auto"/>
              <w:ind w:firstLine="0"/>
              <w:jc w:val="center"/>
              <w:rPr>
                <w:rFonts w:eastAsia="Arial Unicode MS"/>
                <w:sz w:val="20"/>
                <w:szCs w:val="20"/>
              </w:rPr>
            </w:pPr>
            <w:r w:rsidRPr="0064108A">
              <w:rPr>
                <w:rFonts w:eastAsia="Arial Unicode MS"/>
                <w:sz w:val="20"/>
                <w:szCs w:val="20"/>
              </w:rPr>
              <w:t>2.</w:t>
            </w:r>
          </w:p>
        </w:tc>
        <w:tc>
          <w:tcPr>
            <w:tcW w:w="2924" w:type="pct"/>
            <w:vMerge w:val="restart"/>
            <w:vAlign w:val="center"/>
          </w:tcPr>
          <w:p w:rsidR="00447AB3" w:rsidRPr="0064108A" w:rsidRDefault="00447AB3" w:rsidP="008E7BCC">
            <w:pPr>
              <w:spacing w:line="240" w:lineRule="auto"/>
              <w:ind w:firstLine="0"/>
              <w:jc w:val="left"/>
              <w:rPr>
                <w:rFonts w:eastAsia="Arial Unicode MS"/>
                <w:sz w:val="20"/>
                <w:szCs w:val="20"/>
              </w:rPr>
            </w:pPr>
            <w:r w:rsidRPr="0064108A">
              <w:rPr>
                <w:rFonts w:eastAsia="Arial Unicode MS"/>
                <w:sz w:val="20"/>
                <w:szCs w:val="20"/>
              </w:rPr>
              <w:t>Неучтённый приток сточных вод (вкл. собственные технологические сбросы, дождевая вода)</w:t>
            </w:r>
          </w:p>
        </w:tc>
        <w:tc>
          <w:tcPr>
            <w:tcW w:w="848" w:type="pct"/>
            <w:vAlign w:val="center"/>
          </w:tcPr>
          <w:p w:rsidR="00447AB3" w:rsidRPr="0064108A" w:rsidRDefault="00447AB3" w:rsidP="008E7BCC">
            <w:pPr>
              <w:spacing w:line="240" w:lineRule="auto"/>
              <w:ind w:firstLine="0"/>
              <w:jc w:val="center"/>
              <w:rPr>
                <w:rFonts w:eastAsia="Arial Unicode MS"/>
                <w:sz w:val="20"/>
                <w:szCs w:val="20"/>
              </w:rPr>
            </w:pPr>
            <w:r w:rsidRPr="0064108A">
              <w:rPr>
                <w:rFonts w:eastAsia="Arial Unicode MS"/>
                <w:sz w:val="20"/>
                <w:szCs w:val="20"/>
              </w:rPr>
              <w:t>тыс. м</w:t>
            </w:r>
            <w:r w:rsidRPr="0064108A">
              <w:rPr>
                <w:rFonts w:eastAsia="Arial Unicode MS"/>
                <w:sz w:val="20"/>
                <w:szCs w:val="20"/>
                <w:vertAlign w:val="superscript"/>
              </w:rPr>
              <w:t>3</w:t>
            </w:r>
            <w:r w:rsidRPr="0064108A">
              <w:rPr>
                <w:rFonts w:eastAsia="Arial Unicode MS"/>
                <w:sz w:val="20"/>
                <w:szCs w:val="20"/>
              </w:rPr>
              <w:t>/год</w:t>
            </w:r>
          </w:p>
        </w:tc>
        <w:tc>
          <w:tcPr>
            <w:tcW w:w="880" w:type="pct"/>
            <w:vAlign w:val="center"/>
          </w:tcPr>
          <w:p w:rsidR="00447AB3" w:rsidRPr="0064108A" w:rsidRDefault="00447AB3" w:rsidP="008E7BCC">
            <w:pPr>
              <w:keepNext/>
              <w:keepLines/>
              <w:spacing w:line="240" w:lineRule="auto"/>
              <w:ind w:firstLine="0"/>
              <w:jc w:val="center"/>
              <w:rPr>
                <w:sz w:val="20"/>
                <w:szCs w:val="20"/>
                <w:lang w:eastAsia="ru-RU"/>
              </w:rPr>
            </w:pPr>
            <w:r w:rsidRPr="0064108A">
              <w:rPr>
                <w:sz w:val="20"/>
                <w:szCs w:val="20"/>
                <w:lang w:eastAsia="ru-RU"/>
              </w:rPr>
              <w:t>14,7</w:t>
            </w:r>
          </w:p>
        </w:tc>
      </w:tr>
      <w:tr w:rsidR="00447AB3" w:rsidRPr="00A80ACE">
        <w:trPr>
          <w:trHeight w:val="20"/>
          <w:tblCellSpacing w:w="5" w:type="nil"/>
          <w:jc w:val="center"/>
        </w:trPr>
        <w:tc>
          <w:tcPr>
            <w:tcW w:w="348" w:type="pct"/>
            <w:vMerge/>
            <w:vAlign w:val="center"/>
          </w:tcPr>
          <w:p w:rsidR="00447AB3" w:rsidRPr="0064108A" w:rsidRDefault="00447AB3" w:rsidP="008E7BCC">
            <w:pPr>
              <w:spacing w:line="240" w:lineRule="auto"/>
              <w:ind w:firstLine="0"/>
              <w:jc w:val="center"/>
              <w:rPr>
                <w:rFonts w:eastAsia="Arial Unicode MS"/>
                <w:sz w:val="20"/>
                <w:szCs w:val="20"/>
              </w:rPr>
            </w:pPr>
          </w:p>
        </w:tc>
        <w:tc>
          <w:tcPr>
            <w:tcW w:w="2924" w:type="pct"/>
            <w:vMerge/>
            <w:vAlign w:val="center"/>
          </w:tcPr>
          <w:p w:rsidR="00447AB3" w:rsidRPr="0064108A" w:rsidRDefault="00447AB3" w:rsidP="008E7BCC">
            <w:pPr>
              <w:spacing w:line="240" w:lineRule="auto"/>
              <w:ind w:firstLine="0"/>
              <w:jc w:val="left"/>
              <w:rPr>
                <w:rFonts w:eastAsia="Arial Unicode MS"/>
                <w:sz w:val="20"/>
                <w:szCs w:val="20"/>
              </w:rPr>
            </w:pPr>
          </w:p>
        </w:tc>
        <w:tc>
          <w:tcPr>
            <w:tcW w:w="848" w:type="pct"/>
            <w:vAlign w:val="center"/>
          </w:tcPr>
          <w:p w:rsidR="00447AB3" w:rsidRPr="0064108A" w:rsidRDefault="00447AB3" w:rsidP="008E7BCC">
            <w:pPr>
              <w:spacing w:line="240" w:lineRule="auto"/>
              <w:ind w:firstLine="0"/>
              <w:jc w:val="center"/>
              <w:rPr>
                <w:rFonts w:eastAsia="Arial Unicode MS"/>
                <w:sz w:val="20"/>
                <w:szCs w:val="20"/>
              </w:rPr>
            </w:pPr>
            <w:r w:rsidRPr="0064108A">
              <w:rPr>
                <w:rFonts w:eastAsia="Arial Unicode MS"/>
                <w:sz w:val="20"/>
                <w:szCs w:val="20"/>
              </w:rPr>
              <w:t>%</w:t>
            </w:r>
          </w:p>
        </w:tc>
        <w:tc>
          <w:tcPr>
            <w:tcW w:w="880" w:type="pct"/>
            <w:vAlign w:val="center"/>
          </w:tcPr>
          <w:p w:rsidR="00447AB3" w:rsidRPr="0064108A" w:rsidRDefault="00447AB3" w:rsidP="008E7BCC">
            <w:pPr>
              <w:keepNext/>
              <w:keepLines/>
              <w:spacing w:line="240" w:lineRule="auto"/>
              <w:ind w:firstLine="0"/>
              <w:jc w:val="center"/>
              <w:rPr>
                <w:sz w:val="20"/>
                <w:szCs w:val="20"/>
                <w:lang w:eastAsia="ru-RU"/>
              </w:rPr>
            </w:pPr>
            <w:r w:rsidRPr="0064108A">
              <w:rPr>
                <w:sz w:val="20"/>
                <w:szCs w:val="20"/>
                <w:lang w:eastAsia="ru-RU"/>
              </w:rPr>
              <w:t>10,5</w:t>
            </w:r>
          </w:p>
        </w:tc>
      </w:tr>
      <w:tr w:rsidR="00447AB3" w:rsidRPr="00A80ACE">
        <w:trPr>
          <w:trHeight w:val="20"/>
          <w:tblCellSpacing w:w="5" w:type="nil"/>
          <w:jc w:val="center"/>
        </w:trPr>
        <w:tc>
          <w:tcPr>
            <w:tcW w:w="348" w:type="pct"/>
            <w:vAlign w:val="center"/>
          </w:tcPr>
          <w:p w:rsidR="00447AB3" w:rsidRPr="0064108A" w:rsidRDefault="00447AB3" w:rsidP="008E7BCC">
            <w:pPr>
              <w:spacing w:line="240" w:lineRule="auto"/>
              <w:ind w:firstLine="0"/>
              <w:jc w:val="center"/>
              <w:rPr>
                <w:rFonts w:eastAsia="Arial Unicode MS"/>
                <w:sz w:val="20"/>
                <w:szCs w:val="20"/>
              </w:rPr>
            </w:pPr>
            <w:r w:rsidRPr="0064108A">
              <w:rPr>
                <w:rFonts w:eastAsia="Arial Unicode MS"/>
                <w:sz w:val="20"/>
                <w:szCs w:val="20"/>
              </w:rPr>
              <w:t>3.</w:t>
            </w:r>
          </w:p>
        </w:tc>
        <w:tc>
          <w:tcPr>
            <w:tcW w:w="2924" w:type="pct"/>
            <w:vAlign w:val="center"/>
          </w:tcPr>
          <w:p w:rsidR="00447AB3" w:rsidRPr="0064108A" w:rsidRDefault="00447AB3" w:rsidP="008E7BCC">
            <w:pPr>
              <w:spacing w:line="240" w:lineRule="auto"/>
              <w:ind w:firstLine="0"/>
              <w:jc w:val="left"/>
              <w:rPr>
                <w:rFonts w:eastAsia="Arial Unicode MS"/>
                <w:sz w:val="20"/>
                <w:szCs w:val="20"/>
              </w:rPr>
            </w:pPr>
            <w:r w:rsidRPr="0064108A">
              <w:rPr>
                <w:rFonts w:eastAsia="Arial Unicode MS"/>
                <w:sz w:val="20"/>
                <w:szCs w:val="20"/>
              </w:rPr>
              <w:t>Реализация (принято от различных групп абонентов без учёта собственных технологических сбросов)</w:t>
            </w:r>
          </w:p>
        </w:tc>
        <w:tc>
          <w:tcPr>
            <w:tcW w:w="848" w:type="pct"/>
            <w:vAlign w:val="center"/>
          </w:tcPr>
          <w:p w:rsidR="00447AB3" w:rsidRPr="0064108A" w:rsidRDefault="00447AB3" w:rsidP="008E7BCC">
            <w:pPr>
              <w:spacing w:line="240" w:lineRule="auto"/>
              <w:ind w:firstLine="0"/>
              <w:jc w:val="center"/>
              <w:rPr>
                <w:rFonts w:eastAsia="Arial Unicode MS"/>
                <w:sz w:val="20"/>
                <w:szCs w:val="20"/>
              </w:rPr>
            </w:pPr>
            <w:r w:rsidRPr="0064108A">
              <w:rPr>
                <w:rFonts w:eastAsia="Arial Unicode MS"/>
                <w:sz w:val="20"/>
                <w:szCs w:val="20"/>
              </w:rPr>
              <w:t>тыс. м</w:t>
            </w:r>
            <w:r w:rsidRPr="0064108A">
              <w:rPr>
                <w:rFonts w:eastAsia="Arial Unicode MS"/>
                <w:sz w:val="20"/>
                <w:szCs w:val="20"/>
                <w:vertAlign w:val="superscript"/>
              </w:rPr>
              <w:t>3</w:t>
            </w:r>
            <w:r w:rsidRPr="0064108A">
              <w:rPr>
                <w:rFonts w:eastAsia="Arial Unicode MS"/>
                <w:sz w:val="20"/>
                <w:szCs w:val="20"/>
              </w:rPr>
              <w:t>/год</w:t>
            </w:r>
          </w:p>
        </w:tc>
        <w:tc>
          <w:tcPr>
            <w:tcW w:w="880" w:type="pct"/>
            <w:vAlign w:val="center"/>
          </w:tcPr>
          <w:p w:rsidR="00447AB3" w:rsidRPr="0064108A" w:rsidRDefault="00447AB3" w:rsidP="008E7BCC">
            <w:pPr>
              <w:keepNext/>
              <w:keepLines/>
              <w:spacing w:line="240" w:lineRule="auto"/>
              <w:ind w:firstLine="0"/>
              <w:jc w:val="center"/>
              <w:rPr>
                <w:sz w:val="20"/>
                <w:szCs w:val="20"/>
                <w:lang w:eastAsia="ru-RU"/>
              </w:rPr>
            </w:pPr>
            <w:r w:rsidRPr="0064108A">
              <w:rPr>
                <w:sz w:val="20"/>
                <w:szCs w:val="20"/>
                <w:lang w:eastAsia="ru-RU"/>
              </w:rPr>
              <w:t>125,9</w:t>
            </w:r>
          </w:p>
        </w:tc>
      </w:tr>
      <w:tr w:rsidR="00447AB3" w:rsidRPr="00A80ACE">
        <w:trPr>
          <w:trHeight w:val="20"/>
          <w:tblCellSpacing w:w="5" w:type="nil"/>
          <w:jc w:val="center"/>
        </w:trPr>
        <w:tc>
          <w:tcPr>
            <w:tcW w:w="348" w:type="pct"/>
            <w:vMerge w:val="restart"/>
            <w:vAlign w:val="center"/>
          </w:tcPr>
          <w:p w:rsidR="00447AB3" w:rsidRPr="0064108A" w:rsidRDefault="00447AB3" w:rsidP="008E7BCC">
            <w:pPr>
              <w:spacing w:line="240" w:lineRule="auto"/>
              <w:ind w:firstLine="0"/>
              <w:jc w:val="center"/>
              <w:rPr>
                <w:rFonts w:eastAsia="Arial Unicode MS"/>
                <w:sz w:val="20"/>
                <w:szCs w:val="20"/>
              </w:rPr>
            </w:pPr>
            <w:r w:rsidRPr="0064108A">
              <w:rPr>
                <w:rFonts w:eastAsia="Arial Unicode MS"/>
                <w:sz w:val="20"/>
                <w:szCs w:val="20"/>
              </w:rPr>
              <w:t>3.1.</w:t>
            </w:r>
          </w:p>
        </w:tc>
        <w:tc>
          <w:tcPr>
            <w:tcW w:w="2924" w:type="pct"/>
            <w:vMerge w:val="restart"/>
            <w:vAlign w:val="center"/>
          </w:tcPr>
          <w:p w:rsidR="00447AB3" w:rsidRPr="0064108A" w:rsidRDefault="00447AB3" w:rsidP="008E7BCC">
            <w:pPr>
              <w:spacing w:line="240" w:lineRule="auto"/>
              <w:ind w:firstLine="0"/>
              <w:jc w:val="left"/>
              <w:rPr>
                <w:rFonts w:eastAsia="Arial Unicode MS"/>
                <w:sz w:val="20"/>
                <w:szCs w:val="20"/>
              </w:rPr>
            </w:pPr>
            <w:r w:rsidRPr="0064108A">
              <w:rPr>
                <w:rFonts w:eastAsia="Arial Unicode MS"/>
                <w:sz w:val="20"/>
                <w:szCs w:val="20"/>
              </w:rPr>
              <w:t>Население</w:t>
            </w:r>
          </w:p>
        </w:tc>
        <w:tc>
          <w:tcPr>
            <w:tcW w:w="848" w:type="pct"/>
            <w:vAlign w:val="center"/>
          </w:tcPr>
          <w:p w:rsidR="00447AB3" w:rsidRPr="0064108A" w:rsidRDefault="00447AB3" w:rsidP="008E7BCC">
            <w:pPr>
              <w:spacing w:line="240" w:lineRule="auto"/>
              <w:ind w:firstLine="0"/>
              <w:jc w:val="center"/>
              <w:rPr>
                <w:rFonts w:eastAsia="Arial Unicode MS"/>
                <w:sz w:val="20"/>
                <w:szCs w:val="20"/>
              </w:rPr>
            </w:pPr>
            <w:r w:rsidRPr="0064108A">
              <w:rPr>
                <w:rFonts w:eastAsia="Arial Unicode MS"/>
                <w:sz w:val="20"/>
                <w:szCs w:val="20"/>
              </w:rPr>
              <w:t>тыс. м</w:t>
            </w:r>
            <w:r w:rsidRPr="0064108A">
              <w:rPr>
                <w:rFonts w:eastAsia="Arial Unicode MS"/>
                <w:sz w:val="20"/>
                <w:szCs w:val="20"/>
                <w:vertAlign w:val="superscript"/>
              </w:rPr>
              <w:t>3</w:t>
            </w:r>
            <w:r w:rsidRPr="0064108A">
              <w:rPr>
                <w:rFonts w:eastAsia="Arial Unicode MS"/>
                <w:sz w:val="20"/>
                <w:szCs w:val="20"/>
              </w:rPr>
              <w:t>/год</w:t>
            </w:r>
          </w:p>
        </w:tc>
        <w:tc>
          <w:tcPr>
            <w:tcW w:w="880" w:type="pct"/>
            <w:vAlign w:val="center"/>
          </w:tcPr>
          <w:p w:rsidR="00447AB3" w:rsidRPr="0064108A" w:rsidRDefault="00447AB3" w:rsidP="008E7BCC">
            <w:pPr>
              <w:keepNext/>
              <w:keepLines/>
              <w:spacing w:line="240" w:lineRule="auto"/>
              <w:ind w:firstLine="0"/>
              <w:jc w:val="center"/>
              <w:rPr>
                <w:sz w:val="20"/>
                <w:szCs w:val="20"/>
                <w:lang w:eastAsia="ru-RU"/>
              </w:rPr>
            </w:pPr>
            <w:r w:rsidRPr="0064108A">
              <w:rPr>
                <w:sz w:val="20"/>
                <w:szCs w:val="20"/>
                <w:lang w:eastAsia="ru-RU"/>
              </w:rPr>
              <w:t>107,0</w:t>
            </w:r>
          </w:p>
        </w:tc>
      </w:tr>
      <w:tr w:rsidR="00447AB3" w:rsidRPr="00A80ACE">
        <w:trPr>
          <w:trHeight w:val="20"/>
          <w:tblCellSpacing w:w="5" w:type="nil"/>
          <w:jc w:val="center"/>
        </w:trPr>
        <w:tc>
          <w:tcPr>
            <w:tcW w:w="348" w:type="pct"/>
            <w:vMerge/>
            <w:vAlign w:val="center"/>
          </w:tcPr>
          <w:p w:rsidR="00447AB3" w:rsidRPr="0064108A" w:rsidRDefault="00447AB3" w:rsidP="008E7BCC">
            <w:pPr>
              <w:spacing w:line="240" w:lineRule="auto"/>
              <w:ind w:firstLine="0"/>
              <w:jc w:val="center"/>
              <w:rPr>
                <w:rFonts w:eastAsia="Arial Unicode MS"/>
                <w:sz w:val="20"/>
                <w:szCs w:val="20"/>
              </w:rPr>
            </w:pPr>
          </w:p>
        </w:tc>
        <w:tc>
          <w:tcPr>
            <w:tcW w:w="2924" w:type="pct"/>
            <w:vMerge/>
            <w:vAlign w:val="center"/>
          </w:tcPr>
          <w:p w:rsidR="00447AB3" w:rsidRPr="0064108A" w:rsidRDefault="00447AB3" w:rsidP="008E7BCC">
            <w:pPr>
              <w:spacing w:line="240" w:lineRule="auto"/>
              <w:ind w:firstLine="0"/>
              <w:jc w:val="left"/>
              <w:rPr>
                <w:rFonts w:eastAsia="Arial Unicode MS"/>
                <w:sz w:val="20"/>
                <w:szCs w:val="20"/>
              </w:rPr>
            </w:pPr>
          </w:p>
        </w:tc>
        <w:tc>
          <w:tcPr>
            <w:tcW w:w="848" w:type="pct"/>
            <w:vAlign w:val="center"/>
          </w:tcPr>
          <w:p w:rsidR="00447AB3" w:rsidRPr="0064108A" w:rsidRDefault="00447AB3" w:rsidP="008E7BCC">
            <w:pPr>
              <w:spacing w:line="240" w:lineRule="auto"/>
              <w:ind w:firstLine="0"/>
              <w:jc w:val="center"/>
              <w:rPr>
                <w:rFonts w:eastAsia="Arial Unicode MS"/>
                <w:sz w:val="20"/>
                <w:szCs w:val="20"/>
              </w:rPr>
            </w:pPr>
            <w:r w:rsidRPr="0064108A">
              <w:rPr>
                <w:rFonts w:eastAsia="Arial Unicode MS"/>
                <w:sz w:val="20"/>
                <w:szCs w:val="20"/>
              </w:rPr>
              <w:t>%</w:t>
            </w:r>
          </w:p>
        </w:tc>
        <w:tc>
          <w:tcPr>
            <w:tcW w:w="880" w:type="pct"/>
            <w:vAlign w:val="center"/>
          </w:tcPr>
          <w:p w:rsidR="00447AB3" w:rsidRPr="0064108A" w:rsidRDefault="00447AB3" w:rsidP="008E7BCC">
            <w:pPr>
              <w:keepNext/>
              <w:keepLines/>
              <w:spacing w:line="240" w:lineRule="auto"/>
              <w:ind w:firstLine="0"/>
              <w:jc w:val="center"/>
              <w:rPr>
                <w:sz w:val="20"/>
                <w:szCs w:val="20"/>
                <w:lang w:eastAsia="ru-RU"/>
              </w:rPr>
            </w:pPr>
            <w:r w:rsidRPr="0064108A">
              <w:rPr>
                <w:sz w:val="20"/>
                <w:szCs w:val="20"/>
                <w:lang w:eastAsia="ru-RU"/>
              </w:rPr>
              <w:t>85,0</w:t>
            </w:r>
          </w:p>
        </w:tc>
      </w:tr>
      <w:tr w:rsidR="00447AB3" w:rsidRPr="00A80ACE">
        <w:trPr>
          <w:trHeight w:val="20"/>
          <w:tblCellSpacing w:w="5" w:type="nil"/>
          <w:jc w:val="center"/>
        </w:trPr>
        <w:tc>
          <w:tcPr>
            <w:tcW w:w="348" w:type="pct"/>
            <w:vMerge w:val="restart"/>
            <w:vAlign w:val="center"/>
          </w:tcPr>
          <w:p w:rsidR="00447AB3" w:rsidRPr="0064108A" w:rsidRDefault="00447AB3" w:rsidP="008E7BCC">
            <w:pPr>
              <w:spacing w:line="240" w:lineRule="auto"/>
              <w:ind w:firstLine="0"/>
              <w:jc w:val="center"/>
              <w:rPr>
                <w:rFonts w:eastAsia="Arial Unicode MS"/>
                <w:sz w:val="20"/>
                <w:szCs w:val="20"/>
              </w:rPr>
            </w:pPr>
            <w:r w:rsidRPr="0064108A">
              <w:rPr>
                <w:rFonts w:eastAsia="Arial Unicode MS"/>
                <w:sz w:val="20"/>
                <w:szCs w:val="20"/>
              </w:rPr>
              <w:t>3.2.</w:t>
            </w:r>
          </w:p>
        </w:tc>
        <w:tc>
          <w:tcPr>
            <w:tcW w:w="2924" w:type="pct"/>
            <w:vMerge w:val="restart"/>
            <w:vAlign w:val="center"/>
          </w:tcPr>
          <w:p w:rsidR="00447AB3" w:rsidRPr="0064108A" w:rsidRDefault="00447AB3" w:rsidP="008E7BCC">
            <w:pPr>
              <w:spacing w:line="240" w:lineRule="auto"/>
              <w:ind w:firstLine="0"/>
              <w:jc w:val="left"/>
              <w:rPr>
                <w:rFonts w:eastAsia="Arial Unicode MS"/>
                <w:sz w:val="20"/>
                <w:szCs w:val="20"/>
              </w:rPr>
            </w:pPr>
            <w:r w:rsidRPr="0064108A">
              <w:rPr>
                <w:rFonts w:eastAsia="Arial Unicode MS"/>
                <w:sz w:val="20"/>
                <w:szCs w:val="20"/>
              </w:rPr>
              <w:t>Бюджетные организации</w:t>
            </w:r>
          </w:p>
        </w:tc>
        <w:tc>
          <w:tcPr>
            <w:tcW w:w="848" w:type="pct"/>
            <w:vAlign w:val="center"/>
          </w:tcPr>
          <w:p w:rsidR="00447AB3" w:rsidRPr="0064108A" w:rsidRDefault="00447AB3" w:rsidP="008E7BCC">
            <w:pPr>
              <w:spacing w:line="240" w:lineRule="auto"/>
              <w:ind w:firstLine="0"/>
              <w:jc w:val="center"/>
              <w:rPr>
                <w:rFonts w:eastAsia="Arial Unicode MS"/>
                <w:sz w:val="20"/>
                <w:szCs w:val="20"/>
              </w:rPr>
            </w:pPr>
            <w:r w:rsidRPr="0064108A">
              <w:rPr>
                <w:rFonts w:eastAsia="Arial Unicode MS"/>
                <w:sz w:val="20"/>
                <w:szCs w:val="20"/>
              </w:rPr>
              <w:t>тыс. м</w:t>
            </w:r>
            <w:r w:rsidRPr="0064108A">
              <w:rPr>
                <w:rFonts w:eastAsia="Arial Unicode MS"/>
                <w:sz w:val="20"/>
                <w:szCs w:val="20"/>
                <w:vertAlign w:val="superscript"/>
              </w:rPr>
              <w:t>3</w:t>
            </w:r>
            <w:r w:rsidRPr="0064108A">
              <w:rPr>
                <w:rFonts w:eastAsia="Arial Unicode MS"/>
                <w:sz w:val="20"/>
                <w:szCs w:val="20"/>
              </w:rPr>
              <w:t>/год</w:t>
            </w:r>
          </w:p>
        </w:tc>
        <w:tc>
          <w:tcPr>
            <w:tcW w:w="880" w:type="pct"/>
            <w:vAlign w:val="center"/>
          </w:tcPr>
          <w:p w:rsidR="00447AB3" w:rsidRPr="0064108A" w:rsidRDefault="00447AB3" w:rsidP="008E7BCC">
            <w:pPr>
              <w:keepNext/>
              <w:keepLines/>
              <w:spacing w:line="240" w:lineRule="auto"/>
              <w:ind w:firstLine="0"/>
              <w:jc w:val="center"/>
              <w:rPr>
                <w:sz w:val="20"/>
                <w:szCs w:val="20"/>
                <w:lang w:eastAsia="ru-RU"/>
              </w:rPr>
            </w:pPr>
            <w:r w:rsidRPr="0064108A">
              <w:rPr>
                <w:sz w:val="20"/>
                <w:szCs w:val="20"/>
                <w:lang w:eastAsia="ru-RU"/>
              </w:rPr>
              <w:t>7,6</w:t>
            </w:r>
          </w:p>
        </w:tc>
      </w:tr>
      <w:tr w:rsidR="00447AB3" w:rsidRPr="00A80ACE">
        <w:trPr>
          <w:trHeight w:val="20"/>
          <w:tblCellSpacing w:w="5" w:type="nil"/>
          <w:jc w:val="center"/>
        </w:trPr>
        <w:tc>
          <w:tcPr>
            <w:tcW w:w="348" w:type="pct"/>
            <w:vMerge/>
            <w:vAlign w:val="center"/>
          </w:tcPr>
          <w:p w:rsidR="00447AB3" w:rsidRPr="0064108A" w:rsidRDefault="00447AB3" w:rsidP="008E7BCC">
            <w:pPr>
              <w:spacing w:line="240" w:lineRule="auto"/>
              <w:ind w:firstLine="0"/>
              <w:jc w:val="center"/>
              <w:rPr>
                <w:rFonts w:eastAsia="Arial Unicode MS"/>
                <w:sz w:val="20"/>
                <w:szCs w:val="20"/>
              </w:rPr>
            </w:pPr>
          </w:p>
        </w:tc>
        <w:tc>
          <w:tcPr>
            <w:tcW w:w="2924" w:type="pct"/>
            <w:vMerge/>
            <w:vAlign w:val="center"/>
          </w:tcPr>
          <w:p w:rsidR="00447AB3" w:rsidRPr="0064108A" w:rsidRDefault="00447AB3" w:rsidP="008E7BCC">
            <w:pPr>
              <w:spacing w:line="240" w:lineRule="auto"/>
              <w:ind w:firstLine="0"/>
              <w:jc w:val="left"/>
              <w:rPr>
                <w:rFonts w:eastAsia="Arial Unicode MS"/>
                <w:sz w:val="20"/>
                <w:szCs w:val="20"/>
              </w:rPr>
            </w:pPr>
          </w:p>
        </w:tc>
        <w:tc>
          <w:tcPr>
            <w:tcW w:w="848" w:type="pct"/>
            <w:vAlign w:val="center"/>
          </w:tcPr>
          <w:p w:rsidR="00447AB3" w:rsidRPr="0064108A" w:rsidRDefault="00447AB3" w:rsidP="008E7BCC">
            <w:pPr>
              <w:spacing w:line="240" w:lineRule="auto"/>
              <w:ind w:firstLine="0"/>
              <w:jc w:val="center"/>
              <w:rPr>
                <w:rFonts w:eastAsia="Arial Unicode MS"/>
                <w:sz w:val="20"/>
                <w:szCs w:val="20"/>
              </w:rPr>
            </w:pPr>
            <w:r w:rsidRPr="0064108A">
              <w:rPr>
                <w:rFonts w:eastAsia="Arial Unicode MS"/>
                <w:sz w:val="20"/>
                <w:szCs w:val="20"/>
              </w:rPr>
              <w:t>%</w:t>
            </w:r>
          </w:p>
        </w:tc>
        <w:tc>
          <w:tcPr>
            <w:tcW w:w="880" w:type="pct"/>
            <w:vAlign w:val="center"/>
          </w:tcPr>
          <w:p w:rsidR="00447AB3" w:rsidRPr="0064108A" w:rsidRDefault="00447AB3" w:rsidP="008E7BCC">
            <w:pPr>
              <w:keepNext/>
              <w:keepLines/>
              <w:spacing w:line="240" w:lineRule="auto"/>
              <w:ind w:firstLine="0"/>
              <w:jc w:val="center"/>
              <w:rPr>
                <w:sz w:val="20"/>
                <w:szCs w:val="20"/>
                <w:lang w:eastAsia="ru-RU"/>
              </w:rPr>
            </w:pPr>
            <w:r w:rsidRPr="0064108A">
              <w:rPr>
                <w:sz w:val="20"/>
                <w:szCs w:val="20"/>
                <w:lang w:eastAsia="ru-RU"/>
              </w:rPr>
              <w:t>6,0</w:t>
            </w:r>
          </w:p>
        </w:tc>
      </w:tr>
      <w:tr w:rsidR="00447AB3" w:rsidRPr="00A80ACE">
        <w:trPr>
          <w:trHeight w:val="20"/>
          <w:tblCellSpacing w:w="5" w:type="nil"/>
          <w:jc w:val="center"/>
        </w:trPr>
        <w:tc>
          <w:tcPr>
            <w:tcW w:w="348" w:type="pct"/>
            <w:vMerge w:val="restart"/>
            <w:vAlign w:val="center"/>
          </w:tcPr>
          <w:p w:rsidR="00447AB3" w:rsidRPr="0064108A" w:rsidRDefault="00447AB3" w:rsidP="008E7BCC">
            <w:pPr>
              <w:spacing w:line="240" w:lineRule="auto"/>
              <w:ind w:firstLine="0"/>
              <w:jc w:val="center"/>
              <w:rPr>
                <w:rFonts w:eastAsia="Arial Unicode MS"/>
                <w:sz w:val="20"/>
                <w:szCs w:val="20"/>
              </w:rPr>
            </w:pPr>
            <w:r w:rsidRPr="0064108A">
              <w:rPr>
                <w:rFonts w:eastAsia="Arial Unicode MS"/>
                <w:sz w:val="20"/>
                <w:szCs w:val="20"/>
              </w:rPr>
              <w:t>3.3.</w:t>
            </w:r>
          </w:p>
        </w:tc>
        <w:tc>
          <w:tcPr>
            <w:tcW w:w="2924" w:type="pct"/>
            <w:vMerge w:val="restart"/>
            <w:vAlign w:val="center"/>
          </w:tcPr>
          <w:p w:rsidR="00447AB3" w:rsidRPr="0064108A" w:rsidRDefault="00447AB3" w:rsidP="008E7BCC">
            <w:pPr>
              <w:spacing w:line="240" w:lineRule="auto"/>
              <w:ind w:firstLine="0"/>
              <w:jc w:val="left"/>
              <w:rPr>
                <w:rFonts w:eastAsia="Arial Unicode MS"/>
                <w:sz w:val="20"/>
                <w:szCs w:val="20"/>
              </w:rPr>
            </w:pPr>
            <w:r w:rsidRPr="0064108A">
              <w:rPr>
                <w:rFonts w:eastAsia="Arial Unicode MS"/>
                <w:sz w:val="20"/>
                <w:szCs w:val="20"/>
              </w:rPr>
              <w:t>Промышленные предприятия, прочие организации</w:t>
            </w:r>
          </w:p>
        </w:tc>
        <w:tc>
          <w:tcPr>
            <w:tcW w:w="848" w:type="pct"/>
            <w:vAlign w:val="center"/>
          </w:tcPr>
          <w:p w:rsidR="00447AB3" w:rsidRPr="0064108A" w:rsidRDefault="00447AB3" w:rsidP="008E7BCC">
            <w:pPr>
              <w:spacing w:line="240" w:lineRule="auto"/>
              <w:ind w:firstLine="0"/>
              <w:jc w:val="center"/>
              <w:rPr>
                <w:rFonts w:eastAsia="Arial Unicode MS"/>
                <w:sz w:val="20"/>
                <w:szCs w:val="20"/>
              </w:rPr>
            </w:pPr>
            <w:r w:rsidRPr="0064108A">
              <w:rPr>
                <w:rFonts w:eastAsia="Arial Unicode MS"/>
                <w:sz w:val="20"/>
                <w:szCs w:val="20"/>
              </w:rPr>
              <w:t>тыс. м</w:t>
            </w:r>
            <w:r w:rsidRPr="0064108A">
              <w:rPr>
                <w:rFonts w:eastAsia="Arial Unicode MS"/>
                <w:sz w:val="20"/>
                <w:szCs w:val="20"/>
                <w:vertAlign w:val="superscript"/>
              </w:rPr>
              <w:t>3</w:t>
            </w:r>
            <w:r w:rsidRPr="0064108A">
              <w:rPr>
                <w:rFonts w:eastAsia="Arial Unicode MS"/>
                <w:sz w:val="20"/>
                <w:szCs w:val="20"/>
              </w:rPr>
              <w:t>/год</w:t>
            </w:r>
          </w:p>
        </w:tc>
        <w:tc>
          <w:tcPr>
            <w:tcW w:w="880" w:type="pct"/>
            <w:vAlign w:val="center"/>
          </w:tcPr>
          <w:p w:rsidR="00447AB3" w:rsidRPr="0064108A" w:rsidRDefault="00447AB3" w:rsidP="008E7BCC">
            <w:pPr>
              <w:keepNext/>
              <w:keepLines/>
              <w:spacing w:line="240" w:lineRule="auto"/>
              <w:ind w:firstLine="0"/>
              <w:jc w:val="center"/>
              <w:rPr>
                <w:sz w:val="20"/>
                <w:szCs w:val="20"/>
                <w:lang w:eastAsia="ru-RU"/>
              </w:rPr>
            </w:pPr>
            <w:r w:rsidRPr="0064108A">
              <w:rPr>
                <w:sz w:val="20"/>
                <w:szCs w:val="20"/>
                <w:lang w:eastAsia="ru-RU"/>
              </w:rPr>
              <w:t>11,3</w:t>
            </w:r>
          </w:p>
        </w:tc>
      </w:tr>
      <w:tr w:rsidR="00447AB3" w:rsidRPr="00A80ACE">
        <w:trPr>
          <w:trHeight w:val="20"/>
          <w:tblCellSpacing w:w="5" w:type="nil"/>
          <w:jc w:val="center"/>
        </w:trPr>
        <w:tc>
          <w:tcPr>
            <w:tcW w:w="348" w:type="pct"/>
            <w:vMerge/>
            <w:vAlign w:val="center"/>
          </w:tcPr>
          <w:p w:rsidR="00447AB3" w:rsidRPr="0064108A" w:rsidRDefault="00447AB3" w:rsidP="008E7BCC">
            <w:pPr>
              <w:spacing w:line="240" w:lineRule="auto"/>
              <w:ind w:firstLine="0"/>
              <w:jc w:val="center"/>
              <w:rPr>
                <w:rFonts w:eastAsia="Arial Unicode MS"/>
                <w:sz w:val="20"/>
                <w:szCs w:val="20"/>
              </w:rPr>
            </w:pPr>
          </w:p>
        </w:tc>
        <w:tc>
          <w:tcPr>
            <w:tcW w:w="2924" w:type="pct"/>
            <w:vMerge/>
            <w:vAlign w:val="center"/>
          </w:tcPr>
          <w:p w:rsidR="00447AB3" w:rsidRPr="0064108A" w:rsidRDefault="00447AB3" w:rsidP="008E7BCC">
            <w:pPr>
              <w:spacing w:line="240" w:lineRule="auto"/>
              <w:ind w:firstLine="0"/>
              <w:jc w:val="center"/>
              <w:rPr>
                <w:rFonts w:eastAsia="Arial Unicode MS"/>
                <w:sz w:val="20"/>
                <w:szCs w:val="20"/>
              </w:rPr>
            </w:pPr>
          </w:p>
        </w:tc>
        <w:tc>
          <w:tcPr>
            <w:tcW w:w="848" w:type="pct"/>
            <w:vAlign w:val="center"/>
          </w:tcPr>
          <w:p w:rsidR="00447AB3" w:rsidRPr="0064108A" w:rsidRDefault="00447AB3" w:rsidP="008E7BCC">
            <w:pPr>
              <w:spacing w:line="240" w:lineRule="auto"/>
              <w:ind w:firstLine="0"/>
              <w:jc w:val="center"/>
              <w:rPr>
                <w:rFonts w:eastAsia="Arial Unicode MS"/>
                <w:sz w:val="20"/>
                <w:szCs w:val="20"/>
              </w:rPr>
            </w:pPr>
            <w:r w:rsidRPr="0064108A">
              <w:rPr>
                <w:rFonts w:eastAsia="Arial Unicode MS"/>
                <w:sz w:val="20"/>
                <w:szCs w:val="20"/>
              </w:rPr>
              <w:t>%</w:t>
            </w:r>
          </w:p>
        </w:tc>
        <w:tc>
          <w:tcPr>
            <w:tcW w:w="880" w:type="pct"/>
            <w:vAlign w:val="center"/>
          </w:tcPr>
          <w:p w:rsidR="00447AB3" w:rsidRPr="0064108A" w:rsidRDefault="00447AB3" w:rsidP="008E7BCC">
            <w:pPr>
              <w:keepNext/>
              <w:keepLines/>
              <w:spacing w:line="240" w:lineRule="auto"/>
              <w:ind w:firstLine="0"/>
              <w:jc w:val="center"/>
              <w:rPr>
                <w:sz w:val="20"/>
                <w:szCs w:val="20"/>
                <w:lang w:eastAsia="ru-RU"/>
              </w:rPr>
            </w:pPr>
            <w:r w:rsidRPr="0064108A">
              <w:rPr>
                <w:sz w:val="20"/>
                <w:szCs w:val="20"/>
                <w:lang w:eastAsia="ru-RU"/>
              </w:rPr>
              <w:t>9,0</w:t>
            </w:r>
          </w:p>
        </w:tc>
      </w:tr>
    </w:tbl>
    <w:p w:rsidR="00447AB3" w:rsidRPr="0064108A" w:rsidRDefault="00447AB3" w:rsidP="00770C14">
      <w:pPr>
        <w:spacing w:line="240" w:lineRule="auto"/>
        <w:rPr>
          <w:b/>
          <w:bCs/>
          <w:i/>
          <w:iCs/>
          <w:lang w:eastAsia="ru-RU"/>
        </w:rPr>
      </w:pPr>
      <w:r w:rsidRPr="0064108A">
        <w:rPr>
          <w:b/>
          <w:bCs/>
          <w:i/>
          <w:iCs/>
          <w:lang w:eastAsia="ru-RU"/>
        </w:rPr>
        <w:t>Основные технологические проблемы системы водоотведения:</w:t>
      </w:r>
    </w:p>
    <w:p w:rsidR="00447AB3" w:rsidRPr="0064108A" w:rsidRDefault="00447AB3" w:rsidP="00B86B77">
      <w:pPr>
        <w:numPr>
          <w:ilvl w:val="0"/>
          <w:numId w:val="25"/>
        </w:numPr>
        <w:tabs>
          <w:tab w:val="clear" w:pos="1429"/>
          <w:tab w:val="left" w:pos="900"/>
        </w:tabs>
        <w:spacing w:line="240" w:lineRule="auto"/>
        <w:ind w:left="0" w:firstLine="709"/>
        <w:rPr>
          <w:lang w:eastAsia="ru-RU"/>
        </w:rPr>
      </w:pPr>
      <w:r w:rsidRPr="0064108A">
        <w:rPr>
          <w:lang w:eastAsia="ru-RU"/>
        </w:rPr>
        <w:t>значительный физический износ ряда объектов канализационного хозяйства (КНС, КОС, канализационные сети);</w:t>
      </w:r>
    </w:p>
    <w:p w:rsidR="00447AB3" w:rsidRPr="0064108A" w:rsidRDefault="00447AB3" w:rsidP="00B86B77">
      <w:pPr>
        <w:numPr>
          <w:ilvl w:val="0"/>
          <w:numId w:val="25"/>
        </w:numPr>
        <w:tabs>
          <w:tab w:val="clear" w:pos="1429"/>
          <w:tab w:val="left" w:pos="900"/>
        </w:tabs>
        <w:spacing w:line="240" w:lineRule="auto"/>
        <w:ind w:left="0" w:firstLine="709"/>
        <w:rPr>
          <w:lang w:eastAsia="ru-RU"/>
        </w:rPr>
      </w:pPr>
      <w:r w:rsidRPr="0064108A">
        <w:rPr>
          <w:lang w:eastAsia="ru-RU"/>
        </w:rPr>
        <w:t>на КОС п. Сингапай имеются сооружения в исправном состоянии, но не задействованные в процессе очистки сточных вод (компрессоры, электролизная, входная камера, фильтры, контактные резервуары, резервуары очищенных сточных вод);</w:t>
      </w:r>
    </w:p>
    <w:p w:rsidR="00447AB3" w:rsidRPr="0064108A" w:rsidRDefault="00447AB3" w:rsidP="00B86B77">
      <w:pPr>
        <w:numPr>
          <w:ilvl w:val="0"/>
          <w:numId w:val="25"/>
        </w:numPr>
        <w:tabs>
          <w:tab w:val="clear" w:pos="1429"/>
          <w:tab w:val="left" w:pos="900"/>
        </w:tabs>
        <w:spacing w:line="240" w:lineRule="auto"/>
        <w:ind w:left="0" w:firstLine="709"/>
        <w:rPr>
          <w:lang w:eastAsia="ru-RU"/>
        </w:rPr>
      </w:pPr>
      <w:r w:rsidRPr="0064108A">
        <w:rPr>
          <w:lang w:eastAsia="ru-RU"/>
        </w:rPr>
        <w:t>на КОС с. Чеускино имеются сооружения в исправном состоянии, но не задействованные в процессе очистки сточных вод (песколовки – 2 шт., стабилизаторы – 2 шт., вторая линия очистки);</w:t>
      </w:r>
    </w:p>
    <w:p w:rsidR="00447AB3" w:rsidRPr="0064108A" w:rsidRDefault="00447AB3" w:rsidP="00B86B77">
      <w:pPr>
        <w:numPr>
          <w:ilvl w:val="0"/>
          <w:numId w:val="25"/>
        </w:numPr>
        <w:tabs>
          <w:tab w:val="clear" w:pos="1429"/>
          <w:tab w:val="left" w:pos="900"/>
        </w:tabs>
        <w:spacing w:line="240" w:lineRule="auto"/>
        <w:ind w:left="0" w:firstLine="709"/>
        <w:rPr>
          <w:lang w:eastAsia="ru-RU"/>
        </w:rPr>
      </w:pPr>
      <w:r w:rsidRPr="0064108A">
        <w:rPr>
          <w:lang w:eastAsia="ru-RU"/>
        </w:rPr>
        <w:t>обезвоживание и обеззараживание осадка сточных вод не производится;</w:t>
      </w:r>
    </w:p>
    <w:p w:rsidR="00447AB3" w:rsidRPr="0064108A" w:rsidRDefault="00447AB3" w:rsidP="00B86B77">
      <w:pPr>
        <w:numPr>
          <w:ilvl w:val="0"/>
          <w:numId w:val="25"/>
        </w:numPr>
        <w:tabs>
          <w:tab w:val="clear" w:pos="1429"/>
          <w:tab w:val="left" w:pos="900"/>
        </w:tabs>
        <w:spacing w:line="240" w:lineRule="auto"/>
        <w:ind w:left="0" w:firstLine="709"/>
        <w:rPr>
          <w:lang w:eastAsia="ru-RU"/>
        </w:rPr>
      </w:pPr>
      <w:r w:rsidRPr="0064108A">
        <w:rPr>
          <w:lang w:eastAsia="ru-RU"/>
        </w:rPr>
        <w:t>отсутствует оборудование системы приточно-вытяжной вентиляции на КОС п. Сингапай;</w:t>
      </w:r>
    </w:p>
    <w:p w:rsidR="00447AB3" w:rsidRPr="0064108A" w:rsidRDefault="00447AB3" w:rsidP="00B86B77">
      <w:pPr>
        <w:numPr>
          <w:ilvl w:val="0"/>
          <w:numId w:val="25"/>
        </w:numPr>
        <w:tabs>
          <w:tab w:val="clear" w:pos="1429"/>
          <w:tab w:val="left" w:pos="900"/>
        </w:tabs>
        <w:spacing w:line="240" w:lineRule="auto"/>
        <w:ind w:left="0" w:firstLine="709"/>
        <w:rPr>
          <w:lang w:eastAsia="ru-RU"/>
        </w:rPr>
      </w:pPr>
      <w:r w:rsidRPr="0064108A">
        <w:rPr>
          <w:lang w:eastAsia="ru-RU"/>
        </w:rPr>
        <w:t>отсутствие первичной очистки производственных сточных вод (объекты животноводческого назначения, расположенные в северной части п. Сингапай);</w:t>
      </w:r>
    </w:p>
    <w:p w:rsidR="00447AB3" w:rsidRPr="0064108A" w:rsidRDefault="00447AB3" w:rsidP="00B86B77">
      <w:pPr>
        <w:numPr>
          <w:ilvl w:val="0"/>
          <w:numId w:val="25"/>
        </w:numPr>
        <w:tabs>
          <w:tab w:val="clear" w:pos="1429"/>
          <w:tab w:val="left" w:pos="900"/>
        </w:tabs>
        <w:spacing w:line="240" w:lineRule="auto"/>
        <w:ind w:left="0" w:firstLine="709"/>
        <w:rPr>
          <w:lang w:eastAsia="ru-RU"/>
        </w:rPr>
      </w:pPr>
      <w:r w:rsidRPr="0064108A">
        <w:rPr>
          <w:lang w:eastAsia="ru-RU"/>
        </w:rPr>
        <w:t>качество очистки сточных вод с последующим сбросом в протоку Чеускино (п. Сингапай) в поверхностные водные объекты (пруд накопитель на болоте, с. Чеускино) не соответствуют требованиям СанПиН 2.1.5.980-00 «Водоотведение населённых мест, санитарная охрана водных объектов».</w:t>
      </w:r>
    </w:p>
    <w:p w:rsidR="00447AB3" w:rsidRPr="0064108A" w:rsidRDefault="00447AB3" w:rsidP="00770C14">
      <w:pPr>
        <w:autoSpaceDE w:val="0"/>
        <w:autoSpaceDN w:val="0"/>
        <w:adjustRightInd w:val="0"/>
        <w:spacing w:line="240" w:lineRule="auto"/>
        <w:rPr>
          <w:b/>
          <w:bCs/>
          <w:i/>
          <w:iCs/>
        </w:rPr>
      </w:pPr>
      <w:r w:rsidRPr="0064108A">
        <w:rPr>
          <w:b/>
          <w:bCs/>
          <w:i/>
          <w:iCs/>
        </w:rPr>
        <w:t>Действующие тарифы на услуги водоотведения</w:t>
      </w:r>
    </w:p>
    <w:p w:rsidR="00447AB3" w:rsidRPr="0064108A" w:rsidRDefault="00447AB3" w:rsidP="00770C14">
      <w:pPr>
        <w:autoSpaceDE w:val="0"/>
        <w:autoSpaceDN w:val="0"/>
        <w:adjustRightInd w:val="0"/>
        <w:spacing w:line="240" w:lineRule="auto"/>
      </w:pPr>
      <w:r w:rsidRPr="0064108A">
        <w:t>В таблице 2.10 представлены сведения о тарифах на услуги водоотведения в с.п.Сингапай.</w:t>
      </w:r>
    </w:p>
    <w:p w:rsidR="00447AB3" w:rsidRPr="0064108A" w:rsidRDefault="00447AB3" w:rsidP="008E7BCC">
      <w:pPr>
        <w:autoSpaceDE w:val="0"/>
        <w:autoSpaceDN w:val="0"/>
        <w:adjustRightInd w:val="0"/>
        <w:jc w:val="right"/>
      </w:pPr>
      <w:r w:rsidRPr="0064108A">
        <w:t>Таблица 2.10</w:t>
      </w:r>
    </w:p>
    <w:p w:rsidR="00447AB3" w:rsidRPr="0064108A" w:rsidRDefault="00447AB3" w:rsidP="008E7BCC">
      <w:pPr>
        <w:autoSpaceDE w:val="0"/>
        <w:autoSpaceDN w:val="0"/>
        <w:adjustRightInd w:val="0"/>
        <w:jc w:val="center"/>
      </w:pPr>
      <w:r w:rsidRPr="0064108A">
        <w:t>Тарифы на услуги водоотведения на 201</w:t>
      </w:r>
      <w:r>
        <w:t>9</w:t>
      </w:r>
      <w:r w:rsidRPr="0064108A">
        <w:t xml:space="preserve"> год</w:t>
      </w:r>
    </w:p>
    <w:tbl>
      <w:tblPr>
        <w:tblW w:w="10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0"/>
        <w:gridCol w:w="1640"/>
        <w:gridCol w:w="1839"/>
        <w:gridCol w:w="1839"/>
        <w:gridCol w:w="1076"/>
        <w:gridCol w:w="1570"/>
      </w:tblGrid>
      <w:tr w:rsidR="00447AB3" w:rsidRPr="00A80ACE">
        <w:trPr>
          <w:trHeight w:val="20"/>
          <w:jc w:val="center"/>
        </w:trPr>
        <w:tc>
          <w:tcPr>
            <w:tcW w:w="2160" w:type="dxa"/>
            <w:shd w:val="clear" w:color="000000" w:fill="FFFFFF"/>
            <w:vAlign w:val="center"/>
          </w:tcPr>
          <w:p w:rsidR="00447AB3" w:rsidRPr="0064108A" w:rsidRDefault="00447AB3" w:rsidP="008E7BCC">
            <w:pPr>
              <w:spacing w:line="240" w:lineRule="auto"/>
              <w:ind w:firstLine="0"/>
              <w:jc w:val="center"/>
              <w:rPr>
                <w:color w:val="333333"/>
                <w:sz w:val="20"/>
                <w:szCs w:val="20"/>
                <w:lang w:eastAsia="ru-RU"/>
              </w:rPr>
            </w:pPr>
            <w:r w:rsidRPr="0064108A">
              <w:rPr>
                <w:color w:val="333333"/>
                <w:sz w:val="20"/>
                <w:szCs w:val="20"/>
                <w:lang w:eastAsia="ru-RU"/>
              </w:rPr>
              <w:t>Организация</w:t>
            </w:r>
          </w:p>
        </w:tc>
        <w:tc>
          <w:tcPr>
            <w:tcW w:w="1640" w:type="dxa"/>
            <w:shd w:val="clear" w:color="000000" w:fill="FFFFFF"/>
            <w:vAlign w:val="center"/>
          </w:tcPr>
          <w:p w:rsidR="00447AB3" w:rsidRPr="0064108A" w:rsidRDefault="00447AB3" w:rsidP="008E7BCC">
            <w:pPr>
              <w:spacing w:line="240" w:lineRule="auto"/>
              <w:ind w:firstLine="0"/>
              <w:jc w:val="center"/>
              <w:rPr>
                <w:color w:val="333333"/>
                <w:sz w:val="20"/>
                <w:szCs w:val="20"/>
                <w:lang w:eastAsia="ru-RU"/>
              </w:rPr>
            </w:pPr>
            <w:r w:rsidRPr="0064108A">
              <w:rPr>
                <w:color w:val="333333"/>
                <w:sz w:val="20"/>
                <w:szCs w:val="20"/>
                <w:lang w:eastAsia="ru-RU"/>
              </w:rPr>
              <w:t>Коммунальная услуга, (ед.измерения)</w:t>
            </w:r>
          </w:p>
        </w:tc>
        <w:tc>
          <w:tcPr>
            <w:tcW w:w="1839" w:type="dxa"/>
            <w:shd w:val="clear" w:color="000000" w:fill="FFFFFF"/>
            <w:vAlign w:val="center"/>
          </w:tcPr>
          <w:p w:rsidR="00447AB3" w:rsidRPr="0064108A" w:rsidRDefault="00447AB3" w:rsidP="000F49C5">
            <w:pPr>
              <w:spacing w:line="240" w:lineRule="auto"/>
              <w:ind w:firstLine="0"/>
              <w:jc w:val="center"/>
              <w:rPr>
                <w:color w:val="333333"/>
                <w:sz w:val="20"/>
                <w:szCs w:val="20"/>
                <w:lang w:eastAsia="ru-RU"/>
              </w:rPr>
            </w:pPr>
            <w:r w:rsidRPr="0064108A">
              <w:rPr>
                <w:color w:val="333333"/>
                <w:sz w:val="20"/>
                <w:szCs w:val="20"/>
                <w:lang w:eastAsia="ru-RU"/>
              </w:rPr>
              <w:t>Установленный тариф с 01.01.201</w:t>
            </w:r>
            <w:r>
              <w:rPr>
                <w:color w:val="333333"/>
                <w:sz w:val="20"/>
                <w:szCs w:val="20"/>
                <w:lang w:eastAsia="ru-RU"/>
              </w:rPr>
              <w:t>9</w:t>
            </w:r>
            <w:r w:rsidRPr="0064108A">
              <w:rPr>
                <w:color w:val="333333"/>
                <w:sz w:val="20"/>
                <w:szCs w:val="20"/>
                <w:lang w:eastAsia="ru-RU"/>
              </w:rPr>
              <w:t xml:space="preserve"> (руб, с НДС)</w:t>
            </w:r>
          </w:p>
        </w:tc>
        <w:tc>
          <w:tcPr>
            <w:tcW w:w="1839" w:type="dxa"/>
            <w:shd w:val="clear" w:color="000000" w:fill="FFFFFF"/>
            <w:vAlign w:val="center"/>
          </w:tcPr>
          <w:p w:rsidR="00447AB3" w:rsidRPr="0064108A" w:rsidRDefault="00447AB3" w:rsidP="008E7BCC">
            <w:pPr>
              <w:spacing w:line="240" w:lineRule="auto"/>
              <w:ind w:firstLine="0"/>
              <w:jc w:val="center"/>
              <w:rPr>
                <w:color w:val="333333"/>
                <w:sz w:val="20"/>
                <w:szCs w:val="20"/>
                <w:lang w:eastAsia="ru-RU"/>
              </w:rPr>
            </w:pPr>
            <w:r w:rsidRPr="0064108A">
              <w:rPr>
                <w:color w:val="333333"/>
                <w:sz w:val="20"/>
                <w:szCs w:val="20"/>
                <w:lang w:eastAsia="ru-RU"/>
              </w:rPr>
              <w:t>У</w:t>
            </w:r>
            <w:r>
              <w:rPr>
                <w:color w:val="333333"/>
                <w:sz w:val="20"/>
                <w:szCs w:val="20"/>
                <w:lang w:eastAsia="ru-RU"/>
              </w:rPr>
              <w:t>становленный тариф с 01.07.2019</w:t>
            </w:r>
            <w:r w:rsidRPr="0064108A">
              <w:rPr>
                <w:color w:val="333333"/>
                <w:sz w:val="20"/>
                <w:szCs w:val="20"/>
                <w:lang w:eastAsia="ru-RU"/>
              </w:rPr>
              <w:t xml:space="preserve"> (руб, с НДС)</w:t>
            </w:r>
          </w:p>
        </w:tc>
        <w:tc>
          <w:tcPr>
            <w:tcW w:w="1076" w:type="dxa"/>
            <w:shd w:val="clear" w:color="000000" w:fill="FFFFFF"/>
            <w:vAlign w:val="center"/>
          </w:tcPr>
          <w:p w:rsidR="00447AB3" w:rsidRPr="0064108A" w:rsidRDefault="00447AB3" w:rsidP="008E7BCC">
            <w:pPr>
              <w:spacing w:line="240" w:lineRule="auto"/>
              <w:ind w:firstLine="0"/>
              <w:jc w:val="center"/>
              <w:rPr>
                <w:color w:val="333333"/>
                <w:sz w:val="20"/>
                <w:szCs w:val="20"/>
                <w:lang w:eastAsia="ru-RU"/>
              </w:rPr>
            </w:pPr>
            <w:r w:rsidRPr="0064108A">
              <w:rPr>
                <w:color w:val="333333"/>
                <w:sz w:val="20"/>
                <w:szCs w:val="20"/>
                <w:lang w:eastAsia="ru-RU"/>
              </w:rPr>
              <w:t>Рост, %</w:t>
            </w:r>
          </w:p>
        </w:tc>
        <w:tc>
          <w:tcPr>
            <w:tcW w:w="1570" w:type="dxa"/>
            <w:shd w:val="clear" w:color="000000" w:fill="FFFFFF"/>
            <w:vAlign w:val="center"/>
          </w:tcPr>
          <w:p w:rsidR="00447AB3" w:rsidRPr="0064108A" w:rsidRDefault="00447AB3" w:rsidP="008E7BCC">
            <w:pPr>
              <w:spacing w:line="240" w:lineRule="auto"/>
              <w:ind w:firstLine="0"/>
              <w:jc w:val="center"/>
              <w:rPr>
                <w:color w:val="333333"/>
                <w:sz w:val="20"/>
                <w:szCs w:val="20"/>
                <w:lang w:eastAsia="ru-RU"/>
              </w:rPr>
            </w:pPr>
            <w:r w:rsidRPr="0064108A">
              <w:rPr>
                <w:color w:val="333333"/>
                <w:sz w:val="20"/>
                <w:szCs w:val="20"/>
                <w:lang w:eastAsia="ru-RU"/>
              </w:rPr>
              <w:t>Нормативный акт</w:t>
            </w:r>
          </w:p>
        </w:tc>
      </w:tr>
      <w:tr w:rsidR="00447AB3" w:rsidRPr="00A80ACE">
        <w:trPr>
          <w:trHeight w:val="20"/>
          <w:jc w:val="center"/>
        </w:trPr>
        <w:tc>
          <w:tcPr>
            <w:tcW w:w="10124" w:type="dxa"/>
            <w:gridSpan w:val="6"/>
            <w:shd w:val="clear" w:color="000000" w:fill="FFFFFF"/>
            <w:vAlign w:val="center"/>
          </w:tcPr>
          <w:p w:rsidR="00447AB3" w:rsidRPr="0064108A" w:rsidRDefault="00447AB3" w:rsidP="008E7BCC">
            <w:pPr>
              <w:spacing w:line="240" w:lineRule="auto"/>
              <w:ind w:firstLine="0"/>
              <w:jc w:val="center"/>
              <w:rPr>
                <w:i/>
                <w:iCs/>
                <w:color w:val="333333"/>
                <w:sz w:val="20"/>
                <w:szCs w:val="20"/>
                <w:lang w:eastAsia="ru-RU"/>
              </w:rPr>
            </w:pPr>
            <w:r w:rsidRPr="0064108A">
              <w:rPr>
                <w:i/>
                <w:iCs/>
                <w:color w:val="333333"/>
                <w:sz w:val="20"/>
                <w:szCs w:val="20"/>
                <w:lang w:eastAsia="ru-RU"/>
              </w:rPr>
              <w:t>п. Сингапай</w:t>
            </w:r>
          </w:p>
        </w:tc>
      </w:tr>
      <w:tr w:rsidR="00447AB3" w:rsidRPr="00A80ACE">
        <w:trPr>
          <w:trHeight w:val="20"/>
          <w:jc w:val="center"/>
        </w:trPr>
        <w:tc>
          <w:tcPr>
            <w:tcW w:w="2160" w:type="dxa"/>
            <w:shd w:val="clear" w:color="000000" w:fill="FFFFFF"/>
            <w:vAlign w:val="center"/>
          </w:tcPr>
          <w:p w:rsidR="00447AB3" w:rsidRPr="0064108A" w:rsidRDefault="00447AB3" w:rsidP="008E7BCC">
            <w:pPr>
              <w:spacing w:line="240" w:lineRule="auto"/>
              <w:ind w:firstLine="0"/>
              <w:jc w:val="left"/>
              <w:rPr>
                <w:color w:val="333333"/>
                <w:sz w:val="20"/>
                <w:szCs w:val="20"/>
                <w:lang w:eastAsia="ru-RU"/>
              </w:rPr>
            </w:pPr>
            <w:r>
              <w:rPr>
                <w:color w:val="333333"/>
                <w:sz w:val="20"/>
                <w:szCs w:val="20"/>
                <w:lang w:eastAsia="ru-RU"/>
              </w:rPr>
              <w:t>МУП с.п.Сингапай «УЖКО»</w:t>
            </w:r>
          </w:p>
        </w:tc>
        <w:tc>
          <w:tcPr>
            <w:tcW w:w="1640" w:type="dxa"/>
            <w:shd w:val="clear" w:color="000000" w:fill="FFFFFF"/>
            <w:vAlign w:val="center"/>
          </w:tcPr>
          <w:p w:rsidR="00447AB3" w:rsidRPr="0064108A" w:rsidRDefault="00447AB3" w:rsidP="008E7BCC">
            <w:pPr>
              <w:spacing w:line="240" w:lineRule="auto"/>
              <w:ind w:firstLine="0"/>
              <w:jc w:val="left"/>
              <w:rPr>
                <w:color w:val="333333"/>
                <w:sz w:val="20"/>
                <w:szCs w:val="20"/>
                <w:lang w:eastAsia="ru-RU"/>
              </w:rPr>
            </w:pPr>
            <w:r w:rsidRPr="0064108A">
              <w:rPr>
                <w:color w:val="333333"/>
                <w:sz w:val="20"/>
                <w:szCs w:val="20"/>
                <w:lang w:eastAsia="ru-RU"/>
              </w:rPr>
              <w:t>Водоотведение (руб./м</w:t>
            </w:r>
            <w:r w:rsidRPr="0064108A">
              <w:rPr>
                <w:color w:val="333333"/>
                <w:sz w:val="20"/>
                <w:szCs w:val="20"/>
                <w:vertAlign w:val="superscript"/>
                <w:lang w:eastAsia="ru-RU"/>
              </w:rPr>
              <w:t>3</w:t>
            </w:r>
            <w:r w:rsidRPr="0064108A">
              <w:rPr>
                <w:color w:val="333333"/>
                <w:sz w:val="20"/>
                <w:szCs w:val="20"/>
                <w:lang w:eastAsia="ru-RU"/>
              </w:rPr>
              <w:t>)</w:t>
            </w:r>
          </w:p>
        </w:tc>
        <w:tc>
          <w:tcPr>
            <w:tcW w:w="1839" w:type="dxa"/>
            <w:shd w:val="clear" w:color="000000" w:fill="FFFFFF"/>
            <w:vAlign w:val="center"/>
          </w:tcPr>
          <w:p w:rsidR="00447AB3" w:rsidRPr="0064108A" w:rsidRDefault="00447AB3" w:rsidP="008E7BCC">
            <w:pPr>
              <w:spacing w:line="240" w:lineRule="auto"/>
              <w:ind w:firstLine="0"/>
              <w:jc w:val="center"/>
              <w:rPr>
                <w:color w:val="333333"/>
                <w:sz w:val="20"/>
                <w:szCs w:val="20"/>
                <w:lang w:eastAsia="ru-RU"/>
              </w:rPr>
            </w:pPr>
            <w:r>
              <w:rPr>
                <w:color w:val="333333"/>
                <w:sz w:val="20"/>
                <w:szCs w:val="20"/>
                <w:lang w:eastAsia="ru-RU"/>
              </w:rPr>
              <w:t>84,86</w:t>
            </w:r>
          </w:p>
        </w:tc>
        <w:tc>
          <w:tcPr>
            <w:tcW w:w="1839" w:type="dxa"/>
            <w:shd w:val="clear" w:color="000000" w:fill="FFFFFF"/>
            <w:vAlign w:val="center"/>
          </w:tcPr>
          <w:p w:rsidR="00447AB3" w:rsidRPr="0064108A" w:rsidRDefault="00447AB3" w:rsidP="008E7BCC">
            <w:pPr>
              <w:spacing w:line="240" w:lineRule="auto"/>
              <w:ind w:firstLine="0"/>
              <w:jc w:val="center"/>
              <w:rPr>
                <w:color w:val="333333"/>
                <w:sz w:val="20"/>
                <w:szCs w:val="20"/>
                <w:lang w:eastAsia="ru-RU"/>
              </w:rPr>
            </w:pPr>
            <w:r>
              <w:rPr>
                <w:color w:val="333333"/>
                <w:sz w:val="20"/>
                <w:szCs w:val="20"/>
                <w:lang w:eastAsia="ru-RU"/>
              </w:rPr>
              <w:t>86,54</w:t>
            </w:r>
          </w:p>
        </w:tc>
        <w:tc>
          <w:tcPr>
            <w:tcW w:w="1076" w:type="dxa"/>
            <w:shd w:val="clear" w:color="000000" w:fill="FFFFFF"/>
            <w:vAlign w:val="center"/>
          </w:tcPr>
          <w:p w:rsidR="00447AB3" w:rsidRPr="0064108A" w:rsidRDefault="00447AB3" w:rsidP="000F49C5">
            <w:pPr>
              <w:spacing w:line="240" w:lineRule="auto"/>
              <w:ind w:firstLine="0"/>
              <w:jc w:val="center"/>
              <w:rPr>
                <w:color w:val="333333"/>
                <w:sz w:val="20"/>
                <w:szCs w:val="20"/>
                <w:lang w:eastAsia="ru-RU"/>
              </w:rPr>
            </w:pPr>
            <w:r w:rsidRPr="0064108A">
              <w:rPr>
                <w:color w:val="333333"/>
                <w:sz w:val="20"/>
                <w:szCs w:val="20"/>
                <w:lang w:eastAsia="ru-RU"/>
              </w:rPr>
              <w:t>10</w:t>
            </w:r>
            <w:r>
              <w:rPr>
                <w:color w:val="333333"/>
                <w:sz w:val="20"/>
                <w:szCs w:val="20"/>
                <w:lang w:eastAsia="ru-RU"/>
              </w:rPr>
              <w:t>2</w:t>
            </w:r>
            <w:r w:rsidRPr="0064108A">
              <w:rPr>
                <w:color w:val="333333"/>
                <w:sz w:val="20"/>
                <w:szCs w:val="20"/>
                <w:lang w:eastAsia="ru-RU"/>
              </w:rPr>
              <w:t>,00%</w:t>
            </w:r>
          </w:p>
        </w:tc>
        <w:tc>
          <w:tcPr>
            <w:tcW w:w="1570" w:type="dxa"/>
            <w:shd w:val="clear" w:color="000000" w:fill="FFFFFF"/>
            <w:vAlign w:val="center"/>
          </w:tcPr>
          <w:p w:rsidR="00447AB3" w:rsidRPr="0064108A" w:rsidRDefault="00447AB3" w:rsidP="008E7BCC">
            <w:pPr>
              <w:spacing w:line="240" w:lineRule="auto"/>
              <w:ind w:firstLine="0"/>
              <w:jc w:val="left"/>
              <w:rPr>
                <w:color w:val="333333"/>
                <w:sz w:val="20"/>
                <w:szCs w:val="20"/>
                <w:lang w:eastAsia="ru-RU"/>
              </w:rPr>
            </w:pPr>
            <w:r w:rsidRPr="0064108A">
              <w:rPr>
                <w:color w:val="333333"/>
                <w:sz w:val="20"/>
                <w:szCs w:val="20"/>
                <w:lang w:eastAsia="ru-RU"/>
              </w:rPr>
              <w:t xml:space="preserve">Приказ РСТ ХМАО-Югры </w:t>
            </w:r>
            <w:r w:rsidRPr="000F49C5">
              <w:rPr>
                <w:color w:val="333333"/>
                <w:sz w:val="20"/>
                <w:szCs w:val="20"/>
                <w:lang w:eastAsia="ru-RU"/>
              </w:rPr>
              <w:t>№69-нп от 29.11.2018</w:t>
            </w:r>
          </w:p>
        </w:tc>
      </w:tr>
      <w:tr w:rsidR="00447AB3" w:rsidRPr="00A80ACE">
        <w:trPr>
          <w:trHeight w:val="20"/>
          <w:jc w:val="center"/>
        </w:trPr>
        <w:tc>
          <w:tcPr>
            <w:tcW w:w="10124" w:type="dxa"/>
            <w:gridSpan w:val="6"/>
            <w:shd w:val="clear" w:color="000000" w:fill="FFFFFF"/>
            <w:vAlign w:val="center"/>
          </w:tcPr>
          <w:p w:rsidR="00447AB3" w:rsidRPr="0064108A" w:rsidRDefault="00447AB3" w:rsidP="008E7BCC">
            <w:pPr>
              <w:spacing w:line="240" w:lineRule="auto"/>
              <w:ind w:firstLine="0"/>
              <w:jc w:val="center"/>
              <w:rPr>
                <w:i/>
                <w:iCs/>
                <w:color w:val="333333"/>
                <w:sz w:val="20"/>
                <w:szCs w:val="20"/>
                <w:lang w:eastAsia="ru-RU"/>
              </w:rPr>
            </w:pPr>
            <w:r w:rsidRPr="0064108A">
              <w:rPr>
                <w:i/>
                <w:iCs/>
                <w:color w:val="333333"/>
                <w:sz w:val="20"/>
                <w:szCs w:val="20"/>
                <w:lang w:eastAsia="ru-RU"/>
              </w:rPr>
              <w:t>с. Чеускино</w:t>
            </w:r>
          </w:p>
        </w:tc>
      </w:tr>
      <w:tr w:rsidR="00447AB3" w:rsidRPr="00A80ACE">
        <w:trPr>
          <w:trHeight w:val="20"/>
          <w:jc w:val="center"/>
        </w:trPr>
        <w:tc>
          <w:tcPr>
            <w:tcW w:w="2160" w:type="dxa"/>
            <w:shd w:val="clear" w:color="000000" w:fill="FFFFFF"/>
            <w:vAlign w:val="center"/>
          </w:tcPr>
          <w:p w:rsidR="00447AB3" w:rsidRPr="0064108A" w:rsidRDefault="00447AB3" w:rsidP="008E7BCC">
            <w:pPr>
              <w:spacing w:line="240" w:lineRule="auto"/>
              <w:ind w:firstLine="0"/>
              <w:jc w:val="left"/>
              <w:rPr>
                <w:color w:val="333333"/>
                <w:sz w:val="20"/>
                <w:szCs w:val="20"/>
                <w:lang w:eastAsia="ru-RU"/>
              </w:rPr>
            </w:pPr>
            <w:r>
              <w:rPr>
                <w:color w:val="333333"/>
                <w:sz w:val="20"/>
                <w:szCs w:val="20"/>
                <w:lang w:eastAsia="ru-RU"/>
              </w:rPr>
              <w:t>МУП с.п.Сингапай «УЖКО»</w:t>
            </w:r>
          </w:p>
        </w:tc>
        <w:tc>
          <w:tcPr>
            <w:tcW w:w="1640" w:type="dxa"/>
            <w:shd w:val="clear" w:color="000000" w:fill="FFFFFF"/>
            <w:vAlign w:val="center"/>
          </w:tcPr>
          <w:p w:rsidR="00447AB3" w:rsidRPr="0064108A" w:rsidRDefault="00447AB3" w:rsidP="008E7BCC">
            <w:pPr>
              <w:spacing w:line="240" w:lineRule="auto"/>
              <w:ind w:firstLine="0"/>
              <w:jc w:val="left"/>
              <w:rPr>
                <w:color w:val="333333"/>
                <w:sz w:val="20"/>
                <w:szCs w:val="20"/>
                <w:lang w:eastAsia="ru-RU"/>
              </w:rPr>
            </w:pPr>
            <w:r w:rsidRPr="0064108A">
              <w:rPr>
                <w:color w:val="333333"/>
                <w:sz w:val="20"/>
                <w:szCs w:val="20"/>
                <w:lang w:eastAsia="ru-RU"/>
              </w:rPr>
              <w:t>Водоотведение (руб./м</w:t>
            </w:r>
            <w:r w:rsidRPr="0064108A">
              <w:rPr>
                <w:color w:val="333333"/>
                <w:sz w:val="20"/>
                <w:szCs w:val="20"/>
                <w:vertAlign w:val="superscript"/>
                <w:lang w:eastAsia="ru-RU"/>
              </w:rPr>
              <w:t>3</w:t>
            </w:r>
            <w:r w:rsidRPr="0064108A">
              <w:rPr>
                <w:color w:val="333333"/>
                <w:sz w:val="20"/>
                <w:szCs w:val="20"/>
                <w:lang w:eastAsia="ru-RU"/>
              </w:rPr>
              <w:t>)</w:t>
            </w:r>
          </w:p>
        </w:tc>
        <w:tc>
          <w:tcPr>
            <w:tcW w:w="1839" w:type="dxa"/>
            <w:shd w:val="clear" w:color="000000" w:fill="FFFFFF"/>
            <w:vAlign w:val="center"/>
          </w:tcPr>
          <w:p w:rsidR="00447AB3" w:rsidRPr="0064108A" w:rsidRDefault="00447AB3" w:rsidP="008E7BCC">
            <w:pPr>
              <w:spacing w:line="240" w:lineRule="auto"/>
              <w:ind w:firstLine="0"/>
              <w:jc w:val="center"/>
              <w:rPr>
                <w:color w:val="333333"/>
                <w:sz w:val="20"/>
                <w:szCs w:val="20"/>
                <w:lang w:eastAsia="ru-RU"/>
              </w:rPr>
            </w:pPr>
            <w:r>
              <w:rPr>
                <w:color w:val="333333"/>
                <w:sz w:val="20"/>
                <w:szCs w:val="20"/>
                <w:lang w:eastAsia="ru-RU"/>
              </w:rPr>
              <w:t>124,47</w:t>
            </w:r>
          </w:p>
        </w:tc>
        <w:tc>
          <w:tcPr>
            <w:tcW w:w="1839" w:type="dxa"/>
            <w:shd w:val="clear" w:color="000000" w:fill="FFFFFF"/>
            <w:vAlign w:val="center"/>
          </w:tcPr>
          <w:p w:rsidR="00447AB3" w:rsidRPr="0064108A" w:rsidRDefault="00447AB3" w:rsidP="008E7BCC">
            <w:pPr>
              <w:spacing w:line="240" w:lineRule="auto"/>
              <w:ind w:firstLine="0"/>
              <w:jc w:val="center"/>
              <w:rPr>
                <w:color w:val="333333"/>
                <w:sz w:val="20"/>
                <w:szCs w:val="20"/>
                <w:lang w:eastAsia="ru-RU"/>
              </w:rPr>
            </w:pPr>
            <w:r>
              <w:rPr>
                <w:color w:val="333333"/>
                <w:sz w:val="20"/>
                <w:szCs w:val="20"/>
                <w:lang w:eastAsia="ru-RU"/>
              </w:rPr>
              <w:t>126,94</w:t>
            </w:r>
          </w:p>
        </w:tc>
        <w:tc>
          <w:tcPr>
            <w:tcW w:w="1076" w:type="dxa"/>
            <w:shd w:val="clear" w:color="000000" w:fill="FFFFFF"/>
            <w:vAlign w:val="center"/>
          </w:tcPr>
          <w:p w:rsidR="00447AB3" w:rsidRPr="0064108A" w:rsidRDefault="00447AB3" w:rsidP="008E7BCC">
            <w:pPr>
              <w:spacing w:line="240" w:lineRule="auto"/>
              <w:ind w:firstLine="0"/>
              <w:jc w:val="center"/>
              <w:rPr>
                <w:color w:val="333333"/>
                <w:sz w:val="20"/>
                <w:szCs w:val="20"/>
                <w:lang w:eastAsia="ru-RU"/>
              </w:rPr>
            </w:pPr>
            <w:r>
              <w:rPr>
                <w:color w:val="333333"/>
                <w:sz w:val="20"/>
                <w:szCs w:val="20"/>
                <w:lang w:eastAsia="ru-RU"/>
              </w:rPr>
              <w:t>102</w:t>
            </w:r>
            <w:r w:rsidRPr="0064108A">
              <w:rPr>
                <w:color w:val="333333"/>
                <w:sz w:val="20"/>
                <w:szCs w:val="20"/>
                <w:lang w:eastAsia="ru-RU"/>
              </w:rPr>
              <w:t>,00%</w:t>
            </w:r>
          </w:p>
        </w:tc>
        <w:tc>
          <w:tcPr>
            <w:tcW w:w="1570" w:type="dxa"/>
            <w:shd w:val="clear" w:color="000000" w:fill="FFFFFF"/>
            <w:vAlign w:val="center"/>
          </w:tcPr>
          <w:p w:rsidR="00447AB3" w:rsidRPr="0064108A" w:rsidRDefault="00447AB3" w:rsidP="008E7BCC">
            <w:pPr>
              <w:spacing w:line="240" w:lineRule="auto"/>
              <w:ind w:firstLine="0"/>
              <w:jc w:val="left"/>
              <w:rPr>
                <w:color w:val="333333"/>
                <w:sz w:val="20"/>
                <w:szCs w:val="20"/>
                <w:lang w:eastAsia="ru-RU"/>
              </w:rPr>
            </w:pPr>
            <w:r w:rsidRPr="0064108A">
              <w:rPr>
                <w:color w:val="333333"/>
                <w:sz w:val="20"/>
                <w:szCs w:val="20"/>
                <w:lang w:eastAsia="ru-RU"/>
              </w:rPr>
              <w:t xml:space="preserve">Приказ РСТ ХМАО-Югры </w:t>
            </w:r>
            <w:r w:rsidRPr="000F49C5">
              <w:rPr>
                <w:color w:val="333333"/>
                <w:sz w:val="20"/>
                <w:szCs w:val="20"/>
                <w:lang w:eastAsia="ru-RU"/>
              </w:rPr>
              <w:t>№69-нп от 29.11.2018</w:t>
            </w:r>
          </w:p>
        </w:tc>
      </w:tr>
      <w:tr w:rsidR="00447AB3" w:rsidRPr="00A80ACE">
        <w:trPr>
          <w:trHeight w:val="20"/>
          <w:jc w:val="center"/>
        </w:trPr>
        <w:tc>
          <w:tcPr>
            <w:tcW w:w="10124" w:type="dxa"/>
            <w:gridSpan w:val="6"/>
            <w:shd w:val="clear" w:color="000000" w:fill="FFFFFF"/>
            <w:vAlign w:val="center"/>
          </w:tcPr>
          <w:p w:rsidR="00447AB3" w:rsidRPr="0064108A" w:rsidRDefault="00447AB3" w:rsidP="008E7BCC">
            <w:pPr>
              <w:spacing w:line="240" w:lineRule="auto"/>
              <w:ind w:firstLine="0"/>
              <w:jc w:val="center"/>
              <w:rPr>
                <w:i/>
                <w:iCs/>
                <w:color w:val="333333"/>
                <w:sz w:val="20"/>
                <w:szCs w:val="20"/>
                <w:lang w:eastAsia="ru-RU"/>
              </w:rPr>
            </w:pPr>
            <w:r w:rsidRPr="0064108A">
              <w:rPr>
                <w:i/>
                <w:iCs/>
                <w:color w:val="333333"/>
                <w:sz w:val="20"/>
                <w:szCs w:val="20"/>
                <w:lang w:eastAsia="ru-RU"/>
              </w:rPr>
              <w:t>мкр. Усть-Балык (п. Сингапай)</w:t>
            </w:r>
          </w:p>
        </w:tc>
      </w:tr>
      <w:tr w:rsidR="00447AB3" w:rsidRPr="00A80ACE">
        <w:trPr>
          <w:trHeight w:val="20"/>
          <w:jc w:val="center"/>
        </w:trPr>
        <w:tc>
          <w:tcPr>
            <w:tcW w:w="2160" w:type="dxa"/>
            <w:shd w:val="clear" w:color="000000" w:fill="FFFFFF"/>
            <w:vAlign w:val="center"/>
          </w:tcPr>
          <w:p w:rsidR="00447AB3" w:rsidRPr="0064108A" w:rsidRDefault="00447AB3" w:rsidP="008E7BCC">
            <w:pPr>
              <w:spacing w:line="240" w:lineRule="auto"/>
              <w:ind w:firstLine="0"/>
              <w:jc w:val="left"/>
              <w:rPr>
                <w:color w:val="333333"/>
                <w:sz w:val="20"/>
                <w:szCs w:val="20"/>
                <w:lang w:eastAsia="ru-RU"/>
              </w:rPr>
            </w:pPr>
            <w:r>
              <w:rPr>
                <w:color w:val="333333"/>
                <w:sz w:val="20"/>
                <w:szCs w:val="20"/>
                <w:lang w:eastAsia="ru-RU"/>
              </w:rPr>
              <w:t>МУП с.п.Сингапай «УЖКО»</w:t>
            </w:r>
          </w:p>
        </w:tc>
        <w:tc>
          <w:tcPr>
            <w:tcW w:w="1640" w:type="dxa"/>
            <w:shd w:val="clear" w:color="000000" w:fill="FFFFFF"/>
            <w:vAlign w:val="center"/>
          </w:tcPr>
          <w:p w:rsidR="00447AB3" w:rsidRPr="0064108A" w:rsidRDefault="00447AB3" w:rsidP="008E7BCC">
            <w:pPr>
              <w:spacing w:line="240" w:lineRule="auto"/>
              <w:ind w:firstLine="0"/>
              <w:jc w:val="left"/>
              <w:rPr>
                <w:color w:val="333333"/>
                <w:sz w:val="20"/>
                <w:szCs w:val="20"/>
                <w:lang w:eastAsia="ru-RU"/>
              </w:rPr>
            </w:pPr>
            <w:r w:rsidRPr="0064108A">
              <w:rPr>
                <w:color w:val="333333"/>
                <w:sz w:val="20"/>
                <w:szCs w:val="20"/>
                <w:lang w:eastAsia="ru-RU"/>
              </w:rPr>
              <w:t>Водоотведение (руб./м</w:t>
            </w:r>
            <w:r w:rsidRPr="0064108A">
              <w:rPr>
                <w:color w:val="333333"/>
                <w:sz w:val="20"/>
                <w:szCs w:val="20"/>
                <w:vertAlign w:val="superscript"/>
                <w:lang w:eastAsia="ru-RU"/>
              </w:rPr>
              <w:t>3</w:t>
            </w:r>
            <w:r w:rsidRPr="0064108A">
              <w:rPr>
                <w:color w:val="333333"/>
                <w:sz w:val="20"/>
                <w:szCs w:val="20"/>
                <w:lang w:eastAsia="ru-RU"/>
              </w:rPr>
              <w:t>)</w:t>
            </w:r>
          </w:p>
        </w:tc>
        <w:tc>
          <w:tcPr>
            <w:tcW w:w="1839" w:type="dxa"/>
            <w:shd w:val="clear" w:color="000000" w:fill="FFFFFF"/>
            <w:vAlign w:val="center"/>
          </w:tcPr>
          <w:p w:rsidR="00447AB3" w:rsidRPr="0064108A" w:rsidRDefault="00447AB3" w:rsidP="008E7BCC">
            <w:pPr>
              <w:spacing w:line="240" w:lineRule="auto"/>
              <w:ind w:firstLine="0"/>
              <w:jc w:val="center"/>
              <w:rPr>
                <w:color w:val="333333"/>
                <w:sz w:val="20"/>
                <w:szCs w:val="20"/>
                <w:lang w:eastAsia="ru-RU"/>
              </w:rPr>
            </w:pPr>
            <w:r>
              <w:rPr>
                <w:color w:val="333333"/>
                <w:sz w:val="20"/>
                <w:szCs w:val="20"/>
                <w:lang w:eastAsia="ru-RU"/>
              </w:rPr>
              <w:t>84,86</w:t>
            </w:r>
          </w:p>
        </w:tc>
        <w:tc>
          <w:tcPr>
            <w:tcW w:w="1839" w:type="dxa"/>
            <w:shd w:val="clear" w:color="000000" w:fill="FFFFFF"/>
            <w:vAlign w:val="center"/>
          </w:tcPr>
          <w:p w:rsidR="00447AB3" w:rsidRPr="0064108A" w:rsidRDefault="00447AB3" w:rsidP="008E7BCC">
            <w:pPr>
              <w:spacing w:line="240" w:lineRule="auto"/>
              <w:ind w:firstLine="0"/>
              <w:jc w:val="center"/>
              <w:rPr>
                <w:color w:val="333333"/>
                <w:sz w:val="20"/>
                <w:szCs w:val="20"/>
                <w:lang w:eastAsia="ru-RU"/>
              </w:rPr>
            </w:pPr>
            <w:r>
              <w:rPr>
                <w:color w:val="333333"/>
                <w:sz w:val="20"/>
                <w:szCs w:val="20"/>
                <w:lang w:eastAsia="ru-RU"/>
              </w:rPr>
              <w:t>86,54</w:t>
            </w:r>
          </w:p>
        </w:tc>
        <w:tc>
          <w:tcPr>
            <w:tcW w:w="1076" w:type="dxa"/>
            <w:shd w:val="clear" w:color="000000" w:fill="FFFFFF"/>
            <w:vAlign w:val="center"/>
          </w:tcPr>
          <w:p w:rsidR="00447AB3" w:rsidRPr="0064108A" w:rsidRDefault="00447AB3" w:rsidP="007B23B5">
            <w:pPr>
              <w:spacing w:line="240" w:lineRule="auto"/>
              <w:ind w:firstLine="0"/>
              <w:jc w:val="center"/>
              <w:rPr>
                <w:color w:val="333333"/>
                <w:sz w:val="20"/>
                <w:szCs w:val="20"/>
                <w:lang w:eastAsia="ru-RU"/>
              </w:rPr>
            </w:pPr>
            <w:r w:rsidRPr="0064108A">
              <w:rPr>
                <w:color w:val="333333"/>
                <w:sz w:val="20"/>
                <w:szCs w:val="20"/>
                <w:lang w:eastAsia="ru-RU"/>
              </w:rPr>
              <w:t>10</w:t>
            </w:r>
            <w:r>
              <w:rPr>
                <w:color w:val="333333"/>
                <w:sz w:val="20"/>
                <w:szCs w:val="20"/>
                <w:lang w:eastAsia="ru-RU"/>
              </w:rPr>
              <w:t>2</w:t>
            </w:r>
            <w:r w:rsidRPr="0064108A">
              <w:rPr>
                <w:color w:val="333333"/>
                <w:sz w:val="20"/>
                <w:szCs w:val="20"/>
                <w:lang w:eastAsia="ru-RU"/>
              </w:rPr>
              <w:t>,00%</w:t>
            </w:r>
          </w:p>
        </w:tc>
        <w:tc>
          <w:tcPr>
            <w:tcW w:w="1570" w:type="dxa"/>
            <w:shd w:val="clear" w:color="000000" w:fill="FFFFFF"/>
            <w:vAlign w:val="center"/>
          </w:tcPr>
          <w:p w:rsidR="00447AB3" w:rsidRPr="0064108A" w:rsidRDefault="00447AB3" w:rsidP="008E7BCC">
            <w:pPr>
              <w:spacing w:line="240" w:lineRule="auto"/>
              <w:ind w:firstLine="0"/>
              <w:jc w:val="left"/>
              <w:rPr>
                <w:color w:val="333333"/>
                <w:sz w:val="20"/>
                <w:szCs w:val="20"/>
                <w:lang w:eastAsia="ru-RU"/>
              </w:rPr>
            </w:pPr>
            <w:r w:rsidRPr="0064108A">
              <w:rPr>
                <w:color w:val="333333"/>
                <w:sz w:val="20"/>
                <w:szCs w:val="20"/>
                <w:lang w:eastAsia="ru-RU"/>
              </w:rPr>
              <w:t xml:space="preserve">Приказ РСТ ХМАО-Югры </w:t>
            </w:r>
            <w:r w:rsidRPr="000F49C5">
              <w:rPr>
                <w:color w:val="333333"/>
                <w:sz w:val="20"/>
                <w:szCs w:val="20"/>
                <w:lang w:eastAsia="ru-RU"/>
              </w:rPr>
              <w:t>№69-нп от 29.11.2018</w:t>
            </w:r>
          </w:p>
        </w:tc>
      </w:tr>
    </w:tbl>
    <w:p w:rsidR="00447AB3" w:rsidRPr="0064108A" w:rsidRDefault="00447AB3" w:rsidP="00AC02BA">
      <w:pPr>
        <w:rPr>
          <w:sz w:val="22"/>
          <w:szCs w:val="22"/>
        </w:rPr>
      </w:pPr>
      <w:r w:rsidRPr="0064108A">
        <w:rPr>
          <w:sz w:val="22"/>
          <w:szCs w:val="22"/>
        </w:rPr>
        <w:t xml:space="preserve">                                   </w:t>
      </w:r>
    </w:p>
    <w:p w:rsidR="00447AB3" w:rsidRPr="0064108A" w:rsidRDefault="00447AB3" w:rsidP="008F2566">
      <w:pPr>
        <w:ind w:firstLine="0"/>
        <w:jc w:val="center"/>
        <w:rPr>
          <w:b/>
          <w:bCs/>
          <w:u w:val="single"/>
        </w:rPr>
      </w:pPr>
      <w:r w:rsidRPr="0064108A">
        <w:rPr>
          <w:b/>
          <w:bCs/>
          <w:u w:val="single"/>
        </w:rPr>
        <w:t>Система сбора и утилизации ТКО</w:t>
      </w:r>
    </w:p>
    <w:p w:rsidR="00447AB3" w:rsidRPr="0064108A" w:rsidRDefault="00447AB3" w:rsidP="00770C14">
      <w:pPr>
        <w:spacing w:line="240" w:lineRule="auto"/>
        <w:rPr>
          <w:b/>
          <w:bCs/>
          <w:i/>
          <w:iCs/>
          <w:lang w:eastAsia="ru-RU"/>
        </w:rPr>
      </w:pPr>
      <w:bookmarkStart w:id="16" w:name="_Toc448231012"/>
      <w:bookmarkStart w:id="17" w:name="_Toc513123018"/>
      <w:r w:rsidRPr="0064108A">
        <w:rPr>
          <w:b/>
          <w:bCs/>
          <w:i/>
          <w:iCs/>
          <w:lang w:eastAsia="ru-RU"/>
        </w:rPr>
        <w:t>Организационная структура, форма собственности и система договоров между организациями и с потребителями услуги по захоронению (утилизации) ТКО</w:t>
      </w:r>
      <w:bookmarkEnd w:id="16"/>
      <w:bookmarkEnd w:id="17"/>
    </w:p>
    <w:p w:rsidR="00447AB3" w:rsidRPr="0064108A" w:rsidRDefault="00447AB3" w:rsidP="001C3AEB">
      <w:pPr>
        <w:spacing w:line="240" w:lineRule="auto"/>
        <w:rPr>
          <w:lang w:eastAsia="ru-RU"/>
        </w:rPr>
      </w:pPr>
      <w:r w:rsidRPr="0064108A">
        <w:rPr>
          <w:lang w:eastAsia="ru-RU"/>
        </w:rPr>
        <w:t xml:space="preserve">Твердые </w:t>
      </w:r>
      <w:r w:rsidRPr="0064108A">
        <w:t>коммунальные</w:t>
      </w:r>
      <w:r w:rsidRPr="0064108A">
        <w:rPr>
          <w:lang w:eastAsia="ru-RU"/>
        </w:rPr>
        <w:t xml:space="preserve"> отходы, образующиеся в сельском поселении Сингапай, вывозятся на полигон города Сургута или на полигон города Нефтеюганска. Сбор, транспортирование и размещение ТКО могласно утвержденного Постановления администрации Нефтеюганского района «Об утверждении генеральной схемы санитарной очистки территории населеенных пунктов муниципального образования Нефтеюганский район» от 10.08.2018 №1343-па-нпа осуществляет ООО «ПТК». Захоронение отходов осуществляется на Полигоне СГМУП «СКЦ Природа» г.Сургут, зарегистрированном в государственном регистрационном реестре оъектов размещения отходов №86-00477-З-00758-281114. Эксплуатацию полигона ТКО в г.Нефтеюганск осуществляет ООО «Спецкоммунсервис».</w:t>
      </w:r>
    </w:p>
    <w:p w:rsidR="00447AB3" w:rsidRPr="0064108A" w:rsidRDefault="00447AB3" w:rsidP="00770C14">
      <w:pPr>
        <w:spacing w:line="240" w:lineRule="auto"/>
        <w:rPr>
          <w:lang w:eastAsia="ru-RU"/>
        </w:rPr>
      </w:pPr>
    </w:p>
    <w:p w:rsidR="00447AB3" w:rsidRPr="0064108A" w:rsidRDefault="00447AB3" w:rsidP="00770C14">
      <w:pPr>
        <w:spacing w:line="240" w:lineRule="auto"/>
        <w:rPr>
          <w:b/>
          <w:bCs/>
          <w:i/>
          <w:iCs/>
          <w:lang w:eastAsia="ru-RU"/>
        </w:rPr>
      </w:pPr>
      <w:bookmarkStart w:id="18" w:name="_Toc448231013"/>
      <w:bookmarkStart w:id="19" w:name="_Toc513123019"/>
      <w:r w:rsidRPr="0064108A">
        <w:rPr>
          <w:b/>
          <w:bCs/>
          <w:i/>
          <w:iCs/>
          <w:lang w:eastAsia="ru-RU"/>
        </w:rPr>
        <w:t>Характеристика существующего состояния системы захоронения (утилизации) ТКО</w:t>
      </w:r>
      <w:bookmarkEnd w:id="18"/>
      <w:bookmarkEnd w:id="19"/>
    </w:p>
    <w:p w:rsidR="00447AB3" w:rsidRPr="0064108A" w:rsidRDefault="00447AB3" w:rsidP="00770C14">
      <w:pPr>
        <w:autoSpaceDE w:val="0"/>
        <w:autoSpaceDN w:val="0"/>
        <w:adjustRightInd w:val="0"/>
        <w:spacing w:line="240" w:lineRule="auto"/>
      </w:pPr>
      <w:r w:rsidRPr="0064108A">
        <w:t>На полигон твердых бытовых отходов принимаются отходы из жилых домов, общественных зданий и учреждений, предприятий торговли, общественного питания, уличный смет, строительный мусор и некоторые виды твердых промышленных отходов 3 - 4 класса опасности, а также неопасные отходы, класс которых устанавливается экспериментальными методами. Список таких отходов согласовывается с центром Госсанэпиднадзора.</w:t>
      </w:r>
    </w:p>
    <w:p w:rsidR="00447AB3" w:rsidRDefault="00447AB3" w:rsidP="00770C14">
      <w:pPr>
        <w:autoSpaceDE w:val="0"/>
        <w:autoSpaceDN w:val="0"/>
        <w:adjustRightInd w:val="0"/>
        <w:spacing w:line="240" w:lineRule="auto"/>
        <w:rPr>
          <w:b/>
          <w:bCs/>
          <w:i/>
          <w:iCs/>
        </w:rPr>
      </w:pPr>
    </w:p>
    <w:p w:rsidR="00447AB3" w:rsidRPr="0064108A" w:rsidRDefault="00447AB3" w:rsidP="00770C14">
      <w:pPr>
        <w:autoSpaceDE w:val="0"/>
        <w:autoSpaceDN w:val="0"/>
        <w:adjustRightInd w:val="0"/>
        <w:spacing w:line="240" w:lineRule="auto"/>
        <w:rPr>
          <w:b/>
          <w:bCs/>
          <w:i/>
          <w:iCs/>
        </w:rPr>
      </w:pPr>
      <w:r w:rsidRPr="0064108A">
        <w:rPr>
          <w:b/>
          <w:bCs/>
          <w:i/>
          <w:iCs/>
        </w:rPr>
        <w:t>Воздействие на окружающую среду</w:t>
      </w:r>
    </w:p>
    <w:p w:rsidR="00447AB3" w:rsidRPr="0064108A" w:rsidRDefault="00447AB3" w:rsidP="00770C14">
      <w:pPr>
        <w:autoSpaceDE w:val="0"/>
        <w:autoSpaceDN w:val="0"/>
        <w:adjustRightInd w:val="0"/>
        <w:spacing w:line="240" w:lineRule="auto"/>
      </w:pPr>
      <w:r w:rsidRPr="0064108A">
        <w:t xml:space="preserve">Свалки оказывают негативное воздействие на окружающую среду и человека: </w:t>
      </w:r>
    </w:p>
    <w:p w:rsidR="00447AB3" w:rsidRPr="0064108A" w:rsidRDefault="00447AB3" w:rsidP="00B86B77">
      <w:pPr>
        <w:numPr>
          <w:ilvl w:val="0"/>
          <w:numId w:val="26"/>
        </w:numPr>
        <w:tabs>
          <w:tab w:val="left" w:pos="980"/>
        </w:tabs>
        <w:autoSpaceDE w:val="0"/>
        <w:autoSpaceDN w:val="0"/>
        <w:adjustRightInd w:val="0"/>
        <w:spacing w:line="240" w:lineRule="auto"/>
        <w:ind w:left="0" w:firstLine="709"/>
      </w:pPr>
      <w:r w:rsidRPr="0064108A">
        <w:t xml:space="preserve">химическое воздействие, выражающееся в выделении вредных веществ с эмиссиями фильтрата и биогаза. Выделяющийся из толщи отходов фильтрат содержит растворенные и взвешенные загрязняющие компоненты в опасных концентрациях. При его растекании по поверхности земли загрязняется почва, растительность, поверхностные водоемы и водотоки, подземные воды, донные отложения. </w:t>
      </w:r>
    </w:p>
    <w:p w:rsidR="00447AB3" w:rsidRPr="0064108A" w:rsidRDefault="00447AB3" w:rsidP="00B86B77">
      <w:pPr>
        <w:numPr>
          <w:ilvl w:val="0"/>
          <w:numId w:val="26"/>
        </w:numPr>
        <w:tabs>
          <w:tab w:val="left" w:pos="980"/>
        </w:tabs>
        <w:autoSpaceDE w:val="0"/>
        <w:autoSpaceDN w:val="0"/>
        <w:adjustRightInd w:val="0"/>
        <w:spacing w:line="240" w:lineRule="auto"/>
        <w:ind w:left="0" w:firstLine="709"/>
      </w:pPr>
      <w:r w:rsidRPr="0064108A">
        <w:t xml:space="preserve">зоогенный фактор, выражающийся в привлечении и размножении насекомых, птиц, млекопитающих. </w:t>
      </w:r>
    </w:p>
    <w:p w:rsidR="00447AB3" w:rsidRPr="0064108A" w:rsidRDefault="00447AB3" w:rsidP="00B86B77">
      <w:pPr>
        <w:numPr>
          <w:ilvl w:val="0"/>
          <w:numId w:val="26"/>
        </w:numPr>
        <w:tabs>
          <w:tab w:val="left" w:pos="980"/>
        </w:tabs>
        <w:autoSpaceDE w:val="0"/>
        <w:autoSpaceDN w:val="0"/>
        <w:adjustRightInd w:val="0"/>
        <w:spacing w:line="240" w:lineRule="auto"/>
        <w:ind w:left="0" w:firstLine="709"/>
      </w:pPr>
      <w:r w:rsidRPr="0064108A">
        <w:t xml:space="preserve">санитарно-эпидемиологический фактор, заключающийся в возникновении в теле свалки благоприятных условий для развития болезнетворных микроорганизмов. </w:t>
      </w:r>
    </w:p>
    <w:p w:rsidR="00447AB3" w:rsidRPr="0064108A" w:rsidRDefault="00447AB3" w:rsidP="00B86B77">
      <w:pPr>
        <w:numPr>
          <w:ilvl w:val="0"/>
          <w:numId w:val="26"/>
        </w:numPr>
        <w:tabs>
          <w:tab w:val="left" w:pos="980"/>
        </w:tabs>
        <w:autoSpaceDE w:val="0"/>
        <w:autoSpaceDN w:val="0"/>
        <w:adjustRightInd w:val="0"/>
        <w:spacing w:line="240" w:lineRule="auto"/>
        <w:ind w:left="0" w:firstLine="709"/>
      </w:pPr>
      <w:r w:rsidRPr="0064108A">
        <w:t xml:space="preserve">термический фактор, связанный с выделением тепла при разложении отходов, что приводит к повышению температуры отходов до 40-70°С. При недостаточном оттоке тепла происходит самовозгорание отходов, которое проявляется как в виде поверхностных пожаров, так и в виде скрытого горения в глубоких горизонтах отходов. </w:t>
      </w:r>
    </w:p>
    <w:p w:rsidR="00447AB3" w:rsidRPr="0064108A" w:rsidRDefault="00447AB3" w:rsidP="00B86B77">
      <w:pPr>
        <w:numPr>
          <w:ilvl w:val="0"/>
          <w:numId w:val="26"/>
        </w:numPr>
        <w:tabs>
          <w:tab w:val="left" w:pos="980"/>
        </w:tabs>
        <w:autoSpaceDE w:val="0"/>
        <w:autoSpaceDN w:val="0"/>
        <w:adjustRightInd w:val="0"/>
        <w:spacing w:line="240" w:lineRule="auto"/>
        <w:ind w:left="0" w:firstLine="709"/>
      </w:pPr>
      <w:r w:rsidRPr="0064108A">
        <w:t xml:space="preserve">социальный фактор, заключающийся в том, что свалки создают зону риска и дискомфорта для людей, проживающих и работающих вблизи территории свалок. Население подвергается как прямому влиянию свалок, так и опосредованному – при контакте с загрязненными компонентами окружающей среды. </w:t>
      </w:r>
    </w:p>
    <w:p w:rsidR="00447AB3" w:rsidRPr="0064108A" w:rsidRDefault="00447AB3" w:rsidP="00770C14">
      <w:pPr>
        <w:autoSpaceDE w:val="0"/>
        <w:autoSpaceDN w:val="0"/>
        <w:adjustRightInd w:val="0"/>
        <w:spacing w:line="240" w:lineRule="auto"/>
      </w:pPr>
      <w:r w:rsidRPr="0064108A">
        <w:t>В соответствии с пунктом 7 статьи 12 Федерального закона № 89-ФЗ «Об отходах производства и потребления» запрещается размещение отходов на объектах, не внесенных в государственный реестр объектов размещения отходов.</w:t>
      </w:r>
    </w:p>
    <w:p w:rsidR="00447AB3" w:rsidRPr="0064108A" w:rsidRDefault="00447AB3" w:rsidP="00770C14">
      <w:pPr>
        <w:spacing w:line="240" w:lineRule="auto"/>
      </w:pPr>
      <w:r w:rsidRPr="0064108A">
        <w:t>Норматив накопления ТКО для населения с.п. Сингапай, утвержденный постановлением администрации сельского поселения Сингапай от 26.02.2018 № 41, представлен в таблице ниже:</w:t>
      </w:r>
    </w:p>
    <w:p w:rsidR="00447AB3" w:rsidRPr="0064108A" w:rsidRDefault="00447AB3" w:rsidP="00770C14">
      <w:pPr>
        <w:spacing w:line="240" w:lineRule="auto"/>
        <w:ind w:firstLine="0"/>
        <w:jc w:val="right"/>
      </w:pPr>
      <w:r w:rsidRPr="0064108A">
        <w:t>Таблица 2.11</w:t>
      </w:r>
    </w:p>
    <w:p w:rsidR="00447AB3" w:rsidRPr="0064108A" w:rsidRDefault="00447AB3" w:rsidP="00770C14">
      <w:pPr>
        <w:spacing w:line="240" w:lineRule="auto"/>
        <w:ind w:firstLine="0"/>
        <w:jc w:val="center"/>
      </w:pPr>
      <w:r w:rsidRPr="0064108A">
        <w:t>Норма накопления бытовых отходов для населения с.п.Сингапай.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521"/>
        <w:gridCol w:w="2188"/>
        <w:gridCol w:w="519"/>
        <w:gridCol w:w="2912"/>
      </w:tblGrid>
      <w:tr w:rsidR="00447AB3" w:rsidRPr="00A80ACE">
        <w:trPr>
          <w:jc w:val="center"/>
        </w:trPr>
        <w:tc>
          <w:tcPr>
            <w:tcW w:w="0" w:type="auto"/>
            <w:vMerge w:val="restart"/>
            <w:shd w:val="clear" w:color="auto" w:fill="FFFFFF"/>
            <w:vAlign w:val="center"/>
          </w:tcPr>
          <w:p w:rsidR="00447AB3" w:rsidRPr="00A80ACE" w:rsidRDefault="00447AB3" w:rsidP="00770C14">
            <w:pPr>
              <w:spacing w:line="240" w:lineRule="auto"/>
              <w:ind w:firstLine="0"/>
              <w:jc w:val="center"/>
              <w:rPr>
                <w:sz w:val="20"/>
                <w:szCs w:val="20"/>
              </w:rPr>
            </w:pPr>
            <w:r w:rsidRPr="00A80ACE">
              <w:rPr>
                <w:sz w:val="20"/>
                <w:szCs w:val="20"/>
              </w:rPr>
              <w:t>№ п/п</w:t>
            </w:r>
          </w:p>
        </w:tc>
        <w:tc>
          <w:tcPr>
            <w:tcW w:w="0" w:type="auto"/>
            <w:vMerge w:val="restart"/>
            <w:shd w:val="clear" w:color="auto" w:fill="FFFFFF"/>
            <w:vAlign w:val="center"/>
          </w:tcPr>
          <w:p w:rsidR="00447AB3" w:rsidRPr="00A80ACE" w:rsidRDefault="00447AB3" w:rsidP="00770C14">
            <w:pPr>
              <w:spacing w:line="240" w:lineRule="auto"/>
              <w:ind w:firstLine="0"/>
              <w:jc w:val="center"/>
              <w:rPr>
                <w:sz w:val="20"/>
                <w:szCs w:val="20"/>
              </w:rPr>
            </w:pPr>
            <w:r w:rsidRPr="00A80ACE">
              <w:rPr>
                <w:sz w:val="20"/>
                <w:szCs w:val="20"/>
              </w:rPr>
              <w:t>Наименование поселения</w:t>
            </w:r>
          </w:p>
        </w:tc>
        <w:tc>
          <w:tcPr>
            <w:tcW w:w="0" w:type="auto"/>
            <w:gridSpan w:val="2"/>
            <w:shd w:val="clear" w:color="auto" w:fill="FFFFFF"/>
            <w:vAlign w:val="center"/>
          </w:tcPr>
          <w:p w:rsidR="00447AB3" w:rsidRPr="00A80ACE" w:rsidRDefault="00447AB3" w:rsidP="00770C14">
            <w:pPr>
              <w:spacing w:line="240" w:lineRule="auto"/>
              <w:ind w:firstLine="0"/>
              <w:jc w:val="center"/>
              <w:rPr>
                <w:sz w:val="20"/>
                <w:szCs w:val="20"/>
              </w:rPr>
            </w:pPr>
            <w:r w:rsidRPr="00A80ACE">
              <w:rPr>
                <w:sz w:val="20"/>
                <w:szCs w:val="20"/>
              </w:rPr>
              <w:t>Норма накопления ТКО на 1 чел. м</w:t>
            </w:r>
            <w:r w:rsidRPr="00A80ACE">
              <w:rPr>
                <w:sz w:val="20"/>
                <w:szCs w:val="20"/>
                <w:vertAlign w:val="superscript"/>
              </w:rPr>
              <w:t>3</w:t>
            </w:r>
            <w:r w:rsidRPr="00A80ACE">
              <w:rPr>
                <w:sz w:val="20"/>
                <w:szCs w:val="20"/>
              </w:rPr>
              <w:t>/год</w:t>
            </w:r>
          </w:p>
        </w:tc>
      </w:tr>
      <w:tr w:rsidR="00447AB3" w:rsidRPr="00A80ACE">
        <w:trPr>
          <w:jc w:val="center"/>
        </w:trPr>
        <w:tc>
          <w:tcPr>
            <w:tcW w:w="0" w:type="auto"/>
            <w:vMerge/>
            <w:shd w:val="clear" w:color="auto" w:fill="FFFFFF"/>
            <w:vAlign w:val="center"/>
          </w:tcPr>
          <w:p w:rsidR="00447AB3" w:rsidRPr="00A80ACE" w:rsidRDefault="00447AB3" w:rsidP="00770C14">
            <w:pPr>
              <w:spacing w:line="240" w:lineRule="auto"/>
              <w:ind w:firstLine="0"/>
              <w:jc w:val="center"/>
              <w:rPr>
                <w:sz w:val="20"/>
                <w:szCs w:val="20"/>
              </w:rPr>
            </w:pPr>
          </w:p>
        </w:tc>
        <w:tc>
          <w:tcPr>
            <w:tcW w:w="0" w:type="auto"/>
            <w:vMerge/>
            <w:shd w:val="clear" w:color="auto" w:fill="FFFFFF"/>
            <w:vAlign w:val="center"/>
          </w:tcPr>
          <w:p w:rsidR="00447AB3" w:rsidRPr="00A80ACE" w:rsidRDefault="00447AB3" w:rsidP="00770C14">
            <w:pPr>
              <w:spacing w:line="240" w:lineRule="auto"/>
              <w:ind w:firstLine="0"/>
              <w:jc w:val="center"/>
              <w:rPr>
                <w:sz w:val="20"/>
                <w:szCs w:val="20"/>
              </w:rPr>
            </w:pPr>
          </w:p>
        </w:tc>
        <w:tc>
          <w:tcPr>
            <w:tcW w:w="0" w:type="auto"/>
            <w:shd w:val="clear" w:color="auto" w:fill="FFFFFF"/>
            <w:vAlign w:val="center"/>
          </w:tcPr>
          <w:p w:rsidR="00447AB3" w:rsidRPr="00A80ACE" w:rsidRDefault="00447AB3" w:rsidP="00770C14">
            <w:pPr>
              <w:spacing w:line="240" w:lineRule="auto"/>
              <w:ind w:firstLine="0"/>
              <w:jc w:val="center"/>
              <w:rPr>
                <w:sz w:val="20"/>
                <w:szCs w:val="20"/>
              </w:rPr>
            </w:pPr>
            <w:r w:rsidRPr="00A80ACE">
              <w:rPr>
                <w:sz w:val="20"/>
                <w:szCs w:val="20"/>
              </w:rPr>
              <w:t>МКД</w:t>
            </w:r>
          </w:p>
        </w:tc>
        <w:tc>
          <w:tcPr>
            <w:tcW w:w="0" w:type="auto"/>
            <w:shd w:val="clear" w:color="auto" w:fill="FFFFFF"/>
            <w:vAlign w:val="center"/>
          </w:tcPr>
          <w:p w:rsidR="00447AB3" w:rsidRPr="00A80ACE" w:rsidRDefault="00447AB3" w:rsidP="00770C14">
            <w:pPr>
              <w:spacing w:line="240" w:lineRule="auto"/>
              <w:ind w:firstLine="0"/>
              <w:jc w:val="center"/>
              <w:rPr>
                <w:sz w:val="20"/>
                <w:szCs w:val="20"/>
              </w:rPr>
            </w:pPr>
            <w:r w:rsidRPr="00A80ACE">
              <w:rPr>
                <w:sz w:val="20"/>
                <w:szCs w:val="20"/>
              </w:rPr>
              <w:t>Индивидуальные жилые дома</w:t>
            </w:r>
          </w:p>
        </w:tc>
      </w:tr>
      <w:tr w:rsidR="00447AB3" w:rsidRPr="00A80ACE">
        <w:trPr>
          <w:jc w:val="center"/>
        </w:trPr>
        <w:tc>
          <w:tcPr>
            <w:tcW w:w="0" w:type="auto"/>
            <w:shd w:val="clear" w:color="auto" w:fill="FFFFFF"/>
            <w:vAlign w:val="center"/>
          </w:tcPr>
          <w:p w:rsidR="00447AB3" w:rsidRPr="00A80ACE" w:rsidRDefault="00447AB3" w:rsidP="00770C14">
            <w:pPr>
              <w:spacing w:line="240" w:lineRule="auto"/>
              <w:ind w:firstLine="0"/>
              <w:jc w:val="center"/>
              <w:rPr>
                <w:sz w:val="20"/>
                <w:szCs w:val="20"/>
              </w:rPr>
            </w:pPr>
            <w:r w:rsidRPr="00A80ACE">
              <w:rPr>
                <w:sz w:val="20"/>
                <w:szCs w:val="20"/>
              </w:rPr>
              <w:t>1</w:t>
            </w:r>
          </w:p>
        </w:tc>
        <w:tc>
          <w:tcPr>
            <w:tcW w:w="0" w:type="auto"/>
            <w:shd w:val="clear" w:color="auto" w:fill="FFFFFF"/>
            <w:vAlign w:val="center"/>
          </w:tcPr>
          <w:p w:rsidR="00447AB3" w:rsidRPr="00A80ACE" w:rsidRDefault="00447AB3" w:rsidP="00770C14">
            <w:pPr>
              <w:spacing w:line="240" w:lineRule="auto"/>
              <w:ind w:firstLine="0"/>
              <w:jc w:val="center"/>
              <w:rPr>
                <w:sz w:val="20"/>
                <w:szCs w:val="20"/>
              </w:rPr>
            </w:pPr>
            <w:r w:rsidRPr="00A80ACE">
              <w:rPr>
                <w:sz w:val="20"/>
                <w:szCs w:val="20"/>
              </w:rPr>
              <w:t>с.Чеускино</w:t>
            </w:r>
          </w:p>
        </w:tc>
        <w:tc>
          <w:tcPr>
            <w:tcW w:w="0" w:type="auto"/>
            <w:shd w:val="clear" w:color="auto" w:fill="FFFFFF"/>
            <w:vAlign w:val="center"/>
          </w:tcPr>
          <w:p w:rsidR="00447AB3" w:rsidRPr="00A80ACE" w:rsidRDefault="00447AB3" w:rsidP="00770C14">
            <w:pPr>
              <w:spacing w:line="240" w:lineRule="auto"/>
              <w:ind w:firstLine="0"/>
              <w:jc w:val="center"/>
              <w:rPr>
                <w:sz w:val="20"/>
                <w:szCs w:val="20"/>
              </w:rPr>
            </w:pPr>
            <w:r w:rsidRPr="00A80ACE">
              <w:rPr>
                <w:sz w:val="20"/>
                <w:szCs w:val="20"/>
              </w:rPr>
              <w:t>1,76</w:t>
            </w:r>
          </w:p>
        </w:tc>
        <w:tc>
          <w:tcPr>
            <w:tcW w:w="0" w:type="auto"/>
            <w:shd w:val="clear" w:color="auto" w:fill="FFFFFF"/>
            <w:vAlign w:val="center"/>
          </w:tcPr>
          <w:p w:rsidR="00447AB3" w:rsidRPr="00A80ACE" w:rsidRDefault="00447AB3" w:rsidP="00770C14">
            <w:pPr>
              <w:spacing w:line="240" w:lineRule="auto"/>
              <w:ind w:firstLine="0"/>
              <w:jc w:val="center"/>
              <w:rPr>
                <w:sz w:val="20"/>
                <w:szCs w:val="20"/>
              </w:rPr>
            </w:pPr>
            <w:r w:rsidRPr="00A80ACE">
              <w:rPr>
                <w:sz w:val="20"/>
                <w:szCs w:val="20"/>
              </w:rPr>
              <w:t>2,28</w:t>
            </w:r>
          </w:p>
        </w:tc>
      </w:tr>
      <w:tr w:rsidR="00447AB3" w:rsidRPr="00A80ACE">
        <w:trPr>
          <w:jc w:val="center"/>
        </w:trPr>
        <w:tc>
          <w:tcPr>
            <w:tcW w:w="0" w:type="auto"/>
            <w:shd w:val="clear" w:color="auto" w:fill="FFFFFF"/>
            <w:vAlign w:val="center"/>
          </w:tcPr>
          <w:p w:rsidR="00447AB3" w:rsidRPr="00A80ACE" w:rsidRDefault="00447AB3" w:rsidP="00770C14">
            <w:pPr>
              <w:spacing w:line="240" w:lineRule="auto"/>
              <w:ind w:firstLine="0"/>
              <w:jc w:val="center"/>
              <w:rPr>
                <w:sz w:val="20"/>
                <w:szCs w:val="20"/>
              </w:rPr>
            </w:pPr>
            <w:r w:rsidRPr="00A80ACE">
              <w:rPr>
                <w:sz w:val="20"/>
                <w:szCs w:val="20"/>
              </w:rPr>
              <w:t>2</w:t>
            </w:r>
          </w:p>
        </w:tc>
        <w:tc>
          <w:tcPr>
            <w:tcW w:w="0" w:type="auto"/>
            <w:shd w:val="clear" w:color="auto" w:fill="FFFFFF"/>
            <w:vAlign w:val="center"/>
          </w:tcPr>
          <w:p w:rsidR="00447AB3" w:rsidRPr="00A80ACE" w:rsidRDefault="00447AB3" w:rsidP="00770C14">
            <w:pPr>
              <w:spacing w:line="240" w:lineRule="auto"/>
              <w:ind w:firstLine="0"/>
              <w:jc w:val="center"/>
              <w:rPr>
                <w:sz w:val="20"/>
                <w:szCs w:val="20"/>
              </w:rPr>
            </w:pPr>
            <w:r w:rsidRPr="00A80ACE">
              <w:rPr>
                <w:sz w:val="20"/>
                <w:szCs w:val="20"/>
              </w:rPr>
              <w:t>п.Сингапай</w:t>
            </w:r>
          </w:p>
        </w:tc>
        <w:tc>
          <w:tcPr>
            <w:tcW w:w="0" w:type="auto"/>
            <w:shd w:val="clear" w:color="auto" w:fill="FFFFFF"/>
            <w:vAlign w:val="center"/>
          </w:tcPr>
          <w:p w:rsidR="00447AB3" w:rsidRPr="00A80ACE" w:rsidRDefault="00447AB3" w:rsidP="00770C14">
            <w:pPr>
              <w:spacing w:line="240" w:lineRule="auto"/>
              <w:ind w:firstLine="0"/>
              <w:jc w:val="center"/>
              <w:rPr>
                <w:sz w:val="20"/>
                <w:szCs w:val="20"/>
              </w:rPr>
            </w:pPr>
            <w:r w:rsidRPr="00A80ACE">
              <w:rPr>
                <w:sz w:val="20"/>
                <w:szCs w:val="20"/>
              </w:rPr>
              <w:t>2,19</w:t>
            </w:r>
          </w:p>
        </w:tc>
        <w:tc>
          <w:tcPr>
            <w:tcW w:w="0" w:type="auto"/>
            <w:shd w:val="clear" w:color="auto" w:fill="FFFFFF"/>
            <w:vAlign w:val="center"/>
          </w:tcPr>
          <w:p w:rsidR="00447AB3" w:rsidRPr="00A80ACE" w:rsidRDefault="00447AB3" w:rsidP="00770C14">
            <w:pPr>
              <w:spacing w:line="240" w:lineRule="auto"/>
              <w:ind w:firstLine="0"/>
              <w:jc w:val="center"/>
              <w:rPr>
                <w:sz w:val="20"/>
                <w:szCs w:val="20"/>
              </w:rPr>
            </w:pPr>
            <w:r w:rsidRPr="00A80ACE">
              <w:rPr>
                <w:sz w:val="20"/>
                <w:szCs w:val="20"/>
              </w:rPr>
              <w:t>2,83</w:t>
            </w:r>
          </w:p>
        </w:tc>
      </w:tr>
    </w:tbl>
    <w:p w:rsidR="00447AB3" w:rsidRPr="0064108A" w:rsidRDefault="00447AB3" w:rsidP="00A86800">
      <w:pPr>
        <w:ind w:left="709" w:firstLine="0"/>
        <w:jc w:val="center"/>
      </w:pPr>
    </w:p>
    <w:p w:rsidR="00447AB3" w:rsidRPr="0064108A" w:rsidRDefault="00447AB3" w:rsidP="008F2566">
      <w:pPr>
        <w:ind w:firstLine="0"/>
        <w:jc w:val="center"/>
        <w:rPr>
          <w:b/>
          <w:bCs/>
          <w:u w:val="single"/>
        </w:rPr>
      </w:pPr>
      <w:r w:rsidRPr="0064108A">
        <w:rPr>
          <w:b/>
          <w:bCs/>
          <w:u w:val="single"/>
        </w:rPr>
        <w:t>Система газоснабжения</w:t>
      </w:r>
    </w:p>
    <w:p w:rsidR="00447AB3" w:rsidRPr="0064108A" w:rsidRDefault="00447AB3" w:rsidP="00770C14">
      <w:pPr>
        <w:spacing w:line="240" w:lineRule="auto"/>
        <w:rPr>
          <w:b/>
          <w:bCs/>
          <w:i/>
          <w:iCs/>
          <w:lang w:eastAsia="ru-RU"/>
        </w:rPr>
      </w:pPr>
      <w:bookmarkStart w:id="20" w:name="_Toc513123014"/>
      <w:r w:rsidRPr="0064108A">
        <w:rPr>
          <w:b/>
          <w:bCs/>
          <w:i/>
          <w:iCs/>
          <w:lang w:eastAsia="ru-RU"/>
        </w:rPr>
        <w:t>Организационная структура, форма собственности и система договоров между организациями и с потребителями</w:t>
      </w:r>
      <w:bookmarkEnd w:id="20"/>
    </w:p>
    <w:p w:rsidR="00447AB3" w:rsidRPr="0064108A" w:rsidRDefault="00447AB3" w:rsidP="00770C14">
      <w:pPr>
        <w:spacing w:line="240" w:lineRule="auto"/>
        <w:rPr>
          <w:lang w:eastAsia="ru-RU"/>
        </w:rPr>
      </w:pPr>
      <w:r w:rsidRPr="0064108A">
        <w:rPr>
          <w:lang w:eastAsia="ru-RU"/>
        </w:rPr>
        <w:t>Услуги по обеспечению население газом осуществляет организация ООО «Газпром межрегионгаз Север».</w:t>
      </w:r>
    </w:p>
    <w:p w:rsidR="00447AB3" w:rsidRPr="0064108A" w:rsidRDefault="00447AB3" w:rsidP="00770C14">
      <w:pPr>
        <w:spacing w:line="240" w:lineRule="auto"/>
        <w:rPr>
          <w:b/>
          <w:bCs/>
          <w:i/>
          <w:iCs/>
          <w:lang w:eastAsia="ru-RU"/>
        </w:rPr>
      </w:pPr>
      <w:bookmarkStart w:id="21" w:name="_Toc513123015"/>
      <w:r w:rsidRPr="0064108A">
        <w:rPr>
          <w:b/>
          <w:bCs/>
          <w:i/>
          <w:iCs/>
          <w:lang w:eastAsia="ru-RU"/>
        </w:rPr>
        <w:t>Существующее техническое состояние системы газоснабжения</w:t>
      </w:r>
      <w:bookmarkEnd w:id="21"/>
    </w:p>
    <w:p w:rsidR="00447AB3" w:rsidRPr="0064108A" w:rsidRDefault="00447AB3" w:rsidP="00770C14">
      <w:pPr>
        <w:spacing w:line="240" w:lineRule="auto"/>
      </w:pPr>
      <w:r w:rsidRPr="0064108A">
        <w:t xml:space="preserve">Сельское поселение Сингапай газифицировано частично. Газоснабжение потребителей осуществляется природным газом от газораспределительной станции ГРС ООО «Роснефть НК» (далее – ГРС). ГРС расположена за границей сельского поселения Сингапай. </w:t>
      </w:r>
    </w:p>
    <w:p w:rsidR="00447AB3" w:rsidRPr="0064108A" w:rsidRDefault="00447AB3" w:rsidP="009059E2">
      <w:pPr>
        <w:spacing w:line="240" w:lineRule="auto"/>
      </w:pPr>
      <w:r w:rsidRPr="0064108A">
        <w:t>Согласно мониторингу услуг газоснабжения протяженность газовых сетей среднего давления составляет:</w:t>
      </w:r>
    </w:p>
    <w:p w:rsidR="00447AB3" w:rsidRPr="0064108A" w:rsidRDefault="00447AB3" w:rsidP="009059E2">
      <w:pPr>
        <w:spacing w:line="240" w:lineRule="auto"/>
      </w:pPr>
      <w:r w:rsidRPr="0064108A">
        <w:t>- п. Сингапай – 2,2075 км;</w:t>
      </w:r>
    </w:p>
    <w:p w:rsidR="00447AB3" w:rsidRPr="0064108A" w:rsidRDefault="00447AB3" w:rsidP="009059E2">
      <w:pPr>
        <w:spacing w:line="240" w:lineRule="auto"/>
      </w:pPr>
      <w:r w:rsidRPr="0064108A">
        <w:t>- с. Чеускино – 0,7 км.</w:t>
      </w:r>
    </w:p>
    <w:p w:rsidR="00447AB3" w:rsidRDefault="00447AB3" w:rsidP="00770C14">
      <w:pPr>
        <w:shd w:val="clear" w:color="auto" w:fill="FFFFFF"/>
        <w:spacing w:after="150" w:line="240" w:lineRule="auto"/>
      </w:pPr>
      <w:r w:rsidRPr="0064108A">
        <w:t>Нормативы потребления сжиженного газа населением ХМАО-Югры при отсутствии приборов учета утверждены постановлением Правительства автономного округа от 02.02</w:t>
      </w:r>
      <w:r>
        <w:t xml:space="preserve">.2018 № </w:t>
      </w:r>
      <w:r w:rsidRPr="0064108A">
        <w:t>23-п представлены в таблице ниже:</w:t>
      </w:r>
    </w:p>
    <w:p w:rsidR="00447AB3" w:rsidRDefault="00447AB3" w:rsidP="00770C14">
      <w:pPr>
        <w:shd w:val="clear" w:color="auto" w:fill="FFFFFF"/>
        <w:spacing w:after="150" w:line="240" w:lineRule="auto"/>
      </w:pPr>
    </w:p>
    <w:p w:rsidR="00447AB3" w:rsidRDefault="00447AB3" w:rsidP="00770C14">
      <w:pPr>
        <w:shd w:val="clear" w:color="auto" w:fill="FFFFFF"/>
        <w:spacing w:after="150" w:line="240" w:lineRule="auto"/>
      </w:pPr>
    </w:p>
    <w:p w:rsidR="00447AB3" w:rsidRPr="0064108A" w:rsidRDefault="00447AB3" w:rsidP="00770C14">
      <w:pPr>
        <w:shd w:val="clear" w:color="auto" w:fill="FFFFFF"/>
        <w:spacing w:after="150" w:line="240" w:lineRule="auto"/>
      </w:pPr>
    </w:p>
    <w:p w:rsidR="00447AB3" w:rsidRPr="0064108A" w:rsidRDefault="00447AB3" w:rsidP="00E43F5C">
      <w:pPr>
        <w:shd w:val="clear" w:color="auto" w:fill="FFFFFF"/>
        <w:spacing w:line="240" w:lineRule="auto"/>
        <w:jc w:val="right"/>
      </w:pPr>
      <w:r w:rsidRPr="0064108A">
        <w:t>Таблица 2.12</w:t>
      </w:r>
    </w:p>
    <w:p w:rsidR="00447AB3" w:rsidRPr="0064108A" w:rsidRDefault="00447AB3" w:rsidP="00E43F5C">
      <w:pPr>
        <w:shd w:val="clear" w:color="auto" w:fill="FFFFFF"/>
        <w:spacing w:line="240" w:lineRule="auto"/>
        <w:jc w:val="center"/>
      </w:pPr>
      <w:r w:rsidRPr="0064108A">
        <w:t xml:space="preserve">Нормативы потребления сжиженного газа для населения с.п. Сингапай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8851"/>
        <w:gridCol w:w="1014"/>
      </w:tblGrid>
      <w:tr w:rsidR="00447AB3" w:rsidRPr="00A80ACE">
        <w:tc>
          <w:tcPr>
            <w:tcW w:w="0" w:type="auto"/>
            <w:shd w:val="clear" w:color="auto" w:fill="FFFFFF"/>
            <w:vAlign w:val="center"/>
          </w:tcPr>
          <w:p w:rsidR="00447AB3" w:rsidRPr="0064108A" w:rsidRDefault="00447AB3" w:rsidP="002E0FC3">
            <w:pPr>
              <w:spacing w:line="240" w:lineRule="auto"/>
              <w:ind w:firstLine="0"/>
              <w:jc w:val="center"/>
              <w:rPr>
                <w:color w:val="333333"/>
                <w:sz w:val="20"/>
                <w:szCs w:val="20"/>
                <w:lang w:eastAsia="ru-RU"/>
              </w:rPr>
            </w:pPr>
            <w:r w:rsidRPr="0064108A">
              <w:rPr>
                <w:color w:val="333333"/>
                <w:sz w:val="20"/>
                <w:szCs w:val="20"/>
                <w:lang w:eastAsia="ru-RU"/>
              </w:rPr>
              <w:t>Характеристика потребителя сжиженного углеводородного газа</w:t>
            </w:r>
          </w:p>
        </w:tc>
        <w:tc>
          <w:tcPr>
            <w:tcW w:w="0" w:type="auto"/>
            <w:shd w:val="clear" w:color="auto" w:fill="FFFFFF"/>
            <w:vAlign w:val="center"/>
          </w:tcPr>
          <w:p w:rsidR="00447AB3" w:rsidRPr="0064108A" w:rsidRDefault="00447AB3" w:rsidP="002E0FC3">
            <w:pPr>
              <w:spacing w:line="240" w:lineRule="auto"/>
              <w:ind w:firstLine="0"/>
              <w:jc w:val="center"/>
              <w:rPr>
                <w:color w:val="333333"/>
                <w:sz w:val="20"/>
                <w:szCs w:val="20"/>
                <w:lang w:eastAsia="ru-RU"/>
              </w:rPr>
            </w:pPr>
            <w:r w:rsidRPr="0064108A">
              <w:rPr>
                <w:color w:val="333333"/>
                <w:sz w:val="20"/>
                <w:szCs w:val="20"/>
                <w:lang w:eastAsia="ru-RU"/>
              </w:rPr>
              <w:t>На 1 кг чел./мес.</w:t>
            </w:r>
          </w:p>
        </w:tc>
      </w:tr>
      <w:tr w:rsidR="00447AB3" w:rsidRPr="00A80ACE">
        <w:tc>
          <w:tcPr>
            <w:tcW w:w="0" w:type="auto"/>
            <w:shd w:val="clear" w:color="auto" w:fill="FFFFFF"/>
            <w:vAlign w:val="center"/>
          </w:tcPr>
          <w:p w:rsidR="00447AB3" w:rsidRPr="0064108A" w:rsidRDefault="00447AB3" w:rsidP="002E0FC3">
            <w:pPr>
              <w:spacing w:line="240" w:lineRule="auto"/>
              <w:ind w:firstLine="0"/>
              <w:jc w:val="left"/>
              <w:rPr>
                <w:color w:val="333333"/>
                <w:sz w:val="20"/>
                <w:szCs w:val="20"/>
                <w:lang w:eastAsia="ru-RU"/>
              </w:rPr>
            </w:pPr>
            <w:r w:rsidRPr="0064108A">
              <w:rPr>
                <w:color w:val="2D2D2D"/>
                <w:sz w:val="21"/>
                <w:szCs w:val="21"/>
                <w:lang w:eastAsia="ru-RU"/>
              </w:rPr>
              <w:t>Многоквартирные и жилые дома, оборудованные газовой плитой при централизованном теплоснабжении и горячем водоснабжении</w:t>
            </w:r>
          </w:p>
        </w:tc>
        <w:tc>
          <w:tcPr>
            <w:tcW w:w="0" w:type="auto"/>
            <w:shd w:val="clear" w:color="auto" w:fill="FFFFFF"/>
            <w:vAlign w:val="center"/>
          </w:tcPr>
          <w:p w:rsidR="00447AB3" w:rsidRPr="0064108A" w:rsidRDefault="00447AB3" w:rsidP="002E0FC3">
            <w:pPr>
              <w:spacing w:line="240" w:lineRule="auto"/>
              <w:ind w:firstLine="0"/>
              <w:jc w:val="center"/>
              <w:rPr>
                <w:color w:val="333333"/>
                <w:sz w:val="20"/>
                <w:szCs w:val="20"/>
                <w:lang w:eastAsia="ru-RU"/>
              </w:rPr>
            </w:pPr>
            <w:r w:rsidRPr="0064108A">
              <w:rPr>
                <w:color w:val="333333"/>
                <w:sz w:val="20"/>
                <w:szCs w:val="20"/>
                <w:lang w:eastAsia="ru-RU"/>
              </w:rPr>
              <w:t>6,9</w:t>
            </w:r>
          </w:p>
        </w:tc>
      </w:tr>
      <w:tr w:rsidR="00447AB3" w:rsidRPr="00A80ACE">
        <w:tc>
          <w:tcPr>
            <w:tcW w:w="0" w:type="auto"/>
            <w:shd w:val="clear" w:color="auto" w:fill="FFFFFF"/>
            <w:vAlign w:val="center"/>
          </w:tcPr>
          <w:p w:rsidR="00447AB3" w:rsidRPr="0064108A" w:rsidRDefault="00447AB3" w:rsidP="002E0FC3">
            <w:pPr>
              <w:spacing w:line="240" w:lineRule="auto"/>
              <w:ind w:firstLine="0"/>
              <w:jc w:val="left"/>
              <w:rPr>
                <w:color w:val="333333"/>
                <w:sz w:val="20"/>
                <w:szCs w:val="20"/>
                <w:lang w:eastAsia="ru-RU"/>
              </w:rPr>
            </w:pPr>
            <w:r w:rsidRPr="0064108A">
              <w:rPr>
                <w:color w:val="2D2D2D"/>
                <w:sz w:val="21"/>
                <w:szCs w:val="21"/>
                <w:lang w:eastAsia="ru-RU"/>
              </w:rPr>
              <w:t>Многоквартирные и жилые дома, оборудованные газовой плитой и газовым водонагревателем при отсутствии централизованного горячего водоснабжения, при наличии централизованного теплоснабжения</w:t>
            </w:r>
          </w:p>
        </w:tc>
        <w:tc>
          <w:tcPr>
            <w:tcW w:w="0" w:type="auto"/>
            <w:shd w:val="clear" w:color="auto" w:fill="FFFFFF"/>
            <w:vAlign w:val="center"/>
          </w:tcPr>
          <w:p w:rsidR="00447AB3" w:rsidRPr="0064108A" w:rsidRDefault="00447AB3" w:rsidP="002E0FC3">
            <w:pPr>
              <w:spacing w:line="240" w:lineRule="auto"/>
              <w:ind w:firstLine="0"/>
              <w:jc w:val="center"/>
              <w:rPr>
                <w:color w:val="333333"/>
                <w:sz w:val="20"/>
                <w:szCs w:val="20"/>
                <w:lang w:eastAsia="ru-RU"/>
              </w:rPr>
            </w:pPr>
            <w:r w:rsidRPr="0064108A">
              <w:rPr>
                <w:color w:val="333333"/>
                <w:sz w:val="20"/>
                <w:szCs w:val="20"/>
                <w:lang w:eastAsia="ru-RU"/>
              </w:rPr>
              <w:t>16,9</w:t>
            </w:r>
          </w:p>
        </w:tc>
      </w:tr>
      <w:tr w:rsidR="00447AB3" w:rsidRPr="00A80ACE">
        <w:tc>
          <w:tcPr>
            <w:tcW w:w="0" w:type="auto"/>
            <w:shd w:val="clear" w:color="auto" w:fill="FFFFFF"/>
            <w:vAlign w:val="center"/>
          </w:tcPr>
          <w:p w:rsidR="00447AB3" w:rsidRPr="0064108A" w:rsidRDefault="00447AB3" w:rsidP="002E0FC3">
            <w:pPr>
              <w:spacing w:line="240" w:lineRule="auto"/>
              <w:ind w:firstLine="0"/>
              <w:jc w:val="left"/>
              <w:rPr>
                <w:color w:val="333333"/>
                <w:sz w:val="20"/>
                <w:szCs w:val="20"/>
                <w:lang w:eastAsia="ru-RU"/>
              </w:rPr>
            </w:pPr>
            <w:r w:rsidRPr="0064108A">
              <w:rPr>
                <w:color w:val="2D2D2D"/>
                <w:sz w:val="21"/>
                <w:szCs w:val="21"/>
                <w:lang w:eastAsia="ru-RU"/>
              </w:rPr>
              <w:t>Многоквартирные и жилые дома, оборудованные газовым водонагревателем при отсутствии централизованного горячего водоснабжения, при наличии централизованного теплоснабжения</w:t>
            </w:r>
          </w:p>
        </w:tc>
        <w:tc>
          <w:tcPr>
            <w:tcW w:w="0" w:type="auto"/>
            <w:shd w:val="clear" w:color="auto" w:fill="FFFFFF"/>
            <w:vAlign w:val="center"/>
          </w:tcPr>
          <w:p w:rsidR="00447AB3" w:rsidRPr="0064108A" w:rsidRDefault="00447AB3" w:rsidP="002E0FC3">
            <w:pPr>
              <w:spacing w:line="240" w:lineRule="auto"/>
              <w:ind w:firstLine="0"/>
              <w:jc w:val="center"/>
              <w:rPr>
                <w:sz w:val="20"/>
                <w:szCs w:val="20"/>
                <w:lang w:eastAsia="ru-RU"/>
              </w:rPr>
            </w:pPr>
            <w:r w:rsidRPr="0064108A">
              <w:rPr>
                <w:sz w:val="20"/>
                <w:szCs w:val="20"/>
                <w:lang w:eastAsia="ru-RU"/>
              </w:rPr>
              <w:t>10,0</w:t>
            </w:r>
          </w:p>
        </w:tc>
      </w:tr>
      <w:tr w:rsidR="00447AB3" w:rsidRPr="00A80ACE">
        <w:tc>
          <w:tcPr>
            <w:tcW w:w="0" w:type="auto"/>
            <w:shd w:val="clear" w:color="auto" w:fill="FFFFFF"/>
            <w:vAlign w:val="center"/>
          </w:tcPr>
          <w:p w:rsidR="00447AB3" w:rsidRPr="0064108A" w:rsidRDefault="00447AB3" w:rsidP="002E0FC3">
            <w:pPr>
              <w:spacing w:line="240" w:lineRule="auto"/>
              <w:ind w:firstLine="0"/>
              <w:jc w:val="left"/>
              <w:rPr>
                <w:color w:val="333333"/>
                <w:sz w:val="20"/>
                <w:szCs w:val="20"/>
                <w:lang w:eastAsia="ru-RU"/>
              </w:rPr>
            </w:pPr>
            <w:r w:rsidRPr="0064108A">
              <w:rPr>
                <w:color w:val="2D2D2D"/>
                <w:sz w:val="21"/>
                <w:szCs w:val="21"/>
                <w:lang w:eastAsia="ru-RU"/>
              </w:rPr>
              <w:t>Многоквартирные и жилые дома, оборудованные газовой плитой и не оборудованные газовым водонагревателем при отсутствии централизованного горячего водоснабжения, при наличии централизованного теплоснабжения</w:t>
            </w:r>
          </w:p>
        </w:tc>
        <w:tc>
          <w:tcPr>
            <w:tcW w:w="0" w:type="auto"/>
            <w:shd w:val="clear" w:color="auto" w:fill="FFFFFF"/>
            <w:vAlign w:val="center"/>
          </w:tcPr>
          <w:p w:rsidR="00447AB3" w:rsidRPr="0064108A" w:rsidRDefault="00447AB3" w:rsidP="002E0FC3">
            <w:pPr>
              <w:spacing w:line="240" w:lineRule="auto"/>
              <w:ind w:firstLine="0"/>
              <w:jc w:val="center"/>
              <w:rPr>
                <w:sz w:val="20"/>
                <w:szCs w:val="20"/>
                <w:lang w:eastAsia="ru-RU"/>
              </w:rPr>
            </w:pPr>
            <w:r w:rsidRPr="0064108A">
              <w:rPr>
                <w:sz w:val="20"/>
                <w:szCs w:val="20"/>
                <w:lang w:eastAsia="ru-RU"/>
              </w:rPr>
              <w:t>10,4</w:t>
            </w:r>
          </w:p>
        </w:tc>
      </w:tr>
    </w:tbl>
    <w:p w:rsidR="00447AB3" w:rsidRPr="0064108A" w:rsidRDefault="00447AB3" w:rsidP="00F30BE1">
      <w:pPr>
        <w:spacing w:line="240" w:lineRule="auto"/>
        <w:rPr>
          <w:u w:val="single"/>
          <w:lang w:eastAsia="ru-RU"/>
        </w:rPr>
      </w:pPr>
    </w:p>
    <w:p w:rsidR="00447AB3" w:rsidRPr="0064108A" w:rsidRDefault="00447AB3" w:rsidP="00F30BE1">
      <w:pPr>
        <w:spacing w:line="240" w:lineRule="auto"/>
        <w:rPr>
          <w:u w:val="single"/>
          <w:lang w:eastAsia="ru-RU"/>
        </w:rPr>
      </w:pPr>
      <w:r w:rsidRPr="0064108A">
        <w:rPr>
          <w:u w:val="single"/>
          <w:lang w:eastAsia="ru-RU"/>
        </w:rPr>
        <w:t>Более детальный анализ систем ресурсоснабжения с.п.Сингапай представлен в разделе 3 Обосновывающих материалов «Характеристика состояния и проблем коммунальной инфраструктуры».</w:t>
      </w:r>
    </w:p>
    <w:p w:rsidR="00447AB3" w:rsidRPr="0064108A" w:rsidRDefault="00447AB3" w:rsidP="00174AB0">
      <w:pPr>
        <w:spacing w:line="240" w:lineRule="auto"/>
        <w:ind w:firstLine="0"/>
        <w:jc w:val="left"/>
      </w:pPr>
    </w:p>
    <w:p w:rsidR="00447AB3" w:rsidRPr="0064108A" w:rsidRDefault="00447AB3" w:rsidP="008F2566">
      <w:pPr>
        <w:pStyle w:val="Heading4"/>
        <w:tabs>
          <w:tab w:val="left" w:pos="1260"/>
        </w:tabs>
      </w:pPr>
      <w:r w:rsidRPr="0064108A">
        <w:t>2.2. Краткий анализ состояния установки приборов учета и энергоресурсосбережения у потребителей</w:t>
      </w:r>
    </w:p>
    <w:p w:rsidR="00447AB3" w:rsidRPr="0064108A" w:rsidRDefault="00447AB3" w:rsidP="002A5089">
      <w:pPr>
        <w:widowControl w:val="0"/>
        <w:spacing w:line="240" w:lineRule="auto"/>
        <w:ind w:left="101" w:right="119" w:firstLine="566"/>
        <w:rPr>
          <w:spacing w:val="-1"/>
        </w:rPr>
      </w:pPr>
      <w:r w:rsidRPr="0064108A">
        <w:rPr>
          <w:spacing w:val="-1"/>
        </w:rPr>
        <w:t>Информация</w:t>
      </w:r>
      <w:r w:rsidRPr="0064108A">
        <w:rPr>
          <w:spacing w:val="40"/>
        </w:rPr>
        <w:t xml:space="preserve"> </w:t>
      </w:r>
      <w:r w:rsidRPr="0064108A">
        <w:t>по</w:t>
      </w:r>
      <w:r w:rsidRPr="0064108A">
        <w:rPr>
          <w:spacing w:val="40"/>
        </w:rPr>
        <w:t xml:space="preserve"> </w:t>
      </w:r>
      <w:r w:rsidRPr="0064108A">
        <w:rPr>
          <w:spacing w:val="-1"/>
        </w:rPr>
        <w:t>оснащению</w:t>
      </w:r>
      <w:r w:rsidRPr="0064108A">
        <w:rPr>
          <w:spacing w:val="40"/>
        </w:rPr>
        <w:t xml:space="preserve"> </w:t>
      </w:r>
      <w:r w:rsidRPr="0064108A">
        <w:rPr>
          <w:spacing w:val="-1"/>
        </w:rPr>
        <w:t>приборами</w:t>
      </w:r>
      <w:r w:rsidRPr="0064108A">
        <w:rPr>
          <w:spacing w:val="43"/>
        </w:rPr>
        <w:t xml:space="preserve"> </w:t>
      </w:r>
      <w:r w:rsidRPr="0064108A">
        <w:rPr>
          <w:spacing w:val="-2"/>
        </w:rPr>
        <w:t>учета</w:t>
      </w:r>
      <w:r w:rsidRPr="0064108A">
        <w:rPr>
          <w:spacing w:val="42"/>
        </w:rPr>
        <w:t xml:space="preserve"> </w:t>
      </w:r>
      <w:r w:rsidRPr="0064108A">
        <w:rPr>
          <w:spacing w:val="-1"/>
        </w:rPr>
        <w:t>потребляемых</w:t>
      </w:r>
      <w:r w:rsidRPr="0064108A">
        <w:rPr>
          <w:spacing w:val="41"/>
        </w:rPr>
        <w:t xml:space="preserve"> </w:t>
      </w:r>
      <w:r w:rsidRPr="0064108A">
        <w:rPr>
          <w:spacing w:val="-1"/>
        </w:rPr>
        <w:t>энергоресурсов,</w:t>
      </w:r>
      <w:r w:rsidRPr="0064108A">
        <w:rPr>
          <w:spacing w:val="42"/>
        </w:rPr>
        <w:t xml:space="preserve"> </w:t>
      </w:r>
      <w:r w:rsidRPr="0064108A">
        <w:t>тепла</w:t>
      </w:r>
      <w:r w:rsidRPr="0064108A">
        <w:rPr>
          <w:spacing w:val="38"/>
        </w:rPr>
        <w:t xml:space="preserve"> </w:t>
      </w:r>
      <w:r w:rsidRPr="0064108A">
        <w:t>и</w:t>
      </w:r>
      <w:r w:rsidRPr="0064108A">
        <w:rPr>
          <w:spacing w:val="27"/>
        </w:rPr>
        <w:t xml:space="preserve"> </w:t>
      </w:r>
      <w:r w:rsidRPr="0064108A">
        <w:rPr>
          <w:spacing w:val="-1"/>
        </w:rPr>
        <w:t>воды</w:t>
      </w:r>
      <w:r w:rsidRPr="0064108A">
        <w:rPr>
          <w:spacing w:val="20"/>
        </w:rPr>
        <w:t xml:space="preserve"> </w:t>
      </w:r>
      <w:r w:rsidRPr="0064108A">
        <w:t>на</w:t>
      </w:r>
      <w:r w:rsidRPr="0064108A">
        <w:rPr>
          <w:spacing w:val="20"/>
        </w:rPr>
        <w:t xml:space="preserve"> </w:t>
      </w:r>
      <w:r w:rsidRPr="0064108A">
        <w:rPr>
          <w:spacing w:val="-1"/>
        </w:rPr>
        <w:t>территории</w:t>
      </w:r>
      <w:r w:rsidRPr="0064108A">
        <w:rPr>
          <w:spacing w:val="20"/>
        </w:rPr>
        <w:t xml:space="preserve"> </w:t>
      </w:r>
      <w:r w:rsidRPr="0064108A">
        <w:rPr>
          <w:spacing w:val="-1"/>
        </w:rPr>
        <w:t>сельского</w:t>
      </w:r>
      <w:r w:rsidRPr="0064108A">
        <w:rPr>
          <w:spacing w:val="20"/>
        </w:rPr>
        <w:t xml:space="preserve"> </w:t>
      </w:r>
      <w:r w:rsidRPr="0064108A">
        <w:rPr>
          <w:spacing w:val="-1"/>
        </w:rPr>
        <w:t>поселения</w:t>
      </w:r>
      <w:r w:rsidRPr="0064108A">
        <w:rPr>
          <w:spacing w:val="18"/>
        </w:rPr>
        <w:t xml:space="preserve"> </w:t>
      </w:r>
      <w:r w:rsidRPr="0064108A">
        <w:rPr>
          <w:spacing w:val="-1"/>
        </w:rPr>
        <w:t>Сингапай</w:t>
      </w:r>
      <w:r w:rsidRPr="0064108A">
        <w:rPr>
          <w:spacing w:val="21"/>
        </w:rPr>
        <w:t xml:space="preserve"> </w:t>
      </w:r>
      <w:r w:rsidRPr="0064108A">
        <w:t>на</w:t>
      </w:r>
      <w:r w:rsidRPr="0064108A">
        <w:rPr>
          <w:spacing w:val="20"/>
        </w:rPr>
        <w:t xml:space="preserve"> </w:t>
      </w:r>
      <w:r w:rsidRPr="0064108A">
        <w:rPr>
          <w:spacing w:val="-1"/>
        </w:rPr>
        <w:t>01.01.2016</w:t>
      </w:r>
      <w:r w:rsidRPr="0064108A">
        <w:rPr>
          <w:spacing w:val="21"/>
        </w:rPr>
        <w:t xml:space="preserve"> </w:t>
      </w:r>
      <w:r w:rsidRPr="0064108A">
        <w:t>г.</w:t>
      </w:r>
      <w:r w:rsidRPr="0064108A">
        <w:rPr>
          <w:spacing w:val="16"/>
        </w:rPr>
        <w:t xml:space="preserve"> </w:t>
      </w:r>
      <w:r w:rsidRPr="0064108A">
        <w:rPr>
          <w:spacing w:val="-1"/>
        </w:rPr>
        <w:t>представлена</w:t>
      </w:r>
      <w:r w:rsidRPr="0064108A">
        <w:rPr>
          <w:spacing w:val="20"/>
        </w:rPr>
        <w:t xml:space="preserve"> </w:t>
      </w:r>
      <w:r w:rsidRPr="0064108A">
        <w:t>в</w:t>
      </w:r>
      <w:r w:rsidRPr="0064108A">
        <w:rPr>
          <w:spacing w:val="20"/>
        </w:rPr>
        <w:t xml:space="preserve"> </w:t>
      </w:r>
      <w:r w:rsidRPr="0064108A">
        <w:rPr>
          <w:spacing w:val="-1"/>
        </w:rPr>
        <w:t>таблице</w:t>
      </w:r>
      <w:r w:rsidRPr="0064108A">
        <w:rPr>
          <w:spacing w:val="51"/>
        </w:rPr>
        <w:t xml:space="preserve"> </w:t>
      </w:r>
      <w:r w:rsidRPr="0064108A">
        <w:rPr>
          <w:spacing w:val="-1"/>
        </w:rPr>
        <w:t>ниже:</w:t>
      </w:r>
    </w:p>
    <w:p w:rsidR="00447AB3" w:rsidRPr="0064108A" w:rsidRDefault="00447AB3" w:rsidP="002A5089">
      <w:pPr>
        <w:widowControl w:val="0"/>
        <w:spacing w:line="240" w:lineRule="auto"/>
        <w:ind w:firstLine="0"/>
        <w:rPr>
          <w:rFonts w:ascii="Calibri" w:hAnsi="Calibri" w:cs="Calibri"/>
          <w:sz w:val="22"/>
          <w:szCs w:val="22"/>
        </w:rPr>
        <w:sectPr w:rsidR="00447AB3" w:rsidRPr="0064108A" w:rsidSect="003E3EEC">
          <w:footerReference w:type="default" r:id="rId9"/>
          <w:type w:val="continuous"/>
          <w:pgSz w:w="11900" w:h="16840"/>
          <w:pgMar w:top="1060" w:right="440" w:bottom="800" w:left="1600" w:header="0" w:footer="598" w:gutter="0"/>
          <w:cols w:space="720"/>
          <w:titlePg/>
          <w:docGrid w:linePitch="326"/>
        </w:sectPr>
      </w:pPr>
    </w:p>
    <w:p w:rsidR="00447AB3" w:rsidRPr="0064108A" w:rsidRDefault="00447AB3" w:rsidP="002A5089">
      <w:pPr>
        <w:widowControl w:val="0"/>
        <w:spacing w:line="240" w:lineRule="auto"/>
        <w:ind w:firstLine="0"/>
        <w:jc w:val="left"/>
      </w:pPr>
    </w:p>
    <w:p w:rsidR="00447AB3" w:rsidRPr="0064108A" w:rsidRDefault="00447AB3" w:rsidP="002A5089">
      <w:pPr>
        <w:widowControl w:val="0"/>
        <w:spacing w:line="240" w:lineRule="auto"/>
        <w:ind w:left="3264" w:firstLine="0"/>
        <w:jc w:val="left"/>
      </w:pPr>
    </w:p>
    <w:p w:rsidR="00447AB3" w:rsidRPr="0064108A" w:rsidRDefault="00447AB3" w:rsidP="002A5089">
      <w:pPr>
        <w:widowControl w:val="0"/>
        <w:spacing w:line="240" w:lineRule="auto"/>
        <w:ind w:left="3264" w:firstLine="0"/>
        <w:jc w:val="left"/>
      </w:pPr>
      <w:r w:rsidRPr="0064108A">
        <w:t>Оснащенность приборами учета</w:t>
      </w:r>
    </w:p>
    <w:p w:rsidR="00447AB3" w:rsidRPr="0064108A" w:rsidRDefault="00447AB3" w:rsidP="002A5089">
      <w:pPr>
        <w:widowControl w:val="0"/>
        <w:spacing w:line="240" w:lineRule="auto"/>
        <w:ind w:left="1904" w:firstLine="0"/>
        <w:jc w:val="left"/>
      </w:pPr>
      <w:r w:rsidRPr="0064108A">
        <w:rPr>
          <w:lang w:val="en-US"/>
        </w:rPr>
        <w:br w:type="column"/>
      </w:r>
      <w:r w:rsidRPr="0064108A">
        <w:rPr>
          <w:spacing w:val="-1"/>
          <w:lang w:val="en-US"/>
        </w:rPr>
        <w:t>Таблица</w:t>
      </w:r>
      <w:r w:rsidRPr="0064108A">
        <w:rPr>
          <w:lang w:val="en-US"/>
        </w:rPr>
        <w:t xml:space="preserve"> </w:t>
      </w:r>
      <w:r w:rsidRPr="0064108A">
        <w:t>2</w:t>
      </w:r>
      <w:r w:rsidRPr="0064108A">
        <w:rPr>
          <w:spacing w:val="-1"/>
          <w:lang w:val="en-US"/>
        </w:rPr>
        <w:t>.</w:t>
      </w:r>
      <w:r w:rsidRPr="0064108A">
        <w:rPr>
          <w:spacing w:val="-1"/>
        </w:rPr>
        <w:t>13</w:t>
      </w:r>
    </w:p>
    <w:p w:rsidR="00447AB3" w:rsidRPr="0064108A" w:rsidRDefault="00447AB3" w:rsidP="002A5089">
      <w:pPr>
        <w:widowControl w:val="0"/>
        <w:spacing w:line="240" w:lineRule="auto"/>
        <w:ind w:firstLine="0"/>
        <w:jc w:val="left"/>
        <w:rPr>
          <w:rFonts w:ascii="Calibri" w:hAnsi="Calibri" w:cs="Calibri"/>
          <w:sz w:val="22"/>
          <w:szCs w:val="22"/>
          <w:lang w:val="en-US"/>
        </w:rPr>
        <w:sectPr w:rsidR="00447AB3" w:rsidRPr="0064108A">
          <w:type w:val="continuous"/>
          <w:pgSz w:w="11900" w:h="16840"/>
          <w:pgMar w:top="1580" w:right="440" w:bottom="280" w:left="1600" w:header="720" w:footer="720" w:gutter="0"/>
          <w:cols w:num="2" w:space="720" w:equalWidth="0">
            <w:col w:w="6574" w:space="40"/>
            <w:col w:w="3246"/>
          </w:cols>
        </w:sectPr>
      </w:pPr>
    </w:p>
    <w:tbl>
      <w:tblPr>
        <w:tblW w:w="0" w:type="auto"/>
        <w:tblInd w:w="2" w:type="dxa"/>
        <w:tblLayout w:type="fixed"/>
        <w:tblCellMar>
          <w:left w:w="0" w:type="dxa"/>
          <w:right w:w="0" w:type="dxa"/>
        </w:tblCellMar>
        <w:tblLook w:val="01E0"/>
      </w:tblPr>
      <w:tblGrid>
        <w:gridCol w:w="2412"/>
        <w:gridCol w:w="1418"/>
        <w:gridCol w:w="2412"/>
        <w:gridCol w:w="3404"/>
      </w:tblGrid>
      <w:tr w:rsidR="00447AB3" w:rsidRPr="00A80ACE">
        <w:trPr>
          <w:trHeight w:hRule="exact" w:val="240"/>
        </w:trPr>
        <w:tc>
          <w:tcPr>
            <w:tcW w:w="2412" w:type="dxa"/>
            <w:vMerge w:val="restart"/>
            <w:tcBorders>
              <w:top w:val="single" w:sz="4" w:space="0" w:color="000000"/>
              <w:left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20"/>
                <w:szCs w:val="20"/>
                <w:lang w:val="en-US"/>
              </w:rPr>
            </w:pPr>
          </w:p>
          <w:p w:rsidR="00447AB3" w:rsidRPr="00A80ACE" w:rsidRDefault="00447AB3" w:rsidP="00A80ACE">
            <w:pPr>
              <w:widowControl w:val="0"/>
              <w:spacing w:line="240" w:lineRule="auto"/>
              <w:ind w:left="668" w:firstLine="0"/>
              <w:rPr>
                <w:sz w:val="20"/>
                <w:szCs w:val="20"/>
                <w:lang w:val="en-US"/>
              </w:rPr>
            </w:pPr>
            <w:r w:rsidRPr="00A80ACE">
              <w:rPr>
                <w:spacing w:val="-1"/>
                <w:sz w:val="20"/>
                <w:szCs w:val="20"/>
                <w:lang w:val="en-US"/>
              </w:rPr>
              <w:t>Показатель</w:t>
            </w:r>
          </w:p>
        </w:tc>
        <w:tc>
          <w:tcPr>
            <w:tcW w:w="7234" w:type="dxa"/>
            <w:gridSpan w:val="3"/>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1268" w:firstLine="0"/>
              <w:jc w:val="center"/>
              <w:rPr>
                <w:sz w:val="20"/>
                <w:szCs w:val="20"/>
                <w:lang w:val="en-US"/>
              </w:rPr>
            </w:pPr>
            <w:r w:rsidRPr="00A80ACE">
              <w:rPr>
                <w:sz w:val="20"/>
                <w:szCs w:val="20"/>
                <w:lang w:val="en-US"/>
              </w:rPr>
              <w:t>Оснащенность</w:t>
            </w:r>
            <w:r w:rsidRPr="00A80ACE">
              <w:rPr>
                <w:spacing w:val="-3"/>
                <w:sz w:val="20"/>
                <w:szCs w:val="20"/>
                <w:lang w:val="en-US"/>
              </w:rPr>
              <w:t xml:space="preserve"> </w:t>
            </w:r>
            <w:r w:rsidRPr="00A80ACE">
              <w:rPr>
                <w:sz w:val="20"/>
                <w:szCs w:val="20"/>
                <w:lang w:val="en-US"/>
              </w:rPr>
              <w:t>приборами</w:t>
            </w:r>
            <w:r w:rsidRPr="00A80ACE">
              <w:rPr>
                <w:spacing w:val="-3"/>
                <w:sz w:val="20"/>
                <w:szCs w:val="20"/>
                <w:lang w:val="en-US"/>
              </w:rPr>
              <w:t xml:space="preserve"> </w:t>
            </w:r>
            <w:r w:rsidRPr="00A80ACE">
              <w:rPr>
                <w:sz w:val="20"/>
                <w:szCs w:val="20"/>
                <w:lang w:val="en-US"/>
              </w:rPr>
              <w:t>учета</w:t>
            </w:r>
            <w:r w:rsidRPr="00A80ACE">
              <w:rPr>
                <w:spacing w:val="1"/>
                <w:sz w:val="20"/>
                <w:szCs w:val="20"/>
                <w:lang w:val="en-US"/>
              </w:rPr>
              <w:t xml:space="preserve"> </w:t>
            </w:r>
            <w:r w:rsidRPr="00A80ACE">
              <w:rPr>
                <w:spacing w:val="-1"/>
                <w:sz w:val="20"/>
                <w:szCs w:val="20"/>
                <w:lang w:val="en-US"/>
              </w:rPr>
              <w:t>потребителями,</w:t>
            </w:r>
            <w:r w:rsidRPr="00A80ACE">
              <w:rPr>
                <w:sz w:val="20"/>
                <w:szCs w:val="20"/>
                <w:lang w:val="en-US"/>
              </w:rPr>
              <w:t xml:space="preserve"> %</w:t>
            </w:r>
          </w:p>
        </w:tc>
      </w:tr>
      <w:tr w:rsidR="00447AB3" w:rsidRPr="00A80ACE">
        <w:trPr>
          <w:trHeight w:hRule="exact" w:val="470"/>
        </w:trPr>
        <w:tc>
          <w:tcPr>
            <w:tcW w:w="2412" w:type="dxa"/>
            <w:vMerge/>
            <w:tcBorders>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rFonts w:ascii="Calibri" w:hAnsi="Calibri" w:cs="Calibri"/>
                <w:lang w:val="en-US"/>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46" w:firstLine="0"/>
              <w:rPr>
                <w:sz w:val="20"/>
                <w:szCs w:val="20"/>
                <w:lang w:val="en-US"/>
              </w:rPr>
            </w:pPr>
            <w:r w:rsidRPr="00A80ACE">
              <w:rPr>
                <w:sz w:val="20"/>
                <w:szCs w:val="20"/>
              </w:rPr>
              <w:t>Н</w:t>
            </w:r>
            <w:r w:rsidRPr="00A80ACE">
              <w:rPr>
                <w:sz w:val="20"/>
                <w:szCs w:val="20"/>
                <w:lang w:val="en-US"/>
              </w:rPr>
              <w:t>аселение</w:t>
            </w:r>
          </w:p>
        </w:tc>
        <w:tc>
          <w:tcPr>
            <w:tcW w:w="2412"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3" w:firstLine="0"/>
              <w:jc w:val="center"/>
              <w:rPr>
                <w:sz w:val="20"/>
                <w:szCs w:val="20"/>
                <w:lang w:val="en-US"/>
              </w:rPr>
            </w:pPr>
            <w:r w:rsidRPr="00A80ACE">
              <w:rPr>
                <w:sz w:val="20"/>
                <w:szCs w:val="20"/>
              </w:rPr>
              <w:t>П</w:t>
            </w:r>
            <w:r w:rsidRPr="00A80ACE">
              <w:rPr>
                <w:sz w:val="20"/>
                <w:szCs w:val="20"/>
                <w:lang w:val="en-US"/>
              </w:rPr>
              <w:t xml:space="preserve">ромышленные </w:t>
            </w:r>
            <w:r w:rsidRPr="00A80ACE">
              <w:rPr>
                <w:spacing w:val="-1"/>
                <w:sz w:val="20"/>
                <w:szCs w:val="20"/>
                <w:lang w:val="en-US"/>
              </w:rPr>
              <w:t>объекты</w:t>
            </w:r>
          </w:p>
        </w:tc>
        <w:tc>
          <w:tcPr>
            <w:tcW w:w="3404"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716" w:right="115" w:hanging="603"/>
              <w:jc w:val="center"/>
              <w:rPr>
                <w:sz w:val="20"/>
                <w:szCs w:val="20"/>
              </w:rPr>
            </w:pPr>
            <w:r w:rsidRPr="00A80ACE">
              <w:rPr>
                <w:sz w:val="20"/>
                <w:szCs w:val="20"/>
              </w:rPr>
              <w:t xml:space="preserve">Объекты </w:t>
            </w:r>
            <w:r w:rsidRPr="00A80ACE">
              <w:rPr>
                <w:spacing w:val="-1"/>
                <w:sz w:val="20"/>
                <w:szCs w:val="20"/>
              </w:rPr>
              <w:t>социально-культурного</w:t>
            </w:r>
            <w:r w:rsidRPr="00A80ACE">
              <w:rPr>
                <w:spacing w:val="1"/>
                <w:sz w:val="20"/>
                <w:szCs w:val="20"/>
              </w:rPr>
              <w:t xml:space="preserve"> </w:t>
            </w:r>
            <w:r w:rsidRPr="00A80ACE">
              <w:rPr>
                <w:sz w:val="20"/>
                <w:szCs w:val="20"/>
              </w:rPr>
              <w:t>и</w:t>
            </w:r>
            <w:r w:rsidRPr="00A80ACE">
              <w:rPr>
                <w:spacing w:val="31"/>
                <w:sz w:val="20"/>
                <w:szCs w:val="20"/>
              </w:rPr>
              <w:t xml:space="preserve"> </w:t>
            </w:r>
            <w:r w:rsidRPr="00A80ACE">
              <w:rPr>
                <w:sz w:val="20"/>
                <w:szCs w:val="20"/>
              </w:rPr>
              <w:t>бытового</w:t>
            </w:r>
            <w:r w:rsidRPr="00A80ACE">
              <w:rPr>
                <w:spacing w:val="-2"/>
                <w:sz w:val="20"/>
                <w:szCs w:val="20"/>
              </w:rPr>
              <w:t xml:space="preserve"> </w:t>
            </w:r>
            <w:r w:rsidRPr="00A80ACE">
              <w:rPr>
                <w:sz w:val="20"/>
                <w:szCs w:val="20"/>
              </w:rPr>
              <w:t>назначения</w:t>
            </w:r>
          </w:p>
        </w:tc>
      </w:tr>
      <w:tr w:rsidR="00447AB3" w:rsidRPr="00A80ACE">
        <w:trPr>
          <w:trHeight w:hRule="exact" w:val="240"/>
        </w:trPr>
        <w:tc>
          <w:tcPr>
            <w:tcW w:w="2412"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0" w:firstLine="0"/>
              <w:rPr>
                <w:sz w:val="20"/>
                <w:szCs w:val="20"/>
                <w:lang w:val="en-US"/>
              </w:rPr>
            </w:pPr>
            <w:r w:rsidRPr="00A80ACE">
              <w:rPr>
                <w:spacing w:val="-1"/>
                <w:sz w:val="20"/>
                <w:szCs w:val="20"/>
                <w:lang w:val="en-US"/>
              </w:rPr>
              <w:t>Электрическая</w:t>
            </w:r>
            <w:r w:rsidRPr="00A80ACE">
              <w:rPr>
                <w:sz w:val="20"/>
                <w:szCs w:val="20"/>
                <w:lang w:val="en-US"/>
              </w:rPr>
              <w:t xml:space="preserve"> энергия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20"/>
                <w:szCs w:val="20"/>
                <w:lang w:val="en-US"/>
              </w:rPr>
            </w:pPr>
            <w:r w:rsidRPr="00A80ACE">
              <w:rPr>
                <w:rFonts w:eastAsia="Times New Roman" w:hAnsi="Calibri"/>
                <w:sz w:val="20"/>
                <w:szCs w:val="20"/>
                <w:lang w:val="en-US"/>
              </w:rPr>
              <w:t>100</w:t>
            </w:r>
          </w:p>
        </w:tc>
        <w:tc>
          <w:tcPr>
            <w:tcW w:w="2412"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20"/>
                <w:szCs w:val="20"/>
                <w:lang w:val="en-US"/>
              </w:rPr>
            </w:pPr>
            <w:r w:rsidRPr="00A80ACE">
              <w:rPr>
                <w:rFonts w:eastAsia="Times New Roman" w:hAnsi="Calibri"/>
                <w:sz w:val="20"/>
                <w:szCs w:val="20"/>
                <w:lang w:val="en-US"/>
              </w:rPr>
              <w:t>100</w:t>
            </w:r>
          </w:p>
        </w:tc>
        <w:tc>
          <w:tcPr>
            <w:tcW w:w="3404"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20"/>
                <w:szCs w:val="20"/>
                <w:lang w:val="en-US"/>
              </w:rPr>
            </w:pPr>
            <w:r w:rsidRPr="00A80ACE">
              <w:rPr>
                <w:rFonts w:eastAsia="Times New Roman" w:hAnsi="Calibri"/>
                <w:sz w:val="20"/>
                <w:szCs w:val="20"/>
                <w:lang w:val="en-US"/>
              </w:rPr>
              <w:t>100</w:t>
            </w:r>
          </w:p>
        </w:tc>
      </w:tr>
      <w:tr w:rsidR="00447AB3" w:rsidRPr="00A80ACE">
        <w:trPr>
          <w:trHeight w:hRule="exact" w:val="240"/>
        </w:trPr>
        <w:tc>
          <w:tcPr>
            <w:tcW w:w="2412"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0" w:firstLine="0"/>
              <w:rPr>
                <w:sz w:val="20"/>
                <w:szCs w:val="20"/>
                <w:lang w:val="en-US"/>
              </w:rPr>
            </w:pPr>
            <w:r w:rsidRPr="00A80ACE">
              <w:rPr>
                <w:spacing w:val="-1"/>
                <w:sz w:val="20"/>
                <w:szCs w:val="20"/>
                <w:lang w:val="en-US"/>
              </w:rPr>
              <w:t>Тепловая энергия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20"/>
                <w:szCs w:val="20"/>
                <w:lang w:val="en-US"/>
              </w:rPr>
            </w:pPr>
            <w:r w:rsidRPr="00A80ACE">
              <w:rPr>
                <w:rFonts w:eastAsia="Times New Roman" w:hAnsi="Calibri"/>
                <w:sz w:val="20"/>
                <w:szCs w:val="20"/>
                <w:lang w:val="en-US"/>
              </w:rPr>
              <w:t>-</w:t>
            </w:r>
          </w:p>
        </w:tc>
        <w:tc>
          <w:tcPr>
            <w:tcW w:w="2412"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20"/>
                <w:szCs w:val="20"/>
                <w:lang w:val="en-US"/>
              </w:rPr>
            </w:pPr>
            <w:r w:rsidRPr="00A80ACE">
              <w:rPr>
                <w:rFonts w:eastAsia="Times New Roman" w:hAnsi="Calibri"/>
                <w:sz w:val="20"/>
                <w:szCs w:val="20"/>
                <w:lang w:val="en-US"/>
              </w:rPr>
              <w:t>100</w:t>
            </w:r>
          </w:p>
        </w:tc>
        <w:tc>
          <w:tcPr>
            <w:tcW w:w="3404"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20"/>
                <w:szCs w:val="20"/>
                <w:lang w:val="en-US"/>
              </w:rPr>
            </w:pPr>
            <w:r w:rsidRPr="00A80ACE">
              <w:rPr>
                <w:rFonts w:eastAsia="Times New Roman" w:hAnsi="Calibri"/>
                <w:sz w:val="20"/>
                <w:szCs w:val="20"/>
                <w:lang w:val="en-US"/>
              </w:rPr>
              <w:t>100</w:t>
            </w:r>
          </w:p>
        </w:tc>
      </w:tr>
      <w:tr w:rsidR="00447AB3" w:rsidRPr="00A80ACE">
        <w:trPr>
          <w:trHeight w:hRule="exact" w:val="240"/>
        </w:trPr>
        <w:tc>
          <w:tcPr>
            <w:tcW w:w="2412"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0" w:firstLine="0"/>
              <w:rPr>
                <w:sz w:val="20"/>
                <w:szCs w:val="20"/>
                <w:lang w:val="en-US"/>
              </w:rPr>
            </w:pPr>
            <w:r w:rsidRPr="00A80ACE">
              <w:rPr>
                <w:sz w:val="20"/>
                <w:szCs w:val="20"/>
                <w:lang w:val="en-US"/>
              </w:rPr>
              <w:t>Газ</w:t>
            </w:r>
          </w:p>
        </w:tc>
        <w:tc>
          <w:tcPr>
            <w:tcW w:w="1418"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20"/>
                <w:szCs w:val="20"/>
                <w:lang w:val="en-US"/>
              </w:rPr>
            </w:pPr>
            <w:r w:rsidRPr="00A80ACE">
              <w:rPr>
                <w:rFonts w:eastAsia="Times New Roman" w:hAnsi="Calibri"/>
                <w:sz w:val="20"/>
                <w:szCs w:val="20"/>
                <w:lang w:val="en-US"/>
              </w:rPr>
              <w:t>-</w:t>
            </w:r>
          </w:p>
        </w:tc>
        <w:tc>
          <w:tcPr>
            <w:tcW w:w="2412"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20"/>
                <w:szCs w:val="20"/>
                <w:lang w:val="en-US"/>
              </w:rPr>
            </w:pPr>
            <w:r w:rsidRPr="00A80ACE">
              <w:rPr>
                <w:rFonts w:eastAsia="Times New Roman" w:hAnsi="Calibri"/>
                <w:sz w:val="20"/>
                <w:szCs w:val="20"/>
                <w:lang w:val="en-US"/>
              </w:rPr>
              <w:t>100</w:t>
            </w:r>
          </w:p>
        </w:tc>
        <w:tc>
          <w:tcPr>
            <w:tcW w:w="3404"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20"/>
                <w:szCs w:val="20"/>
                <w:lang w:val="en-US"/>
              </w:rPr>
            </w:pPr>
            <w:r w:rsidRPr="00A80ACE">
              <w:rPr>
                <w:rFonts w:eastAsia="Times New Roman" w:hAnsi="Calibri"/>
                <w:sz w:val="20"/>
                <w:szCs w:val="20"/>
                <w:lang w:val="en-US"/>
              </w:rPr>
              <w:t>100</w:t>
            </w:r>
          </w:p>
        </w:tc>
      </w:tr>
      <w:tr w:rsidR="00447AB3" w:rsidRPr="00A80ACE">
        <w:trPr>
          <w:trHeight w:hRule="exact" w:val="240"/>
        </w:trPr>
        <w:tc>
          <w:tcPr>
            <w:tcW w:w="2412"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0" w:firstLine="0"/>
              <w:rPr>
                <w:sz w:val="20"/>
                <w:szCs w:val="20"/>
                <w:lang w:val="en-US"/>
              </w:rPr>
            </w:pPr>
            <w:r w:rsidRPr="00A80ACE">
              <w:rPr>
                <w:spacing w:val="-1"/>
                <w:sz w:val="20"/>
                <w:szCs w:val="20"/>
                <w:lang w:val="en-US"/>
              </w:rPr>
              <w:t>Водоснабжение</w:t>
            </w:r>
          </w:p>
        </w:tc>
        <w:tc>
          <w:tcPr>
            <w:tcW w:w="1418"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2" w:firstLine="0"/>
              <w:jc w:val="center"/>
              <w:rPr>
                <w:sz w:val="20"/>
                <w:szCs w:val="20"/>
                <w:lang w:val="en-US"/>
              </w:rPr>
            </w:pPr>
            <w:r w:rsidRPr="00A80ACE">
              <w:rPr>
                <w:rFonts w:eastAsia="Times New Roman" w:hAnsi="Calibri"/>
                <w:sz w:val="20"/>
                <w:szCs w:val="20"/>
                <w:lang w:val="en-US"/>
              </w:rPr>
              <w:t>60</w:t>
            </w:r>
          </w:p>
        </w:tc>
        <w:tc>
          <w:tcPr>
            <w:tcW w:w="2412"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20"/>
                <w:szCs w:val="20"/>
                <w:lang w:val="en-US"/>
              </w:rPr>
            </w:pPr>
            <w:r w:rsidRPr="00A80ACE">
              <w:rPr>
                <w:rFonts w:eastAsia="Times New Roman" w:hAnsi="Calibri"/>
                <w:sz w:val="20"/>
                <w:szCs w:val="20"/>
                <w:lang w:val="en-US"/>
              </w:rPr>
              <w:t>-</w:t>
            </w:r>
          </w:p>
        </w:tc>
        <w:tc>
          <w:tcPr>
            <w:tcW w:w="3404"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20"/>
                <w:szCs w:val="20"/>
                <w:lang w:val="en-US"/>
              </w:rPr>
            </w:pPr>
            <w:r w:rsidRPr="00A80ACE">
              <w:rPr>
                <w:rFonts w:eastAsia="Times New Roman" w:hAnsi="Calibri"/>
                <w:sz w:val="20"/>
                <w:szCs w:val="20"/>
                <w:lang w:val="en-US"/>
              </w:rPr>
              <w:t>100</w:t>
            </w:r>
          </w:p>
        </w:tc>
      </w:tr>
      <w:tr w:rsidR="00447AB3" w:rsidRPr="00A80ACE">
        <w:trPr>
          <w:trHeight w:hRule="exact" w:val="240"/>
        </w:trPr>
        <w:tc>
          <w:tcPr>
            <w:tcW w:w="2412"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0" w:firstLine="0"/>
              <w:rPr>
                <w:sz w:val="20"/>
                <w:szCs w:val="20"/>
                <w:lang w:val="en-US"/>
              </w:rPr>
            </w:pPr>
            <w:r w:rsidRPr="00A80ACE">
              <w:rPr>
                <w:spacing w:val="-1"/>
                <w:sz w:val="20"/>
                <w:szCs w:val="20"/>
                <w:lang w:val="en-US"/>
              </w:rPr>
              <w:t>Водоотведение</w:t>
            </w:r>
          </w:p>
        </w:tc>
        <w:tc>
          <w:tcPr>
            <w:tcW w:w="1418"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20"/>
                <w:szCs w:val="20"/>
                <w:lang w:val="en-US"/>
              </w:rPr>
            </w:pPr>
            <w:r w:rsidRPr="00A80ACE">
              <w:rPr>
                <w:rFonts w:eastAsia="Times New Roman" w:hAnsi="Calibri"/>
                <w:sz w:val="20"/>
                <w:szCs w:val="20"/>
                <w:lang w:val="en-US"/>
              </w:rPr>
              <w:t>-</w:t>
            </w:r>
          </w:p>
        </w:tc>
        <w:tc>
          <w:tcPr>
            <w:tcW w:w="2412"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20"/>
                <w:szCs w:val="20"/>
                <w:lang w:val="en-US"/>
              </w:rPr>
            </w:pPr>
            <w:r w:rsidRPr="00A80ACE">
              <w:rPr>
                <w:rFonts w:eastAsia="Times New Roman" w:hAnsi="Calibri"/>
                <w:sz w:val="20"/>
                <w:szCs w:val="20"/>
                <w:lang w:val="en-US"/>
              </w:rPr>
              <w:t>-</w:t>
            </w:r>
          </w:p>
        </w:tc>
        <w:tc>
          <w:tcPr>
            <w:tcW w:w="3404"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20"/>
                <w:szCs w:val="20"/>
                <w:lang w:val="en-US"/>
              </w:rPr>
            </w:pPr>
            <w:r w:rsidRPr="00A80ACE">
              <w:rPr>
                <w:rFonts w:eastAsia="Times New Roman" w:hAnsi="Calibri"/>
                <w:sz w:val="20"/>
                <w:szCs w:val="20"/>
                <w:lang w:val="en-US"/>
              </w:rPr>
              <w:t>-</w:t>
            </w:r>
          </w:p>
        </w:tc>
      </w:tr>
    </w:tbl>
    <w:p w:rsidR="00447AB3" w:rsidRPr="0064108A" w:rsidRDefault="00447AB3" w:rsidP="002A5089">
      <w:pPr>
        <w:widowControl w:val="0"/>
        <w:spacing w:line="240" w:lineRule="auto"/>
        <w:jc w:val="left"/>
        <w:rPr>
          <w:sz w:val="20"/>
          <w:szCs w:val="20"/>
          <w:lang w:val="en-US"/>
        </w:rPr>
      </w:pPr>
    </w:p>
    <w:p w:rsidR="00447AB3" w:rsidRPr="0064108A" w:rsidRDefault="00447AB3" w:rsidP="002A5089">
      <w:pPr>
        <w:widowControl w:val="0"/>
        <w:spacing w:line="240" w:lineRule="auto"/>
      </w:pPr>
      <w:r w:rsidRPr="0064108A">
        <w:rPr>
          <w:spacing w:val="-1"/>
        </w:rPr>
        <w:t>Жилищный</w:t>
      </w:r>
      <w:r w:rsidRPr="0064108A">
        <w:t xml:space="preserve"> </w:t>
      </w:r>
      <w:r w:rsidRPr="0064108A">
        <w:rPr>
          <w:spacing w:val="-1"/>
        </w:rPr>
        <w:t>фонд</w:t>
      </w:r>
      <w:r w:rsidRPr="0064108A">
        <w:t xml:space="preserve"> </w:t>
      </w:r>
      <w:r w:rsidRPr="0064108A">
        <w:rPr>
          <w:spacing w:val="-1"/>
        </w:rPr>
        <w:t>является</w:t>
      </w:r>
      <w:r w:rsidRPr="0064108A">
        <w:rPr>
          <w:spacing w:val="-2"/>
        </w:rPr>
        <w:t xml:space="preserve"> </w:t>
      </w:r>
      <w:r w:rsidRPr="0064108A">
        <w:rPr>
          <w:spacing w:val="-1"/>
        </w:rPr>
        <w:t>основным</w:t>
      </w:r>
      <w:r w:rsidRPr="0064108A">
        <w:rPr>
          <w:spacing w:val="-2"/>
        </w:rPr>
        <w:t xml:space="preserve"> </w:t>
      </w:r>
      <w:r w:rsidRPr="0064108A">
        <w:rPr>
          <w:spacing w:val="-1"/>
        </w:rPr>
        <w:t>потребителем</w:t>
      </w:r>
      <w:r w:rsidRPr="0064108A">
        <w:rPr>
          <w:spacing w:val="-2"/>
        </w:rPr>
        <w:t xml:space="preserve"> </w:t>
      </w:r>
      <w:r w:rsidRPr="0064108A">
        <w:rPr>
          <w:spacing w:val="-1"/>
        </w:rPr>
        <w:t>энергетических</w:t>
      </w:r>
      <w:r w:rsidRPr="0064108A">
        <w:rPr>
          <w:spacing w:val="2"/>
        </w:rPr>
        <w:t xml:space="preserve"> </w:t>
      </w:r>
      <w:r w:rsidRPr="0064108A">
        <w:rPr>
          <w:spacing w:val="-2"/>
        </w:rPr>
        <w:t>ресурсов.</w:t>
      </w:r>
    </w:p>
    <w:p w:rsidR="00447AB3" w:rsidRPr="0064108A" w:rsidRDefault="00447AB3" w:rsidP="00AA3590">
      <w:pPr>
        <w:widowControl w:val="0"/>
        <w:spacing w:line="240" w:lineRule="auto"/>
      </w:pPr>
      <w:r w:rsidRPr="0064108A">
        <w:rPr>
          <w:spacing w:val="-1"/>
        </w:rPr>
        <w:t>Руководствуясь</w:t>
      </w:r>
      <w:r w:rsidRPr="0064108A">
        <w:rPr>
          <w:spacing w:val="41"/>
        </w:rPr>
        <w:t xml:space="preserve"> </w:t>
      </w:r>
      <w:r w:rsidRPr="0064108A">
        <w:rPr>
          <w:spacing w:val="-1"/>
        </w:rPr>
        <w:t>пунктом</w:t>
      </w:r>
      <w:r w:rsidRPr="0064108A">
        <w:rPr>
          <w:spacing w:val="39"/>
        </w:rPr>
        <w:t xml:space="preserve"> </w:t>
      </w:r>
      <w:r w:rsidRPr="0064108A">
        <w:t>5</w:t>
      </w:r>
      <w:r w:rsidRPr="0064108A">
        <w:rPr>
          <w:spacing w:val="40"/>
        </w:rPr>
        <w:t xml:space="preserve"> </w:t>
      </w:r>
      <w:r w:rsidRPr="0064108A">
        <w:rPr>
          <w:spacing w:val="-1"/>
        </w:rPr>
        <w:t>статьи</w:t>
      </w:r>
      <w:r w:rsidRPr="0064108A">
        <w:rPr>
          <w:spacing w:val="41"/>
        </w:rPr>
        <w:t xml:space="preserve"> </w:t>
      </w:r>
      <w:r w:rsidRPr="0064108A">
        <w:t>13</w:t>
      </w:r>
      <w:r w:rsidRPr="0064108A">
        <w:rPr>
          <w:spacing w:val="37"/>
        </w:rPr>
        <w:t xml:space="preserve"> </w:t>
      </w:r>
      <w:r w:rsidRPr="0064108A">
        <w:rPr>
          <w:spacing w:val="-1"/>
        </w:rPr>
        <w:t>Федерального</w:t>
      </w:r>
      <w:r w:rsidRPr="0064108A">
        <w:rPr>
          <w:spacing w:val="37"/>
        </w:rPr>
        <w:t xml:space="preserve"> </w:t>
      </w:r>
      <w:r w:rsidRPr="0064108A">
        <w:rPr>
          <w:spacing w:val="-1"/>
        </w:rPr>
        <w:t>закона</w:t>
      </w:r>
      <w:r w:rsidRPr="0064108A">
        <w:rPr>
          <w:spacing w:val="40"/>
        </w:rPr>
        <w:t xml:space="preserve"> </w:t>
      </w:r>
      <w:r w:rsidRPr="0064108A">
        <w:t>от</w:t>
      </w:r>
      <w:r w:rsidRPr="0064108A">
        <w:rPr>
          <w:spacing w:val="38"/>
        </w:rPr>
        <w:t xml:space="preserve"> </w:t>
      </w:r>
      <w:r w:rsidRPr="0064108A">
        <w:rPr>
          <w:spacing w:val="-1"/>
        </w:rPr>
        <w:t>23.11.2009</w:t>
      </w:r>
      <w:r w:rsidRPr="0064108A">
        <w:rPr>
          <w:spacing w:val="40"/>
        </w:rPr>
        <w:t xml:space="preserve"> </w:t>
      </w:r>
      <w:r w:rsidRPr="0064108A">
        <w:t>г.</w:t>
      </w:r>
      <w:r w:rsidRPr="0064108A">
        <w:rPr>
          <w:spacing w:val="40"/>
        </w:rPr>
        <w:t xml:space="preserve"> </w:t>
      </w:r>
      <w:r w:rsidRPr="0064108A">
        <w:rPr>
          <w:spacing w:val="-1"/>
        </w:rPr>
        <w:t xml:space="preserve">№261-ФЗ </w:t>
      </w:r>
      <w:r w:rsidRPr="0064108A">
        <w:rPr>
          <w:spacing w:val="-2"/>
        </w:rPr>
        <w:t>«Об</w:t>
      </w:r>
      <w:r w:rsidRPr="0064108A">
        <w:rPr>
          <w:spacing w:val="48"/>
        </w:rPr>
        <w:t xml:space="preserve"> </w:t>
      </w:r>
      <w:r w:rsidRPr="0064108A">
        <w:rPr>
          <w:spacing w:val="-1"/>
        </w:rPr>
        <w:t>энергосбережении</w:t>
      </w:r>
      <w:r w:rsidRPr="0064108A">
        <w:rPr>
          <w:spacing w:val="48"/>
        </w:rPr>
        <w:t xml:space="preserve"> </w:t>
      </w:r>
      <w:r w:rsidRPr="0064108A">
        <w:t>и</w:t>
      </w:r>
      <w:r w:rsidRPr="0064108A">
        <w:rPr>
          <w:spacing w:val="48"/>
        </w:rPr>
        <w:t xml:space="preserve"> </w:t>
      </w:r>
      <w:r w:rsidRPr="0064108A">
        <w:t>о</w:t>
      </w:r>
      <w:r w:rsidRPr="0064108A">
        <w:rPr>
          <w:spacing w:val="47"/>
        </w:rPr>
        <w:t xml:space="preserve"> </w:t>
      </w:r>
      <w:r w:rsidRPr="0064108A">
        <w:rPr>
          <w:spacing w:val="-1"/>
        </w:rPr>
        <w:t>повышении</w:t>
      </w:r>
      <w:r w:rsidRPr="0064108A">
        <w:rPr>
          <w:spacing w:val="47"/>
        </w:rPr>
        <w:t xml:space="preserve"> </w:t>
      </w:r>
      <w:r w:rsidRPr="0064108A">
        <w:rPr>
          <w:spacing w:val="-1"/>
        </w:rPr>
        <w:t>энергетической</w:t>
      </w:r>
      <w:r w:rsidRPr="0064108A">
        <w:rPr>
          <w:spacing w:val="48"/>
        </w:rPr>
        <w:t xml:space="preserve"> </w:t>
      </w:r>
      <w:r w:rsidRPr="0064108A">
        <w:rPr>
          <w:spacing w:val="-1"/>
        </w:rPr>
        <w:t>эффективности</w:t>
      </w:r>
      <w:r w:rsidRPr="0064108A">
        <w:rPr>
          <w:spacing w:val="48"/>
        </w:rPr>
        <w:t xml:space="preserve"> </w:t>
      </w:r>
      <w:r w:rsidRPr="0064108A">
        <w:t>и</w:t>
      </w:r>
      <w:r w:rsidRPr="0064108A">
        <w:rPr>
          <w:spacing w:val="48"/>
        </w:rPr>
        <w:t xml:space="preserve"> </w:t>
      </w:r>
      <w:r w:rsidRPr="0064108A">
        <w:t>о</w:t>
      </w:r>
      <w:r w:rsidRPr="0064108A">
        <w:rPr>
          <w:spacing w:val="47"/>
        </w:rPr>
        <w:t xml:space="preserve"> </w:t>
      </w:r>
      <w:r w:rsidRPr="0064108A">
        <w:rPr>
          <w:spacing w:val="-2"/>
        </w:rPr>
        <w:t>внесении</w:t>
      </w:r>
      <w:r w:rsidRPr="0064108A">
        <w:rPr>
          <w:spacing w:val="61"/>
        </w:rPr>
        <w:t xml:space="preserve"> </w:t>
      </w:r>
      <w:r w:rsidRPr="0064108A">
        <w:rPr>
          <w:spacing w:val="-1"/>
        </w:rPr>
        <w:t>изменений</w:t>
      </w:r>
      <w:r w:rsidRPr="0064108A">
        <w:rPr>
          <w:spacing w:val="7"/>
        </w:rPr>
        <w:t xml:space="preserve"> </w:t>
      </w:r>
      <w:r w:rsidRPr="0064108A">
        <w:t>в</w:t>
      </w:r>
      <w:r w:rsidRPr="0064108A">
        <w:rPr>
          <w:spacing w:val="6"/>
        </w:rPr>
        <w:t xml:space="preserve"> </w:t>
      </w:r>
      <w:r w:rsidRPr="0064108A">
        <w:rPr>
          <w:spacing w:val="-1"/>
        </w:rPr>
        <w:t>отдельные</w:t>
      </w:r>
      <w:r w:rsidRPr="0064108A">
        <w:rPr>
          <w:spacing w:val="5"/>
        </w:rPr>
        <w:t xml:space="preserve"> </w:t>
      </w:r>
      <w:r w:rsidRPr="0064108A">
        <w:rPr>
          <w:spacing w:val="-1"/>
        </w:rPr>
        <w:t>законодательные</w:t>
      </w:r>
      <w:r w:rsidRPr="0064108A">
        <w:rPr>
          <w:spacing w:val="5"/>
        </w:rPr>
        <w:t xml:space="preserve"> </w:t>
      </w:r>
      <w:r w:rsidRPr="0064108A">
        <w:rPr>
          <w:spacing w:val="-1"/>
        </w:rPr>
        <w:t>акты</w:t>
      </w:r>
      <w:r w:rsidRPr="0064108A">
        <w:rPr>
          <w:spacing w:val="6"/>
        </w:rPr>
        <w:t xml:space="preserve"> </w:t>
      </w:r>
      <w:r w:rsidRPr="0064108A">
        <w:rPr>
          <w:spacing w:val="-1"/>
        </w:rPr>
        <w:t>Российской</w:t>
      </w:r>
      <w:r w:rsidRPr="0064108A">
        <w:rPr>
          <w:spacing w:val="7"/>
        </w:rPr>
        <w:t xml:space="preserve"> </w:t>
      </w:r>
      <w:r w:rsidRPr="0064108A">
        <w:rPr>
          <w:spacing w:val="-1"/>
        </w:rPr>
        <w:t>Федерации»</w:t>
      </w:r>
      <w:r w:rsidRPr="0064108A">
        <w:rPr>
          <w:spacing w:val="4"/>
        </w:rPr>
        <w:t xml:space="preserve"> </w:t>
      </w:r>
      <w:r w:rsidRPr="0064108A">
        <w:t>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447AB3" w:rsidRPr="0064108A" w:rsidRDefault="00447AB3" w:rsidP="00AA3590">
      <w:pPr>
        <w:widowControl w:val="0"/>
        <w:spacing w:line="240" w:lineRule="auto"/>
        <w:ind w:right="121"/>
      </w:pPr>
      <w:r w:rsidRPr="0064108A">
        <w:t>Необходима   дальнейшая   реализация   Программы   по   энергосбережению   в   части установки приборов учета у бюджетных и прочих потребителей и в жилищном секторе.</w:t>
      </w:r>
    </w:p>
    <w:p w:rsidR="00447AB3" w:rsidRPr="0064108A" w:rsidRDefault="00447AB3" w:rsidP="009F0F3C">
      <w:pPr>
        <w:widowControl w:val="0"/>
        <w:spacing w:line="240" w:lineRule="auto"/>
      </w:pPr>
      <w:r w:rsidRPr="0064108A">
        <w:t>Основными проблемами ресурсосбережения в жилом секторе, организациях, финансируемых из бюджета, муниципальных организациях являются:</w:t>
      </w:r>
    </w:p>
    <w:p w:rsidR="00447AB3" w:rsidRPr="0064108A" w:rsidRDefault="00447AB3" w:rsidP="00B86B77">
      <w:pPr>
        <w:widowControl w:val="0"/>
        <w:numPr>
          <w:ilvl w:val="1"/>
          <w:numId w:val="27"/>
        </w:numPr>
        <w:tabs>
          <w:tab w:val="left" w:pos="668"/>
          <w:tab w:val="left" w:pos="900"/>
          <w:tab w:val="left" w:pos="1418"/>
          <w:tab w:val="left" w:pos="2751"/>
          <w:tab w:val="left" w:pos="4392"/>
          <w:tab w:val="left" w:pos="6240"/>
          <w:tab w:val="left" w:pos="7618"/>
          <w:tab w:val="left" w:pos="8419"/>
          <w:tab w:val="left" w:pos="8796"/>
        </w:tabs>
        <w:spacing w:line="240" w:lineRule="auto"/>
        <w:ind w:left="0" w:right="117" w:firstLine="709"/>
      </w:pPr>
      <w:r w:rsidRPr="0064108A">
        <w:t>неполный</w:t>
      </w:r>
      <w:r w:rsidRPr="0064108A">
        <w:tab/>
        <w:t>охват</w:t>
      </w:r>
      <w:r w:rsidRPr="0064108A">
        <w:tab/>
        <w:t>потребителей общедомовыми приборами</w:t>
      </w:r>
      <w:r w:rsidRPr="0064108A">
        <w:tab/>
        <w:t>учета</w:t>
      </w:r>
      <w:r>
        <w:t xml:space="preserve"> </w:t>
      </w:r>
      <w:r w:rsidRPr="0064108A">
        <w:t>и</w:t>
      </w:r>
      <w:r>
        <w:t xml:space="preserve"> </w:t>
      </w:r>
      <w:r w:rsidRPr="0064108A">
        <w:t>контроля потребления энергетических ресурсов;</w:t>
      </w:r>
    </w:p>
    <w:p w:rsidR="00447AB3" w:rsidRPr="0064108A" w:rsidRDefault="00447AB3" w:rsidP="00B86B77">
      <w:pPr>
        <w:widowControl w:val="0"/>
        <w:numPr>
          <w:ilvl w:val="1"/>
          <w:numId w:val="27"/>
        </w:numPr>
        <w:tabs>
          <w:tab w:val="left" w:pos="668"/>
          <w:tab w:val="left" w:pos="900"/>
        </w:tabs>
        <w:spacing w:line="240" w:lineRule="auto"/>
        <w:ind w:left="0" w:firstLine="709"/>
      </w:pPr>
      <w:r w:rsidRPr="0064108A">
        <w:t>отсутствие утепления ограждающих конструкций зданий;</w:t>
      </w:r>
    </w:p>
    <w:p w:rsidR="00447AB3" w:rsidRPr="0064108A" w:rsidRDefault="00447AB3" w:rsidP="00B86B77">
      <w:pPr>
        <w:widowControl w:val="0"/>
        <w:numPr>
          <w:ilvl w:val="1"/>
          <w:numId w:val="27"/>
        </w:numPr>
        <w:tabs>
          <w:tab w:val="left" w:pos="668"/>
          <w:tab w:val="left" w:pos="900"/>
        </w:tabs>
        <w:spacing w:line="240" w:lineRule="auto"/>
        <w:ind w:left="0" w:firstLine="709"/>
      </w:pPr>
      <w:r w:rsidRPr="0064108A">
        <w:t>несоблюдение температурных режимов в системе отопления (перетопы);</w:t>
      </w:r>
    </w:p>
    <w:p w:rsidR="00447AB3" w:rsidRPr="0064108A" w:rsidRDefault="00447AB3" w:rsidP="00B86B77">
      <w:pPr>
        <w:pStyle w:val="BodyText"/>
        <w:widowControl w:val="0"/>
        <w:numPr>
          <w:ilvl w:val="1"/>
          <w:numId w:val="27"/>
        </w:numPr>
        <w:tabs>
          <w:tab w:val="left" w:pos="668"/>
          <w:tab w:val="left" w:pos="900"/>
        </w:tabs>
        <w:spacing w:after="0" w:line="240" w:lineRule="auto"/>
        <w:ind w:left="0" w:firstLine="709"/>
        <w:rPr>
          <w:sz w:val="24"/>
          <w:szCs w:val="24"/>
          <w:lang w:eastAsia="en-US"/>
        </w:rPr>
      </w:pPr>
      <w:r w:rsidRPr="0064108A">
        <w:rPr>
          <w:sz w:val="24"/>
          <w:szCs w:val="24"/>
          <w:lang w:eastAsia="en-US"/>
        </w:rPr>
        <w:t>использование ламп накаливания для освещения мест общего пользования.</w:t>
      </w:r>
    </w:p>
    <w:p w:rsidR="00447AB3" w:rsidRPr="0064108A" w:rsidRDefault="00447AB3" w:rsidP="00316390">
      <w:pPr>
        <w:spacing w:line="240" w:lineRule="auto"/>
        <w:rPr>
          <w:lang w:eastAsia="ru-RU"/>
        </w:rPr>
      </w:pPr>
      <w:r w:rsidRPr="0064108A">
        <w:rPr>
          <w:spacing w:val="-1"/>
        </w:rPr>
        <w:t>Планируется</w:t>
      </w:r>
      <w:r w:rsidRPr="0064108A">
        <w:rPr>
          <w:spacing w:val="11"/>
        </w:rPr>
        <w:t xml:space="preserve"> </w:t>
      </w:r>
      <w:r w:rsidRPr="0064108A">
        <w:rPr>
          <w:spacing w:val="-1"/>
        </w:rPr>
        <w:t>выполнить</w:t>
      </w:r>
      <w:r w:rsidRPr="0064108A">
        <w:rPr>
          <w:spacing w:val="13"/>
        </w:rPr>
        <w:t xml:space="preserve"> </w:t>
      </w:r>
      <w:r w:rsidRPr="0064108A">
        <w:rPr>
          <w:spacing w:val="-1"/>
        </w:rPr>
        <w:t>комплекс</w:t>
      </w:r>
      <w:r w:rsidRPr="0064108A">
        <w:rPr>
          <w:spacing w:val="73"/>
        </w:rPr>
        <w:t xml:space="preserve"> </w:t>
      </w:r>
      <w:r w:rsidRPr="0064108A">
        <w:rPr>
          <w:spacing w:val="-1"/>
        </w:rPr>
        <w:t xml:space="preserve">мероприятий, предусмотренных </w:t>
      </w:r>
      <w:r w:rsidRPr="0064108A">
        <w:t xml:space="preserve">муниципальными программами «Энергосбережение и повышение энергоэффективности в муниципальном образовании сельское поселение Сингапай на 2019 – 2023 годы» (Постановление № 358 от 27.11.2018) и </w:t>
      </w:r>
      <w:r w:rsidRPr="0064108A">
        <w:rPr>
          <w:lang w:eastAsia="ru-RU"/>
        </w:rPr>
        <w:t xml:space="preserve">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 (Постановление № 1804-па-нпа от 31.11.2016).</w:t>
      </w:r>
    </w:p>
    <w:p w:rsidR="00447AB3" w:rsidRPr="0064108A" w:rsidRDefault="00447AB3" w:rsidP="00B00DC4"/>
    <w:p w:rsidR="00447AB3" w:rsidRPr="0064108A" w:rsidRDefault="00447AB3" w:rsidP="002A5089">
      <w:pPr>
        <w:tabs>
          <w:tab w:val="left" w:pos="7116"/>
        </w:tabs>
        <w:spacing w:line="240" w:lineRule="auto"/>
        <w:jc w:val="right"/>
        <w:rPr>
          <w:lang w:eastAsia="ru-RU"/>
        </w:rPr>
        <w:sectPr w:rsidR="00447AB3" w:rsidRPr="0064108A" w:rsidSect="00D953CC">
          <w:type w:val="continuous"/>
          <w:pgSz w:w="11900" w:h="16840"/>
          <w:pgMar w:top="719" w:right="440" w:bottom="280" w:left="1600" w:header="720" w:footer="720" w:gutter="0"/>
          <w:cols w:space="720"/>
        </w:sectPr>
      </w:pPr>
    </w:p>
    <w:p w:rsidR="00447AB3" w:rsidRPr="0064108A" w:rsidRDefault="00447AB3" w:rsidP="002A5089">
      <w:pPr>
        <w:tabs>
          <w:tab w:val="left" w:pos="7116"/>
        </w:tabs>
        <w:spacing w:line="240" w:lineRule="auto"/>
        <w:ind w:left="142"/>
        <w:jc w:val="right"/>
        <w:rPr>
          <w:lang w:eastAsia="ru-RU"/>
        </w:rPr>
      </w:pPr>
      <w:r w:rsidRPr="0064108A">
        <w:rPr>
          <w:lang w:eastAsia="ru-RU"/>
        </w:rPr>
        <w:t>Таблица 2.14</w:t>
      </w:r>
    </w:p>
    <w:p w:rsidR="00447AB3" w:rsidRPr="0064108A" w:rsidRDefault="00447AB3" w:rsidP="002A5089">
      <w:pPr>
        <w:tabs>
          <w:tab w:val="left" w:pos="7116"/>
        </w:tabs>
        <w:spacing w:line="240" w:lineRule="auto"/>
        <w:jc w:val="center"/>
        <w:rPr>
          <w:lang w:eastAsia="ru-RU"/>
        </w:rPr>
      </w:pPr>
      <w:r w:rsidRPr="0064108A">
        <w:rPr>
          <w:lang w:eastAsia="ru-RU"/>
        </w:rPr>
        <w:t>Перечень мероприятий муниципальной программы «Энергосбережение и повышение энергоэффективности в муниципальном образовании сельское поселение Сингапай на 2019 – 2023 годы»</w:t>
      </w:r>
    </w:p>
    <w:p w:rsidR="00447AB3" w:rsidRPr="0064108A" w:rsidRDefault="00447AB3" w:rsidP="002A5089">
      <w:pPr>
        <w:kinsoku w:val="0"/>
        <w:overflowPunct w:val="0"/>
        <w:autoSpaceDE w:val="0"/>
        <w:autoSpaceDN w:val="0"/>
        <w:adjustRightInd w:val="0"/>
        <w:spacing w:before="9" w:line="240" w:lineRule="auto"/>
        <w:ind w:firstLine="0"/>
        <w:jc w:val="left"/>
        <w:rPr>
          <w:sz w:val="9"/>
          <w:szCs w:val="9"/>
        </w:rPr>
      </w:pPr>
    </w:p>
    <w:tbl>
      <w:tblPr>
        <w:tblW w:w="5188" w:type="pct"/>
        <w:tblInd w:w="2" w:type="dxa"/>
        <w:tblLook w:val="00A0"/>
      </w:tblPr>
      <w:tblGrid>
        <w:gridCol w:w="508"/>
        <w:gridCol w:w="2582"/>
        <w:gridCol w:w="2097"/>
        <w:gridCol w:w="1880"/>
        <w:gridCol w:w="1414"/>
        <w:gridCol w:w="1478"/>
        <w:gridCol w:w="1325"/>
        <w:gridCol w:w="1478"/>
        <w:gridCol w:w="1625"/>
        <w:gridCol w:w="1574"/>
      </w:tblGrid>
      <w:tr w:rsidR="00447AB3" w:rsidRPr="00A80ACE">
        <w:trPr>
          <w:trHeight w:val="20"/>
        </w:trPr>
        <w:tc>
          <w:tcPr>
            <w:tcW w:w="159" w:type="pct"/>
            <w:vMerge w:val="restart"/>
            <w:tcBorders>
              <w:top w:val="single" w:sz="4" w:space="0" w:color="auto"/>
              <w:left w:val="single" w:sz="4" w:space="0" w:color="auto"/>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w:t>
            </w:r>
            <w:r w:rsidRPr="0064108A">
              <w:rPr>
                <w:sz w:val="20"/>
                <w:szCs w:val="20"/>
                <w:lang w:eastAsia="ru-RU"/>
              </w:rPr>
              <w:br/>
              <w:t>п/п</w:t>
            </w:r>
          </w:p>
        </w:tc>
        <w:tc>
          <w:tcPr>
            <w:tcW w:w="809" w:type="pct"/>
            <w:vMerge w:val="restart"/>
            <w:tcBorders>
              <w:top w:val="single" w:sz="4" w:space="0" w:color="auto"/>
              <w:left w:val="single" w:sz="4" w:space="0" w:color="auto"/>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Мероприятия муниципальной программы</w:t>
            </w:r>
          </w:p>
        </w:tc>
        <w:tc>
          <w:tcPr>
            <w:tcW w:w="657" w:type="pct"/>
            <w:vMerge w:val="restart"/>
            <w:tcBorders>
              <w:top w:val="single" w:sz="4" w:space="0" w:color="auto"/>
              <w:left w:val="single" w:sz="4" w:space="0" w:color="auto"/>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Ответственный исполнитель / соисполнитель</w:t>
            </w:r>
          </w:p>
        </w:tc>
        <w:tc>
          <w:tcPr>
            <w:tcW w:w="589" w:type="pct"/>
            <w:vMerge w:val="restart"/>
            <w:tcBorders>
              <w:top w:val="single" w:sz="4" w:space="0" w:color="auto"/>
              <w:left w:val="single" w:sz="4" w:space="0" w:color="auto"/>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Источники финансирования</w:t>
            </w:r>
          </w:p>
        </w:tc>
        <w:tc>
          <w:tcPr>
            <w:tcW w:w="2786" w:type="pct"/>
            <w:gridSpan w:val="6"/>
            <w:tcBorders>
              <w:top w:val="single" w:sz="4" w:space="0" w:color="auto"/>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Финансовые затраты на реализацию (тыс. рублей)</w:t>
            </w:r>
          </w:p>
        </w:tc>
      </w:tr>
      <w:tr w:rsidR="00447AB3" w:rsidRPr="00A80ACE">
        <w:trPr>
          <w:trHeight w:val="20"/>
        </w:trPr>
        <w:tc>
          <w:tcPr>
            <w:tcW w:w="159" w:type="pct"/>
            <w:vMerge/>
            <w:tcBorders>
              <w:top w:val="single" w:sz="4" w:space="0" w:color="auto"/>
              <w:left w:val="single" w:sz="4" w:space="0" w:color="auto"/>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p>
        </w:tc>
        <w:tc>
          <w:tcPr>
            <w:tcW w:w="809" w:type="pct"/>
            <w:vMerge/>
            <w:tcBorders>
              <w:top w:val="single" w:sz="4" w:space="0" w:color="auto"/>
              <w:left w:val="single" w:sz="4" w:space="0" w:color="auto"/>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p>
        </w:tc>
        <w:tc>
          <w:tcPr>
            <w:tcW w:w="657" w:type="pct"/>
            <w:vMerge/>
            <w:tcBorders>
              <w:top w:val="single" w:sz="4" w:space="0" w:color="auto"/>
              <w:left w:val="single" w:sz="4" w:space="0" w:color="auto"/>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p>
        </w:tc>
        <w:tc>
          <w:tcPr>
            <w:tcW w:w="589" w:type="pct"/>
            <w:vMerge/>
            <w:tcBorders>
              <w:top w:val="single" w:sz="4" w:space="0" w:color="auto"/>
              <w:left w:val="single" w:sz="4" w:space="0" w:color="auto"/>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p>
        </w:tc>
        <w:tc>
          <w:tcPr>
            <w:tcW w:w="44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Всего</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2019 г.</w:t>
            </w:r>
          </w:p>
        </w:tc>
        <w:tc>
          <w:tcPr>
            <w:tcW w:w="415"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2020 г.</w:t>
            </w:r>
          </w:p>
        </w:tc>
        <w:tc>
          <w:tcPr>
            <w:tcW w:w="463" w:type="pct"/>
            <w:tcBorders>
              <w:top w:val="single" w:sz="4" w:space="0" w:color="auto"/>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2021 г.</w:t>
            </w:r>
          </w:p>
        </w:tc>
        <w:tc>
          <w:tcPr>
            <w:tcW w:w="509" w:type="pct"/>
            <w:tcBorders>
              <w:top w:val="single" w:sz="4" w:space="0" w:color="auto"/>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2022 г.</w:t>
            </w:r>
          </w:p>
        </w:tc>
        <w:tc>
          <w:tcPr>
            <w:tcW w:w="493" w:type="pct"/>
            <w:tcBorders>
              <w:top w:val="single" w:sz="4" w:space="0" w:color="auto"/>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2023 г.</w:t>
            </w:r>
          </w:p>
        </w:tc>
      </w:tr>
      <w:tr w:rsidR="00447AB3" w:rsidRPr="00A80ACE">
        <w:trPr>
          <w:trHeight w:val="20"/>
        </w:trPr>
        <w:tc>
          <w:tcPr>
            <w:tcW w:w="159" w:type="pct"/>
            <w:vMerge w:val="restart"/>
            <w:tcBorders>
              <w:top w:val="nil"/>
              <w:left w:val="single" w:sz="4" w:space="0" w:color="auto"/>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1</w:t>
            </w:r>
          </w:p>
        </w:tc>
        <w:tc>
          <w:tcPr>
            <w:tcW w:w="809" w:type="pct"/>
            <w:vMerge w:val="restart"/>
            <w:tcBorders>
              <w:top w:val="nil"/>
              <w:left w:val="single" w:sz="4" w:space="0" w:color="auto"/>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rPr>
            </w:pPr>
            <w:r w:rsidRPr="0064108A">
              <w:rPr>
                <w:sz w:val="20"/>
                <w:szCs w:val="20"/>
              </w:rPr>
              <w:t>Энергосбережение и              повышение энергетической эффективности</w:t>
            </w:r>
          </w:p>
          <w:p w:rsidR="00447AB3" w:rsidRPr="0064108A" w:rsidRDefault="00447AB3" w:rsidP="009E4FD7">
            <w:pPr>
              <w:spacing w:line="240" w:lineRule="auto"/>
              <w:ind w:firstLine="0"/>
              <w:jc w:val="center"/>
              <w:rPr>
                <w:sz w:val="20"/>
                <w:szCs w:val="20"/>
                <w:lang w:eastAsia="ru-RU"/>
              </w:rPr>
            </w:pPr>
            <w:r w:rsidRPr="0064108A">
              <w:rPr>
                <w:sz w:val="20"/>
                <w:szCs w:val="20"/>
              </w:rPr>
              <w:t>(показ. 1, 2, 3)</w:t>
            </w:r>
          </w:p>
        </w:tc>
        <w:tc>
          <w:tcPr>
            <w:tcW w:w="657" w:type="pct"/>
            <w:vMerge w:val="restart"/>
            <w:tcBorders>
              <w:top w:val="nil"/>
              <w:left w:val="single" w:sz="4" w:space="0" w:color="auto"/>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Муниципальное учреждение «Администрация сельского поселения Сингапай»</w:t>
            </w:r>
          </w:p>
        </w:tc>
        <w:tc>
          <w:tcPr>
            <w:tcW w:w="58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rPr>
                <w:b/>
                <w:bCs/>
                <w:sz w:val="20"/>
                <w:szCs w:val="20"/>
                <w:lang w:eastAsia="ru-RU"/>
              </w:rPr>
            </w:pPr>
            <w:r w:rsidRPr="0064108A">
              <w:rPr>
                <w:b/>
                <w:bCs/>
                <w:sz w:val="20"/>
                <w:szCs w:val="20"/>
                <w:lang w:eastAsia="ru-RU"/>
              </w:rPr>
              <w:t>всего</w:t>
            </w:r>
          </w:p>
        </w:tc>
        <w:tc>
          <w:tcPr>
            <w:tcW w:w="44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b/>
                <w:bCs/>
                <w:sz w:val="20"/>
                <w:szCs w:val="20"/>
                <w:lang w:eastAsia="ru-RU"/>
              </w:rPr>
            </w:pPr>
            <w:r w:rsidRPr="0064108A">
              <w:rPr>
                <w:b/>
                <w:bCs/>
                <w:sz w:val="20"/>
                <w:szCs w:val="20"/>
                <w:lang w:eastAsia="ru-RU"/>
              </w:rPr>
              <w:t>1 043,00000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b/>
                <w:bCs/>
                <w:sz w:val="20"/>
                <w:szCs w:val="20"/>
                <w:lang w:eastAsia="ru-RU"/>
              </w:rPr>
            </w:pPr>
            <w:r w:rsidRPr="0064108A">
              <w:rPr>
                <w:b/>
                <w:bCs/>
                <w:sz w:val="20"/>
                <w:szCs w:val="20"/>
                <w:lang w:eastAsia="ru-RU"/>
              </w:rPr>
              <w:t>231,00000</w:t>
            </w:r>
          </w:p>
        </w:tc>
        <w:tc>
          <w:tcPr>
            <w:tcW w:w="415"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b/>
                <w:bCs/>
                <w:sz w:val="20"/>
                <w:szCs w:val="20"/>
                <w:lang w:eastAsia="ru-RU"/>
              </w:rPr>
            </w:pPr>
            <w:r w:rsidRPr="0064108A">
              <w:rPr>
                <w:b/>
                <w:bCs/>
                <w:sz w:val="20"/>
                <w:szCs w:val="20"/>
                <w:lang w:eastAsia="ru-RU"/>
              </w:rPr>
              <w:t>203,00000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b/>
                <w:bCs/>
                <w:sz w:val="20"/>
                <w:szCs w:val="20"/>
                <w:lang w:eastAsia="ru-RU"/>
              </w:rPr>
            </w:pPr>
            <w:r w:rsidRPr="0064108A">
              <w:rPr>
                <w:b/>
                <w:bCs/>
                <w:sz w:val="20"/>
                <w:szCs w:val="20"/>
                <w:lang w:eastAsia="ru-RU"/>
              </w:rPr>
              <w:t>203,00000</w:t>
            </w:r>
          </w:p>
        </w:tc>
        <w:tc>
          <w:tcPr>
            <w:tcW w:w="50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b/>
                <w:bCs/>
                <w:sz w:val="20"/>
                <w:szCs w:val="20"/>
                <w:lang w:eastAsia="ru-RU"/>
              </w:rPr>
            </w:pPr>
            <w:r w:rsidRPr="0064108A">
              <w:rPr>
                <w:b/>
                <w:bCs/>
                <w:sz w:val="20"/>
                <w:szCs w:val="20"/>
                <w:lang w:eastAsia="ru-RU"/>
              </w:rPr>
              <w:t>203,00000</w:t>
            </w:r>
          </w:p>
        </w:tc>
        <w:tc>
          <w:tcPr>
            <w:tcW w:w="49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b/>
                <w:bCs/>
                <w:sz w:val="20"/>
                <w:szCs w:val="20"/>
                <w:lang w:eastAsia="ru-RU"/>
              </w:rPr>
            </w:pPr>
            <w:r w:rsidRPr="0064108A">
              <w:rPr>
                <w:b/>
                <w:bCs/>
                <w:sz w:val="20"/>
                <w:szCs w:val="20"/>
                <w:lang w:eastAsia="ru-RU"/>
              </w:rPr>
              <w:t>203,00000</w:t>
            </w:r>
          </w:p>
        </w:tc>
      </w:tr>
      <w:tr w:rsidR="00447AB3" w:rsidRPr="00A80ACE">
        <w:trPr>
          <w:trHeight w:val="20"/>
        </w:trPr>
        <w:tc>
          <w:tcPr>
            <w:tcW w:w="159" w:type="pct"/>
            <w:vMerge/>
            <w:tcBorders>
              <w:top w:val="nil"/>
              <w:left w:val="single" w:sz="4" w:space="0" w:color="auto"/>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p>
        </w:tc>
        <w:tc>
          <w:tcPr>
            <w:tcW w:w="809" w:type="pct"/>
            <w:vMerge/>
            <w:tcBorders>
              <w:top w:val="nil"/>
              <w:left w:val="single" w:sz="4" w:space="0" w:color="auto"/>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rPr>
            </w:pPr>
          </w:p>
        </w:tc>
        <w:tc>
          <w:tcPr>
            <w:tcW w:w="657" w:type="pct"/>
            <w:vMerge/>
            <w:tcBorders>
              <w:top w:val="nil"/>
              <w:left w:val="single" w:sz="4" w:space="0" w:color="auto"/>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rPr>
                <w:sz w:val="20"/>
                <w:szCs w:val="20"/>
                <w:lang w:eastAsia="ru-RU"/>
              </w:rPr>
            </w:pPr>
            <w:r w:rsidRPr="0064108A">
              <w:rPr>
                <w:sz w:val="20"/>
                <w:szCs w:val="20"/>
                <w:lang w:eastAsia="ru-RU"/>
              </w:rPr>
              <w:t>федеральный бюджет</w:t>
            </w:r>
          </w:p>
        </w:tc>
        <w:tc>
          <w:tcPr>
            <w:tcW w:w="44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15"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50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9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r>
      <w:tr w:rsidR="00447AB3" w:rsidRPr="00A80ACE">
        <w:trPr>
          <w:trHeight w:val="20"/>
        </w:trPr>
        <w:tc>
          <w:tcPr>
            <w:tcW w:w="159" w:type="pct"/>
            <w:vMerge/>
            <w:tcBorders>
              <w:top w:val="nil"/>
              <w:left w:val="single" w:sz="4" w:space="0" w:color="auto"/>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bookmarkStart w:id="22" w:name="_Hlk502884224"/>
            <w:bookmarkStart w:id="23" w:name="_Hlk502884239"/>
          </w:p>
        </w:tc>
        <w:tc>
          <w:tcPr>
            <w:tcW w:w="809" w:type="pct"/>
            <w:vMerge/>
            <w:tcBorders>
              <w:top w:val="nil"/>
              <w:left w:val="single" w:sz="4" w:space="0" w:color="auto"/>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p>
        </w:tc>
        <w:tc>
          <w:tcPr>
            <w:tcW w:w="657" w:type="pct"/>
            <w:vMerge/>
            <w:tcBorders>
              <w:top w:val="nil"/>
              <w:left w:val="single" w:sz="4" w:space="0" w:color="auto"/>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rPr>
                <w:sz w:val="20"/>
                <w:szCs w:val="20"/>
                <w:lang w:eastAsia="ru-RU"/>
              </w:rPr>
            </w:pPr>
            <w:r w:rsidRPr="0064108A">
              <w:rPr>
                <w:sz w:val="20"/>
                <w:szCs w:val="20"/>
                <w:lang w:eastAsia="ru-RU"/>
              </w:rPr>
              <w:t>бюджет автономного округа</w:t>
            </w:r>
          </w:p>
        </w:tc>
        <w:tc>
          <w:tcPr>
            <w:tcW w:w="44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15"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50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9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r>
      <w:bookmarkEnd w:id="22"/>
      <w:tr w:rsidR="00447AB3" w:rsidRPr="00A80ACE">
        <w:trPr>
          <w:trHeight w:val="20"/>
        </w:trPr>
        <w:tc>
          <w:tcPr>
            <w:tcW w:w="159" w:type="pct"/>
            <w:vMerge/>
            <w:tcBorders>
              <w:top w:val="nil"/>
              <w:left w:val="single" w:sz="4" w:space="0" w:color="auto"/>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p>
        </w:tc>
        <w:tc>
          <w:tcPr>
            <w:tcW w:w="809" w:type="pct"/>
            <w:vMerge/>
            <w:tcBorders>
              <w:top w:val="nil"/>
              <w:left w:val="single" w:sz="4" w:space="0" w:color="auto"/>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p>
        </w:tc>
        <w:tc>
          <w:tcPr>
            <w:tcW w:w="657" w:type="pct"/>
            <w:vMerge/>
            <w:tcBorders>
              <w:top w:val="nil"/>
              <w:left w:val="single" w:sz="4" w:space="0" w:color="auto"/>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rPr>
                <w:sz w:val="20"/>
                <w:szCs w:val="20"/>
                <w:lang w:eastAsia="ru-RU"/>
              </w:rPr>
            </w:pPr>
            <w:r w:rsidRPr="0064108A">
              <w:rPr>
                <w:sz w:val="20"/>
                <w:szCs w:val="20"/>
                <w:lang w:eastAsia="ru-RU"/>
              </w:rPr>
              <w:t>бюджет района</w:t>
            </w:r>
          </w:p>
        </w:tc>
        <w:tc>
          <w:tcPr>
            <w:tcW w:w="44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15"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50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9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r>
      <w:tr w:rsidR="00447AB3" w:rsidRPr="00A80ACE">
        <w:trPr>
          <w:trHeight w:val="20"/>
        </w:trPr>
        <w:tc>
          <w:tcPr>
            <w:tcW w:w="159" w:type="pct"/>
            <w:vMerge/>
            <w:tcBorders>
              <w:top w:val="nil"/>
              <w:left w:val="single" w:sz="4" w:space="0" w:color="auto"/>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bookmarkStart w:id="24" w:name="_Hlk502884152"/>
            <w:bookmarkEnd w:id="23"/>
          </w:p>
        </w:tc>
        <w:tc>
          <w:tcPr>
            <w:tcW w:w="809" w:type="pct"/>
            <w:vMerge/>
            <w:tcBorders>
              <w:top w:val="nil"/>
              <w:left w:val="single" w:sz="4" w:space="0" w:color="auto"/>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p>
        </w:tc>
        <w:tc>
          <w:tcPr>
            <w:tcW w:w="657" w:type="pct"/>
            <w:vMerge/>
            <w:tcBorders>
              <w:top w:val="nil"/>
              <w:left w:val="single" w:sz="4" w:space="0" w:color="auto"/>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rPr>
                <w:sz w:val="20"/>
                <w:szCs w:val="20"/>
                <w:lang w:eastAsia="ru-RU"/>
              </w:rPr>
            </w:pPr>
            <w:r w:rsidRPr="0064108A">
              <w:rPr>
                <w:sz w:val="20"/>
                <w:szCs w:val="20"/>
                <w:lang w:eastAsia="ru-RU"/>
              </w:rPr>
              <w:t>бюджет сельского поселения</w:t>
            </w:r>
          </w:p>
        </w:tc>
        <w:tc>
          <w:tcPr>
            <w:tcW w:w="44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1 043,00000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231,00000</w:t>
            </w:r>
          </w:p>
        </w:tc>
        <w:tc>
          <w:tcPr>
            <w:tcW w:w="415"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203,00000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203,00000</w:t>
            </w:r>
          </w:p>
        </w:tc>
        <w:tc>
          <w:tcPr>
            <w:tcW w:w="50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203,00000</w:t>
            </w:r>
          </w:p>
        </w:tc>
        <w:tc>
          <w:tcPr>
            <w:tcW w:w="49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203,00000</w:t>
            </w:r>
          </w:p>
        </w:tc>
      </w:tr>
      <w:bookmarkEnd w:id="24"/>
      <w:tr w:rsidR="00447AB3" w:rsidRPr="00A80ACE">
        <w:trPr>
          <w:trHeight w:val="20"/>
        </w:trPr>
        <w:tc>
          <w:tcPr>
            <w:tcW w:w="159" w:type="pct"/>
            <w:vMerge/>
            <w:tcBorders>
              <w:top w:val="nil"/>
              <w:left w:val="single" w:sz="4" w:space="0" w:color="auto"/>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p>
        </w:tc>
        <w:tc>
          <w:tcPr>
            <w:tcW w:w="809" w:type="pct"/>
            <w:vMerge/>
            <w:tcBorders>
              <w:top w:val="nil"/>
              <w:left w:val="single" w:sz="4" w:space="0" w:color="auto"/>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p>
        </w:tc>
        <w:tc>
          <w:tcPr>
            <w:tcW w:w="657" w:type="pct"/>
            <w:vMerge/>
            <w:tcBorders>
              <w:top w:val="nil"/>
              <w:left w:val="single" w:sz="4" w:space="0" w:color="auto"/>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rPr>
                <w:sz w:val="20"/>
                <w:szCs w:val="20"/>
                <w:lang w:eastAsia="ru-RU"/>
              </w:rPr>
            </w:pPr>
            <w:r w:rsidRPr="0064108A">
              <w:rPr>
                <w:sz w:val="20"/>
                <w:szCs w:val="20"/>
                <w:lang w:eastAsia="ru-RU"/>
              </w:rPr>
              <w:t>иные источники</w:t>
            </w:r>
          </w:p>
        </w:tc>
        <w:tc>
          <w:tcPr>
            <w:tcW w:w="44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15"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50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9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r>
      <w:tr w:rsidR="00447AB3" w:rsidRPr="00A80ACE">
        <w:trPr>
          <w:trHeight w:val="20"/>
        </w:trPr>
        <w:tc>
          <w:tcPr>
            <w:tcW w:w="1625" w:type="pct"/>
            <w:gridSpan w:val="3"/>
            <w:vMerge w:val="restart"/>
            <w:tcBorders>
              <w:top w:val="single" w:sz="4" w:space="0" w:color="auto"/>
              <w:left w:val="single" w:sz="4" w:space="0" w:color="auto"/>
              <w:bottom w:val="single" w:sz="4" w:space="0" w:color="000000"/>
              <w:right w:val="single" w:sz="4" w:space="0" w:color="000000"/>
            </w:tcBorders>
            <w:vAlign w:val="center"/>
          </w:tcPr>
          <w:p w:rsidR="00447AB3" w:rsidRPr="0064108A" w:rsidRDefault="00447AB3" w:rsidP="009E4FD7">
            <w:pPr>
              <w:spacing w:line="240" w:lineRule="auto"/>
              <w:ind w:firstLine="0"/>
              <w:jc w:val="center"/>
              <w:rPr>
                <w:b/>
                <w:bCs/>
                <w:sz w:val="20"/>
                <w:szCs w:val="20"/>
                <w:lang w:eastAsia="ru-RU"/>
              </w:rPr>
            </w:pPr>
            <w:bookmarkStart w:id="25" w:name="_Hlk502884615"/>
            <w:r w:rsidRPr="0064108A">
              <w:rPr>
                <w:b/>
                <w:bCs/>
                <w:sz w:val="20"/>
                <w:szCs w:val="20"/>
                <w:lang w:eastAsia="ru-RU"/>
              </w:rPr>
              <w:t>Всего по муниципальной программе</w:t>
            </w:r>
          </w:p>
        </w:tc>
        <w:tc>
          <w:tcPr>
            <w:tcW w:w="58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rPr>
                <w:b/>
                <w:bCs/>
                <w:sz w:val="20"/>
                <w:szCs w:val="20"/>
                <w:lang w:eastAsia="ru-RU"/>
              </w:rPr>
            </w:pPr>
            <w:r w:rsidRPr="0064108A">
              <w:rPr>
                <w:b/>
                <w:bCs/>
                <w:sz w:val="20"/>
                <w:szCs w:val="20"/>
                <w:lang w:eastAsia="ru-RU"/>
              </w:rPr>
              <w:t>всего</w:t>
            </w:r>
          </w:p>
        </w:tc>
        <w:tc>
          <w:tcPr>
            <w:tcW w:w="44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b/>
                <w:bCs/>
                <w:sz w:val="20"/>
                <w:szCs w:val="20"/>
                <w:lang w:eastAsia="ru-RU"/>
              </w:rPr>
            </w:pPr>
            <w:r w:rsidRPr="0064108A">
              <w:rPr>
                <w:b/>
                <w:bCs/>
                <w:sz w:val="20"/>
                <w:szCs w:val="20"/>
                <w:lang w:eastAsia="ru-RU"/>
              </w:rPr>
              <w:t>1 043,00000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b/>
                <w:bCs/>
                <w:sz w:val="20"/>
                <w:szCs w:val="20"/>
                <w:lang w:eastAsia="ru-RU"/>
              </w:rPr>
            </w:pPr>
            <w:r w:rsidRPr="0064108A">
              <w:rPr>
                <w:b/>
                <w:bCs/>
                <w:sz w:val="20"/>
                <w:szCs w:val="20"/>
                <w:lang w:eastAsia="ru-RU"/>
              </w:rPr>
              <w:t>231,00000</w:t>
            </w:r>
          </w:p>
        </w:tc>
        <w:tc>
          <w:tcPr>
            <w:tcW w:w="415"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b/>
                <w:bCs/>
                <w:sz w:val="20"/>
                <w:szCs w:val="20"/>
                <w:lang w:eastAsia="ru-RU"/>
              </w:rPr>
            </w:pPr>
            <w:r w:rsidRPr="0064108A">
              <w:rPr>
                <w:b/>
                <w:bCs/>
                <w:sz w:val="20"/>
                <w:szCs w:val="20"/>
                <w:lang w:eastAsia="ru-RU"/>
              </w:rPr>
              <w:t>203,00000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b/>
                <w:bCs/>
                <w:sz w:val="20"/>
                <w:szCs w:val="20"/>
                <w:lang w:eastAsia="ru-RU"/>
              </w:rPr>
            </w:pPr>
            <w:r w:rsidRPr="0064108A">
              <w:rPr>
                <w:b/>
                <w:bCs/>
                <w:sz w:val="20"/>
                <w:szCs w:val="20"/>
                <w:lang w:eastAsia="ru-RU"/>
              </w:rPr>
              <w:t>203,00000</w:t>
            </w:r>
          </w:p>
        </w:tc>
        <w:tc>
          <w:tcPr>
            <w:tcW w:w="50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b/>
                <w:bCs/>
                <w:sz w:val="20"/>
                <w:szCs w:val="20"/>
                <w:lang w:eastAsia="ru-RU"/>
              </w:rPr>
            </w:pPr>
            <w:r w:rsidRPr="0064108A">
              <w:rPr>
                <w:b/>
                <w:bCs/>
                <w:sz w:val="20"/>
                <w:szCs w:val="20"/>
                <w:lang w:eastAsia="ru-RU"/>
              </w:rPr>
              <w:t>203,00000</w:t>
            </w:r>
          </w:p>
        </w:tc>
        <w:tc>
          <w:tcPr>
            <w:tcW w:w="49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b/>
                <w:bCs/>
                <w:sz w:val="20"/>
                <w:szCs w:val="20"/>
                <w:lang w:eastAsia="ru-RU"/>
              </w:rPr>
            </w:pPr>
            <w:r w:rsidRPr="0064108A">
              <w:rPr>
                <w:b/>
                <w:bCs/>
                <w:sz w:val="20"/>
                <w:szCs w:val="20"/>
                <w:lang w:eastAsia="ru-RU"/>
              </w:rPr>
              <w:t>203,00000</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64108A" w:rsidRDefault="00447AB3" w:rsidP="009E4FD7">
            <w:pPr>
              <w:spacing w:line="240" w:lineRule="auto"/>
              <w:ind w:firstLine="0"/>
              <w:jc w:val="center"/>
              <w:rPr>
                <w:b/>
                <w:bCs/>
                <w:sz w:val="20"/>
                <w:szCs w:val="20"/>
                <w:lang w:eastAsia="ru-RU"/>
              </w:rPr>
            </w:pPr>
          </w:p>
        </w:tc>
        <w:tc>
          <w:tcPr>
            <w:tcW w:w="58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rPr>
                <w:sz w:val="20"/>
                <w:szCs w:val="20"/>
                <w:lang w:eastAsia="ru-RU"/>
              </w:rPr>
            </w:pPr>
            <w:r w:rsidRPr="0064108A">
              <w:rPr>
                <w:sz w:val="20"/>
                <w:szCs w:val="20"/>
                <w:lang w:eastAsia="ru-RU"/>
              </w:rPr>
              <w:t>федеральный бюджет</w:t>
            </w:r>
          </w:p>
        </w:tc>
        <w:tc>
          <w:tcPr>
            <w:tcW w:w="44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15"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50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9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64108A" w:rsidRDefault="00447AB3" w:rsidP="009E4FD7">
            <w:pPr>
              <w:spacing w:line="240" w:lineRule="auto"/>
              <w:ind w:firstLine="0"/>
              <w:jc w:val="center"/>
              <w:rPr>
                <w:b/>
                <w:bCs/>
                <w:sz w:val="20"/>
                <w:szCs w:val="20"/>
                <w:lang w:eastAsia="ru-RU"/>
              </w:rPr>
            </w:pPr>
          </w:p>
        </w:tc>
        <w:tc>
          <w:tcPr>
            <w:tcW w:w="58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rPr>
                <w:sz w:val="20"/>
                <w:szCs w:val="20"/>
                <w:lang w:eastAsia="ru-RU"/>
              </w:rPr>
            </w:pPr>
            <w:r w:rsidRPr="0064108A">
              <w:rPr>
                <w:sz w:val="20"/>
                <w:szCs w:val="20"/>
                <w:lang w:eastAsia="ru-RU"/>
              </w:rPr>
              <w:t>бюджет автономного округа</w:t>
            </w:r>
          </w:p>
        </w:tc>
        <w:tc>
          <w:tcPr>
            <w:tcW w:w="44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15"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50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9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64108A" w:rsidRDefault="00447AB3" w:rsidP="009E4FD7">
            <w:pPr>
              <w:spacing w:line="240" w:lineRule="auto"/>
              <w:ind w:firstLine="0"/>
              <w:jc w:val="center"/>
              <w:rPr>
                <w:b/>
                <w:bCs/>
                <w:sz w:val="20"/>
                <w:szCs w:val="20"/>
                <w:lang w:eastAsia="ru-RU"/>
              </w:rPr>
            </w:pPr>
          </w:p>
        </w:tc>
        <w:tc>
          <w:tcPr>
            <w:tcW w:w="58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rPr>
                <w:sz w:val="20"/>
                <w:szCs w:val="20"/>
                <w:lang w:eastAsia="ru-RU"/>
              </w:rPr>
            </w:pPr>
            <w:r w:rsidRPr="0064108A">
              <w:rPr>
                <w:sz w:val="20"/>
                <w:szCs w:val="20"/>
                <w:lang w:eastAsia="ru-RU"/>
              </w:rPr>
              <w:t>бюджет района</w:t>
            </w:r>
          </w:p>
        </w:tc>
        <w:tc>
          <w:tcPr>
            <w:tcW w:w="44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15"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50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9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64108A" w:rsidRDefault="00447AB3" w:rsidP="009E4FD7">
            <w:pPr>
              <w:spacing w:line="240" w:lineRule="auto"/>
              <w:ind w:firstLine="0"/>
              <w:jc w:val="center"/>
              <w:rPr>
                <w:b/>
                <w:bCs/>
                <w:sz w:val="20"/>
                <w:szCs w:val="20"/>
                <w:lang w:eastAsia="ru-RU"/>
              </w:rPr>
            </w:pPr>
          </w:p>
        </w:tc>
        <w:tc>
          <w:tcPr>
            <w:tcW w:w="58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rPr>
                <w:sz w:val="20"/>
                <w:szCs w:val="20"/>
                <w:lang w:eastAsia="ru-RU"/>
              </w:rPr>
            </w:pPr>
            <w:r w:rsidRPr="0064108A">
              <w:rPr>
                <w:sz w:val="20"/>
                <w:szCs w:val="20"/>
                <w:lang w:eastAsia="ru-RU"/>
              </w:rPr>
              <w:t>бюджет сельского поселения</w:t>
            </w:r>
          </w:p>
        </w:tc>
        <w:tc>
          <w:tcPr>
            <w:tcW w:w="44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1 043,00000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231,00000</w:t>
            </w:r>
          </w:p>
        </w:tc>
        <w:tc>
          <w:tcPr>
            <w:tcW w:w="415"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203,00000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203,00000</w:t>
            </w:r>
          </w:p>
        </w:tc>
        <w:tc>
          <w:tcPr>
            <w:tcW w:w="50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203,00000</w:t>
            </w:r>
          </w:p>
        </w:tc>
        <w:tc>
          <w:tcPr>
            <w:tcW w:w="49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203,00000</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64108A" w:rsidRDefault="00447AB3" w:rsidP="009E4FD7">
            <w:pPr>
              <w:spacing w:line="240" w:lineRule="auto"/>
              <w:ind w:firstLine="0"/>
              <w:jc w:val="center"/>
              <w:rPr>
                <w:b/>
                <w:bCs/>
                <w:sz w:val="20"/>
                <w:szCs w:val="20"/>
                <w:lang w:eastAsia="ru-RU"/>
              </w:rPr>
            </w:pPr>
          </w:p>
        </w:tc>
        <w:tc>
          <w:tcPr>
            <w:tcW w:w="58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rPr>
                <w:sz w:val="20"/>
                <w:szCs w:val="20"/>
                <w:lang w:eastAsia="ru-RU"/>
              </w:rPr>
            </w:pPr>
            <w:r w:rsidRPr="0064108A">
              <w:rPr>
                <w:sz w:val="20"/>
                <w:szCs w:val="20"/>
                <w:lang w:eastAsia="ru-RU"/>
              </w:rPr>
              <w:t>иные источники</w:t>
            </w:r>
          </w:p>
        </w:tc>
        <w:tc>
          <w:tcPr>
            <w:tcW w:w="44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15"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50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9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r>
      <w:bookmarkEnd w:id="25"/>
      <w:tr w:rsidR="00447AB3" w:rsidRPr="00A80ACE">
        <w:trPr>
          <w:trHeight w:val="20"/>
        </w:trPr>
        <w:tc>
          <w:tcPr>
            <w:tcW w:w="1625" w:type="pct"/>
            <w:gridSpan w:val="3"/>
            <w:tcBorders>
              <w:top w:val="single" w:sz="4" w:space="0" w:color="auto"/>
              <w:left w:val="single" w:sz="4" w:space="0" w:color="auto"/>
              <w:bottom w:val="single" w:sz="4" w:space="0" w:color="auto"/>
              <w:right w:val="single" w:sz="4" w:space="0" w:color="000000"/>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в том числе:</w:t>
            </w:r>
          </w:p>
        </w:tc>
        <w:tc>
          <w:tcPr>
            <w:tcW w:w="58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rPr>
                <w:sz w:val="20"/>
                <w:szCs w:val="20"/>
                <w:lang w:eastAsia="ru-RU"/>
              </w:rPr>
            </w:pPr>
          </w:p>
        </w:tc>
        <w:tc>
          <w:tcPr>
            <w:tcW w:w="44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p>
        </w:tc>
        <w:tc>
          <w:tcPr>
            <w:tcW w:w="415"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p>
        </w:tc>
        <w:tc>
          <w:tcPr>
            <w:tcW w:w="50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p>
        </w:tc>
        <w:tc>
          <w:tcPr>
            <w:tcW w:w="49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p>
        </w:tc>
      </w:tr>
      <w:tr w:rsidR="00447AB3" w:rsidRPr="00A80ACE">
        <w:trPr>
          <w:trHeight w:val="20"/>
        </w:trPr>
        <w:tc>
          <w:tcPr>
            <w:tcW w:w="1625" w:type="pct"/>
            <w:gridSpan w:val="3"/>
            <w:vMerge w:val="restart"/>
            <w:tcBorders>
              <w:top w:val="single" w:sz="4" w:space="0" w:color="auto"/>
              <w:left w:val="single" w:sz="4" w:space="0" w:color="auto"/>
              <w:bottom w:val="single" w:sz="4" w:space="0" w:color="000000"/>
              <w:right w:val="single" w:sz="4" w:space="0" w:color="000000"/>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инвестиции в объекты муниципальной собственности</w:t>
            </w:r>
          </w:p>
        </w:tc>
        <w:tc>
          <w:tcPr>
            <w:tcW w:w="58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rPr>
                <w:b/>
                <w:bCs/>
                <w:sz w:val="20"/>
                <w:szCs w:val="20"/>
                <w:lang w:eastAsia="ru-RU"/>
              </w:rPr>
            </w:pPr>
            <w:r w:rsidRPr="0064108A">
              <w:rPr>
                <w:b/>
                <w:bCs/>
                <w:sz w:val="20"/>
                <w:szCs w:val="20"/>
                <w:lang w:eastAsia="ru-RU"/>
              </w:rPr>
              <w:t>всего</w:t>
            </w:r>
          </w:p>
        </w:tc>
        <w:tc>
          <w:tcPr>
            <w:tcW w:w="44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b/>
                <w:bCs/>
                <w:sz w:val="20"/>
                <w:szCs w:val="20"/>
                <w:lang w:eastAsia="ru-RU"/>
              </w:rPr>
            </w:pPr>
            <w:r w:rsidRPr="0064108A">
              <w:rPr>
                <w:b/>
                <w:bCs/>
                <w:sz w:val="20"/>
                <w:szCs w:val="20"/>
                <w:lang w:eastAsia="ru-RU"/>
              </w:rPr>
              <w:t>-</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b/>
                <w:bCs/>
                <w:sz w:val="20"/>
                <w:szCs w:val="20"/>
                <w:lang w:eastAsia="ru-RU"/>
              </w:rPr>
            </w:pPr>
            <w:r w:rsidRPr="0064108A">
              <w:rPr>
                <w:b/>
                <w:bCs/>
                <w:sz w:val="20"/>
                <w:szCs w:val="20"/>
                <w:lang w:eastAsia="ru-RU"/>
              </w:rPr>
              <w:t>-</w:t>
            </w:r>
          </w:p>
        </w:tc>
        <w:tc>
          <w:tcPr>
            <w:tcW w:w="415"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b/>
                <w:bCs/>
                <w:sz w:val="20"/>
                <w:szCs w:val="20"/>
                <w:lang w:eastAsia="ru-RU"/>
              </w:rPr>
            </w:pPr>
            <w:r w:rsidRPr="0064108A">
              <w:rPr>
                <w:b/>
                <w:bCs/>
                <w:sz w:val="20"/>
                <w:szCs w:val="20"/>
                <w:lang w:eastAsia="ru-RU"/>
              </w:rPr>
              <w:t>-</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b/>
                <w:bCs/>
                <w:sz w:val="20"/>
                <w:szCs w:val="20"/>
                <w:lang w:eastAsia="ru-RU"/>
              </w:rPr>
            </w:pPr>
            <w:r w:rsidRPr="0064108A">
              <w:rPr>
                <w:b/>
                <w:bCs/>
                <w:sz w:val="20"/>
                <w:szCs w:val="20"/>
                <w:lang w:eastAsia="ru-RU"/>
              </w:rPr>
              <w:t>-</w:t>
            </w:r>
          </w:p>
        </w:tc>
        <w:tc>
          <w:tcPr>
            <w:tcW w:w="50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b/>
                <w:bCs/>
                <w:sz w:val="20"/>
                <w:szCs w:val="20"/>
                <w:lang w:eastAsia="ru-RU"/>
              </w:rPr>
            </w:pPr>
            <w:r w:rsidRPr="0064108A">
              <w:rPr>
                <w:b/>
                <w:bCs/>
                <w:sz w:val="20"/>
                <w:szCs w:val="20"/>
                <w:lang w:eastAsia="ru-RU"/>
              </w:rPr>
              <w:t>-</w:t>
            </w:r>
          </w:p>
        </w:tc>
        <w:tc>
          <w:tcPr>
            <w:tcW w:w="49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b/>
                <w:bCs/>
                <w:sz w:val="20"/>
                <w:szCs w:val="20"/>
                <w:lang w:eastAsia="ru-RU"/>
              </w:rPr>
            </w:pPr>
            <w:r w:rsidRPr="0064108A">
              <w:rPr>
                <w:b/>
                <w:bCs/>
                <w:sz w:val="20"/>
                <w:szCs w:val="20"/>
                <w:lang w:eastAsia="ru-RU"/>
              </w:rPr>
              <w:t>-</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64108A" w:rsidRDefault="00447AB3" w:rsidP="009E4FD7">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rPr>
                <w:sz w:val="20"/>
                <w:szCs w:val="20"/>
                <w:lang w:eastAsia="ru-RU"/>
              </w:rPr>
            </w:pPr>
            <w:r w:rsidRPr="0064108A">
              <w:rPr>
                <w:sz w:val="20"/>
                <w:szCs w:val="20"/>
                <w:lang w:eastAsia="ru-RU"/>
              </w:rPr>
              <w:t>федеральный бюджет</w:t>
            </w:r>
          </w:p>
        </w:tc>
        <w:tc>
          <w:tcPr>
            <w:tcW w:w="44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w:t>
            </w:r>
          </w:p>
        </w:tc>
        <w:tc>
          <w:tcPr>
            <w:tcW w:w="415"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w:t>
            </w:r>
          </w:p>
        </w:tc>
        <w:tc>
          <w:tcPr>
            <w:tcW w:w="50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w:t>
            </w:r>
          </w:p>
        </w:tc>
        <w:tc>
          <w:tcPr>
            <w:tcW w:w="49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64108A" w:rsidRDefault="00447AB3" w:rsidP="009E4FD7">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rPr>
                <w:sz w:val="20"/>
                <w:szCs w:val="20"/>
                <w:lang w:eastAsia="ru-RU"/>
              </w:rPr>
            </w:pPr>
            <w:r w:rsidRPr="0064108A">
              <w:rPr>
                <w:sz w:val="20"/>
                <w:szCs w:val="20"/>
                <w:lang w:eastAsia="ru-RU"/>
              </w:rPr>
              <w:t>бюджет автономного округа</w:t>
            </w:r>
          </w:p>
        </w:tc>
        <w:tc>
          <w:tcPr>
            <w:tcW w:w="44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w:t>
            </w:r>
          </w:p>
        </w:tc>
        <w:tc>
          <w:tcPr>
            <w:tcW w:w="415"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w:t>
            </w:r>
          </w:p>
        </w:tc>
        <w:tc>
          <w:tcPr>
            <w:tcW w:w="50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w:t>
            </w:r>
          </w:p>
        </w:tc>
        <w:tc>
          <w:tcPr>
            <w:tcW w:w="49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64108A" w:rsidRDefault="00447AB3" w:rsidP="009E4FD7">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rPr>
                <w:sz w:val="20"/>
                <w:szCs w:val="20"/>
                <w:lang w:eastAsia="ru-RU"/>
              </w:rPr>
            </w:pPr>
            <w:r w:rsidRPr="0064108A">
              <w:rPr>
                <w:sz w:val="20"/>
                <w:szCs w:val="20"/>
                <w:lang w:eastAsia="ru-RU"/>
              </w:rPr>
              <w:t>бюджет района</w:t>
            </w:r>
          </w:p>
        </w:tc>
        <w:tc>
          <w:tcPr>
            <w:tcW w:w="44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w:t>
            </w:r>
          </w:p>
        </w:tc>
        <w:tc>
          <w:tcPr>
            <w:tcW w:w="415"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w:t>
            </w:r>
          </w:p>
        </w:tc>
        <w:tc>
          <w:tcPr>
            <w:tcW w:w="50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w:t>
            </w:r>
          </w:p>
        </w:tc>
        <w:tc>
          <w:tcPr>
            <w:tcW w:w="49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64108A" w:rsidRDefault="00447AB3" w:rsidP="009E4FD7">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rPr>
                <w:sz w:val="20"/>
                <w:szCs w:val="20"/>
                <w:lang w:eastAsia="ru-RU"/>
              </w:rPr>
            </w:pPr>
            <w:r w:rsidRPr="0064108A">
              <w:rPr>
                <w:sz w:val="20"/>
                <w:szCs w:val="20"/>
                <w:lang w:eastAsia="ru-RU"/>
              </w:rPr>
              <w:t>бюджет сельского поселения</w:t>
            </w:r>
          </w:p>
        </w:tc>
        <w:tc>
          <w:tcPr>
            <w:tcW w:w="44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w:t>
            </w:r>
          </w:p>
        </w:tc>
        <w:tc>
          <w:tcPr>
            <w:tcW w:w="415"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w:t>
            </w:r>
          </w:p>
        </w:tc>
        <w:tc>
          <w:tcPr>
            <w:tcW w:w="50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w:t>
            </w:r>
          </w:p>
        </w:tc>
        <w:tc>
          <w:tcPr>
            <w:tcW w:w="49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64108A" w:rsidRDefault="00447AB3" w:rsidP="009E4FD7">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rPr>
                <w:sz w:val="20"/>
                <w:szCs w:val="20"/>
                <w:lang w:eastAsia="ru-RU"/>
              </w:rPr>
            </w:pPr>
            <w:r w:rsidRPr="0064108A">
              <w:rPr>
                <w:sz w:val="20"/>
                <w:szCs w:val="20"/>
                <w:lang w:eastAsia="ru-RU"/>
              </w:rPr>
              <w:t>иные источники</w:t>
            </w:r>
          </w:p>
        </w:tc>
        <w:tc>
          <w:tcPr>
            <w:tcW w:w="44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w:t>
            </w:r>
          </w:p>
        </w:tc>
        <w:tc>
          <w:tcPr>
            <w:tcW w:w="415"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w:t>
            </w:r>
          </w:p>
        </w:tc>
        <w:tc>
          <w:tcPr>
            <w:tcW w:w="50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w:t>
            </w:r>
          </w:p>
        </w:tc>
        <w:tc>
          <w:tcPr>
            <w:tcW w:w="49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w:t>
            </w:r>
          </w:p>
        </w:tc>
      </w:tr>
      <w:tr w:rsidR="00447AB3" w:rsidRPr="00A80ACE">
        <w:trPr>
          <w:trHeight w:val="20"/>
        </w:trPr>
        <w:tc>
          <w:tcPr>
            <w:tcW w:w="1625" w:type="pct"/>
            <w:gridSpan w:val="3"/>
            <w:vMerge w:val="restart"/>
            <w:tcBorders>
              <w:top w:val="single" w:sz="4" w:space="0" w:color="auto"/>
              <w:left w:val="single" w:sz="4" w:space="0" w:color="auto"/>
              <w:bottom w:val="single" w:sz="4" w:space="0" w:color="000000"/>
              <w:right w:val="single" w:sz="4" w:space="0" w:color="000000"/>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прочие расходы</w:t>
            </w:r>
          </w:p>
        </w:tc>
        <w:tc>
          <w:tcPr>
            <w:tcW w:w="58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rPr>
                <w:b/>
                <w:bCs/>
                <w:sz w:val="20"/>
                <w:szCs w:val="20"/>
                <w:lang w:eastAsia="ru-RU"/>
              </w:rPr>
            </w:pPr>
            <w:r w:rsidRPr="0064108A">
              <w:rPr>
                <w:b/>
                <w:bCs/>
                <w:sz w:val="20"/>
                <w:szCs w:val="20"/>
                <w:lang w:eastAsia="ru-RU"/>
              </w:rPr>
              <w:t>всего</w:t>
            </w:r>
          </w:p>
        </w:tc>
        <w:tc>
          <w:tcPr>
            <w:tcW w:w="44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b/>
                <w:bCs/>
                <w:sz w:val="20"/>
                <w:szCs w:val="20"/>
                <w:lang w:eastAsia="ru-RU"/>
              </w:rPr>
            </w:pPr>
            <w:r w:rsidRPr="0064108A">
              <w:rPr>
                <w:b/>
                <w:bCs/>
                <w:sz w:val="20"/>
                <w:szCs w:val="20"/>
                <w:lang w:eastAsia="ru-RU"/>
              </w:rPr>
              <w:t>1 043,00000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b/>
                <w:bCs/>
                <w:sz w:val="20"/>
                <w:szCs w:val="20"/>
                <w:lang w:eastAsia="ru-RU"/>
              </w:rPr>
            </w:pPr>
            <w:r w:rsidRPr="0064108A">
              <w:rPr>
                <w:b/>
                <w:bCs/>
                <w:sz w:val="20"/>
                <w:szCs w:val="20"/>
                <w:lang w:eastAsia="ru-RU"/>
              </w:rPr>
              <w:t>231,00000</w:t>
            </w:r>
          </w:p>
        </w:tc>
        <w:tc>
          <w:tcPr>
            <w:tcW w:w="415"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b/>
                <w:bCs/>
                <w:sz w:val="20"/>
                <w:szCs w:val="20"/>
                <w:lang w:eastAsia="ru-RU"/>
              </w:rPr>
            </w:pPr>
            <w:r w:rsidRPr="0064108A">
              <w:rPr>
                <w:b/>
                <w:bCs/>
                <w:sz w:val="20"/>
                <w:szCs w:val="20"/>
                <w:lang w:eastAsia="ru-RU"/>
              </w:rPr>
              <w:t>203,00000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b/>
                <w:bCs/>
                <w:sz w:val="20"/>
                <w:szCs w:val="20"/>
                <w:lang w:eastAsia="ru-RU"/>
              </w:rPr>
            </w:pPr>
            <w:r w:rsidRPr="0064108A">
              <w:rPr>
                <w:b/>
                <w:bCs/>
                <w:sz w:val="20"/>
                <w:szCs w:val="20"/>
                <w:lang w:eastAsia="ru-RU"/>
              </w:rPr>
              <w:t>203,00000</w:t>
            </w:r>
          </w:p>
        </w:tc>
        <w:tc>
          <w:tcPr>
            <w:tcW w:w="50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b/>
                <w:bCs/>
                <w:sz w:val="20"/>
                <w:szCs w:val="20"/>
                <w:lang w:eastAsia="ru-RU"/>
              </w:rPr>
            </w:pPr>
            <w:r w:rsidRPr="0064108A">
              <w:rPr>
                <w:b/>
                <w:bCs/>
                <w:sz w:val="20"/>
                <w:szCs w:val="20"/>
                <w:lang w:eastAsia="ru-RU"/>
              </w:rPr>
              <w:t>203,00000</w:t>
            </w:r>
          </w:p>
        </w:tc>
        <w:tc>
          <w:tcPr>
            <w:tcW w:w="49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b/>
                <w:bCs/>
                <w:sz w:val="20"/>
                <w:szCs w:val="20"/>
                <w:lang w:eastAsia="ru-RU"/>
              </w:rPr>
            </w:pPr>
            <w:r w:rsidRPr="0064108A">
              <w:rPr>
                <w:b/>
                <w:bCs/>
                <w:sz w:val="20"/>
                <w:szCs w:val="20"/>
                <w:lang w:eastAsia="ru-RU"/>
              </w:rPr>
              <w:t>203,00000</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64108A" w:rsidRDefault="00447AB3" w:rsidP="009E4FD7">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rPr>
                <w:sz w:val="20"/>
                <w:szCs w:val="20"/>
                <w:lang w:eastAsia="ru-RU"/>
              </w:rPr>
            </w:pPr>
            <w:r w:rsidRPr="0064108A">
              <w:rPr>
                <w:sz w:val="20"/>
                <w:szCs w:val="20"/>
                <w:lang w:eastAsia="ru-RU"/>
              </w:rPr>
              <w:t>федеральный бюджет</w:t>
            </w:r>
          </w:p>
        </w:tc>
        <w:tc>
          <w:tcPr>
            <w:tcW w:w="44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15"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50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9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64108A" w:rsidRDefault="00447AB3" w:rsidP="009E4FD7">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rPr>
                <w:sz w:val="20"/>
                <w:szCs w:val="20"/>
                <w:lang w:eastAsia="ru-RU"/>
              </w:rPr>
            </w:pPr>
            <w:r w:rsidRPr="0064108A">
              <w:rPr>
                <w:sz w:val="20"/>
                <w:szCs w:val="20"/>
                <w:lang w:eastAsia="ru-RU"/>
              </w:rPr>
              <w:t>бюджет автономного округа</w:t>
            </w:r>
          </w:p>
        </w:tc>
        <w:tc>
          <w:tcPr>
            <w:tcW w:w="44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15"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50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9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64108A" w:rsidRDefault="00447AB3" w:rsidP="009E4FD7">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rPr>
                <w:sz w:val="20"/>
                <w:szCs w:val="20"/>
                <w:lang w:eastAsia="ru-RU"/>
              </w:rPr>
            </w:pPr>
            <w:r w:rsidRPr="0064108A">
              <w:rPr>
                <w:sz w:val="20"/>
                <w:szCs w:val="20"/>
                <w:lang w:eastAsia="ru-RU"/>
              </w:rPr>
              <w:t>бюджет района</w:t>
            </w:r>
          </w:p>
        </w:tc>
        <w:tc>
          <w:tcPr>
            <w:tcW w:w="44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15"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50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9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64108A" w:rsidRDefault="00447AB3" w:rsidP="009E4FD7">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rPr>
                <w:sz w:val="20"/>
                <w:szCs w:val="20"/>
                <w:lang w:eastAsia="ru-RU"/>
              </w:rPr>
            </w:pPr>
            <w:r w:rsidRPr="0064108A">
              <w:rPr>
                <w:sz w:val="20"/>
                <w:szCs w:val="20"/>
                <w:lang w:eastAsia="ru-RU"/>
              </w:rPr>
              <w:t>бюджет сельского поселения</w:t>
            </w:r>
          </w:p>
        </w:tc>
        <w:tc>
          <w:tcPr>
            <w:tcW w:w="44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1 043,00000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231,00000</w:t>
            </w:r>
          </w:p>
        </w:tc>
        <w:tc>
          <w:tcPr>
            <w:tcW w:w="415"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203,00000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203,00000</w:t>
            </w:r>
          </w:p>
        </w:tc>
        <w:tc>
          <w:tcPr>
            <w:tcW w:w="50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203,00000</w:t>
            </w:r>
          </w:p>
        </w:tc>
        <w:tc>
          <w:tcPr>
            <w:tcW w:w="49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203,00000</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64108A" w:rsidRDefault="00447AB3" w:rsidP="009E4FD7">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rPr>
                <w:sz w:val="20"/>
                <w:szCs w:val="20"/>
                <w:lang w:eastAsia="ru-RU"/>
              </w:rPr>
            </w:pPr>
            <w:r w:rsidRPr="0064108A">
              <w:rPr>
                <w:sz w:val="20"/>
                <w:szCs w:val="20"/>
                <w:lang w:eastAsia="ru-RU"/>
              </w:rPr>
              <w:t>иные источники</w:t>
            </w:r>
          </w:p>
        </w:tc>
        <w:tc>
          <w:tcPr>
            <w:tcW w:w="44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15"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50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9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r>
      <w:tr w:rsidR="00447AB3" w:rsidRPr="00A80ACE">
        <w:trPr>
          <w:trHeight w:val="20"/>
        </w:trPr>
        <w:tc>
          <w:tcPr>
            <w:tcW w:w="1625" w:type="pct"/>
            <w:gridSpan w:val="3"/>
            <w:tcBorders>
              <w:top w:val="single" w:sz="4" w:space="0" w:color="auto"/>
              <w:left w:val="single" w:sz="4" w:space="0" w:color="auto"/>
              <w:bottom w:val="single" w:sz="4" w:space="0" w:color="auto"/>
              <w:right w:val="single" w:sz="4" w:space="0" w:color="000000"/>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в том числе:</w:t>
            </w:r>
          </w:p>
        </w:tc>
        <w:tc>
          <w:tcPr>
            <w:tcW w:w="58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rPr>
                <w:sz w:val="20"/>
                <w:szCs w:val="20"/>
                <w:lang w:eastAsia="ru-RU"/>
              </w:rPr>
            </w:pPr>
          </w:p>
        </w:tc>
        <w:tc>
          <w:tcPr>
            <w:tcW w:w="44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p>
        </w:tc>
        <w:tc>
          <w:tcPr>
            <w:tcW w:w="415"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p>
        </w:tc>
        <w:tc>
          <w:tcPr>
            <w:tcW w:w="50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p>
        </w:tc>
        <w:tc>
          <w:tcPr>
            <w:tcW w:w="49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p>
        </w:tc>
      </w:tr>
      <w:tr w:rsidR="00447AB3" w:rsidRPr="00A80ACE">
        <w:trPr>
          <w:trHeight w:val="20"/>
        </w:trPr>
        <w:tc>
          <w:tcPr>
            <w:tcW w:w="1625" w:type="pct"/>
            <w:gridSpan w:val="3"/>
            <w:vMerge w:val="restart"/>
            <w:tcBorders>
              <w:top w:val="single" w:sz="4" w:space="0" w:color="auto"/>
              <w:left w:val="single" w:sz="4" w:space="0" w:color="auto"/>
              <w:bottom w:val="single" w:sz="4" w:space="0" w:color="000000"/>
              <w:right w:val="single" w:sz="4" w:space="0" w:color="000000"/>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Ответственный исполнитель (Муниципальное учреждение «Администрация  сельского поселения Сингапай»)</w:t>
            </w:r>
          </w:p>
        </w:tc>
        <w:tc>
          <w:tcPr>
            <w:tcW w:w="58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rPr>
                <w:b/>
                <w:bCs/>
                <w:sz w:val="20"/>
                <w:szCs w:val="20"/>
                <w:lang w:eastAsia="ru-RU"/>
              </w:rPr>
            </w:pPr>
            <w:r w:rsidRPr="0064108A">
              <w:rPr>
                <w:b/>
                <w:bCs/>
                <w:sz w:val="20"/>
                <w:szCs w:val="20"/>
                <w:lang w:eastAsia="ru-RU"/>
              </w:rPr>
              <w:t>всего</w:t>
            </w:r>
          </w:p>
        </w:tc>
        <w:tc>
          <w:tcPr>
            <w:tcW w:w="44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b/>
                <w:bCs/>
                <w:sz w:val="20"/>
                <w:szCs w:val="20"/>
                <w:lang w:eastAsia="ru-RU"/>
              </w:rPr>
            </w:pPr>
            <w:r w:rsidRPr="0064108A">
              <w:rPr>
                <w:b/>
                <w:bCs/>
                <w:sz w:val="20"/>
                <w:szCs w:val="20"/>
                <w:lang w:eastAsia="ru-RU"/>
              </w:rPr>
              <w:t>1 043,00000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b/>
                <w:bCs/>
                <w:sz w:val="20"/>
                <w:szCs w:val="20"/>
                <w:lang w:eastAsia="ru-RU"/>
              </w:rPr>
            </w:pPr>
            <w:r w:rsidRPr="0064108A">
              <w:rPr>
                <w:b/>
                <w:bCs/>
                <w:sz w:val="20"/>
                <w:szCs w:val="20"/>
                <w:lang w:eastAsia="ru-RU"/>
              </w:rPr>
              <w:t>231,00000</w:t>
            </w:r>
          </w:p>
        </w:tc>
        <w:tc>
          <w:tcPr>
            <w:tcW w:w="415"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b/>
                <w:bCs/>
                <w:sz w:val="20"/>
                <w:szCs w:val="20"/>
                <w:lang w:eastAsia="ru-RU"/>
              </w:rPr>
            </w:pPr>
            <w:r w:rsidRPr="0064108A">
              <w:rPr>
                <w:b/>
                <w:bCs/>
                <w:sz w:val="20"/>
                <w:szCs w:val="20"/>
                <w:lang w:eastAsia="ru-RU"/>
              </w:rPr>
              <w:t>203,00000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b/>
                <w:bCs/>
                <w:sz w:val="20"/>
                <w:szCs w:val="20"/>
                <w:lang w:eastAsia="ru-RU"/>
              </w:rPr>
            </w:pPr>
            <w:r w:rsidRPr="0064108A">
              <w:rPr>
                <w:b/>
                <w:bCs/>
                <w:sz w:val="20"/>
                <w:szCs w:val="20"/>
                <w:lang w:eastAsia="ru-RU"/>
              </w:rPr>
              <w:t>203,00000</w:t>
            </w:r>
          </w:p>
        </w:tc>
        <w:tc>
          <w:tcPr>
            <w:tcW w:w="50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b/>
                <w:bCs/>
                <w:sz w:val="20"/>
                <w:szCs w:val="20"/>
                <w:lang w:eastAsia="ru-RU"/>
              </w:rPr>
            </w:pPr>
            <w:r w:rsidRPr="0064108A">
              <w:rPr>
                <w:b/>
                <w:bCs/>
                <w:sz w:val="20"/>
                <w:szCs w:val="20"/>
                <w:lang w:eastAsia="ru-RU"/>
              </w:rPr>
              <w:t>203,00000</w:t>
            </w:r>
          </w:p>
        </w:tc>
        <w:tc>
          <w:tcPr>
            <w:tcW w:w="49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b/>
                <w:bCs/>
                <w:sz w:val="20"/>
                <w:szCs w:val="20"/>
                <w:lang w:eastAsia="ru-RU"/>
              </w:rPr>
            </w:pPr>
            <w:r w:rsidRPr="0064108A">
              <w:rPr>
                <w:b/>
                <w:bCs/>
                <w:sz w:val="20"/>
                <w:szCs w:val="20"/>
                <w:lang w:eastAsia="ru-RU"/>
              </w:rPr>
              <w:t>203,00000</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64108A" w:rsidRDefault="00447AB3" w:rsidP="009E4FD7">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rPr>
                <w:sz w:val="20"/>
                <w:szCs w:val="20"/>
                <w:lang w:eastAsia="ru-RU"/>
              </w:rPr>
            </w:pPr>
            <w:r w:rsidRPr="0064108A">
              <w:rPr>
                <w:sz w:val="20"/>
                <w:szCs w:val="20"/>
                <w:lang w:eastAsia="ru-RU"/>
              </w:rPr>
              <w:t>федеральный бюджет</w:t>
            </w:r>
          </w:p>
        </w:tc>
        <w:tc>
          <w:tcPr>
            <w:tcW w:w="44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15"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50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9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64108A" w:rsidRDefault="00447AB3" w:rsidP="009E4FD7">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rPr>
                <w:sz w:val="20"/>
                <w:szCs w:val="20"/>
                <w:lang w:eastAsia="ru-RU"/>
              </w:rPr>
            </w:pPr>
            <w:r w:rsidRPr="0064108A">
              <w:rPr>
                <w:sz w:val="20"/>
                <w:szCs w:val="20"/>
                <w:lang w:eastAsia="ru-RU"/>
              </w:rPr>
              <w:t>бюджет автономного округа</w:t>
            </w:r>
          </w:p>
        </w:tc>
        <w:tc>
          <w:tcPr>
            <w:tcW w:w="44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15"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50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9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64108A" w:rsidRDefault="00447AB3" w:rsidP="009E4FD7">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rPr>
                <w:sz w:val="20"/>
                <w:szCs w:val="20"/>
                <w:lang w:eastAsia="ru-RU"/>
              </w:rPr>
            </w:pPr>
            <w:r w:rsidRPr="0064108A">
              <w:rPr>
                <w:sz w:val="20"/>
                <w:szCs w:val="20"/>
                <w:lang w:eastAsia="ru-RU"/>
              </w:rPr>
              <w:t>бюджет района</w:t>
            </w:r>
          </w:p>
        </w:tc>
        <w:tc>
          <w:tcPr>
            <w:tcW w:w="44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15"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50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9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64108A" w:rsidRDefault="00447AB3" w:rsidP="009E4FD7">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rPr>
                <w:sz w:val="20"/>
                <w:szCs w:val="20"/>
                <w:lang w:eastAsia="ru-RU"/>
              </w:rPr>
            </w:pPr>
            <w:r w:rsidRPr="0064108A">
              <w:rPr>
                <w:sz w:val="20"/>
                <w:szCs w:val="20"/>
                <w:lang w:eastAsia="ru-RU"/>
              </w:rPr>
              <w:t>бюджет сельского поселения</w:t>
            </w:r>
          </w:p>
        </w:tc>
        <w:tc>
          <w:tcPr>
            <w:tcW w:w="44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1 043,00000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231,00000</w:t>
            </w:r>
          </w:p>
        </w:tc>
        <w:tc>
          <w:tcPr>
            <w:tcW w:w="415"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203,00000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203,00000</w:t>
            </w:r>
          </w:p>
        </w:tc>
        <w:tc>
          <w:tcPr>
            <w:tcW w:w="50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203,00000</w:t>
            </w:r>
          </w:p>
        </w:tc>
        <w:tc>
          <w:tcPr>
            <w:tcW w:w="49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203,00000</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64108A" w:rsidRDefault="00447AB3" w:rsidP="009E4FD7">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rPr>
                <w:sz w:val="20"/>
                <w:szCs w:val="20"/>
                <w:lang w:eastAsia="ru-RU"/>
              </w:rPr>
            </w:pPr>
            <w:r w:rsidRPr="0064108A">
              <w:rPr>
                <w:sz w:val="20"/>
                <w:szCs w:val="20"/>
                <w:lang w:eastAsia="ru-RU"/>
              </w:rPr>
              <w:t>иные источники</w:t>
            </w:r>
          </w:p>
        </w:tc>
        <w:tc>
          <w:tcPr>
            <w:tcW w:w="44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15"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509"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c>
          <w:tcPr>
            <w:tcW w:w="493" w:type="pct"/>
            <w:tcBorders>
              <w:top w:val="nil"/>
              <w:left w:val="nil"/>
              <w:bottom w:val="single" w:sz="4" w:space="0" w:color="auto"/>
              <w:right w:val="single" w:sz="4" w:space="0" w:color="auto"/>
            </w:tcBorders>
            <w:vAlign w:val="center"/>
          </w:tcPr>
          <w:p w:rsidR="00447AB3" w:rsidRPr="0064108A" w:rsidRDefault="00447AB3" w:rsidP="009E4FD7">
            <w:pPr>
              <w:spacing w:line="240" w:lineRule="auto"/>
              <w:ind w:firstLine="0"/>
              <w:jc w:val="center"/>
              <w:rPr>
                <w:sz w:val="20"/>
                <w:szCs w:val="20"/>
                <w:lang w:eastAsia="ru-RU"/>
              </w:rPr>
            </w:pPr>
            <w:r w:rsidRPr="0064108A">
              <w:rPr>
                <w:sz w:val="20"/>
                <w:szCs w:val="20"/>
                <w:lang w:eastAsia="ru-RU"/>
              </w:rPr>
              <w:t>0,00000</w:t>
            </w:r>
          </w:p>
        </w:tc>
      </w:tr>
    </w:tbl>
    <w:p w:rsidR="00447AB3" w:rsidRPr="0064108A" w:rsidRDefault="00447AB3" w:rsidP="002A5089">
      <w:pPr>
        <w:widowControl w:val="0"/>
        <w:spacing w:line="240" w:lineRule="auto"/>
        <w:ind w:right="121"/>
        <w:rPr>
          <w:rFonts w:ascii="Calibri" w:hAnsi="Calibri" w:cs="Calibri"/>
          <w:sz w:val="22"/>
          <w:szCs w:val="22"/>
        </w:rPr>
      </w:pPr>
    </w:p>
    <w:p w:rsidR="00447AB3" w:rsidRPr="0064108A" w:rsidRDefault="00447AB3" w:rsidP="00AA3590">
      <w:pPr>
        <w:spacing w:line="240" w:lineRule="auto"/>
        <w:rPr>
          <w:u w:val="single"/>
          <w:lang w:eastAsia="ru-RU"/>
        </w:rPr>
      </w:pPr>
      <w:r w:rsidRPr="0064108A">
        <w:rPr>
          <w:u w:val="single"/>
          <w:lang w:eastAsia="ru-RU"/>
        </w:rPr>
        <w:t>Более детальный анализ состояния установки приборов учета и энергоресурсосбережения у потребителей с.п.Сингапай представлен в разделе 4 Обосновывающих материалов «Характеристика состояния и проблем в реализации энергоресурсосбережения и учета и сбора информации».</w:t>
      </w:r>
    </w:p>
    <w:p w:rsidR="00447AB3" w:rsidRPr="0064108A" w:rsidRDefault="00447AB3" w:rsidP="002A5089">
      <w:pPr>
        <w:tabs>
          <w:tab w:val="left" w:pos="6154"/>
        </w:tabs>
        <w:rPr>
          <w:rFonts w:ascii="Calibri" w:hAnsi="Calibri" w:cs="Calibri"/>
          <w:sz w:val="22"/>
          <w:szCs w:val="22"/>
        </w:rPr>
        <w:sectPr w:rsidR="00447AB3" w:rsidRPr="0064108A" w:rsidSect="002A5089">
          <w:pgSz w:w="16840" w:h="11900" w:orient="landscape"/>
          <w:pgMar w:top="1600" w:right="964" w:bottom="440" w:left="709" w:header="720" w:footer="720" w:gutter="0"/>
          <w:cols w:space="720"/>
          <w:docGrid w:linePitch="326"/>
        </w:sectPr>
      </w:pPr>
    </w:p>
    <w:p w:rsidR="00447AB3" w:rsidRPr="0064108A" w:rsidRDefault="00447AB3" w:rsidP="001D5FA2">
      <w:pPr>
        <w:pStyle w:val="Heading2"/>
        <w:jc w:val="center"/>
      </w:pPr>
      <w:bookmarkStart w:id="26" w:name="_Toc531779881"/>
      <w:r w:rsidRPr="0064108A">
        <w:t>Раздел 3. Перспективы развития муниципального образования и прогноз спроса на коммунальные ресурсы</w:t>
      </w:r>
      <w:bookmarkEnd w:id="26"/>
    </w:p>
    <w:p w:rsidR="00447AB3" w:rsidRPr="0064108A" w:rsidRDefault="00447AB3" w:rsidP="00985B4E">
      <w:pPr>
        <w:pStyle w:val="Heading4"/>
      </w:pPr>
      <w:r w:rsidRPr="0064108A">
        <w:t>3.1. Перспективные показатели развития муниципального образования</w:t>
      </w:r>
    </w:p>
    <w:p w:rsidR="00447AB3" w:rsidRPr="0064108A" w:rsidRDefault="00447AB3" w:rsidP="006F0097">
      <w:pPr>
        <w:ind w:left="709" w:firstLine="0"/>
        <w:rPr>
          <w:b/>
          <w:bCs/>
          <w:i/>
          <w:iCs/>
          <w:lang w:eastAsia="ru-RU"/>
        </w:rPr>
      </w:pPr>
      <w:bookmarkStart w:id="27" w:name="_Toc513122985"/>
      <w:r w:rsidRPr="0064108A">
        <w:rPr>
          <w:b/>
          <w:bCs/>
          <w:i/>
          <w:iCs/>
          <w:lang w:eastAsia="ru-RU"/>
        </w:rPr>
        <w:t>Прогноз численности и состава населения (демографический прогноз)</w:t>
      </w:r>
      <w:bookmarkEnd w:id="27"/>
    </w:p>
    <w:p w:rsidR="00447AB3" w:rsidRPr="0064108A" w:rsidRDefault="00447AB3" w:rsidP="006F0097">
      <w:pPr>
        <w:spacing w:line="240" w:lineRule="auto"/>
      </w:pPr>
      <w:bookmarkStart w:id="28" w:name="_Toc300903341"/>
      <w:r w:rsidRPr="0064108A">
        <w:t xml:space="preserve">За 2017 г. демографические показатели, связанные с естественным приростом населения, имеют значение 11,0 родившихся на 1000 чел. при смертности 4,2 чел. на 1000 человек населения. Здесь отмечается высокая рождаемость, низкий уровень смертности, высокие показатели численности женщин фертильного возраста, количество детей на одну семью. </w:t>
      </w:r>
    </w:p>
    <w:p w:rsidR="00447AB3" w:rsidRPr="0064108A" w:rsidRDefault="00447AB3" w:rsidP="006F0097">
      <w:pPr>
        <w:spacing w:line="240" w:lineRule="auto"/>
      </w:pPr>
      <w:r w:rsidRPr="0064108A">
        <w:t>Показатель смертности находится на уровне Ханты-Мансийского автономного округа-Югры, при этом более чем в 2 раза ниже показателя по Российской Федерации.</w:t>
      </w:r>
    </w:p>
    <w:p w:rsidR="00447AB3" w:rsidRPr="0064108A" w:rsidRDefault="00447AB3" w:rsidP="006F0097">
      <w:pPr>
        <w:spacing w:before="120" w:line="240" w:lineRule="auto"/>
        <w:ind w:firstLine="0"/>
        <w:jc w:val="center"/>
      </w:pPr>
      <w:r>
        <w:rPr>
          <w:noProof/>
          <w:lang w:eastAsia="ru-RU"/>
        </w:rPr>
        <w:pict>
          <v:shape id="Рисунок 6" o:spid="_x0000_i1025" type="#_x0000_t75" style="width:378pt;height:179.25pt;visibility:visible">
            <v:imagedata r:id="rId10" o:title=""/>
          </v:shape>
        </w:pict>
      </w:r>
    </w:p>
    <w:p w:rsidR="00447AB3" w:rsidRPr="0064108A" w:rsidRDefault="00447AB3" w:rsidP="006F0097">
      <w:pPr>
        <w:spacing w:before="120" w:after="120" w:line="240" w:lineRule="auto"/>
        <w:jc w:val="center"/>
      </w:pPr>
      <w:r w:rsidRPr="0064108A">
        <w:t>Рисунок 3.1. Динамика естественного движения населения сельского поселения, чел.</w:t>
      </w:r>
    </w:p>
    <w:p w:rsidR="00447AB3" w:rsidRPr="0064108A" w:rsidRDefault="00447AB3" w:rsidP="006F0097">
      <w:pPr>
        <w:spacing w:line="240" w:lineRule="auto"/>
      </w:pPr>
      <w:r w:rsidRPr="0064108A">
        <w:t xml:space="preserve">Из диаграммы на рисунке 3.1 видно, что за анализируемый период происходило волнообразное изменение интенсивности показателей смертности и рождаемости при стабильном доминировании рождаемости. </w:t>
      </w:r>
    </w:p>
    <w:p w:rsidR="00447AB3" w:rsidRPr="0064108A" w:rsidRDefault="00447AB3" w:rsidP="006F0097">
      <w:pPr>
        <w:spacing w:line="240" w:lineRule="auto"/>
      </w:pPr>
      <w:r w:rsidRPr="0064108A">
        <w:t>Динамика миграционных потоков за анализируемый период также показывает стабильное положительное направление, что отличается как от показателей округа, так и от общерайонных тенденций, которые показывают нестабильную и часто отрицательную динамику по этому показателю.</w:t>
      </w:r>
    </w:p>
    <w:p w:rsidR="00447AB3" w:rsidRPr="0064108A" w:rsidRDefault="00447AB3" w:rsidP="006F0097">
      <w:pPr>
        <w:spacing w:before="120" w:line="240" w:lineRule="auto"/>
        <w:jc w:val="center"/>
      </w:pPr>
      <w:r>
        <w:rPr>
          <w:noProof/>
          <w:lang w:eastAsia="ru-RU"/>
        </w:rPr>
        <w:pict>
          <v:shape id="Рисунок 7" o:spid="_x0000_i1026" type="#_x0000_t75" style="width:381pt;height:174pt;visibility:visible">
            <v:imagedata r:id="rId11" o:title=""/>
          </v:shape>
        </w:pict>
      </w:r>
    </w:p>
    <w:p w:rsidR="00447AB3" w:rsidRPr="0064108A" w:rsidRDefault="00447AB3" w:rsidP="006F0097">
      <w:pPr>
        <w:spacing w:before="120" w:after="120" w:line="240" w:lineRule="auto"/>
        <w:jc w:val="center"/>
      </w:pPr>
      <w:r w:rsidRPr="0064108A">
        <w:t>Рисунок 3.2. Динамика миграционного движения населения сельского поселения, чел.</w:t>
      </w:r>
    </w:p>
    <w:p w:rsidR="00447AB3" w:rsidRPr="0064108A" w:rsidRDefault="00447AB3" w:rsidP="006F0097">
      <w:pPr>
        <w:spacing w:line="240" w:lineRule="auto"/>
      </w:pPr>
      <w:r w:rsidRPr="0064108A">
        <w:t>За последние 2 года сложилась тенденция снижения интенсивности прироста.</w:t>
      </w:r>
    </w:p>
    <w:p w:rsidR="00447AB3" w:rsidRPr="0064108A" w:rsidRDefault="00447AB3" w:rsidP="006F0097">
      <w:pPr>
        <w:autoSpaceDE w:val="0"/>
        <w:autoSpaceDN w:val="0"/>
        <w:adjustRightInd w:val="0"/>
        <w:spacing w:line="240" w:lineRule="auto"/>
        <w:jc w:val="right"/>
      </w:pPr>
    </w:p>
    <w:p w:rsidR="00447AB3" w:rsidRPr="0064108A" w:rsidRDefault="00447AB3" w:rsidP="006F0097">
      <w:pPr>
        <w:autoSpaceDE w:val="0"/>
        <w:autoSpaceDN w:val="0"/>
        <w:adjustRightInd w:val="0"/>
        <w:spacing w:line="240" w:lineRule="auto"/>
        <w:jc w:val="right"/>
      </w:pPr>
      <w:r w:rsidRPr="0064108A">
        <w:t>Таблица 3.1</w:t>
      </w:r>
    </w:p>
    <w:p w:rsidR="00447AB3" w:rsidRPr="0064108A" w:rsidRDefault="00447AB3" w:rsidP="006F0097">
      <w:pPr>
        <w:spacing w:after="120" w:line="240" w:lineRule="auto"/>
        <w:jc w:val="center"/>
      </w:pPr>
      <w:r w:rsidRPr="0064108A">
        <w:t>Основные показатели, характеризующие демографические процессы в сельском поселении Сингапай</w:t>
      </w:r>
    </w:p>
    <w:tbl>
      <w:tblPr>
        <w:tblW w:w="9918" w:type="dxa"/>
        <w:jc w:val="center"/>
        <w:tblLayout w:type="fixed"/>
        <w:tblLook w:val="00A0"/>
      </w:tblPr>
      <w:tblGrid>
        <w:gridCol w:w="5098"/>
        <w:gridCol w:w="964"/>
        <w:gridCol w:w="964"/>
        <w:gridCol w:w="964"/>
        <w:gridCol w:w="964"/>
        <w:gridCol w:w="964"/>
      </w:tblGrid>
      <w:tr w:rsidR="00447AB3" w:rsidRPr="00A80ACE">
        <w:trPr>
          <w:trHeight w:val="20"/>
          <w:tblHeader/>
          <w:jc w:val="center"/>
        </w:trPr>
        <w:tc>
          <w:tcPr>
            <w:tcW w:w="5098" w:type="dxa"/>
            <w:vMerge w:val="restar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6F0097">
            <w:pPr>
              <w:spacing w:line="240" w:lineRule="auto"/>
              <w:ind w:firstLine="32"/>
              <w:jc w:val="center"/>
              <w:rPr>
                <w:sz w:val="20"/>
                <w:szCs w:val="20"/>
              </w:rPr>
            </w:pPr>
            <w:r w:rsidRPr="00A80ACE">
              <w:rPr>
                <w:sz w:val="20"/>
                <w:szCs w:val="20"/>
              </w:rPr>
              <w:t>Показатель</w:t>
            </w:r>
          </w:p>
        </w:tc>
        <w:tc>
          <w:tcPr>
            <w:tcW w:w="4820" w:type="dxa"/>
            <w:gridSpan w:val="5"/>
            <w:tcBorders>
              <w:top w:val="single" w:sz="4" w:space="0" w:color="auto"/>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Годы</w:t>
            </w:r>
          </w:p>
        </w:tc>
      </w:tr>
      <w:tr w:rsidR="00447AB3" w:rsidRPr="00A80ACE">
        <w:trPr>
          <w:trHeight w:val="20"/>
          <w:tblHeader/>
          <w:jc w:val="center"/>
        </w:trPr>
        <w:tc>
          <w:tcPr>
            <w:tcW w:w="5098" w:type="dxa"/>
            <w:vMerge/>
            <w:tcBorders>
              <w:top w:val="single" w:sz="4" w:space="0" w:color="auto"/>
              <w:left w:val="single" w:sz="4" w:space="0" w:color="auto"/>
              <w:bottom w:val="single" w:sz="4" w:space="0" w:color="auto"/>
              <w:right w:val="single" w:sz="4" w:space="0" w:color="auto"/>
            </w:tcBorders>
            <w:vAlign w:val="center"/>
          </w:tcPr>
          <w:p w:rsidR="00447AB3" w:rsidRPr="00A80ACE" w:rsidRDefault="00447AB3" w:rsidP="006F0097">
            <w:pPr>
              <w:spacing w:line="240" w:lineRule="auto"/>
              <w:ind w:firstLine="32"/>
              <w:rPr>
                <w:sz w:val="20"/>
                <w:szCs w:val="20"/>
              </w:rPr>
            </w:pP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2013</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2014</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2015</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hanging="19"/>
              <w:jc w:val="center"/>
              <w:rPr>
                <w:sz w:val="20"/>
                <w:szCs w:val="20"/>
              </w:rPr>
            </w:pPr>
            <w:r w:rsidRPr="00A80ACE">
              <w:rPr>
                <w:sz w:val="20"/>
                <w:szCs w:val="20"/>
              </w:rPr>
              <w:t>2016</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9"/>
              <w:jc w:val="center"/>
              <w:rPr>
                <w:sz w:val="20"/>
                <w:szCs w:val="20"/>
              </w:rPr>
            </w:pPr>
            <w:r w:rsidRPr="00A80ACE">
              <w:rPr>
                <w:sz w:val="20"/>
                <w:szCs w:val="20"/>
              </w:rPr>
              <w:t>2017</w:t>
            </w:r>
          </w:p>
        </w:tc>
      </w:tr>
      <w:tr w:rsidR="00447AB3" w:rsidRPr="00A80ACE">
        <w:trPr>
          <w:trHeight w:val="20"/>
          <w:jc w:val="center"/>
        </w:trPr>
        <w:tc>
          <w:tcPr>
            <w:tcW w:w="5098" w:type="dxa"/>
            <w:tcBorders>
              <w:top w:val="nil"/>
              <w:left w:val="single" w:sz="4" w:space="0" w:color="auto"/>
              <w:bottom w:val="single" w:sz="4" w:space="0" w:color="auto"/>
              <w:right w:val="single" w:sz="4" w:space="0" w:color="auto"/>
            </w:tcBorders>
            <w:vAlign w:val="center"/>
          </w:tcPr>
          <w:p w:rsidR="00447AB3" w:rsidRPr="00A80ACE" w:rsidRDefault="00447AB3" w:rsidP="006F0097">
            <w:pPr>
              <w:spacing w:line="240" w:lineRule="auto"/>
              <w:ind w:firstLine="32"/>
              <w:rPr>
                <w:sz w:val="20"/>
                <w:szCs w:val="20"/>
              </w:rPr>
            </w:pPr>
            <w:r w:rsidRPr="00A80ACE">
              <w:rPr>
                <w:sz w:val="20"/>
                <w:szCs w:val="20"/>
              </w:rPr>
              <w:t>Численность населения на начало года (чел.)</w:t>
            </w:r>
          </w:p>
        </w:tc>
        <w:tc>
          <w:tcPr>
            <w:tcW w:w="964" w:type="dxa"/>
            <w:tcBorders>
              <w:top w:val="single" w:sz="4" w:space="0" w:color="auto"/>
              <w:left w:val="single" w:sz="4" w:space="0" w:color="auto"/>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4 252</w:t>
            </w:r>
          </w:p>
        </w:tc>
        <w:tc>
          <w:tcPr>
            <w:tcW w:w="964" w:type="dxa"/>
            <w:tcBorders>
              <w:top w:val="single" w:sz="4" w:space="0" w:color="auto"/>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4 405</w:t>
            </w:r>
          </w:p>
        </w:tc>
        <w:tc>
          <w:tcPr>
            <w:tcW w:w="964" w:type="dxa"/>
            <w:tcBorders>
              <w:top w:val="single" w:sz="4" w:space="0" w:color="auto"/>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4 528</w:t>
            </w:r>
          </w:p>
        </w:tc>
        <w:tc>
          <w:tcPr>
            <w:tcW w:w="964" w:type="dxa"/>
            <w:tcBorders>
              <w:top w:val="single" w:sz="4" w:space="0" w:color="auto"/>
              <w:left w:val="nil"/>
              <w:bottom w:val="single" w:sz="4" w:space="0" w:color="auto"/>
              <w:right w:val="single" w:sz="4" w:space="0" w:color="auto"/>
            </w:tcBorders>
            <w:vAlign w:val="center"/>
          </w:tcPr>
          <w:p w:rsidR="00447AB3" w:rsidRPr="00A80ACE" w:rsidRDefault="00447AB3" w:rsidP="006F0097">
            <w:pPr>
              <w:spacing w:line="240" w:lineRule="auto"/>
              <w:ind w:hanging="19"/>
              <w:jc w:val="center"/>
              <w:rPr>
                <w:sz w:val="20"/>
                <w:szCs w:val="20"/>
              </w:rPr>
            </w:pPr>
            <w:r w:rsidRPr="00A80ACE">
              <w:rPr>
                <w:sz w:val="20"/>
                <w:szCs w:val="20"/>
              </w:rPr>
              <w:t>4 811</w:t>
            </w:r>
          </w:p>
        </w:tc>
        <w:tc>
          <w:tcPr>
            <w:tcW w:w="964" w:type="dxa"/>
            <w:tcBorders>
              <w:top w:val="single" w:sz="4" w:space="0" w:color="auto"/>
              <w:left w:val="nil"/>
              <w:bottom w:val="single" w:sz="4" w:space="0" w:color="auto"/>
              <w:right w:val="single" w:sz="4" w:space="0" w:color="auto"/>
            </w:tcBorders>
            <w:vAlign w:val="center"/>
          </w:tcPr>
          <w:p w:rsidR="00447AB3" w:rsidRPr="00A80ACE" w:rsidRDefault="00447AB3" w:rsidP="006F0097">
            <w:pPr>
              <w:spacing w:line="240" w:lineRule="auto"/>
              <w:ind w:firstLine="9"/>
              <w:jc w:val="center"/>
              <w:rPr>
                <w:sz w:val="20"/>
                <w:szCs w:val="20"/>
              </w:rPr>
            </w:pPr>
            <w:r w:rsidRPr="00A80ACE">
              <w:rPr>
                <w:sz w:val="20"/>
                <w:szCs w:val="20"/>
              </w:rPr>
              <w:t>4 985</w:t>
            </w:r>
          </w:p>
        </w:tc>
      </w:tr>
      <w:tr w:rsidR="00447AB3" w:rsidRPr="00A80ACE">
        <w:trPr>
          <w:trHeight w:val="20"/>
          <w:jc w:val="center"/>
        </w:trPr>
        <w:tc>
          <w:tcPr>
            <w:tcW w:w="5098" w:type="dxa"/>
            <w:tcBorders>
              <w:top w:val="nil"/>
              <w:left w:val="single" w:sz="4" w:space="0" w:color="auto"/>
              <w:bottom w:val="single" w:sz="4" w:space="0" w:color="auto"/>
              <w:right w:val="single" w:sz="4" w:space="0" w:color="auto"/>
            </w:tcBorders>
            <w:vAlign w:val="center"/>
          </w:tcPr>
          <w:p w:rsidR="00447AB3" w:rsidRPr="00A80ACE" w:rsidRDefault="00447AB3" w:rsidP="006F0097">
            <w:pPr>
              <w:spacing w:line="240" w:lineRule="auto"/>
              <w:ind w:firstLine="32"/>
              <w:rPr>
                <w:sz w:val="20"/>
                <w:szCs w:val="20"/>
              </w:rPr>
            </w:pPr>
            <w:r w:rsidRPr="00A80ACE">
              <w:rPr>
                <w:sz w:val="20"/>
                <w:szCs w:val="20"/>
              </w:rPr>
              <w:t>Зарегистрировано родившихся (чел.)</w:t>
            </w:r>
          </w:p>
        </w:tc>
        <w:tc>
          <w:tcPr>
            <w:tcW w:w="964" w:type="dxa"/>
            <w:tcBorders>
              <w:top w:val="nil"/>
              <w:left w:val="single" w:sz="4" w:space="0" w:color="auto"/>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56</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49</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65</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hanging="19"/>
              <w:jc w:val="center"/>
              <w:rPr>
                <w:sz w:val="20"/>
                <w:szCs w:val="20"/>
              </w:rPr>
            </w:pPr>
            <w:r w:rsidRPr="00A80ACE">
              <w:rPr>
                <w:sz w:val="20"/>
                <w:szCs w:val="20"/>
              </w:rPr>
              <w:t>62</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9"/>
              <w:jc w:val="center"/>
              <w:rPr>
                <w:sz w:val="20"/>
                <w:szCs w:val="20"/>
              </w:rPr>
            </w:pPr>
            <w:r w:rsidRPr="00A80ACE">
              <w:rPr>
                <w:sz w:val="20"/>
                <w:szCs w:val="20"/>
              </w:rPr>
              <w:t>55</w:t>
            </w:r>
          </w:p>
        </w:tc>
      </w:tr>
      <w:tr w:rsidR="00447AB3" w:rsidRPr="00A80ACE">
        <w:trPr>
          <w:trHeight w:val="20"/>
          <w:jc w:val="center"/>
        </w:trPr>
        <w:tc>
          <w:tcPr>
            <w:tcW w:w="5098" w:type="dxa"/>
            <w:tcBorders>
              <w:top w:val="nil"/>
              <w:left w:val="single" w:sz="4" w:space="0" w:color="auto"/>
              <w:bottom w:val="single" w:sz="4" w:space="0" w:color="auto"/>
              <w:right w:val="single" w:sz="4" w:space="0" w:color="auto"/>
            </w:tcBorders>
            <w:vAlign w:val="center"/>
          </w:tcPr>
          <w:p w:rsidR="00447AB3" w:rsidRPr="00A80ACE" w:rsidRDefault="00447AB3" w:rsidP="006F0097">
            <w:pPr>
              <w:spacing w:line="240" w:lineRule="auto"/>
              <w:ind w:firstLine="32"/>
              <w:rPr>
                <w:sz w:val="20"/>
                <w:szCs w:val="20"/>
              </w:rPr>
            </w:pPr>
            <w:r w:rsidRPr="00A80ACE">
              <w:rPr>
                <w:sz w:val="20"/>
                <w:szCs w:val="20"/>
              </w:rPr>
              <w:t>Зарегистрировано умерших (чел.)</w:t>
            </w:r>
          </w:p>
        </w:tc>
        <w:tc>
          <w:tcPr>
            <w:tcW w:w="964" w:type="dxa"/>
            <w:tcBorders>
              <w:top w:val="nil"/>
              <w:left w:val="single" w:sz="4" w:space="0" w:color="auto"/>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22</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15</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20</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hanging="19"/>
              <w:jc w:val="center"/>
              <w:rPr>
                <w:sz w:val="20"/>
                <w:szCs w:val="20"/>
              </w:rPr>
            </w:pPr>
            <w:r w:rsidRPr="00A80ACE">
              <w:rPr>
                <w:sz w:val="20"/>
                <w:szCs w:val="20"/>
              </w:rPr>
              <w:t>26</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9"/>
              <w:jc w:val="center"/>
              <w:rPr>
                <w:sz w:val="20"/>
                <w:szCs w:val="20"/>
              </w:rPr>
            </w:pPr>
            <w:r w:rsidRPr="00A80ACE">
              <w:rPr>
                <w:sz w:val="20"/>
                <w:szCs w:val="20"/>
              </w:rPr>
              <w:t>21</w:t>
            </w:r>
          </w:p>
        </w:tc>
      </w:tr>
      <w:tr w:rsidR="00447AB3" w:rsidRPr="00A80ACE">
        <w:trPr>
          <w:trHeight w:val="20"/>
          <w:jc w:val="center"/>
        </w:trPr>
        <w:tc>
          <w:tcPr>
            <w:tcW w:w="5098" w:type="dxa"/>
            <w:tcBorders>
              <w:top w:val="nil"/>
              <w:left w:val="single" w:sz="4" w:space="0" w:color="auto"/>
              <w:bottom w:val="single" w:sz="4" w:space="0" w:color="auto"/>
              <w:right w:val="single" w:sz="4" w:space="0" w:color="auto"/>
            </w:tcBorders>
            <w:vAlign w:val="center"/>
          </w:tcPr>
          <w:p w:rsidR="00447AB3" w:rsidRPr="00A80ACE" w:rsidRDefault="00447AB3" w:rsidP="006F0097">
            <w:pPr>
              <w:spacing w:line="240" w:lineRule="auto"/>
              <w:ind w:firstLine="32"/>
              <w:rPr>
                <w:sz w:val="20"/>
                <w:szCs w:val="20"/>
              </w:rPr>
            </w:pPr>
            <w:r w:rsidRPr="00A80ACE">
              <w:rPr>
                <w:sz w:val="20"/>
                <w:szCs w:val="20"/>
              </w:rPr>
              <w:t>Естественный прирост (+), убыль (-) населения (чел.)</w:t>
            </w:r>
          </w:p>
        </w:tc>
        <w:tc>
          <w:tcPr>
            <w:tcW w:w="964" w:type="dxa"/>
            <w:tcBorders>
              <w:top w:val="nil"/>
              <w:left w:val="single" w:sz="4" w:space="0" w:color="auto"/>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34</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34</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45</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hanging="19"/>
              <w:jc w:val="center"/>
              <w:rPr>
                <w:sz w:val="20"/>
                <w:szCs w:val="20"/>
              </w:rPr>
            </w:pPr>
            <w:r w:rsidRPr="00A80ACE">
              <w:rPr>
                <w:sz w:val="20"/>
                <w:szCs w:val="20"/>
              </w:rPr>
              <w:t>36</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9"/>
              <w:jc w:val="center"/>
              <w:rPr>
                <w:sz w:val="20"/>
                <w:szCs w:val="20"/>
              </w:rPr>
            </w:pPr>
            <w:r w:rsidRPr="00A80ACE">
              <w:rPr>
                <w:sz w:val="20"/>
                <w:szCs w:val="20"/>
              </w:rPr>
              <w:t>34</w:t>
            </w:r>
          </w:p>
        </w:tc>
      </w:tr>
      <w:tr w:rsidR="00447AB3" w:rsidRPr="00A80ACE">
        <w:trPr>
          <w:trHeight w:val="20"/>
          <w:jc w:val="center"/>
        </w:trPr>
        <w:tc>
          <w:tcPr>
            <w:tcW w:w="5098" w:type="dxa"/>
            <w:tcBorders>
              <w:top w:val="nil"/>
              <w:left w:val="single" w:sz="4" w:space="0" w:color="auto"/>
              <w:bottom w:val="single" w:sz="4" w:space="0" w:color="auto"/>
              <w:right w:val="single" w:sz="4" w:space="0" w:color="auto"/>
            </w:tcBorders>
            <w:vAlign w:val="center"/>
          </w:tcPr>
          <w:p w:rsidR="00447AB3" w:rsidRPr="00A80ACE" w:rsidRDefault="00447AB3" w:rsidP="006F0097">
            <w:pPr>
              <w:spacing w:line="240" w:lineRule="auto"/>
              <w:ind w:firstLine="32"/>
              <w:rPr>
                <w:sz w:val="20"/>
                <w:szCs w:val="20"/>
              </w:rPr>
            </w:pPr>
            <w:r w:rsidRPr="00A80ACE">
              <w:rPr>
                <w:sz w:val="20"/>
                <w:szCs w:val="20"/>
              </w:rPr>
              <w:t>Коэффициент рождаемости (чел. на 1000 чел. населения)</w:t>
            </w:r>
          </w:p>
        </w:tc>
        <w:tc>
          <w:tcPr>
            <w:tcW w:w="964" w:type="dxa"/>
            <w:tcBorders>
              <w:top w:val="nil"/>
              <w:left w:val="single" w:sz="4" w:space="0" w:color="auto"/>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13,2</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11,1</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14,4</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hanging="19"/>
              <w:jc w:val="center"/>
              <w:rPr>
                <w:sz w:val="20"/>
                <w:szCs w:val="20"/>
              </w:rPr>
            </w:pPr>
            <w:r w:rsidRPr="00A80ACE">
              <w:rPr>
                <w:sz w:val="20"/>
                <w:szCs w:val="20"/>
              </w:rPr>
              <w:t>12,9</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9"/>
              <w:jc w:val="center"/>
              <w:rPr>
                <w:sz w:val="20"/>
                <w:szCs w:val="20"/>
              </w:rPr>
            </w:pPr>
            <w:r w:rsidRPr="00A80ACE">
              <w:rPr>
                <w:sz w:val="20"/>
                <w:szCs w:val="20"/>
              </w:rPr>
              <w:t>11,0</w:t>
            </w:r>
          </w:p>
        </w:tc>
      </w:tr>
      <w:tr w:rsidR="00447AB3" w:rsidRPr="00A80ACE">
        <w:trPr>
          <w:trHeight w:val="20"/>
          <w:jc w:val="center"/>
        </w:trPr>
        <w:tc>
          <w:tcPr>
            <w:tcW w:w="5098" w:type="dxa"/>
            <w:tcBorders>
              <w:top w:val="nil"/>
              <w:left w:val="single" w:sz="4" w:space="0" w:color="auto"/>
              <w:bottom w:val="single" w:sz="4" w:space="0" w:color="auto"/>
              <w:right w:val="single" w:sz="4" w:space="0" w:color="auto"/>
            </w:tcBorders>
            <w:vAlign w:val="center"/>
          </w:tcPr>
          <w:p w:rsidR="00447AB3" w:rsidRPr="00A80ACE" w:rsidRDefault="00447AB3" w:rsidP="006F0097">
            <w:pPr>
              <w:spacing w:line="240" w:lineRule="auto"/>
              <w:ind w:firstLine="32"/>
              <w:rPr>
                <w:sz w:val="20"/>
                <w:szCs w:val="20"/>
              </w:rPr>
            </w:pPr>
            <w:r w:rsidRPr="00A80ACE">
              <w:rPr>
                <w:sz w:val="20"/>
                <w:szCs w:val="20"/>
              </w:rPr>
              <w:t>Общий коэффициент смертности (чел. на 1000 чел. населения)</w:t>
            </w:r>
          </w:p>
        </w:tc>
        <w:tc>
          <w:tcPr>
            <w:tcW w:w="964" w:type="dxa"/>
            <w:tcBorders>
              <w:top w:val="nil"/>
              <w:left w:val="single" w:sz="4" w:space="0" w:color="auto"/>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5,2</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3,4</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4,4</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hanging="19"/>
              <w:jc w:val="center"/>
              <w:rPr>
                <w:sz w:val="20"/>
                <w:szCs w:val="20"/>
              </w:rPr>
            </w:pPr>
            <w:r w:rsidRPr="00A80ACE">
              <w:rPr>
                <w:sz w:val="20"/>
                <w:szCs w:val="20"/>
              </w:rPr>
              <w:t>5,4</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9"/>
              <w:jc w:val="center"/>
              <w:rPr>
                <w:sz w:val="20"/>
                <w:szCs w:val="20"/>
              </w:rPr>
            </w:pPr>
            <w:r w:rsidRPr="00A80ACE">
              <w:rPr>
                <w:sz w:val="20"/>
                <w:szCs w:val="20"/>
              </w:rPr>
              <w:t>4,2</w:t>
            </w:r>
          </w:p>
        </w:tc>
      </w:tr>
      <w:tr w:rsidR="00447AB3" w:rsidRPr="00A80ACE">
        <w:trPr>
          <w:trHeight w:val="20"/>
          <w:jc w:val="center"/>
        </w:trPr>
        <w:tc>
          <w:tcPr>
            <w:tcW w:w="5098" w:type="dxa"/>
            <w:tcBorders>
              <w:top w:val="nil"/>
              <w:left w:val="single" w:sz="4" w:space="0" w:color="auto"/>
              <w:bottom w:val="single" w:sz="4" w:space="0" w:color="auto"/>
              <w:right w:val="single" w:sz="4" w:space="0" w:color="auto"/>
            </w:tcBorders>
            <w:vAlign w:val="center"/>
          </w:tcPr>
          <w:p w:rsidR="00447AB3" w:rsidRPr="00A80ACE" w:rsidRDefault="00447AB3" w:rsidP="006F0097">
            <w:pPr>
              <w:spacing w:line="240" w:lineRule="auto"/>
              <w:ind w:firstLine="32"/>
              <w:rPr>
                <w:sz w:val="20"/>
                <w:szCs w:val="20"/>
              </w:rPr>
            </w:pPr>
            <w:r w:rsidRPr="00A80ACE">
              <w:rPr>
                <w:sz w:val="20"/>
                <w:szCs w:val="20"/>
              </w:rPr>
              <w:t>Коэффициент естественного прироста (чел. на 1000 чел. населения)</w:t>
            </w:r>
          </w:p>
        </w:tc>
        <w:tc>
          <w:tcPr>
            <w:tcW w:w="964" w:type="dxa"/>
            <w:tcBorders>
              <w:top w:val="nil"/>
              <w:left w:val="single" w:sz="4" w:space="0" w:color="auto"/>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8,0</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7,7</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9,9</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hanging="19"/>
              <w:jc w:val="center"/>
              <w:rPr>
                <w:sz w:val="20"/>
                <w:szCs w:val="20"/>
              </w:rPr>
            </w:pPr>
            <w:r w:rsidRPr="00A80ACE">
              <w:rPr>
                <w:sz w:val="20"/>
                <w:szCs w:val="20"/>
              </w:rPr>
              <w:t>7,5</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9"/>
              <w:jc w:val="center"/>
              <w:rPr>
                <w:sz w:val="20"/>
                <w:szCs w:val="20"/>
              </w:rPr>
            </w:pPr>
            <w:r w:rsidRPr="00A80ACE">
              <w:rPr>
                <w:sz w:val="20"/>
                <w:szCs w:val="20"/>
              </w:rPr>
              <w:t>6,8</w:t>
            </w:r>
          </w:p>
        </w:tc>
      </w:tr>
      <w:tr w:rsidR="00447AB3" w:rsidRPr="00A80ACE">
        <w:trPr>
          <w:trHeight w:val="20"/>
          <w:jc w:val="center"/>
        </w:trPr>
        <w:tc>
          <w:tcPr>
            <w:tcW w:w="5098" w:type="dxa"/>
            <w:tcBorders>
              <w:top w:val="single" w:sz="4" w:space="0" w:color="auto"/>
              <w:left w:val="single" w:sz="4" w:space="0" w:color="auto"/>
              <w:bottom w:val="single" w:sz="4" w:space="0" w:color="auto"/>
              <w:right w:val="single" w:sz="4" w:space="0" w:color="auto"/>
            </w:tcBorders>
            <w:vAlign w:val="center"/>
          </w:tcPr>
          <w:p w:rsidR="00447AB3" w:rsidRPr="00A80ACE" w:rsidRDefault="00447AB3" w:rsidP="006F0097">
            <w:pPr>
              <w:spacing w:line="240" w:lineRule="auto"/>
              <w:ind w:firstLine="32"/>
              <w:outlineLvl w:val="0"/>
              <w:rPr>
                <w:sz w:val="20"/>
                <w:szCs w:val="20"/>
              </w:rPr>
            </w:pPr>
            <w:bookmarkStart w:id="29" w:name="_Toc531779882"/>
            <w:r w:rsidRPr="00A80ACE">
              <w:rPr>
                <w:sz w:val="20"/>
                <w:szCs w:val="20"/>
              </w:rPr>
              <w:t>Прибыло мигрантов (чел.)</w:t>
            </w:r>
            <w:bookmarkEnd w:id="29"/>
          </w:p>
        </w:tc>
        <w:tc>
          <w:tcPr>
            <w:tcW w:w="964" w:type="dxa"/>
            <w:tcBorders>
              <w:top w:val="nil"/>
              <w:left w:val="single" w:sz="4" w:space="0" w:color="auto"/>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375</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311</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383</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hanging="19"/>
              <w:jc w:val="center"/>
              <w:rPr>
                <w:sz w:val="20"/>
                <w:szCs w:val="20"/>
              </w:rPr>
            </w:pPr>
            <w:r w:rsidRPr="00A80ACE">
              <w:rPr>
                <w:sz w:val="20"/>
                <w:szCs w:val="20"/>
              </w:rPr>
              <w:t>383</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9"/>
              <w:jc w:val="center"/>
              <w:rPr>
                <w:sz w:val="20"/>
                <w:szCs w:val="20"/>
              </w:rPr>
            </w:pPr>
            <w:r w:rsidRPr="00A80ACE">
              <w:rPr>
                <w:sz w:val="20"/>
                <w:szCs w:val="20"/>
              </w:rPr>
              <w:t>371</w:t>
            </w:r>
          </w:p>
        </w:tc>
      </w:tr>
      <w:tr w:rsidR="00447AB3" w:rsidRPr="00A80ACE">
        <w:trPr>
          <w:trHeight w:val="20"/>
          <w:jc w:val="center"/>
        </w:trPr>
        <w:tc>
          <w:tcPr>
            <w:tcW w:w="5098" w:type="dxa"/>
            <w:tcBorders>
              <w:top w:val="single" w:sz="4" w:space="0" w:color="auto"/>
              <w:left w:val="single" w:sz="4" w:space="0" w:color="auto"/>
              <w:bottom w:val="single" w:sz="4" w:space="0" w:color="auto"/>
              <w:right w:val="single" w:sz="4" w:space="0" w:color="auto"/>
            </w:tcBorders>
            <w:vAlign w:val="center"/>
          </w:tcPr>
          <w:p w:rsidR="00447AB3" w:rsidRPr="00A80ACE" w:rsidRDefault="00447AB3" w:rsidP="006F0097">
            <w:pPr>
              <w:spacing w:line="240" w:lineRule="auto"/>
              <w:ind w:firstLine="32"/>
              <w:outlineLvl w:val="0"/>
              <w:rPr>
                <w:sz w:val="20"/>
                <w:szCs w:val="20"/>
              </w:rPr>
            </w:pPr>
            <w:bookmarkStart w:id="30" w:name="_Toc531779883"/>
            <w:r w:rsidRPr="00A80ACE">
              <w:rPr>
                <w:sz w:val="20"/>
                <w:szCs w:val="20"/>
              </w:rPr>
              <w:t>Выехало жителей (чел.)</w:t>
            </w:r>
            <w:bookmarkEnd w:id="30"/>
          </w:p>
        </w:tc>
        <w:tc>
          <w:tcPr>
            <w:tcW w:w="964" w:type="dxa"/>
            <w:tcBorders>
              <w:top w:val="nil"/>
              <w:left w:val="single" w:sz="4" w:space="0" w:color="auto"/>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257</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125</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149</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hanging="19"/>
              <w:jc w:val="center"/>
              <w:rPr>
                <w:sz w:val="20"/>
                <w:szCs w:val="20"/>
              </w:rPr>
            </w:pPr>
            <w:r w:rsidRPr="00A80ACE">
              <w:rPr>
                <w:sz w:val="20"/>
                <w:szCs w:val="20"/>
              </w:rPr>
              <w:t>149</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9"/>
              <w:jc w:val="center"/>
              <w:rPr>
                <w:sz w:val="20"/>
                <w:szCs w:val="20"/>
              </w:rPr>
            </w:pPr>
            <w:r w:rsidRPr="00A80ACE">
              <w:rPr>
                <w:sz w:val="20"/>
                <w:szCs w:val="20"/>
              </w:rPr>
              <w:t>154</w:t>
            </w:r>
          </w:p>
        </w:tc>
      </w:tr>
      <w:tr w:rsidR="00447AB3" w:rsidRPr="00A80ACE">
        <w:trPr>
          <w:trHeight w:val="20"/>
          <w:jc w:val="center"/>
        </w:trPr>
        <w:tc>
          <w:tcPr>
            <w:tcW w:w="5098" w:type="dxa"/>
            <w:tcBorders>
              <w:top w:val="single" w:sz="4" w:space="0" w:color="auto"/>
              <w:left w:val="single" w:sz="4" w:space="0" w:color="auto"/>
              <w:bottom w:val="single" w:sz="4" w:space="0" w:color="auto"/>
              <w:right w:val="single" w:sz="4" w:space="0" w:color="auto"/>
            </w:tcBorders>
            <w:vAlign w:val="center"/>
          </w:tcPr>
          <w:p w:rsidR="00447AB3" w:rsidRPr="00A80ACE" w:rsidRDefault="00447AB3" w:rsidP="006F0097">
            <w:pPr>
              <w:spacing w:line="240" w:lineRule="auto"/>
              <w:ind w:firstLine="32"/>
              <w:rPr>
                <w:sz w:val="20"/>
                <w:szCs w:val="20"/>
              </w:rPr>
            </w:pPr>
            <w:r w:rsidRPr="00A80ACE">
              <w:rPr>
                <w:sz w:val="20"/>
                <w:szCs w:val="20"/>
              </w:rPr>
              <w:t>Миграционный прирост (+), убыль (-) населения (чел.)</w:t>
            </w:r>
          </w:p>
        </w:tc>
        <w:tc>
          <w:tcPr>
            <w:tcW w:w="964" w:type="dxa"/>
            <w:tcBorders>
              <w:top w:val="nil"/>
              <w:left w:val="single" w:sz="4" w:space="0" w:color="auto"/>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118,0</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186,0</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234,0</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hanging="19"/>
              <w:jc w:val="center"/>
              <w:rPr>
                <w:sz w:val="20"/>
                <w:szCs w:val="20"/>
              </w:rPr>
            </w:pPr>
            <w:r w:rsidRPr="00A80ACE">
              <w:rPr>
                <w:sz w:val="20"/>
                <w:szCs w:val="20"/>
              </w:rPr>
              <w:t>234,0</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9"/>
              <w:jc w:val="center"/>
              <w:rPr>
                <w:sz w:val="20"/>
                <w:szCs w:val="20"/>
              </w:rPr>
            </w:pPr>
            <w:r w:rsidRPr="00A80ACE">
              <w:rPr>
                <w:sz w:val="20"/>
                <w:szCs w:val="20"/>
              </w:rPr>
              <w:t>217,0</w:t>
            </w:r>
          </w:p>
        </w:tc>
      </w:tr>
      <w:tr w:rsidR="00447AB3" w:rsidRPr="00A80ACE">
        <w:trPr>
          <w:trHeight w:val="20"/>
          <w:jc w:val="center"/>
        </w:trPr>
        <w:tc>
          <w:tcPr>
            <w:tcW w:w="5098" w:type="dxa"/>
            <w:tcBorders>
              <w:top w:val="single" w:sz="4" w:space="0" w:color="auto"/>
              <w:left w:val="single" w:sz="4" w:space="0" w:color="auto"/>
              <w:bottom w:val="single" w:sz="4" w:space="0" w:color="auto"/>
              <w:right w:val="single" w:sz="4" w:space="0" w:color="auto"/>
            </w:tcBorders>
            <w:vAlign w:val="center"/>
          </w:tcPr>
          <w:p w:rsidR="00447AB3" w:rsidRPr="00A80ACE" w:rsidRDefault="00447AB3" w:rsidP="006F0097">
            <w:pPr>
              <w:spacing w:line="240" w:lineRule="auto"/>
              <w:ind w:firstLine="32"/>
              <w:rPr>
                <w:sz w:val="20"/>
                <w:szCs w:val="20"/>
              </w:rPr>
            </w:pPr>
            <w:r w:rsidRPr="00A80ACE">
              <w:rPr>
                <w:sz w:val="20"/>
                <w:szCs w:val="20"/>
              </w:rPr>
              <w:t>Коэффициент миграционного прироста (чел на 1000 чел. населения)</w:t>
            </w:r>
          </w:p>
        </w:tc>
        <w:tc>
          <w:tcPr>
            <w:tcW w:w="964" w:type="dxa"/>
            <w:tcBorders>
              <w:top w:val="nil"/>
              <w:left w:val="single" w:sz="4" w:space="0" w:color="auto"/>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27,8</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42,2</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sz w:val="20"/>
                <w:szCs w:val="20"/>
              </w:rPr>
            </w:pPr>
            <w:r w:rsidRPr="00A80ACE">
              <w:rPr>
                <w:sz w:val="20"/>
                <w:szCs w:val="20"/>
              </w:rPr>
              <w:t>51,7</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hanging="19"/>
              <w:jc w:val="center"/>
              <w:rPr>
                <w:sz w:val="20"/>
                <w:szCs w:val="20"/>
              </w:rPr>
            </w:pPr>
            <w:r w:rsidRPr="00A80ACE">
              <w:rPr>
                <w:sz w:val="20"/>
                <w:szCs w:val="20"/>
              </w:rPr>
              <w:t>48,6</w:t>
            </w:r>
          </w:p>
        </w:tc>
        <w:tc>
          <w:tcPr>
            <w:tcW w:w="964"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9"/>
              <w:jc w:val="center"/>
              <w:rPr>
                <w:sz w:val="20"/>
                <w:szCs w:val="20"/>
              </w:rPr>
            </w:pPr>
            <w:r w:rsidRPr="00A80ACE">
              <w:rPr>
                <w:sz w:val="20"/>
                <w:szCs w:val="20"/>
              </w:rPr>
              <w:t>43,5</w:t>
            </w:r>
          </w:p>
        </w:tc>
      </w:tr>
    </w:tbl>
    <w:p w:rsidR="00447AB3" w:rsidRPr="0064108A" w:rsidRDefault="00447AB3" w:rsidP="006F0097">
      <w:pPr>
        <w:spacing w:line="240" w:lineRule="auto"/>
      </w:pPr>
    </w:p>
    <w:p w:rsidR="00447AB3" w:rsidRPr="0064108A" w:rsidRDefault="00447AB3" w:rsidP="006F0097">
      <w:pPr>
        <w:spacing w:line="240" w:lineRule="auto"/>
      </w:pPr>
      <w:r w:rsidRPr="0064108A">
        <w:t xml:space="preserve">Положительные тенденции усиливаются и стартовыми условиями в сельском поселении, которые показывают перспективное на сегодняшний день положение с соотношением возрастов – превышение численности лиц младше трудоспособного возраста над лицами старше трудоспособного возраста. Таким образом, при сохранении миграционных потоков, в ближайшие годы может обеспечиваться расширенный характер естественного воспроизводства населения. </w:t>
      </w:r>
    </w:p>
    <w:p w:rsidR="00447AB3" w:rsidRPr="0064108A" w:rsidRDefault="00447AB3" w:rsidP="006F0097">
      <w:pPr>
        <w:spacing w:before="120" w:line="240" w:lineRule="auto"/>
        <w:jc w:val="center"/>
      </w:pPr>
      <w:r>
        <w:rPr>
          <w:noProof/>
          <w:lang w:eastAsia="ru-RU"/>
        </w:rPr>
        <w:pict>
          <v:shape id="Рисунок 8" o:spid="_x0000_i1027" type="#_x0000_t75" style="width:174.75pt;height:159pt;visibility:visible">
            <v:imagedata r:id="rId12" o:title=""/>
          </v:shape>
        </w:pict>
      </w:r>
    </w:p>
    <w:p w:rsidR="00447AB3" w:rsidRPr="0064108A" w:rsidRDefault="00447AB3" w:rsidP="006F0097">
      <w:pPr>
        <w:spacing w:before="120" w:after="120" w:line="240" w:lineRule="auto"/>
        <w:jc w:val="center"/>
      </w:pPr>
      <w:r w:rsidRPr="0064108A">
        <w:t>Рисунок 3.3. Структура населения сельского поселения Сингапай, 2017 г.</w:t>
      </w:r>
    </w:p>
    <w:p w:rsidR="00447AB3" w:rsidRPr="0064108A" w:rsidRDefault="00447AB3" w:rsidP="006F0097">
      <w:pPr>
        <w:spacing w:line="240" w:lineRule="auto"/>
      </w:pPr>
      <w:r w:rsidRPr="0064108A">
        <w:t>Это явление имеет далеко идущие экономические последствия – рост в перспективе численности трудовых ресурсов, нивелирование общего для страны уровня старения трудового потенциала, снижение средних показателей заболеваемости, снижение демографической нагрузки на трудоспособное население и соответственно затрат на социальное обеспечение лиц старше и младше трудоспособного возраста, повышение потенциальных возможностей экономического роста. В 2017 году полная демографическая нагрузка на 1000 человек трудоспособного возраста в поселении составляла 601 чел. Это невысокий показатель нагрузки. При этом стоит отметить, что в последние три года этот показатель имеет тенденцию к снижению – с 2015 года он уменьшился на 4,6 % (с 630 чел.).</w:t>
      </w:r>
    </w:p>
    <w:p w:rsidR="00447AB3" w:rsidRPr="0064108A" w:rsidRDefault="00447AB3" w:rsidP="006F0097">
      <w:pPr>
        <w:spacing w:line="240" w:lineRule="auto"/>
        <w:rPr>
          <w:lang w:eastAsia="ru-RU"/>
        </w:rPr>
      </w:pPr>
      <w:r w:rsidRPr="0064108A">
        <w:rPr>
          <w:lang w:eastAsia="ru-RU"/>
        </w:rPr>
        <w:t>В Стратегии социально-экономического развития Ханты-Мансийского автономного округа – Югры до 2030 года, предполагает, что политика в области развития инновационной деятельности должна стать основой при планировании и осуществлении хозяйственной и иной деятельности на территории автономного округа, быть неразрывно связанной с долгосрочными экономическими интересами региона, а предстоящая диверсификация экономики должна создать потенциал социальной устойчивости в долгосрочной перспективе и обеспечить рост ВРП при различных оценках динамики цен на углеводороды.</w:t>
      </w:r>
    </w:p>
    <w:p w:rsidR="00447AB3" w:rsidRPr="0064108A" w:rsidRDefault="00447AB3" w:rsidP="006F0097">
      <w:pPr>
        <w:spacing w:line="240" w:lineRule="auto"/>
        <w:rPr>
          <w:lang w:eastAsia="ru-RU"/>
        </w:rPr>
      </w:pPr>
      <w:r w:rsidRPr="0064108A">
        <w:rPr>
          <w:lang w:eastAsia="ru-RU"/>
        </w:rPr>
        <w:t>На основе данных документов было рассмотрено 3 варианта развития сельского поселения Сингапай и проведён расчёт прогнозной численности населения методом компонент, который рассматривает динамику численности населения, как результат изменения её составляющих – показателей рождаемости, смертности и миграционного прироста населения. Миграционный прирост учитывает прогнозную численность населения, занятого в экономике муниципального образования.</w:t>
      </w:r>
    </w:p>
    <w:p w:rsidR="00447AB3" w:rsidRPr="0064108A" w:rsidRDefault="00447AB3" w:rsidP="006F0097">
      <w:pPr>
        <w:spacing w:line="240" w:lineRule="auto"/>
        <w:rPr>
          <w:i/>
          <w:iCs/>
          <w:u w:val="single"/>
          <w:lang w:eastAsia="ru-RU"/>
        </w:rPr>
      </w:pPr>
      <w:r w:rsidRPr="0064108A">
        <w:rPr>
          <w:i/>
          <w:iCs/>
          <w:u w:val="single"/>
          <w:lang w:eastAsia="ru-RU"/>
        </w:rPr>
        <w:t>1 Вариант – Сценарий «Инновационная трансформация»</w:t>
      </w:r>
    </w:p>
    <w:p w:rsidR="00447AB3" w:rsidRPr="0064108A" w:rsidRDefault="00447AB3" w:rsidP="006F0097">
      <w:pPr>
        <w:spacing w:line="240" w:lineRule="auto"/>
        <w:rPr>
          <w:lang w:eastAsia="ru-RU"/>
        </w:rPr>
      </w:pPr>
      <w:r w:rsidRPr="0064108A">
        <w:rPr>
          <w:lang w:eastAsia="ru-RU"/>
        </w:rPr>
        <w:t>Прогнозируется диверсификация экономики при условии сокращения объёма добычи нефти. Процесс развития определяется повышением качества жизни и производством высококачественных услуг. Развиваются инновационные малые и средние предприятия. Данный сценарий развития описан в Прогнозе социально-экономического развития Ханты-Мансийского автономного округа – Югры на период до 2030 года, и Стратегии социально-экономического развития Ханты-Мансийского автономного округа – Югры до 2020 года и на период 2030 года, утверждённой Распоряжением Правительства Ханты-Мансийского автономного округа – Югры от 22.03.2013 № 101-рп. Численность населения, занятого в экономике муниципального образования, увеличится на 4,2 %.</w:t>
      </w:r>
    </w:p>
    <w:p w:rsidR="00447AB3" w:rsidRPr="0064108A" w:rsidRDefault="00447AB3" w:rsidP="006F0097">
      <w:pPr>
        <w:spacing w:line="240" w:lineRule="auto"/>
        <w:rPr>
          <w:lang w:eastAsia="ru-RU"/>
        </w:rPr>
      </w:pPr>
      <w:r w:rsidRPr="0064108A">
        <w:rPr>
          <w:lang w:eastAsia="ru-RU"/>
        </w:rPr>
        <w:t>При этом сохраняется естественный прирост населения на уровне 2011-2017 годов. Рост численности населения, занятого в экономике муниципального образования, происходит за счёт работающих вахтовым методом. Показатели миграционного прироста приняты равными нулю.</w:t>
      </w:r>
    </w:p>
    <w:p w:rsidR="00447AB3" w:rsidRPr="0064108A" w:rsidRDefault="00447AB3" w:rsidP="006F0097">
      <w:pPr>
        <w:spacing w:line="240" w:lineRule="auto"/>
        <w:rPr>
          <w:i/>
          <w:iCs/>
          <w:u w:val="single"/>
          <w:lang w:eastAsia="ru-RU"/>
        </w:rPr>
      </w:pPr>
      <w:r w:rsidRPr="0064108A">
        <w:rPr>
          <w:i/>
          <w:iCs/>
          <w:u w:val="single"/>
          <w:lang w:eastAsia="ru-RU"/>
        </w:rPr>
        <w:t>2 Вариант – Сценарий «Опережающий рост сферы обслуживания»</w:t>
      </w:r>
    </w:p>
    <w:p w:rsidR="00447AB3" w:rsidRPr="0064108A" w:rsidRDefault="00447AB3" w:rsidP="006F0097">
      <w:pPr>
        <w:spacing w:line="240" w:lineRule="auto"/>
        <w:rPr>
          <w:lang w:eastAsia="ru-RU"/>
        </w:rPr>
      </w:pPr>
      <w:r w:rsidRPr="0064108A">
        <w:rPr>
          <w:lang w:eastAsia="ru-RU"/>
        </w:rPr>
        <w:t xml:space="preserve">По указанному </w:t>
      </w:r>
      <w:bookmarkStart w:id="31" w:name="_Hlk522280563"/>
      <w:r w:rsidRPr="0064108A">
        <w:rPr>
          <w:lang w:eastAsia="ru-RU"/>
        </w:rPr>
        <w:t>сценарию предполагается развитие сферы услуг. Объем производства малых предприятий увеличивается. Данный сценарий реализуется в Нефтеюганском районе на основании Стратегии социально-экономического развития муниципального образования Нефтеюганский район до 2030 года. Численность населения, занятого в экономике муниципального образования, увеличится на 3 %.</w:t>
      </w:r>
    </w:p>
    <w:p w:rsidR="00447AB3" w:rsidRPr="0064108A" w:rsidRDefault="00447AB3" w:rsidP="006F0097">
      <w:pPr>
        <w:spacing w:line="240" w:lineRule="auto"/>
        <w:rPr>
          <w:lang w:eastAsia="ru-RU"/>
        </w:rPr>
      </w:pPr>
      <w:r w:rsidRPr="0064108A">
        <w:rPr>
          <w:lang w:eastAsia="ru-RU"/>
        </w:rPr>
        <w:t>Показатели естественного прироста населения сохраняются на уровне 2011</w:t>
      </w:r>
      <w:r w:rsidRPr="0064108A">
        <w:rPr>
          <w:lang w:eastAsia="ru-RU"/>
        </w:rPr>
        <w:noBreakHyphen/>
        <w:t>2017 годов. Рассматриваются средние показатели миграционного прироста с учётом прогнозной численности населения, занятого в экономике муниципального образования.</w:t>
      </w:r>
    </w:p>
    <w:bookmarkEnd w:id="31"/>
    <w:p w:rsidR="00447AB3" w:rsidRPr="0064108A" w:rsidRDefault="00447AB3" w:rsidP="006F0097">
      <w:pPr>
        <w:spacing w:line="240" w:lineRule="auto"/>
        <w:rPr>
          <w:i/>
          <w:iCs/>
          <w:u w:val="single"/>
          <w:lang w:eastAsia="ru-RU"/>
        </w:rPr>
      </w:pPr>
      <w:r w:rsidRPr="0064108A">
        <w:rPr>
          <w:i/>
          <w:iCs/>
          <w:u w:val="single"/>
          <w:lang w:eastAsia="ru-RU"/>
        </w:rPr>
        <w:t xml:space="preserve">3 Вариант – Сценарий «Рост продуктивности обрабатывающих производств» </w:t>
      </w:r>
    </w:p>
    <w:p w:rsidR="00447AB3" w:rsidRPr="0064108A" w:rsidRDefault="00447AB3" w:rsidP="006F0097">
      <w:pPr>
        <w:spacing w:line="240" w:lineRule="auto"/>
        <w:rPr>
          <w:lang w:eastAsia="ru-RU"/>
        </w:rPr>
      </w:pPr>
      <w:r w:rsidRPr="0064108A">
        <w:rPr>
          <w:lang w:eastAsia="ru-RU"/>
        </w:rPr>
        <w:t xml:space="preserve">Сценарий основан на диверсификации экономики, в основном за счёт развития обрабатывающих производств. Добыча полезных ископаемых остаётся на уровне 2017 года. Развивается глубокая переработка нефти. </w:t>
      </w:r>
    </w:p>
    <w:p w:rsidR="00447AB3" w:rsidRPr="0064108A" w:rsidRDefault="00447AB3" w:rsidP="006F0097">
      <w:pPr>
        <w:spacing w:line="240" w:lineRule="auto"/>
        <w:rPr>
          <w:lang w:eastAsia="ru-RU"/>
        </w:rPr>
      </w:pPr>
      <w:r w:rsidRPr="0064108A">
        <w:rPr>
          <w:lang w:eastAsia="ru-RU"/>
        </w:rPr>
        <w:t>Основная цель реализации сценария – создание удобного и комфортного места для жизни населения муниципального образования.</w:t>
      </w:r>
    </w:p>
    <w:p w:rsidR="00447AB3" w:rsidRPr="0064108A" w:rsidRDefault="00447AB3" w:rsidP="006F0097">
      <w:pPr>
        <w:spacing w:line="240" w:lineRule="auto"/>
        <w:rPr>
          <w:lang w:eastAsia="ru-RU"/>
        </w:rPr>
      </w:pPr>
      <w:r w:rsidRPr="0064108A">
        <w:rPr>
          <w:lang w:eastAsia="ru-RU"/>
        </w:rPr>
        <w:t>Показатели естественного и миграционного прироста приняты на уровне 2 варианта. Происходит увеличение коэффициента рождаемости.</w:t>
      </w:r>
    </w:p>
    <w:p w:rsidR="00447AB3" w:rsidRPr="0064108A" w:rsidRDefault="00447AB3" w:rsidP="006F0097">
      <w:pPr>
        <w:spacing w:line="240" w:lineRule="auto"/>
        <w:rPr>
          <w:lang w:eastAsia="ru-RU"/>
        </w:rPr>
      </w:pPr>
      <w:r w:rsidRPr="0064108A">
        <w:rPr>
          <w:lang w:eastAsia="ru-RU"/>
        </w:rPr>
        <w:t>Прогноз численности населения сельского поселения Сингапай на 2028-2038 годы представлен ниже:</w:t>
      </w:r>
    </w:p>
    <w:p w:rsidR="00447AB3" w:rsidRPr="0064108A" w:rsidRDefault="00447AB3" w:rsidP="006F0097">
      <w:pPr>
        <w:autoSpaceDE w:val="0"/>
        <w:autoSpaceDN w:val="0"/>
        <w:adjustRightInd w:val="0"/>
        <w:spacing w:line="240" w:lineRule="auto"/>
        <w:jc w:val="right"/>
        <w:rPr>
          <w:lang w:eastAsia="ru-RU"/>
        </w:rPr>
      </w:pPr>
      <w:r w:rsidRPr="0064108A">
        <w:rPr>
          <w:lang w:eastAsia="ru-RU"/>
        </w:rPr>
        <w:t>Таблица 3.2</w:t>
      </w:r>
    </w:p>
    <w:p w:rsidR="00447AB3" w:rsidRPr="0064108A" w:rsidRDefault="00447AB3" w:rsidP="006F0097">
      <w:pPr>
        <w:spacing w:after="120" w:line="240" w:lineRule="auto"/>
        <w:jc w:val="center"/>
        <w:rPr>
          <w:lang w:eastAsia="ru-RU"/>
        </w:rPr>
      </w:pPr>
      <w:r w:rsidRPr="0064108A">
        <w:rPr>
          <w:lang w:eastAsia="ru-RU"/>
        </w:rPr>
        <w:t>Прогноз численности населения сельского поселения Сингапай на 2028-2038 годы</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09"/>
        <w:gridCol w:w="1560"/>
        <w:gridCol w:w="1813"/>
        <w:gridCol w:w="2295"/>
      </w:tblGrid>
      <w:tr w:rsidR="00447AB3" w:rsidRPr="00A80ACE">
        <w:trPr>
          <w:trHeight w:val="20"/>
          <w:jc w:val="center"/>
        </w:trPr>
        <w:tc>
          <w:tcPr>
            <w:tcW w:w="3509" w:type="dxa"/>
            <w:vMerge w:val="restart"/>
            <w:vAlign w:val="center"/>
          </w:tcPr>
          <w:p w:rsidR="00447AB3" w:rsidRPr="00A80ACE" w:rsidRDefault="00447AB3" w:rsidP="006F0097">
            <w:pPr>
              <w:keepNext/>
              <w:keepLines/>
              <w:spacing w:line="240" w:lineRule="auto"/>
              <w:ind w:firstLine="2"/>
              <w:jc w:val="center"/>
              <w:rPr>
                <w:sz w:val="20"/>
                <w:szCs w:val="20"/>
                <w:lang w:eastAsia="ru-RU"/>
              </w:rPr>
            </w:pPr>
            <w:r w:rsidRPr="00A80ACE">
              <w:rPr>
                <w:sz w:val="20"/>
                <w:szCs w:val="20"/>
                <w:lang w:eastAsia="ru-RU"/>
              </w:rPr>
              <w:t>Вариант</w:t>
            </w:r>
          </w:p>
        </w:tc>
        <w:tc>
          <w:tcPr>
            <w:tcW w:w="5668" w:type="dxa"/>
            <w:gridSpan w:val="3"/>
          </w:tcPr>
          <w:p w:rsidR="00447AB3" w:rsidRPr="00A80ACE" w:rsidRDefault="00447AB3" w:rsidP="006F0097">
            <w:pPr>
              <w:keepNext/>
              <w:keepLines/>
              <w:spacing w:line="240" w:lineRule="auto"/>
              <w:ind w:firstLine="37"/>
              <w:jc w:val="center"/>
              <w:rPr>
                <w:sz w:val="20"/>
                <w:szCs w:val="20"/>
                <w:lang w:eastAsia="ru-RU"/>
              </w:rPr>
            </w:pPr>
            <w:r w:rsidRPr="00A80ACE">
              <w:rPr>
                <w:sz w:val="20"/>
                <w:szCs w:val="20"/>
                <w:lang w:eastAsia="ru-RU"/>
              </w:rPr>
              <w:t>Численность населения на конец года, тыс. человек</w:t>
            </w:r>
          </w:p>
        </w:tc>
      </w:tr>
      <w:tr w:rsidR="00447AB3" w:rsidRPr="00A80ACE">
        <w:trPr>
          <w:trHeight w:val="20"/>
          <w:jc w:val="center"/>
        </w:trPr>
        <w:tc>
          <w:tcPr>
            <w:tcW w:w="3509" w:type="dxa"/>
            <w:vMerge/>
            <w:vAlign w:val="center"/>
          </w:tcPr>
          <w:p w:rsidR="00447AB3" w:rsidRPr="00A80ACE" w:rsidRDefault="00447AB3" w:rsidP="006F0097">
            <w:pPr>
              <w:keepNext/>
              <w:keepLines/>
              <w:spacing w:line="240" w:lineRule="auto"/>
              <w:jc w:val="center"/>
              <w:rPr>
                <w:sz w:val="20"/>
                <w:szCs w:val="20"/>
                <w:lang w:eastAsia="ru-RU"/>
              </w:rPr>
            </w:pPr>
          </w:p>
        </w:tc>
        <w:tc>
          <w:tcPr>
            <w:tcW w:w="1560" w:type="dxa"/>
            <w:vAlign w:val="center"/>
          </w:tcPr>
          <w:p w:rsidR="00447AB3" w:rsidRPr="00A80ACE" w:rsidRDefault="00447AB3" w:rsidP="006F0097">
            <w:pPr>
              <w:keepNext/>
              <w:keepLines/>
              <w:spacing w:line="240" w:lineRule="auto"/>
              <w:ind w:firstLine="0"/>
              <w:jc w:val="center"/>
              <w:rPr>
                <w:sz w:val="20"/>
                <w:szCs w:val="20"/>
                <w:lang w:eastAsia="ru-RU"/>
              </w:rPr>
            </w:pPr>
            <w:r w:rsidRPr="00A80ACE">
              <w:rPr>
                <w:sz w:val="20"/>
                <w:szCs w:val="20"/>
                <w:lang w:eastAsia="ru-RU"/>
              </w:rPr>
              <w:t>2017 год</w:t>
            </w:r>
          </w:p>
        </w:tc>
        <w:tc>
          <w:tcPr>
            <w:tcW w:w="1813" w:type="dxa"/>
            <w:vAlign w:val="center"/>
          </w:tcPr>
          <w:p w:rsidR="00447AB3" w:rsidRPr="00A80ACE" w:rsidRDefault="00447AB3" w:rsidP="006F0097">
            <w:pPr>
              <w:keepNext/>
              <w:keepLines/>
              <w:spacing w:line="240" w:lineRule="auto"/>
              <w:ind w:left="36" w:firstLine="0"/>
              <w:jc w:val="center"/>
              <w:rPr>
                <w:sz w:val="20"/>
                <w:szCs w:val="20"/>
                <w:lang w:eastAsia="ru-RU"/>
              </w:rPr>
            </w:pPr>
            <w:r w:rsidRPr="00A80ACE">
              <w:rPr>
                <w:sz w:val="20"/>
                <w:szCs w:val="20"/>
                <w:lang w:eastAsia="ru-RU"/>
              </w:rPr>
              <w:t>2028 год</w:t>
            </w:r>
          </w:p>
        </w:tc>
        <w:tc>
          <w:tcPr>
            <w:tcW w:w="2295" w:type="dxa"/>
            <w:vAlign w:val="center"/>
          </w:tcPr>
          <w:p w:rsidR="00447AB3" w:rsidRPr="00A80ACE" w:rsidRDefault="00447AB3" w:rsidP="006F0097">
            <w:pPr>
              <w:keepNext/>
              <w:keepLines/>
              <w:spacing w:line="240" w:lineRule="auto"/>
              <w:ind w:firstLine="0"/>
              <w:jc w:val="center"/>
              <w:rPr>
                <w:sz w:val="20"/>
                <w:szCs w:val="20"/>
                <w:lang w:eastAsia="ru-RU"/>
              </w:rPr>
            </w:pPr>
            <w:r w:rsidRPr="00A80ACE">
              <w:rPr>
                <w:sz w:val="20"/>
                <w:szCs w:val="20"/>
                <w:lang w:eastAsia="ru-RU"/>
              </w:rPr>
              <w:t>2038 год</w:t>
            </w:r>
          </w:p>
        </w:tc>
      </w:tr>
      <w:tr w:rsidR="00447AB3" w:rsidRPr="00A80ACE">
        <w:trPr>
          <w:trHeight w:val="20"/>
          <w:jc w:val="center"/>
        </w:trPr>
        <w:tc>
          <w:tcPr>
            <w:tcW w:w="3509" w:type="dxa"/>
            <w:vAlign w:val="center"/>
          </w:tcPr>
          <w:p w:rsidR="00447AB3" w:rsidRPr="00A80ACE" w:rsidRDefault="00447AB3" w:rsidP="006F0097">
            <w:pPr>
              <w:spacing w:line="240" w:lineRule="auto"/>
              <w:ind w:firstLine="2"/>
              <w:rPr>
                <w:sz w:val="20"/>
                <w:szCs w:val="20"/>
                <w:lang w:eastAsia="ru-RU"/>
              </w:rPr>
            </w:pPr>
            <w:r w:rsidRPr="00A80ACE">
              <w:rPr>
                <w:sz w:val="20"/>
                <w:szCs w:val="20"/>
                <w:lang w:eastAsia="ru-RU"/>
              </w:rPr>
              <w:t>Фактическое положение</w:t>
            </w:r>
          </w:p>
        </w:tc>
        <w:tc>
          <w:tcPr>
            <w:tcW w:w="1560" w:type="dxa"/>
            <w:vAlign w:val="center"/>
          </w:tcPr>
          <w:p w:rsidR="00447AB3" w:rsidRPr="00A80ACE" w:rsidRDefault="00447AB3" w:rsidP="006F0097">
            <w:pPr>
              <w:keepNext/>
              <w:spacing w:line="240" w:lineRule="auto"/>
              <w:ind w:firstLine="0"/>
              <w:jc w:val="center"/>
              <w:rPr>
                <w:sz w:val="20"/>
                <w:szCs w:val="20"/>
                <w:lang w:eastAsia="ru-RU"/>
              </w:rPr>
            </w:pPr>
            <w:r w:rsidRPr="00A80ACE">
              <w:rPr>
                <w:sz w:val="20"/>
                <w:szCs w:val="20"/>
                <w:lang w:eastAsia="ru-RU"/>
              </w:rPr>
              <w:t>4,985</w:t>
            </w:r>
          </w:p>
        </w:tc>
        <w:tc>
          <w:tcPr>
            <w:tcW w:w="1813" w:type="dxa"/>
            <w:vAlign w:val="center"/>
          </w:tcPr>
          <w:p w:rsidR="00447AB3" w:rsidRPr="00A80ACE" w:rsidRDefault="00447AB3" w:rsidP="006F0097">
            <w:pPr>
              <w:keepNext/>
              <w:spacing w:line="240" w:lineRule="auto"/>
              <w:ind w:left="36" w:firstLine="0"/>
              <w:jc w:val="center"/>
              <w:rPr>
                <w:sz w:val="20"/>
                <w:szCs w:val="20"/>
                <w:lang w:eastAsia="ru-RU"/>
              </w:rPr>
            </w:pPr>
            <w:r w:rsidRPr="00A80ACE">
              <w:rPr>
                <w:sz w:val="20"/>
                <w:szCs w:val="20"/>
                <w:lang w:eastAsia="ru-RU"/>
              </w:rPr>
              <w:t>–</w:t>
            </w:r>
          </w:p>
        </w:tc>
        <w:tc>
          <w:tcPr>
            <w:tcW w:w="2295" w:type="dxa"/>
            <w:vAlign w:val="center"/>
          </w:tcPr>
          <w:p w:rsidR="00447AB3" w:rsidRPr="00A80ACE" w:rsidRDefault="00447AB3" w:rsidP="006F0097">
            <w:pPr>
              <w:keepNext/>
              <w:spacing w:line="240" w:lineRule="auto"/>
              <w:ind w:firstLine="0"/>
              <w:jc w:val="center"/>
              <w:rPr>
                <w:sz w:val="20"/>
                <w:szCs w:val="20"/>
                <w:lang w:eastAsia="ru-RU"/>
              </w:rPr>
            </w:pPr>
            <w:r w:rsidRPr="00A80ACE">
              <w:rPr>
                <w:sz w:val="20"/>
                <w:szCs w:val="20"/>
                <w:lang w:eastAsia="ru-RU"/>
              </w:rPr>
              <w:t>–</w:t>
            </w:r>
          </w:p>
        </w:tc>
      </w:tr>
      <w:tr w:rsidR="00447AB3" w:rsidRPr="00A80ACE">
        <w:trPr>
          <w:trHeight w:val="20"/>
          <w:jc w:val="center"/>
        </w:trPr>
        <w:tc>
          <w:tcPr>
            <w:tcW w:w="3509" w:type="dxa"/>
            <w:vAlign w:val="center"/>
          </w:tcPr>
          <w:p w:rsidR="00447AB3" w:rsidRPr="00A80ACE" w:rsidRDefault="00447AB3" w:rsidP="006F0097">
            <w:pPr>
              <w:spacing w:line="240" w:lineRule="auto"/>
              <w:ind w:firstLine="2"/>
              <w:rPr>
                <w:sz w:val="20"/>
                <w:szCs w:val="20"/>
                <w:lang w:eastAsia="ru-RU"/>
              </w:rPr>
            </w:pPr>
            <w:r w:rsidRPr="00A80ACE">
              <w:rPr>
                <w:sz w:val="20"/>
                <w:szCs w:val="20"/>
                <w:lang w:eastAsia="ru-RU"/>
              </w:rPr>
              <w:t>1 вариант прогноза</w:t>
            </w:r>
          </w:p>
        </w:tc>
        <w:tc>
          <w:tcPr>
            <w:tcW w:w="1560" w:type="dxa"/>
            <w:vMerge w:val="restart"/>
            <w:vAlign w:val="center"/>
          </w:tcPr>
          <w:p w:rsidR="00447AB3" w:rsidRPr="00A80ACE" w:rsidRDefault="00447AB3" w:rsidP="006F0097">
            <w:pPr>
              <w:keepNext/>
              <w:spacing w:line="240" w:lineRule="auto"/>
              <w:ind w:firstLine="0"/>
              <w:jc w:val="center"/>
              <w:rPr>
                <w:sz w:val="20"/>
                <w:szCs w:val="20"/>
                <w:lang w:eastAsia="ru-RU"/>
              </w:rPr>
            </w:pPr>
            <w:r w:rsidRPr="00A80ACE">
              <w:rPr>
                <w:sz w:val="20"/>
                <w:szCs w:val="20"/>
                <w:lang w:eastAsia="ru-RU"/>
              </w:rPr>
              <w:t>4,985</w:t>
            </w:r>
          </w:p>
        </w:tc>
        <w:tc>
          <w:tcPr>
            <w:tcW w:w="1813" w:type="dxa"/>
            <w:vAlign w:val="center"/>
          </w:tcPr>
          <w:p w:rsidR="00447AB3" w:rsidRPr="00A80ACE" w:rsidRDefault="00447AB3" w:rsidP="006F0097">
            <w:pPr>
              <w:keepNext/>
              <w:spacing w:line="240" w:lineRule="auto"/>
              <w:ind w:left="36" w:firstLine="0"/>
              <w:jc w:val="center"/>
              <w:rPr>
                <w:sz w:val="20"/>
                <w:szCs w:val="20"/>
                <w:lang w:eastAsia="ru-RU"/>
              </w:rPr>
            </w:pPr>
            <w:r w:rsidRPr="00A80ACE">
              <w:rPr>
                <w:sz w:val="20"/>
                <w:szCs w:val="20"/>
                <w:lang w:eastAsia="ru-RU"/>
              </w:rPr>
              <w:t>5,2</w:t>
            </w:r>
          </w:p>
        </w:tc>
        <w:tc>
          <w:tcPr>
            <w:tcW w:w="2295" w:type="dxa"/>
            <w:vAlign w:val="center"/>
          </w:tcPr>
          <w:p w:rsidR="00447AB3" w:rsidRPr="00A80ACE" w:rsidRDefault="00447AB3" w:rsidP="006F0097">
            <w:pPr>
              <w:keepNext/>
              <w:spacing w:line="240" w:lineRule="auto"/>
              <w:ind w:firstLine="0"/>
              <w:jc w:val="center"/>
              <w:rPr>
                <w:sz w:val="20"/>
                <w:szCs w:val="20"/>
                <w:lang w:eastAsia="ru-RU"/>
              </w:rPr>
            </w:pPr>
            <w:r w:rsidRPr="00A80ACE">
              <w:rPr>
                <w:sz w:val="20"/>
                <w:szCs w:val="20"/>
                <w:lang w:eastAsia="ru-RU"/>
              </w:rPr>
              <w:t>5,3</w:t>
            </w:r>
          </w:p>
        </w:tc>
      </w:tr>
      <w:tr w:rsidR="00447AB3" w:rsidRPr="00A80ACE">
        <w:trPr>
          <w:trHeight w:val="20"/>
          <w:jc w:val="center"/>
        </w:trPr>
        <w:tc>
          <w:tcPr>
            <w:tcW w:w="3509" w:type="dxa"/>
            <w:vAlign w:val="center"/>
          </w:tcPr>
          <w:p w:rsidR="00447AB3" w:rsidRPr="00A80ACE" w:rsidRDefault="00447AB3" w:rsidP="006F0097">
            <w:pPr>
              <w:spacing w:line="240" w:lineRule="auto"/>
              <w:ind w:firstLine="2"/>
              <w:rPr>
                <w:sz w:val="20"/>
                <w:szCs w:val="20"/>
                <w:lang w:eastAsia="ru-RU"/>
              </w:rPr>
            </w:pPr>
            <w:r w:rsidRPr="00A80ACE">
              <w:rPr>
                <w:sz w:val="20"/>
                <w:szCs w:val="20"/>
                <w:lang w:eastAsia="ru-RU"/>
              </w:rPr>
              <w:t>2 вариант прогноза</w:t>
            </w:r>
          </w:p>
        </w:tc>
        <w:tc>
          <w:tcPr>
            <w:tcW w:w="1560" w:type="dxa"/>
            <w:vMerge/>
            <w:vAlign w:val="center"/>
          </w:tcPr>
          <w:p w:rsidR="00447AB3" w:rsidRPr="00A80ACE" w:rsidRDefault="00447AB3" w:rsidP="006F0097">
            <w:pPr>
              <w:keepNext/>
              <w:spacing w:line="240" w:lineRule="auto"/>
              <w:jc w:val="center"/>
              <w:rPr>
                <w:sz w:val="20"/>
                <w:szCs w:val="20"/>
                <w:lang w:eastAsia="ru-RU"/>
              </w:rPr>
            </w:pPr>
          </w:p>
        </w:tc>
        <w:tc>
          <w:tcPr>
            <w:tcW w:w="1813" w:type="dxa"/>
            <w:vAlign w:val="center"/>
          </w:tcPr>
          <w:p w:rsidR="00447AB3" w:rsidRPr="00A80ACE" w:rsidRDefault="00447AB3" w:rsidP="006F0097">
            <w:pPr>
              <w:keepNext/>
              <w:spacing w:line="240" w:lineRule="auto"/>
              <w:ind w:left="36" w:firstLine="0"/>
              <w:jc w:val="center"/>
              <w:rPr>
                <w:sz w:val="20"/>
                <w:szCs w:val="20"/>
                <w:lang w:eastAsia="ru-RU"/>
              </w:rPr>
            </w:pPr>
            <w:r w:rsidRPr="00A80ACE">
              <w:rPr>
                <w:sz w:val="20"/>
                <w:szCs w:val="20"/>
                <w:lang w:eastAsia="ru-RU"/>
              </w:rPr>
              <w:t>6,6</w:t>
            </w:r>
          </w:p>
        </w:tc>
        <w:tc>
          <w:tcPr>
            <w:tcW w:w="2295" w:type="dxa"/>
            <w:vAlign w:val="center"/>
          </w:tcPr>
          <w:p w:rsidR="00447AB3" w:rsidRPr="00A80ACE" w:rsidRDefault="00447AB3" w:rsidP="006F0097">
            <w:pPr>
              <w:keepNext/>
              <w:spacing w:line="240" w:lineRule="auto"/>
              <w:ind w:firstLine="0"/>
              <w:jc w:val="center"/>
              <w:rPr>
                <w:sz w:val="20"/>
                <w:szCs w:val="20"/>
                <w:lang w:eastAsia="ru-RU"/>
              </w:rPr>
            </w:pPr>
            <w:r w:rsidRPr="00A80ACE">
              <w:rPr>
                <w:sz w:val="20"/>
                <w:szCs w:val="20"/>
                <w:lang w:eastAsia="ru-RU"/>
              </w:rPr>
              <w:t>8,4</w:t>
            </w:r>
          </w:p>
        </w:tc>
      </w:tr>
      <w:tr w:rsidR="00447AB3" w:rsidRPr="00A80ACE">
        <w:trPr>
          <w:trHeight w:val="20"/>
          <w:jc w:val="center"/>
        </w:trPr>
        <w:tc>
          <w:tcPr>
            <w:tcW w:w="3509" w:type="dxa"/>
            <w:vAlign w:val="center"/>
          </w:tcPr>
          <w:p w:rsidR="00447AB3" w:rsidRPr="00A80ACE" w:rsidRDefault="00447AB3" w:rsidP="006F0097">
            <w:pPr>
              <w:spacing w:line="240" w:lineRule="auto"/>
              <w:ind w:firstLine="2"/>
              <w:rPr>
                <w:sz w:val="20"/>
                <w:szCs w:val="20"/>
                <w:lang w:eastAsia="ru-RU"/>
              </w:rPr>
            </w:pPr>
            <w:r w:rsidRPr="00A80ACE">
              <w:rPr>
                <w:sz w:val="20"/>
                <w:szCs w:val="20"/>
                <w:lang w:eastAsia="ru-RU"/>
              </w:rPr>
              <w:t>3 вариант прогноза</w:t>
            </w:r>
          </w:p>
        </w:tc>
        <w:tc>
          <w:tcPr>
            <w:tcW w:w="1560" w:type="dxa"/>
            <w:vMerge/>
            <w:vAlign w:val="center"/>
          </w:tcPr>
          <w:p w:rsidR="00447AB3" w:rsidRPr="00A80ACE" w:rsidRDefault="00447AB3" w:rsidP="006F0097">
            <w:pPr>
              <w:keepNext/>
              <w:spacing w:line="240" w:lineRule="auto"/>
              <w:jc w:val="center"/>
              <w:rPr>
                <w:sz w:val="20"/>
                <w:szCs w:val="20"/>
                <w:lang w:eastAsia="ru-RU"/>
              </w:rPr>
            </w:pPr>
          </w:p>
        </w:tc>
        <w:tc>
          <w:tcPr>
            <w:tcW w:w="1813" w:type="dxa"/>
            <w:vAlign w:val="center"/>
          </w:tcPr>
          <w:p w:rsidR="00447AB3" w:rsidRPr="00A80ACE" w:rsidRDefault="00447AB3" w:rsidP="006F0097">
            <w:pPr>
              <w:keepNext/>
              <w:spacing w:line="240" w:lineRule="auto"/>
              <w:ind w:left="36" w:firstLine="0"/>
              <w:jc w:val="center"/>
              <w:rPr>
                <w:sz w:val="20"/>
                <w:szCs w:val="20"/>
                <w:lang w:eastAsia="ru-RU"/>
              </w:rPr>
            </w:pPr>
            <w:r w:rsidRPr="00A80ACE">
              <w:rPr>
                <w:sz w:val="20"/>
                <w:szCs w:val="20"/>
                <w:lang w:eastAsia="ru-RU"/>
              </w:rPr>
              <w:t>7,9</w:t>
            </w:r>
          </w:p>
        </w:tc>
        <w:tc>
          <w:tcPr>
            <w:tcW w:w="2295" w:type="dxa"/>
            <w:vAlign w:val="center"/>
          </w:tcPr>
          <w:p w:rsidR="00447AB3" w:rsidRPr="00A80ACE" w:rsidRDefault="00447AB3" w:rsidP="006F0097">
            <w:pPr>
              <w:keepNext/>
              <w:spacing w:line="240" w:lineRule="auto"/>
              <w:ind w:firstLine="0"/>
              <w:jc w:val="center"/>
              <w:rPr>
                <w:sz w:val="20"/>
                <w:szCs w:val="20"/>
                <w:lang w:eastAsia="ru-RU"/>
              </w:rPr>
            </w:pPr>
            <w:r w:rsidRPr="00A80ACE">
              <w:rPr>
                <w:sz w:val="20"/>
                <w:szCs w:val="20"/>
                <w:lang w:eastAsia="ru-RU"/>
              </w:rPr>
              <w:t>9,2</w:t>
            </w:r>
          </w:p>
        </w:tc>
      </w:tr>
    </w:tbl>
    <w:p w:rsidR="00447AB3" w:rsidRPr="0064108A" w:rsidRDefault="00447AB3" w:rsidP="006F0097">
      <w:pPr>
        <w:spacing w:line="240" w:lineRule="auto"/>
        <w:rPr>
          <w:lang w:eastAsia="ru-RU"/>
        </w:rPr>
      </w:pPr>
      <w:r w:rsidRPr="0064108A">
        <w:rPr>
          <w:lang w:eastAsia="ru-RU"/>
        </w:rPr>
        <w:t>Учитывая сложившуюся динамику демографических показателей, перспективное развитие территории сельского поселения Сингапай, в том числе реализацию мероприятий, принятых в проекте внесения изменений в генеральный план, потенциал жилищного строительства и возможность обеспечения населения услугами предприятий обслуживания, рост темпов развития производства, за основу был принят 2 вариант прогноза численности населения. Численность населения сельского поселения Сингапай на конец 2038 года – 8,4 тыс. человек, в том числе п. Сингапай – 5,9 тыс. человек, с. Чеускино – 2,5 тыс. человек.</w:t>
      </w:r>
    </w:p>
    <w:p w:rsidR="00447AB3" w:rsidRPr="0064108A" w:rsidRDefault="00447AB3" w:rsidP="006F0097">
      <w:pPr>
        <w:spacing w:line="240" w:lineRule="auto"/>
        <w:rPr>
          <w:lang w:eastAsia="ru-RU"/>
        </w:rPr>
      </w:pPr>
      <w:r w:rsidRPr="0064108A">
        <w:rPr>
          <w:lang w:eastAsia="ru-RU"/>
        </w:rPr>
        <w:t>К 2038 году произойдут значительные изменения в возрастной структуре населения. Доля трудоспособного населения снизится до 59,5%.</w:t>
      </w:r>
    </w:p>
    <w:p w:rsidR="00447AB3" w:rsidRPr="0064108A" w:rsidRDefault="00447AB3" w:rsidP="006F0097">
      <w:pPr>
        <w:autoSpaceDE w:val="0"/>
        <w:autoSpaceDN w:val="0"/>
        <w:adjustRightInd w:val="0"/>
        <w:spacing w:line="240" w:lineRule="auto"/>
        <w:jc w:val="right"/>
        <w:rPr>
          <w:lang w:eastAsia="ru-RU"/>
        </w:rPr>
      </w:pPr>
      <w:r w:rsidRPr="0064108A">
        <w:rPr>
          <w:lang w:eastAsia="ru-RU"/>
        </w:rPr>
        <w:t>Таблица 3.3</w:t>
      </w:r>
    </w:p>
    <w:p w:rsidR="00447AB3" w:rsidRPr="0064108A" w:rsidRDefault="00447AB3" w:rsidP="006F0097">
      <w:pPr>
        <w:spacing w:after="120" w:line="240" w:lineRule="auto"/>
        <w:jc w:val="center"/>
        <w:rPr>
          <w:lang w:eastAsia="ru-RU"/>
        </w:rPr>
      </w:pPr>
      <w:r w:rsidRPr="0064108A">
        <w:rPr>
          <w:lang w:eastAsia="ru-RU"/>
        </w:rPr>
        <w:t>Прогноз численности населения и трудовых ресурсов сельского поселения Сингапай по этапам планирования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82"/>
        <w:gridCol w:w="1692"/>
        <w:gridCol w:w="1993"/>
      </w:tblGrid>
      <w:tr w:rsidR="00447AB3" w:rsidRPr="00A80ACE">
        <w:trPr>
          <w:trHeight w:val="20"/>
          <w:tblHeader/>
          <w:jc w:val="center"/>
        </w:trPr>
        <w:tc>
          <w:tcPr>
            <w:tcW w:w="5382" w:type="dxa"/>
            <w:vMerge w:val="restart"/>
            <w:noWrap/>
            <w:tcMar>
              <w:top w:w="15" w:type="dxa"/>
              <w:left w:w="108" w:type="dxa"/>
              <w:bottom w:w="15" w:type="dxa"/>
              <w:right w:w="108" w:type="dxa"/>
            </w:tcMar>
            <w:vAlign w:val="center"/>
          </w:tcPr>
          <w:p w:rsidR="00447AB3" w:rsidRPr="00A80ACE" w:rsidRDefault="00447AB3" w:rsidP="006F0097">
            <w:pPr>
              <w:spacing w:line="240" w:lineRule="auto"/>
              <w:ind w:firstLine="32"/>
              <w:jc w:val="center"/>
              <w:rPr>
                <w:color w:val="000000"/>
                <w:sz w:val="20"/>
                <w:szCs w:val="20"/>
                <w:lang w:eastAsia="ru-RU"/>
              </w:rPr>
            </w:pPr>
            <w:r w:rsidRPr="00A80ACE">
              <w:rPr>
                <w:color w:val="000000"/>
                <w:sz w:val="20"/>
                <w:szCs w:val="20"/>
                <w:lang w:eastAsia="ru-RU"/>
              </w:rPr>
              <w:t>Показатель</w:t>
            </w:r>
          </w:p>
        </w:tc>
        <w:tc>
          <w:tcPr>
            <w:tcW w:w="3685" w:type="dxa"/>
            <w:gridSpan w:val="2"/>
            <w:noWrap/>
            <w:tcMar>
              <w:top w:w="15" w:type="dxa"/>
              <w:left w:w="108" w:type="dxa"/>
              <w:bottom w:w="15" w:type="dxa"/>
              <w:right w:w="108" w:type="dxa"/>
            </w:tcMar>
            <w:vAlign w:val="center"/>
          </w:tcPr>
          <w:p w:rsidR="00447AB3" w:rsidRPr="00A80ACE" w:rsidRDefault="00447AB3" w:rsidP="006F0097">
            <w:pPr>
              <w:spacing w:line="240" w:lineRule="auto"/>
              <w:ind w:firstLine="36"/>
              <w:jc w:val="center"/>
              <w:rPr>
                <w:color w:val="000000"/>
                <w:sz w:val="20"/>
                <w:szCs w:val="20"/>
                <w:lang w:eastAsia="ru-RU"/>
              </w:rPr>
            </w:pPr>
            <w:r w:rsidRPr="00A80ACE">
              <w:rPr>
                <w:color w:val="000000"/>
                <w:sz w:val="20"/>
                <w:szCs w:val="20"/>
                <w:lang w:eastAsia="ru-RU"/>
              </w:rPr>
              <w:t>Численность, чел.</w:t>
            </w:r>
          </w:p>
        </w:tc>
      </w:tr>
      <w:tr w:rsidR="00447AB3" w:rsidRPr="00A80ACE">
        <w:trPr>
          <w:trHeight w:val="20"/>
          <w:tblHeader/>
          <w:jc w:val="center"/>
        </w:trPr>
        <w:tc>
          <w:tcPr>
            <w:tcW w:w="5382" w:type="dxa"/>
            <w:vMerge/>
            <w:vAlign w:val="center"/>
          </w:tcPr>
          <w:p w:rsidR="00447AB3" w:rsidRPr="00A80ACE" w:rsidRDefault="00447AB3" w:rsidP="006F0097">
            <w:pPr>
              <w:spacing w:line="240" w:lineRule="auto"/>
              <w:ind w:firstLine="32"/>
              <w:rPr>
                <w:color w:val="000000"/>
                <w:sz w:val="20"/>
                <w:szCs w:val="20"/>
                <w:lang w:eastAsia="ru-RU"/>
              </w:rPr>
            </w:pPr>
          </w:p>
        </w:tc>
        <w:tc>
          <w:tcPr>
            <w:tcW w:w="1692" w:type="dxa"/>
            <w:noWrap/>
            <w:tcMar>
              <w:top w:w="15" w:type="dxa"/>
              <w:left w:w="108" w:type="dxa"/>
              <w:bottom w:w="15" w:type="dxa"/>
              <w:right w:w="108" w:type="dxa"/>
            </w:tcMar>
            <w:vAlign w:val="center"/>
          </w:tcPr>
          <w:p w:rsidR="00447AB3" w:rsidRPr="00A80ACE" w:rsidRDefault="00447AB3" w:rsidP="006F0097">
            <w:pPr>
              <w:spacing w:line="240" w:lineRule="auto"/>
              <w:ind w:firstLine="36"/>
              <w:jc w:val="center"/>
              <w:rPr>
                <w:color w:val="000000"/>
                <w:sz w:val="20"/>
                <w:szCs w:val="20"/>
                <w:lang w:eastAsia="ru-RU"/>
              </w:rPr>
            </w:pPr>
            <w:r w:rsidRPr="00A80ACE">
              <w:rPr>
                <w:color w:val="000000"/>
                <w:sz w:val="20"/>
                <w:szCs w:val="20"/>
                <w:lang w:eastAsia="ru-RU"/>
              </w:rPr>
              <w:t>1 очередь, 2028 г.</w:t>
            </w:r>
          </w:p>
        </w:tc>
        <w:tc>
          <w:tcPr>
            <w:tcW w:w="1993" w:type="dxa"/>
            <w:noWrap/>
            <w:tcMar>
              <w:top w:w="15" w:type="dxa"/>
              <w:left w:w="108" w:type="dxa"/>
              <w:bottom w:w="15" w:type="dxa"/>
              <w:right w:w="108" w:type="dxa"/>
            </w:tcMar>
            <w:vAlign w:val="center"/>
          </w:tcPr>
          <w:p w:rsidR="00447AB3" w:rsidRPr="00A80ACE" w:rsidRDefault="00447AB3" w:rsidP="006F0097">
            <w:pPr>
              <w:spacing w:line="240" w:lineRule="auto"/>
              <w:ind w:firstLine="0"/>
              <w:jc w:val="center"/>
              <w:rPr>
                <w:color w:val="000000"/>
                <w:sz w:val="20"/>
                <w:szCs w:val="20"/>
                <w:lang w:eastAsia="ru-RU"/>
              </w:rPr>
            </w:pPr>
            <w:r w:rsidRPr="00A80ACE">
              <w:rPr>
                <w:color w:val="000000"/>
                <w:sz w:val="20"/>
                <w:szCs w:val="20"/>
                <w:lang w:eastAsia="ru-RU"/>
              </w:rPr>
              <w:t>расчётный срок, 2038 г.</w:t>
            </w:r>
          </w:p>
        </w:tc>
      </w:tr>
      <w:tr w:rsidR="00447AB3" w:rsidRPr="00A80ACE">
        <w:trPr>
          <w:trHeight w:val="20"/>
          <w:jc w:val="center"/>
        </w:trPr>
        <w:tc>
          <w:tcPr>
            <w:tcW w:w="5382" w:type="dxa"/>
            <w:noWrap/>
            <w:tcMar>
              <w:top w:w="15" w:type="dxa"/>
              <w:left w:w="108" w:type="dxa"/>
              <w:bottom w:w="15" w:type="dxa"/>
              <w:right w:w="108" w:type="dxa"/>
            </w:tcMar>
            <w:vAlign w:val="center"/>
          </w:tcPr>
          <w:p w:rsidR="00447AB3" w:rsidRPr="00A80ACE" w:rsidRDefault="00447AB3" w:rsidP="006F0097">
            <w:pPr>
              <w:spacing w:line="240" w:lineRule="auto"/>
              <w:ind w:firstLine="32"/>
              <w:rPr>
                <w:i/>
                <w:iCs/>
                <w:color w:val="000000"/>
                <w:sz w:val="20"/>
                <w:szCs w:val="20"/>
                <w:lang w:eastAsia="ru-RU"/>
              </w:rPr>
            </w:pPr>
            <w:r w:rsidRPr="00A80ACE">
              <w:rPr>
                <w:i/>
                <w:iCs/>
                <w:color w:val="000000"/>
                <w:sz w:val="20"/>
                <w:szCs w:val="20"/>
                <w:lang w:eastAsia="ru-RU"/>
              </w:rPr>
              <w:t>Численность населения</w:t>
            </w:r>
          </w:p>
        </w:tc>
        <w:tc>
          <w:tcPr>
            <w:tcW w:w="1692" w:type="dxa"/>
            <w:noWrap/>
            <w:tcMar>
              <w:top w:w="15" w:type="dxa"/>
              <w:left w:w="108" w:type="dxa"/>
              <w:bottom w:w="15" w:type="dxa"/>
              <w:right w:w="108" w:type="dxa"/>
            </w:tcMar>
            <w:vAlign w:val="center"/>
          </w:tcPr>
          <w:p w:rsidR="00447AB3" w:rsidRPr="00A80ACE" w:rsidRDefault="00447AB3" w:rsidP="006F0097">
            <w:pPr>
              <w:spacing w:line="240" w:lineRule="auto"/>
              <w:ind w:firstLine="36"/>
              <w:jc w:val="center"/>
              <w:rPr>
                <w:i/>
                <w:iCs/>
                <w:color w:val="000000"/>
                <w:sz w:val="20"/>
                <w:szCs w:val="20"/>
                <w:lang w:eastAsia="ru-RU"/>
              </w:rPr>
            </w:pPr>
            <w:r w:rsidRPr="00A80ACE">
              <w:rPr>
                <w:i/>
                <w:iCs/>
                <w:color w:val="000000"/>
                <w:sz w:val="20"/>
                <w:szCs w:val="20"/>
                <w:lang w:eastAsia="ru-RU"/>
              </w:rPr>
              <w:t>6 616</w:t>
            </w:r>
          </w:p>
        </w:tc>
        <w:tc>
          <w:tcPr>
            <w:tcW w:w="1993" w:type="dxa"/>
            <w:noWrap/>
            <w:tcMar>
              <w:top w:w="15" w:type="dxa"/>
              <w:left w:w="108" w:type="dxa"/>
              <w:bottom w:w="15" w:type="dxa"/>
              <w:right w:w="108" w:type="dxa"/>
            </w:tcMar>
            <w:vAlign w:val="center"/>
          </w:tcPr>
          <w:p w:rsidR="00447AB3" w:rsidRPr="00A80ACE" w:rsidRDefault="00447AB3" w:rsidP="006F0097">
            <w:pPr>
              <w:spacing w:line="240" w:lineRule="auto"/>
              <w:ind w:firstLine="0"/>
              <w:jc w:val="center"/>
              <w:rPr>
                <w:i/>
                <w:iCs/>
                <w:color w:val="000000"/>
                <w:sz w:val="20"/>
                <w:szCs w:val="20"/>
                <w:lang w:eastAsia="ru-RU"/>
              </w:rPr>
            </w:pPr>
            <w:r w:rsidRPr="00A80ACE">
              <w:rPr>
                <w:i/>
                <w:iCs/>
                <w:color w:val="000000"/>
                <w:sz w:val="20"/>
                <w:szCs w:val="20"/>
                <w:lang w:eastAsia="ru-RU"/>
              </w:rPr>
              <w:t>8 411</w:t>
            </w:r>
          </w:p>
        </w:tc>
      </w:tr>
      <w:tr w:rsidR="00447AB3" w:rsidRPr="00A80ACE">
        <w:trPr>
          <w:trHeight w:val="20"/>
          <w:jc w:val="center"/>
        </w:trPr>
        <w:tc>
          <w:tcPr>
            <w:tcW w:w="5382" w:type="dxa"/>
            <w:noWrap/>
            <w:tcMar>
              <w:top w:w="15" w:type="dxa"/>
              <w:left w:w="108" w:type="dxa"/>
              <w:bottom w:w="15" w:type="dxa"/>
              <w:right w:w="108" w:type="dxa"/>
            </w:tcMar>
            <w:vAlign w:val="center"/>
          </w:tcPr>
          <w:p w:rsidR="00447AB3" w:rsidRPr="00A80ACE" w:rsidRDefault="00447AB3" w:rsidP="00B86B77">
            <w:pPr>
              <w:numPr>
                <w:ilvl w:val="0"/>
                <w:numId w:val="28"/>
              </w:numPr>
              <w:spacing w:line="240" w:lineRule="auto"/>
              <w:ind w:left="602" w:firstLine="32"/>
              <w:jc w:val="left"/>
              <w:rPr>
                <w:color w:val="000000"/>
                <w:sz w:val="20"/>
                <w:szCs w:val="20"/>
                <w:lang w:eastAsia="ru-RU"/>
              </w:rPr>
            </w:pPr>
            <w:r w:rsidRPr="00A80ACE">
              <w:rPr>
                <w:color w:val="000000"/>
                <w:sz w:val="20"/>
                <w:szCs w:val="20"/>
                <w:lang w:eastAsia="ru-RU"/>
              </w:rPr>
              <w:t>п. Сингапай</w:t>
            </w:r>
          </w:p>
        </w:tc>
        <w:tc>
          <w:tcPr>
            <w:tcW w:w="1692" w:type="dxa"/>
            <w:noWrap/>
            <w:tcMar>
              <w:top w:w="15" w:type="dxa"/>
              <w:left w:w="108" w:type="dxa"/>
              <w:bottom w:w="15" w:type="dxa"/>
              <w:right w:w="108" w:type="dxa"/>
            </w:tcMar>
            <w:vAlign w:val="center"/>
          </w:tcPr>
          <w:p w:rsidR="00447AB3" w:rsidRPr="00A80ACE" w:rsidRDefault="00447AB3" w:rsidP="006F0097">
            <w:pPr>
              <w:spacing w:line="240" w:lineRule="auto"/>
              <w:ind w:firstLine="36"/>
              <w:jc w:val="center"/>
              <w:rPr>
                <w:color w:val="000000"/>
                <w:sz w:val="20"/>
                <w:szCs w:val="20"/>
                <w:lang w:eastAsia="ru-RU"/>
              </w:rPr>
            </w:pPr>
            <w:r w:rsidRPr="00A80ACE">
              <w:rPr>
                <w:color w:val="000000"/>
                <w:sz w:val="20"/>
                <w:szCs w:val="20"/>
                <w:lang w:eastAsia="ru-RU"/>
              </w:rPr>
              <w:t>4 895</w:t>
            </w:r>
          </w:p>
        </w:tc>
        <w:tc>
          <w:tcPr>
            <w:tcW w:w="1993" w:type="dxa"/>
            <w:noWrap/>
            <w:tcMar>
              <w:top w:w="15" w:type="dxa"/>
              <w:left w:w="108" w:type="dxa"/>
              <w:bottom w:w="15" w:type="dxa"/>
              <w:right w:w="108" w:type="dxa"/>
            </w:tcMar>
            <w:vAlign w:val="center"/>
          </w:tcPr>
          <w:p w:rsidR="00447AB3" w:rsidRPr="00A80ACE" w:rsidRDefault="00447AB3" w:rsidP="006F0097">
            <w:pPr>
              <w:spacing w:line="240" w:lineRule="auto"/>
              <w:ind w:firstLine="0"/>
              <w:jc w:val="center"/>
              <w:rPr>
                <w:color w:val="000000"/>
                <w:sz w:val="20"/>
                <w:szCs w:val="20"/>
                <w:lang w:eastAsia="ru-RU"/>
              </w:rPr>
            </w:pPr>
            <w:r w:rsidRPr="00A80ACE">
              <w:rPr>
                <w:color w:val="000000"/>
                <w:sz w:val="20"/>
                <w:szCs w:val="20"/>
                <w:lang w:eastAsia="ru-RU"/>
              </w:rPr>
              <w:t>5 888</w:t>
            </w:r>
          </w:p>
        </w:tc>
      </w:tr>
      <w:tr w:rsidR="00447AB3" w:rsidRPr="00A80ACE">
        <w:trPr>
          <w:trHeight w:val="20"/>
          <w:jc w:val="center"/>
        </w:trPr>
        <w:tc>
          <w:tcPr>
            <w:tcW w:w="5382" w:type="dxa"/>
            <w:noWrap/>
            <w:tcMar>
              <w:top w:w="15" w:type="dxa"/>
              <w:left w:w="108" w:type="dxa"/>
              <w:bottom w:w="15" w:type="dxa"/>
              <w:right w:w="108" w:type="dxa"/>
            </w:tcMar>
            <w:vAlign w:val="center"/>
          </w:tcPr>
          <w:p w:rsidR="00447AB3" w:rsidRPr="00A80ACE" w:rsidRDefault="00447AB3" w:rsidP="00B86B77">
            <w:pPr>
              <w:numPr>
                <w:ilvl w:val="0"/>
                <w:numId w:val="28"/>
              </w:numPr>
              <w:spacing w:line="240" w:lineRule="auto"/>
              <w:ind w:left="602" w:firstLine="32"/>
              <w:jc w:val="left"/>
              <w:rPr>
                <w:color w:val="000000"/>
                <w:sz w:val="20"/>
                <w:szCs w:val="20"/>
                <w:lang w:eastAsia="ru-RU"/>
              </w:rPr>
            </w:pPr>
            <w:r w:rsidRPr="00A80ACE">
              <w:rPr>
                <w:color w:val="000000"/>
                <w:sz w:val="20"/>
                <w:szCs w:val="20"/>
                <w:lang w:eastAsia="ru-RU"/>
              </w:rPr>
              <w:t>с. Чеускино</w:t>
            </w:r>
          </w:p>
        </w:tc>
        <w:tc>
          <w:tcPr>
            <w:tcW w:w="1692" w:type="dxa"/>
            <w:noWrap/>
            <w:tcMar>
              <w:top w:w="15" w:type="dxa"/>
              <w:left w:w="108" w:type="dxa"/>
              <w:bottom w:w="15" w:type="dxa"/>
              <w:right w:w="108" w:type="dxa"/>
            </w:tcMar>
            <w:vAlign w:val="center"/>
          </w:tcPr>
          <w:p w:rsidR="00447AB3" w:rsidRPr="00A80ACE" w:rsidRDefault="00447AB3" w:rsidP="006F0097">
            <w:pPr>
              <w:spacing w:line="240" w:lineRule="auto"/>
              <w:ind w:firstLine="36"/>
              <w:jc w:val="center"/>
              <w:rPr>
                <w:color w:val="000000"/>
                <w:sz w:val="20"/>
                <w:szCs w:val="20"/>
                <w:lang w:eastAsia="ru-RU"/>
              </w:rPr>
            </w:pPr>
            <w:r w:rsidRPr="00A80ACE">
              <w:rPr>
                <w:color w:val="000000"/>
                <w:sz w:val="20"/>
                <w:szCs w:val="20"/>
                <w:lang w:eastAsia="ru-RU"/>
              </w:rPr>
              <w:t>1 720</w:t>
            </w:r>
          </w:p>
        </w:tc>
        <w:tc>
          <w:tcPr>
            <w:tcW w:w="1993" w:type="dxa"/>
            <w:noWrap/>
            <w:tcMar>
              <w:top w:w="15" w:type="dxa"/>
              <w:left w:w="108" w:type="dxa"/>
              <w:bottom w:w="15" w:type="dxa"/>
              <w:right w:w="108" w:type="dxa"/>
            </w:tcMar>
            <w:vAlign w:val="center"/>
          </w:tcPr>
          <w:p w:rsidR="00447AB3" w:rsidRPr="00A80ACE" w:rsidRDefault="00447AB3" w:rsidP="006F0097">
            <w:pPr>
              <w:spacing w:line="240" w:lineRule="auto"/>
              <w:ind w:firstLine="0"/>
              <w:jc w:val="center"/>
              <w:rPr>
                <w:color w:val="000000"/>
                <w:sz w:val="20"/>
                <w:szCs w:val="20"/>
                <w:lang w:eastAsia="ru-RU"/>
              </w:rPr>
            </w:pPr>
            <w:r w:rsidRPr="00A80ACE">
              <w:rPr>
                <w:color w:val="000000"/>
                <w:sz w:val="20"/>
                <w:szCs w:val="20"/>
                <w:lang w:eastAsia="ru-RU"/>
              </w:rPr>
              <w:t>2 523</w:t>
            </w:r>
          </w:p>
        </w:tc>
      </w:tr>
      <w:tr w:rsidR="00447AB3" w:rsidRPr="00A80ACE">
        <w:trPr>
          <w:trHeight w:val="20"/>
          <w:jc w:val="center"/>
        </w:trPr>
        <w:tc>
          <w:tcPr>
            <w:tcW w:w="5382" w:type="dxa"/>
            <w:noWrap/>
            <w:tcMar>
              <w:top w:w="15" w:type="dxa"/>
              <w:left w:w="108" w:type="dxa"/>
              <w:bottom w:w="15" w:type="dxa"/>
              <w:right w:w="108" w:type="dxa"/>
            </w:tcMar>
            <w:vAlign w:val="center"/>
          </w:tcPr>
          <w:p w:rsidR="00447AB3" w:rsidRPr="00A80ACE" w:rsidRDefault="00447AB3" w:rsidP="006F0097">
            <w:pPr>
              <w:spacing w:line="240" w:lineRule="auto"/>
              <w:ind w:firstLine="32"/>
              <w:rPr>
                <w:i/>
                <w:iCs/>
                <w:color w:val="000000"/>
                <w:sz w:val="20"/>
                <w:szCs w:val="20"/>
                <w:lang w:eastAsia="ru-RU"/>
              </w:rPr>
            </w:pPr>
            <w:r w:rsidRPr="00A80ACE">
              <w:rPr>
                <w:i/>
                <w:iCs/>
                <w:color w:val="000000"/>
                <w:sz w:val="20"/>
                <w:szCs w:val="20"/>
                <w:lang w:eastAsia="ru-RU"/>
              </w:rPr>
              <w:t>Численность трудовых ресурсов</w:t>
            </w:r>
          </w:p>
        </w:tc>
        <w:tc>
          <w:tcPr>
            <w:tcW w:w="1692" w:type="dxa"/>
            <w:noWrap/>
            <w:tcMar>
              <w:top w:w="15" w:type="dxa"/>
              <w:left w:w="108" w:type="dxa"/>
              <w:bottom w:w="15" w:type="dxa"/>
              <w:right w:w="108" w:type="dxa"/>
            </w:tcMar>
            <w:vAlign w:val="center"/>
          </w:tcPr>
          <w:p w:rsidR="00447AB3" w:rsidRPr="00A80ACE" w:rsidRDefault="00447AB3" w:rsidP="006F0097">
            <w:pPr>
              <w:spacing w:line="240" w:lineRule="auto"/>
              <w:ind w:firstLine="36"/>
              <w:jc w:val="center"/>
              <w:rPr>
                <w:i/>
                <w:iCs/>
                <w:color w:val="000000"/>
                <w:sz w:val="20"/>
                <w:szCs w:val="20"/>
                <w:lang w:eastAsia="ru-RU"/>
              </w:rPr>
            </w:pPr>
            <w:r w:rsidRPr="00A80ACE">
              <w:rPr>
                <w:i/>
                <w:iCs/>
                <w:color w:val="000000"/>
                <w:sz w:val="20"/>
                <w:szCs w:val="20"/>
                <w:lang w:eastAsia="ru-RU"/>
              </w:rPr>
              <w:t>4 035</w:t>
            </w:r>
          </w:p>
        </w:tc>
        <w:tc>
          <w:tcPr>
            <w:tcW w:w="1993" w:type="dxa"/>
            <w:noWrap/>
            <w:tcMar>
              <w:top w:w="15" w:type="dxa"/>
              <w:left w:w="108" w:type="dxa"/>
              <w:bottom w:w="15" w:type="dxa"/>
              <w:right w:w="108" w:type="dxa"/>
            </w:tcMar>
            <w:vAlign w:val="center"/>
          </w:tcPr>
          <w:p w:rsidR="00447AB3" w:rsidRPr="00A80ACE" w:rsidRDefault="00447AB3" w:rsidP="006F0097">
            <w:pPr>
              <w:spacing w:line="240" w:lineRule="auto"/>
              <w:ind w:firstLine="0"/>
              <w:jc w:val="center"/>
              <w:rPr>
                <w:i/>
                <w:iCs/>
                <w:color w:val="000000"/>
                <w:sz w:val="20"/>
                <w:szCs w:val="20"/>
                <w:lang w:eastAsia="ru-RU"/>
              </w:rPr>
            </w:pPr>
            <w:r w:rsidRPr="00A80ACE">
              <w:rPr>
                <w:i/>
                <w:iCs/>
                <w:color w:val="000000"/>
                <w:sz w:val="20"/>
                <w:szCs w:val="20"/>
                <w:lang w:eastAsia="ru-RU"/>
              </w:rPr>
              <w:t>5 005</w:t>
            </w:r>
          </w:p>
        </w:tc>
      </w:tr>
      <w:tr w:rsidR="00447AB3" w:rsidRPr="00A80ACE">
        <w:trPr>
          <w:trHeight w:val="20"/>
          <w:jc w:val="center"/>
        </w:trPr>
        <w:tc>
          <w:tcPr>
            <w:tcW w:w="5382" w:type="dxa"/>
            <w:noWrap/>
            <w:tcMar>
              <w:top w:w="15" w:type="dxa"/>
              <w:left w:w="108" w:type="dxa"/>
              <w:bottom w:w="15" w:type="dxa"/>
              <w:right w:w="108" w:type="dxa"/>
            </w:tcMar>
            <w:vAlign w:val="center"/>
          </w:tcPr>
          <w:p w:rsidR="00447AB3" w:rsidRPr="00A80ACE" w:rsidRDefault="00447AB3" w:rsidP="00B86B77">
            <w:pPr>
              <w:numPr>
                <w:ilvl w:val="0"/>
                <w:numId w:val="28"/>
              </w:numPr>
              <w:spacing w:line="240" w:lineRule="auto"/>
              <w:ind w:left="602" w:firstLine="32"/>
              <w:jc w:val="left"/>
              <w:rPr>
                <w:color w:val="000000"/>
                <w:sz w:val="20"/>
                <w:szCs w:val="20"/>
                <w:lang w:eastAsia="ru-RU"/>
              </w:rPr>
            </w:pPr>
            <w:r w:rsidRPr="00A80ACE">
              <w:rPr>
                <w:color w:val="000000"/>
                <w:sz w:val="20"/>
                <w:szCs w:val="20"/>
                <w:lang w:eastAsia="ru-RU"/>
              </w:rPr>
              <w:t>п. Сингапай</w:t>
            </w:r>
          </w:p>
        </w:tc>
        <w:tc>
          <w:tcPr>
            <w:tcW w:w="1692" w:type="dxa"/>
            <w:noWrap/>
            <w:tcMar>
              <w:top w:w="15" w:type="dxa"/>
              <w:left w:w="108" w:type="dxa"/>
              <w:bottom w:w="15" w:type="dxa"/>
              <w:right w:w="108" w:type="dxa"/>
            </w:tcMar>
            <w:vAlign w:val="center"/>
          </w:tcPr>
          <w:p w:rsidR="00447AB3" w:rsidRPr="00A80ACE" w:rsidRDefault="00447AB3" w:rsidP="006F0097">
            <w:pPr>
              <w:spacing w:line="240" w:lineRule="auto"/>
              <w:ind w:firstLine="36"/>
              <w:jc w:val="center"/>
              <w:rPr>
                <w:color w:val="000000"/>
                <w:sz w:val="20"/>
                <w:szCs w:val="20"/>
                <w:lang w:eastAsia="ru-RU"/>
              </w:rPr>
            </w:pPr>
            <w:r w:rsidRPr="00A80ACE">
              <w:rPr>
                <w:color w:val="000000"/>
                <w:sz w:val="20"/>
                <w:szCs w:val="20"/>
                <w:lang w:eastAsia="ru-RU"/>
              </w:rPr>
              <w:t>2986</w:t>
            </w:r>
          </w:p>
        </w:tc>
        <w:tc>
          <w:tcPr>
            <w:tcW w:w="1993" w:type="dxa"/>
            <w:noWrap/>
            <w:tcMar>
              <w:top w:w="15" w:type="dxa"/>
              <w:left w:w="108" w:type="dxa"/>
              <w:bottom w:w="15" w:type="dxa"/>
              <w:right w:w="108" w:type="dxa"/>
            </w:tcMar>
            <w:vAlign w:val="center"/>
          </w:tcPr>
          <w:p w:rsidR="00447AB3" w:rsidRPr="00A80ACE" w:rsidRDefault="00447AB3" w:rsidP="006F0097">
            <w:pPr>
              <w:spacing w:line="240" w:lineRule="auto"/>
              <w:ind w:firstLine="0"/>
              <w:jc w:val="center"/>
              <w:rPr>
                <w:color w:val="000000"/>
                <w:sz w:val="20"/>
                <w:szCs w:val="20"/>
                <w:lang w:eastAsia="ru-RU"/>
              </w:rPr>
            </w:pPr>
            <w:r w:rsidRPr="00A80ACE">
              <w:rPr>
                <w:color w:val="000000"/>
                <w:sz w:val="20"/>
                <w:szCs w:val="20"/>
                <w:lang w:eastAsia="ru-RU"/>
              </w:rPr>
              <w:t>3503</w:t>
            </w:r>
          </w:p>
        </w:tc>
      </w:tr>
      <w:tr w:rsidR="00447AB3" w:rsidRPr="00A80ACE">
        <w:trPr>
          <w:trHeight w:val="20"/>
          <w:jc w:val="center"/>
        </w:trPr>
        <w:tc>
          <w:tcPr>
            <w:tcW w:w="5382" w:type="dxa"/>
            <w:noWrap/>
            <w:tcMar>
              <w:top w:w="15" w:type="dxa"/>
              <w:left w:w="108" w:type="dxa"/>
              <w:bottom w:w="15" w:type="dxa"/>
              <w:right w:w="108" w:type="dxa"/>
            </w:tcMar>
            <w:vAlign w:val="center"/>
          </w:tcPr>
          <w:p w:rsidR="00447AB3" w:rsidRPr="00A80ACE" w:rsidRDefault="00447AB3" w:rsidP="00B86B77">
            <w:pPr>
              <w:numPr>
                <w:ilvl w:val="0"/>
                <w:numId w:val="28"/>
              </w:numPr>
              <w:spacing w:line="240" w:lineRule="auto"/>
              <w:ind w:left="602" w:firstLine="32"/>
              <w:jc w:val="left"/>
              <w:rPr>
                <w:color w:val="000000"/>
                <w:sz w:val="20"/>
                <w:szCs w:val="20"/>
                <w:lang w:eastAsia="ru-RU"/>
              </w:rPr>
            </w:pPr>
            <w:r w:rsidRPr="00A80ACE">
              <w:rPr>
                <w:color w:val="000000"/>
                <w:sz w:val="20"/>
                <w:szCs w:val="20"/>
                <w:lang w:eastAsia="ru-RU"/>
              </w:rPr>
              <w:t>с. Чеускино</w:t>
            </w:r>
          </w:p>
        </w:tc>
        <w:tc>
          <w:tcPr>
            <w:tcW w:w="1692" w:type="dxa"/>
            <w:noWrap/>
            <w:tcMar>
              <w:top w:w="15" w:type="dxa"/>
              <w:left w:w="108" w:type="dxa"/>
              <w:bottom w:w="15" w:type="dxa"/>
              <w:right w:w="108" w:type="dxa"/>
            </w:tcMar>
            <w:vAlign w:val="center"/>
          </w:tcPr>
          <w:p w:rsidR="00447AB3" w:rsidRPr="00A80ACE" w:rsidRDefault="00447AB3" w:rsidP="006F0097">
            <w:pPr>
              <w:spacing w:line="240" w:lineRule="auto"/>
              <w:ind w:firstLine="36"/>
              <w:jc w:val="center"/>
              <w:rPr>
                <w:color w:val="000000"/>
                <w:sz w:val="20"/>
                <w:szCs w:val="20"/>
                <w:lang w:eastAsia="ru-RU"/>
              </w:rPr>
            </w:pPr>
            <w:r w:rsidRPr="00A80ACE">
              <w:rPr>
                <w:color w:val="000000"/>
                <w:sz w:val="20"/>
                <w:szCs w:val="20"/>
                <w:lang w:eastAsia="ru-RU"/>
              </w:rPr>
              <w:t>1049</w:t>
            </w:r>
          </w:p>
        </w:tc>
        <w:tc>
          <w:tcPr>
            <w:tcW w:w="1993" w:type="dxa"/>
            <w:noWrap/>
            <w:tcMar>
              <w:top w:w="15" w:type="dxa"/>
              <w:left w:w="108" w:type="dxa"/>
              <w:bottom w:w="15" w:type="dxa"/>
              <w:right w:w="108" w:type="dxa"/>
            </w:tcMar>
            <w:vAlign w:val="center"/>
          </w:tcPr>
          <w:p w:rsidR="00447AB3" w:rsidRPr="00A80ACE" w:rsidRDefault="00447AB3" w:rsidP="006F0097">
            <w:pPr>
              <w:spacing w:line="240" w:lineRule="auto"/>
              <w:ind w:firstLine="0"/>
              <w:jc w:val="center"/>
              <w:rPr>
                <w:color w:val="000000"/>
                <w:sz w:val="20"/>
                <w:szCs w:val="20"/>
                <w:lang w:eastAsia="ru-RU"/>
              </w:rPr>
            </w:pPr>
            <w:r w:rsidRPr="00A80ACE">
              <w:rPr>
                <w:color w:val="000000"/>
                <w:sz w:val="20"/>
                <w:szCs w:val="20"/>
                <w:lang w:eastAsia="ru-RU"/>
              </w:rPr>
              <w:t>1501</w:t>
            </w:r>
          </w:p>
        </w:tc>
      </w:tr>
      <w:tr w:rsidR="00447AB3" w:rsidRPr="00A80ACE">
        <w:trPr>
          <w:trHeight w:val="20"/>
          <w:jc w:val="center"/>
        </w:trPr>
        <w:tc>
          <w:tcPr>
            <w:tcW w:w="5382" w:type="dxa"/>
            <w:noWrap/>
            <w:tcMar>
              <w:top w:w="15" w:type="dxa"/>
              <w:left w:w="108" w:type="dxa"/>
              <w:bottom w:w="15" w:type="dxa"/>
              <w:right w:w="108" w:type="dxa"/>
            </w:tcMar>
            <w:vAlign w:val="center"/>
          </w:tcPr>
          <w:p w:rsidR="00447AB3" w:rsidRPr="00A80ACE" w:rsidRDefault="00447AB3" w:rsidP="006F0097">
            <w:pPr>
              <w:spacing w:line="240" w:lineRule="auto"/>
              <w:ind w:firstLine="32"/>
              <w:rPr>
                <w:i/>
                <w:iCs/>
                <w:color w:val="000000"/>
                <w:sz w:val="20"/>
                <w:szCs w:val="20"/>
                <w:lang w:eastAsia="ru-RU"/>
              </w:rPr>
            </w:pPr>
            <w:r w:rsidRPr="00A80ACE">
              <w:rPr>
                <w:i/>
                <w:iCs/>
                <w:color w:val="000000"/>
                <w:sz w:val="20"/>
                <w:szCs w:val="20"/>
                <w:lang w:eastAsia="ru-RU"/>
              </w:rPr>
              <w:t>Численность занятого в экономике населения</w:t>
            </w:r>
          </w:p>
        </w:tc>
        <w:tc>
          <w:tcPr>
            <w:tcW w:w="1692" w:type="dxa"/>
            <w:noWrap/>
            <w:tcMar>
              <w:top w:w="15" w:type="dxa"/>
              <w:left w:w="108" w:type="dxa"/>
              <w:bottom w:w="15" w:type="dxa"/>
              <w:right w:w="108" w:type="dxa"/>
            </w:tcMar>
            <w:vAlign w:val="center"/>
          </w:tcPr>
          <w:p w:rsidR="00447AB3" w:rsidRPr="00A80ACE" w:rsidRDefault="00447AB3" w:rsidP="006F0097">
            <w:pPr>
              <w:spacing w:line="240" w:lineRule="auto"/>
              <w:ind w:firstLine="36"/>
              <w:jc w:val="center"/>
              <w:rPr>
                <w:i/>
                <w:iCs/>
                <w:color w:val="000000"/>
                <w:sz w:val="20"/>
                <w:szCs w:val="20"/>
                <w:lang w:eastAsia="ru-RU"/>
              </w:rPr>
            </w:pPr>
            <w:r w:rsidRPr="00A80ACE">
              <w:rPr>
                <w:i/>
                <w:iCs/>
                <w:color w:val="000000"/>
                <w:sz w:val="20"/>
                <w:szCs w:val="20"/>
                <w:lang w:eastAsia="ru-RU"/>
              </w:rPr>
              <w:t>3 854</w:t>
            </w:r>
          </w:p>
        </w:tc>
        <w:tc>
          <w:tcPr>
            <w:tcW w:w="1993" w:type="dxa"/>
            <w:noWrap/>
            <w:tcMar>
              <w:top w:w="15" w:type="dxa"/>
              <w:left w:w="108" w:type="dxa"/>
              <w:bottom w:w="15" w:type="dxa"/>
              <w:right w:w="108" w:type="dxa"/>
            </w:tcMar>
            <w:vAlign w:val="center"/>
          </w:tcPr>
          <w:p w:rsidR="00447AB3" w:rsidRPr="00A80ACE" w:rsidRDefault="00447AB3" w:rsidP="006F0097">
            <w:pPr>
              <w:spacing w:line="240" w:lineRule="auto"/>
              <w:ind w:firstLine="0"/>
              <w:jc w:val="center"/>
              <w:rPr>
                <w:i/>
                <w:iCs/>
                <w:color w:val="000000"/>
                <w:sz w:val="20"/>
                <w:szCs w:val="20"/>
                <w:lang w:eastAsia="ru-RU"/>
              </w:rPr>
            </w:pPr>
            <w:r w:rsidRPr="00A80ACE">
              <w:rPr>
                <w:i/>
                <w:iCs/>
                <w:color w:val="000000"/>
                <w:sz w:val="20"/>
                <w:szCs w:val="20"/>
                <w:lang w:eastAsia="ru-RU"/>
              </w:rPr>
              <w:t>4 895</w:t>
            </w:r>
          </w:p>
        </w:tc>
      </w:tr>
      <w:tr w:rsidR="00447AB3" w:rsidRPr="00A80ACE">
        <w:trPr>
          <w:trHeight w:val="20"/>
          <w:jc w:val="center"/>
        </w:trPr>
        <w:tc>
          <w:tcPr>
            <w:tcW w:w="5382" w:type="dxa"/>
            <w:noWrap/>
            <w:tcMar>
              <w:top w:w="15" w:type="dxa"/>
              <w:left w:w="108" w:type="dxa"/>
              <w:bottom w:w="15" w:type="dxa"/>
              <w:right w:w="108" w:type="dxa"/>
            </w:tcMar>
            <w:vAlign w:val="center"/>
          </w:tcPr>
          <w:p w:rsidR="00447AB3" w:rsidRPr="00A80ACE" w:rsidRDefault="00447AB3" w:rsidP="00B86B77">
            <w:pPr>
              <w:numPr>
                <w:ilvl w:val="0"/>
                <w:numId w:val="28"/>
              </w:numPr>
              <w:spacing w:line="240" w:lineRule="auto"/>
              <w:ind w:left="602" w:firstLine="32"/>
              <w:jc w:val="left"/>
              <w:rPr>
                <w:color w:val="000000"/>
                <w:sz w:val="20"/>
                <w:szCs w:val="20"/>
                <w:lang w:eastAsia="ru-RU"/>
              </w:rPr>
            </w:pPr>
            <w:r w:rsidRPr="00A80ACE">
              <w:rPr>
                <w:color w:val="000000"/>
                <w:sz w:val="20"/>
                <w:szCs w:val="20"/>
                <w:lang w:eastAsia="ru-RU"/>
              </w:rPr>
              <w:t>п. Сингапай</w:t>
            </w:r>
          </w:p>
        </w:tc>
        <w:tc>
          <w:tcPr>
            <w:tcW w:w="1692" w:type="dxa"/>
            <w:noWrap/>
            <w:tcMar>
              <w:top w:w="15" w:type="dxa"/>
              <w:left w:w="108" w:type="dxa"/>
              <w:bottom w:w="15" w:type="dxa"/>
              <w:right w:w="108" w:type="dxa"/>
            </w:tcMar>
            <w:vAlign w:val="center"/>
          </w:tcPr>
          <w:p w:rsidR="00447AB3" w:rsidRPr="00A80ACE" w:rsidRDefault="00447AB3" w:rsidP="006F0097">
            <w:pPr>
              <w:spacing w:line="240" w:lineRule="auto"/>
              <w:ind w:firstLine="36"/>
              <w:jc w:val="center"/>
              <w:rPr>
                <w:color w:val="000000"/>
                <w:sz w:val="20"/>
                <w:szCs w:val="20"/>
                <w:lang w:eastAsia="ru-RU"/>
              </w:rPr>
            </w:pPr>
            <w:r w:rsidRPr="00A80ACE">
              <w:rPr>
                <w:color w:val="000000"/>
                <w:sz w:val="20"/>
                <w:szCs w:val="20"/>
                <w:lang w:eastAsia="ru-RU"/>
              </w:rPr>
              <w:t>2852</w:t>
            </w:r>
          </w:p>
        </w:tc>
        <w:tc>
          <w:tcPr>
            <w:tcW w:w="1993" w:type="dxa"/>
            <w:noWrap/>
            <w:tcMar>
              <w:top w:w="15" w:type="dxa"/>
              <w:left w:w="108" w:type="dxa"/>
              <w:bottom w:w="15" w:type="dxa"/>
              <w:right w:w="108" w:type="dxa"/>
            </w:tcMar>
            <w:vAlign w:val="center"/>
          </w:tcPr>
          <w:p w:rsidR="00447AB3" w:rsidRPr="00A80ACE" w:rsidRDefault="00447AB3" w:rsidP="006F0097">
            <w:pPr>
              <w:spacing w:line="240" w:lineRule="auto"/>
              <w:ind w:firstLine="0"/>
              <w:jc w:val="center"/>
              <w:rPr>
                <w:color w:val="000000"/>
                <w:sz w:val="20"/>
                <w:szCs w:val="20"/>
                <w:lang w:eastAsia="ru-RU"/>
              </w:rPr>
            </w:pPr>
            <w:r w:rsidRPr="00A80ACE">
              <w:rPr>
                <w:color w:val="000000"/>
                <w:sz w:val="20"/>
                <w:szCs w:val="20"/>
                <w:lang w:eastAsia="ru-RU"/>
              </w:rPr>
              <w:t>3426</w:t>
            </w:r>
          </w:p>
        </w:tc>
      </w:tr>
      <w:tr w:rsidR="00447AB3" w:rsidRPr="00A80ACE">
        <w:trPr>
          <w:trHeight w:val="20"/>
          <w:jc w:val="center"/>
        </w:trPr>
        <w:tc>
          <w:tcPr>
            <w:tcW w:w="5382" w:type="dxa"/>
            <w:noWrap/>
            <w:tcMar>
              <w:top w:w="15" w:type="dxa"/>
              <w:left w:w="108" w:type="dxa"/>
              <w:bottom w:w="15" w:type="dxa"/>
              <w:right w:w="108" w:type="dxa"/>
            </w:tcMar>
            <w:vAlign w:val="center"/>
          </w:tcPr>
          <w:p w:rsidR="00447AB3" w:rsidRPr="00A80ACE" w:rsidRDefault="00447AB3" w:rsidP="00B86B77">
            <w:pPr>
              <w:numPr>
                <w:ilvl w:val="0"/>
                <w:numId w:val="28"/>
              </w:numPr>
              <w:spacing w:line="240" w:lineRule="auto"/>
              <w:ind w:left="602" w:firstLine="32"/>
              <w:jc w:val="left"/>
              <w:rPr>
                <w:color w:val="000000"/>
                <w:sz w:val="20"/>
                <w:szCs w:val="20"/>
                <w:lang w:eastAsia="ru-RU"/>
              </w:rPr>
            </w:pPr>
            <w:r w:rsidRPr="00A80ACE">
              <w:rPr>
                <w:color w:val="000000"/>
                <w:sz w:val="20"/>
                <w:szCs w:val="20"/>
                <w:lang w:eastAsia="ru-RU"/>
              </w:rPr>
              <w:t>с. Чеускино</w:t>
            </w:r>
          </w:p>
        </w:tc>
        <w:tc>
          <w:tcPr>
            <w:tcW w:w="1692" w:type="dxa"/>
            <w:noWrap/>
            <w:tcMar>
              <w:top w:w="15" w:type="dxa"/>
              <w:left w:w="108" w:type="dxa"/>
              <w:bottom w:w="15" w:type="dxa"/>
              <w:right w:w="108" w:type="dxa"/>
            </w:tcMar>
            <w:vAlign w:val="center"/>
          </w:tcPr>
          <w:p w:rsidR="00447AB3" w:rsidRPr="00A80ACE" w:rsidRDefault="00447AB3" w:rsidP="006F0097">
            <w:pPr>
              <w:spacing w:line="240" w:lineRule="auto"/>
              <w:ind w:firstLine="36"/>
              <w:jc w:val="center"/>
              <w:rPr>
                <w:color w:val="000000"/>
                <w:sz w:val="20"/>
                <w:szCs w:val="20"/>
                <w:lang w:eastAsia="ru-RU"/>
              </w:rPr>
            </w:pPr>
            <w:r w:rsidRPr="00A80ACE">
              <w:rPr>
                <w:color w:val="000000"/>
                <w:sz w:val="20"/>
                <w:szCs w:val="20"/>
                <w:lang w:eastAsia="ru-RU"/>
              </w:rPr>
              <w:t>1002</w:t>
            </w:r>
          </w:p>
        </w:tc>
        <w:tc>
          <w:tcPr>
            <w:tcW w:w="1993" w:type="dxa"/>
            <w:noWrap/>
            <w:tcMar>
              <w:top w:w="15" w:type="dxa"/>
              <w:left w:w="108" w:type="dxa"/>
              <w:bottom w:w="15" w:type="dxa"/>
              <w:right w:w="108" w:type="dxa"/>
            </w:tcMar>
            <w:vAlign w:val="center"/>
          </w:tcPr>
          <w:p w:rsidR="00447AB3" w:rsidRPr="00A80ACE" w:rsidRDefault="00447AB3" w:rsidP="006F0097">
            <w:pPr>
              <w:spacing w:line="240" w:lineRule="auto"/>
              <w:ind w:firstLine="0"/>
              <w:jc w:val="center"/>
              <w:rPr>
                <w:color w:val="000000"/>
                <w:sz w:val="20"/>
                <w:szCs w:val="20"/>
                <w:lang w:eastAsia="ru-RU"/>
              </w:rPr>
            </w:pPr>
            <w:r w:rsidRPr="00A80ACE">
              <w:rPr>
                <w:color w:val="000000"/>
                <w:sz w:val="20"/>
                <w:szCs w:val="20"/>
                <w:lang w:eastAsia="ru-RU"/>
              </w:rPr>
              <w:t>1468</w:t>
            </w:r>
          </w:p>
        </w:tc>
      </w:tr>
      <w:bookmarkEnd w:id="28"/>
    </w:tbl>
    <w:p w:rsidR="00447AB3" w:rsidRPr="0064108A" w:rsidRDefault="00447AB3" w:rsidP="006F0097">
      <w:pPr>
        <w:widowControl w:val="0"/>
        <w:autoSpaceDE w:val="0"/>
        <w:autoSpaceDN w:val="0"/>
        <w:adjustRightInd w:val="0"/>
        <w:ind w:firstLine="540"/>
        <w:rPr>
          <w:rFonts w:ascii="Calibri" w:hAnsi="Calibri" w:cs="Calibri"/>
          <w:color w:val="FF0000"/>
          <w:sz w:val="4"/>
          <w:szCs w:val="4"/>
        </w:rPr>
      </w:pPr>
    </w:p>
    <w:p w:rsidR="00447AB3" w:rsidRPr="0064108A" w:rsidRDefault="00447AB3" w:rsidP="006F0097">
      <w:pPr>
        <w:ind w:left="709" w:firstLine="0"/>
        <w:rPr>
          <w:b/>
          <w:bCs/>
          <w:i/>
          <w:iCs/>
          <w:lang w:eastAsia="ru-RU"/>
        </w:rPr>
      </w:pPr>
      <w:bookmarkStart w:id="32" w:name="_Toc513122986"/>
      <w:r w:rsidRPr="0064108A">
        <w:rPr>
          <w:b/>
          <w:bCs/>
          <w:i/>
          <w:iCs/>
          <w:sz w:val="26"/>
          <w:szCs w:val="26"/>
          <w:lang w:eastAsia="ru-RU"/>
        </w:rPr>
        <w:t>П</w:t>
      </w:r>
      <w:r w:rsidRPr="0064108A">
        <w:rPr>
          <w:b/>
          <w:bCs/>
          <w:i/>
          <w:iCs/>
          <w:lang w:eastAsia="ru-RU"/>
        </w:rPr>
        <w:t>рогноз развития промышленности</w:t>
      </w:r>
      <w:bookmarkEnd w:id="32"/>
    </w:p>
    <w:p w:rsidR="00447AB3" w:rsidRPr="0064108A" w:rsidRDefault="00447AB3" w:rsidP="006F0097">
      <w:pPr>
        <w:spacing w:line="240" w:lineRule="auto"/>
        <w:rPr>
          <w:lang w:eastAsia="ru-RU"/>
        </w:rPr>
      </w:pPr>
      <w:r w:rsidRPr="0064108A">
        <w:rPr>
          <w:lang w:eastAsia="ru-RU"/>
        </w:rPr>
        <w:t xml:space="preserve">Основным видом экономической деятельности в сельском поселении Сингапай является производство сельскохозяйственной продукции. Данным видом деятельности занимаются в личных подсобных хозяйствах, крестьянских (фермерских) хозяйствах, а также на системообразующем предприятии Нефтеюганского района и градообразующим села Чеускино – НРМУП «Чеускино». </w:t>
      </w:r>
    </w:p>
    <w:p w:rsidR="00447AB3" w:rsidRPr="0064108A" w:rsidRDefault="00447AB3" w:rsidP="006F0097">
      <w:pPr>
        <w:spacing w:line="240" w:lineRule="auto"/>
        <w:rPr>
          <w:lang w:eastAsia="ru-RU"/>
        </w:rPr>
      </w:pPr>
      <w:r w:rsidRPr="0064108A">
        <w:rPr>
          <w:lang w:eastAsia="ru-RU"/>
        </w:rPr>
        <w:t xml:space="preserve">Всего в сельском поселении по состоянию на 01.01.2016 осуществляют свою деятельность 39 сельхозтоваропроизводителей, из них 21 – в п. Сингапай и 18 – в с. Чеускино. </w:t>
      </w:r>
    </w:p>
    <w:p w:rsidR="00447AB3" w:rsidRPr="0064108A" w:rsidRDefault="00447AB3" w:rsidP="006F0097">
      <w:pPr>
        <w:spacing w:line="240" w:lineRule="auto"/>
        <w:rPr>
          <w:lang w:eastAsia="ru-RU"/>
        </w:rPr>
      </w:pPr>
      <w:r w:rsidRPr="0064108A">
        <w:rPr>
          <w:lang w:eastAsia="ru-RU"/>
        </w:rPr>
        <w:t xml:space="preserve">На территории сельского поселения расположены 39 садоводческих, огороднических и дачных некоммерческих объединений граждан. </w:t>
      </w:r>
    </w:p>
    <w:p w:rsidR="00447AB3" w:rsidRPr="0064108A" w:rsidRDefault="00447AB3" w:rsidP="006F0097">
      <w:pPr>
        <w:spacing w:line="240" w:lineRule="auto"/>
        <w:rPr>
          <w:lang w:eastAsia="ru-RU"/>
        </w:rPr>
      </w:pPr>
      <w:r w:rsidRPr="0064108A">
        <w:rPr>
          <w:lang w:eastAsia="ru-RU"/>
        </w:rPr>
        <w:t>Производственная сфера сельского поселения Сингапай представлена ремонтно-производственной компанией Нефтеюганский филиал ООО «РН-Ремонт НПО», ранее именуемый Нефтеюганская центральная база производственного обслуживания бурового оборудования (НЦБПО БО), которое занимается прокатом и ремонтом бурового оборудования. Данные компании обеспечивают нужды нефтегазодобывающих компаний ведущих свою деятельность на территории Нефтеюганского района.</w:t>
      </w:r>
    </w:p>
    <w:p w:rsidR="00447AB3" w:rsidRPr="0064108A" w:rsidRDefault="00447AB3" w:rsidP="006F0097">
      <w:pPr>
        <w:spacing w:line="240" w:lineRule="auto"/>
        <w:rPr>
          <w:lang w:eastAsia="ru-RU"/>
        </w:rPr>
      </w:pPr>
      <w:r w:rsidRPr="0064108A">
        <w:rPr>
          <w:lang w:eastAsia="ru-RU"/>
        </w:rPr>
        <w:t>Также в п. Сингапай функционируют хлебопекарни ООО «Клён» и НРМУП «Чеускино».</w:t>
      </w:r>
    </w:p>
    <w:p w:rsidR="00447AB3" w:rsidRPr="0064108A" w:rsidRDefault="00447AB3" w:rsidP="006F0097">
      <w:pPr>
        <w:spacing w:line="240" w:lineRule="auto"/>
        <w:rPr>
          <w:lang w:eastAsia="ru-RU"/>
        </w:rPr>
      </w:pPr>
      <w:r w:rsidRPr="00AD0E03">
        <w:rPr>
          <w:lang w:eastAsia="ru-RU"/>
        </w:rPr>
        <w:t>Производством и распределением горячей воды в сельском поселении Сингапай занимается МУП с.п.Сингапай «УЖКО».</w:t>
      </w:r>
    </w:p>
    <w:p w:rsidR="00447AB3" w:rsidRPr="0064108A" w:rsidRDefault="00447AB3" w:rsidP="006F0097">
      <w:pPr>
        <w:spacing w:line="240" w:lineRule="auto"/>
        <w:rPr>
          <w:lang w:eastAsia="ru-RU"/>
        </w:rPr>
      </w:pPr>
      <w:r w:rsidRPr="0064108A">
        <w:rPr>
          <w:lang w:eastAsia="ru-RU"/>
        </w:rPr>
        <w:t>На 14.04.2018 согласно данным Единого реестра субъектов предпринимательской деятельности Российской Федерации, на территории сельского поселения Сингапай зарегистрированы 105 индивидуальных предпринимателей.</w:t>
      </w:r>
    </w:p>
    <w:p w:rsidR="00447AB3" w:rsidRPr="0064108A" w:rsidRDefault="00447AB3" w:rsidP="006F0097">
      <w:pPr>
        <w:spacing w:line="240" w:lineRule="auto"/>
        <w:rPr>
          <w:lang w:eastAsia="ru-RU"/>
        </w:rPr>
      </w:pPr>
      <w:r w:rsidRPr="0064108A">
        <w:rPr>
          <w:lang w:eastAsia="ru-RU"/>
        </w:rPr>
        <w:t>Основным инструментом реализации муниципальной политики в сфере развития малого и среднего бизнеса в Нефтеюганском районе является муниципальная программа «Содействие развитию малого и среднего предпринимательства и создание условий для развития потребительского рынка в Нефтеюганском районе на 2017-2020 годы».</w:t>
      </w:r>
    </w:p>
    <w:p w:rsidR="00447AB3" w:rsidRPr="0064108A" w:rsidRDefault="00447AB3" w:rsidP="006F0097">
      <w:pPr>
        <w:spacing w:line="240" w:lineRule="auto"/>
        <w:rPr>
          <w:lang w:eastAsia="ru-RU"/>
        </w:rPr>
      </w:pPr>
      <w:r w:rsidRPr="0064108A">
        <w:rPr>
          <w:lang w:eastAsia="ru-RU"/>
        </w:rPr>
        <w:t xml:space="preserve">Мероприятия программы сформированы с учётом мероприятий, отражённых </w:t>
      </w:r>
      <w:r w:rsidRPr="0064108A">
        <w:rPr>
          <w:lang w:eastAsia="ru-RU"/>
        </w:rPr>
        <w:br/>
        <w:t>в государственной программе Ханты-Мансийского автономного округа – Югры «Социально-экономическое развитие, инвестиции и инновации Ханты-Мансийского автономного округа – Югры на 2016-2020 годы»</w:t>
      </w:r>
    </w:p>
    <w:p w:rsidR="00447AB3" w:rsidRPr="0064108A" w:rsidRDefault="00447AB3" w:rsidP="006F0097">
      <w:pPr>
        <w:spacing w:line="240" w:lineRule="auto"/>
      </w:pPr>
      <w:r w:rsidRPr="0064108A">
        <w:rPr>
          <w:lang w:eastAsia="ru-RU"/>
        </w:rPr>
        <w:t>Экономический эффект от деятельности малого и среднего бизнеса оценивается с точки зрения вклада в валовой продукт и увеличения уплаченных субъектами малого и среднего предпринимательства налогов в местные бюджеты.</w:t>
      </w:r>
      <w:r w:rsidRPr="0064108A">
        <w:t xml:space="preserve"> </w:t>
      </w:r>
    </w:p>
    <w:p w:rsidR="00447AB3" w:rsidRPr="0064108A" w:rsidRDefault="00447AB3" w:rsidP="00A91FFB">
      <w:pPr>
        <w:spacing w:line="240" w:lineRule="auto"/>
        <w:rPr>
          <w:b/>
          <w:bCs/>
          <w:i/>
          <w:iCs/>
          <w:lang w:eastAsia="ru-RU"/>
        </w:rPr>
      </w:pPr>
      <w:bookmarkStart w:id="33" w:name="_Toc513122987"/>
      <w:r w:rsidRPr="0064108A">
        <w:rPr>
          <w:b/>
          <w:bCs/>
          <w:i/>
          <w:iCs/>
          <w:lang w:eastAsia="ru-RU"/>
        </w:rPr>
        <w:t>Прогноз развития застройки муниципального образования с прогнозом развития жилищного фонда</w:t>
      </w:r>
      <w:bookmarkEnd w:id="33"/>
    </w:p>
    <w:p w:rsidR="00447AB3" w:rsidRPr="0064108A" w:rsidRDefault="00447AB3" w:rsidP="006F0097">
      <w:pPr>
        <w:spacing w:line="240" w:lineRule="auto"/>
      </w:pPr>
      <w:bookmarkStart w:id="34" w:name="_Hlk522282833"/>
      <w:r w:rsidRPr="0064108A">
        <w:t>Согласно ориентирам Государственной программы Ханты-Мансийского автономного округа – Югры «Обеспечение доступным и комфортным жильём жителей Ханты-Мансийского автономного округа – Югры в 2016-2020 годах», утверждённой Постановлением Правительства Ханты-Мансийского автономного округа – Югры от 09.10.2013 № 408-п, уровень средней жилищной обеспеченности в Ханты-Мансийском автономном округе - Югре к 2020 году должен достигнуть 22,6 м</w:t>
      </w:r>
      <w:r w:rsidRPr="0064108A">
        <w:rPr>
          <w:vertAlign w:val="superscript"/>
        </w:rPr>
        <w:t>2</w:t>
      </w:r>
      <w:r w:rsidRPr="0064108A">
        <w:t xml:space="preserve"> на человека. Согласно СТП Ханты-Мансийского автономного округа - Югры, уровень средней жилищной обеспеченности должен достигнуть по Нефтеюганскому району к 2035 году – 30 м</w:t>
      </w:r>
      <w:r w:rsidRPr="0064108A">
        <w:rPr>
          <w:vertAlign w:val="superscript"/>
        </w:rPr>
        <w:t>2</w:t>
      </w:r>
      <w:r w:rsidRPr="0064108A">
        <w:t>. В соответствии с базовым сценарием Стратегии социально-экономического развития муниципального образования Нефтеюганский район до 2030 года, уровень средней жилищной обеспеченности Нефтеюганского района к 2030 году должен достигнуть 15,68 м</w:t>
      </w:r>
      <w:r w:rsidRPr="0064108A">
        <w:rPr>
          <w:vertAlign w:val="superscript"/>
        </w:rPr>
        <w:t>2</w:t>
      </w:r>
      <w:r w:rsidRPr="0064108A">
        <w:t xml:space="preserve">. </w:t>
      </w:r>
    </w:p>
    <w:p w:rsidR="00447AB3" w:rsidRPr="0064108A" w:rsidRDefault="00447AB3" w:rsidP="006F0097">
      <w:pPr>
        <w:spacing w:line="240" w:lineRule="auto"/>
      </w:pPr>
      <w:r w:rsidRPr="0064108A">
        <w:t>Проектом внесения изменений в генеральный план принято значение средней жилищной обеспеченности к 2038 году – 16,3 м</w:t>
      </w:r>
      <w:r w:rsidRPr="0064108A">
        <w:rPr>
          <w:vertAlign w:val="superscript"/>
        </w:rPr>
        <w:t>2</w:t>
      </w:r>
      <w:r w:rsidRPr="0064108A">
        <w:t xml:space="preserve"> общей площади жилых помещений на одного человека, к 2028 году – 17,3 м</w:t>
      </w:r>
      <w:r w:rsidRPr="0064108A">
        <w:rPr>
          <w:vertAlign w:val="superscript"/>
        </w:rPr>
        <w:t>2</w:t>
      </w:r>
      <w:r w:rsidRPr="0064108A">
        <w:t xml:space="preserve">. В целом произойдёт увеличение средней обеспеченности жилой площадью на 1 жителя (с 14,8 до 16,3). </w:t>
      </w:r>
    </w:p>
    <w:p w:rsidR="00447AB3" w:rsidRPr="0064108A" w:rsidRDefault="00447AB3" w:rsidP="006F0097">
      <w:pPr>
        <w:spacing w:line="240" w:lineRule="auto"/>
      </w:pPr>
      <w:r w:rsidRPr="0064108A">
        <w:t xml:space="preserve">Всего в границах муниципального образования для целей жилищного строительства отводится 167,94 га свободных от застройки территорий. Под индивидуальное жилищное строительство предусмотрено 79,8 % от вовлекаемых территорий под жильё: под малоэтажное – 15,4 %, под строительство среднеэтажных жилых домов – 4,8 %. При реализации запланированных мероприятий плотность населения в границах жилых зон к концу расчётного срока составит 50,1 чел. на га. </w:t>
      </w:r>
    </w:p>
    <w:bookmarkEnd w:id="34"/>
    <w:p w:rsidR="00447AB3" w:rsidRPr="0064108A" w:rsidRDefault="00447AB3" w:rsidP="006F0097">
      <w:pPr>
        <w:spacing w:line="240" w:lineRule="auto"/>
      </w:pPr>
      <w:r w:rsidRPr="0064108A">
        <w:t>Параметры территорий, предлагаемых для освоения под жилую застройку, в сельском поселении Сингапай приведены ниже:</w:t>
      </w:r>
    </w:p>
    <w:p w:rsidR="00447AB3" w:rsidRDefault="00447AB3" w:rsidP="006F0097">
      <w:pPr>
        <w:autoSpaceDE w:val="0"/>
        <w:autoSpaceDN w:val="0"/>
        <w:adjustRightInd w:val="0"/>
        <w:spacing w:line="240" w:lineRule="auto"/>
        <w:ind w:left="709"/>
        <w:jc w:val="right"/>
        <w:rPr>
          <w:lang w:eastAsia="ru-RU"/>
        </w:rPr>
      </w:pPr>
    </w:p>
    <w:p w:rsidR="00447AB3" w:rsidRPr="0064108A" w:rsidRDefault="00447AB3" w:rsidP="006F0097">
      <w:pPr>
        <w:autoSpaceDE w:val="0"/>
        <w:autoSpaceDN w:val="0"/>
        <w:adjustRightInd w:val="0"/>
        <w:spacing w:line="240" w:lineRule="auto"/>
        <w:ind w:left="709"/>
        <w:jc w:val="right"/>
        <w:rPr>
          <w:lang w:eastAsia="ru-RU"/>
        </w:rPr>
      </w:pPr>
      <w:r w:rsidRPr="0064108A">
        <w:rPr>
          <w:lang w:eastAsia="ru-RU"/>
        </w:rPr>
        <w:t xml:space="preserve">Таблица </w:t>
      </w:r>
      <w:bookmarkStart w:id="35" w:name="Tbl_Uchastki"/>
      <w:r w:rsidRPr="0064108A">
        <w:rPr>
          <w:lang w:eastAsia="ru-RU"/>
        </w:rPr>
        <w:t>3.4</w:t>
      </w:r>
      <w:fldSimple w:instr=" SEQ Таблица \* ARABIC ">
        <w:r>
          <w:rPr>
            <w:noProof/>
          </w:rPr>
          <w:t>1</w:t>
        </w:r>
      </w:fldSimple>
      <w:bookmarkEnd w:id="35"/>
    </w:p>
    <w:p w:rsidR="00447AB3" w:rsidRPr="0064108A" w:rsidRDefault="00447AB3" w:rsidP="006F0097">
      <w:pPr>
        <w:spacing w:line="240" w:lineRule="auto"/>
        <w:jc w:val="center"/>
        <w:rPr>
          <w:color w:val="000000"/>
          <w:lang w:eastAsia="ru-RU"/>
        </w:rPr>
      </w:pPr>
      <w:r w:rsidRPr="0064108A">
        <w:rPr>
          <w:color w:val="000000"/>
          <w:lang w:eastAsia="ru-RU"/>
        </w:rPr>
        <w:t xml:space="preserve">Параметры территорий, предлагаемых для освоения под жилую застройку, </w:t>
      </w:r>
    </w:p>
    <w:p w:rsidR="00447AB3" w:rsidRPr="0064108A" w:rsidRDefault="00447AB3" w:rsidP="006F0097">
      <w:pPr>
        <w:spacing w:line="240" w:lineRule="auto"/>
        <w:jc w:val="center"/>
        <w:rPr>
          <w:color w:val="000000"/>
          <w:lang w:eastAsia="ru-RU"/>
        </w:rPr>
      </w:pPr>
      <w:r w:rsidRPr="0064108A">
        <w:rPr>
          <w:color w:val="000000"/>
          <w:lang w:eastAsia="ru-RU"/>
        </w:rPr>
        <w:t>в сельском поселении Сингапай</w:t>
      </w:r>
    </w:p>
    <w:tbl>
      <w:tblPr>
        <w:tblW w:w="5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76"/>
        <w:gridCol w:w="1829"/>
        <w:gridCol w:w="2151"/>
        <w:gridCol w:w="2355"/>
      </w:tblGrid>
      <w:tr w:rsidR="00447AB3" w:rsidRPr="00A80ACE">
        <w:trPr>
          <w:jc w:val="center"/>
        </w:trPr>
        <w:tc>
          <w:tcPr>
            <w:tcW w:w="1772" w:type="pct"/>
            <w:vAlign w:val="center"/>
          </w:tcPr>
          <w:p w:rsidR="00447AB3" w:rsidRPr="00A80ACE" w:rsidRDefault="00447AB3" w:rsidP="006F0097">
            <w:pPr>
              <w:keepNext/>
              <w:keepLines/>
              <w:spacing w:line="240" w:lineRule="auto"/>
              <w:ind w:firstLine="0"/>
              <w:jc w:val="center"/>
              <w:rPr>
                <w:sz w:val="20"/>
                <w:szCs w:val="20"/>
                <w:lang w:eastAsia="ru-RU"/>
              </w:rPr>
            </w:pPr>
            <w:r w:rsidRPr="00A80ACE">
              <w:rPr>
                <w:sz w:val="20"/>
                <w:szCs w:val="20"/>
                <w:lang w:eastAsia="ru-RU"/>
              </w:rPr>
              <w:t>Наименование муниципального образования/населённого пункта</w:t>
            </w:r>
          </w:p>
        </w:tc>
        <w:tc>
          <w:tcPr>
            <w:tcW w:w="932" w:type="pct"/>
            <w:vAlign w:val="center"/>
          </w:tcPr>
          <w:p w:rsidR="00447AB3" w:rsidRPr="00A80ACE" w:rsidRDefault="00447AB3" w:rsidP="006F0097">
            <w:pPr>
              <w:keepNext/>
              <w:keepLines/>
              <w:spacing w:line="240" w:lineRule="auto"/>
              <w:ind w:firstLine="21"/>
              <w:jc w:val="center"/>
              <w:rPr>
                <w:sz w:val="20"/>
                <w:szCs w:val="20"/>
                <w:lang w:eastAsia="ru-RU"/>
              </w:rPr>
            </w:pPr>
            <w:r w:rsidRPr="00A80ACE">
              <w:rPr>
                <w:sz w:val="20"/>
                <w:szCs w:val="20"/>
                <w:lang w:eastAsia="ru-RU"/>
              </w:rPr>
              <w:t xml:space="preserve">Территория жилой застройки, га </w:t>
            </w:r>
          </w:p>
        </w:tc>
        <w:tc>
          <w:tcPr>
            <w:tcW w:w="1096" w:type="pct"/>
            <w:vAlign w:val="center"/>
          </w:tcPr>
          <w:p w:rsidR="00447AB3" w:rsidRPr="00A80ACE" w:rsidRDefault="00447AB3" w:rsidP="006F0097">
            <w:pPr>
              <w:keepNext/>
              <w:keepLines/>
              <w:spacing w:line="240" w:lineRule="auto"/>
              <w:ind w:firstLine="0"/>
              <w:jc w:val="center"/>
              <w:rPr>
                <w:sz w:val="20"/>
                <w:szCs w:val="20"/>
                <w:lang w:eastAsia="ru-RU"/>
              </w:rPr>
            </w:pPr>
            <w:r w:rsidRPr="00A80ACE">
              <w:rPr>
                <w:sz w:val="20"/>
                <w:szCs w:val="20"/>
                <w:lang w:eastAsia="ru-RU"/>
              </w:rPr>
              <w:t>Проектная численность населения, тыс. чел.</w:t>
            </w:r>
          </w:p>
        </w:tc>
        <w:tc>
          <w:tcPr>
            <w:tcW w:w="1200" w:type="pct"/>
            <w:vAlign w:val="center"/>
          </w:tcPr>
          <w:p w:rsidR="00447AB3" w:rsidRPr="00A80ACE" w:rsidRDefault="00447AB3" w:rsidP="006F0097">
            <w:pPr>
              <w:keepNext/>
              <w:keepLines/>
              <w:spacing w:line="240" w:lineRule="auto"/>
              <w:ind w:firstLine="0"/>
              <w:jc w:val="center"/>
              <w:rPr>
                <w:sz w:val="20"/>
                <w:szCs w:val="20"/>
                <w:lang w:eastAsia="ru-RU"/>
              </w:rPr>
            </w:pPr>
            <w:r w:rsidRPr="00A80ACE">
              <w:rPr>
                <w:sz w:val="20"/>
                <w:szCs w:val="20"/>
                <w:lang w:eastAsia="ru-RU"/>
              </w:rPr>
              <w:t>Средняя плотность населения в границах жилых зон, чел./га</w:t>
            </w:r>
          </w:p>
        </w:tc>
      </w:tr>
      <w:tr w:rsidR="00447AB3" w:rsidRPr="00A80ACE">
        <w:trPr>
          <w:jc w:val="center"/>
        </w:trPr>
        <w:tc>
          <w:tcPr>
            <w:tcW w:w="1772" w:type="pct"/>
            <w:vAlign w:val="center"/>
          </w:tcPr>
          <w:p w:rsidR="00447AB3" w:rsidRPr="00A80ACE" w:rsidRDefault="00447AB3" w:rsidP="006F0097">
            <w:pPr>
              <w:keepNext/>
              <w:keepLines/>
              <w:spacing w:line="240" w:lineRule="auto"/>
              <w:ind w:firstLine="0"/>
              <w:rPr>
                <w:i/>
                <w:iCs/>
                <w:sz w:val="20"/>
                <w:szCs w:val="20"/>
                <w:lang w:eastAsia="ru-RU"/>
              </w:rPr>
            </w:pPr>
            <w:r w:rsidRPr="00A80ACE">
              <w:rPr>
                <w:i/>
                <w:iCs/>
                <w:sz w:val="20"/>
                <w:szCs w:val="20"/>
                <w:lang w:eastAsia="ru-RU"/>
              </w:rPr>
              <w:t>Сельское поселение Сингапай</w:t>
            </w:r>
          </w:p>
        </w:tc>
        <w:tc>
          <w:tcPr>
            <w:tcW w:w="932" w:type="pct"/>
            <w:vAlign w:val="center"/>
          </w:tcPr>
          <w:p w:rsidR="00447AB3" w:rsidRPr="00A80ACE" w:rsidRDefault="00447AB3" w:rsidP="006F0097">
            <w:pPr>
              <w:keepNext/>
              <w:keepLines/>
              <w:spacing w:line="240" w:lineRule="auto"/>
              <w:ind w:firstLine="21"/>
              <w:jc w:val="center"/>
              <w:rPr>
                <w:i/>
                <w:iCs/>
                <w:sz w:val="20"/>
                <w:szCs w:val="20"/>
                <w:lang w:eastAsia="ru-RU"/>
              </w:rPr>
            </w:pPr>
            <w:r w:rsidRPr="00A80ACE">
              <w:rPr>
                <w:i/>
                <w:iCs/>
                <w:sz w:val="20"/>
                <w:szCs w:val="20"/>
                <w:lang w:eastAsia="ru-RU"/>
              </w:rPr>
              <w:t>167,94</w:t>
            </w:r>
          </w:p>
        </w:tc>
        <w:tc>
          <w:tcPr>
            <w:tcW w:w="1096" w:type="pct"/>
            <w:vAlign w:val="center"/>
          </w:tcPr>
          <w:p w:rsidR="00447AB3" w:rsidRPr="00A80ACE" w:rsidRDefault="00447AB3" w:rsidP="006F0097">
            <w:pPr>
              <w:keepNext/>
              <w:keepLines/>
              <w:spacing w:line="240" w:lineRule="auto"/>
              <w:ind w:firstLine="0"/>
              <w:jc w:val="center"/>
              <w:rPr>
                <w:i/>
                <w:iCs/>
                <w:sz w:val="20"/>
                <w:szCs w:val="20"/>
                <w:lang w:eastAsia="ru-RU"/>
              </w:rPr>
            </w:pPr>
            <w:r w:rsidRPr="00A80ACE">
              <w:rPr>
                <w:i/>
                <w:iCs/>
                <w:sz w:val="20"/>
                <w:szCs w:val="20"/>
                <w:lang w:eastAsia="ru-RU"/>
              </w:rPr>
              <w:t>8411</w:t>
            </w:r>
          </w:p>
        </w:tc>
        <w:tc>
          <w:tcPr>
            <w:tcW w:w="1200" w:type="pct"/>
            <w:vAlign w:val="center"/>
          </w:tcPr>
          <w:p w:rsidR="00447AB3" w:rsidRPr="00A80ACE" w:rsidRDefault="00447AB3" w:rsidP="006F0097">
            <w:pPr>
              <w:keepNext/>
              <w:keepLines/>
              <w:spacing w:line="240" w:lineRule="auto"/>
              <w:ind w:firstLine="0"/>
              <w:jc w:val="center"/>
              <w:rPr>
                <w:i/>
                <w:iCs/>
                <w:sz w:val="20"/>
                <w:szCs w:val="20"/>
                <w:lang w:eastAsia="ru-RU"/>
              </w:rPr>
            </w:pPr>
            <w:r w:rsidRPr="00A80ACE">
              <w:rPr>
                <w:i/>
                <w:iCs/>
                <w:sz w:val="20"/>
                <w:szCs w:val="20"/>
                <w:lang w:eastAsia="ru-RU"/>
              </w:rPr>
              <w:t>50,1</w:t>
            </w:r>
          </w:p>
        </w:tc>
      </w:tr>
      <w:tr w:rsidR="00447AB3" w:rsidRPr="00A80ACE">
        <w:trPr>
          <w:jc w:val="center"/>
        </w:trPr>
        <w:tc>
          <w:tcPr>
            <w:tcW w:w="1772" w:type="pct"/>
            <w:vAlign w:val="center"/>
          </w:tcPr>
          <w:p w:rsidR="00447AB3" w:rsidRPr="00A80ACE" w:rsidRDefault="00447AB3" w:rsidP="006F0097">
            <w:pPr>
              <w:keepNext/>
              <w:keepLines/>
              <w:spacing w:line="240" w:lineRule="auto"/>
              <w:ind w:firstLine="0"/>
              <w:rPr>
                <w:i/>
                <w:iCs/>
                <w:sz w:val="20"/>
                <w:szCs w:val="20"/>
                <w:lang w:eastAsia="ru-RU"/>
              </w:rPr>
            </w:pPr>
            <w:r w:rsidRPr="00A80ACE">
              <w:rPr>
                <w:i/>
                <w:iCs/>
                <w:sz w:val="20"/>
                <w:szCs w:val="20"/>
                <w:lang w:eastAsia="ru-RU"/>
              </w:rPr>
              <w:t>п. Сингапай</w:t>
            </w:r>
          </w:p>
        </w:tc>
        <w:tc>
          <w:tcPr>
            <w:tcW w:w="932" w:type="pct"/>
            <w:vAlign w:val="center"/>
          </w:tcPr>
          <w:p w:rsidR="00447AB3" w:rsidRPr="00A80ACE" w:rsidRDefault="00447AB3" w:rsidP="006F0097">
            <w:pPr>
              <w:keepNext/>
              <w:keepLines/>
              <w:spacing w:line="240" w:lineRule="auto"/>
              <w:ind w:firstLine="21"/>
              <w:jc w:val="center"/>
              <w:rPr>
                <w:i/>
                <w:iCs/>
                <w:sz w:val="20"/>
                <w:szCs w:val="20"/>
                <w:lang w:eastAsia="ru-RU"/>
              </w:rPr>
            </w:pPr>
            <w:r w:rsidRPr="00A80ACE">
              <w:rPr>
                <w:i/>
                <w:iCs/>
                <w:sz w:val="20"/>
                <w:szCs w:val="20"/>
                <w:lang w:eastAsia="ru-RU"/>
              </w:rPr>
              <w:t>119,75</w:t>
            </w:r>
          </w:p>
        </w:tc>
        <w:tc>
          <w:tcPr>
            <w:tcW w:w="1096" w:type="pct"/>
            <w:vAlign w:val="center"/>
          </w:tcPr>
          <w:p w:rsidR="00447AB3" w:rsidRPr="00A80ACE" w:rsidRDefault="00447AB3" w:rsidP="006F0097">
            <w:pPr>
              <w:keepNext/>
              <w:keepLines/>
              <w:spacing w:line="240" w:lineRule="auto"/>
              <w:ind w:firstLine="0"/>
              <w:jc w:val="center"/>
              <w:rPr>
                <w:i/>
                <w:iCs/>
                <w:sz w:val="20"/>
                <w:szCs w:val="20"/>
                <w:lang w:eastAsia="ru-RU"/>
              </w:rPr>
            </w:pPr>
            <w:r w:rsidRPr="00A80ACE">
              <w:rPr>
                <w:i/>
                <w:iCs/>
                <w:sz w:val="20"/>
                <w:szCs w:val="20"/>
                <w:lang w:eastAsia="ru-RU"/>
              </w:rPr>
              <w:t>5888</w:t>
            </w:r>
          </w:p>
        </w:tc>
        <w:tc>
          <w:tcPr>
            <w:tcW w:w="1200" w:type="pct"/>
            <w:vAlign w:val="center"/>
          </w:tcPr>
          <w:p w:rsidR="00447AB3" w:rsidRPr="00A80ACE" w:rsidRDefault="00447AB3" w:rsidP="006F0097">
            <w:pPr>
              <w:keepNext/>
              <w:keepLines/>
              <w:spacing w:line="240" w:lineRule="auto"/>
              <w:ind w:firstLine="0"/>
              <w:jc w:val="center"/>
              <w:rPr>
                <w:i/>
                <w:iCs/>
                <w:sz w:val="20"/>
                <w:szCs w:val="20"/>
                <w:lang w:eastAsia="ru-RU"/>
              </w:rPr>
            </w:pPr>
            <w:r w:rsidRPr="00A80ACE">
              <w:rPr>
                <w:i/>
                <w:iCs/>
                <w:sz w:val="20"/>
                <w:szCs w:val="20"/>
                <w:lang w:eastAsia="ru-RU"/>
              </w:rPr>
              <w:t>49,2</w:t>
            </w:r>
          </w:p>
        </w:tc>
      </w:tr>
      <w:tr w:rsidR="00447AB3" w:rsidRPr="00A80ACE">
        <w:trPr>
          <w:jc w:val="center"/>
        </w:trPr>
        <w:tc>
          <w:tcPr>
            <w:tcW w:w="1772" w:type="pct"/>
            <w:vAlign w:val="center"/>
          </w:tcPr>
          <w:p w:rsidR="00447AB3" w:rsidRPr="00A80ACE" w:rsidRDefault="00447AB3" w:rsidP="00B86B77">
            <w:pPr>
              <w:keepNext/>
              <w:keepLines/>
              <w:numPr>
                <w:ilvl w:val="0"/>
                <w:numId w:val="30"/>
              </w:numPr>
              <w:tabs>
                <w:tab w:val="left" w:pos="313"/>
              </w:tabs>
              <w:spacing w:line="240" w:lineRule="auto"/>
              <w:ind w:left="0" w:firstLine="0"/>
              <w:jc w:val="left"/>
              <w:rPr>
                <w:sz w:val="20"/>
                <w:szCs w:val="20"/>
                <w:lang w:eastAsia="ru-RU"/>
              </w:rPr>
            </w:pPr>
            <w:r w:rsidRPr="00A80ACE">
              <w:rPr>
                <w:sz w:val="20"/>
                <w:szCs w:val="20"/>
                <w:lang w:eastAsia="ru-RU"/>
              </w:rPr>
              <w:t>индивидуальные и блокированные жилые дома</w:t>
            </w:r>
          </w:p>
        </w:tc>
        <w:tc>
          <w:tcPr>
            <w:tcW w:w="932" w:type="pct"/>
            <w:vAlign w:val="center"/>
          </w:tcPr>
          <w:p w:rsidR="00447AB3" w:rsidRPr="00A80ACE" w:rsidRDefault="00447AB3" w:rsidP="006F0097">
            <w:pPr>
              <w:keepNext/>
              <w:keepLines/>
              <w:spacing w:line="240" w:lineRule="auto"/>
              <w:ind w:firstLine="21"/>
              <w:jc w:val="center"/>
              <w:rPr>
                <w:sz w:val="20"/>
                <w:szCs w:val="20"/>
                <w:lang w:eastAsia="ru-RU"/>
              </w:rPr>
            </w:pPr>
            <w:r w:rsidRPr="00A80ACE">
              <w:rPr>
                <w:sz w:val="20"/>
                <w:szCs w:val="20"/>
                <w:lang w:eastAsia="ru-RU"/>
              </w:rPr>
              <w:t>92,53</w:t>
            </w:r>
          </w:p>
        </w:tc>
        <w:tc>
          <w:tcPr>
            <w:tcW w:w="1096" w:type="pct"/>
            <w:vAlign w:val="center"/>
          </w:tcPr>
          <w:p w:rsidR="00447AB3" w:rsidRPr="00A80ACE" w:rsidRDefault="00447AB3" w:rsidP="006F0097">
            <w:pPr>
              <w:keepNext/>
              <w:keepLines/>
              <w:spacing w:line="240" w:lineRule="auto"/>
              <w:ind w:firstLine="0"/>
              <w:jc w:val="center"/>
              <w:rPr>
                <w:sz w:val="20"/>
                <w:szCs w:val="20"/>
                <w:lang w:eastAsia="ru-RU"/>
              </w:rPr>
            </w:pPr>
            <w:r w:rsidRPr="00A80ACE">
              <w:rPr>
                <w:sz w:val="20"/>
                <w:szCs w:val="20"/>
                <w:lang w:eastAsia="ru-RU"/>
              </w:rPr>
              <w:t>3166</w:t>
            </w:r>
          </w:p>
        </w:tc>
        <w:tc>
          <w:tcPr>
            <w:tcW w:w="1200" w:type="pct"/>
            <w:vAlign w:val="center"/>
          </w:tcPr>
          <w:p w:rsidR="00447AB3" w:rsidRPr="00A80ACE" w:rsidRDefault="00447AB3" w:rsidP="006F0097">
            <w:pPr>
              <w:keepNext/>
              <w:keepLines/>
              <w:spacing w:line="240" w:lineRule="auto"/>
              <w:ind w:firstLine="0"/>
              <w:jc w:val="center"/>
              <w:rPr>
                <w:sz w:val="20"/>
                <w:szCs w:val="20"/>
                <w:lang w:eastAsia="ru-RU"/>
              </w:rPr>
            </w:pPr>
            <w:r w:rsidRPr="00A80ACE">
              <w:rPr>
                <w:sz w:val="20"/>
                <w:szCs w:val="20"/>
                <w:lang w:eastAsia="ru-RU"/>
              </w:rPr>
              <w:t>34,2</w:t>
            </w:r>
          </w:p>
        </w:tc>
      </w:tr>
      <w:tr w:rsidR="00447AB3" w:rsidRPr="00A80ACE">
        <w:trPr>
          <w:jc w:val="center"/>
        </w:trPr>
        <w:tc>
          <w:tcPr>
            <w:tcW w:w="1772" w:type="pct"/>
            <w:vAlign w:val="center"/>
          </w:tcPr>
          <w:p w:rsidR="00447AB3" w:rsidRPr="00A80ACE" w:rsidRDefault="00447AB3" w:rsidP="00B86B77">
            <w:pPr>
              <w:keepNext/>
              <w:keepLines/>
              <w:numPr>
                <w:ilvl w:val="0"/>
                <w:numId w:val="30"/>
              </w:numPr>
              <w:tabs>
                <w:tab w:val="left" w:pos="313"/>
              </w:tabs>
              <w:spacing w:line="240" w:lineRule="auto"/>
              <w:ind w:left="0" w:firstLine="0"/>
              <w:jc w:val="left"/>
              <w:rPr>
                <w:sz w:val="20"/>
                <w:szCs w:val="20"/>
                <w:lang w:eastAsia="ru-RU"/>
              </w:rPr>
            </w:pPr>
            <w:r w:rsidRPr="00A80ACE">
              <w:rPr>
                <w:sz w:val="20"/>
                <w:szCs w:val="20"/>
                <w:lang w:eastAsia="ru-RU"/>
              </w:rPr>
              <w:t>малоэтажное жилищное строительство</w:t>
            </w:r>
          </w:p>
        </w:tc>
        <w:tc>
          <w:tcPr>
            <w:tcW w:w="932" w:type="pct"/>
            <w:vAlign w:val="center"/>
          </w:tcPr>
          <w:p w:rsidR="00447AB3" w:rsidRPr="00A80ACE" w:rsidRDefault="00447AB3" w:rsidP="006F0097">
            <w:pPr>
              <w:keepNext/>
              <w:keepLines/>
              <w:spacing w:line="240" w:lineRule="auto"/>
              <w:ind w:firstLine="21"/>
              <w:jc w:val="center"/>
              <w:rPr>
                <w:sz w:val="20"/>
                <w:szCs w:val="20"/>
                <w:lang w:eastAsia="ru-RU"/>
              </w:rPr>
            </w:pPr>
            <w:r w:rsidRPr="00A80ACE">
              <w:rPr>
                <w:sz w:val="20"/>
                <w:szCs w:val="20"/>
                <w:lang w:eastAsia="ru-RU"/>
              </w:rPr>
              <w:t>19,22</w:t>
            </w:r>
          </w:p>
        </w:tc>
        <w:tc>
          <w:tcPr>
            <w:tcW w:w="1096" w:type="pct"/>
            <w:vAlign w:val="center"/>
          </w:tcPr>
          <w:p w:rsidR="00447AB3" w:rsidRPr="00A80ACE" w:rsidRDefault="00447AB3" w:rsidP="006F0097">
            <w:pPr>
              <w:keepNext/>
              <w:keepLines/>
              <w:spacing w:line="240" w:lineRule="auto"/>
              <w:ind w:firstLine="0"/>
              <w:jc w:val="center"/>
              <w:rPr>
                <w:sz w:val="20"/>
                <w:szCs w:val="20"/>
                <w:lang w:eastAsia="ru-RU"/>
              </w:rPr>
            </w:pPr>
            <w:r w:rsidRPr="00A80ACE">
              <w:rPr>
                <w:sz w:val="20"/>
                <w:szCs w:val="20"/>
                <w:lang w:eastAsia="ru-RU"/>
              </w:rPr>
              <w:t>1922</w:t>
            </w:r>
          </w:p>
        </w:tc>
        <w:tc>
          <w:tcPr>
            <w:tcW w:w="1200" w:type="pct"/>
            <w:vAlign w:val="center"/>
          </w:tcPr>
          <w:p w:rsidR="00447AB3" w:rsidRPr="00A80ACE" w:rsidRDefault="00447AB3" w:rsidP="006F0097">
            <w:pPr>
              <w:keepNext/>
              <w:keepLines/>
              <w:spacing w:line="240" w:lineRule="auto"/>
              <w:ind w:firstLine="0"/>
              <w:jc w:val="center"/>
              <w:rPr>
                <w:sz w:val="20"/>
                <w:szCs w:val="20"/>
                <w:lang w:eastAsia="ru-RU"/>
              </w:rPr>
            </w:pPr>
            <w:r w:rsidRPr="00A80ACE">
              <w:rPr>
                <w:sz w:val="20"/>
                <w:szCs w:val="20"/>
                <w:lang w:eastAsia="ru-RU"/>
              </w:rPr>
              <w:t>100,0</w:t>
            </w:r>
          </w:p>
        </w:tc>
      </w:tr>
      <w:tr w:rsidR="00447AB3" w:rsidRPr="00A80ACE">
        <w:trPr>
          <w:jc w:val="center"/>
        </w:trPr>
        <w:tc>
          <w:tcPr>
            <w:tcW w:w="1772" w:type="pct"/>
            <w:vAlign w:val="center"/>
          </w:tcPr>
          <w:p w:rsidR="00447AB3" w:rsidRPr="00A80ACE" w:rsidRDefault="00447AB3" w:rsidP="00B86B77">
            <w:pPr>
              <w:keepNext/>
              <w:keepLines/>
              <w:numPr>
                <w:ilvl w:val="0"/>
                <w:numId w:val="30"/>
              </w:numPr>
              <w:tabs>
                <w:tab w:val="left" w:pos="313"/>
              </w:tabs>
              <w:spacing w:line="240" w:lineRule="auto"/>
              <w:ind w:left="0" w:firstLine="0"/>
              <w:jc w:val="left"/>
              <w:rPr>
                <w:sz w:val="20"/>
                <w:szCs w:val="20"/>
                <w:lang w:eastAsia="ru-RU"/>
              </w:rPr>
            </w:pPr>
            <w:r w:rsidRPr="00A80ACE">
              <w:rPr>
                <w:sz w:val="20"/>
                <w:szCs w:val="20"/>
                <w:lang w:eastAsia="ru-RU"/>
              </w:rPr>
              <w:t>среднеэтажное жилищное строительство</w:t>
            </w:r>
          </w:p>
        </w:tc>
        <w:tc>
          <w:tcPr>
            <w:tcW w:w="932" w:type="pct"/>
            <w:vAlign w:val="center"/>
          </w:tcPr>
          <w:p w:rsidR="00447AB3" w:rsidRPr="00A80ACE" w:rsidRDefault="00447AB3" w:rsidP="006F0097">
            <w:pPr>
              <w:keepNext/>
              <w:keepLines/>
              <w:spacing w:line="240" w:lineRule="auto"/>
              <w:ind w:firstLine="21"/>
              <w:jc w:val="center"/>
              <w:rPr>
                <w:sz w:val="20"/>
                <w:szCs w:val="20"/>
                <w:lang w:eastAsia="ru-RU"/>
              </w:rPr>
            </w:pPr>
            <w:r w:rsidRPr="00A80ACE">
              <w:rPr>
                <w:sz w:val="20"/>
                <w:szCs w:val="20"/>
                <w:lang w:eastAsia="ru-RU"/>
              </w:rPr>
              <w:t>8,00</w:t>
            </w:r>
          </w:p>
        </w:tc>
        <w:tc>
          <w:tcPr>
            <w:tcW w:w="1096" w:type="pct"/>
            <w:vAlign w:val="center"/>
          </w:tcPr>
          <w:p w:rsidR="00447AB3" w:rsidRPr="00A80ACE" w:rsidRDefault="00447AB3" w:rsidP="006F0097">
            <w:pPr>
              <w:keepNext/>
              <w:keepLines/>
              <w:spacing w:line="240" w:lineRule="auto"/>
              <w:ind w:firstLine="0"/>
              <w:jc w:val="center"/>
              <w:rPr>
                <w:sz w:val="20"/>
                <w:szCs w:val="20"/>
                <w:lang w:eastAsia="ru-RU"/>
              </w:rPr>
            </w:pPr>
            <w:r w:rsidRPr="00A80ACE">
              <w:rPr>
                <w:sz w:val="20"/>
                <w:szCs w:val="20"/>
                <w:lang w:eastAsia="ru-RU"/>
              </w:rPr>
              <w:t>800</w:t>
            </w:r>
          </w:p>
        </w:tc>
        <w:tc>
          <w:tcPr>
            <w:tcW w:w="1200" w:type="pct"/>
            <w:vAlign w:val="center"/>
          </w:tcPr>
          <w:p w:rsidR="00447AB3" w:rsidRPr="00A80ACE" w:rsidRDefault="00447AB3" w:rsidP="006F0097">
            <w:pPr>
              <w:keepNext/>
              <w:keepLines/>
              <w:spacing w:line="240" w:lineRule="auto"/>
              <w:ind w:firstLine="0"/>
              <w:jc w:val="center"/>
              <w:rPr>
                <w:sz w:val="20"/>
                <w:szCs w:val="20"/>
                <w:lang w:eastAsia="ru-RU"/>
              </w:rPr>
            </w:pPr>
            <w:r w:rsidRPr="00A80ACE">
              <w:rPr>
                <w:sz w:val="20"/>
                <w:szCs w:val="20"/>
                <w:lang w:eastAsia="ru-RU"/>
              </w:rPr>
              <w:t>100,0</w:t>
            </w:r>
          </w:p>
        </w:tc>
      </w:tr>
      <w:tr w:rsidR="00447AB3" w:rsidRPr="00A80ACE">
        <w:trPr>
          <w:jc w:val="center"/>
        </w:trPr>
        <w:tc>
          <w:tcPr>
            <w:tcW w:w="1772" w:type="pct"/>
            <w:vAlign w:val="center"/>
          </w:tcPr>
          <w:p w:rsidR="00447AB3" w:rsidRPr="00A80ACE" w:rsidRDefault="00447AB3" w:rsidP="00D953CC">
            <w:pPr>
              <w:keepNext/>
              <w:keepLines/>
              <w:tabs>
                <w:tab w:val="left" w:pos="313"/>
              </w:tabs>
              <w:spacing w:line="240" w:lineRule="auto"/>
              <w:ind w:firstLine="0"/>
              <w:rPr>
                <w:i/>
                <w:iCs/>
                <w:sz w:val="20"/>
                <w:szCs w:val="20"/>
                <w:lang w:eastAsia="ru-RU"/>
              </w:rPr>
            </w:pPr>
            <w:r w:rsidRPr="00A80ACE">
              <w:rPr>
                <w:i/>
                <w:iCs/>
                <w:sz w:val="20"/>
                <w:szCs w:val="20"/>
                <w:lang w:eastAsia="ru-RU"/>
              </w:rPr>
              <w:t>с. Чеускино</w:t>
            </w:r>
          </w:p>
        </w:tc>
        <w:tc>
          <w:tcPr>
            <w:tcW w:w="932" w:type="pct"/>
            <w:vAlign w:val="center"/>
          </w:tcPr>
          <w:p w:rsidR="00447AB3" w:rsidRPr="00A80ACE" w:rsidRDefault="00447AB3" w:rsidP="006F0097">
            <w:pPr>
              <w:keepNext/>
              <w:keepLines/>
              <w:spacing w:line="240" w:lineRule="auto"/>
              <w:ind w:firstLine="21"/>
              <w:jc w:val="center"/>
              <w:rPr>
                <w:i/>
                <w:iCs/>
                <w:sz w:val="20"/>
                <w:szCs w:val="20"/>
                <w:lang w:eastAsia="ru-RU"/>
              </w:rPr>
            </w:pPr>
            <w:r w:rsidRPr="00A80ACE">
              <w:rPr>
                <w:i/>
                <w:iCs/>
                <w:sz w:val="20"/>
                <w:szCs w:val="20"/>
                <w:lang w:eastAsia="ru-RU"/>
              </w:rPr>
              <w:t>48,19</w:t>
            </w:r>
          </w:p>
        </w:tc>
        <w:tc>
          <w:tcPr>
            <w:tcW w:w="1096" w:type="pct"/>
            <w:vAlign w:val="center"/>
          </w:tcPr>
          <w:p w:rsidR="00447AB3" w:rsidRPr="00A80ACE" w:rsidRDefault="00447AB3" w:rsidP="006F0097">
            <w:pPr>
              <w:keepNext/>
              <w:keepLines/>
              <w:spacing w:line="240" w:lineRule="auto"/>
              <w:ind w:firstLine="0"/>
              <w:jc w:val="center"/>
              <w:rPr>
                <w:i/>
                <w:iCs/>
                <w:sz w:val="20"/>
                <w:szCs w:val="20"/>
                <w:lang w:eastAsia="ru-RU"/>
              </w:rPr>
            </w:pPr>
            <w:r w:rsidRPr="00A80ACE">
              <w:rPr>
                <w:i/>
                <w:iCs/>
                <w:sz w:val="20"/>
                <w:szCs w:val="20"/>
                <w:lang w:eastAsia="ru-RU"/>
              </w:rPr>
              <w:t>2523</w:t>
            </w:r>
          </w:p>
        </w:tc>
        <w:tc>
          <w:tcPr>
            <w:tcW w:w="1200" w:type="pct"/>
            <w:vAlign w:val="center"/>
          </w:tcPr>
          <w:p w:rsidR="00447AB3" w:rsidRPr="00A80ACE" w:rsidRDefault="00447AB3" w:rsidP="006F0097">
            <w:pPr>
              <w:keepNext/>
              <w:keepLines/>
              <w:spacing w:line="240" w:lineRule="auto"/>
              <w:ind w:firstLine="0"/>
              <w:jc w:val="center"/>
              <w:rPr>
                <w:i/>
                <w:iCs/>
                <w:sz w:val="20"/>
                <w:szCs w:val="20"/>
                <w:lang w:eastAsia="ru-RU"/>
              </w:rPr>
            </w:pPr>
            <w:r w:rsidRPr="00A80ACE">
              <w:rPr>
                <w:i/>
                <w:iCs/>
                <w:sz w:val="20"/>
                <w:szCs w:val="20"/>
                <w:lang w:eastAsia="ru-RU"/>
              </w:rPr>
              <w:t>52,4</w:t>
            </w:r>
          </w:p>
        </w:tc>
      </w:tr>
      <w:tr w:rsidR="00447AB3" w:rsidRPr="00A80ACE">
        <w:trPr>
          <w:jc w:val="center"/>
        </w:trPr>
        <w:tc>
          <w:tcPr>
            <w:tcW w:w="1772" w:type="pct"/>
            <w:vAlign w:val="center"/>
          </w:tcPr>
          <w:p w:rsidR="00447AB3" w:rsidRPr="00A80ACE" w:rsidRDefault="00447AB3" w:rsidP="00B86B77">
            <w:pPr>
              <w:keepNext/>
              <w:keepLines/>
              <w:numPr>
                <w:ilvl w:val="0"/>
                <w:numId w:val="30"/>
              </w:numPr>
              <w:tabs>
                <w:tab w:val="left" w:pos="313"/>
              </w:tabs>
              <w:spacing w:line="240" w:lineRule="auto"/>
              <w:ind w:left="0" w:firstLine="0"/>
              <w:jc w:val="left"/>
              <w:rPr>
                <w:sz w:val="20"/>
                <w:szCs w:val="20"/>
                <w:lang w:eastAsia="ru-RU"/>
              </w:rPr>
            </w:pPr>
            <w:r w:rsidRPr="00A80ACE">
              <w:rPr>
                <w:sz w:val="20"/>
                <w:szCs w:val="20"/>
                <w:lang w:eastAsia="ru-RU"/>
              </w:rPr>
              <w:t>индивидуальные и блокированные жилые дома</w:t>
            </w:r>
          </w:p>
        </w:tc>
        <w:tc>
          <w:tcPr>
            <w:tcW w:w="932" w:type="pct"/>
            <w:vAlign w:val="center"/>
          </w:tcPr>
          <w:p w:rsidR="00447AB3" w:rsidRPr="00A80ACE" w:rsidRDefault="00447AB3" w:rsidP="006F0097">
            <w:pPr>
              <w:keepNext/>
              <w:keepLines/>
              <w:spacing w:line="240" w:lineRule="auto"/>
              <w:ind w:firstLine="21"/>
              <w:jc w:val="center"/>
              <w:rPr>
                <w:sz w:val="20"/>
                <w:szCs w:val="20"/>
                <w:lang w:eastAsia="ru-RU"/>
              </w:rPr>
            </w:pPr>
            <w:r w:rsidRPr="00A80ACE">
              <w:rPr>
                <w:sz w:val="20"/>
                <w:szCs w:val="20"/>
                <w:lang w:eastAsia="ru-RU"/>
              </w:rPr>
              <w:t>41,56</w:t>
            </w:r>
          </w:p>
        </w:tc>
        <w:tc>
          <w:tcPr>
            <w:tcW w:w="1096" w:type="pct"/>
            <w:vAlign w:val="center"/>
          </w:tcPr>
          <w:p w:rsidR="00447AB3" w:rsidRPr="00A80ACE" w:rsidRDefault="00447AB3" w:rsidP="006F0097">
            <w:pPr>
              <w:keepNext/>
              <w:keepLines/>
              <w:spacing w:line="240" w:lineRule="auto"/>
              <w:ind w:firstLine="0"/>
              <w:jc w:val="center"/>
              <w:rPr>
                <w:sz w:val="20"/>
                <w:szCs w:val="20"/>
                <w:lang w:eastAsia="ru-RU"/>
              </w:rPr>
            </w:pPr>
            <w:r w:rsidRPr="00A80ACE">
              <w:rPr>
                <w:sz w:val="20"/>
                <w:szCs w:val="20"/>
                <w:lang w:eastAsia="ru-RU"/>
              </w:rPr>
              <w:t>2190</w:t>
            </w:r>
          </w:p>
        </w:tc>
        <w:tc>
          <w:tcPr>
            <w:tcW w:w="1200" w:type="pct"/>
            <w:vAlign w:val="center"/>
          </w:tcPr>
          <w:p w:rsidR="00447AB3" w:rsidRPr="00A80ACE" w:rsidRDefault="00447AB3" w:rsidP="006F0097">
            <w:pPr>
              <w:keepNext/>
              <w:keepLines/>
              <w:spacing w:line="240" w:lineRule="auto"/>
              <w:ind w:firstLine="0"/>
              <w:jc w:val="center"/>
              <w:rPr>
                <w:sz w:val="20"/>
                <w:szCs w:val="20"/>
                <w:lang w:eastAsia="ru-RU"/>
              </w:rPr>
            </w:pPr>
            <w:r w:rsidRPr="00A80ACE">
              <w:rPr>
                <w:sz w:val="20"/>
                <w:szCs w:val="20"/>
                <w:lang w:eastAsia="ru-RU"/>
              </w:rPr>
              <w:t>52,7</w:t>
            </w:r>
          </w:p>
        </w:tc>
      </w:tr>
      <w:tr w:rsidR="00447AB3" w:rsidRPr="00A80ACE">
        <w:trPr>
          <w:jc w:val="center"/>
        </w:trPr>
        <w:tc>
          <w:tcPr>
            <w:tcW w:w="1772" w:type="pct"/>
            <w:vAlign w:val="center"/>
          </w:tcPr>
          <w:p w:rsidR="00447AB3" w:rsidRPr="00A80ACE" w:rsidRDefault="00447AB3" w:rsidP="00B86B77">
            <w:pPr>
              <w:keepNext/>
              <w:keepLines/>
              <w:numPr>
                <w:ilvl w:val="0"/>
                <w:numId w:val="30"/>
              </w:numPr>
              <w:tabs>
                <w:tab w:val="left" w:pos="313"/>
              </w:tabs>
              <w:spacing w:line="240" w:lineRule="auto"/>
              <w:ind w:left="0" w:firstLine="0"/>
              <w:jc w:val="left"/>
              <w:rPr>
                <w:sz w:val="20"/>
                <w:szCs w:val="20"/>
                <w:lang w:eastAsia="ru-RU"/>
              </w:rPr>
            </w:pPr>
            <w:r w:rsidRPr="00A80ACE">
              <w:rPr>
                <w:sz w:val="20"/>
                <w:szCs w:val="20"/>
                <w:lang w:eastAsia="ru-RU"/>
              </w:rPr>
              <w:t>малоэтажное жилищное строительство</w:t>
            </w:r>
          </w:p>
        </w:tc>
        <w:tc>
          <w:tcPr>
            <w:tcW w:w="932" w:type="pct"/>
            <w:vAlign w:val="center"/>
          </w:tcPr>
          <w:p w:rsidR="00447AB3" w:rsidRPr="00A80ACE" w:rsidRDefault="00447AB3" w:rsidP="006F0097">
            <w:pPr>
              <w:keepNext/>
              <w:keepLines/>
              <w:spacing w:line="240" w:lineRule="auto"/>
              <w:ind w:firstLine="21"/>
              <w:jc w:val="center"/>
              <w:rPr>
                <w:sz w:val="20"/>
                <w:szCs w:val="20"/>
                <w:lang w:eastAsia="ru-RU"/>
              </w:rPr>
            </w:pPr>
            <w:r w:rsidRPr="00A80ACE">
              <w:rPr>
                <w:sz w:val="20"/>
                <w:szCs w:val="20"/>
                <w:lang w:eastAsia="ru-RU"/>
              </w:rPr>
              <w:t>6,63</w:t>
            </w:r>
          </w:p>
        </w:tc>
        <w:tc>
          <w:tcPr>
            <w:tcW w:w="1096" w:type="pct"/>
            <w:vAlign w:val="center"/>
          </w:tcPr>
          <w:p w:rsidR="00447AB3" w:rsidRPr="00A80ACE" w:rsidRDefault="00447AB3" w:rsidP="006F0097">
            <w:pPr>
              <w:keepNext/>
              <w:keepLines/>
              <w:spacing w:line="240" w:lineRule="auto"/>
              <w:ind w:firstLine="0"/>
              <w:jc w:val="center"/>
              <w:rPr>
                <w:sz w:val="20"/>
                <w:szCs w:val="20"/>
                <w:lang w:eastAsia="ru-RU"/>
              </w:rPr>
            </w:pPr>
            <w:r w:rsidRPr="00A80ACE">
              <w:rPr>
                <w:sz w:val="20"/>
                <w:szCs w:val="20"/>
                <w:lang w:eastAsia="ru-RU"/>
              </w:rPr>
              <w:t>333</w:t>
            </w:r>
          </w:p>
        </w:tc>
        <w:tc>
          <w:tcPr>
            <w:tcW w:w="1200" w:type="pct"/>
            <w:vAlign w:val="center"/>
          </w:tcPr>
          <w:p w:rsidR="00447AB3" w:rsidRPr="00A80ACE" w:rsidRDefault="00447AB3" w:rsidP="006F0097">
            <w:pPr>
              <w:keepNext/>
              <w:keepLines/>
              <w:spacing w:line="240" w:lineRule="auto"/>
              <w:ind w:firstLine="0"/>
              <w:jc w:val="center"/>
              <w:rPr>
                <w:sz w:val="20"/>
                <w:szCs w:val="20"/>
                <w:lang w:eastAsia="ru-RU"/>
              </w:rPr>
            </w:pPr>
            <w:r w:rsidRPr="00A80ACE">
              <w:rPr>
                <w:sz w:val="20"/>
                <w:szCs w:val="20"/>
                <w:lang w:eastAsia="ru-RU"/>
              </w:rPr>
              <w:t>50,2</w:t>
            </w:r>
          </w:p>
        </w:tc>
      </w:tr>
      <w:tr w:rsidR="00447AB3" w:rsidRPr="00A80ACE">
        <w:trPr>
          <w:jc w:val="center"/>
        </w:trPr>
        <w:tc>
          <w:tcPr>
            <w:tcW w:w="1772" w:type="pct"/>
            <w:vAlign w:val="center"/>
          </w:tcPr>
          <w:p w:rsidR="00447AB3" w:rsidRPr="00A80ACE" w:rsidRDefault="00447AB3" w:rsidP="00B86B77">
            <w:pPr>
              <w:keepNext/>
              <w:keepLines/>
              <w:numPr>
                <w:ilvl w:val="0"/>
                <w:numId w:val="30"/>
              </w:numPr>
              <w:tabs>
                <w:tab w:val="left" w:pos="313"/>
              </w:tabs>
              <w:spacing w:line="240" w:lineRule="auto"/>
              <w:ind w:left="0" w:firstLine="0"/>
              <w:jc w:val="left"/>
              <w:rPr>
                <w:sz w:val="20"/>
                <w:szCs w:val="20"/>
                <w:lang w:eastAsia="ru-RU"/>
              </w:rPr>
            </w:pPr>
            <w:r w:rsidRPr="00A80ACE">
              <w:rPr>
                <w:sz w:val="20"/>
                <w:szCs w:val="20"/>
                <w:lang w:eastAsia="ru-RU"/>
              </w:rPr>
              <w:t>среднеэтажное жилищное строительство</w:t>
            </w:r>
          </w:p>
        </w:tc>
        <w:tc>
          <w:tcPr>
            <w:tcW w:w="932" w:type="pct"/>
            <w:vAlign w:val="center"/>
          </w:tcPr>
          <w:p w:rsidR="00447AB3" w:rsidRPr="00A80ACE" w:rsidRDefault="00447AB3" w:rsidP="006F0097">
            <w:pPr>
              <w:keepNext/>
              <w:keepLines/>
              <w:spacing w:line="240" w:lineRule="auto"/>
              <w:ind w:firstLine="21"/>
              <w:jc w:val="center"/>
              <w:rPr>
                <w:sz w:val="20"/>
                <w:szCs w:val="20"/>
                <w:lang w:eastAsia="ru-RU"/>
              </w:rPr>
            </w:pPr>
            <w:r w:rsidRPr="00A80ACE">
              <w:rPr>
                <w:sz w:val="20"/>
                <w:szCs w:val="20"/>
                <w:lang w:eastAsia="ru-RU"/>
              </w:rPr>
              <w:t>0,00</w:t>
            </w:r>
          </w:p>
        </w:tc>
        <w:tc>
          <w:tcPr>
            <w:tcW w:w="1096" w:type="pct"/>
            <w:vAlign w:val="center"/>
          </w:tcPr>
          <w:p w:rsidR="00447AB3" w:rsidRPr="00A80ACE" w:rsidRDefault="00447AB3" w:rsidP="006F0097">
            <w:pPr>
              <w:keepNext/>
              <w:keepLines/>
              <w:spacing w:line="240" w:lineRule="auto"/>
              <w:ind w:firstLine="0"/>
              <w:jc w:val="center"/>
              <w:rPr>
                <w:sz w:val="20"/>
                <w:szCs w:val="20"/>
                <w:lang w:eastAsia="ru-RU"/>
              </w:rPr>
            </w:pPr>
            <w:r w:rsidRPr="00A80ACE">
              <w:rPr>
                <w:sz w:val="20"/>
                <w:szCs w:val="20"/>
                <w:lang w:eastAsia="ru-RU"/>
              </w:rPr>
              <w:t>0</w:t>
            </w:r>
          </w:p>
        </w:tc>
        <w:tc>
          <w:tcPr>
            <w:tcW w:w="1200" w:type="pct"/>
            <w:vAlign w:val="center"/>
          </w:tcPr>
          <w:p w:rsidR="00447AB3" w:rsidRPr="00A80ACE" w:rsidRDefault="00447AB3" w:rsidP="006F0097">
            <w:pPr>
              <w:keepNext/>
              <w:keepLines/>
              <w:spacing w:line="240" w:lineRule="auto"/>
              <w:ind w:firstLine="0"/>
              <w:jc w:val="center"/>
              <w:rPr>
                <w:sz w:val="20"/>
                <w:szCs w:val="20"/>
                <w:lang w:eastAsia="ru-RU"/>
              </w:rPr>
            </w:pPr>
            <w:r w:rsidRPr="00A80ACE">
              <w:rPr>
                <w:sz w:val="20"/>
                <w:szCs w:val="20"/>
                <w:lang w:eastAsia="ru-RU"/>
              </w:rPr>
              <w:t>0,0</w:t>
            </w:r>
          </w:p>
        </w:tc>
      </w:tr>
    </w:tbl>
    <w:p w:rsidR="00447AB3" w:rsidRPr="0064108A" w:rsidRDefault="00447AB3" w:rsidP="006F0097">
      <w:pPr>
        <w:spacing w:line="240" w:lineRule="auto"/>
        <w:jc w:val="center"/>
        <w:rPr>
          <w:color w:val="000000"/>
          <w:lang w:eastAsia="ru-RU"/>
        </w:rPr>
      </w:pPr>
    </w:p>
    <w:p w:rsidR="00447AB3" w:rsidRPr="0064108A" w:rsidRDefault="00447AB3" w:rsidP="00765D9E">
      <w:pPr>
        <w:spacing w:line="240" w:lineRule="auto"/>
      </w:pPr>
      <w:bookmarkStart w:id="36" w:name="_Hlk522282856"/>
      <w:r w:rsidRPr="0064108A">
        <w:t>С учётом прогнозной численности населения к концу 2038 года и уровня средней жилищной обеспеченности, общий объём жилищного фонда в сельском поселении Сингапай должен составить не менее 184,0 тыс. м</w:t>
      </w:r>
      <w:r w:rsidRPr="0064108A">
        <w:rPr>
          <w:vertAlign w:val="superscript"/>
        </w:rPr>
        <w:t>2</w:t>
      </w:r>
      <w:r w:rsidRPr="0064108A">
        <w:t xml:space="preserve"> общей площади жилых помещений, в том числе п. Сингапай – 138,0 тыс. м</w:t>
      </w:r>
      <w:r w:rsidRPr="0064108A">
        <w:rPr>
          <w:vertAlign w:val="superscript"/>
        </w:rPr>
        <w:t>2</w:t>
      </w:r>
      <w:r w:rsidRPr="0064108A">
        <w:t>, с. Чеускино – 46,0 тыс. м</w:t>
      </w:r>
      <w:r w:rsidRPr="0064108A">
        <w:rPr>
          <w:vertAlign w:val="superscript"/>
        </w:rPr>
        <w:t>2</w:t>
      </w:r>
      <w:r w:rsidRPr="0064108A">
        <w:t xml:space="preserve">. </w:t>
      </w:r>
      <w:bookmarkEnd w:id="36"/>
    </w:p>
    <w:p w:rsidR="00447AB3" w:rsidRPr="0064108A" w:rsidRDefault="00447AB3" w:rsidP="00765D9E">
      <w:pPr>
        <w:spacing w:line="240" w:lineRule="auto"/>
        <w:jc w:val="right"/>
        <w:rPr>
          <w:lang w:eastAsia="ru-RU"/>
        </w:rPr>
      </w:pPr>
      <w:r w:rsidRPr="0064108A">
        <w:rPr>
          <w:lang w:eastAsia="ru-RU"/>
        </w:rPr>
        <w:t xml:space="preserve">Таблица </w:t>
      </w:r>
      <w:r w:rsidRPr="0064108A">
        <w:t>3.5</w:t>
      </w:r>
    </w:p>
    <w:p w:rsidR="00447AB3" w:rsidRPr="0064108A" w:rsidRDefault="00447AB3" w:rsidP="006F0097">
      <w:pPr>
        <w:spacing w:line="240" w:lineRule="auto"/>
        <w:jc w:val="center"/>
        <w:rPr>
          <w:color w:val="000000"/>
          <w:lang w:eastAsia="ru-RU"/>
        </w:rPr>
      </w:pPr>
      <w:r w:rsidRPr="0064108A">
        <w:rPr>
          <w:color w:val="000000"/>
          <w:lang w:eastAsia="ru-RU"/>
        </w:rPr>
        <w:t>Движение жилого фонда в сельском поселении Сингапай</w:t>
      </w:r>
    </w:p>
    <w:tbl>
      <w:tblPr>
        <w:tblW w:w="10154" w:type="dxa"/>
        <w:jc w:val="center"/>
        <w:tblLayout w:type="fixed"/>
        <w:tblLook w:val="00A0"/>
      </w:tblPr>
      <w:tblGrid>
        <w:gridCol w:w="2358"/>
        <w:gridCol w:w="1429"/>
        <w:gridCol w:w="1122"/>
        <w:gridCol w:w="1268"/>
        <w:gridCol w:w="1283"/>
        <w:gridCol w:w="1418"/>
        <w:gridCol w:w="1276"/>
      </w:tblGrid>
      <w:tr w:rsidR="00447AB3" w:rsidRPr="00A80ACE">
        <w:trPr>
          <w:trHeight w:val="170"/>
          <w:jc w:val="center"/>
        </w:trPr>
        <w:tc>
          <w:tcPr>
            <w:tcW w:w="2358" w:type="dxa"/>
            <w:vMerge w:val="restart"/>
            <w:tcBorders>
              <w:top w:val="single" w:sz="4" w:space="0" w:color="auto"/>
              <w:left w:val="single" w:sz="4" w:space="0" w:color="auto"/>
              <w:bottom w:val="single" w:sz="4" w:space="0" w:color="000000"/>
              <w:right w:val="single" w:sz="4" w:space="0" w:color="auto"/>
            </w:tcBorders>
            <w:vAlign w:val="center"/>
          </w:tcPr>
          <w:p w:rsidR="00447AB3" w:rsidRPr="00A80ACE" w:rsidRDefault="00447AB3" w:rsidP="006F0097">
            <w:pPr>
              <w:spacing w:line="240" w:lineRule="auto"/>
              <w:ind w:firstLine="0"/>
              <w:jc w:val="center"/>
              <w:rPr>
                <w:color w:val="000000"/>
                <w:sz w:val="20"/>
                <w:szCs w:val="20"/>
                <w:lang w:eastAsia="ru-RU"/>
              </w:rPr>
            </w:pPr>
            <w:r w:rsidRPr="00A80ACE">
              <w:rPr>
                <w:color w:val="000000"/>
                <w:sz w:val="20"/>
                <w:szCs w:val="20"/>
                <w:lang w:eastAsia="ru-RU"/>
              </w:rPr>
              <w:t>Наименование</w:t>
            </w:r>
          </w:p>
        </w:tc>
        <w:tc>
          <w:tcPr>
            <w:tcW w:w="2551" w:type="dxa"/>
            <w:gridSpan w:val="2"/>
            <w:tcBorders>
              <w:top w:val="single" w:sz="4" w:space="0" w:color="auto"/>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color w:val="000000"/>
                <w:sz w:val="20"/>
                <w:szCs w:val="20"/>
                <w:lang w:eastAsia="ru-RU"/>
              </w:rPr>
            </w:pPr>
            <w:r w:rsidRPr="00A80ACE">
              <w:rPr>
                <w:color w:val="000000"/>
                <w:sz w:val="20"/>
                <w:szCs w:val="20"/>
                <w:lang w:eastAsia="ru-RU"/>
              </w:rPr>
              <w:t>Существующее положение, тыс. м</w:t>
            </w:r>
            <w:r w:rsidRPr="00A80ACE">
              <w:rPr>
                <w:color w:val="000000"/>
                <w:sz w:val="20"/>
                <w:szCs w:val="20"/>
                <w:vertAlign w:val="superscript"/>
                <w:lang w:eastAsia="ru-RU"/>
              </w:rPr>
              <w:t>2</w:t>
            </w:r>
          </w:p>
        </w:tc>
        <w:tc>
          <w:tcPr>
            <w:tcW w:w="2551" w:type="dxa"/>
            <w:gridSpan w:val="2"/>
            <w:tcBorders>
              <w:top w:val="single" w:sz="4" w:space="0" w:color="auto"/>
              <w:left w:val="nil"/>
              <w:bottom w:val="single" w:sz="4" w:space="0" w:color="auto"/>
              <w:right w:val="single" w:sz="4" w:space="0" w:color="000000"/>
            </w:tcBorders>
            <w:vAlign w:val="center"/>
          </w:tcPr>
          <w:p w:rsidR="00447AB3" w:rsidRPr="00A80ACE" w:rsidRDefault="00447AB3" w:rsidP="006F0097">
            <w:pPr>
              <w:spacing w:line="240" w:lineRule="auto"/>
              <w:ind w:firstLine="0"/>
              <w:jc w:val="center"/>
              <w:rPr>
                <w:color w:val="000000"/>
                <w:sz w:val="20"/>
                <w:szCs w:val="20"/>
                <w:lang w:eastAsia="ru-RU"/>
              </w:rPr>
            </w:pPr>
            <w:r w:rsidRPr="00A80ACE">
              <w:rPr>
                <w:color w:val="000000"/>
                <w:sz w:val="20"/>
                <w:szCs w:val="20"/>
                <w:lang w:eastAsia="ru-RU"/>
              </w:rPr>
              <w:t>1 очередь, 2028 г.</w:t>
            </w:r>
          </w:p>
        </w:tc>
        <w:tc>
          <w:tcPr>
            <w:tcW w:w="2694" w:type="dxa"/>
            <w:gridSpan w:val="2"/>
            <w:tcBorders>
              <w:top w:val="single" w:sz="4" w:space="0" w:color="auto"/>
              <w:left w:val="nil"/>
              <w:bottom w:val="single" w:sz="4" w:space="0" w:color="auto"/>
              <w:right w:val="single" w:sz="4" w:space="0" w:color="000000"/>
            </w:tcBorders>
            <w:vAlign w:val="center"/>
          </w:tcPr>
          <w:p w:rsidR="00447AB3" w:rsidRPr="00A80ACE" w:rsidRDefault="00447AB3" w:rsidP="006F0097">
            <w:pPr>
              <w:spacing w:line="240" w:lineRule="auto"/>
              <w:ind w:firstLine="38"/>
              <w:jc w:val="center"/>
              <w:rPr>
                <w:color w:val="000000"/>
                <w:sz w:val="20"/>
                <w:szCs w:val="20"/>
                <w:lang w:eastAsia="ru-RU"/>
              </w:rPr>
            </w:pPr>
            <w:r w:rsidRPr="00A80ACE">
              <w:rPr>
                <w:color w:val="000000"/>
                <w:sz w:val="20"/>
                <w:szCs w:val="20"/>
                <w:lang w:eastAsia="ru-RU"/>
              </w:rPr>
              <w:t>Расчётный срок, 2038 г.</w:t>
            </w:r>
          </w:p>
        </w:tc>
      </w:tr>
      <w:tr w:rsidR="00447AB3" w:rsidRPr="00A80ACE">
        <w:trPr>
          <w:trHeight w:val="170"/>
          <w:jc w:val="center"/>
        </w:trPr>
        <w:tc>
          <w:tcPr>
            <w:tcW w:w="2358" w:type="dxa"/>
            <w:vMerge/>
            <w:tcBorders>
              <w:top w:val="single" w:sz="4" w:space="0" w:color="auto"/>
              <w:left w:val="single" w:sz="4" w:space="0" w:color="auto"/>
              <w:bottom w:val="single" w:sz="4" w:space="0" w:color="000000"/>
              <w:right w:val="single" w:sz="4" w:space="0" w:color="auto"/>
            </w:tcBorders>
            <w:vAlign w:val="center"/>
          </w:tcPr>
          <w:p w:rsidR="00447AB3" w:rsidRPr="00A80ACE" w:rsidRDefault="00447AB3" w:rsidP="006F0097">
            <w:pPr>
              <w:spacing w:line="240" w:lineRule="auto"/>
              <w:ind w:firstLine="0"/>
              <w:rPr>
                <w:color w:val="000000"/>
                <w:sz w:val="20"/>
                <w:szCs w:val="20"/>
                <w:lang w:eastAsia="ru-RU"/>
              </w:rPr>
            </w:pPr>
          </w:p>
        </w:tc>
        <w:tc>
          <w:tcPr>
            <w:tcW w:w="1429"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color w:val="000000"/>
                <w:sz w:val="20"/>
                <w:szCs w:val="20"/>
                <w:lang w:eastAsia="ru-RU"/>
              </w:rPr>
            </w:pPr>
            <w:r w:rsidRPr="00A80ACE">
              <w:rPr>
                <w:color w:val="000000"/>
                <w:sz w:val="20"/>
                <w:szCs w:val="20"/>
                <w:lang w:eastAsia="ru-RU"/>
              </w:rPr>
              <w:t>площадь, тыс. м</w:t>
            </w:r>
            <w:r w:rsidRPr="00A80ACE">
              <w:rPr>
                <w:color w:val="000000"/>
                <w:sz w:val="20"/>
                <w:szCs w:val="20"/>
                <w:vertAlign w:val="superscript"/>
                <w:lang w:eastAsia="ru-RU"/>
              </w:rPr>
              <w:t>2</w:t>
            </w:r>
          </w:p>
        </w:tc>
        <w:tc>
          <w:tcPr>
            <w:tcW w:w="1122"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color w:val="000000"/>
                <w:sz w:val="20"/>
                <w:szCs w:val="20"/>
                <w:lang w:eastAsia="ru-RU"/>
              </w:rPr>
            </w:pPr>
            <w:r w:rsidRPr="00A80ACE">
              <w:rPr>
                <w:color w:val="000000"/>
                <w:sz w:val="20"/>
                <w:szCs w:val="20"/>
                <w:lang w:eastAsia="ru-RU"/>
              </w:rPr>
              <w:t>обеспеченность, м</w:t>
            </w:r>
            <w:r w:rsidRPr="00A80ACE">
              <w:rPr>
                <w:color w:val="000000"/>
                <w:sz w:val="20"/>
                <w:szCs w:val="20"/>
                <w:vertAlign w:val="superscript"/>
                <w:lang w:eastAsia="ru-RU"/>
              </w:rPr>
              <w:t>2</w:t>
            </w:r>
            <w:r w:rsidRPr="00A80ACE">
              <w:rPr>
                <w:color w:val="000000"/>
                <w:sz w:val="20"/>
                <w:szCs w:val="20"/>
                <w:lang w:eastAsia="ru-RU"/>
              </w:rPr>
              <w:t>/чел.</w:t>
            </w:r>
          </w:p>
        </w:tc>
        <w:tc>
          <w:tcPr>
            <w:tcW w:w="1268"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color w:val="000000"/>
                <w:sz w:val="20"/>
                <w:szCs w:val="20"/>
                <w:lang w:eastAsia="ru-RU"/>
              </w:rPr>
            </w:pPr>
            <w:r w:rsidRPr="00A80ACE">
              <w:rPr>
                <w:color w:val="000000"/>
                <w:sz w:val="20"/>
                <w:szCs w:val="20"/>
                <w:lang w:eastAsia="ru-RU"/>
              </w:rPr>
              <w:t>площадь, тыс. м</w:t>
            </w:r>
            <w:r w:rsidRPr="00A80ACE">
              <w:rPr>
                <w:color w:val="000000"/>
                <w:sz w:val="20"/>
                <w:szCs w:val="20"/>
                <w:vertAlign w:val="superscript"/>
                <w:lang w:eastAsia="ru-RU"/>
              </w:rPr>
              <w:t>2</w:t>
            </w:r>
          </w:p>
        </w:tc>
        <w:tc>
          <w:tcPr>
            <w:tcW w:w="1283"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color w:val="000000"/>
                <w:sz w:val="20"/>
                <w:szCs w:val="20"/>
                <w:lang w:eastAsia="ru-RU"/>
              </w:rPr>
            </w:pPr>
            <w:r w:rsidRPr="00A80ACE">
              <w:rPr>
                <w:color w:val="000000"/>
                <w:sz w:val="20"/>
                <w:szCs w:val="20"/>
                <w:lang w:eastAsia="ru-RU"/>
              </w:rPr>
              <w:t>прирост нового, м</w:t>
            </w:r>
            <w:r w:rsidRPr="00A80ACE">
              <w:rPr>
                <w:color w:val="000000"/>
                <w:sz w:val="20"/>
                <w:szCs w:val="20"/>
                <w:vertAlign w:val="superscript"/>
                <w:lang w:eastAsia="ru-RU"/>
              </w:rPr>
              <w:t>2</w:t>
            </w:r>
          </w:p>
        </w:tc>
        <w:tc>
          <w:tcPr>
            <w:tcW w:w="1418"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color w:val="000000"/>
                <w:sz w:val="20"/>
                <w:szCs w:val="20"/>
                <w:lang w:eastAsia="ru-RU"/>
              </w:rPr>
            </w:pPr>
            <w:r w:rsidRPr="00A80ACE">
              <w:rPr>
                <w:color w:val="000000"/>
                <w:sz w:val="20"/>
                <w:szCs w:val="20"/>
                <w:lang w:eastAsia="ru-RU"/>
              </w:rPr>
              <w:t>площадь, тыс. м</w:t>
            </w:r>
            <w:r w:rsidRPr="00A80ACE">
              <w:rPr>
                <w:color w:val="000000"/>
                <w:sz w:val="20"/>
                <w:szCs w:val="20"/>
                <w:vertAlign w:val="superscript"/>
                <w:lang w:eastAsia="ru-RU"/>
              </w:rPr>
              <w:t>2</w:t>
            </w:r>
          </w:p>
        </w:tc>
        <w:tc>
          <w:tcPr>
            <w:tcW w:w="1276"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color w:val="000000"/>
                <w:sz w:val="20"/>
                <w:szCs w:val="20"/>
                <w:lang w:eastAsia="ru-RU"/>
              </w:rPr>
            </w:pPr>
            <w:r w:rsidRPr="00A80ACE">
              <w:rPr>
                <w:color w:val="000000"/>
                <w:sz w:val="20"/>
                <w:szCs w:val="20"/>
                <w:lang w:eastAsia="ru-RU"/>
              </w:rPr>
              <w:t>прирост нового, м</w:t>
            </w:r>
            <w:r w:rsidRPr="00A80ACE">
              <w:rPr>
                <w:color w:val="000000"/>
                <w:sz w:val="20"/>
                <w:szCs w:val="20"/>
                <w:vertAlign w:val="superscript"/>
                <w:lang w:eastAsia="ru-RU"/>
              </w:rPr>
              <w:t>2</w:t>
            </w:r>
          </w:p>
        </w:tc>
      </w:tr>
      <w:tr w:rsidR="00447AB3" w:rsidRPr="00A80ACE">
        <w:trPr>
          <w:trHeight w:val="170"/>
          <w:jc w:val="center"/>
        </w:trPr>
        <w:tc>
          <w:tcPr>
            <w:tcW w:w="2358" w:type="dxa"/>
            <w:tcBorders>
              <w:top w:val="nil"/>
              <w:left w:val="single" w:sz="4" w:space="0" w:color="auto"/>
              <w:bottom w:val="single" w:sz="4" w:space="0" w:color="auto"/>
              <w:right w:val="single" w:sz="4" w:space="0" w:color="auto"/>
            </w:tcBorders>
            <w:vAlign w:val="center"/>
          </w:tcPr>
          <w:p w:rsidR="00447AB3" w:rsidRPr="00A80ACE" w:rsidRDefault="00447AB3" w:rsidP="006F0097">
            <w:pPr>
              <w:spacing w:line="240" w:lineRule="auto"/>
              <w:ind w:firstLine="0"/>
              <w:rPr>
                <w:b/>
                <w:bCs/>
                <w:color w:val="000000"/>
                <w:sz w:val="20"/>
                <w:szCs w:val="20"/>
                <w:lang w:eastAsia="ru-RU"/>
              </w:rPr>
            </w:pPr>
            <w:r w:rsidRPr="00A80ACE">
              <w:rPr>
                <w:b/>
                <w:bCs/>
                <w:color w:val="000000"/>
                <w:sz w:val="20"/>
                <w:szCs w:val="20"/>
                <w:lang w:eastAsia="ru-RU"/>
              </w:rPr>
              <w:t>Общая площадь жилого фонда</w:t>
            </w:r>
          </w:p>
        </w:tc>
        <w:tc>
          <w:tcPr>
            <w:tcW w:w="1429"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b/>
                <w:bCs/>
                <w:color w:val="000000"/>
                <w:sz w:val="20"/>
                <w:szCs w:val="20"/>
                <w:lang w:eastAsia="ru-RU"/>
              </w:rPr>
            </w:pPr>
            <w:r w:rsidRPr="00A80ACE">
              <w:rPr>
                <w:b/>
                <w:bCs/>
                <w:color w:val="000000"/>
                <w:sz w:val="20"/>
                <w:szCs w:val="20"/>
                <w:lang w:eastAsia="ru-RU"/>
              </w:rPr>
              <w:t>73,97</w:t>
            </w:r>
          </w:p>
        </w:tc>
        <w:tc>
          <w:tcPr>
            <w:tcW w:w="1122"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b/>
                <w:bCs/>
                <w:color w:val="000000"/>
                <w:sz w:val="20"/>
                <w:szCs w:val="20"/>
                <w:lang w:eastAsia="ru-RU"/>
              </w:rPr>
            </w:pPr>
            <w:r w:rsidRPr="00A80ACE">
              <w:rPr>
                <w:b/>
                <w:bCs/>
                <w:color w:val="000000"/>
                <w:sz w:val="20"/>
                <w:szCs w:val="20"/>
                <w:lang w:eastAsia="ru-RU"/>
              </w:rPr>
              <w:t>14,8</w:t>
            </w:r>
          </w:p>
        </w:tc>
        <w:tc>
          <w:tcPr>
            <w:tcW w:w="1268"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b/>
                <w:bCs/>
                <w:color w:val="000000"/>
                <w:sz w:val="20"/>
                <w:szCs w:val="20"/>
                <w:lang w:eastAsia="ru-RU"/>
              </w:rPr>
            </w:pPr>
            <w:r w:rsidRPr="00A80ACE">
              <w:rPr>
                <w:b/>
                <w:bCs/>
                <w:color w:val="000000"/>
                <w:sz w:val="20"/>
                <w:szCs w:val="20"/>
                <w:lang w:eastAsia="ru-RU"/>
              </w:rPr>
              <w:t>114,2</w:t>
            </w:r>
          </w:p>
        </w:tc>
        <w:tc>
          <w:tcPr>
            <w:tcW w:w="1283"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b/>
                <w:bCs/>
                <w:color w:val="000000"/>
                <w:sz w:val="20"/>
                <w:szCs w:val="20"/>
                <w:lang w:eastAsia="ru-RU"/>
              </w:rPr>
            </w:pPr>
            <w:r w:rsidRPr="00A80ACE">
              <w:rPr>
                <w:b/>
                <w:bCs/>
                <w:color w:val="000000"/>
                <w:sz w:val="20"/>
                <w:szCs w:val="20"/>
                <w:lang w:eastAsia="ru-RU"/>
              </w:rPr>
              <w:t>40,2</w:t>
            </w:r>
          </w:p>
        </w:tc>
        <w:tc>
          <w:tcPr>
            <w:tcW w:w="1418"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b/>
                <w:bCs/>
                <w:color w:val="000000"/>
                <w:sz w:val="20"/>
                <w:szCs w:val="20"/>
                <w:lang w:eastAsia="ru-RU"/>
              </w:rPr>
            </w:pPr>
            <w:r w:rsidRPr="00A80ACE">
              <w:rPr>
                <w:b/>
                <w:bCs/>
                <w:color w:val="000000"/>
                <w:sz w:val="20"/>
                <w:szCs w:val="20"/>
                <w:lang w:eastAsia="ru-RU"/>
              </w:rPr>
              <w:t>184,0</w:t>
            </w:r>
          </w:p>
        </w:tc>
        <w:tc>
          <w:tcPr>
            <w:tcW w:w="1276"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b/>
                <w:bCs/>
                <w:color w:val="000000"/>
                <w:sz w:val="20"/>
                <w:szCs w:val="20"/>
                <w:lang w:eastAsia="ru-RU"/>
              </w:rPr>
            </w:pPr>
            <w:r w:rsidRPr="00A80ACE">
              <w:rPr>
                <w:b/>
                <w:bCs/>
                <w:color w:val="000000"/>
                <w:sz w:val="20"/>
                <w:szCs w:val="20"/>
                <w:lang w:eastAsia="ru-RU"/>
              </w:rPr>
              <w:t>110,0</w:t>
            </w:r>
          </w:p>
        </w:tc>
      </w:tr>
      <w:tr w:rsidR="00447AB3" w:rsidRPr="00A80ACE">
        <w:trPr>
          <w:trHeight w:val="170"/>
          <w:jc w:val="center"/>
        </w:trPr>
        <w:tc>
          <w:tcPr>
            <w:tcW w:w="2358" w:type="dxa"/>
            <w:tcBorders>
              <w:top w:val="nil"/>
              <w:left w:val="single" w:sz="4" w:space="0" w:color="auto"/>
              <w:bottom w:val="single" w:sz="4" w:space="0" w:color="auto"/>
              <w:right w:val="single" w:sz="4" w:space="0" w:color="auto"/>
            </w:tcBorders>
            <w:vAlign w:val="center"/>
          </w:tcPr>
          <w:p w:rsidR="00447AB3" w:rsidRPr="00A80ACE" w:rsidRDefault="00447AB3" w:rsidP="00B86B77">
            <w:pPr>
              <w:numPr>
                <w:ilvl w:val="0"/>
                <w:numId w:val="29"/>
              </w:numPr>
              <w:spacing w:line="240" w:lineRule="auto"/>
              <w:ind w:left="0" w:firstLine="0"/>
              <w:jc w:val="left"/>
              <w:rPr>
                <w:color w:val="000000"/>
                <w:sz w:val="20"/>
                <w:szCs w:val="20"/>
                <w:lang w:eastAsia="ru-RU"/>
              </w:rPr>
            </w:pPr>
            <w:r w:rsidRPr="00A80ACE">
              <w:rPr>
                <w:color w:val="000000"/>
                <w:sz w:val="20"/>
                <w:szCs w:val="20"/>
                <w:lang w:eastAsia="ru-RU"/>
              </w:rPr>
              <w:t>п. Сингапай</w:t>
            </w:r>
          </w:p>
        </w:tc>
        <w:tc>
          <w:tcPr>
            <w:tcW w:w="1429"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color w:val="000000"/>
                <w:sz w:val="20"/>
                <w:szCs w:val="20"/>
                <w:lang w:eastAsia="ru-RU"/>
              </w:rPr>
            </w:pPr>
            <w:r w:rsidRPr="00A80ACE">
              <w:rPr>
                <w:color w:val="000000"/>
                <w:sz w:val="20"/>
                <w:szCs w:val="20"/>
                <w:lang w:eastAsia="ru-RU"/>
              </w:rPr>
              <w:t>50,96</w:t>
            </w:r>
          </w:p>
        </w:tc>
        <w:tc>
          <w:tcPr>
            <w:tcW w:w="1122"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color w:val="000000"/>
                <w:sz w:val="20"/>
                <w:szCs w:val="20"/>
                <w:lang w:eastAsia="ru-RU"/>
              </w:rPr>
            </w:pPr>
            <w:r w:rsidRPr="00A80ACE">
              <w:rPr>
                <w:color w:val="000000"/>
                <w:sz w:val="20"/>
                <w:szCs w:val="20"/>
                <w:lang w:eastAsia="ru-RU"/>
              </w:rPr>
              <w:t>13,5</w:t>
            </w:r>
          </w:p>
        </w:tc>
        <w:tc>
          <w:tcPr>
            <w:tcW w:w="1268"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color w:val="000000"/>
                <w:sz w:val="20"/>
                <w:szCs w:val="20"/>
                <w:lang w:eastAsia="ru-RU"/>
              </w:rPr>
            </w:pPr>
            <w:r w:rsidRPr="00A80ACE">
              <w:rPr>
                <w:color w:val="000000"/>
                <w:sz w:val="20"/>
                <w:szCs w:val="20"/>
                <w:lang w:eastAsia="ru-RU"/>
              </w:rPr>
              <w:t>83,2</w:t>
            </w:r>
          </w:p>
        </w:tc>
        <w:tc>
          <w:tcPr>
            <w:tcW w:w="1283"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color w:val="000000"/>
                <w:sz w:val="20"/>
                <w:szCs w:val="20"/>
                <w:lang w:eastAsia="ru-RU"/>
              </w:rPr>
            </w:pPr>
            <w:r w:rsidRPr="00A80ACE">
              <w:rPr>
                <w:color w:val="000000"/>
                <w:sz w:val="20"/>
                <w:szCs w:val="20"/>
                <w:lang w:eastAsia="ru-RU"/>
              </w:rPr>
              <w:t>32,3</w:t>
            </w:r>
          </w:p>
        </w:tc>
        <w:tc>
          <w:tcPr>
            <w:tcW w:w="1418"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color w:val="000000"/>
                <w:sz w:val="20"/>
                <w:szCs w:val="20"/>
                <w:lang w:eastAsia="ru-RU"/>
              </w:rPr>
            </w:pPr>
            <w:r w:rsidRPr="00A80ACE">
              <w:rPr>
                <w:color w:val="000000"/>
                <w:sz w:val="20"/>
                <w:szCs w:val="20"/>
                <w:lang w:eastAsia="ru-RU"/>
              </w:rPr>
              <w:t>138,0</w:t>
            </w:r>
          </w:p>
        </w:tc>
        <w:tc>
          <w:tcPr>
            <w:tcW w:w="1276"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color w:val="000000"/>
                <w:sz w:val="20"/>
                <w:szCs w:val="20"/>
                <w:lang w:eastAsia="ru-RU"/>
              </w:rPr>
            </w:pPr>
            <w:r w:rsidRPr="00A80ACE">
              <w:rPr>
                <w:color w:val="000000"/>
                <w:sz w:val="20"/>
                <w:szCs w:val="20"/>
                <w:lang w:eastAsia="ru-RU"/>
              </w:rPr>
              <w:t>87,0</w:t>
            </w:r>
          </w:p>
        </w:tc>
      </w:tr>
      <w:tr w:rsidR="00447AB3" w:rsidRPr="00A80ACE">
        <w:trPr>
          <w:trHeight w:val="170"/>
          <w:jc w:val="center"/>
        </w:trPr>
        <w:tc>
          <w:tcPr>
            <w:tcW w:w="2358" w:type="dxa"/>
            <w:tcBorders>
              <w:top w:val="nil"/>
              <w:left w:val="single" w:sz="4" w:space="0" w:color="auto"/>
              <w:bottom w:val="single" w:sz="4" w:space="0" w:color="auto"/>
              <w:right w:val="single" w:sz="4" w:space="0" w:color="auto"/>
            </w:tcBorders>
            <w:vAlign w:val="center"/>
          </w:tcPr>
          <w:p w:rsidR="00447AB3" w:rsidRPr="00A80ACE" w:rsidRDefault="00447AB3" w:rsidP="00B86B77">
            <w:pPr>
              <w:numPr>
                <w:ilvl w:val="0"/>
                <w:numId w:val="29"/>
              </w:numPr>
              <w:spacing w:line="240" w:lineRule="auto"/>
              <w:ind w:left="0" w:firstLine="0"/>
              <w:jc w:val="left"/>
              <w:rPr>
                <w:color w:val="000000"/>
                <w:sz w:val="20"/>
                <w:szCs w:val="20"/>
                <w:lang w:eastAsia="ru-RU"/>
              </w:rPr>
            </w:pPr>
            <w:r w:rsidRPr="00A80ACE">
              <w:rPr>
                <w:color w:val="000000"/>
                <w:sz w:val="20"/>
                <w:szCs w:val="20"/>
                <w:lang w:eastAsia="ru-RU"/>
              </w:rPr>
              <w:t>с. Чеускино</w:t>
            </w:r>
          </w:p>
        </w:tc>
        <w:tc>
          <w:tcPr>
            <w:tcW w:w="1429"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color w:val="000000"/>
                <w:sz w:val="20"/>
                <w:szCs w:val="20"/>
                <w:lang w:eastAsia="ru-RU"/>
              </w:rPr>
            </w:pPr>
            <w:r w:rsidRPr="00A80ACE">
              <w:rPr>
                <w:color w:val="000000"/>
                <w:sz w:val="20"/>
                <w:szCs w:val="20"/>
                <w:lang w:eastAsia="ru-RU"/>
              </w:rPr>
              <w:t>23,02</w:t>
            </w:r>
          </w:p>
        </w:tc>
        <w:tc>
          <w:tcPr>
            <w:tcW w:w="1122"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color w:val="000000"/>
                <w:sz w:val="20"/>
                <w:szCs w:val="20"/>
                <w:lang w:eastAsia="ru-RU"/>
              </w:rPr>
            </w:pPr>
            <w:r w:rsidRPr="00A80ACE">
              <w:rPr>
                <w:color w:val="000000"/>
                <w:sz w:val="20"/>
                <w:szCs w:val="20"/>
                <w:lang w:eastAsia="ru-RU"/>
              </w:rPr>
              <w:t>19,1</w:t>
            </w:r>
          </w:p>
        </w:tc>
        <w:tc>
          <w:tcPr>
            <w:tcW w:w="1268"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color w:val="000000"/>
                <w:sz w:val="20"/>
                <w:szCs w:val="20"/>
                <w:lang w:eastAsia="ru-RU"/>
              </w:rPr>
            </w:pPr>
            <w:r w:rsidRPr="00A80ACE">
              <w:rPr>
                <w:color w:val="000000"/>
                <w:sz w:val="20"/>
                <w:szCs w:val="20"/>
                <w:lang w:eastAsia="ru-RU"/>
              </w:rPr>
              <w:t>31,0</w:t>
            </w:r>
          </w:p>
        </w:tc>
        <w:tc>
          <w:tcPr>
            <w:tcW w:w="1283"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color w:val="000000"/>
                <w:sz w:val="20"/>
                <w:szCs w:val="20"/>
                <w:lang w:eastAsia="ru-RU"/>
              </w:rPr>
            </w:pPr>
            <w:r w:rsidRPr="00A80ACE">
              <w:rPr>
                <w:color w:val="000000"/>
                <w:sz w:val="20"/>
                <w:szCs w:val="20"/>
                <w:lang w:eastAsia="ru-RU"/>
              </w:rPr>
              <w:t>7,9</w:t>
            </w:r>
          </w:p>
        </w:tc>
        <w:tc>
          <w:tcPr>
            <w:tcW w:w="1418"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color w:val="000000"/>
                <w:sz w:val="20"/>
                <w:szCs w:val="20"/>
                <w:lang w:eastAsia="ru-RU"/>
              </w:rPr>
            </w:pPr>
            <w:r w:rsidRPr="00A80ACE">
              <w:rPr>
                <w:color w:val="000000"/>
                <w:sz w:val="20"/>
                <w:szCs w:val="20"/>
                <w:lang w:eastAsia="ru-RU"/>
              </w:rPr>
              <w:t>46,0</w:t>
            </w:r>
          </w:p>
        </w:tc>
        <w:tc>
          <w:tcPr>
            <w:tcW w:w="1276" w:type="dxa"/>
            <w:tcBorders>
              <w:top w:val="nil"/>
              <w:left w:val="nil"/>
              <w:bottom w:val="single" w:sz="4" w:space="0" w:color="auto"/>
              <w:right w:val="single" w:sz="4" w:space="0" w:color="auto"/>
            </w:tcBorders>
            <w:vAlign w:val="center"/>
          </w:tcPr>
          <w:p w:rsidR="00447AB3" w:rsidRPr="00A80ACE" w:rsidRDefault="00447AB3" w:rsidP="006F0097">
            <w:pPr>
              <w:spacing w:line="240" w:lineRule="auto"/>
              <w:ind w:firstLine="0"/>
              <w:jc w:val="center"/>
              <w:rPr>
                <w:color w:val="000000"/>
                <w:sz w:val="20"/>
                <w:szCs w:val="20"/>
                <w:lang w:eastAsia="ru-RU"/>
              </w:rPr>
            </w:pPr>
            <w:r w:rsidRPr="00A80ACE">
              <w:rPr>
                <w:color w:val="000000"/>
                <w:sz w:val="20"/>
                <w:szCs w:val="20"/>
                <w:lang w:eastAsia="ru-RU"/>
              </w:rPr>
              <w:t>23,0</w:t>
            </w:r>
          </w:p>
        </w:tc>
      </w:tr>
    </w:tbl>
    <w:p w:rsidR="00447AB3" w:rsidRPr="0064108A" w:rsidRDefault="00447AB3" w:rsidP="006F0097">
      <w:pPr>
        <w:spacing w:line="240" w:lineRule="auto"/>
        <w:rPr>
          <w:u w:val="single"/>
          <w:lang w:eastAsia="ru-RU"/>
        </w:rPr>
      </w:pPr>
    </w:p>
    <w:p w:rsidR="00447AB3" w:rsidRPr="0064108A" w:rsidRDefault="00447AB3" w:rsidP="006F0097">
      <w:pPr>
        <w:spacing w:line="240" w:lineRule="auto"/>
        <w:rPr>
          <w:u w:val="single"/>
          <w:lang w:eastAsia="ru-RU"/>
        </w:rPr>
      </w:pPr>
      <w:r w:rsidRPr="0064108A">
        <w:rPr>
          <w:u w:val="single"/>
          <w:lang w:eastAsia="ru-RU"/>
        </w:rPr>
        <w:t>Более детальный анализ развития муниципального образования с.п.Сингапай представлен в разделе 1 Обосновывающих материалов «Перспективные показатели развития МО».</w:t>
      </w:r>
    </w:p>
    <w:p w:rsidR="00447AB3" w:rsidRPr="0064108A" w:rsidRDefault="00447AB3" w:rsidP="00416427">
      <w:pPr>
        <w:ind w:left="709" w:firstLine="0"/>
      </w:pPr>
    </w:p>
    <w:p w:rsidR="00447AB3" w:rsidRPr="0064108A" w:rsidRDefault="00447AB3" w:rsidP="00C12865">
      <w:pPr>
        <w:pStyle w:val="Heading4"/>
      </w:pPr>
      <w:r w:rsidRPr="0064108A">
        <w:t>3.2. Прогноз спроса на коммунальные ресурсы</w:t>
      </w:r>
    </w:p>
    <w:p w:rsidR="00447AB3" w:rsidRPr="0064108A" w:rsidRDefault="00447AB3" w:rsidP="00416427">
      <w:pPr>
        <w:ind w:left="709" w:firstLine="0"/>
        <w:jc w:val="center"/>
        <w:rPr>
          <w:b/>
          <w:bCs/>
          <w:u w:val="single"/>
        </w:rPr>
      </w:pPr>
      <w:bookmarkStart w:id="37" w:name="_Toc468445375"/>
      <w:bookmarkStart w:id="38" w:name="_Toc513122990"/>
      <w:r w:rsidRPr="0064108A">
        <w:rPr>
          <w:b/>
          <w:bCs/>
          <w:u w:val="single"/>
        </w:rPr>
        <w:t>Электрическая энергия</w:t>
      </w:r>
      <w:bookmarkEnd w:id="37"/>
      <w:bookmarkEnd w:id="38"/>
    </w:p>
    <w:p w:rsidR="00447AB3" w:rsidRPr="0064108A" w:rsidRDefault="00447AB3" w:rsidP="00416427">
      <w:pPr>
        <w:spacing w:line="240" w:lineRule="auto"/>
        <w:rPr>
          <w:color w:val="000000"/>
        </w:rPr>
      </w:pPr>
      <w:r w:rsidRPr="0064108A">
        <w:rPr>
          <w:color w:val="000000"/>
        </w:rPr>
        <w:t>Расчёт суммарной электрической нагрузки на расчётный срок (2038 год) сельского поселения Сингапай приведён ниже:</w:t>
      </w:r>
    </w:p>
    <w:p w:rsidR="00447AB3" w:rsidRPr="0064108A" w:rsidRDefault="00447AB3" w:rsidP="00416427">
      <w:pPr>
        <w:autoSpaceDE w:val="0"/>
        <w:autoSpaceDN w:val="0"/>
        <w:adjustRightInd w:val="0"/>
        <w:spacing w:line="240" w:lineRule="auto"/>
        <w:jc w:val="right"/>
        <w:rPr>
          <w:lang w:eastAsia="ru-RU"/>
        </w:rPr>
      </w:pPr>
      <w:r w:rsidRPr="0064108A">
        <w:rPr>
          <w:lang w:eastAsia="ru-RU"/>
        </w:rPr>
        <w:t>Таблица 3</w:t>
      </w:r>
      <w:r w:rsidRPr="0064108A">
        <w:t>.6</w:t>
      </w:r>
    </w:p>
    <w:p w:rsidR="00447AB3" w:rsidRPr="0064108A" w:rsidRDefault="00447AB3" w:rsidP="00416427">
      <w:pPr>
        <w:spacing w:line="240" w:lineRule="auto"/>
        <w:jc w:val="center"/>
      </w:pPr>
      <w:r w:rsidRPr="0064108A">
        <w:rPr>
          <w:color w:val="000000"/>
        </w:rPr>
        <w:t>Расчёт суммарной электрической нагрузки на расчётный срок (2038 год)</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1417"/>
        <w:gridCol w:w="2300"/>
        <w:gridCol w:w="1811"/>
        <w:gridCol w:w="2268"/>
      </w:tblGrid>
      <w:tr w:rsidR="00447AB3" w:rsidRPr="00A80ACE">
        <w:trPr>
          <w:trHeight w:val="20"/>
          <w:jc w:val="center"/>
        </w:trPr>
        <w:tc>
          <w:tcPr>
            <w:tcW w:w="2235" w:type="dxa"/>
            <w:vAlign w:val="center"/>
          </w:tcPr>
          <w:p w:rsidR="00447AB3" w:rsidRPr="00A80ACE" w:rsidRDefault="00447AB3" w:rsidP="00416427">
            <w:pPr>
              <w:keepNext/>
              <w:keepLines/>
              <w:spacing w:line="240" w:lineRule="auto"/>
              <w:ind w:firstLine="0"/>
              <w:jc w:val="center"/>
              <w:rPr>
                <w:sz w:val="20"/>
                <w:szCs w:val="20"/>
                <w:lang w:eastAsia="ru-RU"/>
              </w:rPr>
            </w:pPr>
            <w:r w:rsidRPr="00A80ACE">
              <w:rPr>
                <w:sz w:val="20"/>
                <w:szCs w:val="20"/>
                <w:lang w:eastAsia="ru-RU"/>
              </w:rPr>
              <w:t>Наименование</w:t>
            </w:r>
          </w:p>
          <w:p w:rsidR="00447AB3" w:rsidRPr="00A80ACE" w:rsidRDefault="00447AB3" w:rsidP="00416427">
            <w:pPr>
              <w:keepNext/>
              <w:keepLines/>
              <w:spacing w:line="240" w:lineRule="auto"/>
              <w:ind w:firstLine="0"/>
              <w:jc w:val="center"/>
              <w:rPr>
                <w:sz w:val="20"/>
                <w:szCs w:val="20"/>
                <w:lang w:eastAsia="ru-RU"/>
              </w:rPr>
            </w:pPr>
            <w:r w:rsidRPr="00A80ACE">
              <w:rPr>
                <w:sz w:val="20"/>
                <w:szCs w:val="20"/>
                <w:lang w:eastAsia="ru-RU"/>
              </w:rPr>
              <w:t>населённых пунктов</w:t>
            </w:r>
          </w:p>
        </w:tc>
        <w:tc>
          <w:tcPr>
            <w:tcW w:w="1417" w:type="dxa"/>
            <w:vAlign w:val="center"/>
          </w:tcPr>
          <w:p w:rsidR="00447AB3" w:rsidRPr="00A80ACE" w:rsidRDefault="00447AB3" w:rsidP="00416427">
            <w:pPr>
              <w:keepNext/>
              <w:keepLines/>
              <w:spacing w:line="240" w:lineRule="auto"/>
              <w:ind w:firstLine="0"/>
              <w:jc w:val="center"/>
              <w:rPr>
                <w:sz w:val="20"/>
                <w:szCs w:val="20"/>
                <w:lang w:eastAsia="ru-RU"/>
              </w:rPr>
            </w:pPr>
            <w:r w:rsidRPr="00A80ACE">
              <w:rPr>
                <w:sz w:val="20"/>
                <w:szCs w:val="20"/>
                <w:lang w:eastAsia="ru-RU"/>
              </w:rPr>
              <w:t>Население, чел.</w:t>
            </w:r>
          </w:p>
        </w:tc>
        <w:tc>
          <w:tcPr>
            <w:tcW w:w="2300" w:type="dxa"/>
            <w:vAlign w:val="center"/>
          </w:tcPr>
          <w:p w:rsidR="00447AB3" w:rsidRPr="00A80ACE" w:rsidRDefault="00447AB3" w:rsidP="00416427">
            <w:pPr>
              <w:keepNext/>
              <w:keepLines/>
              <w:spacing w:line="240" w:lineRule="auto"/>
              <w:ind w:firstLine="0"/>
              <w:jc w:val="center"/>
              <w:rPr>
                <w:sz w:val="20"/>
                <w:szCs w:val="20"/>
                <w:lang w:eastAsia="ru-RU"/>
              </w:rPr>
            </w:pPr>
            <w:r w:rsidRPr="00A80ACE">
              <w:rPr>
                <w:sz w:val="20"/>
                <w:szCs w:val="20"/>
                <w:lang w:eastAsia="ru-RU"/>
              </w:rPr>
              <w:t>Энергопотребление, кВт×ч/чел. в год</w:t>
            </w:r>
          </w:p>
        </w:tc>
        <w:tc>
          <w:tcPr>
            <w:tcW w:w="1811" w:type="dxa"/>
            <w:vAlign w:val="center"/>
          </w:tcPr>
          <w:p w:rsidR="00447AB3" w:rsidRPr="00A80ACE" w:rsidRDefault="00447AB3" w:rsidP="00416427">
            <w:pPr>
              <w:keepNext/>
              <w:keepLines/>
              <w:spacing w:line="240" w:lineRule="auto"/>
              <w:ind w:firstLine="0"/>
              <w:jc w:val="center"/>
              <w:rPr>
                <w:sz w:val="20"/>
                <w:szCs w:val="20"/>
                <w:lang w:eastAsia="ru-RU"/>
              </w:rPr>
            </w:pPr>
            <w:r w:rsidRPr="00A80ACE">
              <w:rPr>
                <w:sz w:val="20"/>
                <w:szCs w:val="20"/>
                <w:lang w:eastAsia="ru-RU"/>
              </w:rPr>
              <w:t>Нагрузка на шинах 10 кВ, кВт</w:t>
            </w:r>
          </w:p>
        </w:tc>
        <w:tc>
          <w:tcPr>
            <w:tcW w:w="2268" w:type="dxa"/>
            <w:vAlign w:val="center"/>
          </w:tcPr>
          <w:p w:rsidR="00447AB3" w:rsidRPr="00A80ACE" w:rsidRDefault="00447AB3" w:rsidP="00416427">
            <w:pPr>
              <w:keepNext/>
              <w:keepLines/>
              <w:spacing w:line="240" w:lineRule="auto"/>
              <w:ind w:firstLine="0"/>
              <w:jc w:val="center"/>
              <w:rPr>
                <w:sz w:val="20"/>
                <w:szCs w:val="20"/>
                <w:lang w:eastAsia="ru-RU"/>
              </w:rPr>
            </w:pPr>
            <w:r w:rsidRPr="00A80ACE">
              <w:rPr>
                <w:sz w:val="20"/>
                <w:szCs w:val="20"/>
                <w:lang w:eastAsia="ru-RU"/>
              </w:rPr>
              <w:t>Потребность в эл. энергии, млн. кВт×ч/год</w:t>
            </w:r>
          </w:p>
        </w:tc>
      </w:tr>
      <w:tr w:rsidR="00447AB3" w:rsidRPr="00A80ACE">
        <w:trPr>
          <w:trHeight w:val="20"/>
          <w:jc w:val="center"/>
        </w:trPr>
        <w:tc>
          <w:tcPr>
            <w:tcW w:w="2235" w:type="dxa"/>
            <w:noWrap/>
            <w:vAlign w:val="center"/>
          </w:tcPr>
          <w:p w:rsidR="00447AB3" w:rsidRPr="00A80ACE" w:rsidRDefault="00447AB3" w:rsidP="00416427">
            <w:pPr>
              <w:spacing w:line="240" w:lineRule="auto"/>
              <w:ind w:firstLine="0"/>
              <w:jc w:val="center"/>
              <w:rPr>
                <w:sz w:val="20"/>
                <w:szCs w:val="20"/>
                <w:lang w:eastAsia="ru-RU"/>
              </w:rPr>
            </w:pPr>
            <w:r w:rsidRPr="00A80ACE">
              <w:rPr>
                <w:sz w:val="20"/>
                <w:szCs w:val="20"/>
                <w:lang w:eastAsia="ru-RU"/>
              </w:rPr>
              <w:t>п. Сингапай</w:t>
            </w:r>
          </w:p>
        </w:tc>
        <w:tc>
          <w:tcPr>
            <w:tcW w:w="1417" w:type="dxa"/>
            <w:noWrap/>
            <w:vAlign w:val="center"/>
          </w:tcPr>
          <w:p w:rsidR="00447AB3" w:rsidRPr="00A80ACE" w:rsidRDefault="00447AB3" w:rsidP="00416427">
            <w:pPr>
              <w:keepNext/>
              <w:keepLines/>
              <w:spacing w:line="240" w:lineRule="auto"/>
              <w:ind w:firstLine="0"/>
              <w:jc w:val="center"/>
              <w:rPr>
                <w:sz w:val="20"/>
                <w:szCs w:val="20"/>
                <w:lang w:eastAsia="ru-RU"/>
              </w:rPr>
            </w:pPr>
            <w:r w:rsidRPr="00A80ACE">
              <w:rPr>
                <w:sz w:val="20"/>
                <w:szCs w:val="20"/>
                <w:lang w:eastAsia="ru-RU"/>
              </w:rPr>
              <w:t>5888</w:t>
            </w:r>
          </w:p>
        </w:tc>
        <w:tc>
          <w:tcPr>
            <w:tcW w:w="2300" w:type="dxa"/>
            <w:vMerge w:val="restart"/>
            <w:noWrap/>
            <w:vAlign w:val="center"/>
          </w:tcPr>
          <w:p w:rsidR="00447AB3" w:rsidRPr="00A80ACE" w:rsidRDefault="00447AB3" w:rsidP="00416427">
            <w:pPr>
              <w:keepNext/>
              <w:keepLines/>
              <w:spacing w:line="240" w:lineRule="auto"/>
              <w:ind w:firstLine="0"/>
              <w:jc w:val="center"/>
              <w:rPr>
                <w:sz w:val="20"/>
                <w:szCs w:val="20"/>
                <w:lang w:eastAsia="ru-RU"/>
              </w:rPr>
            </w:pPr>
            <w:r w:rsidRPr="00A80ACE">
              <w:rPr>
                <w:sz w:val="20"/>
                <w:szCs w:val="20"/>
                <w:lang w:eastAsia="ru-RU"/>
              </w:rPr>
              <w:t>1350</w:t>
            </w:r>
          </w:p>
        </w:tc>
        <w:tc>
          <w:tcPr>
            <w:tcW w:w="1811" w:type="dxa"/>
            <w:noWrap/>
            <w:vAlign w:val="center"/>
          </w:tcPr>
          <w:p w:rsidR="00447AB3" w:rsidRPr="00A80ACE" w:rsidRDefault="00447AB3" w:rsidP="00416427">
            <w:pPr>
              <w:keepNext/>
              <w:keepLines/>
              <w:spacing w:line="240" w:lineRule="auto"/>
              <w:ind w:firstLine="0"/>
              <w:jc w:val="center"/>
              <w:rPr>
                <w:sz w:val="20"/>
                <w:szCs w:val="20"/>
                <w:lang w:eastAsia="ru-RU"/>
              </w:rPr>
            </w:pPr>
            <w:r w:rsidRPr="00A80ACE">
              <w:rPr>
                <w:sz w:val="20"/>
                <w:szCs w:val="20"/>
                <w:lang w:eastAsia="ru-RU"/>
              </w:rPr>
              <w:t>1430,7</w:t>
            </w:r>
          </w:p>
        </w:tc>
        <w:tc>
          <w:tcPr>
            <w:tcW w:w="2268" w:type="dxa"/>
            <w:vAlign w:val="center"/>
          </w:tcPr>
          <w:p w:rsidR="00447AB3" w:rsidRPr="00A80ACE" w:rsidRDefault="00447AB3" w:rsidP="00416427">
            <w:pPr>
              <w:keepNext/>
              <w:keepLines/>
              <w:spacing w:line="240" w:lineRule="auto"/>
              <w:ind w:firstLine="0"/>
              <w:jc w:val="center"/>
              <w:rPr>
                <w:sz w:val="20"/>
                <w:szCs w:val="20"/>
                <w:lang w:eastAsia="ru-RU"/>
              </w:rPr>
            </w:pPr>
            <w:r w:rsidRPr="00A80ACE">
              <w:rPr>
                <w:sz w:val="20"/>
                <w:szCs w:val="20"/>
                <w:lang w:eastAsia="ru-RU"/>
              </w:rPr>
              <w:t>3,99</w:t>
            </w:r>
          </w:p>
        </w:tc>
      </w:tr>
      <w:tr w:rsidR="00447AB3" w:rsidRPr="00A80ACE">
        <w:trPr>
          <w:trHeight w:val="20"/>
          <w:jc w:val="center"/>
        </w:trPr>
        <w:tc>
          <w:tcPr>
            <w:tcW w:w="2235" w:type="dxa"/>
            <w:noWrap/>
            <w:vAlign w:val="center"/>
          </w:tcPr>
          <w:p w:rsidR="00447AB3" w:rsidRPr="00A80ACE" w:rsidRDefault="00447AB3" w:rsidP="00416427">
            <w:pPr>
              <w:spacing w:line="240" w:lineRule="auto"/>
              <w:ind w:firstLine="0"/>
              <w:jc w:val="center"/>
              <w:rPr>
                <w:sz w:val="20"/>
                <w:szCs w:val="20"/>
                <w:lang w:eastAsia="ru-RU"/>
              </w:rPr>
            </w:pPr>
            <w:r w:rsidRPr="00A80ACE">
              <w:rPr>
                <w:sz w:val="20"/>
                <w:szCs w:val="20"/>
                <w:lang w:eastAsia="ru-RU"/>
              </w:rPr>
              <w:t>с. Чеускино</w:t>
            </w:r>
          </w:p>
        </w:tc>
        <w:tc>
          <w:tcPr>
            <w:tcW w:w="1417" w:type="dxa"/>
            <w:noWrap/>
            <w:vAlign w:val="center"/>
          </w:tcPr>
          <w:p w:rsidR="00447AB3" w:rsidRPr="00A80ACE" w:rsidRDefault="00447AB3" w:rsidP="00416427">
            <w:pPr>
              <w:keepNext/>
              <w:keepLines/>
              <w:spacing w:line="240" w:lineRule="auto"/>
              <w:ind w:firstLine="0"/>
              <w:jc w:val="center"/>
              <w:rPr>
                <w:sz w:val="20"/>
                <w:szCs w:val="20"/>
                <w:lang w:eastAsia="ru-RU"/>
              </w:rPr>
            </w:pPr>
            <w:r w:rsidRPr="00A80ACE">
              <w:rPr>
                <w:sz w:val="20"/>
                <w:szCs w:val="20"/>
                <w:lang w:eastAsia="ru-RU"/>
              </w:rPr>
              <w:t>2523</w:t>
            </w:r>
          </w:p>
        </w:tc>
        <w:tc>
          <w:tcPr>
            <w:tcW w:w="2300" w:type="dxa"/>
            <w:vMerge/>
            <w:noWrap/>
            <w:vAlign w:val="center"/>
          </w:tcPr>
          <w:p w:rsidR="00447AB3" w:rsidRPr="00A80ACE" w:rsidRDefault="00447AB3" w:rsidP="00416427">
            <w:pPr>
              <w:keepNext/>
              <w:keepLines/>
              <w:spacing w:line="240" w:lineRule="auto"/>
              <w:ind w:firstLine="0"/>
              <w:jc w:val="center"/>
              <w:rPr>
                <w:sz w:val="20"/>
                <w:szCs w:val="20"/>
                <w:lang w:eastAsia="ru-RU"/>
              </w:rPr>
            </w:pPr>
          </w:p>
        </w:tc>
        <w:tc>
          <w:tcPr>
            <w:tcW w:w="1811" w:type="dxa"/>
            <w:noWrap/>
            <w:vAlign w:val="center"/>
          </w:tcPr>
          <w:p w:rsidR="00447AB3" w:rsidRPr="00A80ACE" w:rsidRDefault="00447AB3" w:rsidP="00416427">
            <w:pPr>
              <w:keepNext/>
              <w:keepLines/>
              <w:spacing w:line="240" w:lineRule="auto"/>
              <w:ind w:firstLine="0"/>
              <w:jc w:val="center"/>
              <w:rPr>
                <w:sz w:val="20"/>
                <w:szCs w:val="20"/>
                <w:lang w:eastAsia="ru-RU"/>
              </w:rPr>
            </w:pPr>
            <w:r w:rsidRPr="00A80ACE">
              <w:rPr>
                <w:sz w:val="20"/>
                <w:szCs w:val="20"/>
                <w:lang w:eastAsia="ru-RU"/>
              </w:rPr>
              <w:t>797,5</w:t>
            </w:r>
          </w:p>
        </w:tc>
        <w:tc>
          <w:tcPr>
            <w:tcW w:w="2268" w:type="dxa"/>
            <w:vAlign w:val="center"/>
          </w:tcPr>
          <w:p w:rsidR="00447AB3" w:rsidRPr="00A80ACE" w:rsidRDefault="00447AB3" w:rsidP="00416427">
            <w:pPr>
              <w:keepNext/>
              <w:keepLines/>
              <w:spacing w:line="240" w:lineRule="auto"/>
              <w:ind w:firstLine="0"/>
              <w:jc w:val="center"/>
              <w:rPr>
                <w:sz w:val="20"/>
                <w:szCs w:val="20"/>
                <w:lang w:eastAsia="ru-RU"/>
              </w:rPr>
            </w:pPr>
            <w:r w:rsidRPr="00A80ACE">
              <w:rPr>
                <w:sz w:val="20"/>
                <w:szCs w:val="20"/>
                <w:lang w:eastAsia="ru-RU"/>
              </w:rPr>
              <w:t>1,71</w:t>
            </w:r>
          </w:p>
        </w:tc>
      </w:tr>
      <w:tr w:rsidR="00447AB3" w:rsidRPr="00A80ACE">
        <w:trPr>
          <w:trHeight w:val="20"/>
          <w:jc w:val="center"/>
        </w:trPr>
        <w:tc>
          <w:tcPr>
            <w:tcW w:w="2235" w:type="dxa"/>
            <w:noWrap/>
            <w:vAlign w:val="center"/>
          </w:tcPr>
          <w:p w:rsidR="00447AB3" w:rsidRPr="00A80ACE" w:rsidRDefault="00447AB3" w:rsidP="00416427">
            <w:pPr>
              <w:spacing w:line="240" w:lineRule="auto"/>
              <w:ind w:firstLine="0"/>
              <w:jc w:val="center"/>
              <w:rPr>
                <w:b/>
                <w:bCs/>
                <w:sz w:val="20"/>
                <w:szCs w:val="20"/>
                <w:lang w:eastAsia="ru-RU"/>
              </w:rPr>
            </w:pPr>
            <w:r w:rsidRPr="00A80ACE">
              <w:rPr>
                <w:b/>
                <w:bCs/>
                <w:sz w:val="20"/>
                <w:szCs w:val="20"/>
                <w:lang w:eastAsia="ru-RU"/>
              </w:rPr>
              <w:t>Итого:</w:t>
            </w:r>
          </w:p>
        </w:tc>
        <w:tc>
          <w:tcPr>
            <w:tcW w:w="1417" w:type="dxa"/>
            <w:vAlign w:val="center"/>
          </w:tcPr>
          <w:p w:rsidR="00447AB3" w:rsidRPr="00A80ACE" w:rsidRDefault="00447AB3" w:rsidP="00416427">
            <w:pPr>
              <w:keepNext/>
              <w:keepLines/>
              <w:spacing w:line="240" w:lineRule="auto"/>
              <w:ind w:firstLine="0"/>
              <w:jc w:val="center"/>
              <w:rPr>
                <w:b/>
                <w:bCs/>
                <w:sz w:val="20"/>
                <w:szCs w:val="20"/>
                <w:lang w:eastAsia="ru-RU"/>
              </w:rPr>
            </w:pPr>
            <w:r w:rsidRPr="00A80ACE">
              <w:rPr>
                <w:b/>
                <w:bCs/>
                <w:sz w:val="20"/>
                <w:szCs w:val="20"/>
                <w:lang w:eastAsia="ru-RU"/>
              </w:rPr>
              <w:t>8411</w:t>
            </w:r>
          </w:p>
        </w:tc>
        <w:tc>
          <w:tcPr>
            <w:tcW w:w="2300" w:type="dxa"/>
            <w:noWrap/>
            <w:vAlign w:val="center"/>
          </w:tcPr>
          <w:p w:rsidR="00447AB3" w:rsidRPr="00A80ACE" w:rsidRDefault="00447AB3" w:rsidP="00416427">
            <w:pPr>
              <w:keepNext/>
              <w:keepLines/>
              <w:spacing w:line="240" w:lineRule="auto"/>
              <w:ind w:firstLine="0"/>
              <w:jc w:val="center"/>
              <w:rPr>
                <w:b/>
                <w:bCs/>
                <w:sz w:val="20"/>
                <w:szCs w:val="20"/>
                <w:lang w:eastAsia="ru-RU"/>
              </w:rPr>
            </w:pPr>
            <w:r w:rsidRPr="00A80ACE">
              <w:rPr>
                <w:b/>
                <w:bCs/>
                <w:sz w:val="20"/>
                <w:szCs w:val="20"/>
                <w:lang w:eastAsia="ru-RU"/>
              </w:rPr>
              <w:t>-</w:t>
            </w:r>
          </w:p>
        </w:tc>
        <w:tc>
          <w:tcPr>
            <w:tcW w:w="1811" w:type="dxa"/>
            <w:noWrap/>
            <w:vAlign w:val="center"/>
          </w:tcPr>
          <w:p w:rsidR="00447AB3" w:rsidRPr="00A80ACE" w:rsidRDefault="00447AB3" w:rsidP="00416427">
            <w:pPr>
              <w:keepNext/>
              <w:keepLines/>
              <w:spacing w:line="240" w:lineRule="auto"/>
              <w:ind w:firstLine="0"/>
              <w:jc w:val="center"/>
              <w:rPr>
                <w:b/>
                <w:bCs/>
                <w:sz w:val="20"/>
                <w:szCs w:val="20"/>
                <w:lang w:eastAsia="ru-RU"/>
              </w:rPr>
            </w:pPr>
            <w:r w:rsidRPr="00A80ACE">
              <w:rPr>
                <w:b/>
                <w:bCs/>
                <w:sz w:val="20"/>
                <w:szCs w:val="20"/>
                <w:lang w:eastAsia="ru-RU"/>
              </w:rPr>
              <w:t>2228,3</w:t>
            </w:r>
          </w:p>
        </w:tc>
        <w:tc>
          <w:tcPr>
            <w:tcW w:w="2268" w:type="dxa"/>
            <w:vAlign w:val="center"/>
          </w:tcPr>
          <w:p w:rsidR="00447AB3" w:rsidRPr="00A80ACE" w:rsidRDefault="00447AB3" w:rsidP="00416427">
            <w:pPr>
              <w:keepNext/>
              <w:keepLines/>
              <w:spacing w:line="240" w:lineRule="auto"/>
              <w:ind w:firstLine="0"/>
              <w:jc w:val="center"/>
              <w:rPr>
                <w:b/>
                <w:bCs/>
                <w:sz w:val="20"/>
                <w:szCs w:val="20"/>
                <w:lang w:eastAsia="ru-RU"/>
              </w:rPr>
            </w:pPr>
            <w:r w:rsidRPr="00A80ACE">
              <w:rPr>
                <w:b/>
                <w:bCs/>
                <w:sz w:val="20"/>
                <w:szCs w:val="20"/>
                <w:lang w:eastAsia="ru-RU"/>
              </w:rPr>
              <w:t>5,70</w:t>
            </w:r>
          </w:p>
        </w:tc>
      </w:tr>
    </w:tbl>
    <w:p w:rsidR="00447AB3" w:rsidRPr="0064108A" w:rsidRDefault="00447AB3" w:rsidP="00416427">
      <w:pPr>
        <w:spacing w:line="240" w:lineRule="auto"/>
        <w:rPr>
          <w:color w:val="000000"/>
        </w:rPr>
      </w:pPr>
    </w:p>
    <w:p w:rsidR="00447AB3" w:rsidRPr="0064108A" w:rsidRDefault="00447AB3" w:rsidP="00416427">
      <w:pPr>
        <w:spacing w:line="240" w:lineRule="auto"/>
        <w:rPr>
          <w:color w:val="000000"/>
        </w:rPr>
      </w:pPr>
      <w:r w:rsidRPr="0064108A">
        <w:rPr>
          <w:color w:val="000000"/>
        </w:rPr>
        <w:t>Суммарная электрическая нагрузка (без учёта промышленных потребителей) сельского поселения Сингапай с учётом потерь (10 %) при транспортировке электроэнергии составит 2,45 МВт.</w:t>
      </w:r>
    </w:p>
    <w:p w:rsidR="00447AB3" w:rsidRPr="0064108A" w:rsidRDefault="00447AB3" w:rsidP="00416427">
      <w:pPr>
        <w:ind w:left="709" w:firstLine="0"/>
        <w:jc w:val="center"/>
        <w:rPr>
          <w:b/>
          <w:bCs/>
          <w:u w:val="single"/>
        </w:rPr>
      </w:pPr>
      <w:bookmarkStart w:id="39" w:name="_Toc468445376"/>
      <w:bookmarkStart w:id="40" w:name="_Toc513122991"/>
      <w:r w:rsidRPr="0064108A">
        <w:rPr>
          <w:b/>
          <w:bCs/>
          <w:u w:val="single"/>
        </w:rPr>
        <w:t>Тепловая энергия</w:t>
      </w:r>
      <w:bookmarkEnd w:id="39"/>
      <w:bookmarkEnd w:id="40"/>
    </w:p>
    <w:p w:rsidR="00447AB3" w:rsidRPr="0064108A" w:rsidRDefault="00447AB3" w:rsidP="000D3D91">
      <w:pPr>
        <w:spacing w:line="240" w:lineRule="auto"/>
        <w:rPr>
          <w:color w:val="000000"/>
        </w:rPr>
      </w:pPr>
      <w:r w:rsidRPr="0064108A">
        <w:rPr>
          <w:color w:val="000000"/>
        </w:rPr>
        <w:t>Тепловые нагрузки на отопление, вентиляцию и горячее водоснабжение для жилой и общественной застройки населённых пунктов сельского поселения Сингапай приведены ниже:</w:t>
      </w:r>
    </w:p>
    <w:p w:rsidR="00447AB3" w:rsidRPr="0064108A" w:rsidRDefault="00447AB3" w:rsidP="000D3D91">
      <w:pPr>
        <w:autoSpaceDE w:val="0"/>
        <w:autoSpaceDN w:val="0"/>
        <w:adjustRightInd w:val="0"/>
        <w:spacing w:line="240" w:lineRule="auto"/>
        <w:jc w:val="right"/>
        <w:rPr>
          <w:lang w:eastAsia="ru-RU"/>
        </w:rPr>
      </w:pPr>
      <w:r w:rsidRPr="0064108A">
        <w:rPr>
          <w:lang w:eastAsia="ru-RU"/>
        </w:rPr>
        <w:t xml:space="preserve">Таблица </w:t>
      </w:r>
      <w:r w:rsidRPr="0064108A">
        <w:t>3.7</w:t>
      </w:r>
    </w:p>
    <w:p w:rsidR="00447AB3" w:rsidRPr="0064108A" w:rsidRDefault="00447AB3" w:rsidP="000D3D91">
      <w:pPr>
        <w:spacing w:line="240" w:lineRule="auto"/>
        <w:ind w:firstLine="0"/>
        <w:jc w:val="center"/>
        <w:rPr>
          <w:color w:val="000000"/>
        </w:rPr>
      </w:pPr>
      <w:r w:rsidRPr="0064108A">
        <w:rPr>
          <w:color w:val="000000"/>
        </w:rPr>
        <w:t>Расчёт тепловых нагрузок для жилой и общественно-деловой застройки</w:t>
      </w:r>
    </w:p>
    <w:tbl>
      <w:tblPr>
        <w:tblW w:w="9998" w:type="dxa"/>
        <w:jc w:val="center"/>
        <w:tblLook w:val="00A0"/>
      </w:tblPr>
      <w:tblGrid>
        <w:gridCol w:w="4126"/>
        <w:gridCol w:w="1333"/>
        <w:gridCol w:w="1442"/>
        <w:gridCol w:w="914"/>
        <w:gridCol w:w="996"/>
        <w:gridCol w:w="1187"/>
      </w:tblGrid>
      <w:tr w:rsidR="00447AB3" w:rsidRPr="00A80ACE">
        <w:trPr>
          <w:trHeight w:val="20"/>
          <w:jc w:val="center"/>
        </w:trPr>
        <w:tc>
          <w:tcPr>
            <w:tcW w:w="4126" w:type="dxa"/>
            <w:vMerge w:val="restart"/>
            <w:tcBorders>
              <w:top w:val="single" w:sz="4" w:space="0" w:color="auto"/>
              <w:left w:val="single" w:sz="4" w:space="0" w:color="auto"/>
              <w:bottom w:val="nil"/>
              <w:right w:val="single" w:sz="4" w:space="0" w:color="auto"/>
            </w:tcBorders>
            <w:vAlign w:val="center"/>
          </w:tcPr>
          <w:p w:rsidR="00447AB3" w:rsidRPr="0064108A" w:rsidRDefault="00447AB3" w:rsidP="00AF731D">
            <w:pPr>
              <w:keepNext/>
              <w:keepLines/>
              <w:spacing w:line="240" w:lineRule="auto"/>
              <w:ind w:firstLine="0"/>
              <w:jc w:val="center"/>
              <w:rPr>
                <w:sz w:val="20"/>
                <w:szCs w:val="20"/>
                <w:lang w:eastAsia="ru-RU"/>
              </w:rPr>
            </w:pPr>
            <w:r w:rsidRPr="0064108A">
              <w:rPr>
                <w:sz w:val="20"/>
                <w:szCs w:val="20"/>
                <w:lang w:eastAsia="ru-RU"/>
              </w:rPr>
              <w:t>Наименование здания</w:t>
            </w:r>
          </w:p>
        </w:tc>
        <w:tc>
          <w:tcPr>
            <w:tcW w:w="4685" w:type="dxa"/>
            <w:gridSpan w:val="4"/>
            <w:tcBorders>
              <w:top w:val="single" w:sz="4" w:space="0" w:color="auto"/>
              <w:left w:val="nil"/>
              <w:bottom w:val="single" w:sz="4" w:space="0" w:color="auto"/>
              <w:right w:val="single" w:sz="4" w:space="0" w:color="000000"/>
            </w:tcBorders>
            <w:vAlign w:val="center"/>
          </w:tcPr>
          <w:p w:rsidR="00447AB3" w:rsidRPr="0064108A" w:rsidRDefault="00447AB3" w:rsidP="00AF731D">
            <w:pPr>
              <w:keepNext/>
              <w:keepLines/>
              <w:spacing w:line="240" w:lineRule="auto"/>
              <w:ind w:firstLine="0"/>
              <w:jc w:val="center"/>
              <w:rPr>
                <w:sz w:val="20"/>
                <w:szCs w:val="20"/>
                <w:lang w:eastAsia="ru-RU"/>
              </w:rPr>
            </w:pPr>
            <w:r w:rsidRPr="0064108A">
              <w:rPr>
                <w:sz w:val="20"/>
                <w:szCs w:val="20"/>
                <w:lang w:eastAsia="ru-RU"/>
              </w:rPr>
              <w:t>Теплопотребление, Гкал/ч,</w:t>
            </w:r>
          </w:p>
        </w:tc>
        <w:tc>
          <w:tcPr>
            <w:tcW w:w="1187" w:type="dxa"/>
            <w:vMerge w:val="restart"/>
            <w:tcBorders>
              <w:top w:val="single" w:sz="4" w:space="0" w:color="auto"/>
              <w:left w:val="single" w:sz="4" w:space="0" w:color="auto"/>
              <w:bottom w:val="single" w:sz="4" w:space="0" w:color="000000"/>
              <w:right w:val="single" w:sz="4" w:space="0" w:color="auto"/>
            </w:tcBorders>
            <w:vAlign w:val="center"/>
          </w:tcPr>
          <w:p w:rsidR="00447AB3" w:rsidRPr="0064108A" w:rsidRDefault="00447AB3" w:rsidP="00AF731D">
            <w:pPr>
              <w:keepNext/>
              <w:keepLines/>
              <w:spacing w:line="240" w:lineRule="auto"/>
              <w:ind w:firstLine="0"/>
              <w:jc w:val="center"/>
              <w:rPr>
                <w:sz w:val="20"/>
                <w:szCs w:val="20"/>
                <w:lang w:eastAsia="ru-RU"/>
              </w:rPr>
            </w:pPr>
            <w:r w:rsidRPr="0064108A">
              <w:rPr>
                <w:sz w:val="20"/>
                <w:szCs w:val="20"/>
                <w:lang w:eastAsia="ru-RU"/>
              </w:rPr>
              <w:t>Сумма с потерями</w:t>
            </w:r>
          </w:p>
        </w:tc>
      </w:tr>
      <w:tr w:rsidR="00447AB3" w:rsidRPr="00A80ACE">
        <w:trPr>
          <w:trHeight w:val="20"/>
          <w:jc w:val="center"/>
        </w:trPr>
        <w:tc>
          <w:tcPr>
            <w:tcW w:w="4126" w:type="dxa"/>
            <w:vMerge/>
            <w:tcBorders>
              <w:top w:val="single" w:sz="4" w:space="0" w:color="auto"/>
              <w:left w:val="single" w:sz="4" w:space="0" w:color="auto"/>
              <w:bottom w:val="nil"/>
              <w:right w:val="single" w:sz="4" w:space="0" w:color="auto"/>
            </w:tcBorders>
            <w:vAlign w:val="center"/>
          </w:tcPr>
          <w:p w:rsidR="00447AB3" w:rsidRPr="0064108A" w:rsidRDefault="00447AB3" w:rsidP="00AF731D">
            <w:pPr>
              <w:keepNext/>
              <w:keepLines/>
              <w:spacing w:line="240" w:lineRule="auto"/>
              <w:ind w:firstLine="0"/>
              <w:jc w:val="center"/>
              <w:rPr>
                <w:sz w:val="20"/>
                <w:szCs w:val="20"/>
                <w:lang w:eastAsia="ru-RU"/>
              </w:rPr>
            </w:pPr>
          </w:p>
        </w:tc>
        <w:tc>
          <w:tcPr>
            <w:tcW w:w="1333" w:type="dxa"/>
            <w:tcBorders>
              <w:top w:val="nil"/>
              <w:left w:val="nil"/>
              <w:bottom w:val="nil"/>
              <w:right w:val="single" w:sz="4" w:space="0" w:color="auto"/>
            </w:tcBorders>
            <w:vAlign w:val="center"/>
          </w:tcPr>
          <w:p w:rsidR="00447AB3" w:rsidRPr="0064108A" w:rsidRDefault="00447AB3" w:rsidP="00AF731D">
            <w:pPr>
              <w:keepNext/>
              <w:keepLines/>
              <w:spacing w:line="240" w:lineRule="auto"/>
              <w:ind w:firstLine="0"/>
              <w:jc w:val="center"/>
              <w:rPr>
                <w:sz w:val="20"/>
                <w:szCs w:val="20"/>
                <w:lang w:eastAsia="ru-RU"/>
              </w:rPr>
            </w:pPr>
            <w:r w:rsidRPr="0064108A">
              <w:rPr>
                <w:sz w:val="20"/>
                <w:szCs w:val="20"/>
                <w:lang w:eastAsia="ru-RU"/>
              </w:rPr>
              <w:t>Отопление</w:t>
            </w:r>
          </w:p>
        </w:tc>
        <w:tc>
          <w:tcPr>
            <w:tcW w:w="1442" w:type="dxa"/>
            <w:tcBorders>
              <w:top w:val="nil"/>
              <w:left w:val="nil"/>
              <w:bottom w:val="nil"/>
              <w:right w:val="single" w:sz="4" w:space="0" w:color="auto"/>
            </w:tcBorders>
            <w:vAlign w:val="center"/>
          </w:tcPr>
          <w:p w:rsidR="00447AB3" w:rsidRPr="0064108A" w:rsidRDefault="00447AB3" w:rsidP="00AF731D">
            <w:pPr>
              <w:keepNext/>
              <w:keepLines/>
              <w:spacing w:line="240" w:lineRule="auto"/>
              <w:ind w:firstLine="0"/>
              <w:jc w:val="center"/>
              <w:rPr>
                <w:sz w:val="20"/>
                <w:szCs w:val="20"/>
                <w:lang w:eastAsia="ru-RU"/>
              </w:rPr>
            </w:pPr>
            <w:r w:rsidRPr="0064108A">
              <w:rPr>
                <w:sz w:val="20"/>
                <w:szCs w:val="20"/>
                <w:lang w:eastAsia="ru-RU"/>
              </w:rPr>
              <w:t>Вентиляция</w:t>
            </w:r>
          </w:p>
        </w:tc>
        <w:tc>
          <w:tcPr>
            <w:tcW w:w="914" w:type="dxa"/>
            <w:tcBorders>
              <w:top w:val="nil"/>
              <w:left w:val="nil"/>
              <w:bottom w:val="nil"/>
              <w:right w:val="single" w:sz="4" w:space="0" w:color="auto"/>
            </w:tcBorders>
            <w:vAlign w:val="center"/>
          </w:tcPr>
          <w:p w:rsidR="00447AB3" w:rsidRPr="0064108A" w:rsidRDefault="00447AB3" w:rsidP="00AF731D">
            <w:pPr>
              <w:keepNext/>
              <w:keepLines/>
              <w:spacing w:line="240" w:lineRule="auto"/>
              <w:ind w:firstLine="0"/>
              <w:jc w:val="center"/>
              <w:rPr>
                <w:sz w:val="20"/>
                <w:szCs w:val="20"/>
                <w:lang w:eastAsia="ru-RU"/>
              </w:rPr>
            </w:pPr>
            <w:r w:rsidRPr="0064108A">
              <w:rPr>
                <w:sz w:val="20"/>
                <w:szCs w:val="20"/>
                <w:lang w:eastAsia="ru-RU"/>
              </w:rPr>
              <w:t>ГВС</w:t>
            </w:r>
          </w:p>
        </w:tc>
        <w:tc>
          <w:tcPr>
            <w:tcW w:w="996" w:type="dxa"/>
            <w:tcBorders>
              <w:top w:val="nil"/>
              <w:left w:val="nil"/>
              <w:bottom w:val="nil"/>
              <w:right w:val="single" w:sz="4" w:space="0" w:color="auto"/>
            </w:tcBorders>
            <w:vAlign w:val="center"/>
          </w:tcPr>
          <w:p w:rsidR="00447AB3" w:rsidRPr="0064108A" w:rsidRDefault="00447AB3" w:rsidP="00AF731D">
            <w:pPr>
              <w:keepNext/>
              <w:keepLines/>
              <w:spacing w:line="240" w:lineRule="auto"/>
              <w:ind w:firstLine="0"/>
              <w:jc w:val="center"/>
              <w:rPr>
                <w:sz w:val="20"/>
                <w:szCs w:val="20"/>
                <w:lang w:eastAsia="ru-RU"/>
              </w:rPr>
            </w:pPr>
            <w:r w:rsidRPr="0064108A">
              <w:rPr>
                <w:sz w:val="20"/>
                <w:szCs w:val="20"/>
                <w:lang w:eastAsia="ru-RU"/>
              </w:rPr>
              <w:t>Сумма</w:t>
            </w:r>
          </w:p>
        </w:tc>
        <w:tc>
          <w:tcPr>
            <w:tcW w:w="1187" w:type="dxa"/>
            <w:vMerge/>
            <w:tcBorders>
              <w:top w:val="single" w:sz="4" w:space="0" w:color="auto"/>
              <w:left w:val="single" w:sz="4" w:space="0" w:color="auto"/>
              <w:bottom w:val="single" w:sz="4" w:space="0" w:color="000000"/>
              <w:right w:val="single" w:sz="4" w:space="0" w:color="auto"/>
            </w:tcBorders>
            <w:vAlign w:val="center"/>
          </w:tcPr>
          <w:p w:rsidR="00447AB3" w:rsidRPr="0064108A" w:rsidRDefault="00447AB3" w:rsidP="00AF731D">
            <w:pPr>
              <w:spacing w:line="240" w:lineRule="auto"/>
              <w:ind w:firstLine="0"/>
              <w:jc w:val="center"/>
              <w:rPr>
                <w:sz w:val="20"/>
                <w:szCs w:val="20"/>
                <w:lang w:eastAsia="ru-RU"/>
              </w:rPr>
            </w:pPr>
          </w:p>
        </w:tc>
      </w:tr>
      <w:tr w:rsidR="00447AB3" w:rsidRPr="00A80ACE">
        <w:trPr>
          <w:trHeight w:val="20"/>
          <w:jc w:val="center"/>
        </w:trPr>
        <w:tc>
          <w:tcPr>
            <w:tcW w:w="9998" w:type="dxa"/>
            <w:gridSpan w:val="6"/>
            <w:tcBorders>
              <w:top w:val="single" w:sz="4" w:space="0" w:color="auto"/>
              <w:left w:val="single" w:sz="4" w:space="0" w:color="auto"/>
              <w:bottom w:val="single" w:sz="4" w:space="0" w:color="auto"/>
              <w:right w:val="single" w:sz="4" w:space="0" w:color="auto"/>
            </w:tcBorders>
            <w:noWrap/>
            <w:vAlign w:val="center"/>
          </w:tcPr>
          <w:p w:rsidR="00447AB3" w:rsidRPr="0064108A" w:rsidRDefault="00447AB3" w:rsidP="00AF731D">
            <w:pPr>
              <w:spacing w:line="240" w:lineRule="auto"/>
              <w:ind w:firstLine="0"/>
              <w:jc w:val="center"/>
              <w:rPr>
                <w:i/>
                <w:iCs/>
                <w:sz w:val="20"/>
                <w:szCs w:val="20"/>
                <w:lang w:eastAsia="ru-RU"/>
              </w:rPr>
            </w:pPr>
            <w:r w:rsidRPr="0064108A">
              <w:rPr>
                <w:i/>
                <w:iCs/>
                <w:sz w:val="20"/>
                <w:szCs w:val="20"/>
                <w:lang w:eastAsia="ru-RU"/>
              </w:rPr>
              <w:t>п. Сингапай</w:t>
            </w:r>
          </w:p>
        </w:tc>
      </w:tr>
      <w:tr w:rsidR="00447AB3" w:rsidRPr="00A80ACE">
        <w:trPr>
          <w:trHeight w:val="20"/>
          <w:jc w:val="center"/>
        </w:trPr>
        <w:tc>
          <w:tcPr>
            <w:tcW w:w="9998" w:type="dxa"/>
            <w:gridSpan w:val="6"/>
            <w:tcBorders>
              <w:top w:val="single" w:sz="4" w:space="0" w:color="auto"/>
              <w:left w:val="single" w:sz="4" w:space="0" w:color="auto"/>
              <w:bottom w:val="single" w:sz="4" w:space="0" w:color="auto"/>
              <w:right w:val="single" w:sz="4" w:space="0" w:color="auto"/>
            </w:tcBorders>
            <w:noWrap/>
            <w:vAlign w:val="center"/>
          </w:tcPr>
          <w:p w:rsidR="00447AB3" w:rsidRPr="0064108A" w:rsidRDefault="00447AB3" w:rsidP="00AF731D">
            <w:pPr>
              <w:spacing w:line="240" w:lineRule="auto"/>
              <w:ind w:firstLine="0"/>
              <w:jc w:val="center"/>
              <w:rPr>
                <w:i/>
                <w:iCs/>
                <w:sz w:val="20"/>
                <w:szCs w:val="20"/>
                <w:lang w:eastAsia="ru-RU"/>
              </w:rPr>
            </w:pPr>
            <w:r w:rsidRPr="0064108A">
              <w:rPr>
                <w:i/>
                <w:iCs/>
                <w:sz w:val="20"/>
                <w:szCs w:val="20"/>
                <w:lang w:eastAsia="ru-RU"/>
              </w:rPr>
              <w:t>Котельная</w:t>
            </w:r>
          </w:p>
        </w:tc>
      </w:tr>
      <w:tr w:rsidR="00447AB3" w:rsidRPr="00A80ACE">
        <w:trPr>
          <w:trHeight w:val="20"/>
          <w:jc w:val="center"/>
        </w:trPr>
        <w:tc>
          <w:tcPr>
            <w:tcW w:w="4126" w:type="dxa"/>
            <w:tcBorders>
              <w:top w:val="nil"/>
              <w:left w:val="single" w:sz="4" w:space="0" w:color="auto"/>
              <w:bottom w:val="single" w:sz="4" w:space="0" w:color="auto"/>
              <w:right w:val="single" w:sz="4" w:space="0" w:color="auto"/>
            </w:tcBorders>
            <w:noWrap/>
            <w:vAlign w:val="center"/>
          </w:tcPr>
          <w:p w:rsidR="00447AB3" w:rsidRPr="0064108A" w:rsidRDefault="00447AB3" w:rsidP="00AF731D">
            <w:pPr>
              <w:spacing w:line="240" w:lineRule="auto"/>
              <w:ind w:firstLine="0"/>
              <w:rPr>
                <w:sz w:val="20"/>
                <w:szCs w:val="20"/>
                <w:lang w:eastAsia="ru-RU"/>
              </w:rPr>
            </w:pPr>
            <w:r w:rsidRPr="0064108A">
              <w:rPr>
                <w:sz w:val="20"/>
                <w:szCs w:val="20"/>
                <w:lang w:eastAsia="ru-RU"/>
              </w:rPr>
              <w:t>Жилые дома</w:t>
            </w:r>
          </w:p>
        </w:tc>
        <w:tc>
          <w:tcPr>
            <w:tcW w:w="1333"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5,2552</w:t>
            </w:r>
          </w:p>
        </w:tc>
        <w:tc>
          <w:tcPr>
            <w:tcW w:w="1442"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0,0000</w:t>
            </w:r>
          </w:p>
        </w:tc>
        <w:tc>
          <w:tcPr>
            <w:tcW w:w="914"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0,7344</w:t>
            </w:r>
          </w:p>
        </w:tc>
        <w:tc>
          <w:tcPr>
            <w:tcW w:w="996"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5,9897</w:t>
            </w:r>
          </w:p>
        </w:tc>
        <w:tc>
          <w:tcPr>
            <w:tcW w:w="1187"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6,8881</w:t>
            </w:r>
          </w:p>
        </w:tc>
      </w:tr>
      <w:tr w:rsidR="00447AB3" w:rsidRPr="00A80ACE">
        <w:trPr>
          <w:trHeight w:val="20"/>
          <w:jc w:val="center"/>
        </w:trPr>
        <w:tc>
          <w:tcPr>
            <w:tcW w:w="4126" w:type="dxa"/>
            <w:tcBorders>
              <w:top w:val="nil"/>
              <w:left w:val="single" w:sz="4" w:space="0" w:color="auto"/>
              <w:bottom w:val="single" w:sz="4" w:space="0" w:color="auto"/>
              <w:right w:val="single" w:sz="4" w:space="0" w:color="auto"/>
            </w:tcBorders>
            <w:noWrap/>
            <w:vAlign w:val="center"/>
          </w:tcPr>
          <w:p w:rsidR="00447AB3" w:rsidRPr="0064108A" w:rsidRDefault="00447AB3" w:rsidP="00AF731D">
            <w:pPr>
              <w:spacing w:line="240" w:lineRule="auto"/>
              <w:ind w:firstLine="0"/>
              <w:rPr>
                <w:sz w:val="20"/>
                <w:szCs w:val="20"/>
                <w:lang w:eastAsia="ru-RU"/>
              </w:rPr>
            </w:pPr>
            <w:r w:rsidRPr="0064108A">
              <w:rPr>
                <w:sz w:val="20"/>
                <w:szCs w:val="20"/>
                <w:lang w:eastAsia="ru-RU"/>
              </w:rPr>
              <w:t>Общественные здания</w:t>
            </w:r>
          </w:p>
        </w:tc>
        <w:tc>
          <w:tcPr>
            <w:tcW w:w="1333"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1,3413</w:t>
            </w:r>
          </w:p>
        </w:tc>
        <w:tc>
          <w:tcPr>
            <w:tcW w:w="1442"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0,8518</w:t>
            </w:r>
          </w:p>
        </w:tc>
        <w:tc>
          <w:tcPr>
            <w:tcW w:w="914"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0,0168</w:t>
            </w:r>
          </w:p>
        </w:tc>
        <w:tc>
          <w:tcPr>
            <w:tcW w:w="996"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2,2098</w:t>
            </w:r>
          </w:p>
        </w:tc>
        <w:tc>
          <w:tcPr>
            <w:tcW w:w="1187"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2,5413</w:t>
            </w:r>
          </w:p>
        </w:tc>
      </w:tr>
      <w:tr w:rsidR="00447AB3" w:rsidRPr="00A80ACE">
        <w:trPr>
          <w:trHeight w:val="20"/>
          <w:jc w:val="center"/>
        </w:trPr>
        <w:tc>
          <w:tcPr>
            <w:tcW w:w="4126" w:type="dxa"/>
            <w:tcBorders>
              <w:top w:val="nil"/>
              <w:left w:val="single" w:sz="4" w:space="0" w:color="auto"/>
              <w:bottom w:val="single" w:sz="4" w:space="0" w:color="auto"/>
              <w:right w:val="single" w:sz="4" w:space="0" w:color="auto"/>
            </w:tcBorders>
            <w:noWrap/>
            <w:vAlign w:val="center"/>
          </w:tcPr>
          <w:p w:rsidR="00447AB3" w:rsidRPr="0064108A" w:rsidRDefault="00447AB3" w:rsidP="000122E8">
            <w:pPr>
              <w:spacing w:line="240" w:lineRule="auto"/>
              <w:ind w:firstLine="0"/>
              <w:rPr>
                <w:sz w:val="20"/>
                <w:szCs w:val="20"/>
                <w:lang w:eastAsia="ru-RU"/>
              </w:rPr>
            </w:pPr>
            <w:r w:rsidRPr="0064108A">
              <w:rPr>
                <w:sz w:val="20"/>
                <w:szCs w:val="20"/>
                <w:lang w:eastAsia="ru-RU"/>
              </w:rPr>
              <w:t>Итого по котельной п.Сингапай</w:t>
            </w:r>
          </w:p>
        </w:tc>
        <w:tc>
          <w:tcPr>
            <w:tcW w:w="1333"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6,5965</w:t>
            </w:r>
          </w:p>
        </w:tc>
        <w:tc>
          <w:tcPr>
            <w:tcW w:w="1442"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0,8518</w:t>
            </w:r>
          </w:p>
        </w:tc>
        <w:tc>
          <w:tcPr>
            <w:tcW w:w="914"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0,7512</w:t>
            </w:r>
          </w:p>
        </w:tc>
        <w:tc>
          <w:tcPr>
            <w:tcW w:w="996"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8,1995</w:t>
            </w:r>
          </w:p>
        </w:tc>
        <w:tc>
          <w:tcPr>
            <w:tcW w:w="1187"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9,4294</w:t>
            </w:r>
          </w:p>
        </w:tc>
      </w:tr>
      <w:tr w:rsidR="00447AB3" w:rsidRPr="00A80ACE">
        <w:trPr>
          <w:trHeight w:val="20"/>
          <w:jc w:val="center"/>
        </w:trPr>
        <w:tc>
          <w:tcPr>
            <w:tcW w:w="9998" w:type="dxa"/>
            <w:gridSpan w:val="6"/>
            <w:tcBorders>
              <w:top w:val="single" w:sz="4" w:space="0" w:color="auto"/>
              <w:left w:val="single" w:sz="4" w:space="0" w:color="auto"/>
              <w:bottom w:val="single" w:sz="4" w:space="0" w:color="auto"/>
              <w:right w:val="single" w:sz="4" w:space="0" w:color="auto"/>
            </w:tcBorders>
            <w:noWrap/>
            <w:vAlign w:val="center"/>
          </w:tcPr>
          <w:p w:rsidR="00447AB3" w:rsidRPr="0064108A" w:rsidRDefault="00447AB3" w:rsidP="00AF731D">
            <w:pPr>
              <w:spacing w:line="240" w:lineRule="auto"/>
              <w:ind w:firstLine="0"/>
              <w:jc w:val="center"/>
              <w:rPr>
                <w:i/>
                <w:iCs/>
                <w:sz w:val="20"/>
                <w:szCs w:val="20"/>
                <w:lang w:eastAsia="ru-RU"/>
              </w:rPr>
            </w:pPr>
            <w:r w:rsidRPr="0064108A">
              <w:rPr>
                <w:i/>
                <w:iCs/>
                <w:sz w:val="20"/>
                <w:szCs w:val="20"/>
                <w:lang w:eastAsia="ru-RU"/>
              </w:rPr>
              <w:t>Децентрализованное теплоснабжение</w:t>
            </w:r>
          </w:p>
        </w:tc>
      </w:tr>
      <w:tr w:rsidR="00447AB3" w:rsidRPr="00A80ACE">
        <w:trPr>
          <w:trHeight w:val="20"/>
          <w:jc w:val="center"/>
        </w:trPr>
        <w:tc>
          <w:tcPr>
            <w:tcW w:w="4126" w:type="dxa"/>
            <w:tcBorders>
              <w:top w:val="nil"/>
              <w:left w:val="single" w:sz="4" w:space="0" w:color="auto"/>
              <w:bottom w:val="single" w:sz="4" w:space="0" w:color="auto"/>
              <w:right w:val="single" w:sz="4" w:space="0" w:color="auto"/>
            </w:tcBorders>
            <w:noWrap/>
            <w:vAlign w:val="center"/>
          </w:tcPr>
          <w:p w:rsidR="00447AB3" w:rsidRPr="0064108A" w:rsidRDefault="00447AB3" w:rsidP="00AF731D">
            <w:pPr>
              <w:spacing w:line="240" w:lineRule="auto"/>
              <w:ind w:firstLine="0"/>
              <w:rPr>
                <w:sz w:val="20"/>
                <w:szCs w:val="20"/>
                <w:lang w:eastAsia="ru-RU"/>
              </w:rPr>
            </w:pPr>
            <w:r w:rsidRPr="0064108A">
              <w:rPr>
                <w:sz w:val="20"/>
                <w:szCs w:val="20"/>
                <w:lang w:eastAsia="ru-RU"/>
              </w:rPr>
              <w:t>Жилые дома</w:t>
            </w:r>
          </w:p>
        </w:tc>
        <w:tc>
          <w:tcPr>
            <w:tcW w:w="1333"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3,9127</w:t>
            </w:r>
          </w:p>
        </w:tc>
        <w:tc>
          <w:tcPr>
            <w:tcW w:w="1442"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0,0000</w:t>
            </w:r>
          </w:p>
        </w:tc>
        <w:tc>
          <w:tcPr>
            <w:tcW w:w="914"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0,5246</w:t>
            </w:r>
          </w:p>
        </w:tc>
        <w:tc>
          <w:tcPr>
            <w:tcW w:w="996"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4,4373</w:t>
            </w:r>
          </w:p>
        </w:tc>
        <w:tc>
          <w:tcPr>
            <w:tcW w:w="1187"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4,4373</w:t>
            </w:r>
          </w:p>
        </w:tc>
      </w:tr>
      <w:tr w:rsidR="00447AB3" w:rsidRPr="00A80ACE">
        <w:trPr>
          <w:trHeight w:val="20"/>
          <w:jc w:val="center"/>
        </w:trPr>
        <w:tc>
          <w:tcPr>
            <w:tcW w:w="4126" w:type="dxa"/>
            <w:tcBorders>
              <w:top w:val="nil"/>
              <w:left w:val="single" w:sz="4" w:space="0" w:color="auto"/>
              <w:bottom w:val="single" w:sz="4" w:space="0" w:color="auto"/>
              <w:right w:val="single" w:sz="4" w:space="0" w:color="auto"/>
            </w:tcBorders>
            <w:noWrap/>
            <w:vAlign w:val="center"/>
          </w:tcPr>
          <w:p w:rsidR="00447AB3" w:rsidRPr="0064108A" w:rsidRDefault="00447AB3" w:rsidP="00AF731D">
            <w:pPr>
              <w:spacing w:line="240" w:lineRule="auto"/>
              <w:ind w:firstLine="0"/>
              <w:rPr>
                <w:sz w:val="20"/>
                <w:szCs w:val="20"/>
                <w:lang w:eastAsia="ru-RU"/>
              </w:rPr>
            </w:pPr>
            <w:r w:rsidRPr="0064108A">
              <w:rPr>
                <w:sz w:val="20"/>
                <w:szCs w:val="20"/>
                <w:lang w:eastAsia="ru-RU"/>
              </w:rPr>
              <w:t>Общественные здания</w:t>
            </w:r>
          </w:p>
        </w:tc>
        <w:tc>
          <w:tcPr>
            <w:tcW w:w="1333"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0,4471</w:t>
            </w:r>
          </w:p>
        </w:tc>
        <w:tc>
          <w:tcPr>
            <w:tcW w:w="1442"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0,2839</w:t>
            </w:r>
          </w:p>
        </w:tc>
        <w:tc>
          <w:tcPr>
            <w:tcW w:w="914"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0,0056</w:t>
            </w:r>
          </w:p>
        </w:tc>
        <w:tc>
          <w:tcPr>
            <w:tcW w:w="996"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0,7366</w:t>
            </w:r>
          </w:p>
        </w:tc>
        <w:tc>
          <w:tcPr>
            <w:tcW w:w="1187"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0,7366</w:t>
            </w:r>
          </w:p>
        </w:tc>
      </w:tr>
      <w:tr w:rsidR="00447AB3" w:rsidRPr="00A80ACE">
        <w:trPr>
          <w:trHeight w:val="20"/>
          <w:jc w:val="center"/>
        </w:trPr>
        <w:tc>
          <w:tcPr>
            <w:tcW w:w="4126" w:type="dxa"/>
            <w:tcBorders>
              <w:top w:val="nil"/>
              <w:left w:val="single" w:sz="4" w:space="0" w:color="auto"/>
              <w:bottom w:val="single" w:sz="4" w:space="0" w:color="auto"/>
              <w:right w:val="single" w:sz="4" w:space="0" w:color="auto"/>
            </w:tcBorders>
            <w:noWrap/>
            <w:vAlign w:val="center"/>
          </w:tcPr>
          <w:p w:rsidR="00447AB3" w:rsidRPr="0064108A" w:rsidRDefault="00447AB3" w:rsidP="00AF731D">
            <w:pPr>
              <w:spacing w:line="240" w:lineRule="auto"/>
              <w:ind w:firstLine="0"/>
              <w:rPr>
                <w:sz w:val="20"/>
                <w:szCs w:val="20"/>
                <w:lang w:eastAsia="ru-RU"/>
              </w:rPr>
            </w:pPr>
            <w:r w:rsidRPr="0064108A">
              <w:rPr>
                <w:sz w:val="20"/>
                <w:szCs w:val="20"/>
                <w:lang w:eastAsia="ru-RU"/>
              </w:rPr>
              <w:t>Итого от децентрализованного теплоснабжения</w:t>
            </w:r>
          </w:p>
        </w:tc>
        <w:tc>
          <w:tcPr>
            <w:tcW w:w="1333"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4,3597</w:t>
            </w:r>
          </w:p>
        </w:tc>
        <w:tc>
          <w:tcPr>
            <w:tcW w:w="1442"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0,2839</w:t>
            </w:r>
          </w:p>
        </w:tc>
        <w:tc>
          <w:tcPr>
            <w:tcW w:w="914"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0,5302</w:t>
            </w:r>
          </w:p>
        </w:tc>
        <w:tc>
          <w:tcPr>
            <w:tcW w:w="996"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5,1739</w:t>
            </w:r>
          </w:p>
        </w:tc>
        <w:tc>
          <w:tcPr>
            <w:tcW w:w="1187"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5,1739</w:t>
            </w:r>
          </w:p>
        </w:tc>
      </w:tr>
      <w:tr w:rsidR="00447AB3" w:rsidRPr="00A80ACE">
        <w:trPr>
          <w:trHeight w:val="20"/>
          <w:jc w:val="center"/>
        </w:trPr>
        <w:tc>
          <w:tcPr>
            <w:tcW w:w="4126" w:type="dxa"/>
            <w:tcBorders>
              <w:top w:val="nil"/>
              <w:left w:val="single" w:sz="4" w:space="0" w:color="auto"/>
              <w:bottom w:val="single" w:sz="4" w:space="0" w:color="auto"/>
              <w:right w:val="single" w:sz="4" w:space="0" w:color="auto"/>
            </w:tcBorders>
            <w:noWrap/>
            <w:vAlign w:val="center"/>
          </w:tcPr>
          <w:p w:rsidR="00447AB3" w:rsidRPr="0064108A" w:rsidRDefault="00447AB3" w:rsidP="00AF731D">
            <w:pPr>
              <w:spacing w:line="240" w:lineRule="auto"/>
              <w:ind w:firstLine="0"/>
              <w:rPr>
                <w:sz w:val="20"/>
                <w:szCs w:val="20"/>
                <w:lang w:eastAsia="ru-RU"/>
              </w:rPr>
            </w:pPr>
            <w:r w:rsidRPr="0064108A">
              <w:rPr>
                <w:sz w:val="20"/>
                <w:szCs w:val="20"/>
                <w:lang w:eastAsia="ru-RU"/>
              </w:rPr>
              <w:t>Всего по п. Сингапай</w:t>
            </w:r>
          </w:p>
        </w:tc>
        <w:tc>
          <w:tcPr>
            <w:tcW w:w="1333"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11,6717</w:t>
            </w:r>
          </w:p>
        </w:tc>
        <w:tc>
          <w:tcPr>
            <w:tcW w:w="1442"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1,1925</w:t>
            </w:r>
          </w:p>
        </w:tc>
        <w:tc>
          <w:tcPr>
            <w:tcW w:w="914"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1,3665</w:t>
            </w:r>
          </w:p>
        </w:tc>
        <w:tc>
          <w:tcPr>
            <w:tcW w:w="996"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14,2306</w:t>
            </w:r>
          </w:p>
        </w:tc>
        <w:tc>
          <w:tcPr>
            <w:tcW w:w="1187"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15,5891</w:t>
            </w:r>
          </w:p>
        </w:tc>
      </w:tr>
      <w:tr w:rsidR="00447AB3" w:rsidRPr="00A80ACE">
        <w:trPr>
          <w:trHeight w:val="20"/>
          <w:jc w:val="center"/>
        </w:trPr>
        <w:tc>
          <w:tcPr>
            <w:tcW w:w="9998" w:type="dxa"/>
            <w:gridSpan w:val="6"/>
            <w:tcBorders>
              <w:top w:val="single" w:sz="4" w:space="0" w:color="auto"/>
              <w:left w:val="single" w:sz="4" w:space="0" w:color="auto"/>
              <w:bottom w:val="single" w:sz="4" w:space="0" w:color="auto"/>
              <w:right w:val="single" w:sz="4" w:space="0" w:color="auto"/>
            </w:tcBorders>
            <w:noWrap/>
            <w:vAlign w:val="center"/>
          </w:tcPr>
          <w:p w:rsidR="00447AB3" w:rsidRPr="0064108A" w:rsidRDefault="00447AB3" w:rsidP="00AF731D">
            <w:pPr>
              <w:spacing w:line="240" w:lineRule="auto"/>
              <w:ind w:firstLine="0"/>
              <w:jc w:val="center"/>
              <w:rPr>
                <w:i/>
                <w:iCs/>
                <w:sz w:val="20"/>
                <w:szCs w:val="20"/>
                <w:lang w:eastAsia="ru-RU"/>
              </w:rPr>
            </w:pPr>
            <w:r w:rsidRPr="0064108A">
              <w:rPr>
                <w:i/>
                <w:iCs/>
                <w:sz w:val="20"/>
                <w:szCs w:val="20"/>
                <w:lang w:eastAsia="ru-RU"/>
              </w:rPr>
              <w:t>с. Чеускино</w:t>
            </w:r>
          </w:p>
        </w:tc>
      </w:tr>
      <w:tr w:rsidR="00447AB3" w:rsidRPr="00A80ACE">
        <w:trPr>
          <w:trHeight w:val="20"/>
          <w:jc w:val="center"/>
        </w:trPr>
        <w:tc>
          <w:tcPr>
            <w:tcW w:w="9998" w:type="dxa"/>
            <w:gridSpan w:val="6"/>
            <w:tcBorders>
              <w:top w:val="single" w:sz="4" w:space="0" w:color="auto"/>
              <w:left w:val="single" w:sz="4" w:space="0" w:color="auto"/>
              <w:bottom w:val="single" w:sz="4" w:space="0" w:color="auto"/>
              <w:right w:val="single" w:sz="4" w:space="0" w:color="auto"/>
            </w:tcBorders>
            <w:noWrap/>
            <w:vAlign w:val="center"/>
          </w:tcPr>
          <w:p w:rsidR="00447AB3" w:rsidRPr="0064108A" w:rsidRDefault="00447AB3" w:rsidP="00AF731D">
            <w:pPr>
              <w:spacing w:line="240" w:lineRule="auto"/>
              <w:ind w:firstLine="0"/>
              <w:jc w:val="center"/>
              <w:rPr>
                <w:i/>
                <w:iCs/>
                <w:sz w:val="20"/>
                <w:szCs w:val="20"/>
                <w:lang w:eastAsia="ru-RU"/>
              </w:rPr>
            </w:pPr>
            <w:r w:rsidRPr="0064108A">
              <w:rPr>
                <w:i/>
                <w:iCs/>
                <w:sz w:val="20"/>
                <w:szCs w:val="20"/>
                <w:lang w:eastAsia="ru-RU"/>
              </w:rPr>
              <w:t>Котельная</w:t>
            </w:r>
          </w:p>
        </w:tc>
      </w:tr>
      <w:tr w:rsidR="00447AB3" w:rsidRPr="00A80ACE">
        <w:trPr>
          <w:trHeight w:val="20"/>
          <w:jc w:val="center"/>
        </w:trPr>
        <w:tc>
          <w:tcPr>
            <w:tcW w:w="4126" w:type="dxa"/>
            <w:tcBorders>
              <w:top w:val="nil"/>
              <w:left w:val="single" w:sz="4" w:space="0" w:color="auto"/>
              <w:bottom w:val="single" w:sz="4" w:space="0" w:color="auto"/>
              <w:right w:val="single" w:sz="4" w:space="0" w:color="auto"/>
            </w:tcBorders>
            <w:noWrap/>
            <w:vAlign w:val="center"/>
          </w:tcPr>
          <w:p w:rsidR="00447AB3" w:rsidRPr="0064108A" w:rsidRDefault="00447AB3" w:rsidP="00AF731D">
            <w:pPr>
              <w:spacing w:line="240" w:lineRule="auto"/>
              <w:ind w:firstLine="0"/>
              <w:rPr>
                <w:sz w:val="20"/>
                <w:szCs w:val="20"/>
                <w:lang w:eastAsia="ru-RU"/>
              </w:rPr>
            </w:pPr>
            <w:r w:rsidRPr="0064108A">
              <w:rPr>
                <w:sz w:val="20"/>
                <w:szCs w:val="20"/>
                <w:lang w:eastAsia="ru-RU"/>
              </w:rPr>
              <w:t>Жилые дома</w:t>
            </w:r>
          </w:p>
        </w:tc>
        <w:tc>
          <w:tcPr>
            <w:tcW w:w="1333"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1,9563</w:t>
            </w:r>
          </w:p>
        </w:tc>
        <w:tc>
          <w:tcPr>
            <w:tcW w:w="1442"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0,0000</w:t>
            </w:r>
          </w:p>
        </w:tc>
        <w:tc>
          <w:tcPr>
            <w:tcW w:w="914"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0,2623</w:t>
            </w:r>
          </w:p>
        </w:tc>
        <w:tc>
          <w:tcPr>
            <w:tcW w:w="996"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2,2186</w:t>
            </w:r>
          </w:p>
        </w:tc>
        <w:tc>
          <w:tcPr>
            <w:tcW w:w="1187"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2,5514</w:t>
            </w:r>
          </w:p>
        </w:tc>
      </w:tr>
      <w:tr w:rsidR="00447AB3" w:rsidRPr="00A80ACE">
        <w:trPr>
          <w:trHeight w:val="20"/>
          <w:jc w:val="center"/>
        </w:trPr>
        <w:tc>
          <w:tcPr>
            <w:tcW w:w="4126" w:type="dxa"/>
            <w:tcBorders>
              <w:top w:val="nil"/>
              <w:left w:val="single" w:sz="4" w:space="0" w:color="auto"/>
              <w:bottom w:val="single" w:sz="4" w:space="0" w:color="auto"/>
              <w:right w:val="single" w:sz="4" w:space="0" w:color="auto"/>
            </w:tcBorders>
            <w:noWrap/>
            <w:vAlign w:val="center"/>
          </w:tcPr>
          <w:p w:rsidR="00447AB3" w:rsidRPr="0064108A" w:rsidRDefault="00447AB3" w:rsidP="00AF731D">
            <w:pPr>
              <w:spacing w:line="240" w:lineRule="auto"/>
              <w:ind w:firstLine="0"/>
              <w:rPr>
                <w:sz w:val="20"/>
                <w:szCs w:val="20"/>
                <w:lang w:eastAsia="ru-RU"/>
              </w:rPr>
            </w:pPr>
            <w:r w:rsidRPr="0064108A">
              <w:rPr>
                <w:sz w:val="20"/>
                <w:szCs w:val="20"/>
                <w:lang w:eastAsia="ru-RU"/>
              </w:rPr>
              <w:t>Общественные здания</w:t>
            </w:r>
          </w:p>
        </w:tc>
        <w:tc>
          <w:tcPr>
            <w:tcW w:w="1333"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1,3413</w:t>
            </w:r>
          </w:p>
        </w:tc>
        <w:tc>
          <w:tcPr>
            <w:tcW w:w="1442"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0,8518</w:t>
            </w:r>
          </w:p>
        </w:tc>
        <w:tc>
          <w:tcPr>
            <w:tcW w:w="914"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0,0168</w:t>
            </w:r>
          </w:p>
        </w:tc>
        <w:tc>
          <w:tcPr>
            <w:tcW w:w="996"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2,2098</w:t>
            </w:r>
          </w:p>
        </w:tc>
        <w:tc>
          <w:tcPr>
            <w:tcW w:w="1187"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2,5413</w:t>
            </w:r>
          </w:p>
        </w:tc>
      </w:tr>
      <w:tr w:rsidR="00447AB3" w:rsidRPr="00A80ACE">
        <w:trPr>
          <w:trHeight w:val="20"/>
          <w:jc w:val="center"/>
        </w:trPr>
        <w:tc>
          <w:tcPr>
            <w:tcW w:w="4126" w:type="dxa"/>
            <w:tcBorders>
              <w:top w:val="nil"/>
              <w:left w:val="single" w:sz="4" w:space="0" w:color="auto"/>
              <w:bottom w:val="single" w:sz="4" w:space="0" w:color="auto"/>
              <w:right w:val="single" w:sz="4" w:space="0" w:color="auto"/>
            </w:tcBorders>
            <w:noWrap/>
            <w:vAlign w:val="center"/>
          </w:tcPr>
          <w:p w:rsidR="00447AB3" w:rsidRPr="0064108A" w:rsidRDefault="00447AB3" w:rsidP="00AF731D">
            <w:pPr>
              <w:spacing w:line="240" w:lineRule="auto"/>
              <w:ind w:firstLine="0"/>
              <w:rPr>
                <w:sz w:val="20"/>
                <w:szCs w:val="20"/>
                <w:lang w:eastAsia="ru-RU"/>
              </w:rPr>
            </w:pPr>
            <w:r w:rsidRPr="0064108A">
              <w:rPr>
                <w:sz w:val="20"/>
                <w:szCs w:val="20"/>
                <w:lang w:eastAsia="ru-RU"/>
              </w:rPr>
              <w:t>Производственные здания</w:t>
            </w:r>
          </w:p>
        </w:tc>
        <w:tc>
          <w:tcPr>
            <w:tcW w:w="1333"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0,2122</w:t>
            </w:r>
          </w:p>
        </w:tc>
        <w:tc>
          <w:tcPr>
            <w:tcW w:w="1442"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0,3700</w:t>
            </w:r>
          </w:p>
        </w:tc>
        <w:tc>
          <w:tcPr>
            <w:tcW w:w="914"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0,0000</w:t>
            </w:r>
          </w:p>
        </w:tc>
        <w:tc>
          <w:tcPr>
            <w:tcW w:w="996"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0,5822</w:t>
            </w:r>
          </w:p>
        </w:tc>
        <w:tc>
          <w:tcPr>
            <w:tcW w:w="1187"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0,6695</w:t>
            </w:r>
          </w:p>
        </w:tc>
      </w:tr>
      <w:tr w:rsidR="00447AB3" w:rsidRPr="00A80ACE">
        <w:trPr>
          <w:trHeight w:val="20"/>
          <w:jc w:val="center"/>
        </w:trPr>
        <w:tc>
          <w:tcPr>
            <w:tcW w:w="4126" w:type="dxa"/>
            <w:tcBorders>
              <w:top w:val="nil"/>
              <w:left w:val="single" w:sz="4" w:space="0" w:color="auto"/>
              <w:bottom w:val="single" w:sz="4" w:space="0" w:color="auto"/>
              <w:right w:val="single" w:sz="4" w:space="0" w:color="auto"/>
            </w:tcBorders>
            <w:noWrap/>
            <w:vAlign w:val="center"/>
          </w:tcPr>
          <w:p w:rsidR="00447AB3" w:rsidRPr="0064108A" w:rsidRDefault="00447AB3" w:rsidP="00AF731D">
            <w:pPr>
              <w:spacing w:line="240" w:lineRule="auto"/>
              <w:ind w:firstLine="0"/>
              <w:rPr>
                <w:sz w:val="20"/>
                <w:szCs w:val="20"/>
                <w:lang w:eastAsia="ru-RU"/>
              </w:rPr>
            </w:pPr>
            <w:r w:rsidRPr="0064108A">
              <w:rPr>
                <w:sz w:val="20"/>
                <w:szCs w:val="20"/>
                <w:lang w:eastAsia="ru-RU"/>
              </w:rPr>
              <w:t>Итого по котельной</w:t>
            </w:r>
          </w:p>
        </w:tc>
        <w:tc>
          <w:tcPr>
            <w:tcW w:w="1333"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3,5098</w:t>
            </w:r>
          </w:p>
        </w:tc>
        <w:tc>
          <w:tcPr>
            <w:tcW w:w="1442"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1,2218</w:t>
            </w:r>
          </w:p>
        </w:tc>
        <w:tc>
          <w:tcPr>
            <w:tcW w:w="914"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0,2791</w:t>
            </w:r>
          </w:p>
        </w:tc>
        <w:tc>
          <w:tcPr>
            <w:tcW w:w="996"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5,0107</w:t>
            </w:r>
          </w:p>
        </w:tc>
        <w:tc>
          <w:tcPr>
            <w:tcW w:w="1187" w:type="dxa"/>
            <w:tcBorders>
              <w:top w:val="nil"/>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5,7622</w:t>
            </w:r>
          </w:p>
        </w:tc>
      </w:tr>
      <w:tr w:rsidR="00447AB3" w:rsidRPr="00A80ACE">
        <w:trPr>
          <w:trHeight w:val="20"/>
          <w:jc w:val="center"/>
        </w:trPr>
        <w:tc>
          <w:tcPr>
            <w:tcW w:w="9998" w:type="dxa"/>
            <w:gridSpan w:val="6"/>
            <w:tcBorders>
              <w:top w:val="single" w:sz="4" w:space="0" w:color="auto"/>
              <w:left w:val="single" w:sz="4" w:space="0" w:color="auto"/>
              <w:bottom w:val="single" w:sz="4" w:space="0" w:color="auto"/>
              <w:right w:val="single" w:sz="4" w:space="0" w:color="auto"/>
            </w:tcBorders>
            <w:noWrap/>
            <w:vAlign w:val="center"/>
          </w:tcPr>
          <w:p w:rsidR="00447AB3" w:rsidRPr="0064108A" w:rsidRDefault="00447AB3" w:rsidP="00AF731D">
            <w:pPr>
              <w:spacing w:line="240" w:lineRule="auto"/>
              <w:ind w:firstLine="0"/>
              <w:jc w:val="center"/>
              <w:rPr>
                <w:i/>
                <w:iCs/>
                <w:sz w:val="20"/>
                <w:szCs w:val="20"/>
                <w:lang w:eastAsia="ru-RU"/>
              </w:rPr>
            </w:pPr>
            <w:r w:rsidRPr="0064108A">
              <w:rPr>
                <w:i/>
                <w:iCs/>
                <w:sz w:val="20"/>
                <w:szCs w:val="20"/>
                <w:lang w:eastAsia="ru-RU"/>
              </w:rPr>
              <w:t>Децентрализованное теплоснабжение</w:t>
            </w:r>
          </w:p>
        </w:tc>
      </w:tr>
      <w:tr w:rsidR="00447AB3" w:rsidRPr="00A80ACE">
        <w:trPr>
          <w:trHeight w:val="20"/>
          <w:jc w:val="center"/>
        </w:trPr>
        <w:tc>
          <w:tcPr>
            <w:tcW w:w="4126" w:type="dxa"/>
            <w:tcBorders>
              <w:top w:val="nil"/>
              <w:left w:val="single" w:sz="4" w:space="0" w:color="auto"/>
              <w:bottom w:val="single" w:sz="4" w:space="0" w:color="auto"/>
              <w:right w:val="single" w:sz="4" w:space="0" w:color="auto"/>
            </w:tcBorders>
            <w:noWrap/>
            <w:vAlign w:val="center"/>
          </w:tcPr>
          <w:p w:rsidR="00447AB3" w:rsidRPr="0064108A" w:rsidRDefault="00447AB3" w:rsidP="00AF731D">
            <w:pPr>
              <w:spacing w:line="240" w:lineRule="auto"/>
              <w:ind w:firstLine="0"/>
              <w:rPr>
                <w:sz w:val="20"/>
                <w:szCs w:val="20"/>
                <w:lang w:eastAsia="ru-RU"/>
              </w:rPr>
            </w:pPr>
            <w:r w:rsidRPr="0064108A">
              <w:rPr>
                <w:sz w:val="20"/>
                <w:szCs w:val="20"/>
                <w:lang w:eastAsia="ru-RU"/>
              </w:rPr>
              <w:t>Жилые дома</w:t>
            </w:r>
          </w:p>
        </w:tc>
        <w:tc>
          <w:tcPr>
            <w:tcW w:w="1333" w:type="dxa"/>
            <w:tcBorders>
              <w:top w:val="single" w:sz="4" w:space="0" w:color="auto"/>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5,4777</w:t>
            </w:r>
          </w:p>
        </w:tc>
        <w:tc>
          <w:tcPr>
            <w:tcW w:w="1442" w:type="dxa"/>
            <w:tcBorders>
              <w:top w:val="single" w:sz="4" w:space="0" w:color="auto"/>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0,0000</w:t>
            </w:r>
          </w:p>
        </w:tc>
        <w:tc>
          <w:tcPr>
            <w:tcW w:w="914" w:type="dxa"/>
            <w:tcBorders>
              <w:top w:val="single" w:sz="4" w:space="0" w:color="auto"/>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0,7344</w:t>
            </w:r>
          </w:p>
        </w:tc>
        <w:tc>
          <w:tcPr>
            <w:tcW w:w="996" w:type="dxa"/>
            <w:tcBorders>
              <w:top w:val="single" w:sz="4" w:space="0" w:color="auto"/>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6,2122</w:t>
            </w:r>
          </w:p>
        </w:tc>
        <w:tc>
          <w:tcPr>
            <w:tcW w:w="1187" w:type="dxa"/>
            <w:tcBorders>
              <w:top w:val="single" w:sz="4" w:space="0" w:color="auto"/>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6,2122</w:t>
            </w:r>
          </w:p>
        </w:tc>
      </w:tr>
      <w:tr w:rsidR="00447AB3" w:rsidRPr="00A80ACE">
        <w:trPr>
          <w:trHeight w:val="20"/>
          <w:jc w:val="center"/>
        </w:trPr>
        <w:tc>
          <w:tcPr>
            <w:tcW w:w="4126" w:type="dxa"/>
            <w:tcBorders>
              <w:top w:val="nil"/>
              <w:left w:val="single" w:sz="4" w:space="0" w:color="auto"/>
              <w:bottom w:val="single" w:sz="4" w:space="0" w:color="auto"/>
              <w:right w:val="single" w:sz="4" w:space="0" w:color="auto"/>
            </w:tcBorders>
            <w:noWrap/>
            <w:vAlign w:val="center"/>
          </w:tcPr>
          <w:p w:rsidR="00447AB3" w:rsidRPr="0064108A" w:rsidRDefault="00447AB3" w:rsidP="00AF731D">
            <w:pPr>
              <w:spacing w:line="240" w:lineRule="auto"/>
              <w:ind w:firstLine="0"/>
              <w:rPr>
                <w:sz w:val="20"/>
                <w:szCs w:val="20"/>
                <w:lang w:eastAsia="ru-RU"/>
              </w:rPr>
            </w:pPr>
            <w:r w:rsidRPr="0064108A">
              <w:rPr>
                <w:sz w:val="20"/>
                <w:szCs w:val="20"/>
                <w:lang w:eastAsia="ru-RU"/>
              </w:rPr>
              <w:t>Общественные здания</w:t>
            </w:r>
          </w:p>
        </w:tc>
        <w:tc>
          <w:tcPr>
            <w:tcW w:w="1333" w:type="dxa"/>
            <w:tcBorders>
              <w:top w:val="single" w:sz="4" w:space="0" w:color="auto"/>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0,4471</w:t>
            </w:r>
          </w:p>
        </w:tc>
        <w:tc>
          <w:tcPr>
            <w:tcW w:w="1442" w:type="dxa"/>
            <w:tcBorders>
              <w:top w:val="single" w:sz="4" w:space="0" w:color="auto"/>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0,2839</w:t>
            </w:r>
          </w:p>
        </w:tc>
        <w:tc>
          <w:tcPr>
            <w:tcW w:w="914" w:type="dxa"/>
            <w:tcBorders>
              <w:top w:val="single" w:sz="4" w:space="0" w:color="auto"/>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0,0056</w:t>
            </w:r>
          </w:p>
        </w:tc>
        <w:tc>
          <w:tcPr>
            <w:tcW w:w="996" w:type="dxa"/>
            <w:tcBorders>
              <w:top w:val="single" w:sz="4" w:space="0" w:color="auto"/>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0,7366</w:t>
            </w:r>
          </w:p>
        </w:tc>
        <w:tc>
          <w:tcPr>
            <w:tcW w:w="1187" w:type="dxa"/>
            <w:tcBorders>
              <w:top w:val="single" w:sz="4" w:space="0" w:color="auto"/>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0,7366</w:t>
            </w:r>
          </w:p>
        </w:tc>
      </w:tr>
      <w:tr w:rsidR="00447AB3" w:rsidRPr="00A80ACE">
        <w:trPr>
          <w:trHeight w:val="20"/>
          <w:jc w:val="center"/>
        </w:trPr>
        <w:tc>
          <w:tcPr>
            <w:tcW w:w="4126" w:type="dxa"/>
            <w:tcBorders>
              <w:top w:val="nil"/>
              <w:left w:val="single" w:sz="4" w:space="0" w:color="auto"/>
              <w:bottom w:val="single" w:sz="4" w:space="0" w:color="auto"/>
              <w:right w:val="single" w:sz="4" w:space="0" w:color="auto"/>
            </w:tcBorders>
            <w:noWrap/>
            <w:vAlign w:val="center"/>
          </w:tcPr>
          <w:p w:rsidR="00447AB3" w:rsidRPr="0064108A" w:rsidRDefault="00447AB3" w:rsidP="00AF731D">
            <w:pPr>
              <w:spacing w:line="240" w:lineRule="auto"/>
              <w:ind w:firstLine="0"/>
              <w:rPr>
                <w:sz w:val="20"/>
                <w:szCs w:val="20"/>
                <w:lang w:eastAsia="ru-RU"/>
              </w:rPr>
            </w:pPr>
            <w:r w:rsidRPr="0064108A">
              <w:rPr>
                <w:sz w:val="20"/>
                <w:szCs w:val="20"/>
                <w:lang w:eastAsia="ru-RU"/>
              </w:rPr>
              <w:t>Итого от децентрализованного теплоснабжения</w:t>
            </w:r>
          </w:p>
        </w:tc>
        <w:tc>
          <w:tcPr>
            <w:tcW w:w="1333" w:type="dxa"/>
            <w:tcBorders>
              <w:top w:val="single" w:sz="4" w:space="0" w:color="auto"/>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5,9248</w:t>
            </w:r>
          </w:p>
        </w:tc>
        <w:tc>
          <w:tcPr>
            <w:tcW w:w="1442" w:type="dxa"/>
            <w:tcBorders>
              <w:top w:val="single" w:sz="4" w:space="0" w:color="auto"/>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0,2839</w:t>
            </w:r>
          </w:p>
        </w:tc>
        <w:tc>
          <w:tcPr>
            <w:tcW w:w="914" w:type="dxa"/>
            <w:tcBorders>
              <w:top w:val="single" w:sz="4" w:space="0" w:color="auto"/>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0,7400</w:t>
            </w:r>
          </w:p>
        </w:tc>
        <w:tc>
          <w:tcPr>
            <w:tcW w:w="996" w:type="dxa"/>
            <w:tcBorders>
              <w:top w:val="single" w:sz="4" w:space="0" w:color="auto"/>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6,9488</w:t>
            </w:r>
          </w:p>
        </w:tc>
        <w:tc>
          <w:tcPr>
            <w:tcW w:w="1187" w:type="dxa"/>
            <w:tcBorders>
              <w:top w:val="single" w:sz="4" w:space="0" w:color="auto"/>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6,9488</w:t>
            </w:r>
          </w:p>
        </w:tc>
      </w:tr>
      <w:tr w:rsidR="00447AB3" w:rsidRPr="00A80ACE">
        <w:trPr>
          <w:trHeight w:val="20"/>
          <w:jc w:val="center"/>
        </w:trPr>
        <w:tc>
          <w:tcPr>
            <w:tcW w:w="4126" w:type="dxa"/>
            <w:tcBorders>
              <w:top w:val="nil"/>
              <w:left w:val="single" w:sz="4" w:space="0" w:color="auto"/>
              <w:bottom w:val="single" w:sz="4" w:space="0" w:color="auto"/>
              <w:right w:val="single" w:sz="4" w:space="0" w:color="auto"/>
            </w:tcBorders>
            <w:noWrap/>
            <w:vAlign w:val="center"/>
          </w:tcPr>
          <w:p w:rsidR="00447AB3" w:rsidRPr="0064108A" w:rsidRDefault="00447AB3" w:rsidP="00AF731D">
            <w:pPr>
              <w:spacing w:line="240" w:lineRule="auto"/>
              <w:ind w:firstLine="0"/>
              <w:rPr>
                <w:sz w:val="20"/>
                <w:szCs w:val="20"/>
                <w:lang w:eastAsia="ru-RU"/>
              </w:rPr>
            </w:pPr>
            <w:r w:rsidRPr="0064108A">
              <w:rPr>
                <w:sz w:val="20"/>
                <w:szCs w:val="20"/>
                <w:lang w:eastAsia="ru-RU"/>
              </w:rPr>
              <w:t>Всего по с. Чеускино</w:t>
            </w:r>
          </w:p>
        </w:tc>
        <w:tc>
          <w:tcPr>
            <w:tcW w:w="1333" w:type="dxa"/>
            <w:tcBorders>
              <w:top w:val="single" w:sz="4" w:space="0" w:color="auto"/>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9,4346</w:t>
            </w:r>
          </w:p>
        </w:tc>
        <w:tc>
          <w:tcPr>
            <w:tcW w:w="1442" w:type="dxa"/>
            <w:tcBorders>
              <w:top w:val="single" w:sz="4" w:space="0" w:color="auto"/>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1,5057</w:t>
            </w:r>
          </w:p>
        </w:tc>
        <w:tc>
          <w:tcPr>
            <w:tcW w:w="914" w:type="dxa"/>
            <w:tcBorders>
              <w:top w:val="single" w:sz="4" w:space="0" w:color="auto"/>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1,0191</w:t>
            </w:r>
          </w:p>
        </w:tc>
        <w:tc>
          <w:tcPr>
            <w:tcW w:w="996" w:type="dxa"/>
            <w:tcBorders>
              <w:top w:val="single" w:sz="4" w:space="0" w:color="auto"/>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11,9594</w:t>
            </w:r>
          </w:p>
        </w:tc>
        <w:tc>
          <w:tcPr>
            <w:tcW w:w="1187" w:type="dxa"/>
            <w:tcBorders>
              <w:top w:val="single" w:sz="4" w:space="0" w:color="auto"/>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12,7110</w:t>
            </w:r>
          </w:p>
        </w:tc>
      </w:tr>
      <w:tr w:rsidR="00447AB3" w:rsidRPr="00A80ACE">
        <w:trPr>
          <w:trHeight w:val="20"/>
          <w:jc w:val="center"/>
        </w:trPr>
        <w:tc>
          <w:tcPr>
            <w:tcW w:w="4126" w:type="dxa"/>
            <w:tcBorders>
              <w:top w:val="nil"/>
              <w:left w:val="single" w:sz="4" w:space="0" w:color="auto"/>
              <w:bottom w:val="single" w:sz="4" w:space="0" w:color="auto"/>
              <w:right w:val="single" w:sz="4" w:space="0" w:color="auto"/>
            </w:tcBorders>
            <w:noWrap/>
            <w:vAlign w:val="center"/>
          </w:tcPr>
          <w:p w:rsidR="00447AB3" w:rsidRPr="0064108A" w:rsidRDefault="00447AB3" w:rsidP="00AF731D">
            <w:pPr>
              <w:spacing w:line="240" w:lineRule="auto"/>
              <w:ind w:firstLine="0"/>
              <w:rPr>
                <w:sz w:val="20"/>
                <w:szCs w:val="20"/>
                <w:lang w:eastAsia="ru-RU"/>
              </w:rPr>
            </w:pPr>
            <w:r w:rsidRPr="0064108A">
              <w:rPr>
                <w:sz w:val="20"/>
                <w:szCs w:val="20"/>
                <w:lang w:eastAsia="ru-RU"/>
              </w:rPr>
              <w:t>Всего по сельскому поселению Сингапай</w:t>
            </w:r>
          </w:p>
        </w:tc>
        <w:tc>
          <w:tcPr>
            <w:tcW w:w="1333" w:type="dxa"/>
            <w:tcBorders>
              <w:top w:val="single" w:sz="4" w:space="0" w:color="auto"/>
              <w:left w:val="single" w:sz="4" w:space="0" w:color="auto"/>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21,1063</w:t>
            </w:r>
          </w:p>
        </w:tc>
        <w:tc>
          <w:tcPr>
            <w:tcW w:w="1442" w:type="dxa"/>
            <w:tcBorders>
              <w:top w:val="single" w:sz="4" w:space="0" w:color="auto"/>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2,6982</w:t>
            </w:r>
          </w:p>
        </w:tc>
        <w:tc>
          <w:tcPr>
            <w:tcW w:w="914" w:type="dxa"/>
            <w:tcBorders>
              <w:top w:val="single" w:sz="4" w:space="0" w:color="auto"/>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2,3856</w:t>
            </w:r>
          </w:p>
        </w:tc>
        <w:tc>
          <w:tcPr>
            <w:tcW w:w="996" w:type="dxa"/>
            <w:tcBorders>
              <w:top w:val="single" w:sz="4" w:space="0" w:color="auto"/>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26,1900</w:t>
            </w:r>
          </w:p>
        </w:tc>
        <w:tc>
          <w:tcPr>
            <w:tcW w:w="1187" w:type="dxa"/>
            <w:tcBorders>
              <w:top w:val="single" w:sz="4" w:space="0" w:color="auto"/>
              <w:left w:val="nil"/>
              <w:bottom w:val="single" w:sz="4" w:space="0" w:color="auto"/>
              <w:right w:val="single" w:sz="4" w:space="0" w:color="auto"/>
            </w:tcBorders>
            <w:noWrap/>
            <w:vAlign w:val="center"/>
          </w:tcPr>
          <w:p w:rsidR="00447AB3" w:rsidRPr="0064108A" w:rsidRDefault="00447AB3" w:rsidP="00AF731D">
            <w:pPr>
              <w:keepNext/>
              <w:spacing w:line="240" w:lineRule="auto"/>
              <w:ind w:firstLine="0"/>
              <w:jc w:val="center"/>
              <w:rPr>
                <w:sz w:val="20"/>
                <w:szCs w:val="20"/>
                <w:lang w:eastAsia="ru-RU"/>
              </w:rPr>
            </w:pPr>
            <w:r w:rsidRPr="0064108A">
              <w:rPr>
                <w:sz w:val="20"/>
                <w:szCs w:val="20"/>
                <w:lang w:eastAsia="ru-RU"/>
              </w:rPr>
              <w:t>28,3001</w:t>
            </w:r>
          </w:p>
        </w:tc>
      </w:tr>
    </w:tbl>
    <w:p w:rsidR="00447AB3" w:rsidRPr="0064108A" w:rsidRDefault="00447AB3" w:rsidP="00416427">
      <w:pPr>
        <w:spacing w:line="240" w:lineRule="auto"/>
        <w:rPr>
          <w:color w:val="000000"/>
        </w:rPr>
      </w:pPr>
    </w:p>
    <w:p w:rsidR="00447AB3" w:rsidRPr="0064108A" w:rsidRDefault="00447AB3" w:rsidP="00416427">
      <w:pPr>
        <w:spacing w:line="240" w:lineRule="auto"/>
        <w:rPr>
          <w:color w:val="000000"/>
        </w:rPr>
      </w:pPr>
      <w:r w:rsidRPr="0064108A">
        <w:rPr>
          <w:color w:val="000000"/>
        </w:rPr>
        <w:t>Суммарное теплопотребление территории сельского поселения Сингапай на расчётный срок генерального плана составит 28,3 Гкал/ч (81 667 Гкал/год).</w:t>
      </w:r>
    </w:p>
    <w:p w:rsidR="00447AB3" w:rsidRPr="0064108A" w:rsidRDefault="00447AB3" w:rsidP="00416427">
      <w:pPr>
        <w:ind w:left="709" w:firstLine="0"/>
        <w:jc w:val="center"/>
        <w:rPr>
          <w:b/>
          <w:bCs/>
          <w:u w:val="single"/>
        </w:rPr>
      </w:pPr>
      <w:bookmarkStart w:id="41" w:name="_Toc468445377"/>
      <w:bookmarkStart w:id="42" w:name="_Toc513122992"/>
    </w:p>
    <w:p w:rsidR="00447AB3" w:rsidRPr="0064108A" w:rsidRDefault="00447AB3" w:rsidP="00416427">
      <w:pPr>
        <w:ind w:left="709" w:firstLine="0"/>
        <w:jc w:val="center"/>
        <w:rPr>
          <w:b/>
          <w:bCs/>
          <w:u w:val="single"/>
        </w:rPr>
      </w:pPr>
      <w:r w:rsidRPr="0064108A">
        <w:rPr>
          <w:b/>
          <w:bCs/>
          <w:u w:val="single"/>
        </w:rPr>
        <w:t>Водоснабжение</w:t>
      </w:r>
      <w:bookmarkEnd w:id="41"/>
      <w:bookmarkEnd w:id="42"/>
    </w:p>
    <w:p w:rsidR="00447AB3" w:rsidRPr="0064108A" w:rsidRDefault="00447AB3" w:rsidP="000D3D91">
      <w:pPr>
        <w:spacing w:line="240" w:lineRule="auto"/>
        <w:rPr>
          <w:color w:val="000000"/>
        </w:rPr>
      </w:pPr>
      <w:r w:rsidRPr="0064108A">
        <w:rPr>
          <w:color w:val="000000"/>
        </w:rPr>
        <w:t>Ожидаемое потребление воды на расчётный срок (2038 год) в населённых пунктах сельского поселения Сингапай приведены ниже:</w:t>
      </w:r>
    </w:p>
    <w:p w:rsidR="00447AB3" w:rsidRPr="0064108A" w:rsidRDefault="00447AB3" w:rsidP="000D3D91">
      <w:pPr>
        <w:autoSpaceDE w:val="0"/>
        <w:autoSpaceDN w:val="0"/>
        <w:adjustRightInd w:val="0"/>
        <w:spacing w:line="240" w:lineRule="auto"/>
        <w:ind w:firstLine="0"/>
        <w:jc w:val="right"/>
        <w:rPr>
          <w:lang w:eastAsia="ru-RU"/>
        </w:rPr>
      </w:pPr>
      <w:r w:rsidRPr="0064108A">
        <w:rPr>
          <w:lang w:eastAsia="ru-RU"/>
        </w:rPr>
        <w:t xml:space="preserve">Таблица </w:t>
      </w:r>
      <w:r w:rsidRPr="0064108A">
        <w:t>3.8</w:t>
      </w:r>
    </w:p>
    <w:p w:rsidR="00447AB3" w:rsidRPr="0064108A" w:rsidRDefault="00447AB3" w:rsidP="000D3D91">
      <w:pPr>
        <w:spacing w:line="240" w:lineRule="auto"/>
        <w:ind w:firstLine="0"/>
        <w:jc w:val="center"/>
        <w:rPr>
          <w:color w:val="000000"/>
        </w:rPr>
      </w:pPr>
      <w:r w:rsidRPr="0064108A">
        <w:rPr>
          <w:color w:val="000000"/>
        </w:rPr>
        <w:t xml:space="preserve">Ожидаемое потребление воды на расчётный срок в </w:t>
      </w:r>
      <w:r w:rsidRPr="0064108A">
        <w:rPr>
          <w:lang w:eastAsia="ru-RU"/>
        </w:rPr>
        <w:t>сельском поселении Сингапай</w:t>
      </w:r>
    </w:p>
    <w:tbl>
      <w:tblPr>
        <w:tblW w:w="10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3"/>
        <w:gridCol w:w="708"/>
        <w:gridCol w:w="709"/>
        <w:gridCol w:w="962"/>
        <w:gridCol w:w="1023"/>
        <w:gridCol w:w="1134"/>
        <w:gridCol w:w="993"/>
        <w:gridCol w:w="992"/>
        <w:gridCol w:w="850"/>
        <w:gridCol w:w="783"/>
      </w:tblGrid>
      <w:tr w:rsidR="00447AB3" w:rsidRPr="00A80ACE">
        <w:trPr>
          <w:trHeight w:val="20"/>
          <w:jc w:val="center"/>
        </w:trPr>
        <w:tc>
          <w:tcPr>
            <w:tcW w:w="2263" w:type="dxa"/>
            <w:vMerge w:val="restart"/>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Наименование потребителей</w:t>
            </w:r>
          </w:p>
        </w:tc>
        <w:tc>
          <w:tcPr>
            <w:tcW w:w="708" w:type="dxa"/>
            <w:vMerge w:val="restart"/>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Ед. изм.</w:t>
            </w:r>
          </w:p>
        </w:tc>
        <w:tc>
          <w:tcPr>
            <w:tcW w:w="709" w:type="dxa"/>
            <w:vMerge w:val="restart"/>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Кол.</w:t>
            </w:r>
          </w:p>
        </w:tc>
        <w:tc>
          <w:tcPr>
            <w:tcW w:w="962" w:type="dxa"/>
            <w:vMerge w:val="restart"/>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Норма, л/сут на чел.</w:t>
            </w:r>
          </w:p>
        </w:tc>
        <w:tc>
          <w:tcPr>
            <w:tcW w:w="1023" w:type="dxa"/>
            <w:vMerge w:val="restart"/>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К часовой неравномерности</w:t>
            </w:r>
          </w:p>
        </w:tc>
        <w:tc>
          <w:tcPr>
            <w:tcW w:w="1134" w:type="dxa"/>
            <w:vMerge w:val="restart"/>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К макс. потребления</w:t>
            </w:r>
          </w:p>
        </w:tc>
        <w:tc>
          <w:tcPr>
            <w:tcW w:w="3618" w:type="dxa"/>
            <w:gridSpan w:val="4"/>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Расход воды м</w:t>
            </w:r>
            <w:r w:rsidRPr="0064108A">
              <w:rPr>
                <w:sz w:val="20"/>
                <w:szCs w:val="20"/>
                <w:vertAlign w:val="superscript"/>
                <w:lang w:eastAsia="ru-RU"/>
              </w:rPr>
              <w:t>3</w:t>
            </w:r>
          </w:p>
        </w:tc>
      </w:tr>
      <w:tr w:rsidR="00447AB3" w:rsidRPr="00A80ACE">
        <w:trPr>
          <w:trHeight w:val="20"/>
          <w:jc w:val="center"/>
        </w:trPr>
        <w:tc>
          <w:tcPr>
            <w:tcW w:w="2263" w:type="dxa"/>
            <w:vMerge/>
            <w:vAlign w:val="center"/>
          </w:tcPr>
          <w:p w:rsidR="00447AB3" w:rsidRPr="0064108A" w:rsidRDefault="00447AB3" w:rsidP="00416427">
            <w:pPr>
              <w:spacing w:line="240" w:lineRule="auto"/>
              <w:ind w:firstLine="0"/>
              <w:jc w:val="center"/>
              <w:rPr>
                <w:sz w:val="20"/>
                <w:szCs w:val="20"/>
                <w:lang w:eastAsia="ru-RU"/>
              </w:rPr>
            </w:pPr>
          </w:p>
        </w:tc>
        <w:tc>
          <w:tcPr>
            <w:tcW w:w="708" w:type="dxa"/>
            <w:vMerge/>
            <w:vAlign w:val="center"/>
          </w:tcPr>
          <w:p w:rsidR="00447AB3" w:rsidRPr="0064108A" w:rsidRDefault="00447AB3" w:rsidP="00416427">
            <w:pPr>
              <w:spacing w:line="240" w:lineRule="auto"/>
              <w:ind w:firstLine="0"/>
              <w:jc w:val="center"/>
              <w:rPr>
                <w:sz w:val="20"/>
                <w:szCs w:val="20"/>
                <w:lang w:eastAsia="ru-RU"/>
              </w:rPr>
            </w:pPr>
          </w:p>
        </w:tc>
        <w:tc>
          <w:tcPr>
            <w:tcW w:w="709" w:type="dxa"/>
            <w:vMerge/>
            <w:vAlign w:val="center"/>
          </w:tcPr>
          <w:p w:rsidR="00447AB3" w:rsidRPr="0064108A" w:rsidRDefault="00447AB3" w:rsidP="00416427">
            <w:pPr>
              <w:spacing w:line="240" w:lineRule="auto"/>
              <w:ind w:firstLine="0"/>
              <w:jc w:val="center"/>
              <w:rPr>
                <w:sz w:val="20"/>
                <w:szCs w:val="20"/>
                <w:lang w:eastAsia="ru-RU"/>
              </w:rPr>
            </w:pPr>
          </w:p>
        </w:tc>
        <w:tc>
          <w:tcPr>
            <w:tcW w:w="962" w:type="dxa"/>
            <w:vMerge/>
            <w:vAlign w:val="center"/>
          </w:tcPr>
          <w:p w:rsidR="00447AB3" w:rsidRPr="0064108A" w:rsidRDefault="00447AB3" w:rsidP="00416427">
            <w:pPr>
              <w:spacing w:line="240" w:lineRule="auto"/>
              <w:ind w:firstLine="0"/>
              <w:jc w:val="center"/>
              <w:rPr>
                <w:sz w:val="20"/>
                <w:szCs w:val="20"/>
                <w:lang w:eastAsia="ru-RU"/>
              </w:rPr>
            </w:pPr>
          </w:p>
        </w:tc>
        <w:tc>
          <w:tcPr>
            <w:tcW w:w="1023" w:type="dxa"/>
            <w:vMerge/>
            <w:vAlign w:val="center"/>
          </w:tcPr>
          <w:p w:rsidR="00447AB3" w:rsidRPr="0064108A" w:rsidRDefault="00447AB3" w:rsidP="00416427">
            <w:pPr>
              <w:spacing w:line="240" w:lineRule="auto"/>
              <w:ind w:firstLine="0"/>
              <w:jc w:val="center"/>
              <w:rPr>
                <w:sz w:val="20"/>
                <w:szCs w:val="20"/>
                <w:lang w:eastAsia="ru-RU"/>
              </w:rPr>
            </w:pPr>
          </w:p>
        </w:tc>
        <w:tc>
          <w:tcPr>
            <w:tcW w:w="1134" w:type="dxa"/>
            <w:vMerge/>
            <w:vAlign w:val="center"/>
          </w:tcPr>
          <w:p w:rsidR="00447AB3" w:rsidRPr="0064108A" w:rsidRDefault="00447AB3" w:rsidP="00416427">
            <w:pPr>
              <w:spacing w:line="240" w:lineRule="auto"/>
              <w:ind w:firstLine="0"/>
              <w:jc w:val="center"/>
              <w:rPr>
                <w:sz w:val="20"/>
                <w:szCs w:val="20"/>
                <w:lang w:eastAsia="ru-RU"/>
              </w:rPr>
            </w:pPr>
          </w:p>
        </w:tc>
        <w:tc>
          <w:tcPr>
            <w:tcW w:w="993" w:type="dxa"/>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сут</w:t>
            </w:r>
          </w:p>
        </w:tc>
        <w:tc>
          <w:tcPr>
            <w:tcW w:w="992" w:type="dxa"/>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сут</w:t>
            </w:r>
            <w:r w:rsidRPr="0064108A">
              <w:rPr>
                <w:sz w:val="20"/>
                <w:szCs w:val="20"/>
                <w:vertAlign w:val="subscript"/>
                <w:lang w:eastAsia="ru-RU"/>
              </w:rPr>
              <w:t>max</w:t>
            </w:r>
          </w:p>
        </w:tc>
        <w:tc>
          <w:tcPr>
            <w:tcW w:w="850" w:type="dxa"/>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час</w:t>
            </w:r>
          </w:p>
        </w:tc>
        <w:tc>
          <w:tcPr>
            <w:tcW w:w="783" w:type="dxa"/>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час</w:t>
            </w:r>
            <w:r w:rsidRPr="0064108A">
              <w:rPr>
                <w:sz w:val="20"/>
                <w:szCs w:val="20"/>
                <w:vertAlign w:val="subscript"/>
                <w:lang w:eastAsia="ru-RU"/>
              </w:rPr>
              <w:t>max</w:t>
            </w:r>
          </w:p>
        </w:tc>
      </w:tr>
      <w:tr w:rsidR="00447AB3" w:rsidRPr="00A80ACE">
        <w:trPr>
          <w:trHeight w:val="20"/>
          <w:jc w:val="center"/>
        </w:trPr>
        <w:tc>
          <w:tcPr>
            <w:tcW w:w="10417" w:type="dxa"/>
            <w:gridSpan w:val="10"/>
            <w:vAlign w:val="center"/>
          </w:tcPr>
          <w:p w:rsidR="00447AB3" w:rsidRPr="0064108A" w:rsidRDefault="00447AB3" w:rsidP="00416427">
            <w:pPr>
              <w:spacing w:line="240" w:lineRule="auto"/>
              <w:ind w:firstLine="0"/>
              <w:jc w:val="center"/>
              <w:rPr>
                <w:i/>
                <w:iCs/>
                <w:sz w:val="20"/>
                <w:szCs w:val="20"/>
                <w:lang w:eastAsia="ru-RU"/>
              </w:rPr>
            </w:pPr>
            <w:r w:rsidRPr="0064108A">
              <w:rPr>
                <w:i/>
                <w:iCs/>
                <w:sz w:val="20"/>
                <w:szCs w:val="20"/>
                <w:lang w:eastAsia="ru-RU"/>
              </w:rPr>
              <w:t>п. Сингапай</w:t>
            </w:r>
          </w:p>
        </w:tc>
      </w:tr>
      <w:tr w:rsidR="00447AB3" w:rsidRPr="00A80ACE">
        <w:trPr>
          <w:trHeight w:val="20"/>
          <w:jc w:val="center"/>
        </w:trPr>
        <w:tc>
          <w:tcPr>
            <w:tcW w:w="2263" w:type="dxa"/>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Население</w:t>
            </w:r>
          </w:p>
        </w:tc>
        <w:tc>
          <w:tcPr>
            <w:tcW w:w="708"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чел.</w:t>
            </w:r>
          </w:p>
        </w:tc>
        <w:tc>
          <w:tcPr>
            <w:tcW w:w="709"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5888</w:t>
            </w:r>
          </w:p>
        </w:tc>
        <w:tc>
          <w:tcPr>
            <w:tcW w:w="962"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244</w:t>
            </w:r>
          </w:p>
        </w:tc>
        <w:tc>
          <w:tcPr>
            <w:tcW w:w="1023"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1,2</w:t>
            </w:r>
          </w:p>
        </w:tc>
        <w:tc>
          <w:tcPr>
            <w:tcW w:w="1134"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1,885</w:t>
            </w:r>
          </w:p>
        </w:tc>
        <w:tc>
          <w:tcPr>
            <w:tcW w:w="993"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1436,6</w:t>
            </w:r>
          </w:p>
        </w:tc>
        <w:tc>
          <w:tcPr>
            <w:tcW w:w="992"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1723,9</w:t>
            </w:r>
          </w:p>
        </w:tc>
        <w:tc>
          <w:tcPr>
            <w:tcW w:w="850"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59,9</w:t>
            </w:r>
          </w:p>
        </w:tc>
        <w:tc>
          <w:tcPr>
            <w:tcW w:w="783"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112,8</w:t>
            </w:r>
          </w:p>
        </w:tc>
      </w:tr>
      <w:tr w:rsidR="00447AB3" w:rsidRPr="00A80ACE">
        <w:trPr>
          <w:trHeight w:val="20"/>
          <w:jc w:val="center"/>
        </w:trPr>
        <w:tc>
          <w:tcPr>
            <w:tcW w:w="2263" w:type="dxa"/>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Адм. здание и общественные здание</w:t>
            </w:r>
          </w:p>
        </w:tc>
        <w:tc>
          <w:tcPr>
            <w:tcW w:w="708"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w:t>
            </w:r>
          </w:p>
        </w:tc>
        <w:tc>
          <w:tcPr>
            <w:tcW w:w="709"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10</w:t>
            </w:r>
          </w:p>
        </w:tc>
        <w:tc>
          <w:tcPr>
            <w:tcW w:w="962"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w:t>
            </w:r>
          </w:p>
        </w:tc>
        <w:tc>
          <w:tcPr>
            <w:tcW w:w="1023"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1,2</w:t>
            </w:r>
          </w:p>
        </w:tc>
        <w:tc>
          <w:tcPr>
            <w:tcW w:w="1134"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1,885</w:t>
            </w:r>
          </w:p>
        </w:tc>
        <w:tc>
          <w:tcPr>
            <w:tcW w:w="993"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143,7</w:t>
            </w:r>
          </w:p>
        </w:tc>
        <w:tc>
          <w:tcPr>
            <w:tcW w:w="992"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172,4</w:t>
            </w:r>
          </w:p>
        </w:tc>
        <w:tc>
          <w:tcPr>
            <w:tcW w:w="850"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6,0</w:t>
            </w:r>
          </w:p>
        </w:tc>
        <w:tc>
          <w:tcPr>
            <w:tcW w:w="783"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11,3</w:t>
            </w:r>
          </w:p>
        </w:tc>
      </w:tr>
      <w:tr w:rsidR="00447AB3" w:rsidRPr="00A80ACE">
        <w:trPr>
          <w:trHeight w:val="20"/>
          <w:jc w:val="center"/>
        </w:trPr>
        <w:tc>
          <w:tcPr>
            <w:tcW w:w="2263"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Поливка</w:t>
            </w:r>
          </w:p>
        </w:tc>
        <w:tc>
          <w:tcPr>
            <w:tcW w:w="708"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чел.</w:t>
            </w:r>
          </w:p>
        </w:tc>
        <w:tc>
          <w:tcPr>
            <w:tcW w:w="709"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2265</w:t>
            </w:r>
          </w:p>
        </w:tc>
        <w:tc>
          <w:tcPr>
            <w:tcW w:w="962"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60</w:t>
            </w:r>
          </w:p>
        </w:tc>
        <w:tc>
          <w:tcPr>
            <w:tcW w:w="1023"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1,2</w:t>
            </w:r>
          </w:p>
        </w:tc>
        <w:tc>
          <w:tcPr>
            <w:tcW w:w="1134"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1,885</w:t>
            </w:r>
          </w:p>
        </w:tc>
        <w:tc>
          <w:tcPr>
            <w:tcW w:w="993"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135,9</w:t>
            </w:r>
          </w:p>
        </w:tc>
        <w:tc>
          <w:tcPr>
            <w:tcW w:w="992"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163,1</w:t>
            </w:r>
          </w:p>
        </w:tc>
        <w:tc>
          <w:tcPr>
            <w:tcW w:w="850"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5,7</w:t>
            </w:r>
          </w:p>
        </w:tc>
        <w:tc>
          <w:tcPr>
            <w:tcW w:w="783"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10,7</w:t>
            </w:r>
          </w:p>
        </w:tc>
      </w:tr>
      <w:tr w:rsidR="00447AB3" w:rsidRPr="00A80ACE">
        <w:trPr>
          <w:trHeight w:val="20"/>
          <w:jc w:val="center"/>
        </w:trPr>
        <w:tc>
          <w:tcPr>
            <w:tcW w:w="2263" w:type="dxa"/>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Неучтённые расходы</w:t>
            </w:r>
          </w:p>
        </w:tc>
        <w:tc>
          <w:tcPr>
            <w:tcW w:w="708"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w:t>
            </w:r>
          </w:p>
        </w:tc>
        <w:tc>
          <w:tcPr>
            <w:tcW w:w="709"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5</w:t>
            </w:r>
          </w:p>
        </w:tc>
        <w:tc>
          <w:tcPr>
            <w:tcW w:w="962"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w:t>
            </w:r>
          </w:p>
        </w:tc>
        <w:tc>
          <w:tcPr>
            <w:tcW w:w="1023"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1,2</w:t>
            </w:r>
          </w:p>
        </w:tc>
        <w:tc>
          <w:tcPr>
            <w:tcW w:w="1134"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1,885</w:t>
            </w:r>
          </w:p>
        </w:tc>
        <w:tc>
          <w:tcPr>
            <w:tcW w:w="993" w:type="dxa"/>
            <w:tcBorders>
              <w:top w:val="nil"/>
            </w:tcBorders>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85,8</w:t>
            </w:r>
          </w:p>
        </w:tc>
        <w:tc>
          <w:tcPr>
            <w:tcW w:w="992"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103,0</w:t>
            </w:r>
          </w:p>
        </w:tc>
        <w:tc>
          <w:tcPr>
            <w:tcW w:w="850"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3,6</w:t>
            </w:r>
          </w:p>
        </w:tc>
        <w:tc>
          <w:tcPr>
            <w:tcW w:w="783"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6,7</w:t>
            </w:r>
          </w:p>
        </w:tc>
      </w:tr>
      <w:tr w:rsidR="00447AB3" w:rsidRPr="00A80ACE">
        <w:trPr>
          <w:trHeight w:val="20"/>
          <w:jc w:val="center"/>
        </w:trPr>
        <w:tc>
          <w:tcPr>
            <w:tcW w:w="6799" w:type="dxa"/>
            <w:gridSpan w:val="6"/>
            <w:vAlign w:val="center"/>
          </w:tcPr>
          <w:p w:rsidR="00447AB3" w:rsidRPr="0064108A" w:rsidRDefault="00447AB3" w:rsidP="00416427">
            <w:pPr>
              <w:spacing w:line="240" w:lineRule="auto"/>
              <w:ind w:firstLine="0"/>
              <w:jc w:val="center"/>
              <w:rPr>
                <w:b/>
                <w:bCs/>
                <w:sz w:val="20"/>
                <w:szCs w:val="20"/>
                <w:lang w:eastAsia="ru-RU"/>
              </w:rPr>
            </w:pPr>
            <w:r w:rsidRPr="0064108A">
              <w:rPr>
                <w:b/>
                <w:bCs/>
                <w:sz w:val="20"/>
                <w:szCs w:val="20"/>
                <w:lang w:eastAsia="ru-RU"/>
              </w:rPr>
              <w:t>ИТОГО:</w:t>
            </w:r>
          </w:p>
        </w:tc>
        <w:tc>
          <w:tcPr>
            <w:tcW w:w="993" w:type="dxa"/>
            <w:noWrap/>
            <w:vAlign w:val="center"/>
          </w:tcPr>
          <w:p w:rsidR="00447AB3" w:rsidRPr="0064108A" w:rsidRDefault="00447AB3" w:rsidP="00416427">
            <w:pPr>
              <w:spacing w:line="240" w:lineRule="auto"/>
              <w:ind w:firstLine="0"/>
              <w:jc w:val="center"/>
              <w:rPr>
                <w:b/>
                <w:bCs/>
                <w:sz w:val="20"/>
                <w:szCs w:val="20"/>
                <w:lang w:eastAsia="ru-RU"/>
              </w:rPr>
            </w:pPr>
            <w:r w:rsidRPr="0064108A">
              <w:rPr>
                <w:b/>
                <w:bCs/>
                <w:sz w:val="20"/>
                <w:szCs w:val="20"/>
                <w:lang w:eastAsia="ru-RU"/>
              </w:rPr>
              <w:t>1802,0</w:t>
            </w:r>
          </w:p>
        </w:tc>
        <w:tc>
          <w:tcPr>
            <w:tcW w:w="992" w:type="dxa"/>
            <w:noWrap/>
            <w:vAlign w:val="center"/>
          </w:tcPr>
          <w:p w:rsidR="00447AB3" w:rsidRPr="0064108A" w:rsidRDefault="00447AB3" w:rsidP="00416427">
            <w:pPr>
              <w:spacing w:line="240" w:lineRule="auto"/>
              <w:ind w:firstLine="0"/>
              <w:jc w:val="center"/>
              <w:rPr>
                <w:b/>
                <w:bCs/>
                <w:sz w:val="20"/>
                <w:szCs w:val="20"/>
                <w:lang w:eastAsia="ru-RU"/>
              </w:rPr>
            </w:pPr>
            <w:r w:rsidRPr="0064108A">
              <w:rPr>
                <w:b/>
                <w:bCs/>
                <w:sz w:val="20"/>
                <w:szCs w:val="20"/>
                <w:lang w:eastAsia="ru-RU"/>
              </w:rPr>
              <w:t>2162,4</w:t>
            </w:r>
          </w:p>
        </w:tc>
        <w:tc>
          <w:tcPr>
            <w:tcW w:w="850" w:type="dxa"/>
            <w:noWrap/>
            <w:vAlign w:val="center"/>
          </w:tcPr>
          <w:p w:rsidR="00447AB3" w:rsidRPr="0064108A" w:rsidRDefault="00447AB3" w:rsidP="00416427">
            <w:pPr>
              <w:spacing w:line="240" w:lineRule="auto"/>
              <w:ind w:firstLine="0"/>
              <w:jc w:val="center"/>
              <w:rPr>
                <w:b/>
                <w:bCs/>
                <w:sz w:val="20"/>
                <w:szCs w:val="20"/>
                <w:lang w:eastAsia="ru-RU"/>
              </w:rPr>
            </w:pPr>
            <w:r w:rsidRPr="0064108A">
              <w:rPr>
                <w:b/>
                <w:bCs/>
                <w:sz w:val="20"/>
                <w:szCs w:val="20"/>
                <w:lang w:eastAsia="ru-RU"/>
              </w:rPr>
              <w:t>75,1</w:t>
            </w:r>
          </w:p>
        </w:tc>
        <w:tc>
          <w:tcPr>
            <w:tcW w:w="783" w:type="dxa"/>
            <w:noWrap/>
            <w:vAlign w:val="center"/>
          </w:tcPr>
          <w:p w:rsidR="00447AB3" w:rsidRPr="0064108A" w:rsidRDefault="00447AB3" w:rsidP="00416427">
            <w:pPr>
              <w:spacing w:line="240" w:lineRule="auto"/>
              <w:ind w:firstLine="0"/>
              <w:jc w:val="center"/>
              <w:rPr>
                <w:b/>
                <w:bCs/>
                <w:sz w:val="20"/>
                <w:szCs w:val="20"/>
                <w:lang w:eastAsia="ru-RU"/>
              </w:rPr>
            </w:pPr>
            <w:r w:rsidRPr="0064108A">
              <w:rPr>
                <w:b/>
                <w:bCs/>
                <w:sz w:val="20"/>
                <w:szCs w:val="20"/>
                <w:lang w:eastAsia="ru-RU"/>
              </w:rPr>
              <w:t>141,5</w:t>
            </w:r>
          </w:p>
        </w:tc>
      </w:tr>
      <w:tr w:rsidR="00447AB3" w:rsidRPr="00A80ACE">
        <w:trPr>
          <w:trHeight w:val="20"/>
          <w:jc w:val="center"/>
        </w:trPr>
        <w:tc>
          <w:tcPr>
            <w:tcW w:w="10417" w:type="dxa"/>
            <w:gridSpan w:val="10"/>
            <w:vAlign w:val="center"/>
          </w:tcPr>
          <w:p w:rsidR="00447AB3" w:rsidRPr="0064108A" w:rsidRDefault="00447AB3" w:rsidP="00416427">
            <w:pPr>
              <w:spacing w:line="240" w:lineRule="auto"/>
              <w:ind w:firstLine="0"/>
              <w:jc w:val="center"/>
              <w:rPr>
                <w:i/>
                <w:iCs/>
                <w:sz w:val="20"/>
                <w:szCs w:val="20"/>
                <w:lang w:eastAsia="ru-RU"/>
              </w:rPr>
            </w:pPr>
            <w:r w:rsidRPr="0064108A">
              <w:rPr>
                <w:i/>
                <w:iCs/>
                <w:sz w:val="20"/>
                <w:szCs w:val="20"/>
                <w:lang w:eastAsia="ru-RU"/>
              </w:rPr>
              <w:t>с. Чеускино</w:t>
            </w:r>
          </w:p>
        </w:tc>
      </w:tr>
      <w:tr w:rsidR="00447AB3" w:rsidRPr="00A80ACE">
        <w:trPr>
          <w:trHeight w:val="20"/>
          <w:jc w:val="center"/>
        </w:trPr>
        <w:tc>
          <w:tcPr>
            <w:tcW w:w="2263" w:type="dxa"/>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Население</w:t>
            </w:r>
          </w:p>
        </w:tc>
        <w:tc>
          <w:tcPr>
            <w:tcW w:w="708"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чел.</w:t>
            </w:r>
          </w:p>
        </w:tc>
        <w:tc>
          <w:tcPr>
            <w:tcW w:w="709"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2523</w:t>
            </w:r>
          </w:p>
        </w:tc>
        <w:tc>
          <w:tcPr>
            <w:tcW w:w="962"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244</w:t>
            </w:r>
          </w:p>
        </w:tc>
        <w:tc>
          <w:tcPr>
            <w:tcW w:w="1023"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1,20</w:t>
            </w:r>
          </w:p>
        </w:tc>
        <w:tc>
          <w:tcPr>
            <w:tcW w:w="1134"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2,08</w:t>
            </w:r>
          </w:p>
        </w:tc>
        <w:tc>
          <w:tcPr>
            <w:tcW w:w="993"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615,7</w:t>
            </w:r>
          </w:p>
        </w:tc>
        <w:tc>
          <w:tcPr>
            <w:tcW w:w="992"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738,8</w:t>
            </w:r>
          </w:p>
        </w:tc>
        <w:tc>
          <w:tcPr>
            <w:tcW w:w="850"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25,7</w:t>
            </w:r>
          </w:p>
        </w:tc>
        <w:tc>
          <w:tcPr>
            <w:tcW w:w="783"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53,4</w:t>
            </w:r>
          </w:p>
        </w:tc>
      </w:tr>
      <w:tr w:rsidR="00447AB3" w:rsidRPr="00A80ACE">
        <w:trPr>
          <w:trHeight w:val="20"/>
          <w:jc w:val="center"/>
        </w:trPr>
        <w:tc>
          <w:tcPr>
            <w:tcW w:w="2263" w:type="dxa"/>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Адм. здание и общественные здание</w:t>
            </w:r>
          </w:p>
        </w:tc>
        <w:tc>
          <w:tcPr>
            <w:tcW w:w="708"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w:t>
            </w:r>
          </w:p>
        </w:tc>
        <w:tc>
          <w:tcPr>
            <w:tcW w:w="709"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10</w:t>
            </w:r>
          </w:p>
        </w:tc>
        <w:tc>
          <w:tcPr>
            <w:tcW w:w="962"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w:t>
            </w:r>
          </w:p>
        </w:tc>
        <w:tc>
          <w:tcPr>
            <w:tcW w:w="1023"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1,20</w:t>
            </w:r>
          </w:p>
        </w:tc>
        <w:tc>
          <w:tcPr>
            <w:tcW w:w="1134"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2,08</w:t>
            </w:r>
          </w:p>
        </w:tc>
        <w:tc>
          <w:tcPr>
            <w:tcW w:w="993"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61,6</w:t>
            </w:r>
          </w:p>
        </w:tc>
        <w:tc>
          <w:tcPr>
            <w:tcW w:w="992"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73,9</w:t>
            </w:r>
          </w:p>
        </w:tc>
        <w:tc>
          <w:tcPr>
            <w:tcW w:w="850"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2,6</w:t>
            </w:r>
          </w:p>
        </w:tc>
        <w:tc>
          <w:tcPr>
            <w:tcW w:w="783"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5,3</w:t>
            </w:r>
          </w:p>
        </w:tc>
      </w:tr>
      <w:tr w:rsidR="00447AB3" w:rsidRPr="00A80ACE">
        <w:trPr>
          <w:trHeight w:val="20"/>
          <w:jc w:val="center"/>
        </w:trPr>
        <w:tc>
          <w:tcPr>
            <w:tcW w:w="2263"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Поливка</w:t>
            </w:r>
          </w:p>
        </w:tc>
        <w:tc>
          <w:tcPr>
            <w:tcW w:w="708"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чел.</w:t>
            </w:r>
          </w:p>
        </w:tc>
        <w:tc>
          <w:tcPr>
            <w:tcW w:w="709"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971</w:t>
            </w:r>
          </w:p>
        </w:tc>
        <w:tc>
          <w:tcPr>
            <w:tcW w:w="962"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60</w:t>
            </w:r>
          </w:p>
        </w:tc>
        <w:tc>
          <w:tcPr>
            <w:tcW w:w="1023"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1,20</w:t>
            </w:r>
          </w:p>
        </w:tc>
        <w:tc>
          <w:tcPr>
            <w:tcW w:w="1134"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2,08</w:t>
            </w:r>
          </w:p>
        </w:tc>
        <w:tc>
          <w:tcPr>
            <w:tcW w:w="993"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58,3</w:t>
            </w:r>
          </w:p>
        </w:tc>
        <w:tc>
          <w:tcPr>
            <w:tcW w:w="992"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69,9</w:t>
            </w:r>
          </w:p>
        </w:tc>
        <w:tc>
          <w:tcPr>
            <w:tcW w:w="850"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2,4</w:t>
            </w:r>
          </w:p>
        </w:tc>
        <w:tc>
          <w:tcPr>
            <w:tcW w:w="783"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5,0</w:t>
            </w:r>
          </w:p>
        </w:tc>
      </w:tr>
      <w:tr w:rsidR="00447AB3" w:rsidRPr="00A80ACE">
        <w:trPr>
          <w:trHeight w:val="20"/>
          <w:jc w:val="center"/>
        </w:trPr>
        <w:tc>
          <w:tcPr>
            <w:tcW w:w="2263" w:type="dxa"/>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Неучтённые расходы</w:t>
            </w:r>
          </w:p>
        </w:tc>
        <w:tc>
          <w:tcPr>
            <w:tcW w:w="708"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w:t>
            </w:r>
          </w:p>
        </w:tc>
        <w:tc>
          <w:tcPr>
            <w:tcW w:w="709"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15</w:t>
            </w:r>
          </w:p>
        </w:tc>
        <w:tc>
          <w:tcPr>
            <w:tcW w:w="962"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w:t>
            </w:r>
          </w:p>
        </w:tc>
        <w:tc>
          <w:tcPr>
            <w:tcW w:w="1023"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1,20</w:t>
            </w:r>
          </w:p>
        </w:tc>
        <w:tc>
          <w:tcPr>
            <w:tcW w:w="1134"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2,08</w:t>
            </w:r>
          </w:p>
        </w:tc>
        <w:tc>
          <w:tcPr>
            <w:tcW w:w="993" w:type="dxa"/>
            <w:tcBorders>
              <w:top w:val="nil"/>
            </w:tcBorders>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110,3</w:t>
            </w:r>
          </w:p>
        </w:tc>
        <w:tc>
          <w:tcPr>
            <w:tcW w:w="992"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132,4</w:t>
            </w:r>
          </w:p>
        </w:tc>
        <w:tc>
          <w:tcPr>
            <w:tcW w:w="850"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4,6</w:t>
            </w:r>
          </w:p>
        </w:tc>
        <w:tc>
          <w:tcPr>
            <w:tcW w:w="783"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9,6</w:t>
            </w:r>
          </w:p>
        </w:tc>
      </w:tr>
      <w:tr w:rsidR="00447AB3" w:rsidRPr="00A80ACE">
        <w:trPr>
          <w:trHeight w:val="20"/>
          <w:jc w:val="center"/>
        </w:trPr>
        <w:tc>
          <w:tcPr>
            <w:tcW w:w="6799" w:type="dxa"/>
            <w:gridSpan w:val="6"/>
            <w:vAlign w:val="center"/>
          </w:tcPr>
          <w:p w:rsidR="00447AB3" w:rsidRPr="0064108A" w:rsidRDefault="00447AB3" w:rsidP="00416427">
            <w:pPr>
              <w:spacing w:line="240" w:lineRule="auto"/>
              <w:ind w:firstLine="0"/>
              <w:jc w:val="center"/>
              <w:rPr>
                <w:b/>
                <w:bCs/>
                <w:sz w:val="20"/>
                <w:szCs w:val="20"/>
                <w:lang w:eastAsia="ru-RU"/>
              </w:rPr>
            </w:pPr>
            <w:r w:rsidRPr="0064108A">
              <w:rPr>
                <w:b/>
                <w:bCs/>
                <w:sz w:val="20"/>
                <w:szCs w:val="20"/>
                <w:lang w:eastAsia="ru-RU"/>
              </w:rPr>
              <w:t>ИТОГО:</w:t>
            </w:r>
          </w:p>
        </w:tc>
        <w:tc>
          <w:tcPr>
            <w:tcW w:w="993" w:type="dxa"/>
            <w:noWrap/>
            <w:vAlign w:val="center"/>
          </w:tcPr>
          <w:p w:rsidR="00447AB3" w:rsidRPr="0064108A" w:rsidRDefault="00447AB3" w:rsidP="00416427">
            <w:pPr>
              <w:spacing w:line="240" w:lineRule="auto"/>
              <w:ind w:firstLine="0"/>
              <w:jc w:val="center"/>
              <w:rPr>
                <w:b/>
                <w:bCs/>
                <w:sz w:val="20"/>
                <w:szCs w:val="20"/>
                <w:lang w:eastAsia="ru-RU"/>
              </w:rPr>
            </w:pPr>
            <w:r w:rsidRPr="0064108A">
              <w:rPr>
                <w:b/>
                <w:bCs/>
                <w:sz w:val="20"/>
                <w:szCs w:val="20"/>
                <w:lang w:eastAsia="ru-RU"/>
              </w:rPr>
              <w:t>845,9</w:t>
            </w:r>
          </w:p>
        </w:tc>
        <w:tc>
          <w:tcPr>
            <w:tcW w:w="992" w:type="dxa"/>
            <w:noWrap/>
            <w:vAlign w:val="center"/>
          </w:tcPr>
          <w:p w:rsidR="00447AB3" w:rsidRPr="0064108A" w:rsidRDefault="00447AB3" w:rsidP="00416427">
            <w:pPr>
              <w:spacing w:line="240" w:lineRule="auto"/>
              <w:ind w:firstLine="0"/>
              <w:jc w:val="center"/>
              <w:rPr>
                <w:b/>
                <w:bCs/>
                <w:sz w:val="20"/>
                <w:szCs w:val="20"/>
                <w:lang w:eastAsia="ru-RU"/>
              </w:rPr>
            </w:pPr>
            <w:r w:rsidRPr="0064108A">
              <w:rPr>
                <w:b/>
                <w:bCs/>
                <w:sz w:val="20"/>
                <w:szCs w:val="20"/>
                <w:lang w:eastAsia="ru-RU"/>
              </w:rPr>
              <w:t>1015,0</w:t>
            </w:r>
          </w:p>
        </w:tc>
        <w:tc>
          <w:tcPr>
            <w:tcW w:w="850" w:type="dxa"/>
            <w:noWrap/>
            <w:vAlign w:val="center"/>
          </w:tcPr>
          <w:p w:rsidR="00447AB3" w:rsidRPr="0064108A" w:rsidRDefault="00447AB3" w:rsidP="00416427">
            <w:pPr>
              <w:spacing w:line="240" w:lineRule="auto"/>
              <w:ind w:firstLine="0"/>
              <w:jc w:val="center"/>
              <w:rPr>
                <w:b/>
                <w:bCs/>
                <w:sz w:val="20"/>
                <w:szCs w:val="20"/>
                <w:lang w:eastAsia="ru-RU"/>
              </w:rPr>
            </w:pPr>
            <w:r w:rsidRPr="0064108A">
              <w:rPr>
                <w:b/>
                <w:bCs/>
                <w:sz w:val="20"/>
                <w:szCs w:val="20"/>
                <w:lang w:eastAsia="ru-RU"/>
              </w:rPr>
              <w:t>35,2</w:t>
            </w:r>
          </w:p>
        </w:tc>
        <w:tc>
          <w:tcPr>
            <w:tcW w:w="783" w:type="dxa"/>
            <w:noWrap/>
            <w:vAlign w:val="center"/>
          </w:tcPr>
          <w:p w:rsidR="00447AB3" w:rsidRPr="0064108A" w:rsidRDefault="00447AB3" w:rsidP="00416427">
            <w:pPr>
              <w:spacing w:line="240" w:lineRule="auto"/>
              <w:ind w:firstLine="0"/>
              <w:jc w:val="center"/>
              <w:rPr>
                <w:b/>
                <w:bCs/>
                <w:sz w:val="20"/>
                <w:szCs w:val="20"/>
                <w:lang w:eastAsia="ru-RU"/>
              </w:rPr>
            </w:pPr>
            <w:r w:rsidRPr="0064108A">
              <w:rPr>
                <w:b/>
                <w:bCs/>
                <w:sz w:val="20"/>
                <w:szCs w:val="20"/>
                <w:lang w:eastAsia="ru-RU"/>
              </w:rPr>
              <w:t>73,3</w:t>
            </w:r>
          </w:p>
        </w:tc>
      </w:tr>
      <w:tr w:rsidR="00447AB3" w:rsidRPr="00A80ACE">
        <w:trPr>
          <w:trHeight w:val="20"/>
          <w:jc w:val="center"/>
        </w:trPr>
        <w:tc>
          <w:tcPr>
            <w:tcW w:w="6799" w:type="dxa"/>
            <w:gridSpan w:val="6"/>
            <w:vAlign w:val="center"/>
          </w:tcPr>
          <w:p w:rsidR="00447AB3" w:rsidRPr="0064108A" w:rsidRDefault="00447AB3" w:rsidP="00416427">
            <w:pPr>
              <w:spacing w:line="240" w:lineRule="auto"/>
              <w:ind w:firstLine="0"/>
              <w:jc w:val="center"/>
              <w:rPr>
                <w:b/>
                <w:bCs/>
                <w:sz w:val="20"/>
                <w:szCs w:val="20"/>
                <w:lang w:eastAsia="ru-RU"/>
              </w:rPr>
            </w:pPr>
            <w:r w:rsidRPr="0064108A">
              <w:rPr>
                <w:b/>
                <w:bCs/>
                <w:sz w:val="20"/>
                <w:szCs w:val="20"/>
                <w:lang w:eastAsia="ru-RU"/>
              </w:rPr>
              <w:t>ИТОГО по поселению</w:t>
            </w:r>
          </w:p>
        </w:tc>
        <w:tc>
          <w:tcPr>
            <w:tcW w:w="993" w:type="dxa"/>
            <w:noWrap/>
            <w:vAlign w:val="center"/>
          </w:tcPr>
          <w:p w:rsidR="00447AB3" w:rsidRPr="0064108A" w:rsidRDefault="00447AB3" w:rsidP="00416427">
            <w:pPr>
              <w:spacing w:line="240" w:lineRule="auto"/>
              <w:ind w:firstLine="0"/>
              <w:jc w:val="center"/>
              <w:rPr>
                <w:b/>
                <w:bCs/>
                <w:sz w:val="20"/>
                <w:szCs w:val="20"/>
                <w:lang w:eastAsia="ru-RU"/>
              </w:rPr>
            </w:pPr>
            <w:r w:rsidRPr="0064108A">
              <w:rPr>
                <w:b/>
                <w:bCs/>
                <w:sz w:val="20"/>
                <w:szCs w:val="20"/>
                <w:lang w:eastAsia="ru-RU"/>
              </w:rPr>
              <w:t>2647,9</w:t>
            </w:r>
          </w:p>
        </w:tc>
        <w:tc>
          <w:tcPr>
            <w:tcW w:w="992" w:type="dxa"/>
            <w:noWrap/>
            <w:vAlign w:val="center"/>
          </w:tcPr>
          <w:p w:rsidR="00447AB3" w:rsidRPr="0064108A" w:rsidRDefault="00447AB3" w:rsidP="00416427">
            <w:pPr>
              <w:spacing w:line="240" w:lineRule="auto"/>
              <w:ind w:firstLine="0"/>
              <w:jc w:val="center"/>
              <w:rPr>
                <w:b/>
                <w:bCs/>
                <w:sz w:val="20"/>
                <w:szCs w:val="20"/>
                <w:lang w:eastAsia="ru-RU"/>
              </w:rPr>
            </w:pPr>
            <w:r w:rsidRPr="0064108A">
              <w:rPr>
                <w:b/>
                <w:bCs/>
                <w:sz w:val="20"/>
                <w:szCs w:val="20"/>
                <w:lang w:eastAsia="ru-RU"/>
              </w:rPr>
              <w:t>3177,4</w:t>
            </w:r>
          </w:p>
        </w:tc>
        <w:tc>
          <w:tcPr>
            <w:tcW w:w="850" w:type="dxa"/>
            <w:noWrap/>
            <w:vAlign w:val="center"/>
          </w:tcPr>
          <w:p w:rsidR="00447AB3" w:rsidRPr="0064108A" w:rsidRDefault="00447AB3" w:rsidP="00416427">
            <w:pPr>
              <w:spacing w:line="240" w:lineRule="auto"/>
              <w:ind w:firstLine="0"/>
              <w:jc w:val="center"/>
              <w:rPr>
                <w:b/>
                <w:bCs/>
                <w:sz w:val="20"/>
                <w:szCs w:val="20"/>
                <w:lang w:eastAsia="ru-RU"/>
              </w:rPr>
            </w:pPr>
            <w:r w:rsidRPr="0064108A">
              <w:rPr>
                <w:b/>
                <w:bCs/>
                <w:sz w:val="20"/>
                <w:szCs w:val="20"/>
                <w:lang w:eastAsia="ru-RU"/>
              </w:rPr>
              <w:t>110,3</w:t>
            </w:r>
          </w:p>
        </w:tc>
        <w:tc>
          <w:tcPr>
            <w:tcW w:w="783" w:type="dxa"/>
            <w:noWrap/>
            <w:vAlign w:val="center"/>
          </w:tcPr>
          <w:p w:rsidR="00447AB3" w:rsidRPr="0064108A" w:rsidRDefault="00447AB3" w:rsidP="00416427">
            <w:pPr>
              <w:spacing w:line="240" w:lineRule="auto"/>
              <w:ind w:firstLine="0"/>
              <w:jc w:val="center"/>
              <w:rPr>
                <w:b/>
                <w:bCs/>
                <w:sz w:val="20"/>
                <w:szCs w:val="20"/>
                <w:lang w:eastAsia="ru-RU"/>
              </w:rPr>
            </w:pPr>
            <w:r w:rsidRPr="0064108A">
              <w:rPr>
                <w:b/>
                <w:bCs/>
                <w:sz w:val="20"/>
                <w:szCs w:val="20"/>
                <w:lang w:eastAsia="ru-RU"/>
              </w:rPr>
              <w:t>214,8</w:t>
            </w:r>
          </w:p>
        </w:tc>
      </w:tr>
    </w:tbl>
    <w:p w:rsidR="00447AB3" w:rsidRPr="0064108A" w:rsidRDefault="00447AB3" w:rsidP="00416427">
      <w:pPr>
        <w:spacing w:line="240" w:lineRule="auto"/>
      </w:pPr>
    </w:p>
    <w:p w:rsidR="00447AB3" w:rsidRPr="0064108A" w:rsidRDefault="00447AB3" w:rsidP="00416427">
      <w:pPr>
        <w:spacing w:line="240" w:lineRule="auto"/>
      </w:pPr>
      <w:r w:rsidRPr="0064108A">
        <w:t>Водопотребление сельского поселения Сингапай на хозяйственно-питьевые нужды на расчётный срок составит 3177 м</w:t>
      </w:r>
      <w:r w:rsidRPr="0064108A">
        <w:rPr>
          <w:vertAlign w:val="superscript"/>
        </w:rPr>
        <w:t>3</w:t>
      </w:r>
      <w:r w:rsidRPr="0064108A">
        <w:t>/сут.</w:t>
      </w:r>
    </w:p>
    <w:p w:rsidR="00447AB3" w:rsidRPr="0064108A" w:rsidRDefault="00447AB3" w:rsidP="00416427">
      <w:pPr>
        <w:autoSpaceDE w:val="0"/>
        <w:autoSpaceDN w:val="0"/>
        <w:adjustRightInd w:val="0"/>
      </w:pPr>
    </w:p>
    <w:p w:rsidR="00447AB3" w:rsidRPr="0064108A" w:rsidRDefault="00447AB3" w:rsidP="00416427">
      <w:pPr>
        <w:ind w:left="709" w:firstLine="0"/>
        <w:jc w:val="center"/>
        <w:rPr>
          <w:b/>
          <w:bCs/>
          <w:u w:val="single"/>
        </w:rPr>
      </w:pPr>
      <w:bookmarkStart w:id="43" w:name="_Toc468445378"/>
      <w:bookmarkStart w:id="44" w:name="_Toc513122993"/>
      <w:r w:rsidRPr="0064108A">
        <w:rPr>
          <w:b/>
          <w:bCs/>
          <w:u w:val="single"/>
        </w:rPr>
        <w:t>Водоотведение</w:t>
      </w:r>
      <w:bookmarkEnd w:id="43"/>
      <w:bookmarkEnd w:id="44"/>
    </w:p>
    <w:p w:rsidR="00447AB3" w:rsidRPr="0064108A" w:rsidRDefault="00447AB3" w:rsidP="00416427">
      <w:pPr>
        <w:spacing w:line="240" w:lineRule="auto"/>
        <w:rPr>
          <w:lang w:eastAsia="ru-RU"/>
        </w:rPr>
      </w:pPr>
      <w:r w:rsidRPr="0064108A">
        <w:rPr>
          <w:lang w:eastAsia="ru-RU"/>
        </w:rPr>
        <w:t>Объём сточных вод, отводимых с территории сельского поселения Сингапай на расчётный срок (2038 года) составит 2819,9 м</w:t>
      </w:r>
      <w:r w:rsidRPr="0064108A">
        <w:rPr>
          <w:vertAlign w:val="superscript"/>
          <w:lang w:eastAsia="ru-RU"/>
        </w:rPr>
        <w:t>3</w:t>
      </w:r>
      <w:r w:rsidRPr="0064108A">
        <w:rPr>
          <w:lang w:eastAsia="ru-RU"/>
        </w:rPr>
        <w:t xml:space="preserve">/сут. </w:t>
      </w:r>
    </w:p>
    <w:p w:rsidR="00447AB3" w:rsidRPr="0064108A" w:rsidRDefault="00447AB3" w:rsidP="00416427">
      <w:pPr>
        <w:autoSpaceDE w:val="0"/>
        <w:autoSpaceDN w:val="0"/>
        <w:adjustRightInd w:val="0"/>
        <w:spacing w:line="240" w:lineRule="auto"/>
        <w:ind w:firstLine="0"/>
        <w:jc w:val="right"/>
        <w:rPr>
          <w:lang w:eastAsia="ru-RU"/>
        </w:rPr>
      </w:pPr>
      <w:r w:rsidRPr="0064108A">
        <w:rPr>
          <w:lang w:eastAsia="ru-RU"/>
        </w:rPr>
        <w:t xml:space="preserve">Таблица </w:t>
      </w:r>
      <w:r w:rsidRPr="0064108A">
        <w:t>3.9</w:t>
      </w:r>
    </w:p>
    <w:p w:rsidR="00447AB3" w:rsidRPr="0064108A" w:rsidRDefault="00447AB3" w:rsidP="00416427">
      <w:pPr>
        <w:spacing w:after="200" w:line="240" w:lineRule="auto"/>
        <w:ind w:firstLine="0"/>
        <w:jc w:val="center"/>
        <w:rPr>
          <w:color w:val="000000"/>
        </w:rPr>
      </w:pPr>
      <w:r w:rsidRPr="0064108A">
        <w:rPr>
          <w:color w:val="000000"/>
        </w:rPr>
        <w:t xml:space="preserve">Ожидаемое водоотведение на расчётный срок в </w:t>
      </w:r>
      <w:r w:rsidRPr="0064108A">
        <w:rPr>
          <w:lang w:eastAsia="ru-RU"/>
        </w:rPr>
        <w:t>сельском поселении Сингапай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3530"/>
        <w:gridCol w:w="779"/>
        <w:gridCol w:w="784"/>
        <w:gridCol w:w="1664"/>
        <w:gridCol w:w="1450"/>
        <w:gridCol w:w="1448"/>
      </w:tblGrid>
      <w:tr w:rsidR="00447AB3" w:rsidRPr="00A80ACE">
        <w:trPr>
          <w:trHeight w:val="20"/>
          <w:jc w:val="center"/>
        </w:trPr>
        <w:tc>
          <w:tcPr>
            <w:tcW w:w="540" w:type="dxa"/>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 п/п</w:t>
            </w:r>
          </w:p>
        </w:tc>
        <w:tc>
          <w:tcPr>
            <w:tcW w:w="3530" w:type="dxa"/>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Зона</w:t>
            </w:r>
          </w:p>
        </w:tc>
        <w:tc>
          <w:tcPr>
            <w:tcW w:w="779" w:type="dxa"/>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Ед.</w:t>
            </w:r>
          </w:p>
        </w:tc>
        <w:tc>
          <w:tcPr>
            <w:tcW w:w="784" w:type="dxa"/>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Кол.</w:t>
            </w:r>
          </w:p>
        </w:tc>
        <w:tc>
          <w:tcPr>
            <w:tcW w:w="1664" w:type="dxa"/>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Суточный м</w:t>
            </w:r>
            <w:r w:rsidRPr="0064108A">
              <w:rPr>
                <w:sz w:val="20"/>
                <w:szCs w:val="20"/>
                <w:vertAlign w:val="superscript"/>
                <w:lang w:eastAsia="ru-RU"/>
              </w:rPr>
              <w:t>3</w:t>
            </w:r>
            <w:r w:rsidRPr="0064108A">
              <w:rPr>
                <w:sz w:val="20"/>
                <w:szCs w:val="20"/>
                <w:lang w:eastAsia="ru-RU"/>
              </w:rPr>
              <w:t>/сут</w:t>
            </w:r>
          </w:p>
        </w:tc>
        <w:tc>
          <w:tcPr>
            <w:tcW w:w="1450" w:type="dxa"/>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Часовой м</w:t>
            </w:r>
            <w:r w:rsidRPr="0064108A">
              <w:rPr>
                <w:sz w:val="20"/>
                <w:szCs w:val="20"/>
                <w:vertAlign w:val="superscript"/>
                <w:lang w:eastAsia="ru-RU"/>
              </w:rPr>
              <w:t>3</w:t>
            </w:r>
            <w:r w:rsidRPr="0064108A">
              <w:rPr>
                <w:sz w:val="20"/>
                <w:szCs w:val="20"/>
                <w:lang w:eastAsia="ru-RU"/>
              </w:rPr>
              <w:t>/час</w:t>
            </w:r>
          </w:p>
        </w:tc>
        <w:tc>
          <w:tcPr>
            <w:tcW w:w="1448" w:type="dxa"/>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Расчётный л/с</w:t>
            </w:r>
          </w:p>
        </w:tc>
      </w:tr>
      <w:tr w:rsidR="00447AB3" w:rsidRPr="00A80ACE">
        <w:trPr>
          <w:trHeight w:val="20"/>
          <w:jc w:val="center"/>
        </w:trPr>
        <w:tc>
          <w:tcPr>
            <w:tcW w:w="10195" w:type="dxa"/>
            <w:gridSpan w:val="7"/>
            <w:vAlign w:val="center"/>
          </w:tcPr>
          <w:p w:rsidR="00447AB3" w:rsidRPr="0064108A" w:rsidRDefault="00447AB3" w:rsidP="00416427">
            <w:pPr>
              <w:spacing w:line="240" w:lineRule="auto"/>
              <w:ind w:firstLine="0"/>
              <w:jc w:val="center"/>
              <w:rPr>
                <w:i/>
                <w:iCs/>
                <w:sz w:val="20"/>
                <w:szCs w:val="20"/>
                <w:lang w:eastAsia="ru-RU"/>
              </w:rPr>
            </w:pPr>
            <w:r w:rsidRPr="0064108A">
              <w:rPr>
                <w:i/>
                <w:iCs/>
                <w:sz w:val="20"/>
                <w:szCs w:val="20"/>
                <w:lang w:eastAsia="ru-RU"/>
              </w:rPr>
              <w:t>п. Сингапай</w:t>
            </w:r>
          </w:p>
        </w:tc>
      </w:tr>
      <w:tr w:rsidR="00447AB3" w:rsidRPr="00A80ACE">
        <w:trPr>
          <w:trHeight w:val="20"/>
          <w:jc w:val="center"/>
        </w:trPr>
        <w:tc>
          <w:tcPr>
            <w:tcW w:w="540"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w:t>
            </w:r>
          </w:p>
        </w:tc>
        <w:tc>
          <w:tcPr>
            <w:tcW w:w="3530" w:type="dxa"/>
            <w:vAlign w:val="center"/>
          </w:tcPr>
          <w:p w:rsidR="00447AB3" w:rsidRPr="0064108A" w:rsidRDefault="00447AB3" w:rsidP="00416427">
            <w:pPr>
              <w:spacing w:line="240" w:lineRule="auto"/>
              <w:ind w:firstLine="0"/>
              <w:rPr>
                <w:sz w:val="20"/>
                <w:szCs w:val="20"/>
                <w:lang w:eastAsia="ru-RU"/>
              </w:rPr>
            </w:pPr>
            <w:r w:rsidRPr="0064108A">
              <w:rPr>
                <w:sz w:val="20"/>
                <w:szCs w:val="20"/>
                <w:lang w:eastAsia="ru-RU"/>
              </w:rPr>
              <w:t>Население проживающие в благоустроенных домах</w:t>
            </w:r>
          </w:p>
        </w:tc>
        <w:tc>
          <w:tcPr>
            <w:tcW w:w="779"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чел.</w:t>
            </w:r>
          </w:p>
        </w:tc>
        <w:tc>
          <w:tcPr>
            <w:tcW w:w="784"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5888</w:t>
            </w:r>
          </w:p>
        </w:tc>
        <w:tc>
          <w:tcPr>
            <w:tcW w:w="1664"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1723,9</w:t>
            </w:r>
          </w:p>
        </w:tc>
        <w:tc>
          <w:tcPr>
            <w:tcW w:w="1450"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112,8</w:t>
            </w:r>
          </w:p>
        </w:tc>
        <w:tc>
          <w:tcPr>
            <w:tcW w:w="1448"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31,3</w:t>
            </w:r>
          </w:p>
        </w:tc>
      </w:tr>
      <w:tr w:rsidR="00447AB3" w:rsidRPr="00A80ACE">
        <w:trPr>
          <w:trHeight w:val="20"/>
          <w:jc w:val="center"/>
        </w:trPr>
        <w:tc>
          <w:tcPr>
            <w:tcW w:w="540"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2</w:t>
            </w:r>
          </w:p>
        </w:tc>
        <w:tc>
          <w:tcPr>
            <w:tcW w:w="3530" w:type="dxa"/>
            <w:noWrap/>
            <w:vAlign w:val="center"/>
          </w:tcPr>
          <w:p w:rsidR="00447AB3" w:rsidRPr="0064108A" w:rsidRDefault="00447AB3" w:rsidP="00416427">
            <w:pPr>
              <w:spacing w:line="240" w:lineRule="auto"/>
              <w:ind w:firstLine="0"/>
              <w:rPr>
                <w:sz w:val="20"/>
                <w:szCs w:val="20"/>
                <w:lang w:eastAsia="ru-RU"/>
              </w:rPr>
            </w:pPr>
            <w:r w:rsidRPr="0064108A">
              <w:rPr>
                <w:sz w:val="20"/>
                <w:szCs w:val="20"/>
                <w:lang w:eastAsia="ru-RU"/>
              </w:rPr>
              <w:t>Существующие общественные и административные здания</w:t>
            </w:r>
          </w:p>
        </w:tc>
        <w:tc>
          <w:tcPr>
            <w:tcW w:w="779"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w:t>
            </w:r>
          </w:p>
        </w:tc>
        <w:tc>
          <w:tcPr>
            <w:tcW w:w="784"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10</w:t>
            </w:r>
          </w:p>
        </w:tc>
        <w:tc>
          <w:tcPr>
            <w:tcW w:w="1664"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172,4</w:t>
            </w:r>
          </w:p>
        </w:tc>
        <w:tc>
          <w:tcPr>
            <w:tcW w:w="1450"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11,3</w:t>
            </w:r>
          </w:p>
        </w:tc>
        <w:tc>
          <w:tcPr>
            <w:tcW w:w="1448"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3,1</w:t>
            </w:r>
          </w:p>
        </w:tc>
      </w:tr>
      <w:tr w:rsidR="00447AB3" w:rsidRPr="00A80ACE">
        <w:trPr>
          <w:trHeight w:val="20"/>
          <w:jc w:val="center"/>
        </w:trPr>
        <w:tc>
          <w:tcPr>
            <w:tcW w:w="540"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3</w:t>
            </w:r>
          </w:p>
        </w:tc>
        <w:tc>
          <w:tcPr>
            <w:tcW w:w="3530" w:type="dxa"/>
            <w:vAlign w:val="center"/>
          </w:tcPr>
          <w:p w:rsidR="00447AB3" w:rsidRPr="0064108A" w:rsidRDefault="00447AB3" w:rsidP="00416427">
            <w:pPr>
              <w:spacing w:line="240" w:lineRule="auto"/>
              <w:ind w:firstLine="0"/>
              <w:rPr>
                <w:sz w:val="20"/>
                <w:szCs w:val="20"/>
                <w:lang w:eastAsia="ru-RU"/>
              </w:rPr>
            </w:pPr>
            <w:r w:rsidRPr="0064108A">
              <w:rPr>
                <w:sz w:val="20"/>
                <w:szCs w:val="20"/>
                <w:lang w:eastAsia="ru-RU"/>
              </w:rPr>
              <w:t>Проектируемые общественные и административные здания</w:t>
            </w:r>
          </w:p>
        </w:tc>
        <w:tc>
          <w:tcPr>
            <w:tcW w:w="779"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w:t>
            </w:r>
          </w:p>
        </w:tc>
        <w:tc>
          <w:tcPr>
            <w:tcW w:w="784"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5</w:t>
            </w:r>
          </w:p>
        </w:tc>
        <w:tc>
          <w:tcPr>
            <w:tcW w:w="1664"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86,2</w:t>
            </w:r>
          </w:p>
        </w:tc>
        <w:tc>
          <w:tcPr>
            <w:tcW w:w="1450"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10,7</w:t>
            </w:r>
          </w:p>
        </w:tc>
        <w:tc>
          <w:tcPr>
            <w:tcW w:w="1448"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3,0</w:t>
            </w:r>
          </w:p>
        </w:tc>
      </w:tr>
      <w:tr w:rsidR="00447AB3" w:rsidRPr="00A80ACE">
        <w:trPr>
          <w:trHeight w:val="20"/>
          <w:jc w:val="center"/>
        </w:trPr>
        <w:tc>
          <w:tcPr>
            <w:tcW w:w="5633" w:type="dxa"/>
            <w:gridSpan w:val="4"/>
            <w:noWrap/>
            <w:vAlign w:val="center"/>
          </w:tcPr>
          <w:p w:rsidR="00447AB3" w:rsidRPr="0064108A" w:rsidRDefault="00447AB3" w:rsidP="00416427">
            <w:pPr>
              <w:spacing w:line="240" w:lineRule="auto"/>
              <w:ind w:firstLine="0"/>
              <w:jc w:val="center"/>
              <w:rPr>
                <w:b/>
                <w:bCs/>
                <w:sz w:val="20"/>
                <w:szCs w:val="20"/>
                <w:lang w:eastAsia="ru-RU"/>
              </w:rPr>
            </w:pPr>
            <w:r w:rsidRPr="0064108A">
              <w:rPr>
                <w:b/>
                <w:bCs/>
                <w:sz w:val="20"/>
                <w:szCs w:val="20"/>
                <w:lang w:eastAsia="ru-RU"/>
              </w:rPr>
              <w:t>ИТОГО:</w:t>
            </w:r>
          </w:p>
        </w:tc>
        <w:tc>
          <w:tcPr>
            <w:tcW w:w="1664" w:type="dxa"/>
            <w:noWrap/>
            <w:vAlign w:val="center"/>
          </w:tcPr>
          <w:p w:rsidR="00447AB3" w:rsidRPr="0064108A" w:rsidRDefault="00447AB3" w:rsidP="00416427">
            <w:pPr>
              <w:spacing w:line="240" w:lineRule="auto"/>
              <w:ind w:firstLine="0"/>
              <w:jc w:val="center"/>
              <w:rPr>
                <w:b/>
                <w:bCs/>
                <w:sz w:val="20"/>
                <w:szCs w:val="20"/>
                <w:lang w:eastAsia="ru-RU"/>
              </w:rPr>
            </w:pPr>
            <w:r w:rsidRPr="0064108A">
              <w:rPr>
                <w:b/>
                <w:bCs/>
                <w:sz w:val="20"/>
                <w:szCs w:val="20"/>
                <w:lang w:eastAsia="ru-RU"/>
              </w:rPr>
              <w:t>1982,5</w:t>
            </w:r>
          </w:p>
        </w:tc>
        <w:tc>
          <w:tcPr>
            <w:tcW w:w="1450" w:type="dxa"/>
            <w:noWrap/>
            <w:vAlign w:val="center"/>
          </w:tcPr>
          <w:p w:rsidR="00447AB3" w:rsidRPr="0064108A" w:rsidRDefault="00447AB3" w:rsidP="00416427">
            <w:pPr>
              <w:spacing w:line="240" w:lineRule="auto"/>
              <w:ind w:firstLine="0"/>
              <w:jc w:val="center"/>
              <w:rPr>
                <w:b/>
                <w:bCs/>
                <w:sz w:val="20"/>
                <w:szCs w:val="20"/>
                <w:lang w:eastAsia="ru-RU"/>
              </w:rPr>
            </w:pPr>
            <w:r w:rsidRPr="0064108A">
              <w:rPr>
                <w:b/>
                <w:bCs/>
                <w:sz w:val="20"/>
                <w:szCs w:val="20"/>
                <w:lang w:eastAsia="ru-RU"/>
              </w:rPr>
              <w:t>134,8</w:t>
            </w:r>
          </w:p>
        </w:tc>
        <w:tc>
          <w:tcPr>
            <w:tcW w:w="1448" w:type="dxa"/>
            <w:noWrap/>
            <w:vAlign w:val="center"/>
          </w:tcPr>
          <w:p w:rsidR="00447AB3" w:rsidRPr="0064108A" w:rsidRDefault="00447AB3" w:rsidP="00416427">
            <w:pPr>
              <w:spacing w:line="240" w:lineRule="auto"/>
              <w:ind w:firstLine="0"/>
              <w:jc w:val="center"/>
              <w:rPr>
                <w:b/>
                <w:bCs/>
                <w:sz w:val="20"/>
                <w:szCs w:val="20"/>
                <w:lang w:eastAsia="ru-RU"/>
              </w:rPr>
            </w:pPr>
            <w:r w:rsidRPr="0064108A">
              <w:rPr>
                <w:b/>
                <w:bCs/>
                <w:sz w:val="20"/>
                <w:szCs w:val="20"/>
                <w:lang w:eastAsia="ru-RU"/>
              </w:rPr>
              <w:t>37,4</w:t>
            </w:r>
          </w:p>
        </w:tc>
      </w:tr>
      <w:tr w:rsidR="00447AB3" w:rsidRPr="00A80ACE">
        <w:trPr>
          <w:trHeight w:val="20"/>
          <w:jc w:val="center"/>
        </w:trPr>
        <w:tc>
          <w:tcPr>
            <w:tcW w:w="10195" w:type="dxa"/>
            <w:gridSpan w:val="7"/>
            <w:vAlign w:val="center"/>
          </w:tcPr>
          <w:p w:rsidR="00447AB3" w:rsidRPr="0064108A" w:rsidRDefault="00447AB3" w:rsidP="00416427">
            <w:pPr>
              <w:spacing w:line="240" w:lineRule="auto"/>
              <w:ind w:firstLine="0"/>
              <w:jc w:val="center"/>
              <w:rPr>
                <w:i/>
                <w:iCs/>
                <w:sz w:val="20"/>
                <w:szCs w:val="20"/>
                <w:lang w:eastAsia="ru-RU"/>
              </w:rPr>
            </w:pPr>
            <w:r w:rsidRPr="0064108A">
              <w:rPr>
                <w:i/>
                <w:iCs/>
                <w:sz w:val="20"/>
                <w:szCs w:val="20"/>
                <w:lang w:eastAsia="ru-RU"/>
              </w:rPr>
              <w:t>с. Чеускино</w:t>
            </w:r>
          </w:p>
        </w:tc>
      </w:tr>
      <w:tr w:rsidR="00447AB3" w:rsidRPr="00A80ACE">
        <w:trPr>
          <w:trHeight w:val="20"/>
          <w:jc w:val="center"/>
        </w:trPr>
        <w:tc>
          <w:tcPr>
            <w:tcW w:w="540"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w:t>
            </w:r>
          </w:p>
        </w:tc>
        <w:tc>
          <w:tcPr>
            <w:tcW w:w="3530" w:type="dxa"/>
            <w:vAlign w:val="center"/>
          </w:tcPr>
          <w:p w:rsidR="00447AB3" w:rsidRPr="0064108A" w:rsidRDefault="00447AB3" w:rsidP="00416427">
            <w:pPr>
              <w:spacing w:line="240" w:lineRule="auto"/>
              <w:ind w:firstLine="0"/>
              <w:rPr>
                <w:sz w:val="20"/>
                <w:szCs w:val="20"/>
                <w:lang w:eastAsia="ru-RU"/>
              </w:rPr>
            </w:pPr>
            <w:r w:rsidRPr="0064108A">
              <w:rPr>
                <w:sz w:val="20"/>
                <w:szCs w:val="20"/>
                <w:lang w:eastAsia="ru-RU"/>
              </w:rPr>
              <w:t>Население проживающие в благоустроенных домах</w:t>
            </w:r>
          </w:p>
        </w:tc>
        <w:tc>
          <w:tcPr>
            <w:tcW w:w="779"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чел.</w:t>
            </w:r>
          </w:p>
        </w:tc>
        <w:tc>
          <w:tcPr>
            <w:tcW w:w="784"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2523</w:t>
            </w:r>
          </w:p>
        </w:tc>
        <w:tc>
          <w:tcPr>
            <w:tcW w:w="1664"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738,8</w:t>
            </w:r>
          </w:p>
        </w:tc>
        <w:tc>
          <w:tcPr>
            <w:tcW w:w="1450"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53,4</w:t>
            </w:r>
          </w:p>
        </w:tc>
        <w:tc>
          <w:tcPr>
            <w:tcW w:w="1448"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14,8</w:t>
            </w:r>
          </w:p>
        </w:tc>
      </w:tr>
      <w:tr w:rsidR="00447AB3" w:rsidRPr="00A80ACE">
        <w:trPr>
          <w:trHeight w:val="20"/>
          <w:jc w:val="center"/>
        </w:trPr>
        <w:tc>
          <w:tcPr>
            <w:tcW w:w="540"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2</w:t>
            </w:r>
          </w:p>
        </w:tc>
        <w:tc>
          <w:tcPr>
            <w:tcW w:w="3530" w:type="dxa"/>
            <w:noWrap/>
            <w:vAlign w:val="center"/>
          </w:tcPr>
          <w:p w:rsidR="00447AB3" w:rsidRPr="0064108A" w:rsidRDefault="00447AB3" w:rsidP="00416427">
            <w:pPr>
              <w:spacing w:line="240" w:lineRule="auto"/>
              <w:ind w:firstLine="0"/>
              <w:rPr>
                <w:sz w:val="20"/>
                <w:szCs w:val="20"/>
                <w:lang w:eastAsia="ru-RU"/>
              </w:rPr>
            </w:pPr>
            <w:r w:rsidRPr="0064108A">
              <w:rPr>
                <w:sz w:val="20"/>
                <w:szCs w:val="20"/>
                <w:lang w:eastAsia="ru-RU"/>
              </w:rPr>
              <w:t>Существующие общественные и административные здания</w:t>
            </w:r>
          </w:p>
        </w:tc>
        <w:tc>
          <w:tcPr>
            <w:tcW w:w="779"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w:t>
            </w:r>
          </w:p>
        </w:tc>
        <w:tc>
          <w:tcPr>
            <w:tcW w:w="784"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10</w:t>
            </w:r>
          </w:p>
        </w:tc>
        <w:tc>
          <w:tcPr>
            <w:tcW w:w="1664"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73,9</w:t>
            </w:r>
          </w:p>
        </w:tc>
        <w:tc>
          <w:tcPr>
            <w:tcW w:w="1450"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5,3</w:t>
            </w:r>
          </w:p>
        </w:tc>
        <w:tc>
          <w:tcPr>
            <w:tcW w:w="1448"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1,5</w:t>
            </w:r>
          </w:p>
        </w:tc>
      </w:tr>
      <w:tr w:rsidR="00447AB3" w:rsidRPr="00A80ACE">
        <w:trPr>
          <w:trHeight w:val="20"/>
          <w:jc w:val="center"/>
        </w:trPr>
        <w:tc>
          <w:tcPr>
            <w:tcW w:w="540"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3</w:t>
            </w:r>
          </w:p>
        </w:tc>
        <w:tc>
          <w:tcPr>
            <w:tcW w:w="3530" w:type="dxa"/>
            <w:vAlign w:val="center"/>
          </w:tcPr>
          <w:p w:rsidR="00447AB3" w:rsidRPr="0064108A" w:rsidRDefault="00447AB3" w:rsidP="00416427">
            <w:pPr>
              <w:spacing w:line="240" w:lineRule="auto"/>
              <w:ind w:firstLine="0"/>
              <w:rPr>
                <w:sz w:val="20"/>
                <w:szCs w:val="20"/>
                <w:lang w:eastAsia="ru-RU"/>
              </w:rPr>
            </w:pPr>
            <w:r w:rsidRPr="0064108A">
              <w:rPr>
                <w:sz w:val="20"/>
                <w:szCs w:val="20"/>
                <w:lang w:eastAsia="ru-RU"/>
              </w:rPr>
              <w:t>Проектируемые общественные и административные здания</w:t>
            </w:r>
          </w:p>
        </w:tc>
        <w:tc>
          <w:tcPr>
            <w:tcW w:w="779"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w:t>
            </w:r>
          </w:p>
        </w:tc>
        <w:tc>
          <w:tcPr>
            <w:tcW w:w="784"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5</w:t>
            </w:r>
          </w:p>
        </w:tc>
        <w:tc>
          <w:tcPr>
            <w:tcW w:w="1664"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24,6</w:t>
            </w:r>
          </w:p>
        </w:tc>
        <w:tc>
          <w:tcPr>
            <w:tcW w:w="1450"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5,0</w:t>
            </w:r>
          </w:p>
        </w:tc>
        <w:tc>
          <w:tcPr>
            <w:tcW w:w="1448" w:type="dxa"/>
            <w:noWrap/>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1,4</w:t>
            </w:r>
          </w:p>
        </w:tc>
      </w:tr>
      <w:tr w:rsidR="00447AB3" w:rsidRPr="00A80ACE">
        <w:trPr>
          <w:trHeight w:val="20"/>
          <w:jc w:val="center"/>
        </w:trPr>
        <w:tc>
          <w:tcPr>
            <w:tcW w:w="5633" w:type="dxa"/>
            <w:gridSpan w:val="4"/>
            <w:noWrap/>
            <w:vAlign w:val="center"/>
          </w:tcPr>
          <w:p w:rsidR="00447AB3" w:rsidRPr="0064108A" w:rsidRDefault="00447AB3" w:rsidP="00416427">
            <w:pPr>
              <w:spacing w:line="240" w:lineRule="auto"/>
              <w:ind w:firstLine="0"/>
              <w:jc w:val="center"/>
              <w:rPr>
                <w:b/>
                <w:bCs/>
                <w:sz w:val="20"/>
                <w:szCs w:val="20"/>
                <w:lang w:eastAsia="ru-RU"/>
              </w:rPr>
            </w:pPr>
            <w:r w:rsidRPr="0064108A">
              <w:rPr>
                <w:b/>
                <w:bCs/>
                <w:sz w:val="20"/>
                <w:szCs w:val="20"/>
                <w:lang w:eastAsia="ru-RU"/>
              </w:rPr>
              <w:t>ИТОГО:</w:t>
            </w:r>
          </w:p>
        </w:tc>
        <w:tc>
          <w:tcPr>
            <w:tcW w:w="1664" w:type="dxa"/>
            <w:noWrap/>
            <w:vAlign w:val="center"/>
          </w:tcPr>
          <w:p w:rsidR="00447AB3" w:rsidRPr="0064108A" w:rsidRDefault="00447AB3" w:rsidP="00416427">
            <w:pPr>
              <w:spacing w:line="240" w:lineRule="auto"/>
              <w:ind w:firstLine="0"/>
              <w:jc w:val="center"/>
              <w:rPr>
                <w:b/>
                <w:bCs/>
                <w:sz w:val="20"/>
                <w:szCs w:val="20"/>
                <w:lang w:eastAsia="ru-RU"/>
              </w:rPr>
            </w:pPr>
            <w:r w:rsidRPr="0064108A">
              <w:rPr>
                <w:b/>
                <w:bCs/>
                <w:sz w:val="20"/>
                <w:szCs w:val="20"/>
                <w:lang w:eastAsia="ru-RU"/>
              </w:rPr>
              <w:t>837,3</w:t>
            </w:r>
          </w:p>
        </w:tc>
        <w:tc>
          <w:tcPr>
            <w:tcW w:w="1450" w:type="dxa"/>
            <w:noWrap/>
            <w:vAlign w:val="center"/>
          </w:tcPr>
          <w:p w:rsidR="00447AB3" w:rsidRPr="0064108A" w:rsidRDefault="00447AB3" w:rsidP="00416427">
            <w:pPr>
              <w:spacing w:line="240" w:lineRule="auto"/>
              <w:ind w:firstLine="0"/>
              <w:jc w:val="center"/>
              <w:rPr>
                <w:b/>
                <w:bCs/>
                <w:sz w:val="20"/>
                <w:szCs w:val="20"/>
                <w:lang w:eastAsia="ru-RU"/>
              </w:rPr>
            </w:pPr>
            <w:r w:rsidRPr="0064108A">
              <w:rPr>
                <w:b/>
                <w:bCs/>
                <w:sz w:val="20"/>
                <w:szCs w:val="20"/>
                <w:lang w:eastAsia="ru-RU"/>
              </w:rPr>
              <w:t>63,7</w:t>
            </w:r>
          </w:p>
        </w:tc>
        <w:tc>
          <w:tcPr>
            <w:tcW w:w="1448" w:type="dxa"/>
            <w:noWrap/>
            <w:vAlign w:val="center"/>
          </w:tcPr>
          <w:p w:rsidR="00447AB3" w:rsidRPr="0064108A" w:rsidRDefault="00447AB3" w:rsidP="00416427">
            <w:pPr>
              <w:spacing w:line="240" w:lineRule="auto"/>
              <w:ind w:firstLine="0"/>
              <w:jc w:val="center"/>
              <w:rPr>
                <w:b/>
                <w:bCs/>
                <w:sz w:val="20"/>
                <w:szCs w:val="20"/>
                <w:lang w:eastAsia="ru-RU"/>
              </w:rPr>
            </w:pPr>
            <w:r w:rsidRPr="0064108A">
              <w:rPr>
                <w:b/>
                <w:bCs/>
                <w:sz w:val="20"/>
                <w:szCs w:val="20"/>
                <w:lang w:eastAsia="ru-RU"/>
              </w:rPr>
              <w:t>17,7</w:t>
            </w:r>
          </w:p>
        </w:tc>
      </w:tr>
      <w:tr w:rsidR="00447AB3" w:rsidRPr="00A80ACE">
        <w:trPr>
          <w:trHeight w:val="20"/>
          <w:jc w:val="center"/>
        </w:trPr>
        <w:tc>
          <w:tcPr>
            <w:tcW w:w="5633" w:type="dxa"/>
            <w:gridSpan w:val="4"/>
            <w:noWrap/>
            <w:vAlign w:val="center"/>
          </w:tcPr>
          <w:p w:rsidR="00447AB3" w:rsidRPr="0064108A" w:rsidRDefault="00447AB3" w:rsidP="00416427">
            <w:pPr>
              <w:spacing w:line="240" w:lineRule="auto"/>
              <w:ind w:firstLine="0"/>
              <w:jc w:val="center"/>
              <w:rPr>
                <w:b/>
                <w:bCs/>
                <w:sz w:val="20"/>
                <w:szCs w:val="20"/>
                <w:lang w:eastAsia="ru-RU"/>
              </w:rPr>
            </w:pPr>
            <w:r w:rsidRPr="0064108A">
              <w:rPr>
                <w:b/>
                <w:bCs/>
                <w:sz w:val="20"/>
                <w:szCs w:val="20"/>
                <w:lang w:eastAsia="ru-RU"/>
              </w:rPr>
              <w:t>ИТОГО по поселению:</w:t>
            </w:r>
          </w:p>
        </w:tc>
        <w:tc>
          <w:tcPr>
            <w:tcW w:w="1664" w:type="dxa"/>
            <w:noWrap/>
            <w:vAlign w:val="center"/>
          </w:tcPr>
          <w:p w:rsidR="00447AB3" w:rsidRPr="0064108A" w:rsidRDefault="00447AB3" w:rsidP="00416427">
            <w:pPr>
              <w:spacing w:line="240" w:lineRule="auto"/>
              <w:ind w:firstLine="0"/>
              <w:jc w:val="center"/>
              <w:rPr>
                <w:b/>
                <w:bCs/>
                <w:sz w:val="20"/>
                <w:szCs w:val="20"/>
                <w:lang w:eastAsia="ru-RU"/>
              </w:rPr>
            </w:pPr>
            <w:r w:rsidRPr="0064108A">
              <w:rPr>
                <w:b/>
                <w:bCs/>
                <w:sz w:val="20"/>
                <w:szCs w:val="20"/>
                <w:lang w:eastAsia="ru-RU"/>
              </w:rPr>
              <w:t>2819,9</w:t>
            </w:r>
          </w:p>
        </w:tc>
        <w:tc>
          <w:tcPr>
            <w:tcW w:w="1450" w:type="dxa"/>
            <w:noWrap/>
            <w:vAlign w:val="center"/>
          </w:tcPr>
          <w:p w:rsidR="00447AB3" w:rsidRPr="0064108A" w:rsidRDefault="00447AB3" w:rsidP="00416427">
            <w:pPr>
              <w:spacing w:line="240" w:lineRule="auto"/>
              <w:ind w:firstLine="0"/>
              <w:jc w:val="center"/>
              <w:rPr>
                <w:b/>
                <w:bCs/>
                <w:sz w:val="20"/>
                <w:szCs w:val="20"/>
                <w:lang w:eastAsia="ru-RU"/>
              </w:rPr>
            </w:pPr>
            <w:r w:rsidRPr="0064108A">
              <w:rPr>
                <w:b/>
                <w:bCs/>
                <w:sz w:val="20"/>
                <w:szCs w:val="20"/>
                <w:lang w:eastAsia="ru-RU"/>
              </w:rPr>
              <w:t>198,5</w:t>
            </w:r>
          </w:p>
        </w:tc>
        <w:tc>
          <w:tcPr>
            <w:tcW w:w="1448" w:type="dxa"/>
            <w:noWrap/>
            <w:vAlign w:val="center"/>
          </w:tcPr>
          <w:p w:rsidR="00447AB3" w:rsidRPr="0064108A" w:rsidRDefault="00447AB3" w:rsidP="00416427">
            <w:pPr>
              <w:spacing w:line="240" w:lineRule="auto"/>
              <w:ind w:firstLine="0"/>
              <w:jc w:val="center"/>
              <w:rPr>
                <w:b/>
                <w:bCs/>
                <w:sz w:val="20"/>
                <w:szCs w:val="20"/>
                <w:lang w:eastAsia="ru-RU"/>
              </w:rPr>
            </w:pPr>
            <w:r w:rsidRPr="0064108A">
              <w:rPr>
                <w:b/>
                <w:bCs/>
                <w:sz w:val="20"/>
                <w:szCs w:val="20"/>
                <w:lang w:eastAsia="ru-RU"/>
              </w:rPr>
              <w:t>55,1</w:t>
            </w:r>
          </w:p>
        </w:tc>
      </w:tr>
    </w:tbl>
    <w:p w:rsidR="00447AB3" w:rsidRPr="0064108A" w:rsidRDefault="00447AB3" w:rsidP="00416427">
      <w:pPr>
        <w:spacing w:line="240" w:lineRule="auto"/>
        <w:rPr>
          <w:lang w:eastAsia="ru-RU"/>
        </w:rPr>
      </w:pPr>
    </w:p>
    <w:p w:rsidR="00447AB3" w:rsidRPr="0064108A" w:rsidRDefault="00447AB3" w:rsidP="00416427">
      <w:pPr>
        <w:jc w:val="center"/>
        <w:rPr>
          <w:b/>
          <w:bCs/>
          <w:u w:val="single"/>
        </w:rPr>
      </w:pPr>
      <w:bookmarkStart w:id="45" w:name="_Toc468445379"/>
      <w:bookmarkStart w:id="46" w:name="_Toc513122994"/>
      <w:r w:rsidRPr="0064108A">
        <w:rPr>
          <w:b/>
          <w:bCs/>
          <w:u w:val="single"/>
        </w:rPr>
        <w:t>Газоснабжение</w:t>
      </w:r>
      <w:bookmarkEnd w:id="45"/>
      <w:bookmarkEnd w:id="46"/>
    </w:p>
    <w:p w:rsidR="00447AB3" w:rsidRPr="0064108A" w:rsidRDefault="00447AB3" w:rsidP="00416427">
      <w:pPr>
        <w:spacing w:line="240" w:lineRule="auto"/>
        <w:rPr>
          <w:color w:val="000000"/>
        </w:rPr>
      </w:pPr>
      <w:bookmarkStart w:id="47" w:name="_Toc428285064"/>
      <w:r w:rsidRPr="0064108A">
        <w:rPr>
          <w:color w:val="000000"/>
        </w:rPr>
        <w:t>Расчёт газопотребления с.п. Сингапай на расчётный срок (2038 год) приведён ниже:</w:t>
      </w:r>
    </w:p>
    <w:p w:rsidR="00447AB3" w:rsidRPr="0064108A" w:rsidRDefault="00447AB3" w:rsidP="00416427">
      <w:pPr>
        <w:spacing w:line="240" w:lineRule="auto"/>
        <w:jc w:val="right"/>
      </w:pPr>
      <w:r w:rsidRPr="0064108A">
        <w:t>Таблица 3.10</w:t>
      </w:r>
    </w:p>
    <w:p w:rsidR="00447AB3" w:rsidRPr="0064108A" w:rsidRDefault="00447AB3" w:rsidP="00416427">
      <w:pPr>
        <w:spacing w:after="120" w:line="240" w:lineRule="auto"/>
        <w:ind w:firstLine="0"/>
        <w:jc w:val="center"/>
        <w:rPr>
          <w:lang w:eastAsia="ru-RU"/>
        </w:rPr>
      </w:pPr>
      <w:r w:rsidRPr="0064108A">
        <w:t>Общая потребность в природном газе по сельскому поселению Сингапай</w:t>
      </w:r>
    </w:p>
    <w:tbl>
      <w:tblPr>
        <w:tblW w:w="10644" w:type="dxa"/>
        <w:jc w:val="center"/>
        <w:tblLayout w:type="fixed"/>
        <w:tblLook w:val="00A0"/>
      </w:tblPr>
      <w:tblGrid>
        <w:gridCol w:w="4632"/>
        <w:gridCol w:w="2221"/>
        <w:gridCol w:w="1701"/>
        <w:gridCol w:w="2090"/>
      </w:tblGrid>
      <w:tr w:rsidR="00447AB3" w:rsidRPr="00A80ACE">
        <w:trPr>
          <w:cantSplit/>
          <w:trHeight w:val="20"/>
          <w:tblHeader/>
          <w:jc w:val="center"/>
        </w:trPr>
        <w:tc>
          <w:tcPr>
            <w:tcW w:w="4632"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keepNext/>
              <w:keepLines/>
              <w:spacing w:line="240" w:lineRule="auto"/>
              <w:ind w:firstLine="0"/>
              <w:jc w:val="center"/>
              <w:rPr>
                <w:sz w:val="20"/>
                <w:szCs w:val="20"/>
                <w:lang w:eastAsia="ru-RU"/>
              </w:rPr>
            </w:pPr>
            <w:r w:rsidRPr="0064108A">
              <w:rPr>
                <w:sz w:val="20"/>
                <w:szCs w:val="20"/>
                <w:lang w:eastAsia="ru-RU"/>
              </w:rPr>
              <w:t>Назначение</w:t>
            </w:r>
          </w:p>
        </w:tc>
        <w:tc>
          <w:tcPr>
            <w:tcW w:w="2221" w:type="dxa"/>
            <w:tcBorders>
              <w:top w:val="single" w:sz="4" w:space="0" w:color="auto"/>
              <w:left w:val="nil"/>
              <w:bottom w:val="single" w:sz="4" w:space="0" w:color="auto"/>
              <w:right w:val="single" w:sz="4" w:space="0" w:color="auto"/>
            </w:tcBorders>
            <w:noWrap/>
            <w:vAlign w:val="center"/>
          </w:tcPr>
          <w:p w:rsidR="00447AB3" w:rsidRPr="0064108A" w:rsidRDefault="00447AB3" w:rsidP="00416427">
            <w:pPr>
              <w:keepNext/>
              <w:keepLines/>
              <w:spacing w:line="240" w:lineRule="auto"/>
              <w:ind w:firstLine="0"/>
              <w:jc w:val="center"/>
              <w:rPr>
                <w:sz w:val="20"/>
                <w:szCs w:val="20"/>
                <w:lang w:eastAsia="ru-RU"/>
              </w:rPr>
            </w:pPr>
            <w:r w:rsidRPr="0064108A">
              <w:rPr>
                <w:sz w:val="20"/>
                <w:szCs w:val="20"/>
                <w:lang w:eastAsia="ru-RU"/>
              </w:rPr>
              <w:t>Кол-во проживающих, чел.</w:t>
            </w:r>
          </w:p>
        </w:tc>
        <w:tc>
          <w:tcPr>
            <w:tcW w:w="1701" w:type="dxa"/>
            <w:tcBorders>
              <w:top w:val="single" w:sz="4" w:space="0" w:color="auto"/>
              <w:left w:val="nil"/>
              <w:bottom w:val="single" w:sz="4" w:space="0" w:color="auto"/>
              <w:right w:val="single" w:sz="4" w:space="0" w:color="auto"/>
            </w:tcBorders>
            <w:noWrap/>
            <w:vAlign w:val="center"/>
          </w:tcPr>
          <w:p w:rsidR="00447AB3" w:rsidRPr="0064108A" w:rsidRDefault="00447AB3" w:rsidP="00416427">
            <w:pPr>
              <w:keepNext/>
              <w:keepLines/>
              <w:spacing w:line="240" w:lineRule="auto"/>
              <w:ind w:firstLine="0"/>
              <w:jc w:val="center"/>
              <w:rPr>
                <w:sz w:val="20"/>
                <w:szCs w:val="20"/>
                <w:lang w:eastAsia="ru-RU"/>
              </w:rPr>
            </w:pPr>
            <w:r w:rsidRPr="0064108A">
              <w:rPr>
                <w:sz w:val="20"/>
                <w:szCs w:val="20"/>
                <w:lang w:eastAsia="ru-RU"/>
              </w:rPr>
              <w:t>Часовой</w:t>
            </w:r>
          </w:p>
          <w:p w:rsidR="00447AB3" w:rsidRPr="0064108A" w:rsidRDefault="00447AB3" w:rsidP="00416427">
            <w:pPr>
              <w:keepNext/>
              <w:keepLines/>
              <w:spacing w:line="240" w:lineRule="auto"/>
              <w:ind w:firstLine="0"/>
              <w:jc w:val="center"/>
              <w:rPr>
                <w:sz w:val="20"/>
                <w:szCs w:val="20"/>
                <w:lang w:eastAsia="ru-RU"/>
              </w:rPr>
            </w:pPr>
            <w:r w:rsidRPr="0064108A">
              <w:rPr>
                <w:sz w:val="20"/>
                <w:szCs w:val="20"/>
                <w:lang w:eastAsia="ru-RU"/>
              </w:rPr>
              <w:t>расход газа, м</w:t>
            </w:r>
            <w:r w:rsidRPr="0064108A">
              <w:rPr>
                <w:sz w:val="20"/>
                <w:szCs w:val="20"/>
                <w:vertAlign w:val="superscript"/>
                <w:lang w:eastAsia="ru-RU"/>
              </w:rPr>
              <w:t>3</w:t>
            </w:r>
          </w:p>
        </w:tc>
        <w:tc>
          <w:tcPr>
            <w:tcW w:w="2090" w:type="dxa"/>
            <w:tcBorders>
              <w:top w:val="single" w:sz="4" w:space="0" w:color="auto"/>
              <w:left w:val="nil"/>
              <w:bottom w:val="single" w:sz="4" w:space="0" w:color="auto"/>
              <w:right w:val="single" w:sz="4" w:space="0" w:color="auto"/>
            </w:tcBorders>
            <w:vAlign w:val="center"/>
          </w:tcPr>
          <w:p w:rsidR="00447AB3" w:rsidRPr="0064108A" w:rsidRDefault="00447AB3" w:rsidP="00416427">
            <w:pPr>
              <w:keepNext/>
              <w:keepLines/>
              <w:spacing w:line="240" w:lineRule="auto"/>
              <w:ind w:firstLine="0"/>
              <w:jc w:val="center"/>
              <w:rPr>
                <w:sz w:val="20"/>
                <w:szCs w:val="20"/>
                <w:lang w:eastAsia="ru-RU"/>
              </w:rPr>
            </w:pPr>
            <w:r w:rsidRPr="0064108A">
              <w:rPr>
                <w:sz w:val="20"/>
                <w:szCs w:val="20"/>
                <w:lang w:eastAsia="ru-RU"/>
              </w:rPr>
              <w:t>Годовой</w:t>
            </w:r>
          </w:p>
          <w:p w:rsidR="00447AB3" w:rsidRPr="0064108A" w:rsidRDefault="00447AB3" w:rsidP="00416427">
            <w:pPr>
              <w:keepNext/>
              <w:keepLines/>
              <w:spacing w:line="240" w:lineRule="auto"/>
              <w:ind w:firstLine="0"/>
              <w:jc w:val="center"/>
              <w:rPr>
                <w:sz w:val="20"/>
                <w:szCs w:val="20"/>
                <w:lang w:eastAsia="ru-RU"/>
              </w:rPr>
            </w:pPr>
            <w:r w:rsidRPr="0064108A">
              <w:rPr>
                <w:sz w:val="20"/>
                <w:szCs w:val="20"/>
                <w:lang w:eastAsia="ru-RU"/>
              </w:rPr>
              <w:t>расход газа, м</w:t>
            </w:r>
            <w:r w:rsidRPr="0064108A">
              <w:rPr>
                <w:sz w:val="20"/>
                <w:szCs w:val="20"/>
                <w:vertAlign w:val="superscript"/>
                <w:lang w:eastAsia="ru-RU"/>
              </w:rPr>
              <w:t>3</w:t>
            </w:r>
          </w:p>
        </w:tc>
      </w:tr>
      <w:tr w:rsidR="00447AB3" w:rsidRPr="00A80ACE">
        <w:trPr>
          <w:cantSplit/>
          <w:trHeight w:val="20"/>
          <w:jc w:val="center"/>
        </w:trPr>
        <w:tc>
          <w:tcPr>
            <w:tcW w:w="10644" w:type="dxa"/>
            <w:gridSpan w:val="4"/>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spacing w:line="240" w:lineRule="auto"/>
              <w:ind w:firstLine="0"/>
              <w:jc w:val="center"/>
              <w:rPr>
                <w:i/>
                <w:iCs/>
                <w:sz w:val="20"/>
                <w:szCs w:val="20"/>
                <w:lang w:eastAsia="ru-RU"/>
              </w:rPr>
            </w:pPr>
            <w:r w:rsidRPr="0064108A">
              <w:rPr>
                <w:i/>
                <w:iCs/>
                <w:sz w:val="20"/>
                <w:szCs w:val="20"/>
                <w:lang w:eastAsia="ru-RU"/>
              </w:rPr>
              <w:t>п. Сингапай</w:t>
            </w:r>
          </w:p>
        </w:tc>
      </w:tr>
      <w:tr w:rsidR="00447AB3" w:rsidRPr="00A80ACE">
        <w:trPr>
          <w:cantSplit/>
          <w:trHeight w:val="20"/>
          <w:jc w:val="center"/>
        </w:trPr>
        <w:tc>
          <w:tcPr>
            <w:tcW w:w="4632"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spacing w:line="256" w:lineRule="auto"/>
              <w:ind w:firstLine="0"/>
              <w:jc w:val="left"/>
              <w:rPr>
                <w:sz w:val="20"/>
                <w:szCs w:val="20"/>
              </w:rPr>
            </w:pPr>
            <w:r w:rsidRPr="0064108A">
              <w:rPr>
                <w:sz w:val="20"/>
                <w:szCs w:val="20"/>
              </w:rPr>
              <w:t>Жилая застройка (пищеприготовление)</w:t>
            </w:r>
          </w:p>
        </w:tc>
        <w:tc>
          <w:tcPr>
            <w:tcW w:w="2221"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spacing w:line="240" w:lineRule="auto"/>
              <w:ind w:firstLine="0"/>
              <w:jc w:val="center"/>
              <w:rPr>
                <w:sz w:val="20"/>
                <w:szCs w:val="20"/>
                <w:lang w:eastAsia="ru-RU"/>
              </w:rPr>
            </w:pPr>
            <w:r w:rsidRPr="0064108A">
              <w:rPr>
                <w:sz w:val="20"/>
                <w:szCs w:val="20"/>
              </w:rPr>
              <w:t>5 888</w:t>
            </w:r>
          </w:p>
        </w:tc>
        <w:tc>
          <w:tcPr>
            <w:tcW w:w="1701"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494</w:t>
            </w:r>
          </w:p>
        </w:tc>
        <w:tc>
          <w:tcPr>
            <w:tcW w:w="2090"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1 086 653</w:t>
            </w:r>
          </w:p>
        </w:tc>
      </w:tr>
      <w:tr w:rsidR="00447AB3" w:rsidRPr="00A80ACE">
        <w:trPr>
          <w:cantSplit/>
          <w:trHeight w:val="20"/>
          <w:jc w:val="center"/>
        </w:trPr>
        <w:tc>
          <w:tcPr>
            <w:tcW w:w="4632"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spacing w:line="256" w:lineRule="auto"/>
              <w:ind w:firstLine="0"/>
              <w:jc w:val="left"/>
              <w:rPr>
                <w:sz w:val="20"/>
                <w:szCs w:val="20"/>
              </w:rPr>
            </w:pPr>
            <w:r w:rsidRPr="0064108A">
              <w:rPr>
                <w:sz w:val="20"/>
                <w:szCs w:val="20"/>
              </w:rPr>
              <w:t>Индивидуальная жилая застройка (отопление и ГВС от индивидуальных газовых котлов)</w:t>
            </w:r>
          </w:p>
        </w:tc>
        <w:tc>
          <w:tcPr>
            <w:tcW w:w="2221"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keepNext/>
              <w:spacing w:line="256" w:lineRule="auto"/>
              <w:ind w:firstLine="0"/>
              <w:jc w:val="center"/>
              <w:rPr>
                <w:sz w:val="20"/>
                <w:szCs w:val="20"/>
              </w:rPr>
            </w:pPr>
            <w:r w:rsidRPr="0064108A">
              <w:rPr>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870</w:t>
            </w:r>
          </w:p>
        </w:tc>
        <w:tc>
          <w:tcPr>
            <w:tcW w:w="2090"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2 833 339</w:t>
            </w:r>
          </w:p>
        </w:tc>
      </w:tr>
      <w:tr w:rsidR="00447AB3" w:rsidRPr="00A80ACE">
        <w:trPr>
          <w:cantSplit/>
          <w:trHeight w:val="20"/>
          <w:jc w:val="center"/>
        </w:trPr>
        <w:tc>
          <w:tcPr>
            <w:tcW w:w="4632"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spacing w:line="256" w:lineRule="auto"/>
              <w:ind w:firstLine="0"/>
              <w:jc w:val="left"/>
              <w:rPr>
                <w:sz w:val="20"/>
                <w:szCs w:val="20"/>
              </w:rPr>
            </w:pPr>
            <w:r w:rsidRPr="0064108A">
              <w:rPr>
                <w:sz w:val="20"/>
                <w:szCs w:val="20"/>
              </w:rPr>
              <w:t xml:space="preserve">Котельная </w:t>
            </w:r>
          </w:p>
        </w:tc>
        <w:tc>
          <w:tcPr>
            <w:tcW w:w="2221"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keepNext/>
              <w:keepLines/>
              <w:spacing w:line="256" w:lineRule="auto"/>
              <w:ind w:firstLine="0"/>
              <w:jc w:val="center"/>
              <w:rPr>
                <w:b/>
                <w:bCs/>
                <w:sz w:val="20"/>
                <w:szCs w:val="20"/>
              </w:rPr>
            </w:pPr>
            <w:r w:rsidRPr="0064108A">
              <w:rPr>
                <w:b/>
                <w:bCs/>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1310</w:t>
            </w:r>
          </w:p>
        </w:tc>
        <w:tc>
          <w:tcPr>
            <w:tcW w:w="2090"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3 551 441</w:t>
            </w:r>
          </w:p>
        </w:tc>
      </w:tr>
      <w:tr w:rsidR="00447AB3" w:rsidRPr="00A80ACE">
        <w:trPr>
          <w:cantSplit/>
          <w:trHeight w:val="20"/>
          <w:jc w:val="center"/>
        </w:trPr>
        <w:tc>
          <w:tcPr>
            <w:tcW w:w="4632"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keepNext/>
              <w:keepLines/>
              <w:spacing w:line="256" w:lineRule="auto"/>
              <w:ind w:firstLine="0"/>
              <w:jc w:val="center"/>
              <w:rPr>
                <w:b/>
                <w:bCs/>
                <w:sz w:val="20"/>
                <w:szCs w:val="20"/>
              </w:rPr>
            </w:pPr>
            <w:r w:rsidRPr="0064108A">
              <w:rPr>
                <w:b/>
                <w:bCs/>
                <w:sz w:val="20"/>
                <w:szCs w:val="20"/>
              </w:rPr>
              <w:t>Итого:</w:t>
            </w:r>
          </w:p>
        </w:tc>
        <w:tc>
          <w:tcPr>
            <w:tcW w:w="2221"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keepNext/>
              <w:keepLines/>
              <w:spacing w:line="256" w:lineRule="auto"/>
              <w:ind w:firstLine="0"/>
              <w:jc w:val="center"/>
              <w:rPr>
                <w:b/>
                <w:bCs/>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spacing w:line="240" w:lineRule="auto"/>
              <w:ind w:firstLine="0"/>
              <w:jc w:val="center"/>
              <w:rPr>
                <w:b/>
                <w:bCs/>
                <w:sz w:val="20"/>
                <w:szCs w:val="20"/>
                <w:lang w:eastAsia="ru-RU"/>
              </w:rPr>
            </w:pPr>
            <w:r w:rsidRPr="0064108A">
              <w:rPr>
                <w:b/>
                <w:bCs/>
                <w:sz w:val="20"/>
                <w:szCs w:val="20"/>
                <w:lang w:eastAsia="ru-RU"/>
              </w:rPr>
              <w:t>2 811</w:t>
            </w:r>
          </w:p>
        </w:tc>
        <w:tc>
          <w:tcPr>
            <w:tcW w:w="2090"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spacing w:line="240" w:lineRule="auto"/>
              <w:ind w:firstLine="0"/>
              <w:jc w:val="center"/>
              <w:rPr>
                <w:b/>
                <w:bCs/>
                <w:sz w:val="20"/>
                <w:szCs w:val="20"/>
                <w:lang w:eastAsia="ru-RU"/>
              </w:rPr>
            </w:pPr>
            <w:r w:rsidRPr="0064108A">
              <w:rPr>
                <w:b/>
                <w:bCs/>
                <w:sz w:val="20"/>
                <w:szCs w:val="20"/>
                <w:lang w:eastAsia="ru-RU"/>
              </w:rPr>
              <w:t>7 855 070</w:t>
            </w:r>
          </w:p>
        </w:tc>
      </w:tr>
      <w:bookmarkEnd w:id="47"/>
      <w:tr w:rsidR="00447AB3" w:rsidRPr="00A80ACE">
        <w:trPr>
          <w:cantSplit/>
          <w:trHeight w:val="20"/>
          <w:jc w:val="center"/>
        </w:trPr>
        <w:tc>
          <w:tcPr>
            <w:tcW w:w="10644" w:type="dxa"/>
            <w:gridSpan w:val="4"/>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spacing w:line="240" w:lineRule="auto"/>
              <w:ind w:firstLine="0"/>
              <w:jc w:val="center"/>
              <w:rPr>
                <w:i/>
                <w:iCs/>
                <w:sz w:val="20"/>
                <w:szCs w:val="20"/>
                <w:lang w:eastAsia="ru-RU"/>
              </w:rPr>
            </w:pPr>
            <w:r w:rsidRPr="0064108A">
              <w:rPr>
                <w:i/>
                <w:iCs/>
                <w:sz w:val="20"/>
                <w:szCs w:val="20"/>
                <w:lang w:eastAsia="ru-RU"/>
              </w:rPr>
              <w:t>с. Чеускино</w:t>
            </w:r>
          </w:p>
        </w:tc>
      </w:tr>
      <w:tr w:rsidR="00447AB3" w:rsidRPr="00A80ACE">
        <w:trPr>
          <w:cantSplit/>
          <w:trHeight w:val="20"/>
          <w:jc w:val="center"/>
        </w:trPr>
        <w:tc>
          <w:tcPr>
            <w:tcW w:w="4632"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spacing w:line="256" w:lineRule="auto"/>
              <w:ind w:firstLine="0"/>
              <w:jc w:val="left"/>
              <w:rPr>
                <w:sz w:val="20"/>
                <w:szCs w:val="20"/>
              </w:rPr>
            </w:pPr>
            <w:r w:rsidRPr="0064108A">
              <w:rPr>
                <w:sz w:val="20"/>
                <w:szCs w:val="20"/>
              </w:rPr>
              <w:t>Жилая застройка (пищеприготовление)</w:t>
            </w:r>
          </w:p>
        </w:tc>
        <w:tc>
          <w:tcPr>
            <w:tcW w:w="2221"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keepNext/>
              <w:keepLines/>
              <w:spacing w:line="256" w:lineRule="auto"/>
              <w:ind w:firstLine="0"/>
              <w:jc w:val="center"/>
              <w:rPr>
                <w:sz w:val="20"/>
                <w:szCs w:val="20"/>
              </w:rPr>
            </w:pPr>
            <w:r w:rsidRPr="0064108A">
              <w:rPr>
                <w:sz w:val="20"/>
                <w:szCs w:val="20"/>
              </w:rPr>
              <w:t>2 523</w:t>
            </w:r>
          </w:p>
        </w:tc>
        <w:tc>
          <w:tcPr>
            <w:tcW w:w="1701"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222</w:t>
            </w:r>
          </w:p>
        </w:tc>
        <w:tc>
          <w:tcPr>
            <w:tcW w:w="2090"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465 708</w:t>
            </w:r>
          </w:p>
        </w:tc>
      </w:tr>
      <w:tr w:rsidR="00447AB3" w:rsidRPr="00A80ACE">
        <w:trPr>
          <w:cantSplit/>
          <w:trHeight w:val="20"/>
          <w:jc w:val="center"/>
        </w:trPr>
        <w:tc>
          <w:tcPr>
            <w:tcW w:w="4632"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spacing w:line="256" w:lineRule="auto"/>
              <w:ind w:firstLine="0"/>
              <w:jc w:val="left"/>
              <w:rPr>
                <w:sz w:val="20"/>
                <w:szCs w:val="20"/>
              </w:rPr>
            </w:pPr>
            <w:r w:rsidRPr="0064108A">
              <w:rPr>
                <w:sz w:val="20"/>
                <w:szCs w:val="20"/>
              </w:rPr>
              <w:t>Индивидуальная жилая застройка (отопление и ГВС от индивидуальных газовых котлов)</w:t>
            </w:r>
          </w:p>
        </w:tc>
        <w:tc>
          <w:tcPr>
            <w:tcW w:w="2221"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keepNext/>
              <w:keepLines/>
              <w:spacing w:line="256" w:lineRule="auto"/>
              <w:ind w:firstLine="0"/>
              <w:jc w:val="center"/>
              <w:rPr>
                <w:sz w:val="20"/>
                <w:szCs w:val="20"/>
              </w:rPr>
            </w:pPr>
            <w:r w:rsidRPr="0064108A">
              <w:rPr>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850</w:t>
            </w:r>
          </w:p>
        </w:tc>
        <w:tc>
          <w:tcPr>
            <w:tcW w:w="2090"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2 802 731</w:t>
            </w:r>
          </w:p>
        </w:tc>
      </w:tr>
      <w:tr w:rsidR="00447AB3" w:rsidRPr="00A80ACE">
        <w:trPr>
          <w:cantSplit/>
          <w:trHeight w:val="20"/>
          <w:jc w:val="center"/>
        </w:trPr>
        <w:tc>
          <w:tcPr>
            <w:tcW w:w="4632"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spacing w:line="256" w:lineRule="auto"/>
              <w:ind w:firstLine="0"/>
              <w:jc w:val="left"/>
              <w:rPr>
                <w:sz w:val="20"/>
                <w:szCs w:val="20"/>
              </w:rPr>
            </w:pPr>
            <w:r w:rsidRPr="0064108A">
              <w:rPr>
                <w:sz w:val="20"/>
                <w:szCs w:val="20"/>
              </w:rPr>
              <w:t>Котельная</w:t>
            </w:r>
          </w:p>
        </w:tc>
        <w:tc>
          <w:tcPr>
            <w:tcW w:w="2221"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keepNext/>
              <w:keepLines/>
              <w:spacing w:line="256" w:lineRule="auto"/>
              <w:ind w:firstLine="0"/>
              <w:jc w:val="center"/>
              <w:rPr>
                <w:sz w:val="20"/>
                <w:szCs w:val="20"/>
              </w:rPr>
            </w:pPr>
            <w:r w:rsidRPr="0064108A">
              <w:rPr>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801</w:t>
            </w:r>
          </w:p>
        </w:tc>
        <w:tc>
          <w:tcPr>
            <w:tcW w:w="2090"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spacing w:line="240" w:lineRule="auto"/>
              <w:ind w:firstLine="0"/>
              <w:jc w:val="center"/>
              <w:rPr>
                <w:sz w:val="20"/>
                <w:szCs w:val="20"/>
                <w:lang w:eastAsia="ru-RU"/>
              </w:rPr>
            </w:pPr>
            <w:r w:rsidRPr="0064108A">
              <w:rPr>
                <w:sz w:val="20"/>
                <w:szCs w:val="20"/>
                <w:lang w:eastAsia="ru-RU"/>
              </w:rPr>
              <w:t>1 882 265</w:t>
            </w:r>
          </w:p>
        </w:tc>
      </w:tr>
      <w:tr w:rsidR="00447AB3" w:rsidRPr="00A80ACE">
        <w:trPr>
          <w:cantSplit/>
          <w:trHeight w:val="20"/>
          <w:jc w:val="center"/>
        </w:trPr>
        <w:tc>
          <w:tcPr>
            <w:tcW w:w="4632"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spacing w:line="256" w:lineRule="auto"/>
              <w:ind w:firstLine="0"/>
              <w:jc w:val="center"/>
              <w:rPr>
                <w:b/>
                <w:bCs/>
                <w:sz w:val="20"/>
                <w:szCs w:val="20"/>
              </w:rPr>
            </w:pPr>
            <w:r w:rsidRPr="0064108A">
              <w:rPr>
                <w:b/>
                <w:bCs/>
                <w:sz w:val="20"/>
                <w:szCs w:val="20"/>
              </w:rPr>
              <w:t>Итого:</w:t>
            </w:r>
          </w:p>
        </w:tc>
        <w:tc>
          <w:tcPr>
            <w:tcW w:w="2221"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keepNext/>
              <w:keepLines/>
              <w:spacing w:line="256" w:lineRule="auto"/>
              <w:ind w:firstLine="0"/>
              <w:jc w:val="center"/>
              <w:rPr>
                <w:b/>
                <w:bCs/>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spacing w:line="240" w:lineRule="auto"/>
              <w:ind w:firstLine="0"/>
              <w:jc w:val="center"/>
              <w:rPr>
                <w:b/>
                <w:bCs/>
                <w:sz w:val="20"/>
                <w:szCs w:val="20"/>
                <w:lang w:eastAsia="ru-RU"/>
              </w:rPr>
            </w:pPr>
            <w:r w:rsidRPr="0064108A">
              <w:rPr>
                <w:b/>
                <w:bCs/>
                <w:sz w:val="20"/>
                <w:szCs w:val="20"/>
                <w:lang w:eastAsia="ru-RU"/>
              </w:rPr>
              <w:t>1 873</w:t>
            </w:r>
          </w:p>
        </w:tc>
        <w:tc>
          <w:tcPr>
            <w:tcW w:w="2090"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spacing w:line="240" w:lineRule="auto"/>
              <w:ind w:firstLine="0"/>
              <w:jc w:val="center"/>
              <w:rPr>
                <w:b/>
                <w:bCs/>
                <w:sz w:val="20"/>
                <w:szCs w:val="20"/>
                <w:lang w:eastAsia="ru-RU"/>
              </w:rPr>
            </w:pPr>
            <w:r w:rsidRPr="0064108A">
              <w:rPr>
                <w:b/>
                <w:bCs/>
                <w:sz w:val="20"/>
                <w:szCs w:val="20"/>
                <w:lang w:eastAsia="ru-RU"/>
              </w:rPr>
              <w:t>5 150 704</w:t>
            </w:r>
          </w:p>
        </w:tc>
      </w:tr>
      <w:tr w:rsidR="00447AB3" w:rsidRPr="00A80ACE">
        <w:trPr>
          <w:cantSplit/>
          <w:trHeight w:val="20"/>
          <w:jc w:val="center"/>
        </w:trPr>
        <w:tc>
          <w:tcPr>
            <w:tcW w:w="4632"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spacing w:line="256" w:lineRule="auto"/>
              <w:ind w:firstLine="0"/>
              <w:jc w:val="center"/>
              <w:rPr>
                <w:b/>
                <w:bCs/>
                <w:sz w:val="20"/>
                <w:szCs w:val="20"/>
              </w:rPr>
            </w:pPr>
            <w:r w:rsidRPr="0064108A">
              <w:rPr>
                <w:b/>
                <w:bCs/>
                <w:sz w:val="20"/>
                <w:szCs w:val="20"/>
              </w:rPr>
              <w:t>Итого по поселению:</w:t>
            </w:r>
          </w:p>
        </w:tc>
        <w:tc>
          <w:tcPr>
            <w:tcW w:w="2221"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keepNext/>
              <w:keepLines/>
              <w:spacing w:line="256" w:lineRule="auto"/>
              <w:ind w:firstLine="0"/>
              <w:jc w:val="center"/>
              <w:rPr>
                <w:b/>
                <w:bCs/>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spacing w:line="240" w:lineRule="auto"/>
              <w:ind w:firstLine="0"/>
              <w:jc w:val="center"/>
              <w:rPr>
                <w:b/>
                <w:bCs/>
                <w:sz w:val="20"/>
                <w:szCs w:val="20"/>
                <w:lang w:eastAsia="ru-RU"/>
              </w:rPr>
            </w:pPr>
            <w:r w:rsidRPr="0064108A">
              <w:rPr>
                <w:b/>
                <w:bCs/>
                <w:sz w:val="20"/>
                <w:szCs w:val="20"/>
                <w:lang w:eastAsia="ru-RU"/>
              </w:rPr>
              <w:t>4 684</w:t>
            </w:r>
          </w:p>
        </w:tc>
        <w:tc>
          <w:tcPr>
            <w:tcW w:w="2090" w:type="dxa"/>
            <w:tcBorders>
              <w:top w:val="single" w:sz="4" w:space="0" w:color="auto"/>
              <w:left w:val="single" w:sz="4" w:space="0" w:color="auto"/>
              <w:bottom w:val="single" w:sz="4" w:space="0" w:color="auto"/>
              <w:right w:val="single" w:sz="4" w:space="0" w:color="auto"/>
            </w:tcBorders>
            <w:vAlign w:val="center"/>
          </w:tcPr>
          <w:p w:rsidR="00447AB3" w:rsidRPr="0064108A" w:rsidRDefault="00447AB3" w:rsidP="00416427">
            <w:pPr>
              <w:spacing w:line="240" w:lineRule="auto"/>
              <w:ind w:firstLine="0"/>
              <w:jc w:val="center"/>
              <w:rPr>
                <w:b/>
                <w:bCs/>
                <w:sz w:val="20"/>
                <w:szCs w:val="20"/>
                <w:lang w:eastAsia="ru-RU"/>
              </w:rPr>
            </w:pPr>
            <w:r w:rsidRPr="0064108A">
              <w:rPr>
                <w:b/>
                <w:bCs/>
                <w:sz w:val="20"/>
                <w:szCs w:val="20"/>
                <w:lang w:eastAsia="ru-RU"/>
              </w:rPr>
              <w:t>13 005 775</w:t>
            </w:r>
          </w:p>
        </w:tc>
      </w:tr>
    </w:tbl>
    <w:p w:rsidR="00447AB3" w:rsidRPr="0064108A" w:rsidRDefault="00447AB3" w:rsidP="00416427">
      <w:pPr>
        <w:spacing w:line="240" w:lineRule="auto"/>
        <w:rPr>
          <w:color w:val="000000"/>
        </w:rPr>
      </w:pPr>
      <w:r w:rsidRPr="0064108A">
        <w:rPr>
          <w:color w:val="000000"/>
        </w:rPr>
        <w:t>Таким образом, общее газопотребление составит 13 млн. м</w:t>
      </w:r>
      <w:r w:rsidRPr="0064108A">
        <w:rPr>
          <w:color w:val="000000"/>
          <w:vertAlign w:val="superscript"/>
        </w:rPr>
        <w:t>3</w:t>
      </w:r>
      <w:r w:rsidRPr="0064108A">
        <w:rPr>
          <w:color w:val="000000"/>
        </w:rPr>
        <w:t>/год. Общая производительность газорегуляторных пунктов (ГРП) составит не менее 2300 м</w:t>
      </w:r>
      <w:r w:rsidRPr="0064108A">
        <w:rPr>
          <w:color w:val="000000"/>
          <w:vertAlign w:val="superscript"/>
        </w:rPr>
        <w:t>3</w:t>
      </w:r>
      <w:r w:rsidRPr="0064108A">
        <w:rPr>
          <w:color w:val="000000"/>
        </w:rPr>
        <w:t>/час.</w:t>
      </w:r>
    </w:p>
    <w:p w:rsidR="00447AB3" w:rsidRPr="0064108A" w:rsidRDefault="00447AB3" w:rsidP="00416427">
      <w:pPr>
        <w:spacing w:line="360" w:lineRule="auto"/>
        <w:ind w:left="709" w:firstLine="0"/>
      </w:pPr>
      <w:bookmarkStart w:id="48" w:name="_Toc468445380"/>
      <w:bookmarkStart w:id="49" w:name="_Toc513122995"/>
    </w:p>
    <w:p w:rsidR="00447AB3" w:rsidRPr="0064108A" w:rsidRDefault="00447AB3" w:rsidP="00416427">
      <w:pPr>
        <w:ind w:left="709" w:firstLine="0"/>
        <w:jc w:val="center"/>
        <w:rPr>
          <w:b/>
          <w:bCs/>
          <w:u w:val="single"/>
        </w:rPr>
      </w:pPr>
      <w:r w:rsidRPr="0064108A">
        <w:rPr>
          <w:b/>
          <w:bCs/>
          <w:u w:val="single"/>
        </w:rPr>
        <w:t>Твердые коммунальные отходы</w:t>
      </w:r>
      <w:bookmarkEnd w:id="48"/>
      <w:bookmarkEnd w:id="49"/>
    </w:p>
    <w:p w:rsidR="00447AB3" w:rsidRPr="0064108A" w:rsidRDefault="00447AB3" w:rsidP="00416427">
      <w:pPr>
        <w:autoSpaceDE w:val="0"/>
        <w:autoSpaceDN w:val="0"/>
        <w:adjustRightInd w:val="0"/>
        <w:spacing w:line="240" w:lineRule="auto"/>
      </w:pPr>
    </w:p>
    <w:p w:rsidR="00447AB3" w:rsidRPr="0064108A" w:rsidRDefault="00447AB3" w:rsidP="00416427">
      <w:pPr>
        <w:autoSpaceDE w:val="0"/>
        <w:autoSpaceDN w:val="0"/>
        <w:adjustRightInd w:val="0"/>
        <w:spacing w:line="240" w:lineRule="auto"/>
      </w:pPr>
      <w:r w:rsidRPr="0064108A">
        <w:t>Прогнозный объем твердых коммунальных отходов муниципального образования представлен в таблице ниже:</w:t>
      </w:r>
    </w:p>
    <w:p w:rsidR="00447AB3" w:rsidRPr="0064108A" w:rsidRDefault="00447AB3" w:rsidP="00416427">
      <w:pPr>
        <w:autoSpaceDE w:val="0"/>
        <w:autoSpaceDN w:val="0"/>
        <w:adjustRightInd w:val="0"/>
        <w:jc w:val="right"/>
      </w:pPr>
      <w:r w:rsidRPr="0064108A">
        <w:t>Таблица 3.11</w:t>
      </w:r>
    </w:p>
    <w:p w:rsidR="00447AB3" w:rsidRPr="0064108A" w:rsidRDefault="00447AB3" w:rsidP="00416427">
      <w:pPr>
        <w:autoSpaceDE w:val="0"/>
        <w:autoSpaceDN w:val="0"/>
        <w:adjustRightInd w:val="0"/>
        <w:jc w:val="center"/>
      </w:pPr>
      <w:r w:rsidRPr="0064108A">
        <w:t>Прогнозный объем твердых коммунальных отходов</w:t>
      </w:r>
    </w:p>
    <w:tbl>
      <w:tblPr>
        <w:tblW w:w="7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8"/>
        <w:gridCol w:w="1475"/>
        <w:gridCol w:w="2640"/>
      </w:tblGrid>
      <w:tr w:rsidR="00447AB3" w:rsidRPr="00A80ACE">
        <w:trPr>
          <w:trHeight w:val="20"/>
          <w:jc w:val="center"/>
        </w:trPr>
        <w:tc>
          <w:tcPr>
            <w:tcW w:w="3368" w:type="dxa"/>
            <w:tcMar>
              <w:left w:w="28" w:type="dxa"/>
              <w:right w:w="28" w:type="dxa"/>
            </w:tcMar>
            <w:vAlign w:val="center"/>
          </w:tcPr>
          <w:p w:rsidR="00447AB3" w:rsidRPr="0064108A" w:rsidRDefault="00447AB3" w:rsidP="00416427">
            <w:pPr>
              <w:keepNext/>
              <w:autoSpaceDE w:val="0"/>
              <w:autoSpaceDN w:val="0"/>
              <w:adjustRightInd w:val="0"/>
              <w:ind w:firstLine="0"/>
              <w:jc w:val="center"/>
              <w:rPr>
                <w:sz w:val="20"/>
                <w:szCs w:val="20"/>
              </w:rPr>
            </w:pPr>
            <w:r w:rsidRPr="0064108A">
              <w:rPr>
                <w:sz w:val="20"/>
                <w:szCs w:val="20"/>
              </w:rPr>
              <w:t>Показатель</w:t>
            </w:r>
          </w:p>
        </w:tc>
        <w:tc>
          <w:tcPr>
            <w:tcW w:w="1475" w:type="dxa"/>
            <w:tcMar>
              <w:left w:w="28" w:type="dxa"/>
              <w:right w:w="28" w:type="dxa"/>
            </w:tcMar>
            <w:vAlign w:val="center"/>
          </w:tcPr>
          <w:p w:rsidR="00447AB3" w:rsidRPr="0064108A" w:rsidRDefault="00447AB3" w:rsidP="00416427">
            <w:pPr>
              <w:keepNext/>
              <w:widowControl w:val="0"/>
              <w:ind w:firstLine="0"/>
              <w:jc w:val="center"/>
              <w:rPr>
                <w:sz w:val="20"/>
                <w:szCs w:val="20"/>
              </w:rPr>
            </w:pPr>
            <w:r w:rsidRPr="0064108A">
              <w:rPr>
                <w:sz w:val="20"/>
                <w:szCs w:val="20"/>
                <w:lang w:eastAsia="ru-RU"/>
              </w:rPr>
              <w:t>2017</w:t>
            </w:r>
          </w:p>
        </w:tc>
        <w:tc>
          <w:tcPr>
            <w:tcW w:w="2640" w:type="dxa"/>
            <w:vAlign w:val="center"/>
          </w:tcPr>
          <w:p w:rsidR="00447AB3" w:rsidRPr="0064108A" w:rsidRDefault="00447AB3" w:rsidP="00416427">
            <w:pPr>
              <w:keepNext/>
              <w:widowControl w:val="0"/>
              <w:ind w:firstLine="0"/>
              <w:jc w:val="center"/>
              <w:rPr>
                <w:sz w:val="20"/>
                <w:szCs w:val="20"/>
                <w:lang w:eastAsia="ru-RU"/>
              </w:rPr>
            </w:pPr>
            <w:r w:rsidRPr="0064108A">
              <w:rPr>
                <w:sz w:val="20"/>
                <w:szCs w:val="20"/>
                <w:lang w:eastAsia="ru-RU"/>
              </w:rPr>
              <w:t>Расчетный срок 2038 г.</w:t>
            </w:r>
          </w:p>
        </w:tc>
      </w:tr>
      <w:tr w:rsidR="00447AB3" w:rsidRPr="00A80ACE">
        <w:trPr>
          <w:trHeight w:val="20"/>
          <w:jc w:val="center"/>
        </w:trPr>
        <w:tc>
          <w:tcPr>
            <w:tcW w:w="3368" w:type="dxa"/>
            <w:tcMar>
              <w:left w:w="28" w:type="dxa"/>
              <w:right w:w="28" w:type="dxa"/>
            </w:tcMar>
            <w:vAlign w:val="center"/>
          </w:tcPr>
          <w:p w:rsidR="00447AB3" w:rsidRPr="0064108A" w:rsidRDefault="00447AB3" w:rsidP="00416427">
            <w:pPr>
              <w:autoSpaceDE w:val="0"/>
              <w:autoSpaceDN w:val="0"/>
              <w:adjustRightInd w:val="0"/>
              <w:ind w:firstLine="0"/>
              <w:jc w:val="center"/>
              <w:rPr>
                <w:sz w:val="20"/>
                <w:szCs w:val="20"/>
                <w:vertAlign w:val="superscript"/>
              </w:rPr>
            </w:pPr>
            <w:r w:rsidRPr="0064108A">
              <w:rPr>
                <w:sz w:val="20"/>
                <w:szCs w:val="20"/>
              </w:rPr>
              <w:t>Объем бытовых отходов, тыс. м</w:t>
            </w:r>
            <w:r w:rsidRPr="0064108A">
              <w:rPr>
                <w:sz w:val="20"/>
                <w:szCs w:val="20"/>
                <w:vertAlign w:val="superscript"/>
              </w:rPr>
              <w:t>3</w:t>
            </w:r>
          </w:p>
        </w:tc>
        <w:tc>
          <w:tcPr>
            <w:tcW w:w="1475" w:type="dxa"/>
            <w:tcMar>
              <w:left w:w="28" w:type="dxa"/>
              <w:right w:w="28" w:type="dxa"/>
            </w:tcMar>
            <w:vAlign w:val="center"/>
          </w:tcPr>
          <w:p w:rsidR="00447AB3" w:rsidRPr="0064108A" w:rsidRDefault="00447AB3" w:rsidP="00416427">
            <w:pPr>
              <w:widowControl w:val="0"/>
              <w:ind w:firstLine="0"/>
              <w:jc w:val="center"/>
              <w:rPr>
                <w:sz w:val="20"/>
                <w:szCs w:val="20"/>
                <w:lang w:eastAsia="ru-RU"/>
              </w:rPr>
            </w:pPr>
            <w:r w:rsidRPr="0064108A">
              <w:rPr>
                <w:sz w:val="20"/>
                <w:szCs w:val="20"/>
              </w:rPr>
              <w:t>1,61</w:t>
            </w:r>
          </w:p>
        </w:tc>
        <w:tc>
          <w:tcPr>
            <w:tcW w:w="2640" w:type="dxa"/>
            <w:vAlign w:val="center"/>
          </w:tcPr>
          <w:p w:rsidR="00447AB3" w:rsidRPr="0064108A" w:rsidRDefault="00447AB3" w:rsidP="00416427">
            <w:pPr>
              <w:widowControl w:val="0"/>
              <w:ind w:firstLine="0"/>
              <w:jc w:val="center"/>
              <w:rPr>
                <w:sz w:val="20"/>
                <w:szCs w:val="20"/>
                <w:lang w:eastAsia="ru-RU"/>
              </w:rPr>
            </w:pPr>
            <w:r w:rsidRPr="0064108A">
              <w:rPr>
                <w:sz w:val="20"/>
                <w:szCs w:val="20"/>
                <w:lang w:eastAsia="ru-RU"/>
              </w:rPr>
              <w:t>3,31</w:t>
            </w:r>
          </w:p>
        </w:tc>
      </w:tr>
    </w:tbl>
    <w:p w:rsidR="00447AB3" w:rsidRPr="0064108A" w:rsidRDefault="00447AB3" w:rsidP="00416427">
      <w:pPr>
        <w:rPr>
          <w:u w:val="single"/>
          <w:lang w:eastAsia="ru-RU"/>
        </w:rPr>
      </w:pPr>
    </w:p>
    <w:p w:rsidR="00447AB3" w:rsidRDefault="00447AB3" w:rsidP="00416427">
      <w:pPr>
        <w:rPr>
          <w:u w:val="single"/>
          <w:lang w:eastAsia="ru-RU"/>
        </w:rPr>
      </w:pPr>
      <w:r w:rsidRPr="0064108A">
        <w:rPr>
          <w:u w:val="single"/>
          <w:lang w:eastAsia="ru-RU"/>
        </w:rPr>
        <w:t>Более детальный анализ перспективного спроса на коммунальные  ресурсы с.п.Сингапай представлен в разделе 2 Обосновывающих материалов «Перспективные показатели спроса на коммунальные ресурсы».</w:t>
      </w:r>
    </w:p>
    <w:p w:rsidR="00447AB3" w:rsidRDefault="00447AB3" w:rsidP="00416427">
      <w:pPr>
        <w:rPr>
          <w:u w:val="single"/>
          <w:lang w:eastAsia="ru-RU"/>
        </w:rPr>
      </w:pPr>
    </w:p>
    <w:p w:rsidR="00447AB3" w:rsidRPr="0064108A" w:rsidRDefault="00447AB3" w:rsidP="001D5FA2">
      <w:pPr>
        <w:pStyle w:val="Heading2"/>
        <w:jc w:val="center"/>
      </w:pPr>
      <w:bookmarkStart w:id="50" w:name="_Toc531779884"/>
      <w:r w:rsidRPr="0064108A">
        <w:t>Раздел 4. Целевые показатели развития коммунальной инфраструктуры</w:t>
      </w:r>
      <w:bookmarkEnd w:id="50"/>
    </w:p>
    <w:p w:rsidR="00447AB3" w:rsidRPr="0064108A" w:rsidRDefault="00447AB3" w:rsidP="0071606E">
      <w:pPr>
        <w:spacing w:line="240" w:lineRule="auto"/>
        <w:rPr>
          <w:lang w:eastAsia="ru-RU"/>
        </w:rPr>
      </w:pPr>
      <w:r w:rsidRPr="0064108A">
        <w:rPr>
          <w:lang w:eastAsia="ru-RU"/>
        </w:rPr>
        <w:t>Реформирование и модернизация систем коммунальной инфраструктуры с применением комплекса целевых показателей оцениваются по следующим результирующим параметрам, отражающимся в надежности обслуживания потребителей, и по изменению финансово-экономических и организационно-правовых характеристик:</w:t>
      </w:r>
    </w:p>
    <w:p w:rsidR="00447AB3" w:rsidRPr="0064108A" w:rsidRDefault="00447AB3" w:rsidP="00B86B77">
      <w:pPr>
        <w:numPr>
          <w:ilvl w:val="0"/>
          <w:numId w:val="31"/>
        </w:numPr>
        <w:tabs>
          <w:tab w:val="left" w:pos="900"/>
        </w:tabs>
        <w:spacing w:line="240" w:lineRule="auto"/>
        <w:ind w:left="0" w:firstLine="709"/>
        <w:rPr>
          <w:lang w:eastAsia="ru-RU"/>
        </w:rPr>
      </w:pPr>
      <w:r w:rsidRPr="0064108A">
        <w:rPr>
          <w:spacing w:val="-1"/>
          <w:lang w:eastAsia="ru-RU"/>
        </w:rPr>
        <w:t xml:space="preserve">Техническое состояние объектов коммунальной инфраструктуры, </w:t>
      </w:r>
      <w:r w:rsidRPr="0064108A">
        <w:rPr>
          <w:lang w:eastAsia="ru-RU"/>
        </w:rPr>
        <w:t xml:space="preserve"> </w:t>
      </w:r>
      <w:r w:rsidRPr="0064108A">
        <w:rPr>
          <w:spacing w:val="-1"/>
          <w:lang w:eastAsia="ru-RU"/>
        </w:rPr>
        <w:t>первую очередь</w:t>
      </w:r>
      <w:r w:rsidRPr="0064108A">
        <w:rPr>
          <w:lang w:eastAsia="ru-RU"/>
        </w:rPr>
        <w:t>–</w:t>
      </w:r>
      <w:r w:rsidRPr="0064108A">
        <w:rPr>
          <w:spacing w:val="-1"/>
          <w:lang w:eastAsia="ru-RU"/>
        </w:rPr>
        <w:t xml:space="preserve">надежность их работы. </w:t>
      </w:r>
      <w:r w:rsidRPr="0064108A">
        <w:rPr>
          <w:spacing w:val="-2"/>
          <w:lang w:eastAsia="ru-RU"/>
        </w:rPr>
        <w:t xml:space="preserve">Контроль </w:t>
      </w:r>
      <w:r w:rsidRPr="0064108A">
        <w:rPr>
          <w:lang w:eastAsia="ru-RU"/>
        </w:rPr>
        <w:t xml:space="preserve">и анализ </w:t>
      </w:r>
      <w:r w:rsidRPr="0064108A">
        <w:rPr>
          <w:spacing w:val="-2"/>
          <w:lang w:eastAsia="ru-RU"/>
        </w:rPr>
        <w:t xml:space="preserve">этого </w:t>
      </w:r>
      <w:r w:rsidRPr="0064108A">
        <w:rPr>
          <w:spacing w:val="-1"/>
          <w:lang w:eastAsia="ru-RU"/>
        </w:rPr>
        <w:t xml:space="preserve">параметра позволяет определить качество обслуживания, оценить достаточность  усилий по реабилитации основных фондов. </w:t>
      </w:r>
      <w:r w:rsidRPr="0064108A">
        <w:rPr>
          <w:lang w:eastAsia="ru-RU"/>
        </w:rPr>
        <w:t>С у</w:t>
      </w:r>
      <w:r w:rsidRPr="0064108A">
        <w:rPr>
          <w:spacing w:val="-1"/>
          <w:lang w:eastAsia="ru-RU"/>
        </w:rPr>
        <w:t xml:space="preserve">четом этой оценки определяется необходимый </w:t>
      </w:r>
      <w:r w:rsidRPr="0064108A">
        <w:rPr>
          <w:lang w:eastAsia="ru-RU"/>
        </w:rPr>
        <w:t xml:space="preserve">и </w:t>
      </w:r>
      <w:r w:rsidRPr="0064108A">
        <w:rPr>
          <w:spacing w:val="-1"/>
          <w:lang w:eastAsia="ru-RU"/>
        </w:rPr>
        <w:t xml:space="preserve">достаточный уровень модернизации основных фондов, замены изношенных </w:t>
      </w:r>
      <w:r w:rsidRPr="0064108A">
        <w:rPr>
          <w:lang w:eastAsia="ru-RU"/>
        </w:rPr>
        <w:t xml:space="preserve">сетей и </w:t>
      </w:r>
      <w:r w:rsidRPr="0064108A">
        <w:rPr>
          <w:spacing w:val="-1"/>
          <w:lang w:eastAsia="ru-RU"/>
        </w:rPr>
        <w:t xml:space="preserve">оборудования. </w:t>
      </w:r>
      <w:r w:rsidRPr="0064108A">
        <w:rPr>
          <w:lang w:eastAsia="ru-RU"/>
        </w:rPr>
        <w:t xml:space="preserve">В </w:t>
      </w:r>
      <w:r w:rsidRPr="0064108A">
        <w:rPr>
          <w:spacing w:val="-1"/>
          <w:lang w:eastAsia="ru-RU"/>
        </w:rPr>
        <w:t xml:space="preserve">результате </w:t>
      </w:r>
      <w:r w:rsidRPr="0064108A">
        <w:rPr>
          <w:lang w:eastAsia="ru-RU"/>
        </w:rPr>
        <w:t xml:space="preserve">может </w:t>
      </w:r>
      <w:r w:rsidRPr="0064108A">
        <w:rPr>
          <w:spacing w:val="-1"/>
          <w:lang w:eastAsia="ru-RU"/>
        </w:rPr>
        <w:t xml:space="preserve">быть определена потребность </w:t>
      </w:r>
      <w:r w:rsidRPr="0064108A">
        <w:rPr>
          <w:lang w:eastAsia="ru-RU"/>
        </w:rPr>
        <w:t xml:space="preserve">и </w:t>
      </w:r>
      <w:r w:rsidRPr="0064108A">
        <w:rPr>
          <w:spacing w:val="-2"/>
          <w:lang w:eastAsia="ru-RU"/>
        </w:rPr>
        <w:t xml:space="preserve">оценена </w:t>
      </w:r>
      <w:r w:rsidRPr="0064108A">
        <w:rPr>
          <w:spacing w:val="-1"/>
          <w:lang w:eastAsia="ru-RU"/>
        </w:rPr>
        <w:t xml:space="preserve">фактическая обеспеченность средствами </w:t>
      </w:r>
      <w:r w:rsidRPr="0064108A">
        <w:rPr>
          <w:lang w:eastAsia="ru-RU"/>
        </w:rPr>
        <w:t xml:space="preserve">на </w:t>
      </w:r>
      <w:r w:rsidRPr="0064108A">
        <w:rPr>
          <w:spacing w:val="-1"/>
          <w:lang w:eastAsia="ru-RU"/>
        </w:rPr>
        <w:t xml:space="preserve">ремонт </w:t>
      </w:r>
      <w:r w:rsidRPr="0064108A">
        <w:rPr>
          <w:lang w:eastAsia="ru-RU"/>
        </w:rPr>
        <w:t xml:space="preserve">и </w:t>
      </w:r>
      <w:r w:rsidRPr="0064108A">
        <w:rPr>
          <w:spacing w:val="-1"/>
          <w:lang w:eastAsia="ru-RU"/>
        </w:rPr>
        <w:t xml:space="preserve">модернизацию </w:t>
      </w:r>
      <w:r w:rsidRPr="0064108A">
        <w:rPr>
          <w:spacing w:val="-2"/>
          <w:lang w:eastAsia="ru-RU"/>
        </w:rPr>
        <w:t xml:space="preserve">основных </w:t>
      </w:r>
      <w:r w:rsidRPr="0064108A">
        <w:rPr>
          <w:spacing w:val="-1"/>
          <w:lang w:eastAsia="ru-RU"/>
        </w:rPr>
        <w:t xml:space="preserve">фондов </w:t>
      </w:r>
      <w:r w:rsidRPr="0064108A">
        <w:rPr>
          <w:lang w:eastAsia="ru-RU"/>
        </w:rPr>
        <w:t>в</w:t>
      </w:r>
      <w:r w:rsidRPr="0064108A">
        <w:rPr>
          <w:spacing w:val="-1"/>
          <w:lang w:eastAsia="ru-RU"/>
        </w:rPr>
        <w:t xml:space="preserve"> коммунальном комплексе.</w:t>
      </w:r>
    </w:p>
    <w:p w:rsidR="00447AB3" w:rsidRPr="0064108A" w:rsidRDefault="00447AB3" w:rsidP="00B86B77">
      <w:pPr>
        <w:numPr>
          <w:ilvl w:val="0"/>
          <w:numId w:val="31"/>
        </w:numPr>
        <w:tabs>
          <w:tab w:val="left" w:pos="900"/>
        </w:tabs>
        <w:spacing w:line="240" w:lineRule="auto"/>
        <w:ind w:left="0" w:firstLine="709"/>
        <w:rPr>
          <w:lang w:eastAsia="ru-RU"/>
        </w:rPr>
      </w:pPr>
      <w:r w:rsidRPr="0064108A">
        <w:rPr>
          <w:spacing w:val="-1"/>
          <w:lang w:eastAsia="ru-RU"/>
        </w:rPr>
        <w:t>Финансово-экономическое состояние организаций коммунального комплекса, уровень финансового обеспечения коммунального хозяйства, инвестиционный потенциал организаций коммунального комплекса.</w:t>
      </w:r>
    </w:p>
    <w:p w:rsidR="00447AB3" w:rsidRPr="0064108A" w:rsidRDefault="00447AB3" w:rsidP="00B86B77">
      <w:pPr>
        <w:numPr>
          <w:ilvl w:val="0"/>
          <w:numId w:val="31"/>
        </w:numPr>
        <w:tabs>
          <w:tab w:val="left" w:pos="900"/>
        </w:tabs>
        <w:spacing w:line="240" w:lineRule="auto"/>
        <w:ind w:left="0" w:firstLine="709"/>
        <w:rPr>
          <w:lang w:eastAsia="ru-RU"/>
        </w:rPr>
      </w:pPr>
      <w:r w:rsidRPr="0064108A">
        <w:rPr>
          <w:spacing w:val="-1"/>
          <w:lang w:eastAsia="ru-RU"/>
        </w:rPr>
        <w:t>Организационно-правовые характеристики деятельности коммунального комплекса, позволяющие оценить сложившуюся систему управления, уровень институциональных преобразований, развитие договорных отношений.</w:t>
      </w:r>
    </w:p>
    <w:p w:rsidR="00447AB3" w:rsidRPr="0064108A" w:rsidRDefault="00447AB3" w:rsidP="0071606E">
      <w:pPr>
        <w:spacing w:line="240" w:lineRule="auto"/>
        <w:rPr>
          <w:lang w:eastAsia="ru-RU"/>
        </w:rPr>
      </w:pPr>
      <w:r w:rsidRPr="0064108A">
        <w:rPr>
          <w:spacing w:val="-1"/>
          <w:lang w:eastAsia="ru-RU"/>
        </w:rPr>
        <w:t xml:space="preserve">Целевые показатели анализируются по каждому виду коммунальных </w:t>
      </w:r>
      <w:r w:rsidRPr="0064108A">
        <w:rPr>
          <w:spacing w:val="-2"/>
          <w:lang w:eastAsia="ru-RU"/>
        </w:rPr>
        <w:t xml:space="preserve">услуг </w:t>
      </w:r>
      <w:r w:rsidRPr="0064108A">
        <w:rPr>
          <w:lang w:eastAsia="ru-RU"/>
        </w:rPr>
        <w:t xml:space="preserve">и </w:t>
      </w:r>
      <w:r w:rsidRPr="0064108A">
        <w:rPr>
          <w:spacing w:val="-1"/>
          <w:lang w:eastAsia="ru-RU"/>
        </w:rPr>
        <w:t xml:space="preserve">периодически пересматриваются </w:t>
      </w:r>
      <w:r w:rsidRPr="0064108A">
        <w:rPr>
          <w:lang w:eastAsia="ru-RU"/>
        </w:rPr>
        <w:t xml:space="preserve">и </w:t>
      </w:r>
      <w:r w:rsidRPr="0064108A">
        <w:rPr>
          <w:spacing w:val="-1"/>
          <w:lang w:eastAsia="ru-RU"/>
        </w:rPr>
        <w:t>актуализируются.</w:t>
      </w:r>
    </w:p>
    <w:p w:rsidR="00447AB3" w:rsidRPr="0064108A" w:rsidRDefault="00447AB3" w:rsidP="0071606E">
      <w:pPr>
        <w:spacing w:line="240" w:lineRule="auto"/>
        <w:jc w:val="right"/>
        <w:rPr>
          <w:lang w:eastAsia="ru-RU"/>
        </w:rPr>
      </w:pPr>
      <w:r w:rsidRPr="0064108A">
        <w:rPr>
          <w:lang w:eastAsia="ru-RU"/>
        </w:rPr>
        <w:t>Таблица 4.1</w:t>
      </w:r>
    </w:p>
    <w:p w:rsidR="00447AB3" w:rsidRPr="0064108A" w:rsidRDefault="00447AB3" w:rsidP="0071606E">
      <w:pPr>
        <w:spacing w:line="240" w:lineRule="auto"/>
        <w:ind w:firstLine="0"/>
        <w:jc w:val="center"/>
        <w:rPr>
          <w:lang w:eastAsia="ru-RU"/>
        </w:rPr>
      </w:pPr>
      <w:r w:rsidRPr="0064108A">
        <w:rPr>
          <w:lang w:eastAsia="ru-RU"/>
        </w:rPr>
        <w:t>Ожидаемые эффекты от реализации мероприятий по системам коммунальной инфраструктуры</w:t>
      </w:r>
    </w:p>
    <w:tbl>
      <w:tblPr>
        <w:tblW w:w="512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3"/>
        <w:gridCol w:w="2877"/>
        <w:gridCol w:w="6395"/>
      </w:tblGrid>
      <w:tr w:rsidR="00447AB3" w:rsidRPr="00A80ACE">
        <w:trPr>
          <w:trHeight w:val="20"/>
        </w:trPr>
        <w:tc>
          <w:tcPr>
            <w:tcW w:w="272" w:type="pct"/>
            <w:vAlign w:val="center"/>
          </w:tcPr>
          <w:p w:rsidR="00447AB3" w:rsidRPr="00A80ACE" w:rsidRDefault="00447AB3" w:rsidP="00A80ACE">
            <w:pPr>
              <w:spacing w:line="240" w:lineRule="auto"/>
              <w:ind w:firstLine="0"/>
              <w:jc w:val="center"/>
              <w:rPr>
                <w:sz w:val="20"/>
                <w:szCs w:val="20"/>
                <w:lang w:val="en-US" w:eastAsia="ru-RU"/>
              </w:rPr>
            </w:pPr>
            <w:r w:rsidRPr="00A80ACE">
              <w:rPr>
                <w:sz w:val="20"/>
                <w:szCs w:val="20"/>
                <w:lang w:val="en-US" w:eastAsia="ru-RU"/>
              </w:rPr>
              <w:t>№ п/п</w:t>
            </w:r>
          </w:p>
        </w:tc>
        <w:tc>
          <w:tcPr>
            <w:tcW w:w="1467" w:type="pc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Система коммунальной инфраструктуры, в которой будет реализовано мероприятие</w:t>
            </w:r>
          </w:p>
        </w:tc>
        <w:tc>
          <w:tcPr>
            <w:tcW w:w="3261" w:type="pc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Ожидаемые эффекты от реализации мероприятий</w:t>
            </w:r>
          </w:p>
        </w:tc>
      </w:tr>
      <w:tr w:rsidR="00447AB3" w:rsidRPr="00A80ACE">
        <w:trPr>
          <w:trHeight w:val="20"/>
        </w:trPr>
        <w:tc>
          <w:tcPr>
            <w:tcW w:w="272" w:type="pct"/>
            <w:vAlign w:val="center"/>
          </w:tcPr>
          <w:p w:rsidR="00447AB3" w:rsidRPr="00A80ACE" w:rsidRDefault="00447AB3" w:rsidP="00A80ACE">
            <w:pPr>
              <w:spacing w:line="240" w:lineRule="auto"/>
              <w:ind w:firstLine="0"/>
              <w:jc w:val="center"/>
              <w:rPr>
                <w:sz w:val="20"/>
                <w:szCs w:val="20"/>
                <w:lang w:val="en-US" w:eastAsia="ru-RU"/>
              </w:rPr>
            </w:pPr>
            <w:r w:rsidRPr="00A80ACE">
              <w:rPr>
                <w:sz w:val="20"/>
                <w:szCs w:val="20"/>
                <w:lang w:val="en-US" w:eastAsia="ru-RU"/>
              </w:rPr>
              <w:t>1</w:t>
            </w:r>
          </w:p>
        </w:tc>
        <w:tc>
          <w:tcPr>
            <w:tcW w:w="1467" w:type="pct"/>
            <w:vAlign w:val="center"/>
          </w:tcPr>
          <w:p w:rsidR="00447AB3" w:rsidRPr="00A80ACE" w:rsidRDefault="00447AB3" w:rsidP="00A80ACE">
            <w:pPr>
              <w:spacing w:line="240" w:lineRule="auto"/>
              <w:ind w:firstLine="0"/>
              <w:rPr>
                <w:sz w:val="20"/>
                <w:szCs w:val="20"/>
                <w:lang w:val="en-US" w:eastAsia="ru-RU"/>
              </w:rPr>
            </w:pPr>
            <w:r w:rsidRPr="00A80ACE">
              <w:rPr>
                <w:sz w:val="20"/>
                <w:szCs w:val="20"/>
                <w:lang w:val="en-US" w:eastAsia="ru-RU"/>
              </w:rPr>
              <w:t>Теплоснабжение</w:t>
            </w:r>
          </w:p>
        </w:tc>
        <w:tc>
          <w:tcPr>
            <w:tcW w:w="3261" w:type="pct"/>
            <w:vAlign w:val="center"/>
          </w:tcPr>
          <w:p w:rsidR="00447AB3" w:rsidRPr="00A80ACE" w:rsidRDefault="00447AB3" w:rsidP="00A80ACE">
            <w:pPr>
              <w:spacing w:line="240" w:lineRule="auto"/>
              <w:ind w:firstLine="0"/>
              <w:rPr>
                <w:sz w:val="20"/>
                <w:szCs w:val="20"/>
                <w:lang w:eastAsia="ru-RU"/>
              </w:rPr>
            </w:pPr>
            <w:r w:rsidRPr="00A80ACE">
              <w:rPr>
                <w:sz w:val="20"/>
                <w:szCs w:val="20"/>
                <w:lang w:eastAsia="ru-RU"/>
              </w:rPr>
              <w:t>- повышение надежности систем теплоснабжения;</w:t>
            </w:r>
          </w:p>
          <w:p w:rsidR="00447AB3" w:rsidRPr="00A80ACE" w:rsidRDefault="00447AB3" w:rsidP="00A80ACE">
            <w:pPr>
              <w:spacing w:line="240" w:lineRule="auto"/>
              <w:ind w:firstLine="0"/>
              <w:rPr>
                <w:sz w:val="20"/>
                <w:szCs w:val="20"/>
                <w:lang w:eastAsia="ru-RU"/>
              </w:rPr>
            </w:pPr>
            <w:r w:rsidRPr="00A80ACE">
              <w:rPr>
                <w:sz w:val="20"/>
                <w:szCs w:val="20"/>
                <w:lang w:eastAsia="ru-RU"/>
              </w:rPr>
              <w:t>- повышение качества ведения технологического режима и его безопасности;</w:t>
            </w:r>
          </w:p>
          <w:p w:rsidR="00447AB3" w:rsidRPr="00A80ACE" w:rsidRDefault="00447AB3" w:rsidP="00A80ACE">
            <w:pPr>
              <w:spacing w:line="240" w:lineRule="auto"/>
              <w:ind w:firstLine="0"/>
              <w:rPr>
                <w:sz w:val="20"/>
                <w:szCs w:val="20"/>
                <w:lang w:eastAsia="ru-RU"/>
              </w:rPr>
            </w:pPr>
            <w:r w:rsidRPr="00A80ACE">
              <w:rPr>
                <w:sz w:val="20"/>
                <w:szCs w:val="20"/>
                <w:lang w:eastAsia="ru-RU"/>
              </w:rPr>
              <w:t>- снижение затрат на эксплуатацию оборудования и выработку тепловой энергии;</w:t>
            </w:r>
          </w:p>
          <w:p w:rsidR="00447AB3" w:rsidRPr="00A80ACE" w:rsidRDefault="00447AB3" w:rsidP="00A80ACE">
            <w:pPr>
              <w:spacing w:line="240" w:lineRule="auto"/>
              <w:ind w:firstLine="0"/>
              <w:rPr>
                <w:sz w:val="20"/>
                <w:szCs w:val="20"/>
                <w:lang w:eastAsia="ru-RU"/>
              </w:rPr>
            </w:pPr>
            <w:r w:rsidRPr="00A80ACE">
              <w:rPr>
                <w:sz w:val="20"/>
                <w:szCs w:val="20"/>
                <w:lang w:eastAsia="ru-RU"/>
              </w:rPr>
              <w:t>- снижение потерь при выработке и передаче тепловой энергии.</w:t>
            </w:r>
          </w:p>
        </w:tc>
      </w:tr>
      <w:tr w:rsidR="00447AB3" w:rsidRPr="00A80ACE">
        <w:trPr>
          <w:trHeight w:val="20"/>
        </w:trPr>
        <w:tc>
          <w:tcPr>
            <w:tcW w:w="272" w:type="pc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val="en-US" w:eastAsia="ru-RU"/>
              </w:rPr>
              <w:t>2</w:t>
            </w:r>
          </w:p>
        </w:tc>
        <w:tc>
          <w:tcPr>
            <w:tcW w:w="1467" w:type="pct"/>
            <w:vAlign w:val="center"/>
          </w:tcPr>
          <w:p w:rsidR="00447AB3" w:rsidRPr="00A80ACE" w:rsidRDefault="00447AB3" w:rsidP="00A80ACE">
            <w:pPr>
              <w:spacing w:line="240" w:lineRule="auto"/>
              <w:ind w:firstLine="0"/>
              <w:rPr>
                <w:sz w:val="20"/>
                <w:szCs w:val="20"/>
                <w:lang w:val="en-US" w:eastAsia="ru-RU"/>
              </w:rPr>
            </w:pPr>
            <w:r w:rsidRPr="00A80ACE">
              <w:rPr>
                <w:sz w:val="20"/>
                <w:szCs w:val="20"/>
                <w:lang w:val="en-US" w:eastAsia="ru-RU"/>
              </w:rPr>
              <w:t>Водоснабжение</w:t>
            </w:r>
          </w:p>
        </w:tc>
        <w:tc>
          <w:tcPr>
            <w:tcW w:w="3261" w:type="pct"/>
            <w:vAlign w:val="center"/>
          </w:tcPr>
          <w:p w:rsidR="00447AB3" w:rsidRPr="00A80ACE" w:rsidRDefault="00447AB3" w:rsidP="00A80ACE">
            <w:pPr>
              <w:spacing w:line="240" w:lineRule="auto"/>
              <w:ind w:firstLine="0"/>
              <w:rPr>
                <w:sz w:val="20"/>
                <w:szCs w:val="20"/>
                <w:lang w:eastAsia="ru-RU"/>
              </w:rPr>
            </w:pPr>
            <w:r w:rsidRPr="00A80ACE">
              <w:rPr>
                <w:sz w:val="20"/>
                <w:szCs w:val="20"/>
                <w:lang w:eastAsia="ru-RU"/>
              </w:rPr>
              <w:t>- обеспечение надежной и бесперебойной подачи воды питьевого качества потребителям;</w:t>
            </w:r>
          </w:p>
          <w:p w:rsidR="00447AB3" w:rsidRPr="00A80ACE" w:rsidRDefault="00447AB3" w:rsidP="00A80ACE">
            <w:pPr>
              <w:spacing w:line="240" w:lineRule="auto"/>
              <w:ind w:firstLine="0"/>
              <w:rPr>
                <w:sz w:val="20"/>
                <w:szCs w:val="20"/>
                <w:lang w:eastAsia="ru-RU"/>
              </w:rPr>
            </w:pPr>
            <w:r w:rsidRPr="00A80ACE">
              <w:rPr>
                <w:sz w:val="20"/>
                <w:szCs w:val="20"/>
                <w:lang w:eastAsia="ru-RU"/>
              </w:rPr>
              <w:t>- максимальное сокращение эксплуатационных затрат;</w:t>
            </w:r>
          </w:p>
          <w:p w:rsidR="00447AB3" w:rsidRPr="00A80ACE" w:rsidRDefault="00447AB3" w:rsidP="00A80ACE">
            <w:pPr>
              <w:spacing w:line="240" w:lineRule="auto"/>
              <w:ind w:firstLine="0"/>
              <w:rPr>
                <w:sz w:val="20"/>
                <w:szCs w:val="20"/>
                <w:lang w:eastAsia="ru-RU"/>
              </w:rPr>
            </w:pPr>
            <w:r w:rsidRPr="00A80ACE">
              <w:rPr>
                <w:sz w:val="20"/>
                <w:szCs w:val="20"/>
                <w:lang w:eastAsia="ru-RU"/>
              </w:rPr>
              <w:t>- устойчивость системы водоснабжения при чрезвычайных ситуациях;</w:t>
            </w:r>
          </w:p>
          <w:p w:rsidR="00447AB3" w:rsidRPr="00A80ACE" w:rsidRDefault="00447AB3" w:rsidP="00A80ACE">
            <w:pPr>
              <w:spacing w:line="240" w:lineRule="auto"/>
              <w:ind w:firstLine="0"/>
              <w:rPr>
                <w:sz w:val="20"/>
                <w:szCs w:val="20"/>
                <w:lang w:eastAsia="ru-RU"/>
              </w:rPr>
            </w:pPr>
            <w:r w:rsidRPr="00A80ACE">
              <w:rPr>
                <w:sz w:val="20"/>
                <w:szCs w:val="20"/>
                <w:lang w:eastAsia="ru-RU"/>
              </w:rPr>
              <w:t>- снижение потерь при передачи воды.</w:t>
            </w:r>
          </w:p>
        </w:tc>
      </w:tr>
      <w:tr w:rsidR="00447AB3" w:rsidRPr="00A80ACE">
        <w:trPr>
          <w:trHeight w:val="20"/>
        </w:trPr>
        <w:tc>
          <w:tcPr>
            <w:tcW w:w="272" w:type="pc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3</w:t>
            </w:r>
          </w:p>
        </w:tc>
        <w:tc>
          <w:tcPr>
            <w:tcW w:w="1467" w:type="pct"/>
            <w:vAlign w:val="center"/>
          </w:tcPr>
          <w:p w:rsidR="00447AB3" w:rsidRPr="00A80ACE" w:rsidRDefault="00447AB3" w:rsidP="00A80ACE">
            <w:pPr>
              <w:spacing w:line="240" w:lineRule="auto"/>
              <w:ind w:firstLine="0"/>
              <w:rPr>
                <w:sz w:val="20"/>
                <w:szCs w:val="20"/>
                <w:lang w:eastAsia="ru-RU"/>
              </w:rPr>
            </w:pPr>
            <w:r w:rsidRPr="00A80ACE">
              <w:rPr>
                <w:sz w:val="20"/>
                <w:szCs w:val="20"/>
                <w:lang w:eastAsia="ru-RU"/>
              </w:rPr>
              <w:t>Водоотведение</w:t>
            </w:r>
          </w:p>
        </w:tc>
        <w:tc>
          <w:tcPr>
            <w:tcW w:w="3261" w:type="pct"/>
            <w:vAlign w:val="center"/>
          </w:tcPr>
          <w:p w:rsidR="00447AB3" w:rsidRPr="00A80ACE" w:rsidRDefault="00447AB3" w:rsidP="00A80ACE">
            <w:pPr>
              <w:spacing w:line="240" w:lineRule="auto"/>
              <w:ind w:firstLine="0"/>
              <w:rPr>
                <w:sz w:val="20"/>
                <w:szCs w:val="20"/>
                <w:lang w:eastAsia="ru-RU"/>
              </w:rPr>
            </w:pPr>
            <w:r w:rsidRPr="00A80ACE">
              <w:rPr>
                <w:sz w:val="20"/>
                <w:szCs w:val="20"/>
                <w:lang w:eastAsia="ru-RU"/>
              </w:rPr>
              <w:t>-</w:t>
            </w:r>
            <w:r w:rsidRPr="00A80ACE">
              <w:rPr>
                <w:spacing w:val="-1"/>
                <w:sz w:val="20"/>
                <w:szCs w:val="20"/>
                <w:lang w:eastAsia="ru-RU"/>
              </w:rPr>
              <w:t xml:space="preserve">улучшение </w:t>
            </w:r>
            <w:r w:rsidRPr="00A80ACE">
              <w:rPr>
                <w:sz w:val="20"/>
                <w:szCs w:val="20"/>
                <w:lang w:eastAsia="ru-RU"/>
              </w:rPr>
              <w:t xml:space="preserve">показателей </w:t>
            </w:r>
            <w:r w:rsidRPr="00A80ACE">
              <w:rPr>
                <w:spacing w:val="-1"/>
                <w:sz w:val="20"/>
                <w:szCs w:val="20"/>
                <w:lang w:eastAsia="ru-RU"/>
              </w:rPr>
              <w:t xml:space="preserve">очистки </w:t>
            </w:r>
            <w:r w:rsidRPr="00A80ACE">
              <w:rPr>
                <w:sz w:val="20"/>
                <w:szCs w:val="20"/>
                <w:lang w:eastAsia="ru-RU"/>
              </w:rPr>
              <w:t xml:space="preserve">сточных вод и как следствие </w:t>
            </w:r>
            <w:r w:rsidRPr="00A80ACE">
              <w:rPr>
                <w:spacing w:val="-1"/>
                <w:sz w:val="20"/>
                <w:szCs w:val="20"/>
                <w:lang w:eastAsia="ru-RU"/>
              </w:rPr>
              <w:t xml:space="preserve">улучшение экологической </w:t>
            </w:r>
            <w:r w:rsidRPr="00A80ACE">
              <w:rPr>
                <w:sz w:val="20"/>
                <w:szCs w:val="20"/>
                <w:lang w:eastAsia="ru-RU"/>
              </w:rPr>
              <w:t>ситуации</w:t>
            </w:r>
          </w:p>
        </w:tc>
      </w:tr>
      <w:tr w:rsidR="00447AB3" w:rsidRPr="00A80ACE">
        <w:trPr>
          <w:trHeight w:val="20"/>
        </w:trPr>
        <w:tc>
          <w:tcPr>
            <w:tcW w:w="272" w:type="pc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4</w:t>
            </w:r>
          </w:p>
        </w:tc>
        <w:tc>
          <w:tcPr>
            <w:tcW w:w="1467" w:type="pct"/>
            <w:vAlign w:val="center"/>
          </w:tcPr>
          <w:p w:rsidR="00447AB3" w:rsidRPr="00A80ACE" w:rsidRDefault="00447AB3" w:rsidP="00A80ACE">
            <w:pPr>
              <w:spacing w:line="240" w:lineRule="auto"/>
              <w:ind w:firstLine="0"/>
              <w:rPr>
                <w:sz w:val="20"/>
                <w:szCs w:val="20"/>
                <w:lang w:eastAsia="ru-RU"/>
              </w:rPr>
            </w:pPr>
            <w:r w:rsidRPr="00A80ACE">
              <w:rPr>
                <w:sz w:val="20"/>
                <w:szCs w:val="20"/>
                <w:lang w:eastAsia="ru-RU"/>
              </w:rPr>
              <w:t>Сбор и утилизация ТКО</w:t>
            </w:r>
          </w:p>
        </w:tc>
        <w:tc>
          <w:tcPr>
            <w:tcW w:w="3261" w:type="pct"/>
            <w:vAlign w:val="center"/>
          </w:tcPr>
          <w:p w:rsidR="00447AB3" w:rsidRPr="00A80ACE" w:rsidRDefault="00447AB3" w:rsidP="00A80ACE">
            <w:pPr>
              <w:spacing w:line="240" w:lineRule="auto"/>
              <w:ind w:firstLine="0"/>
              <w:rPr>
                <w:sz w:val="20"/>
                <w:szCs w:val="20"/>
                <w:lang w:eastAsia="ru-RU"/>
              </w:rPr>
            </w:pPr>
            <w:r w:rsidRPr="00A80ACE">
              <w:rPr>
                <w:sz w:val="20"/>
                <w:szCs w:val="20"/>
                <w:lang w:eastAsia="ru-RU"/>
              </w:rPr>
              <w:t xml:space="preserve">-повышение </w:t>
            </w:r>
            <w:r w:rsidRPr="00A80ACE">
              <w:rPr>
                <w:spacing w:val="-1"/>
                <w:sz w:val="20"/>
                <w:szCs w:val="20"/>
                <w:lang w:eastAsia="ru-RU"/>
              </w:rPr>
              <w:t xml:space="preserve">качества условий </w:t>
            </w:r>
            <w:r w:rsidRPr="00A80ACE">
              <w:rPr>
                <w:sz w:val="20"/>
                <w:szCs w:val="20"/>
                <w:lang w:eastAsia="ru-RU"/>
              </w:rPr>
              <w:t>проживания и коммунального обслуживания населения и организаций поселения;</w:t>
            </w:r>
          </w:p>
          <w:p w:rsidR="00447AB3" w:rsidRPr="00A80ACE" w:rsidRDefault="00447AB3" w:rsidP="00A80ACE">
            <w:pPr>
              <w:spacing w:line="240" w:lineRule="auto"/>
              <w:ind w:firstLine="0"/>
              <w:rPr>
                <w:lang w:eastAsia="ru-RU"/>
              </w:rPr>
            </w:pPr>
            <w:r w:rsidRPr="00A80ACE">
              <w:rPr>
                <w:sz w:val="20"/>
                <w:szCs w:val="20"/>
                <w:lang w:eastAsia="ru-RU"/>
              </w:rPr>
              <w:t>-соответствие санитарно-эпидемиоло</w:t>
            </w:r>
            <w:r w:rsidRPr="00A80ACE">
              <w:rPr>
                <w:spacing w:val="-1"/>
                <w:sz w:val="20"/>
                <w:szCs w:val="20"/>
                <w:lang w:eastAsia="ru-RU"/>
              </w:rPr>
              <w:t xml:space="preserve">гическим </w:t>
            </w:r>
            <w:r w:rsidRPr="00A80ACE">
              <w:rPr>
                <w:sz w:val="20"/>
                <w:szCs w:val="20"/>
                <w:lang w:eastAsia="ru-RU"/>
              </w:rPr>
              <w:t xml:space="preserve">нормам и правилам эксплуатации объектов </w:t>
            </w:r>
            <w:r w:rsidRPr="00A80ACE">
              <w:rPr>
                <w:spacing w:val="-1"/>
                <w:sz w:val="20"/>
                <w:szCs w:val="20"/>
                <w:lang w:eastAsia="ru-RU"/>
              </w:rPr>
              <w:t>утилизации</w:t>
            </w:r>
            <w:r w:rsidRPr="00A80ACE">
              <w:rPr>
                <w:sz w:val="20"/>
                <w:szCs w:val="20"/>
                <w:lang w:eastAsia="ru-RU"/>
              </w:rPr>
              <w:t xml:space="preserve"> переработки ТКО.</w:t>
            </w:r>
          </w:p>
        </w:tc>
      </w:tr>
      <w:tr w:rsidR="00447AB3" w:rsidRPr="00A80ACE">
        <w:trPr>
          <w:trHeight w:val="20"/>
        </w:trPr>
        <w:tc>
          <w:tcPr>
            <w:tcW w:w="272" w:type="pc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5</w:t>
            </w:r>
          </w:p>
        </w:tc>
        <w:tc>
          <w:tcPr>
            <w:tcW w:w="1467" w:type="pct"/>
            <w:vAlign w:val="center"/>
          </w:tcPr>
          <w:p w:rsidR="00447AB3" w:rsidRPr="00A80ACE" w:rsidRDefault="00447AB3" w:rsidP="00A80ACE">
            <w:pPr>
              <w:spacing w:line="240" w:lineRule="auto"/>
              <w:ind w:firstLine="0"/>
              <w:rPr>
                <w:sz w:val="20"/>
                <w:szCs w:val="20"/>
                <w:lang w:eastAsia="ru-RU"/>
              </w:rPr>
            </w:pPr>
            <w:r w:rsidRPr="00A80ACE">
              <w:rPr>
                <w:sz w:val="20"/>
                <w:szCs w:val="20"/>
                <w:lang w:eastAsia="ru-RU"/>
              </w:rPr>
              <w:t>Электроснабжение</w:t>
            </w:r>
          </w:p>
        </w:tc>
        <w:tc>
          <w:tcPr>
            <w:tcW w:w="3261" w:type="pct"/>
            <w:vAlign w:val="center"/>
          </w:tcPr>
          <w:p w:rsidR="00447AB3" w:rsidRPr="00A80ACE" w:rsidRDefault="00447AB3" w:rsidP="00A80ACE">
            <w:pPr>
              <w:spacing w:line="240" w:lineRule="auto"/>
              <w:ind w:firstLine="0"/>
              <w:rPr>
                <w:sz w:val="20"/>
                <w:szCs w:val="20"/>
                <w:lang w:eastAsia="ru-RU"/>
              </w:rPr>
            </w:pPr>
            <w:r w:rsidRPr="00A80ACE">
              <w:rPr>
                <w:sz w:val="20"/>
                <w:szCs w:val="20"/>
                <w:lang w:eastAsia="ru-RU"/>
              </w:rPr>
              <w:t xml:space="preserve">- повышение </w:t>
            </w:r>
            <w:r w:rsidRPr="00A80ACE">
              <w:rPr>
                <w:spacing w:val="-1"/>
                <w:sz w:val="20"/>
                <w:szCs w:val="20"/>
                <w:lang w:eastAsia="ru-RU"/>
              </w:rPr>
              <w:t xml:space="preserve">качества </w:t>
            </w:r>
            <w:r w:rsidRPr="00A80ACE">
              <w:rPr>
                <w:sz w:val="20"/>
                <w:szCs w:val="20"/>
                <w:lang w:eastAsia="ru-RU"/>
              </w:rPr>
              <w:t>и надежности электроснабжения в поселении;</w:t>
            </w:r>
          </w:p>
          <w:p w:rsidR="00447AB3" w:rsidRPr="00A80ACE" w:rsidRDefault="00447AB3" w:rsidP="00A80ACE">
            <w:pPr>
              <w:spacing w:line="240" w:lineRule="auto"/>
              <w:ind w:firstLine="0"/>
              <w:rPr>
                <w:sz w:val="20"/>
                <w:szCs w:val="20"/>
                <w:lang w:eastAsia="ru-RU"/>
              </w:rPr>
            </w:pPr>
            <w:r w:rsidRPr="00A80ACE">
              <w:rPr>
                <w:sz w:val="20"/>
                <w:szCs w:val="20"/>
                <w:lang w:eastAsia="ru-RU"/>
              </w:rPr>
              <w:t xml:space="preserve">- сохранение резерва </w:t>
            </w:r>
            <w:r w:rsidRPr="00A80ACE">
              <w:rPr>
                <w:spacing w:val="-1"/>
                <w:sz w:val="20"/>
                <w:szCs w:val="20"/>
                <w:lang w:eastAsia="ru-RU"/>
              </w:rPr>
              <w:t xml:space="preserve">электрических </w:t>
            </w:r>
            <w:r w:rsidRPr="00A80ACE">
              <w:rPr>
                <w:sz w:val="20"/>
                <w:szCs w:val="20"/>
                <w:lang w:eastAsia="ru-RU"/>
              </w:rPr>
              <w:t>мощностей при дальнейшем освоении новых территорий.</w:t>
            </w:r>
          </w:p>
        </w:tc>
      </w:tr>
      <w:tr w:rsidR="00447AB3" w:rsidRPr="00A80ACE">
        <w:trPr>
          <w:trHeight w:val="20"/>
        </w:trPr>
        <w:tc>
          <w:tcPr>
            <w:tcW w:w="272" w:type="pc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6</w:t>
            </w:r>
          </w:p>
        </w:tc>
        <w:tc>
          <w:tcPr>
            <w:tcW w:w="1467" w:type="pct"/>
            <w:vAlign w:val="center"/>
          </w:tcPr>
          <w:p w:rsidR="00447AB3" w:rsidRPr="00A80ACE" w:rsidRDefault="00447AB3" w:rsidP="00A80ACE">
            <w:pPr>
              <w:spacing w:line="240" w:lineRule="auto"/>
              <w:ind w:firstLine="0"/>
              <w:rPr>
                <w:sz w:val="20"/>
                <w:szCs w:val="20"/>
                <w:lang w:eastAsia="ru-RU"/>
              </w:rPr>
            </w:pPr>
            <w:r w:rsidRPr="00A80ACE">
              <w:rPr>
                <w:sz w:val="20"/>
                <w:szCs w:val="20"/>
                <w:lang w:eastAsia="ru-RU"/>
              </w:rPr>
              <w:t>Газоснабжение</w:t>
            </w:r>
          </w:p>
        </w:tc>
        <w:tc>
          <w:tcPr>
            <w:tcW w:w="3261" w:type="pct"/>
            <w:vAlign w:val="center"/>
          </w:tcPr>
          <w:p w:rsidR="00447AB3" w:rsidRPr="00A80ACE" w:rsidRDefault="00447AB3" w:rsidP="00A80ACE">
            <w:pPr>
              <w:spacing w:line="240" w:lineRule="auto"/>
              <w:ind w:firstLine="0"/>
              <w:rPr>
                <w:sz w:val="20"/>
                <w:szCs w:val="20"/>
                <w:lang w:eastAsia="ru-RU"/>
              </w:rPr>
            </w:pPr>
            <w:r w:rsidRPr="00A80ACE">
              <w:rPr>
                <w:sz w:val="20"/>
                <w:szCs w:val="20"/>
                <w:lang w:eastAsia="ru-RU"/>
              </w:rPr>
              <w:t>- повышение безопасности, надежности эффективности ресурсоснабжения;</w:t>
            </w:r>
          </w:p>
          <w:p w:rsidR="00447AB3" w:rsidRPr="00A80ACE" w:rsidRDefault="00447AB3" w:rsidP="00A80ACE">
            <w:pPr>
              <w:spacing w:line="240" w:lineRule="auto"/>
              <w:ind w:firstLine="0"/>
              <w:rPr>
                <w:sz w:val="20"/>
                <w:szCs w:val="20"/>
                <w:lang w:eastAsia="ru-RU"/>
              </w:rPr>
            </w:pPr>
            <w:r w:rsidRPr="00A80ACE">
              <w:rPr>
                <w:sz w:val="20"/>
                <w:szCs w:val="20"/>
                <w:lang w:eastAsia="ru-RU"/>
              </w:rPr>
              <w:t>- обеспечение бесперебойного и безаварийного газоснабжения.</w:t>
            </w:r>
          </w:p>
        </w:tc>
      </w:tr>
    </w:tbl>
    <w:p w:rsidR="00447AB3" w:rsidRPr="0064108A" w:rsidRDefault="00447AB3" w:rsidP="0071606E">
      <w:pPr>
        <w:rPr>
          <w:u w:val="single"/>
          <w:lang w:eastAsia="ru-RU"/>
        </w:rPr>
      </w:pPr>
    </w:p>
    <w:p w:rsidR="00447AB3" w:rsidRDefault="00447AB3" w:rsidP="0071606E">
      <w:pPr>
        <w:rPr>
          <w:u w:val="single"/>
          <w:lang w:eastAsia="ru-RU"/>
        </w:rPr>
      </w:pPr>
      <w:r w:rsidRPr="0064108A">
        <w:rPr>
          <w:u w:val="single"/>
          <w:lang w:eastAsia="ru-RU"/>
        </w:rPr>
        <w:t>Целевые показатели систем коммунальной инфраструктуры с.п. Сингапай  представлены в разделе 5 Обосновывающих материалов «</w:t>
      </w:r>
      <w:r w:rsidRPr="0064108A">
        <w:rPr>
          <w:u w:val="single"/>
        </w:rPr>
        <w:t>Целевые показатели развития коммунальной инфраструктуры</w:t>
      </w:r>
      <w:r w:rsidRPr="0064108A">
        <w:rPr>
          <w:u w:val="single"/>
          <w:lang w:eastAsia="ru-RU"/>
        </w:rPr>
        <w:t>».</w:t>
      </w:r>
    </w:p>
    <w:p w:rsidR="00447AB3" w:rsidRPr="0064108A" w:rsidRDefault="00447AB3" w:rsidP="0071606E">
      <w:pPr>
        <w:rPr>
          <w:u w:val="single"/>
          <w:lang w:eastAsia="ru-RU"/>
        </w:rPr>
      </w:pPr>
    </w:p>
    <w:p w:rsidR="00447AB3" w:rsidRPr="0064108A" w:rsidRDefault="00447AB3" w:rsidP="001D5FA2">
      <w:pPr>
        <w:pStyle w:val="Heading2"/>
        <w:jc w:val="center"/>
      </w:pPr>
      <w:bookmarkStart w:id="51" w:name="_Toc531779885"/>
      <w:r w:rsidRPr="0064108A">
        <w:t>Раздел 5. Программа инвестиционных проектов, обеспечивающих достижение целевых показателей</w:t>
      </w:r>
      <w:bookmarkEnd w:id="51"/>
    </w:p>
    <w:p w:rsidR="00447AB3" w:rsidRPr="0064108A" w:rsidRDefault="00447AB3" w:rsidP="00654730">
      <w:pPr>
        <w:spacing w:line="240" w:lineRule="auto"/>
        <w:rPr>
          <w:lang w:eastAsia="ru-RU"/>
        </w:rPr>
      </w:pPr>
      <w:r w:rsidRPr="0064108A">
        <w:rPr>
          <w:lang w:eastAsia="ru-RU"/>
        </w:rPr>
        <w:t>Общая программа проектов разрабатываемого документа включает проекты и мероприятия по проектированию, строительству, реконструкции элементов систем электро-, тепло-, водоснабжения и водоотведения, объектов, используемых для утилизации, обезвреживания и захоронения твердых коммунальных отходов. Данные проекты и мероприятия предусмотрены региональными и местными программами, схемой теплоснабжения, схемами водоснабжения и водоотведения, документами в области обращения с отходами, действующими на данный момент.</w:t>
      </w:r>
    </w:p>
    <w:p w:rsidR="00447AB3" w:rsidRPr="0064108A" w:rsidRDefault="00447AB3" w:rsidP="00654730">
      <w:pPr>
        <w:spacing w:line="240" w:lineRule="auto"/>
        <w:rPr>
          <w:lang w:eastAsia="ru-RU"/>
        </w:rPr>
      </w:pPr>
      <w:r w:rsidRPr="0064108A">
        <w:rPr>
          <w:lang w:eastAsia="ru-RU"/>
        </w:rPr>
        <w:t>Общая программа была составлена на основании следующих муниципальных и инвестиционных программ:</w:t>
      </w:r>
    </w:p>
    <w:p w:rsidR="00447AB3" w:rsidRPr="0064108A" w:rsidRDefault="00447AB3" w:rsidP="00B86B77">
      <w:pPr>
        <w:numPr>
          <w:ilvl w:val="0"/>
          <w:numId w:val="32"/>
        </w:numPr>
        <w:spacing w:line="240" w:lineRule="auto"/>
        <w:ind w:left="0" w:firstLine="709"/>
        <w:rPr>
          <w:lang w:eastAsia="ru-RU"/>
        </w:rPr>
      </w:pPr>
      <w:r w:rsidRPr="0064108A">
        <w:rPr>
          <w:lang w:eastAsia="ru-RU"/>
        </w:rPr>
        <w:t>Муниципальная программа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 (Постановление № 1804-па-нпа от 31.11.2016);</w:t>
      </w:r>
    </w:p>
    <w:p w:rsidR="00447AB3" w:rsidRPr="0064108A" w:rsidRDefault="00447AB3" w:rsidP="00B86B77">
      <w:pPr>
        <w:numPr>
          <w:ilvl w:val="0"/>
          <w:numId w:val="32"/>
        </w:numPr>
        <w:spacing w:line="240" w:lineRule="auto"/>
        <w:ind w:left="0" w:firstLine="709"/>
        <w:rPr>
          <w:lang w:eastAsia="ru-RU"/>
        </w:rPr>
      </w:pPr>
      <w:r w:rsidRPr="0064108A">
        <w:rPr>
          <w:lang w:eastAsia="ru-RU"/>
        </w:rPr>
        <w:t xml:space="preserve">Муниципальная программа «Энергосбережение и повышение энергоэффективности в муниципальном образовании сельское поселение Сингапай на 2019 – 2023 годы» </w:t>
      </w:r>
      <w:r w:rsidRPr="0064108A">
        <w:t>(Постановление № 358 от 27.11.2018</w:t>
      </w:r>
      <w:r w:rsidRPr="0064108A">
        <w:rPr>
          <w:lang w:eastAsia="ru-RU"/>
        </w:rPr>
        <w:t>);</w:t>
      </w:r>
    </w:p>
    <w:p w:rsidR="00447AB3" w:rsidRPr="0064108A" w:rsidRDefault="00447AB3" w:rsidP="00B86B77">
      <w:pPr>
        <w:numPr>
          <w:ilvl w:val="0"/>
          <w:numId w:val="32"/>
        </w:numPr>
        <w:spacing w:line="240" w:lineRule="auto"/>
        <w:ind w:left="0" w:firstLine="709"/>
        <w:rPr>
          <w:lang w:eastAsia="ru-RU"/>
        </w:rPr>
      </w:pPr>
      <w:r w:rsidRPr="0064108A">
        <w:rPr>
          <w:lang w:eastAsia="ru-RU"/>
        </w:rPr>
        <w:t>Схема водоснабжения и водоотведения сельского поселения Сингапай на период до 2024 года </w:t>
      </w:r>
      <w:hyperlink r:id="rId13" w:history="1">
        <w:r w:rsidRPr="0064108A">
          <w:rPr>
            <w:lang w:eastAsia="ru-RU"/>
          </w:rPr>
          <w:t>(Постановление № 114 от 02.12.2014)</w:t>
        </w:r>
      </w:hyperlink>
      <w:r w:rsidRPr="0064108A">
        <w:rPr>
          <w:lang w:eastAsia="ru-RU"/>
        </w:rPr>
        <w:t>; </w:t>
      </w:r>
    </w:p>
    <w:p w:rsidR="00447AB3" w:rsidRPr="0064108A" w:rsidRDefault="00447AB3" w:rsidP="00B86B77">
      <w:pPr>
        <w:numPr>
          <w:ilvl w:val="0"/>
          <w:numId w:val="32"/>
        </w:numPr>
        <w:spacing w:line="240" w:lineRule="auto"/>
        <w:ind w:left="0" w:firstLine="709"/>
        <w:rPr>
          <w:lang w:eastAsia="ru-RU"/>
        </w:rPr>
      </w:pPr>
      <w:r w:rsidRPr="0064108A">
        <w:rPr>
          <w:lang w:eastAsia="ru-RU"/>
        </w:rPr>
        <w:t>Схема теплоснабжения сельского поселения Сингапай до 2029 года (</w:t>
      </w:r>
      <w:hyperlink r:id="rId14" w:history="1">
        <w:r w:rsidRPr="0064108A">
          <w:rPr>
            <w:lang w:eastAsia="ru-RU"/>
          </w:rPr>
          <w:t>Постановление № 115 от 02.12.2014</w:t>
        </w:r>
      </w:hyperlink>
      <w:r w:rsidRPr="0064108A">
        <w:rPr>
          <w:lang w:eastAsia="ru-RU"/>
        </w:rPr>
        <w:t>);</w:t>
      </w:r>
    </w:p>
    <w:p w:rsidR="00447AB3" w:rsidRDefault="00447AB3" w:rsidP="00B86B77">
      <w:pPr>
        <w:numPr>
          <w:ilvl w:val="0"/>
          <w:numId w:val="32"/>
        </w:numPr>
        <w:spacing w:line="240" w:lineRule="auto"/>
        <w:ind w:left="0" w:firstLine="709"/>
        <w:rPr>
          <w:lang w:eastAsia="ru-RU"/>
        </w:rPr>
      </w:pPr>
      <w:r w:rsidRPr="0064108A">
        <w:rPr>
          <w:lang w:eastAsia="ru-RU"/>
        </w:rPr>
        <w:t>Генеральный план сельского поселения Сингапай</w:t>
      </w:r>
    </w:p>
    <w:p w:rsidR="00447AB3" w:rsidRPr="0064108A" w:rsidRDefault="00447AB3" w:rsidP="00B86B77">
      <w:pPr>
        <w:numPr>
          <w:ilvl w:val="0"/>
          <w:numId w:val="32"/>
        </w:numPr>
        <w:spacing w:line="240" w:lineRule="auto"/>
        <w:ind w:left="0" w:firstLine="709"/>
        <w:rPr>
          <w:lang w:eastAsia="ru-RU"/>
        </w:rPr>
      </w:pPr>
      <w:r>
        <w:rPr>
          <w:lang w:eastAsia="ru-RU"/>
        </w:rPr>
        <w:t>И</w:t>
      </w:r>
      <w:r w:rsidRPr="00AD0E03">
        <w:rPr>
          <w:lang w:eastAsia="ru-RU"/>
        </w:rPr>
        <w:t>нвестиционная программа акционерного общества «Городские электрические сети» на 2018- 2022 год (приказ Департамента ЖКК и энергетики ХМАО-Югры от 12.08.2019 №33-Пр-81)».</w:t>
      </w:r>
    </w:p>
    <w:p w:rsidR="00447AB3" w:rsidRPr="0064108A" w:rsidRDefault="00447AB3" w:rsidP="00654730">
      <w:pPr>
        <w:spacing w:line="240" w:lineRule="auto"/>
        <w:rPr>
          <w:lang w:eastAsia="ru-RU"/>
        </w:rPr>
      </w:pPr>
    </w:p>
    <w:p w:rsidR="00447AB3" w:rsidRPr="0064108A" w:rsidRDefault="00447AB3" w:rsidP="00654730">
      <w:pPr>
        <w:spacing w:line="240" w:lineRule="auto"/>
      </w:pPr>
      <w:r w:rsidRPr="0064108A">
        <w:rPr>
          <w:lang w:eastAsia="ru-RU"/>
        </w:rPr>
        <w:t>Реализация предлагаемых</w:t>
      </w:r>
      <w:r w:rsidRPr="0064108A">
        <w:t xml:space="preserve"> мероприятий позволит добиться повышения энергетической эффективности при производстве и передаче энергетических ресурсов, а также снижения нагрузки на системы ресурсоснабжения за счёт оптимизации потребления энергоресурсов всеми группами потребителей. Снижение удельных показателей энергоемкости и энергопотребления, создаст условия для перевода экономики жилищно-коммунальной и бюджетной сферы на энергосберегающий путь развития.</w:t>
      </w:r>
    </w:p>
    <w:p w:rsidR="00447AB3" w:rsidRPr="0064108A" w:rsidRDefault="00447AB3" w:rsidP="00654730">
      <w:pPr>
        <w:spacing w:line="240" w:lineRule="auto"/>
        <w:rPr>
          <w:u w:val="single"/>
          <w:lang w:eastAsia="ru-RU"/>
        </w:rPr>
      </w:pPr>
      <w:r w:rsidRPr="0064108A">
        <w:rPr>
          <w:lang w:eastAsia="ru-RU"/>
        </w:rPr>
        <w:t>Общая программа инвестиционных проектов представлена ниже в таблице:</w:t>
      </w:r>
    </w:p>
    <w:p w:rsidR="00447AB3" w:rsidRPr="0064108A" w:rsidRDefault="00447AB3" w:rsidP="00E365E5">
      <w:pPr>
        <w:sectPr w:rsidR="00447AB3" w:rsidRPr="0064108A" w:rsidSect="00D953CC">
          <w:footerReference w:type="default" r:id="rId15"/>
          <w:pgSz w:w="11910" w:h="16840"/>
          <w:pgMar w:top="899" w:right="850" w:bottom="1134" w:left="1701" w:header="0" w:footer="704" w:gutter="0"/>
          <w:cols w:space="720"/>
          <w:docGrid w:linePitch="326"/>
        </w:sectPr>
      </w:pPr>
    </w:p>
    <w:p w:rsidR="00447AB3" w:rsidRPr="0064108A" w:rsidRDefault="00447AB3" w:rsidP="00654730">
      <w:pPr>
        <w:pStyle w:val="a9"/>
        <w:ind w:left="1429" w:firstLine="0"/>
        <w:jc w:val="right"/>
      </w:pPr>
      <w:bookmarkStart w:id="52" w:name="_TOC_250011"/>
      <w:r w:rsidRPr="0064108A">
        <w:t>Таблица 5.1</w:t>
      </w:r>
    </w:p>
    <w:p w:rsidR="00447AB3" w:rsidRPr="0064108A" w:rsidRDefault="00447AB3" w:rsidP="00654730">
      <w:pPr>
        <w:pStyle w:val="a9"/>
        <w:ind w:left="1429" w:firstLine="0"/>
        <w:jc w:val="center"/>
      </w:pPr>
      <w:r w:rsidRPr="0064108A">
        <w:t>Общая программа инвестиционных проектов систем коммунальной инфраструктуры сельского поселения Сингапай</w:t>
      </w:r>
    </w:p>
    <w:p w:rsidR="00447AB3" w:rsidRPr="0064108A" w:rsidRDefault="00447AB3" w:rsidP="00654730">
      <w:pPr>
        <w:rPr>
          <w:lang w:eastAsia="ru-RU"/>
        </w:rPr>
      </w:pPr>
    </w:p>
    <w:tbl>
      <w:tblPr>
        <w:tblW w:w="506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1"/>
        <w:gridCol w:w="282"/>
        <w:gridCol w:w="5"/>
        <w:gridCol w:w="1786"/>
        <w:gridCol w:w="4"/>
        <w:gridCol w:w="1024"/>
        <w:gridCol w:w="9"/>
        <w:gridCol w:w="984"/>
        <w:gridCol w:w="9"/>
        <w:gridCol w:w="812"/>
        <w:gridCol w:w="39"/>
        <w:gridCol w:w="31"/>
        <w:gridCol w:w="812"/>
        <w:gridCol w:w="31"/>
        <w:gridCol w:w="36"/>
        <w:gridCol w:w="939"/>
        <w:gridCol w:w="1"/>
        <w:gridCol w:w="39"/>
        <w:gridCol w:w="803"/>
        <w:gridCol w:w="40"/>
        <w:gridCol w:w="93"/>
        <w:gridCol w:w="732"/>
        <w:gridCol w:w="40"/>
        <w:gridCol w:w="185"/>
        <w:gridCol w:w="636"/>
        <w:gridCol w:w="40"/>
        <w:gridCol w:w="62"/>
        <w:gridCol w:w="268"/>
        <w:gridCol w:w="517"/>
        <w:gridCol w:w="40"/>
        <w:gridCol w:w="400"/>
        <w:gridCol w:w="425"/>
        <w:gridCol w:w="40"/>
        <w:gridCol w:w="400"/>
        <w:gridCol w:w="438"/>
        <w:gridCol w:w="40"/>
        <w:gridCol w:w="387"/>
        <w:gridCol w:w="425"/>
        <w:gridCol w:w="40"/>
        <w:gridCol w:w="400"/>
        <w:gridCol w:w="425"/>
        <w:gridCol w:w="40"/>
        <w:gridCol w:w="400"/>
        <w:gridCol w:w="425"/>
        <w:gridCol w:w="40"/>
        <w:gridCol w:w="400"/>
        <w:gridCol w:w="425"/>
        <w:gridCol w:w="13"/>
        <w:gridCol w:w="26"/>
        <w:gridCol w:w="401"/>
        <w:gridCol w:w="424"/>
        <w:gridCol w:w="40"/>
        <w:gridCol w:w="401"/>
        <w:gridCol w:w="424"/>
        <w:gridCol w:w="40"/>
        <w:gridCol w:w="401"/>
        <w:gridCol w:w="424"/>
        <w:gridCol w:w="40"/>
        <w:gridCol w:w="401"/>
        <w:gridCol w:w="424"/>
        <w:gridCol w:w="49"/>
        <w:gridCol w:w="392"/>
        <w:gridCol w:w="424"/>
        <w:gridCol w:w="40"/>
        <w:gridCol w:w="401"/>
        <w:gridCol w:w="424"/>
        <w:gridCol w:w="40"/>
        <w:gridCol w:w="282"/>
        <w:gridCol w:w="521"/>
      </w:tblGrid>
      <w:tr w:rsidR="00447AB3" w:rsidRPr="00A80ACE">
        <w:trPr>
          <w:trHeight w:val="20"/>
          <w:tblHeader/>
        </w:trPr>
        <w:tc>
          <w:tcPr>
            <w:tcW w:w="132" w:type="pct"/>
            <w:vMerge w:val="restart"/>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 п/п</w:t>
            </w:r>
          </w:p>
        </w:tc>
        <w:tc>
          <w:tcPr>
            <w:tcW w:w="470" w:type="pct"/>
            <w:gridSpan w:val="3"/>
            <w:vMerge w:val="restart"/>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Наименование мероприятий</w:t>
            </w:r>
          </w:p>
        </w:tc>
        <w:tc>
          <w:tcPr>
            <w:tcW w:w="233" w:type="pct"/>
            <w:gridSpan w:val="2"/>
            <w:vMerge w:val="restart"/>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Источник финансирования</w:t>
            </w:r>
          </w:p>
        </w:tc>
        <w:tc>
          <w:tcPr>
            <w:tcW w:w="4165" w:type="pct"/>
            <w:gridSpan w:val="6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Финансовые затраты на реализацию по годам, тыс. рублей</w:t>
            </w:r>
          </w:p>
        </w:tc>
      </w:tr>
      <w:tr w:rsidR="00447AB3" w:rsidRPr="00A80ACE">
        <w:trPr>
          <w:trHeight w:val="20"/>
          <w:tblHeader/>
        </w:trPr>
        <w:tc>
          <w:tcPr>
            <w:tcW w:w="132" w:type="pct"/>
            <w:vMerge/>
            <w:vAlign w:val="center"/>
          </w:tcPr>
          <w:p w:rsidR="00447AB3" w:rsidRPr="0064108A" w:rsidRDefault="00447AB3" w:rsidP="002753B2">
            <w:pPr>
              <w:spacing w:line="240" w:lineRule="auto"/>
              <w:ind w:firstLine="0"/>
              <w:jc w:val="center"/>
              <w:rPr>
                <w:color w:val="000000"/>
                <w:sz w:val="16"/>
                <w:szCs w:val="16"/>
                <w:lang w:eastAsia="ru-RU"/>
              </w:rPr>
            </w:pPr>
          </w:p>
        </w:tc>
        <w:tc>
          <w:tcPr>
            <w:tcW w:w="470" w:type="pct"/>
            <w:gridSpan w:val="3"/>
            <w:vMerge/>
            <w:vAlign w:val="center"/>
          </w:tcPr>
          <w:p w:rsidR="00447AB3" w:rsidRPr="0064108A" w:rsidRDefault="00447AB3" w:rsidP="002753B2">
            <w:pPr>
              <w:spacing w:line="240" w:lineRule="auto"/>
              <w:ind w:firstLine="0"/>
              <w:jc w:val="center"/>
              <w:rPr>
                <w:color w:val="000000"/>
                <w:sz w:val="16"/>
                <w:szCs w:val="16"/>
                <w:lang w:eastAsia="ru-RU"/>
              </w:rPr>
            </w:pPr>
          </w:p>
        </w:tc>
        <w:tc>
          <w:tcPr>
            <w:tcW w:w="233" w:type="pct"/>
            <w:gridSpan w:val="2"/>
            <w:vMerge/>
            <w:vAlign w:val="center"/>
          </w:tcPr>
          <w:p w:rsidR="00447AB3" w:rsidRPr="0064108A" w:rsidRDefault="00447AB3" w:rsidP="002753B2">
            <w:pPr>
              <w:spacing w:line="240" w:lineRule="auto"/>
              <w:ind w:firstLine="0"/>
              <w:jc w:val="center"/>
              <w:rPr>
                <w:color w:val="000000"/>
                <w:sz w:val="16"/>
                <w:szCs w:val="16"/>
                <w:lang w:eastAsia="ru-RU"/>
              </w:rPr>
            </w:pPr>
          </w:p>
        </w:tc>
        <w:tc>
          <w:tcPr>
            <w:tcW w:w="225" w:type="pct"/>
            <w:gridSpan w:val="2"/>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Всего</w:t>
            </w:r>
          </w:p>
        </w:tc>
        <w:tc>
          <w:tcPr>
            <w:tcW w:w="195"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2019</w:t>
            </w:r>
          </w:p>
        </w:tc>
        <w:tc>
          <w:tcPr>
            <w:tcW w:w="191" w:type="pct"/>
            <w:gridSpan w:val="2"/>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2020</w:t>
            </w:r>
          </w:p>
        </w:tc>
        <w:tc>
          <w:tcPr>
            <w:tcW w:w="228"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2021</w:t>
            </w:r>
          </w:p>
        </w:tc>
        <w:tc>
          <w:tcPr>
            <w:tcW w:w="191"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2022</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2023</w:t>
            </w:r>
          </w:p>
        </w:tc>
        <w:tc>
          <w:tcPr>
            <w:tcW w:w="218" w:type="pct"/>
            <w:gridSpan w:val="5"/>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2024</w:t>
            </w:r>
          </w:p>
        </w:tc>
        <w:tc>
          <w:tcPr>
            <w:tcW w:w="178" w:type="pct"/>
            <w:gridSpan w:val="2"/>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2025</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2026</w:t>
            </w:r>
          </w:p>
        </w:tc>
        <w:tc>
          <w:tcPr>
            <w:tcW w:w="199"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2027</w:t>
            </w:r>
          </w:p>
        </w:tc>
        <w:tc>
          <w:tcPr>
            <w:tcW w:w="193"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2028</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2029</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2030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2031</w:t>
            </w:r>
          </w:p>
        </w:tc>
        <w:tc>
          <w:tcPr>
            <w:tcW w:w="196" w:type="pct"/>
            <w:gridSpan w:val="4"/>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2032</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2033</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2034</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2035</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2036</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2037</w:t>
            </w:r>
          </w:p>
        </w:tc>
        <w:tc>
          <w:tcPr>
            <w:tcW w:w="191"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2038</w:t>
            </w:r>
          </w:p>
        </w:tc>
      </w:tr>
      <w:tr w:rsidR="00447AB3" w:rsidRPr="00A80ACE">
        <w:trPr>
          <w:trHeight w:val="20"/>
        </w:trPr>
        <w:tc>
          <w:tcPr>
            <w:tcW w:w="132" w:type="pct"/>
            <w:shd w:val="clear" w:color="auto" w:fill="FBD4B4"/>
            <w:vAlign w:val="center"/>
          </w:tcPr>
          <w:p w:rsidR="00447AB3" w:rsidRPr="0064108A" w:rsidRDefault="00447AB3" w:rsidP="002753B2">
            <w:pPr>
              <w:spacing w:line="240" w:lineRule="auto"/>
              <w:ind w:firstLine="0"/>
              <w:jc w:val="center"/>
              <w:rPr>
                <w:b/>
                <w:bCs/>
                <w:color w:val="000000"/>
                <w:sz w:val="16"/>
                <w:szCs w:val="16"/>
                <w:lang w:eastAsia="ru-RU"/>
              </w:rPr>
            </w:pPr>
            <w:r w:rsidRPr="0064108A">
              <w:rPr>
                <w:b/>
                <w:bCs/>
                <w:color w:val="000000"/>
                <w:sz w:val="16"/>
                <w:szCs w:val="16"/>
                <w:lang w:eastAsia="ru-RU"/>
              </w:rPr>
              <w:t>1</w:t>
            </w:r>
          </w:p>
        </w:tc>
        <w:tc>
          <w:tcPr>
            <w:tcW w:w="4868" w:type="pct"/>
            <w:gridSpan w:val="68"/>
            <w:shd w:val="clear" w:color="auto" w:fill="FBD4B4"/>
            <w:vAlign w:val="center"/>
          </w:tcPr>
          <w:p w:rsidR="00447AB3" w:rsidRPr="0064108A" w:rsidRDefault="00447AB3" w:rsidP="002753B2">
            <w:pPr>
              <w:spacing w:line="240" w:lineRule="auto"/>
              <w:ind w:firstLine="0"/>
              <w:jc w:val="left"/>
              <w:rPr>
                <w:b/>
                <w:bCs/>
                <w:color w:val="000000"/>
                <w:sz w:val="16"/>
                <w:szCs w:val="16"/>
                <w:lang w:eastAsia="ru-RU"/>
              </w:rPr>
            </w:pPr>
            <w:r w:rsidRPr="0064108A">
              <w:rPr>
                <w:b/>
                <w:bCs/>
                <w:color w:val="000000"/>
                <w:sz w:val="16"/>
                <w:szCs w:val="16"/>
                <w:lang w:eastAsia="ru-RU"/>
              </w:rPr>
              <w:t>ЭЛЕКТРОСНАБЖЕНИЕ</w:t>
            </w:r>
          </w:p>
        </w:tc>
      </w:tr>
      <w:tr w:rsidR="00447AB3" w:rsidRPr="00A80ACE">
        <w:trPr>
          <w:trHeight w:val="20"/>
        </w:trPr>
        <w:tc>
          <w:tcPr>
            <w:tcW w:w="132" w:type="pct"/>
            <w:shd w:val="clear" w:color="auto" w:fill="FFFFFF"/>
            <w:vAlign w:val="center"/>
          </w:tcPr>
          <w:p w:rsidR="00447AB3" w:rsidRPr="0064108A" w:rsidRDefault="00447AB3" w:rsidP="002753B2">
            <w:pPr>
              <w:spacing w:line="240" w:lineRule="auto"/>
              <w:ind w:firstLine="0"/>
              <w:jc w:val="center"/>
              <w:rPr>
                <w:b/>
                <w:bCs/>
                <w:color w:val="000000"/>
                <w:sz w:val="16"/>
                <w:szCs w:val="16"/>
                <w:lang w:eastAsia="ru-RU"/>
              </w:rPr>
            </w:pPr>
            <w:r w:rsidRPr="0064108A">
              <w:rPr>
                <w:b/>
                <w:bCs/>
                <w:color w:val="000000"/>
                <w:sz w:val="16"/>
                <w:szCs w:val="16"/>
                <w:lang w:eastAsia="ru-RU"/>
              </w:rPr>
              <w:t>1.1</w:t>
            </w:r>
          </w:p>
        </w:tc>
        <w:tc>
          <w:tcPr>
            <w:tcW w:w="4868" w:type="pct"/>
            <w:gridSpan w:val="68"/>
            <w:vAlign w:val="center"/>
          </w:tcPr>
          <w:p w:rsidR="00447AB3" w:rsidRPr="0064108A" w:rsidRDefault="00447AB3" w:rsidP="002753B2">
            <w:pPr>
              <w:spacing w:line="240" w:lineRule="auto"/>
              <w:ind w:firstLine="0"/>
              <w:jc w:val="center"/>
              <w:rPr>
                <w:b/>
                <w:bCs/>
                <w:color w:val="000000"/>
                <w:sz w:val="16"/>
                <w:szCs w:val="16"/>
                <w:lang w:eastAsia="ru-RU"/>
              </w:rPr>
            </w:pPr>
            <w:r w:rsidRPr="0064108A">
              <w:rPr>
                <w:b/>
                <w:bCs/>
                <w:color w:val="000000"/>
                <w:sz w:val="16"/>
                <w:szCs w:val="16"/>
                <w:lang w:eastAsia="ru-RU"/>
              </w:rPr>
              <w:t>Мероприятия в системе электроснабжения, согласно генеральному плану сельского поселения Сингапай</w:t>
            </w:r>
          </w:p>
        </w:tc>
      </w:tr>
      <w:tr w:rsidR="00447AB3" w:rsidRPr="00A80ACE">
        <w:trPr>
          <w:trHeight w:val="20"/>
        </w:trPr>
        <w:tc>
          <w:tcPr>
            <w:tcW w:w="132" w:type="pct"/>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1</w:t>
            </w:r>
            <w:r w:rsidRPr="0064108A">
              <w:rPr>
                <w:color w:val="000000"/>
                <w:sz w:val="16"/>
                <w:szCs w:val="16"/>
                <w:lang w:val="en-US" w:eastAsia="ru-RU"/>
              </w:rPr>
              <w:t>.</w:t>
            </w:r>
            <w:r w:rsidRPr="0064108A">
              <w:rPr>
                <w:color w:val="000000"/>
                <w:sz w:val="16"/>
                <w:szCs w:val="16"/>
                <w:lang w:eastAsia="ru-RU"/>
              </w:rPr>
              <w:t>1.1</w:t>
            </w:r>
          </w:p>
        </w:tc>
        <w:tc>
          <w:tcPr>
            <w:tcW w:w="470" w:type="pct"/>
            <w:gridSpan w:val="3"/>
            <w:vAlign w:val="center"/>
          </w:tcPr>
          <w:p w:rsidR="00447AB3" w:rsidRPr="00A80ACE" w:rsidRDefault="00447AB3" w:rsidP="002753B2">
            <w:pPr>
              <w:spacing w:line="240" w:lineRule="auto"/>
              <w:ind w:firstLine="0"/>
              <w:rPr>
                <w:sz w:val="16"/>
                <w:szCs w:val="16"/>
              </w:rPr>
            </w:pPr>
            <w:r w:rsidRPr="00A80ACE">
              <w:rPr>
                <w:color w:val="000000"/>
                <w:sz w:val="16"/>
                <w:szCs w:val="16"/>
              </w:rPr>
              <w:t>Строительство четырех трансформаторных подстанций ТП 10(6)/0,4 кВ мощностью 250 кВА в п.Сингапай</w:t>
            </w:r>
          </w:p>
        </w:tc>
        <w:tc>
          <w:tcPr>
            <w:tcW w:w="233" w:type="pct"/>
            <w:gridSpan w:val="2"/>
            <w:vAlign w:val="center"/>
          </w:tcPr>
          <w:p w:rsidR="00447AB3" w:rsidRPr="0064108A" w:rsidRDefault="00447AB3" w:rsidP="002753B2">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A80ACE" w:rsidRDefault="00447AB3" w:rsidP="002753B2">
            <w:pPr>
              <w:spacing w:line="240" w:lineRule="auto"/>
              <w:ind w:firstLine="0"/>
              <w:jc w:val="center"/>
              <w:rPr>
                <w:color w:val="000000"/>
                <w:sz w:val="16"/>
                <w:szCs w:val="16"/>
              </w:rPr>
            </w:pPr>
            <w:r w:rsidRPr="0064108A">
              <w:rPr>
                <w:b/>
                <w:bCs/>
                <w:color w:val="000000"/>
                <w:sz w:val="16"/>
                <w:szCs w:val="16"/>
                <w:lang w:eastAsia="ru-RU"/>
              </w:rPr>
              <w:t>2066,72</w:t>
            </w:r>
          </w:p>
        </w:tc>
        <w:tc>
          <w:tcPr>
            <w:tcW w:w="195"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304,6</w:t>
            </w:r>
          </w:p>
        </w:tc>
        <w:tc>
          <w:tcPr>
            <w:tcW w:w="191" w:type="pct"/>
            <w:gridSpan w:val="2"/>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c>
          <w:tcPr>
            <w:tcW w:w="228"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762</w:t>
            </w:r>
          </w:p>
        </w:tc>
        <w:tc>
          <w:tcPr>
            <w:tcW w:w="191"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c>
          <w:tcPr>
            <w:tcW w:w="196"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1000,12</w:t>
            </w:r>
          </w:p>
        </w:tc>
        <w:tc>
          <w:tcPr>
            <w:tcW w:w="218" w:type="pct"/>
            <w:gridSpan w:val="5"/>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c>
          <w:tcPr>
            <w:tcW w:w="178" w:type="pct"/>
            <w:gridSpan w:val="2"/>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c>
          <w:tcPr>
            <w:tcW w:w="191"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r>
      <w:tr w:rsidR="00447AB3" w:rsidRPr="00A80ACE">
        <w:trPr>
          <w:trHeight w:val="20"/>
        </w:trPr>
        <w:tc>
          <w:tcPr>
            <w:tcW w:w="132" w:type="pct"/>
            <w:vAlign w:val="center"/>
          </w:tcPr>
          <w:p w:rsidR="00447AB3" w:rsidRPr="0064108A" w:rsidRDefault="00447AB3" w:rsidP="002753B2">
            <w:pPr>
              <w:spacing w:line="240" w:lineRule="auto"/>
              <w:ind w:firstLine="0"/>
              <w:jc w:val="center"/>
              <w:rPr>
                <w:color w:val="000000"/>
                <w:sz w:val="16"/>
                <w:szCs w:val="16"/>
                <w:lang w:val="en-US" w:eastAsia="ru-RU"/>
              </w:rPr>
            </w:pPr>
            <w:r w:rsidRPr="0064108A">
              <w:rPr>
                <w:color w:val="000000"/>
                <w:sz w:val="16"/>
                <w:szCs w:val="16"/>
                <w:lang w:val="en-US" w:eastAsia="ru-RU"/>
              </w:rPr>
              <w:t>1.</w:t>
            </w:r>
            <w:r w:rsidRPr="0064108A">
              <w:rPr>
                <w:color w:val="000000"/>
                <w:sz w:val="16"/>
                <w:szCs w:val="16"/>
                <w:lang w:eastAsia="ru-RU"/>
              </w:rPr>
              <w:t>1</w:t>
            </w:r>
            <w:r w:rsidRPr="0064108A">
              <w:rPr>
                <w:color w:val="000000"/>
                <w:sz w:val="16"/>
                <w:szCs w:val="16"/>
                <w:lang w:val="en-US" w:eastAsia="ru-RU"/>
              </w:rPr>
              <w:t>.2</w:t>
            </w:r>
          </w:p>
        </w:tc>
        <w:tc>
          <w:tcPr>
            <w:tcW w:w="470" w:type="pct"/>
            <w:gridSpan w:val="3"/>
            <w:vAlign w:val="center"/>
          </w:tcPr>
          <w:p w:rsidR="00447AB3" w:rsidRPr="0064108A" w:rsidRDefault="00447AB3" w:rsidP="002753B2">
            <w:pPr>
              <w:autoSpaceDE w:val="0"/>
              <w:autoSpaceDN w:val="0"/>
              <w:adjustRightInd w:val="0"/>
              <w:spacing w:line="240" w:lineRule="auto"/>
              <w:ind w:firstLine="0"/>
              <w:rPr>
                <w:sz w:val="16"/>
                <w:szCs w:val="16"/>
              </w:rPr>
            </w:pPr>
            <w:r w:rsidRPr="0064108A">
              <w:rPr>
                <w:color w:val="000000"/>
                <w:sz w:val="16"/>
                <w:szCs w:val="16"/>
              </w:rPr>
              <w:t>Строительство трансформаторной подстанции ТП 10(6)/0,4 кВ мощностью 400 кВА в п.Сингапай</w:t>
            </w:r>
          </w:p>
        </w:tc>
        <w:tc>
          <w:tcPr>
            <w:tcW w:w="233" w:type="pct"/>
            <w:gridSpan w:val="2"/>
            <w:vAlign w:val="center"/>
          </w:tcPr>
          <w:p w:rsidR="00447AB3" w:rsidRPr="0064108A" w:rsidRDefault="00447AB3" w:rsidP="002753B2">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2753B2">
            <w:pPr>
              <w:spacing w:line="240" w:lineRule="auto"/>
              <w:ind w:firstLine="0"/>
              <w:jc w:val="center"/>
              <w:rPr>
                <w:b/>
                <w:bCs/>
                <w:color w:val="000000"/>
                <w:sz w:val="16"/>
                <w:szCs w:val="16"/>
                <w:lang w:eastAsia="ru-RU"/>
              </w:rPr>
            </w:pPr>
            <w:r w:rsidRPr="0064108A">
              <w:rPr>
                <w:b/>
                <w:bCs/>
                <w:color w:val="000000"/>
                <w:sz w:val="16"/>
                <w:szCs w:val="16"/>
                <w:lang w:eastAsia="ru-RU"/>
              </w:rPr>
              <w:t>1558,66</w:t>
            </w:r>
          </w:p>
        </w:tc>
        <w:tc>
          <w:tcPr>
            <w:tcW w:w="195"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c>
          <w:tcPr>
            <w:tcW w:w="191" w:type="pct"/>
            <w:gridSpan w:val="2"/>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556,26</w:t>
            </w:r>
          </w:p>
        </w:tc>
        <w:tc>
          <w:tcPr>
            <w:tcW w:w="228"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c>
          <w:tcPr>
            <w:tcW w:w="191"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1002,4</w:t>
            </w:r>
          </w:p>
        </w:tc>
        <w:tc>
          <w:tcPr>
            <w:tcW w:w="196"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c>
          <w:tcPr>
            <w:tcW w:w="218" w:type="pct"/>
            <w:gridSpan w:val="5"/>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c>
          <w:tcPr>
            <w:tcW w:w="178" w:type="pct"/>
            <w:gridSpan w:val="2"/>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c>
          <w:tcPr>
            <w:tcW w:w="191"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r>
      <w:tr w:rsidR="00447AB3" w:rsidRPr="00A80ACE">
        <w:trPr>
          <w:trHeight w:val="20"/>
        </w:trPr>
        <w:tc>
          <w:tcPr>
            <w:tcW w:w="132" w:type="pct"/>
            <w:vAlign w:val="center"/>
          </w:tcPr>
          <w:p w:rsidR="00447AB3" w:rsidRPr="0064108A" w:rsidRDefault="00447AB3" w:rsidP="002753B2">
            <w:pPr>
              <w:spacing w:line="240" w:lineRule="auto"/>
              <w:ind w:firstLine="0"/>
              <w:jc w:val="center"/>
              <w:rPr>
                <w:color w:val="000000"/>
                <w:sz w:val="16"/>
                <w:szCs w:val="16"/>
                <w:lang w:val="en-US" w:eastAsia="ru-RU"/>
              </w:rPr>
            </w:pPr>
            <w:r w:rsidRPr="0064108A">
              <w:rPr>
                <w:color w:val="000000"/>
                <w:sz w:val="16"/>
                <w:szCs w:val="16"/>
                <w:lang w:val="en-US" w:eastAsia="ru-RU"/>
              </w:rPr>
              <w:t>1.1.3</w:t>
            </w:r>
          </w:p>
        </w:tc>
        <w:tc>
          <w:tcPr>
            <w:tcW w:w="470" w:type="pct"/>
            <w:gridSpan w:val="3"/>
            <w:vAlign w:val="center"/>
          </w:tcPr>
          <w:p w:rsidR="00447AB3" w:rsidRPr="0064108A" w:rsidRDefault="00447AB3" w:rsidP="002753B2">
            <w:pPr>
              <w:autoSpaceDE w:val="0"/>
              <w:autoSpaceDN w:val="0"/>
              <w:adjustRightInd w:val="0"/>
              <w:spacing w:line="240" w:lineRule="auto"/>
              <w:ind w:firstLine="0"/>
              <w:rPr>
                <w:sz w:val="16"/>
                <w:szCs w:val="16"/>
              </w:rPr>
            </w:pPr>
            <w:r w:rsidRPr="0064108A">
              <w:rPr>
                <w:color w:val="000000"/>
                <w:sz w:val="16"/>
                <w:szCs w:val="16"/>
              </w:rPr>
              <w:t>Строительство воздушных ЛЭП 10(6) кВ общей в п.Сингапай протяжённостью 0,8 км</w:t>
            </w:r>
          </w:p>
        </w:tc>
        <w:tc>
          <w:tcPr>
            <w:tcW w:w="233" w:type="pct"/>
            <w:gridSpan w:val="2"/>
            <w:vAlign w:val="center"/>
          </w:tcPr>
          <w:p w:rsidR="00447AB3" w:rsidRPr="0064108A" w:rsidRDefault="00447AB3" w:rsidP="002753B2">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A80ACE" w:rsidRDefault="00447AB3" w:rsidP="002753B2">
            <w:pPr>
              <w:spacing w:line="240" w:lineRule="auto"/>
              <w:ind w:firstLine="0"/>
              <w:jc w:val="center"/>
              <w:rPr>
                <w:b/>
                <w:bCs/>
                <w:color w:val="000000"/>
                <w:sz w:val="16"/>
                <w:szCs w:val="16"/>
              </w:rPr>
            </w:pPr>
            <w:r w:rsidRPr="00A80ACE">
              <w:rPr>
                <w:b/>
                <w:bCs/>
                <w:color w:val="000000"/>
                <w:sz w:val="16"/>
                <w:szCs w:val="16"/>
              </w:rPr>
              <w:t>1115,08</w:t>
            </w:r>
          </w:p>
        </w:tc>
        <w:tc>
          <w:tcPr>
            <w:tcW w:w="195"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c>
          <w:tcPr>
            <w:tcW w:w="191" w:type="pct"/>
            <w:gridSpan w:val="2"/>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5"/>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1115,08</w:t>
            </w:r>
          </w:p>
        </w:tc>
        <w:tc>
          <w:tcPr>
            <w:tcW w:w="178" w:type="pct"/>
            <w:gridSpan w:val="2"/>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r>
      <w:tr w:rsidR="00447AB3" w:rsidRPr="00A80ACE">
        <w:trPr>
          <w:trHeight w:val="20"/>
        </w:trPr>
        <w:tc>
          <w:tcPr>
            <w:tcW w:w="132" w:type="pct"/>
            <w:vAlign w:val="center"/>
          </w:tcPr>
          <w:p w:rsidR="00447AB3" w:rsidRPr="0064108A" w:rsidRDefault="00447AB3" w:rsidP="002753B2">
            <w:pPr>
              <w:spacing w:line="240" w:lineRule="auto"/>
              <w:ind w:firstLine="0"/>
              <w:jc w:val="center"/>
              <w:rPr>
                <w:color w:val="000000"/>
                <w:sz w:val="16"/>
                <w:szCs w:val="16"/>
                <w:lang w:val="en-US" w:eastAsia="ru-RU"/>
              </w:rPr>
            </w:pPr>
            <w:r w:rsidRPr="0064108A">
              <w:rPr>
                <w:color w:val="000000"/>
                <w:sz w:val="16"/>
                <w:szCs w:val="16"/>
                <w:lang w:val="en-US" w:eastAsia="ru-RU"/>
              </w:rPr>
              <w:t>1.1.4</w:t>
            </w:r>
          </w:p>
        </w:tc>
        <w:tc>
          <w:tcPr>
            <w:tcW w:w="470" w:type="pct"/>
            <w:gridSpan w:val="3"/>
            <w:vAlign w:val="center"/>
          </w:tcPr>
          <w:p w:rsidR="00447AB3" w:rsidRPr="0064108A" w:rsidRDefault="00447AB3" w:rsidP="002753B2">
            <w:pPr>
              <w:autoSpaceDE w:val="0"/>
              <w:autoSpaceDN w:val="0"/>
              <w:adjustRightInd w:val="0"/>
              <w:spacing w:line="240" w:lineRule="auto"/>
              <w:ind w:firstLine="0"/>
              <w:rPr>
                <w:sz w:val="16"/>
                <w:szCs w:val="16"/>
              </w:rPr>
            </w:pPr>
            <w:r w:rsidRPr="0064108A">
              <w:rPr>
                <w:color w:val="000000"/>
                <w:sz w:val="16"/>
                <w:szCs w:val="16"/>
              </w:rPr>
              <w:t>Строительство кабельных ЛЭП 10(6) кВ в п.Сингапай протяжённостью 0,4 км</w:t>
            </w:r>
          </w:p>
        </w:tc>
        <w:tc>
          <w:tcPr>
            <w:tcW w:w="233" w:type="pct"/>
            <w:gridSpan w:val="2"/>
            <w:vAlign w:val="center"/>
          </w:tcPr>
          <w:p w:rsidR="00447AB3" w:rsidRPr="0064108A" w:rsidRDefault="00447AB3" w:rsidP="002753B2">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A80ACE" w:rsidRDefault="00447AB3" w:rsidP="002753B2">
            <w:pPr>
              <w:spacing w:line="240" w:lineRule="auto"/>
              <w:ind w:firstLine="0"/>
              <w:jc w:val="center"/>
              <w:rPr>
                <w:color w:val="000000"/>
                <w:sz w:val="16"/>
                <w:szCs w:val="16"/>
              </w:rPr>
            </w:pPr>
            <w:r w:rsidRPr="00A80ACE">
              <w:rPr>
                <w:b/>
                <w:bCs/>
                <w:color w:val="000000"/>
                <w:sz w:val="16"/>
                <w:szCs w:val="16"/>
              </w:rPr>
              <w:t>414,668</w:t>
            </w:r>
          </w:p>
        </w:tc>
        <w:tc>
          <w:tcPr>
            <w:tcW w:w="195"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414,668</w:t>
            </w:r>
          </w:p>
        </w:tc>
        <w:tc>
          <w:tcPr>
            <w:tcW w:w="191" w:type="pct"/>
            <w:gridSpan w:val="2"/>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5"/>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78" w:type="pct"/>
            <w:gridSpan w:val="2"/>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c>
          <w:tcPr>
            <w:tcW w:w="191"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r>
      <w:tr w:rsidR="00447AB3" w:rsidRPr="00A80ACE">
        <w:trPr>
          <w:trHeight w:val="20"/>
        </w:trPr>
        <w:tc>
          <w:tcPr>
            <w:tcW w:w="132" w:type="pct"/>
            <w:vAlign w:val="center"/>
          </w:tcPr>
          <w:p w:rsidR="00447AB3" w:rsidRPr="0064108A" w:rsidRDefault="00447AB3" w:rsidP="002753B2">
            <w:pPr>
              <w:spacing w:line="240" w:lineRule="auto"/>
              <w:ind w:firstLine="0"/>
              <w:jc w:val="center"/>
              <w:rPr>
                <w:color w:val="000000"/>
                <w:sz w:val="16"/>
                <w:szCs w:val="16"/>
                <w:lang w:val="en-US" w:eastAsia="ru-RU"/>
              </w:rPr>
            </w:pPr>
            <w:r w:rsidRPr="0064108A">
              <w:rPr>
                <w:color w:val="000000"/>
                <w:sz w:val="16"/>
                <w:szCs w:val="16"/>
                <w:lang w:val="en-US" w:eastAsia="ru-RU"/>
              </w:rPr>
              <w:t>1.1.5</w:t>
            </w:r>
          </w:p>
        </w:tc>
        <w:tc>
          <w:tcPr>
            <w:tcW w:w="470" w:type="pct"/>
            <w:gridSpan w:val="3"/>
            <w:vAlign w:val="center"/>
          </w:tcPr>
          <w:p w:rsidR="00447AB3" w:rsidRPr="0064108A" w:rsidRDefault="00447AB3" w:rsidP="002753B2">
            <w:pPr>
              <w:autoSpaceDE w:val="0"/>
              <w:autoSpaceDN w:val="0"/>
              <w:adjustRightInd w:val="0"/>
              <w:spacing w:line="240" w:lineRule="auto"/>
              <w:ind w:firstLine="0"/>
              <w:rPr>
                <w:sz w:val="16"/>
                <w:szCs w:val="16"/>
              </w:rPr>
            </w:pPr>
            <w:r w:rsidRPr="0064108A">
              <w:rPr>
                <w:color w:val="000000"/>
                <w:sz w:val="16"/>
                <w:szCs w:val="16"/>
              </w:rPr>
              <w:t>Строительство двух трансформаторных подстанций ТП 10(6)/0,4 кВ мощностью 2×400 кВА в с.Чеускино</w:t>
            </w:r>
          </w:p>
        </w:tc>
        <w:tc>
          <w:tcPr>
            <w:tcW w:w="233" w:type="pct"/>
            <w:gridSpan w:val="2"/>
            <w:vAlign w:val="center"/>
          </w:tcPr>
          <w:p w:rsidR="00447AB3" w:rsidRPr="0064108A" w:rsidRDefault="00447AB3" w:rsidP="002753B2">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A80ACE" w:rsidRDefault="00447AB3" w:rsidP="002753B2">
            <w:pPr>
              <w:spacing w:line="240" w:lineRule="auto"/>
              <w:ind w:firstLine="0"/>
              <w:jc w:val="center"/>
              <w:rPr>
                <w:b/>
                <w:bCs/>
                <w:color w:val="000000"/>
                <w:sz w:val="16"/>
                <w:szCs w:val="16"/>
              </w:rPr>
            </w:pPr>
            <w:r w:rsidRPr="00A80ACE">
              <w:rPr>
                <w:b/>
                <w:bCs/>
                <w:color w:val="000000"/>
                <w:sz w:val="16"/>
                <w:szCs w:val="16"/>
              </w:rPr>
              <w:t>3117,32</w:t>
            </w:r>
          </w:p>
        </w:tc>
        <w:tc>
          <w:tcPr>
            <w:tcW w:w="195"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c>
          <w:tcPr>
            <w:tcW w:w="191" w:type="pct"/>
            <w:gridSpan w:val="2"/>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5"/>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203,14</w:t>
            </w:r>
          </w:p>
        </w:tc>
        <w:tc>
          <w:tcPr>
            <w:tcW w:w="178" w:type="pct"/>
            <w:gridSpan w:val="2"/>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1305,24</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1608,94</w:t>
            </w:r>
          </w:p>
        </w:tc>
        <w:tc>
          <w:tcPr>
            <w:tcW w:w="193"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r>
      <w:tr w:rsidR="00447AB3" w:rsidRPr="00A80ACE">
        <w:trPr>
          <w:trHeight w:val="20"/>
        </w:trPr>
        <w:tc>
          <w:tcPr>
            <w:tcW w:w="132" w:type="pct"/>
            <w:vAlign w:val="center"/>
          </w:tcPr>
          <w:p w:rsidR="00447AB3" w:rsidRPr="0064108A" w:rsidRDefault="00447AB3" w:rsidP="002753B2">
            <w:pPr>
              <w:spacing w:line="240" w:lineRule="auto"/>
              <w:ind w:firstLine="0"/>
              <w:jc w:val="center"/>
              <w:rPr>
                <w:color w:val="000000"/>
                <w:sz w:val="16"/>
                <w:szCs w:val="16"/>
                <w:lang w:val="en-US" w:eastAsia="ru-RU"/>
              </w:rPr>
            </w:pPr>
            <w:r w:rsidRPr="0064108A">
              <w:rPr>
                <w:color w:val="000000"/>
                <w:sz w:val="16"/>
                <w:szCs w:val="16"/>
                <w:lang w:val="en-US" w:eastAsia="ru-RU"/>
              </w:rPr>
              <w:t>1.1.6</w:t>
            </w:r>
          </w:p>
        </w:tc>
        <w:tc>
          <w:tcPr>
            <w:tcW w:w="470" w:type="pct"/>
            <w:gridSpan w:val="3"/>
            <w:vAlign w:val="center"/>
          </w:tcPr>
          <w:p w:rsidR="00447AB3" w:rsidRPr="0064108A" w:rsidRDefault="00447AB3" w:rsidP="002753B2">
            <w:pPr>
              <w:autoSpaceDE w:val="0"/>
              <w:autoSpaceDN w:val="0"/>
              <w:adjustRightInd w:val="0"/>
              <w:spacing w:line="240" w:lineRule="auto"/>
              <w:ind w:firstLine="0"/>
              <w:rPr>
                <w:color w:val="000000"/>
                <w:sz w:val="16"/>
                <w:szCs w:val="16"/>
              </w:rPr>
            </w:pPr>
            <w:r w:rsidRPr="0064108A">
              <w:rPr>
                <w:color w:val="000000"/>
                <w:sz w:val="16"/>
                <w:szCs w:val="16"/>
              </w:rPr>
              <w:t>Строительство трансформаторной подстанции ТП 10(6)/0,4 кВ мощностью 2×250 кВА в с.Чеускино</w:t>
            </w:r>
          </w:p>
        </w:tc>
        <w:tc>
          <w:tcPr>
            <w:tcW w:w="233" w:type="pct"/>
            <w:gridSpan w:val="2"/>
            <w:vAlign w:val="center"/>
          </w:tcPr>
          <w:p w:rsidR="00447AB3" w:rsidRPr="0064108A" w:rsidRDefault="00447AB3" w:rsidP="002753B2">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2753B2">
            <w:pPr>
              <w:spacing w:line="240" w:lineRule="auto"/>
              <w:ind w:firstLine="0"/>
              <w:jc w:val="center"/>
              <w:rPr>
                <w:b/>
                <w:bCs/>
                <w:color w:val="000000"/>
                <w:sz w:val="16"/>
                <w:szCs w:val="16"/>
                <w:lang w:eastAsia="ru-RU"/>
              </w:rPr>
            </w:pPr>
            <w:r w:rsidRPr="00A80ACE">
              <w:rPr>
                <w:b/>
                <w:bCs/>
                <w:color w:val="000000"/>
                <w:sz w:val="16"/>
                <w:szCs w:val="16"/>
              </w:rPr>
              <w:t>516,68</w:t>
            </w:r>
          </w:p>
        </w:tc>
        <w:tc>
          <w:tcPr>
            <w:tcW w:w="195"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5"/>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78" w:type="pct"/>
            <w:gridSpan w:val="2"/>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516,68</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2753B2">
            <w:pPr>
              <w:spacing w:line="240" w:lineRule="auto"/>
              <w:ind w:firstLine="0"/>
              <w:jc w:val="center"/>
              <w:rPr>
                <w:color w:val="000000"/>
                <w:sz w:val="16"/>
                <w:szCs w:val="16"/>
                <w:lang w:val="en-US" w:eastAsia="ru-RU"/>
              </w:rPr>
            </w:pPr>
            <w:r w:rsidRPr="0064108A">
              <w:rPr>
                <w:color w:val="000000"/>
                <w:sz w:val="16"/>
                <w:szCs w:val="16"/>
                <w:lang w:val="en-US" w:eastAsia="ru-RU"/>
              </w:rPr>
              <w:t>1.1.7</w:t>
            </w:r>
          </w:p>
        </w:tc>
        <w:tc>
          <w:tcPr>
            <w:tcW w:w="470" w:type="pct"/>
            <w:gridSpan w:val="3"/>
            <w:vAlign w:val="center"/>
          </w:tcPr>
          <w:p w:rsidR="00447AB3" w:rsidRPr="0064108A" w:rsidRDefault="00447AB3" w:rsidP="002753B2">
            <w:pPr>
              <w:autoSpaceDE w:val="0"/>
              <w:autoSpaceDN w:val="0"/>
              <w:adjustRightInd w:val="0"/>
              <w:spacing w:line="240" w:lineRule="auto"/>
              <w:ind w:firstLine="0"/>
              <w:rPr>
                <w:sz w:val="16"/>
                <w:szCs w:val="16"/>
              </w:rPr>
            </w:pPr>
            <w:r w:rsidRPr="0064108A">
              <w:rPr>
                <w:color w:val="000000"/>
                <w:sz w:val="16"/>
                <w:szCs w:val="16"/>
              </w:rPr>
              <w:t>Строительство двух трансформаторных подстанций ТП 10(6)/0,4 кВ мощностью 400 кВА в с.Чеускино</w:t>
            </w:r>
          </w:p>
        </w:tc>
        <w:tc>
          <w:tcPr>
            <w:tcW w:w="233" w:type="pct"/>
            <w:gridSpan w:val="2"/>
            <w:vAlign w:val="center"/>
          </w:tcPr>
          <w:p w:rsidR="00447AB3" w:rsidRPr="0064108A" w:rsidRDefault="00447AB3" w:rsidP="002753B2">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2753B2">
            <w:pPr>
              <w:spacing w:line="240" w:lineRule="auto"/>
              <w:ind w:firstLine="0"/>
              <w:jc w:val="center"/>
              <w:rPr>
                <w:b/>
                <w:bCs/>
                <w:color w:val="000000"/>
                <w:sz w:val="16"/>
                <w:szCs w:val="16"/>
                <w:lang w:eastAsia="ru-RU"/>
              </w:rPr>
            </w:pPr>
            <w:r w:rsidRPr="00A80ACE">
              <w:rPr>
                <w:b/>
                <w:bCs/>
                <w:color w:val="000000"/>
                <w:sz w:val="16"/>
                <w:szCs w:val="16"/>
              </w:rPr>
              <w:t>3117,32</w:t>
            </w:r>
          </w:p>
        </w:tc>
        <w:tc>
          <w:tcPr>
            <w:tcW w:w="195"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5"/>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78" w:type="pct"/>
            <w:gridSpan w:val="2"/>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254,78</w:t>
            </w:r>
          </w:p>
        </w:tc>
        <w:tc>
          <w:tcPr>
            <w:tcW w:w="199"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1139,07</w:t>
            </w:r>
          </w:p>
        </w:tc>
        <w:tc>
          <w:tcPr>
            <w:tcW w:w="193"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c>
          <w:tcPr>
            <w:tcW w:w="193"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c>
          <w:tcPr>
            <w:tcW w:w="196"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c>
          <w:tcPr>
            <w:tcW w:w="196"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458,14</w:t>
            </w:r>
          </w:p>
        </w:tc>
        <w:tc>
          <w:tcPr>
            <w:tcW w:w="196"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1265,33</w:t>
            </w:r>
          </w:p>
        </w:tc>
        <w:tc>
          <w:tcPr>
            <w:tcW w:w="196"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c>
          <w:tcPr>
            <w:tcW w:w="196"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c>
          <w:tcPr>
            <w:tcW w:w="191"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r>
      <w:tr w:rsidR="00447AB3" w:rsidRPr="00A80ACE">
        <w:trPr>
          <w:trHeight w:val="20"/>
        </w:trPr>
        <w:tc>
          <w:tcPr>
            <w:tcW w:w="132" w:type="pct"/>
            <w:vAlign w:val="center"/>
          </w:tcPr>
          <w:p w:rsidR="00447AB3" w:rsidRPr="0064108A" w:rsidRDefault="00447AB3" w:rsidP="002753B2">
            <w:pPr>
              <w:spacing w:line="240" w:lineRule="auto"/>
              <w:ind w:firstLine="0"/>
              <w:jc w:val="center"/>
              <w:rPr>
                <w:color w:val="000000"/>
                <w:sz w:val="16"/>
                <w:szCs w:val="16"/>
                <w:lang w:val="en-US" w:eastAsia="ru-RU"/>
              </w:rPr>
            </w:pPr>
            <w:r w:rsidRPr="0064108A">
              <w:rPr>
                <w:color w:val="000000"/>
                <w:sz w:val="16"/>
                <w:szCs w:val="16"/>
                <w:lang w:val="en-US" w:eastAsia="ru-RU"/>
              </w:rPr>
              <w:t>1.1.8</w:t>
            </w:r>
          </w:p>
        </w:tc>
        <w:tc>
          <w:tcPr>
            <w:tcW w:w="470" w:type="pct"/>
            <w:gridSpan w:val="3"/>
            <w:vAlign w:val="center"/>
          </w:tcPr>
          <w:p w:rsidR="00447AB3" w:rsidRPr="0064108A" w:rsidRDefault="00447AB3" w:rsidP="002753B2">
            <w:pPr>
              <w:autoSpaceDE w:val="0"/>
              <w:autoSpaceDN w:val="0"/>
              <w:adjustRightInd w:val="0"/>
              <w:spacing w:line="240" w:lineRule="auto"/>
              <w:ind w:firstLine="0"/>
              <w:rPr>
                <w:sz w:val="16"/>
                <w:szCs w:val="16"/>
              </w:rPr>
            </w:pPr>
            <w:r w:rsidRPr="0064108A">
              <w:rPr>
                <w:color w:val="000000"/>
                <w:sz w:val="16"/>
                <w:szCs w:val="16"/>
              </w:rPr>
              <w:t>Строительство кабельных ЛЭП 6 кВ в с.Чеускино протяжённостью 1,5 км</w:t>
            </w:r>
          </w:p>
        </w:tc>
        <w:tc>
          <w:tcPr>
            <w:tcW w:w="233" w:type="pct"/>
            <w:gridSpan w:val="2"/>
            <w:vAlign w:val="center"/>
          </w:tcPr>
          <w:p w:rsidR="00447AB3" w:rsidRPr="0064108A" w:rsidRDefault="00447AB3" w:rsidP="002753B2">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A80ACE" w:rsidRDefault="00447AB3" w:rsidP="002753B2">
            <w:pPr>
              <w:spacing w:line="240" w:lineRule="auto"/>
              <w:ind w:firstLine="0"/>
              <w:jc w:val="center"/>
              <w:rPr>
                <w:b/>
                <w:bCs/>
                <w:color w:val="000000"/>
                <w:sz w:val="16"/>
                <w:szCs w:val="16"/>
              </w:rPr>
            </w:pPr>
            <w:r w:rsidRPr="00A80ACE">
              <w:rPr>
                <w:b/>
                <w:bCs/>
                <w:color w:val="000000"/>
                <w:sz w:val="16"/>
                <w:szCs w:val="16"/>
              </w:rPr>
              <w:t>1555,005</w:t>
            </w:r>
          </w:p>
        </w:tc>
        <w:tc>
          <w:tcPr>
            <w:tcW w:w="195"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5"/>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78" w:type="pct"/>
            <w:gridSpan w:val="2"/>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1555,005</w:t>
            </w:r>
          </w:p>
        </w:tc>
        <w:tc>
          <w:tcPr>
            <w:tcW w:w="193"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c>
          <w:tcPr>
            <w:tcW w:w="196"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c>
          <w:tcPr>
            <w:tcW w:w="196"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c>
          <w:tcPr>
            <w:tcW w:w="196"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c>
          <w:tcPr>
            <w:tcW w:w="196"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r>
      <w:tr w:rsidR="00447AB3" w:rsidRPr="00A80ACE">
        <w:trPr>
          <w:trHeight w:val="20"/>
        </w:trPr>
        <w:tc>
          <w:tcPr>
            <w:tcW w:w="132" w:type="pct"/>
            <w:vAlign w:val="center"/>
          </w:tcPr>
          <w:p w:rsidR="00447AB3" w:rsidRPr="0064108A" w:rsidRDefault="00447AB3" w:rsidP="002753B2">
            <w:pPr>
              <w:spacing w:line="240" w:lineRule="auto"/>
              <w:ind w:firstLine="0"/>
              <w:jc w:val="center"/>
              <w:rPr>
                <w:color w:val="000000"/>
                <w:sz w:val="16"/>
                <w:szCs w:val="16"/>
                <w:lang w:val="en-US" w:eastAsia="ru-RU"/>
              </w:rPr>
            </w:pPr>
            <w:r w:rsidRPr="0064108A">
              <w:rPr>
                <w:color w:val="000000"/>
                <w:sz w:val="16"/>
                <w:szCs w:val="16"/>
                <w:lang w:val="en-US" w:eastAsia="ru-RU"/>
              </w:rPr>
              <w:t>1.1.9</w:t>
            </w:r>
          </w:p>
        </w:tc>
        <w:tc>
          <w:tcPr>
            <w:tcW w:w="470" w:type="pct"/>
            <w:gridSpan w:val="3"/>
            <w:vAlign w:val="center"/>
          </w:tcPr>
          <w:p w:rsidR="00447AB3" w:rsidRPr="0064108A" w:rsidRDefault="00447AB3" w:rsidP="002753B2">
            <w:pPr>
              <w:autoSpaceDE w:val="0"/>
              <w:autoSpaceDN w:val="0"/>
              <w:adjustRightInd w:val="0"/>
              <w:spacing w:line="240" w:lineRule="auto"/>
              <w:ind w:firstLine="0"/>
              <w:rPr>
                <w:sz w:val="16"/>
                <w:szCs w:val="16"/>
              </w:rPr>
            </w:pPr>
            <w:r w:rsidRPr="0064108A">
              <w:rPr>
                <w:color w:val="000000"/>
                <w:sz w:val="16"/>
                <w:szCs w:val="16"/>
              </w:rPr>
              <w:t>Строительство воздушных ЛЭП 6 кВ в с.Чеускино протяжённостью 1,6 км</w:t>
            </w:r>
          </w:p>
        </w:tc>
        <w:tc>
          <w:tcPr>
            <w:tcW w:w="233" w:type="pct"/>
            <w:gridSpan w:val="2"/>
            <w:vAlign w:val="center"/>
          </w:tcPr>
          <w:p w:rsidR="00447AB3" w:rsidRPr="0064108A" w:rsidRDefault="00447AB3" w:rsidP="002753B2">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A80ACE" w:rsidRDefault="00447AB3" w:rsidP="002753B2">
            <w:pPr>
              <w:spacing w:line="240" w:lineRule="auto"/>
              <w:ind w:firstLine="0"/>
              <w:jc w:val="center"/>
              <w:rPr>
                <w:color w:val="000000"/>
                <w:sz w:val="16"/>
                <w:szCs w:val="16"/>
              </w:rPr>
            </w:pPr>
            <w:r w:rsidRPr="00A80ACE">
              <w:rPr>
                <w:b/>
                <w:bCs/>
                <w:color w:val="000000"/>
                <w:sz w:val="16"/>
                <w:szCs w:val="16"/>
              </w:rPr>
              <w:t>2230,16</w:t>
            </w:r>
          </w:p>
        </w:tc>
        <w:tc>
          <w:tcPr>
            <w:tcW w:w="195"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5"/>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78" w:type="pct"/>
            <w:gridSpan w:val="2"/>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995,7</w:t>
            </w:r>
          </w:p>
        </w:tc>
        <w:tc>
          <w:tcPr>
            <w:tcW w:w="196"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1234,46</w:t>
            </w:r>
          </w:p>
        </w:tc>
        <w:tc>
          <w:tcPr>
            <w:tcW w:w="196"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c>
          <w:tcPr>
            <w:tcW w:w="199" w:type="pct"/>
            <w:gridSpan w:val="4"/>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c>
          <w:tcPr>
            <w:tcW w:w="193"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c>
          <w:tcPr>
            <w:tcW w:w="196"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c>
          <w:tcPr>
            <w:tcW w:w="196"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c>
          <w:tcPr>
            <w:tcW w:w="196"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c>
          <w:tcPr>
            <w:tcW w:w="191"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r>
      <w:tr w:rsidR="00447AB3" w:rsidRPr="00A80ACE">
        <w:trPr>
          <w:trHeight w:val="20"/>
        </w:trPr>
        <w:tc>
          <w:tcPr>
            <w:tcW w:w="132" w:type="pct"/>
            <w:vAlign w:val="center"/>
          </w:tcPr>
          <w:p w:rsidR="00447AB3" w:rsidRPr="0064108A" w:rsidRDefault="00447AB3" w:rsidP="002753B2">
            <w:pPr>
              <w:spacing w:line="240" w:lineRule="auto"/>
              <w:ind w:firstLine="0"/>
              <w:jc w:val="center"/>
              <w:rPr>
                <w:color w:val="000000"/>
                <w:sz w:val="16"/>
                <w:szCs w:val="16"/>
                <w:lang w:val="en-US" w:eastAsia="ru-RU"/>
              </w:rPr>
            </w:pPr>
            <w:r w:rsidRPr="0064108A">
              <w:rPr>
                <w:color w:val="000000"/>
                <w:sz w:val="16"/>
                <w:szCs w:val="16"/>
                <w:lang w:val="en-US" w:eastAsia="ru-RU"/>
              </w:rPr>
              <w:t>1.1.10</w:t>
            </w:r>
          </w:p>
        </w:tc>
        <w:tc>
          <w:tcPr>
            <w:tcW w:w="470" w:type="pct"/>
            <w:gridSpan w:val="3"/>
            <w:vAlign w:val="center"/>
          </w:tcPr>
          <w:p w:rsidR="00447AB3" w:rsidRPr="0064108A" w:rsidRDefault="00447AB3" w:rsidP="002753B2">
            <w:pPr>
              <w:autoSpaceDE w:val="0"/>
              <w:autoSpaceDN w:val="0"/>
              <w:adjustRightInd w:val="0"/>
              <w:spacing w:line="240" w:lineRule="auto"/>
              <w:ind w:firstLine="0"/>
              <w:rPr>
                <w:sz w:val="16"/>
                <w:szCs w:val="16"/>
              </w:rPr>
            </w:pPr>
            <w:r w:rsidRPr="0064108A">
              <w:rPr>
                <w:color w:val="000000"/>
                <w:sz w:val="16"/>
                <w:szCs w:val="16"/>
              </w:rPr>
              <w:t>Строительство воздушных ЛЭП 10(6) кВ в с.п. Сингапай протяжённостью 1,0 км</w:t>
            </w:r>
          </w:p>
        </w:tc>
        <w:tc>
          <w:tcPr>
            <w:tcW w:w="233" w:type="pct"/>
            <w:gridSpan w:val="2"/>
            <w:vAlign w:val="center"/>
          </w:tcPr>
          <w:p w:rsidR="00447AB3" w:rsidRPr="0064108A" w:rsidRDefault="00447AB3" w:rsidP="002753B2">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A80ACE" w:rsidRDefault="00447AB3" w:rsidP="002753B2">
            <w:pPr>
              <w:spacing w:line="240" w:lineRule="auto"/>
              <w:ind w:firstLine="0"/>
              <w:jc w:val="center"/>
              <w:rPr>
                <w:b/>
                <w:bCs/>
                <w:color w:val="000000"/>
                <w:sz w:val="16"/>
                <w:szCs w:val="16"/>
              </w:rPr>
            </w:pPr>
            <w:r w:rsidRPr="00A80ACE">
              <w:rPr>
                <w:b/>
                <w:bCs/>
                <w:color w:val="000000"/>
                <w:sz w:val="16"/>
                <w:szCs w:val="16"/>
              </w:rPr>
              <w:t>1393,85</w:t>
            </w:r>
          </w:p>
        </w:tc>
        <w:tc>
          <w:tcPr>
            <w:tcW w:w="195"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5"/>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78" w:type="pct"/>
            <w:gridSpan w:val="2"/>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642,12</w:t>
            </w:r>
          </w:p>
        </w:tc>
        <w:tc>
          <w:tcPr>
            <w:tcW w:w="199" w:type="pct"/>
            <w:gridSpan w:val="4"/>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c>
          <w:tcPr>
            <w:tcW w:w="193"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751,73</w:t>
            </w:r>
          </w:p>
        </w:tc>
        <w:tc>
          <w:tcPr>
            <w:tcW w:w="196"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c>
          <w:tcPr>
            <w:tcW w:w="196"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c>
          <w:tcPr>
            <w:tcW w:w="196" w:type="pct"/>
            <w:gridSpan w:val="3"/>
            <w:vAlign w:val="center"/>
          </w:tcPr>
          <w:p w:rsidR="00447AB3" w:rsidRPr="0064108A" w:rsidRDefault="00447AB3" w:rsidP="002753B2">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A80ACE" w:rsidRDefault="00447AB3" w:rsidP="002753B2">
            <w:pPr>
              <w:spacing w:line="240" w:lineRule="auto"/>
              <w:ind w:firstLine="0"/>
              <w:jc w:val="center"/>
              <w:rPr>
                <w:color w:val="000000"/>
                <w:sz w:val="16"/>
                <w:szCs w:val="16"/>
              </w:rPr>
            </w:pPr>
            <w:r w:rsidRPr="00A80ACE">
              <w:rPr>
                <w:color w:val="000000"/>
                <w:sz w:val="16"/>
                <w:szCs w:val="16"/>
              </w:rPr>
              <w:t>0</w:t>
            </w:r>
          </w:p>
        </w:tc>
      </w:tr>
      <w:tr w:rsidR="00447AB3" w:rsidRPr="00A80ACE">
        <w:trPr>
          <w:trHeight w:val="20"/>
        </w:trPr>
        <w:tc>
          <w:tcPr>
            <w:tcW w:w="132" w:type="pct"/>
            <w:vAlign w:val="center"/>
          </w:tcPr>
          <w:p w:rsidR="00447AB3" w:rsidRPr="00365B46" w:rsidRDefault="00447AB3" w:rsidP="00365B46">
            <w:pPr>
              <w:spacing w:line="240" w:lineRule="auto"/>
              <w:jc w:val="center"/>
              <w:rPr>
                <w:b/>
                <w:bCs/>
                <w:color w:val="000000"/>
                <w:sz w:val="16"/>
                <w:szCs w:val="16"/>
                <w:lang w:eastAsia="ru-RU"/>
              </w:rPr>
            </w:pPr>
            <w:r w:rsidRPr="00365B46">
              <w:rPr>
                <w:b/>
                <w:bCs/>
                <w:color w:val="000000"/>
                <w:sz w:val="16"/>
                <w:szCs w:val="16"/>
                <w:lang w:eastAsia="ru-RU"/>
              </w:rPr>
              <w:t>11.2</w:t>
            </w:r>
          </w:p>
        </w:tc>
        <w:tc>
          <w:tcPr>
            <w:tcW w:w="4868" w:type="pct"/>
            <w:gridSpan w:val="68"/>
            <w:vAlign w:val="center"/>
          </w:tcPr>
          <w:p w:rsidR="00447AB3" w:rsidRPr="00365B46" w:rsidRDefault="00447AB3" w:rsidP="00365B46">
            <w:pPr>
              <w:spacing w:line="240" w:lineRule="auto"/>
              <w:ind w:firstLine="0"/>
              <w:jc w:val="center"/>
              <w:rPr>
                <w:color w:val="000000"/>
                <w:sz w:val="16"/>
                <w:szCs w:val="16"/>
              </w:rPr>
            </w:pPr>
            <w:r w:rsidRPr="00365B46">
              <w:rPr>
                <w:b/>
                <w:bCs/>
                <w:color w:val="000000"/>
                <w:sz w:val="16"/>
                <w:szCs w:val="16"/>
                <w:lang w:eastAsia="ru-RU"/>
              </w:rPr>
              <w:t>Мероприятия в системе электроснабжения, согласно инвестиционной программы АО «Горэлектросеть»</w:t>
            </w:r>
          </w:p>
        </w:tc>
      </w:tr>
      <w:tr w:rsidR="00447AB3" w:rsidRPr="00A80ACE">
        <w:trPr>
          <w:trHeight w:val="20"/>
        </w:trPr>
        <w:tc>
          <w:tcPr>
            <w:tcW w:w="132" w:type="pct"/>
            <w:vAlign w:val="center"/>
          </w:tcPr>
          <w:p w:rsidR="00447AB3" w:rsidRPr="00365B46" w:rsidRDefault="00447AB3" w:rsidP="00365B46">
            <w:pPr>
              <w:spacing w:line="240" w:lineRule="auto"/>
              <w:ind w:firstLine="0"/>
              <w:jc w:val="center"/>
              <w:rPr>
                <w:color w:val="000000"/>
                <w:sz w:val="16"/>
                <w:szCs w:val="16"/>
                <w:lang w:eastAsia="ru-RU"/>
              </w:rPr>
            </w:pPr>
            <w:r w:rsidRPr="00365B46">
              <w:rPr>
                <w:color w:val="000000"/>
                <w:sz w:val="16"/>
                <w:szCs w:val="16"/>
                <w:lang w:eastAsia="ru-RU"/>
              </w:rPr>
              <w:t>1</w:t>
            </w:r>
            <w:r w:rsidRPr="00365B46">
              <w:rPr>
                <w:color w:val="000000"/>
                <w:sz w:val="16"/>
                <w:szCs w:val="16"/>
                <w:lang w:val="en-US" w:eastAsia="ru-RU"/>
              </w:rPr>
              <w:t>.</w:t>
            </w:r>
            <w:r w:rsidRPr="00365B46">
              <w:rPr>
                <w:color w:val="000000"/>
                <w:sz w:val="16"/>
                <w:szCs w:val="16"/>
                <w:lang w:eastAsia="ru-RU"/>
              </w:rPr>
              <w:t>2.1</w:t>
            </w:r>
          </w:p>
        </w:tc>
        <w:tc>
          <w:tcPr>
            <w:tcW w:w="470" w:type="pct"/>
            <w:gridSpan w:val="3"/>
            <w:vAlign w:val="center"/>
          </w:tcPr>
          <w:p w:rsidR="00447AB3" w:rsidRPr="00365B46" w:rsidRDefault="00447AB3" w:rsidP="00365B46">
            <w:pPr>
              <w:spacing w:line="240" w:lineRule="auto"/>
              <w:ind w:firstLine="0"/>
              <w:jc w:val="center"/>
              <w:rPr>
                <w:sz w:val="16"/>
                <w:szCs w:val="16"/>
              </w:rPr>
            </w:pPr>
            <w:r w:rsidRPr="00365B46">
              <w:rPr>
                <w:color w:val="000000"/>
                <w:sz w:val="16"/>
                <w:szCs w:val="16"/>
              </w:rPr>
              <w:t>Электроснабжение строящегося многоквартирного жилого дома по адресу: сп.Чеускино, ул.Центральная. Строительство участка двухцепной ВЛ-6кВ для обеспечения II категории надежности электроснабжения</w:t>
            </w:r>
          </w:p>
        </w:tc>
        <w:tc>
          <w:tcPr>
            <w:tcW w:w="233" w:type="pct"/>
            <w:gridSpan w:val="2"/>
            <w:vAlign w:val="center"/>
          </w:tcPr>
          <w:p w:rsidR="00447AB3" w:rsidRPr="00365B46" w:rsidRDefault="00447AB3" w:rsidP="00365B46">
            <w:pPr>
              <w:spacing w:line="240" w:lineRule="auto"/>
              <w:ind w:firstLine="0"/>
              <w:jc w:val="left"/>
              <w:rPr>
                <w:color w:val="000000"/>
                <w:sz w:val="16"/>
                <w:szCs w:val="16"/>
                <w:lang w:eastAsia="ru-RU"/>
              </w:rPr>
            </w:pPr>
            <w:r w:rsidRPr="00365B46">
              <w:rPr>
                <w:color w:val="000000"/>
                <w:sz w:val="16"/>
                <w:szCs w:val="16"/>
                <w:lang w:eastAsia="ru-RU"/>
              </w:rPr>
              <w:t>всего</w:t>
            </w:r>
          </w:p>
        </w:tc>
        <w:tc>
          <w:tcPr>
            <w:tcW w:w="225" w:type="pct"/>
            <w:gridSpan w:val="2"/>
            <w:vAlign w:val="center"/>
          </w:tcPr>
          <w:p w:rsidR="00447AB3" w:rsidRPr="00365B46" w:rsidRDefault="00447AB3" w:rsidP="00365B46">
            <w:pPr>
              <w:spacing w:line="240" w:lineRule="auto"/>
              <w:ind w:firstLine="0"/>
              <w:jc w:val="center"/>
              <w:rPr>
                <w:color w:val="000000"/>
                <w:sz w:val="16"/>
                <w:szCs w:val="16"/>
              </w:rPr>
            </w:pPr>
            <w:r w:rsidRPr="00365B46">
              <w:rPr>
                <w:b/>
                <w:bCs/>
                <w:color w:val="000000"/>
                <w:sz w:val="16"/>
                <w:szCs w:val="16"/>
                <w:lang w:eastAsia="ru-RU"/>
              </w:rPr>
              <w:t>3430</w:t>
            </w:r>
            <w:r>
              <w:rPr>
                <w:b/>
                <w:bCs/>
                <w:color w:val="000000"/>
                <w:sz w:val="16"/>
                <w:szCs w:val="16"/>
                <w:lang w:eastAsia="ru-RU"/>
              </w:rPr>
              <w:t>,00</w:t>
            </w:r>
          </w:p>
        </w:tc>
        <w:tc>
          <w:tcPr>
            <w:tcW w:w="195" w:type="pct"/>
            <w:gridSpan w:val="3"/>
            <w:vAlign w:val="center"/>
          </w:tcPr>
          <w:p w:rsidR="00447AB3" w:rsidRPr="00365B46" w:rsidRDefault="00447AB3" w:rsidP="00365B46">
            <w:pPr>
              <w:spacing w:line="240" w:lineRule="auto"/>
              <w:ind w:firstLine="0"/>
              <w:jc w:val="center"/>
              <w:rPr>
                <w:color w:val="000000"/>
                <w:sz w:val="16"/>
                <w:szCs w:val="16"/>
              </w:rPr>
            </w:pPr>
            <w:r w:rsidRPr="00365B46">
              <w:rPr>
                <w:color w:val="000000"/>
                <w:sz w:val="16"/>
                <w:szCs w:val="16"/>
              </w:rPr>
              <w:t>0</w:t>
            </w:r>
          </w:p>
        </w:tc>
        <w:tc>
          <w:tcPr>
            <w:tcW w:w="191" w:type="pct"/>
            <w:gridSpan w:val="2"/>
            <w:vAlign w:val="center"/>
          </w:tcPr>
          <w:p w:rsidR="00447AB3" w:rsidRPr="00365B46" w:rsidRDefault="00447AB3" w:rsidP="00365B46">
            <w:pPr>
              <w:spacing w:line="240" w:lineRule="auto"/>
              <w:ind w:firstLine="0"/>
              <w:jc w:val="center"/>
              <w:rPr>
                <w:color w:val="000000"/>
                <w:sz w:val="16"/>
                <w:szCs w:val="16"/>
              </w:rPr>
            </w:pPr>
            <w:r w:rsidRPr="00365B46">
              <w:rPr>
                <w:color w:val="000000"/>
                <w:sz w:val="16"/>
                <w:szCs w:val="16"/>
              </w:rPr>
              <w:t>0</w:t>
            </w:r>
          </w:p>
        </w:tc>
        <w:tc>
          <w:tcPr>
            <w:tcW w:w="228" w:type="pct"/>
            <w:gridSpan w:val="3"/>
            <w:vAlign w:val="center"/>
          </w:tcPr>
          <w:p w:rsidR="00447AB3" w:rsidRPr="00365B46" w:rsidRDefault="00447AB3" w:rsidP="00365B46">
            <w:pPr>
              <w:spacing w:line="240" w:lineRule="auto"/>
              <w:ind w:firstLine="0"/>
              <w:jc w:val="center"/>
              <w:rPr>
                <w:color w:val="000000"/>
                <w:sz w:val="16"/>
                <w:szCs w:val="16"/>
              </w:rPr>
            </w:pPr>
            <w:r w:rsidRPr="00365B46">
              <w:rPr>
                <w:color w:val="000000"/>
                <w:sz w:val="16"/>
                <w:szCs w:val="16"/>
                <w:lang w:eastAsia="ru-RU"/>
              </w:rPr>
              <w:t>3430</w:t>
            </w:r>
            <w:r>
              <w:rPr>
                <w:color w:val="000000"/>
                <w:sz w:val="16"/>
                <w:szCs w:val="16"/>
                <w:lang w:eastAsia="ru-RU"/>
              </w:rPr>
              <w:t>,00</w:t>
            </w:r>
          </w:p>
        </w:tc>
        <w:tc>
          <w:tcPr>
            <w:tcW w:w="191" w:type="pct"/>
            <w:gridSpan w:val="3"/>
            <w:vAlign w:val="center"/>
          </w:tcPr>
          <w:p w:rsidR="00447AB3" w:rsidRPr="00365B46" w:rsidRDefault="00447AB3" w:rsidP="00365B46">
            <w:pPr>
              <w:spacing w:line="240" w:lineRule="auto"/>
              <w:ind w:firstLine="0"/>
              <w:jc w:val="center"/>
              <w:rPr>
                <w:color w:val="000000"/>
                <w:sz w:val="16"/>
                <w:szCs w:val="16"/>
              </w:rPr>
            </w:pPr>
            <w:r w:rsidRPr="00365B46">
              <w:rPr>
                <w:color w:val="000000"/>
                <w:sz w:val="16"/>
                <w:szCs w:val="16"/>
              </w:rPr>
              <w:t>0</w:t>
            </w:r>
          </w:p>
        </w:tc>
        <w:tc>
          <w:tcPr>
            <w:tcW w:w="196" w:type="pct"/>
            <w:gridSpan w:val="3"/>
            <w:vAlign w:val="center"/>
          </w:tcPr>
          <w:p w:rsidR="00447AB3" w:rsidRPr="00365B46" w:rsidRDefault="00447AB3" w:rsidP="00365B46">
            <w:pPr>
              <w:spacing w:line="240" w:lineRule="auto"/>
              <w:ind w:firstLine="0"/>
              <w:jc w:val="center"/>
              <w:rPr>
                <w:color w:val="000000"/>
                <w:sz w:val="16"/>
                <w:szCs w:val="16"/>
              </w:rPr>
            </w:pPr>
            <w:r w:rsidRPr="00365B46">
              <w:rPr>
                <w:color w:val="000000"/>
                <w:sz w:val="16"/>
                <w:szCs w:val="16"/>
              </w:rPr>
              <w:t>0</w:t>
            </w:r>
          </w:p>
        </w:tc>
        <w:tc>
          <w:tcPr>
            <w:tcW w:w="218" w:type="pct"/>
            <w:gridSpan w:val="5"/>
            <w:vAlign w:val="center"/>
          </w:tcPr>
          <w:p w:rsidR="00447AB3" w:rsidRPr="00365B46" w:rsidRDefault="00447AB3" w:rsidP="00365B46">
            <w:pPr>
              <w:spacing w:line="240" w:lineRule="auto"/>
              <w:ind w:firstLine="0"/>
              <w:jc w:val="center"/>
              <w:rPr>
                <w:color w:val="000000"/>
                <w:sz w:val="16"/>
                <w:szCs w:val="16"/>
              </w:rPr>
            </w:pPr>
            <w:r w:rsidRPr="00365B46">
              <w:rPr>
                <w:color w:val="000000"/>
                <w:sz w:val="16"/>
                <w:szCs w:val="16"/>
              </w:rPr>
              <w:t>0</w:t>
            </w:r>
          </w:p>
        </w:tc>
        <w:tc>
          <w:tcPr>
            <w:tcW w:w="178" w:type="pct"/>
            <w:gridSpan w:val="2"/>
            <w:vAlign w:val="center"/>
          </w:tcPr>
          <w:p w:rsidR="00447AB3" w:rsidRPr="00365B46" w:rsidRDefault="00447AB3" w:rsidP="00365B46">
            <w:pPr>
              <w:spacing w:line="240" w:lineRule="auto"/>
              <w:ind w:firstLine="0"/>
              <w:jc w:val="center"/>
              <w:rPr>
                <w:color w:val="000000"/>
                <w:sz w:val="16"/>
                <w:szCs w:val="16"/>
                <w:lang w:eastAsia="ru-RU"/>
              </w:rPr>
            </w:pPr>
            <w:r w:rsidRPr="00365B46">
              <w:rPr>
                <w:color w:val="000000"/>
                <w:sz w:val="16"/>
                <w:szCs w:val="16"/>
                <w:lang w:eastAsia="ru-RU"/>
              </w:rPr>
              <w:t>0</w:t>
            </w:r>
          </w:p>
        </w:tc>
        <w:tc>
          <w:tcPr>
            <w:tcW w:w="196" w:type="pct"/>
            <w:gridSpan w:val="3"/>
            <w:vAlign w:val="center"/>
          </w:tcPr>
          <w:p w:rsidR="00447AB3" w:rsidRPr="00365B46" w:rsidRDefault="00447AB3" w:rsidP="00365B46">
            <w:pPr>
              <w:spacing w:line="240" w:lineRule="auto"/>
              <w:ind w:firstLine="0"/>
              <w:jc w:val="center"/>
              <w:rPr>
                <w:color w:val="000000"/>
                <w:sz w:val="16"/>
                <w:szCs w:val="16"/>
                <w:lang w:eastAsia="ru-RU"/>
              </w:rPr>
            </w:pPr>
            <w:r w:rsidRPr="00365B46">
              <w:rPr>
                <w:color w:val="000000"/>
                <w:sz w:val="16"/>
                <w:szCs w:val="16"/>
                <w:lang w:eastAsia="ru-RU"/>
              </w:rPr>
              <w:t>0</w:t>
            </w:r>
          </w:p>
        </w:tc>
        <w:tc>
          <w:tcPr>
            <w:tcW w:w="199" w:type="pct"/>
            <w:gridSpan w:val="3"/>
            <w:vAlign w:val="center"/>
          </w:tcPr>
          <w:p w:rsidR="00447AB3" w:rsidRPr="00365B46" w:rsidRDefault="00447AB3" w:rsidP="00365B46">
            <w:pPr>
              <w:spacing w:line="240" w:lineRule="auto"/>
              <w:ind w:firstLine="0"/>
              <w:jc w:val="center"/>
              <w:rPr>
                <w:color w:val="000000"/>
                <w:sz w:val="16"/>
                <w:szCs w:val="16"/>
                <w:lang w:eastAsia="ru-RU"/>
              </w:rPr>
            </w:pPr>
            <w:r w:rsidRPr="00365B46">
              <w:rPr>
                <w:color w:val="000000"/>
                <w:sz w:val="16"/>
                <w:szCs w:val="16"/>
                <w:lang w:eastAsia="ru-RU"/>
              </w:rPr>
              <w:t>0</w:t>
            </w:r>
          </w:p>
        </w:tc>
        <w:tc>
          <w:tcPr>
            <w:tcW w:w="193" w:type="pct"/>
            <w:gridSpan w:val="3"/>
            <w:vAlign w:val="center"/>
          </w:tcPr>
          <w:p w:rsidR="00447AB3" w:rsidRPr="00365B46" w:rsidRDefault="00447AB3" w:rsidP="00365B46">
            <w:pPr>
              <w:spacing w:line="240" w:lineRule="auto"/>
              <w:ind w:firstLine="0"/>
              <w:jc w:val="center"/>
              <w:rPr>
                <w:color w:val="000000"/>
                <w:sz w:val="16"/>
                <w:szCs w:val="16"/>
                <w:lang w:eastAsia="ru-RU"/>
              </w:rPr>
            </w:pPr>
            <w:r w:rsidRPr="00365B46">
              <w:rPr>
                <w:color w:val="000000"/>
                <w:sz w:val="16"/>
                <w:szCs w:val="16"/>
                <w:lang w:eastAsia="ru-RU"/>
              </w:rPr>
              <w:t>0</w:t>
            </w:r>
          </w:p>
        </w:tc>
        <w:tc>
          <w:tcPr>
            <w:tcW w:w="196" w:type="pct"/>
            <w:gridSpan w:val="3"/>
            <w:vAlign w:val="center"/>
          </w:tcPr>
          <w:p w:rsidR="00447AB3" w:rsidRPr="00365B46" w:rsidRDefault="00447AB3" w:rsidP="00365B46">
            <w:pPr>
              <w:spacing w:line="240" w:lineRule="auto"/>
              <w:ind w:firstLine="0"/>
              <w:jc w:val="center"/>
              <w:rPr>
                <w:color w:val="000000"/>
                <w:sz w:val="16"/>
                <w:szCs w:val="16"/>
                <w:lang w:eastAsia="ru-RU"/>
              </w:rPr>
            </w:pPr>
            <w:r w:rsidRPr="00365B46">
              <w:rPr>
                <w:color w:val="000000"/>
                <w:sz w:val="16"/>
                <w:szCs w:val="16"/>
                <w:lang w:eastAsia="ru-RU"/>
              </w:rPr>
              <w:t>0</w:t>
            </w:r>
          </w:p>
        </w:tc>
        <w:tc>
          <w:tcPr>
            <w:tcW w:w="196" w:type="pct"/>
            <w:gridSpan w:val="3"/>
            <w:vAlign w:val="center"/>
          </w:tcPr>
          <w:p w:rsidR="00447AB3" w:rsidRPr="00365B46" w:rsidRDefault="00447AB3" w:rsidP="00365B46">
            <w:pPr>
              <w:spacing w:line="240" w:lineRule="auto"/>
              <w:ind w:firstLine="0"/>
              <w:jc w:val="center"/>
              <w:rPr>
                <w:color w:val="000000"/>
                <w:sz w:val="16"/>
                <w:szCs w:val="16"/>
                <w:lang w:eastAsia="ru-RU"/>
              </w:rPr>
            </w:pPr>
            <w:r w:rsidRPr="00365B46">
              <w:rPr>
                <w:color w:val="000000"/>
                <w:sz w:val="16"/>
                <w:szCs w:val="16"/>
                <w:lang w:eastAsia="ru-RU"/>
              </w:rPr>
              <w:t>0</w:t>
            </w:r>
          </w:p>
        </w:tc>
        <w:tc>
          <w:tcPr>
            <w:tcW w:w="199" w:type="pct"/>
            <w:gridSpan w:val="4"/>
            <w:vAlign w:val="center"/>
          </w:tcPr>
          <w:p w:rsidR="00447AB3" w:rsidRPr="00365B46" w:rsidRDefault="00447AB3" w:rsidP="00365B46">
            <w:pPr>
              <w:spacing w:line="240" w:lineRule="auto"/>
              <w:ind w:firstLine="0"/>
              <w:jc w:val="center"/>
              <w:rPr>
                <w:color w:val="000000"/>
                <w:sz w:val="16"/>
                <w:szCs w:val="16"/>
                <w:lang w:eastAsia="ru-RU"/>
              </w:rPr>
            </w:pPr>
            <w:r w:rsidRPr="00365B46">
              <w:rPr>
                <w:color w:val="000000"/>
                <w:sz w:val="16"/>
                <w:szCs w:val="16"/>
                <w:lang w:eastAsia="ru-RU"/>
              </w:rPr>
              <w:t>0</w:t>
            </w:r>
          </w:p>
        </w:tc>
        <w:tc>
          <w:tcPr>
            <w:tcW w:w="193" w:type="pct"/>
            <w:gridSpan w:val="3"/>
            <w:vAlign w:val="center"/>
          </w:tcPr>
          <w:p w:rsidR="00447AB3" w:rsidRPr="00365B46" w:rsidRDefault="00447AB3" w:rsidP="00365B46">
            <w:pPr>
              <w:spacing w:line="240" w:lineRule="auto"/>
              <w:ind w:firstLine="0"/>
              <w:jc w:val="center"/>
              <w:rPr>
                <w:color w:val="000000"/>
                <w:sz w:val="16"/>
                <w:szCs w:val="16"/>
                <w:lang w:eastAsia="ru-RU"/>
              </w:rPr>
            </w:pPr>
            <w:r w:rsidRPr="00365B46">
              <w:rPr>
                <w:color w:val="000000"/>
                <w:sz w:val="16"/>
                <w:szCs w:val="16"/>
                <w:lang w:eastAsia="ru-RU"/>
              </w:rPr>
              <w:t>0</w:t>
            </w:r>
          </w:p>
        </w:tc>
        <w:tc>
          <w:tcPr>
            <w:tcW w:w="196" w:type="pct"/>
            <w:gridSpan w:val="3"/>
            <w:vAlign w:val="center"/>
          </w:tcPr>
          <w:p w:rsidR="00447AB3" w:rsidRPr="00365B46" w:rsidRDefault="00447AB3" w:rsidP="00365B46">
            <w:pPr>
              <w:spacing w:line="240" w:lineRule="auto"/>
              <w:ind w:firstLine="0"/>
              <w:jc w:val="center"/>
              <w:rPr>
                <w:color w:val="000000"/>
                <w:sz w:val="16"/>
                <w:szCs w:val="16"/>
                <w:lang w:eastAsia="ru-RU"/>
              </w:rPr>
            </w:pPr>
            <w:r w:rsidRPr="00365B46">
              <w:rPr>
                <w:color w:val="000000"/>
                <w:sz w:val="16"/>
                <w:szCs w:val="16"/>
                <w:lang w:eastAsia="ru-RU"/>
              </w:rPr>
              <w:t>0</w:t>
            </w:r>
          </w:p>
        </w:tc>
        <w:tc>
          <w:tcPr>
            <w:tcW w:w="196" w:type="pct"/>
            <w:gridSpan w:val="3"/>
            <w:vAlign w:val="center"/>
          </w:tcPr>
          <w:p w:rsidR="00447AB3" w:rsidRPr="00365B46" w:rsidRDefault="00447AB3" w:rsidP="00365B46">
            <w:pPr>
              <w:spacing w:line="240" w:lineRule="auto"/>
              <w:ind w:firstLine="0"/>
              <w:jc w:val="center"/>
              <w:rPr>
                <w:color w:val="000000"/>
                <w:sz w:val="16"/>
                <w:szCs w:val="16"/>
                <w:lang w:eastAsia="ru-RU"/>
              </w:rPr>
            </w:pPr>
            <w:r w:rsidRPr="00365B46">
              <w:rPr>
                <w:color w:val="000000"/>
                <w:sz w:val="16"/>
                <w:szCs w:val="16"/>
                <w:lang w:eastAsia="ru-RU"/>
              </w:rPr>
              <w:t>0</w:t>
            </w:r>
          </w:p>
        </w:tc>
        <w:tc>
          <w:tcPr>
            <w:tcW w:w="196" w:type="pct"/>
            <w:gridSpan w:val="3"/>
            <w:vAlign w:val="center"/>
          </w:tcPr>
          <w:p w:rsidR="00447AB3" w:rsidRPr="00365B46" w:rsidRDefault="00447AB3" w:rsidP="00365B46">
            <w:pPr>
              <w:spacing w:line="240" w:lineRule="auto"/>
              <w:ind w:firstLine="0"/>
              <w:jc w:val="center"/>
              <w:rPr>
                <w:color w:val="000000"/>
                <w:sz w:val="16"/>
                <w:szCs w:val="16"/>
                <w:lang w:eastAsia="ru-RU"/>
              </w:rPr>
            </w:pPr>
            <w:r w:rsidRPr="00365B46">
              <w:rPr>
                <w:color w:val="000000"/>
                <w:sz w:val="16"/>
                <w:szCs w:val="16"/>
                <w:lang w:eastAsia="ru-RU"/>
              </w:rPr>
              <w:t>0</w:t>
            </w:r>
          </w:p>
        </w:tc>
        <w:tc>
          <w:tcPr>
            <w:tcW w:w="196" w:type="pct"/>
            <w:gridSpan w:val="3"/>
            <w:vAlign w:val="center"/>
          </w:tcPr>
          <w:p w:rsidR="00447AB3" w:rsidRPr="00365B46" w:rsidRDefault="00447AB3" w:rsidP="00365B46">
            <w:pPr>
              <w:spacing w:line="240" w:lineRule="auto"/>
              <w:ind w:firstLine="0"/>
              <w:jc w:val="center"/>
              <w:rPr>
                <w:color w:val="000000"/>
                <w:sz w:val="16"/>
                <w:szCs w:val="16"/>
                <w:lang w:eastAsia="ru-RU"/>
              </w:rPr>
            </w:pPr>
            <w:r w:rsidRPr="00365B46">
              <w:rPr>
                <w:color w:val="000000"/>
                <w:sz w:val="16"/>
                <w:szCs w:val="16"/>
                <w:lang w:eastAsia="ru-RU"/>
              </w:rPr>
              <w:t>0</w:t>
            </w:r>
          </w:p>
        </w:tc>
        <w:tc>
          <w:tcPr>
            <w:tcW w:w="196" w:type="pct"/>
            <w:gridSpan w:val="3"/>
            <w:vAlign w:val="center"/>
          </w:tcPr>
          <w:p w:rsidR="00447AB3" w:rsidRPr="00365B46" w:rsidRDefault="00447AB3" w:rsidP="00365B46">
            <w:pPr>
              <w:spacing w:line="240" w:lineRule="auto"/>
              <w:ind w:firstLine="0"/>
              <w:jc w:val="center"/>
              <w:rPr>
                <w:color w:val="000000"/>
                <w:sz w:val="16"/>
                <w:szCs w:val="16"/>
              </w:rPr>
            </w:pPr>
            <w:r w:rsidRPr="00365B46">
              <w:rPr>
                <w:color w:val="000000"/>
                <w:sz w:val="16"/>
                <w:szCs w:val="16"/>
              </w:rPr>
              <w:t>0</w:t>
            </w:r>
          </w:p>
        </w:tc>
        <w:tc>
          <w:tcPr>
            <w:tcW w:w="191" w:type="pct"/>
            <w:gridSpan w:val="3"/>
            <w:vAlign w:val="center"/>
          </w:tcPr>
          <w:p w:rsidR="00447AB3" w:rsidRPr="00365B46" w:rsidRDefault="00447AB3" w:rsidP="00365B46">
            <w:pPr>
              <w:spacing w:line="240" w:lineRule="auto"/>
              <w:ind w:firstLine="0"/>
              <w:jc w:val="center"/>
              <w:rPr>
                <w:color w:val="000000"/>
                <w:sz w:val="16"/>
                <w:szCs w:val="16"/>
              </w:rPr>
            </w:pPr>
            <w:r w:rsidRPr="00365B46">
              <w:rPr>
                <w:color w:val="000000"/>
                <w:sz w:val="16"/>
                <w:szCs w:val="16"/>
              </w:rPr>
              <w:t>0</w:t>
            </w:r>
          </w:p>
        </w:tc>
      </w:tr>
      <w:tr w:rsidR="00447AB3" w:rsidRPr="00A80ACE">
        <w:trPr>
          <w:trHeight w:val="20"/>
        </w:trPr>
        <w:tc>
          <w:tcPr>
            <w:tcW w:w="132" w:type="pct"/>
            <w:vAlign w:val="center"/>
          </w:tcPr>
          <w:p w:rsidR="00447AB3" w:rsidRPr="00365B46" w:rsidRDefault="00447AB3" w:rsidP="00365B46">
            <w:pPr>
              <w:spacing w:line="240" w:lineRule="auto"/>
              <w:ind w:firstLine="0"/>
              <w:jc w:val="center"/>
              <w:rPr>
                <w:color w:val="000000"/>
                <w:sz w:val="16"/>
                <w:szCs w:val="16"/>
                <w:lang w:val="en-US" w:eastAsia="ru-RU"/>
              </w:rPr>
            </w:pPr>
            <w:r w:rsidRPr="00365B46">
              <w:rPr>
                <w:color w:val="000000"/>
                <w:sz w:val="16"/>
                <w:szCs w:val="16"/>
                <w:lang w:val="en-US" w:eastAsia="ru-RU"/>
              </w:rPr>
              <w:t>1.</w:t>
            </w:r>
            <w:r w:rsidRPr="00365B46">
              <w:rPr>
                <w:color w:val="000000"/>
                <w:sz w:val="16"/>
                <w:szCs w:val="16"/>
                <w:lang w:eastAsia="ru-RU"/>
              </w:rPr>
              <w:t>2</w:t>
            </w:r>
            <w:r w:rsidRPr="00365B46">
              <w:rPr>
                <w:color w:val="000000"/>
                <w:sz w:val="16"/>
                <w:szCs w:val="16"/>
                <w:lang w:val="en-US" w:eastAsia="ru-RU"/>
              </w:rPr>
              <w:t>.2</w:t>
            </w:r>
          </w:p>
        </w:tc>
        <w:tc>
          <w:tcPr>
            <w:tcW w:w="470" w:type="pct"/>
            <w:gridSpan w:val="3"/>
            <w:vAlign w:val="center"/>
          </w:tcPr>
          <w:p w:rsidR="00447AB3" w:rsidRPr="00365B46" w:rsidRDefault="00447AB3" w:rsidP="00365B46">
            <w:pPr>
              <w:autoSpaceDE w:val="0"/>
              <w:autoSpaceDN w:val="0"/>
              <w:adjustRightInd w:val="0"/>
              <w:spacing w:line="240" w:lineRule="auto"/>
              <w:ind w:firstLine="0"/>
              <w:jc w:val="center"/>
              <w:rPr>
                <w:sz w:val="16"/>
                <w:szCs w:val="16"/>
              </w:rPr>
            </w:pPr>
            <w:r w:rsidRPr="00365B46">
              <w:rPr>
                <w:sz w:val="16"/>
                <w:szCs w:val="16"/>
              </w:rPr>
              <w:t>Монтаж системы АСКУЭ СОК «Ветеран» в сп. Сингапай</w:t>
            </w:r>
          </w:p>
        </w:tc>
        <w:tc>
          <w:tcPr>
            <w:tcW w:w="233" w:type="pct"/>
            <w:gridSpan w:val="2"/>
            <w:vAlign w:val="center"/>
          </w:tcPr>
          <w:p w:rsidR="00447AB3" w:rsidRPr="00365B46" w:rsidRDefault="00447AB3" w:rsidP="00365B46">
            <w:pPr>
              <w:spacing w:line="240" w:lineRule="auto"/>
              <w:ind w:firstLine="0"/>
              <w:jc w:val="left"/>
              <w:rPr>
                <w:color w:val="000000"/>
                <w:sz w:val="16"/>
                <w:szCs w:val="16"/>
                <w:lang w:eastAsia="ru-RU"/>
              </w:rPr>
            </w:pPr>
            <w:r w:rsidRPr="00365B46">
              <w:rPr>
                <w:color w:val="000000"/>
                <w:sz w:val="16"/>
                <w:szCs w:val="16"/>
                <w:lang w:eastAsia="ru-RU"/>
              </w:rPr>
              <w:t>всего</w:t>
            </w:r>
          </w:p>
        </w:tc>
        <w:tc>
          <w:tcPr>
            <w:tcW w:w="225" w:type="pct"/>
            <w:gridSpan w:val="2"/>
            <w:vAlign w:val="center"/>
          </w:tcPr>
          <w:p w:rsidR="00447AB3" w:rsidRPr="00365B46" w:rsidRDefault="00447AB3" w:rsidP="00365B46">
            <w:pPr>
              <w:spacing w:line="240" w:lineRule="auto"/>
              <w:ind w:firstLine="0"/>
              <w:jc w:val="center"/>
              <w:rPr>
                <w:b/>
                <w:bCs/>
                <w:color w:val="000000"/>
                <w:sz w:val="16"/>
                <w:szCs w:val="16"/>
                <w:lang w:eastAsia="ru-RU"/>
              </w:rPr>
            </w:pPr>
            <w:r w:rsidRPr="00365B46">
              <w:rPr>
                <w:b/>
                <w:bCs/>
                <w:color w:val="000000"/>
                <w:sz w:val="16"/>
                <w:szCs w:val="16"/>
                <w:lang w:eastAsia="ru-RU"/>
              </w:rPr>
              <w:t>6680</w:t>
            </w:r>
            <w:r>
              <w:rPr>
                <w:b/>
                <w:bCs/>
                <w:color w:val="000000"/>
                <w:sz w:val="16"/>
                <w:szCs w:val="16"/>
                <w:lang w:eastAsia="ru-RU"/>
              </w:rPr>
              <w:t>,00</w:t>
            </w:r>
          </w:p>
        </w:tc>
        <w:tc>
          <w:tcPr>
            <w:tcW w:w="195" w:type="pct"/>
            <w:gridSpan w:val="3"/>
            <w:vAlign w:val="center"/>
          </w:tcPr>
          <w:p w:rsidR="00447AB3" w:rsidRPr="00365B46" w:rsidRDefault="00447AB3" w:rsidP="00365B46">
            <w:pPr>
              <w:spacing w:line="240" w:lineRule="auto"/>
              <w:ind w:firstLine="0"/>
              <w:jc w:val="center"/>
              <w:rPr>
                <w:color w:val="000000"/>
                <w:sz w:val="16"/>
                <w:szCs w:val="16"/>
              </w:rPr>
            </w:pPr>
            <w:r w:rsidRPr="00365B46">
              <w:rPr>
                <w:color w:val="000000"/>
                <w:sz w:val="16"/>
                <w:szCs w:val="16"/>
              </w:rPr>
              <w:t>0</w:t>
            </w:r>
          </w:p>
        </w:tc>
        <w:tc>
          <w:tcPr>
            <w:tcW w:w="191" w:type="pct"/>
            <w:gridSpan w:val="2"/>
            <w:vAlign w:val="center"/>
          </w:tcPr>
          <w:p w:rsidR="00447AB3" w:rsidRPr="00365B46" w:rsidRDefault="00447AB3" w:rsidP="00365B46">
            <w:pPr>
              <w:spacing w:line="240" w:lineRule="auto"/>
              <w:ind w:firstLine="0"/>
              <w:jc w:val="center"/>
              <w:rPr>
                <w:color w:val="000000"/>
                <w:sz w:val="16"/>
                <w:szCs w:val="16"/>
              </w:rPr>
            </w:pPr>
            <w:r w:rsidRPr="00365B46">
              <w:rPr>
                <w:color w:val="000000"/>
                <w:sz w:val="16"/>
                <w:szCs w:val="16"/>
                <w:lang w:eastAsia="ru-RU"/>
              </w:rPr>
              <w:t>6680</w:t>
            </w:r>
            <w:r>
              <w:rPr>
                <w:color w:val="000000"/>
                <w:sz w:val="16"/>
                <w:szCs w:val="16"/>
                <w:lang w:eastAsia="ru-RU"/>
              </w:rPr>
              <w:t>,00</w:t>
            </w:r>
          </w:p>
        </w:tc>
        <w:tc>
          <w:tcPr>
            <w:tcW w:w="228" w:type="pct"/>
            <w:gridSpan w:val="3"/>
            <w:vAlign w:val="center"/>
          </w:tcPr>
          <w:p w:rsidR="00447AB3" w:rsidRPr="00365B46" w:rsidRDefault="00447AB3" w:rsidP="00365B46">
            <w:pPr>
              <w:spacing w:line="240" w:lineRule="auto"/>
              <w:ind w:firstLine="0"/>
              <w:jc w:val="center"/>
              <w:rPr>
                <w:color w:val="000000"/>
                <w:sz w:val="16"/>
                <w:szCs w:val="16"/>
              </w:rPr>
            </w:pPr>
            <w:r w:rsidRPr="00365B46">
              <w:rPr>
                <w:color w:val="000000"/>
                <w:sz w:val="16"/>
                <w:szCs w:val="16"/>
              </w:rPr>
              <w:t>0</w:t>
            </w:r>
          </w:p>
        </w:tc>
        <w:tc>
          <w:tcPr>
            <w:tcW w:w="191" w:type="pct"/>
            <w:gridSpan w:val="3"/>
            <w:vAlign w:val="center"/>
          </w:tcPr>
          <w:p w:rsidR="00447AB3" w:rsidRPr="00365B46" w:rsidRDefault="00447AB3" w:rsidP="00365B46">
            <w:pPr>
              <w:spacing w:line="240" w:lineRule="auto"/>
              <w:ind w:firstLine="0"/>
              <w:jc w:val="center"/>
              <w:rPr>
                <w:color w:val="000000"/>
                <w:sz w:val="16"/>
                <w:szCs w:val="16"/>
              </w:rPr>
            </w:pPr>
            <w:r w:rsidRPr="00365B46">
              <w:rPr>
                <w:color w:val="000000"/>
                <w:sz w:val="16"/>
                <w:szCs w:val="16"/>
              </w:rPr>
              <w:t>0</w:t>
            </w:r>
          </w:p>
        </w:tc>
        <w:tc>
          <w:tcPr>
            <w:tcW w:w="196" w:type="pct"/>
            <w:gridSpan w:val="3"/>
            <w:vAlign w:val="center"/>
          </w:tcPr>
          <w:p w:rsidR="00447AB3" w:rsidRPr="00365B46" w:rsidRDefault="00447AB3" w:rsidP="00365B46">
            <w:pPr>
              <w:spacing w:line="240" w:lineRule="auto"/>
              <w:ind w:firstLine="0"/>
              <w:jc w:val="center"/>
              <w:rPr>
                <w:color w:val="000000"/>
                <w:sz w:val="16"/>
                <w:szCs w:val="16"/>
              </w:rPr>
            </w:pPr>
            <w:r w:rsidRPr="00365B46">
              <w:rPr>
                <w:color w:val="000000"/>
                <w:sz w:val="16"/>
                <w:szCs w:val="16"/>
              </w:rPr>
              <w:t>0</w:t>
            </w:r>
          </w:p>
        </w:tc>
        <w:tc>
          <w:tcPr>
            <w:tcW w:w="218" w:type="pct"/>
            <w:gridSpan w:val="5"/>
            <w:vAlign w:val="center"/>
          </w:tcPr>
          <w:p w:rsidR="00447AB3" w:rsidRPr="00365B46" w:rsidRDefault="00447AB3" w:rsidP="00365B46">
            <w:pPr>
              <w:spacing w:line="240" w:lineRule="auto"/>
              <w:ind w:firstLine="0"/>
              <w:jc w:val="center"/>
              <w:rPr>
                <w:color w:val="000000"/>
                <w:sz w:val="16"/>
                <w:szCs w:val="16"/>
              </w:rPr>
            </w:pPr>
            <w:r w:rsidRPr="00365B46">
              <w:rPr>
                <w:color w:val="000000"/>
                <w:sz w:val="16"/>
                <w:szCs w:val="16"/>
              </w:rPr>
              <w:t>0</w:t>
            </w:r>
          </w:p>
        </w:tc>
        <w:tc>
          <w:tcPr>
            <w:tcW w:w="178" w:type="pct"/>
            <w:gridSpan w:val="2"/>
            <w:vAlign w:val="center"/>
          </w:tcPr>
          <w:p w:rsidR="00447AB3" w:rsidRPr="00365B46" w:rsidRDefault="00447AB3" w:rsidP="00365B46">
            <w:pPr>
              <w:spacing w:line="240" w:lineRule="auto"/>
              <w:ind w:firstLine="0"/>
              <w:jc w:val="center"/>
              <w:rPr>
                <w:color w:val="000000"/>
                <w:sz w:val="16"/>
                <w:szCs w:val="16"/>
                <w:lang w:eastAsia="ru-RU"/>
              </w:rPr>
            </w:pPr>
            <w:r w:rsidRPr="00365B46">
              <w:rPr>
                <w:color w:val="000000"/>
                <w:sz w:val="16"/>
                <w:szCs w:val="16"/>
                <w:lang w:eastAsia="ru-RU"/>
              </w:rPr>
              <w:t>0</w:t>
            </w:r>
          </w:p>
        </w:tc>
        <w:tc>
          <w:tcPr>
            <w:tcW w:w="196" w:type="pct"/>
            <w:gridSpan w:val="3"/>
            <w:vAlign w:val="center"/>
          </w:tcPr>
          <w:p w:rsidR="00447AB3" w:rsidRPr="00365B46" w:rsidRDefault="00447AB3" w:rsidP="00365B46">
            <w:pPr>
              <w:spacing w:line="240" w:lineRule="auto"/>
              <w:ind w:firstLine="0"/>
              <w:jc w:val="center"/>
              <w:rPr>
                <w:color w:val="000000"/>
                <w:sz w:val="16"/>
                <w:szCs w:val="16"/>
                <w:lang w:eastAsia="ru-RU"/>
              </w:rPr>
            </w:pPr>
            <w:r w:rsidRPr="00365B46">
              <w:rPr>
                <w:color w:val="000000"/>
                <w:sz w:val="16"/>
                <w:szCs w:val="16"/>
                <w:lang w:eastAsia="ru-RU"/>
              </w:rPr>
              <w:t>0</w:t>
            </w:r>
          </w:p>
        </w:tc>
        <w:tc>
          <w:tcPr>
            <w:tcW w:w="199" w:type="pct"/>
            <w:gridSpan w:val="3"/>
            <w:vAlign w:val="center"/>
          </w:tcPr>
          <w:p w:rsidR="00447AB3" w:rsidRPr="00365B46" w:rsidRDefault="00447AB3" w:rsidP="00365B46">
            <w:pPr>
              <w:spacing w:line="240" w:lineRule="auto"/>
              <w:ind w:firstLine="0"/>
              <w:jc w:val="center"/>
              <w:rPr>
                <w:color w:val="000000"/>
                <w:sz w:val="16"/>
                <w:szCs w:val="16"/>
                <w:lang w:eastAsia="ru-RU"/>
              </w:rPr>
            </w:pPr>
            <w:r w:rsidRPr="00365B46">
              <w:rPr>
                <w:color w:val="000000"/>
                <w:sz w:val="16"/>
                <w:szCs w:val="16"/>
                <w:lang w:eastAsia="ru-RU"/>
              </w:rPr>
              <w:t>0</w:t>
            </w:r>
          </w:p>
        </w:tc>
        <w:tc>
          <w:tcPr>
            <w:tcW w:w="193" w:type="pct"/>
            <w:gridSpan w:val="3"/>
            <w:vAlign w:val="center"/>
          </w:tcPr>
          <w:p w:rsidR="00447AB3" w:rsidRPr="00365B46" w:rsidRDefault="00447AB3" w:rsidP="00365B46">
            <w:pPr>
              <w:spacing w:line="240" w:lineRule="auto"/>
              <w:ind w:firstLine="0"/>
              <w:jc w:val="center"/>
              <w:rPr>
                <w:color w:val="000000"/>
                <w:sz w:val="16"/>
                <w:szCs w:val="16"/>
                <w:lang w:eastAsia="ru-RU"/>
              </w:rPr>
            </w:pPr>
            <w:r w:rsidRPr="00365B46">
              <w:rPr>
                <w:color w:val="000000"/>
                <w:sz w:val="16"/>
                <w:szCs w:val="16"/>
                <w:lang w:eastAsia="ru-RU"/>
              </w:rPr>
              <w:t>0</w:t>
            </w:r>
          </w:p>
        </w:tc>
        <w:tc>
          <w:tcPr>
            <w:tcW w:w="196" w:type="pct"/>
            <w:gridSpan w:val="3"/>
            <w:vAlign w:val="center"/>
          </w:tcPr>
          <w:p w:rsidR="00447AB3" w:rsidRPr="00365B46" w:rsidRDefault="00447AB3" w:rsidP="00365B46">
            <w:pPr>
              <w:spacing w:line="240" w:lineRule="auto"/>
              <w:ind w:firstLine="0"/>
              <w:jc w:val="center"/>
              <w:rPr>
                <w:color w:val="000000"/>
                <w:sz w:val="16"/>
                <w:szCs w:val="16"/>
                <w:lang w:eastAsia="ru-RU"/>
              </w:rPr>
            </w:pPr>
            <w:r w:rsidRPr="00365B46">
              <w:rPr>
                <w:color w:val="000000"/>
                <w:sz w:val="16"/>
                <w:szCs w:val="16"/>
                <w:lang w:eastAsia="ru-RU"/>
              </w:rPr>
              <w:t>0</w:t>
            </w:r>
          </w:p>
        </w:tc>
        <w:tc>
          <w:tcPr>
            <w:tcW w:w="196" w:type="pct"/>
            <w:gridSpan w:val="3"/>
            <w:vAlign w:val="center"/>
          </w:tcPr>
          <w:p w:rsidR="00447AB3" w:rsidRPr="00365B46" w:rsidRDefault="00447AB3" w:rsidP="00365B46">
            <w:pPr>
              <w:spacing w:line="240" w:lineRule="auto"/>
              <w:ind w:firstLine="0"/>
              <w:jc w:val="center"/>
              <w:rPr>
                <w:color w:val="000000"/>
                <w:sz w:val="16"/>
                <w:szCs w:val="16"/>
                <w:lang w:eastAsia="ru-RU"/>
              </w:rPr>
            </w:pPr>
            <w:r w:rsidRPr="00365B46">
              <w:rPr>
                <w:color w:val="000000"/>
                <w:sz w:val="16"/>
                <w:szCs w:val="16"/>
                <w:lang w:eastAsia="ru-RU"/>
              </w:rPr>
              <w:t>0</w:t>
            </w:r>
          </w:p>
        </w:tc>
        <w:tc>
          <w:tcPr>
            <w:tcW w:w="199" w:type="pct"/>
            <w:gridSpan w:val="4"/>
            <w:vAlign w:val="center"/>
          </w:tcPr>
          <w:p w:rsidR="00447AB3" w:rsidRPr="00365B46" w:rsidRDefault="00447AB3" w:rsidP="00365B46">
            <w:pPr>
              <w:spacing w:line="240" w:lineRule="auto"/>
              <w:ind w:firstLine="0"/>
              <w:jc w:val="center"/>
              <w:rPr>
                <w:color w:val="000000"/>
                <w:sz w:val="16"/>
                <w:szCs w:val="16"/>
                <w:lang w:eastAsia="ru-RU"/>
              </w:rPr>
            </w:pPr>
            <w:r w:rsidRPr="00365B46">
              <w:rPr>
                <w:color w:val="000000"/>
                <w:sz w:val="16"/>
                <w:szCs w:val="16"/>
                <w:lang w:eastAsia="ru-RU"/>
              </w:rPr>
              <w:t>0</w:t>
            </w:r>
          </w:p>
        </w:tc>
        <w:tc>
          <w:tcPr>
            <w:tcW w:w="193" w:type="pct"/>
            <w:gridSpan w:val="3"/>
            <w:vAlign w:val="center"/>
          </w:tcPr>
          <w:p w:rsidR="00447AB3" w:rsidRPr="00365B46" w:rsidRDefault="00447AB3" w:rsidP="00365B46">
            <w:pPr>
              <w:spacing w:line="240" w:lineRule="auto"/>
              <w:ind w:firstLine="0"/>
              <w:jc w:val="center"/>
              <w:rPr>
                <w:color w:val="000000"/>
                <w:sz w:val="16"/>
                <w:szCs w:val="16"/>
                <w:lang w:eastAsia="ru-RU"/>
              </w:rPr>
            </w:pPr>
            <w:r w:rsidRPr="00365B46">
              <w:rPr>
                <w:color w:val="000000"/>
                <w:sz w:val="16"/>
                <w:szCs w:val="16"/>
                <w:lang w:eastAsia="ru-RU"/>
              </w:rPr>
              <w:t>0</w:t>
            </w:r>
          </w:p>
        </w:tc>
        <w:tc>
          <w:tcPr>
            <w:tcW w:w="196" w:type="pct"/>
            <w:gridSpan w:val="3"/>
            <w:vAlign w:val="center"/>
          </w:tcPr>
          <w:p w:rsidR="00447AB3" w:rsidRPr="00365B46" w:rsidRDefault="00447AB3" w:rsidP="00365B46">
            <w:pPr>
              <w:spacing w:line="240" w:lineRule="auto"/>
              <w:ind w:firstLine="0"/>
              <w:jc w:val="center"/>
              <w:rPr>
                <w:color w:val="000000"/>
                <w:sz w:val="16"/>
                <w:szCs w:val="16"/>
                <w:lang w:eastAsia="ru-RU"/>
              </w:rPr>
            </w:pPr>
            <w:r w:rsidRPr="00365B46">
              <w:rPr>
                <w:color w:val="000000"/>
                <w:sz w:val="16"/>
                <w:szCs w:val="16"/>
                <w:lang w:eastAsia="ru-RU"/>
              </w:rPr>
              <w:t>0</w:t>
            </w:r>
          </w:p>
        </w:tc>
        <w:tc>
          <w:tcPr>
            <w:tcW w:w="196" w:type="pct"/>
            <w:gridSpan w:val="3"/>
            <w:vAlign w:val="center"/>
          </w:tcPr>
          <w:p w:rsidR="00447AB3" w:rsidRPr="00365B46" w:rsidRDefault="00447AB3" w:rsidP="00365B46">
            <w:pPr>
              <w:spacing w:line="240" w:lineRule="auto"/>
              <w:ind w:firstLine="0"/>
              <w:jc w:val="center"/>
              <w:rPr>
                <w:color w:val="000000"/>
                <w:sz w:val="16"/>
                <w:szCs w:val="16"/>
                <w:lang w:eastAsia="ru-RU"/>
              </w:rPr>
            </w:pPr>
            <w:r w:rsidRPr="00365B46">
              <w:rPr>
                <w:color w:val="000000"/>
                <w:sz w:val="16"/>
                <w:szCs w:val="16"/>
                <w:lang w:eastAsia="ru-RU"/>
              </w:rPr>
              <w:t>0</w:t>
            </w:r>
          </w:p>
        </w:tc>
        <w:tc>
          <w:tcPr>
            <w:tcW w:w="196" w:type="pct"/>
            <w:gridSpan w:val="3"/>
            <w:vAlign w:val="center"/>
          </w:tcPr>
          <w:p w:rsidR="00447AB3" w:rsidRPr="00365B46" w:rsidRDefault="00447AB3" w:rsidP="00365B46">
            <w:pPr>
              <w:spacing w:line="240" w:lineRule="auto"/>
              <w:ind w:firstLine="0"/>
              <w:jc w:val="center"/>
              <w:rPr>
                <w:color w:val="000000"/>
                <w:sz w:val="16"/>
                <w:szCs w:val="16"/>
                <w:lang w:eastAsia="ru-RU"/>
              </w:rPr>
            </w:pPr>
            <w:r w:rsidRPr="00365B46">
              <w:rPr>
                <w:color w:val="000000"/>
                <w:sz w:val="16"/>
                <w:szCs w:val="16"/>
                <w:lang w:eastAsia="ru-RU"/>
              </w:rPr>
              <w:t>0</w:t>
            </w:r>
          </w:p>
        </w:tc>
        <w:tc>
          <w:tcPr>
            <w:tcW w:w="196" w:type="pct"/>
            <w:gridSpan w:val="3"/>
            <w:vAlign w:val="center"/>
          </w:tcPr>
          <w:p w:rsidR="00447AB3" w:rsidRPr="00365B46" w:rsidRDefault="00447AB3" w:rsidP="00365B46">
            <w:pPr>
              <w:spacing w:line="240" w:lineRule="auto"/>
              <w:ind w:firstLine="0"/>
              <w:jc w:val="center"/>
              <w:rPr>
                <w:color w:val="000000"/>
                <w:sz w:val="16"/>
                <w:szCs w:val="16"/>
                <w:lang w:eastAsia="ru-RU"/>
              </w:rPr>
            </w:pPr>
            <w:r w:rsidRPr="00365B46">
              <w:rPr>
                <w:color w:val="000000"/>
                <w:sz w:val="16"/>
                <w:szCs w:val="16"/>
                <w:lang w:eastAsia="ru-RU"/>
              </w:rPr>
              <w:t>0</w:t>
            </w:r>
          </w:p>
        </w:tc>
        <w:tc>
          <w:tcPr>
            <w:tcW w:w="196" w:type="pct"/>
            <w:gridSpan w:val="3"/>
            <w:vAlign w:val="center"/>
          </w:tcPr>
          <w:p w:rsidR="00447AB3" w:rsidRPr="00365B46" w:rsidRDefault="00447AB3" w:rsidP="00365B46">
            <w:pPr>
              <w:spacing w:line="240" w:lineRule="auto"/>
              <w:ind w:firstLine="0"/>
              <w:jc w:val="center"/>
              <w:rPr>
                <w:color w:val="000000"/>
                <w:sz w:val="16"/>
                <w:szCs w:val="16"/>
              </w:rPr>
            </w:pPr>
            <w:r w:rsidRPr="00365B46">
              <w:rPr>
                <w:color w:val="000000"/>
                <w:sz w:val="16"/>
                <w:szCs w:val="16"/>
              </w:rPr>
              <w:t>0</w:t>
            </w:r>
          </w:p>
        </w:tc>
        <w:tc>
          <w:tcPr>
            <w:tcW w:w="191" w:type="pct"/>
            <w:gridSpan w:val="3"/>
            <w:vAlign w:val="center"/>
          </w:tcPr>
          <w:p w:rsidR="00447AB3" w:rsidRPr="00365B46" w:rsidRDefault="00447AB3" w:rsidP="00365B46">
            <w:pPr>
              <w:spacing w:line="240" w:lineRule="auto"/>
              <w:ind w:firstLine="0"/>
              <w:jc w:val="center"/>
              <w:rPr>
                <w:color w:val="000000"/>
                <w:sz w:val="16"/>
                <w:szCs w:val="16"/>
              </w:rPr>
            </w:pPr>
            <w:r w:rsidRPr="00365B46">
              <w:rPr>
                <w:color w:val="000000"/>
                <w:sz w:val="16"/>
                <w:szCs w:val="16"/>
              </w:rPr>
              <w:t>0</w:t>
            </w:r>
          </w:p>
        </w:tc>
      </w:tr>
      <w:tr w:rsidR="00447AB3" w:rsidRPr="00A80ACE">
        <w:trPr>
          <w:trHeight w:val="20"/>
        </w:trPr>
        <w:tc>
          <w:tcPr>
            <w:tcW w:w="602" w:type="pct"/>
            <w:gridSpan w:val="4"/>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Итого по мероприятиям в системе электроснабжения, согласно генеральному плану</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A80ACE" w:rsidRDefault="00447AB3" w:rsidP="00365B46">
            <w:pPr>
              <w:spacing w:line="240" w:lineRule="auto"/>
              <w:ind w:firstLine="0"/>
              <w:jc w:val="center"/>
              <w:rPr>
                <w:b/>
                <w:bCs/>
                <w:color w:val="000000"/>
                <w:sz w:val="16"/>
                <w:szCs w:val="16"/>
              </w:rPr>
            </w:pPr>
            <w:r w:rsidRPr="008243B9">
              <w:rPr>
                <w:b/>
                <w:bCs/>
                <w:color w:val="000000"/>
                <w:sz w:val="16"/>
                <w:szCs w:val="16"/>
              </w:rPr>
              <w:t>27195,46</w:t>
            </w:r>
          </w:p>
        </w:tc>
        <w:tc>
          <w:tcPr>
            <w:tcW w:w="195" w:type="pct"/>
            <w:gridSpan w:val="3"/>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719,268</w:t>
            </w:r>
          </w:p>
        </w:tc>
        <w:tc>
          <w:tcPr>
            <w:tcW w:w="191" w:type="pct"/>
            <w:gridSpan w:val="2"/>
            <w:vAlign w:val="center"/>
          </w:tcPr>
          <w:p w:rsidR="00447AB3" w:rsidRPr="00A80ACE" w:rsidRDefault="00447AB3" w:rsidP="00365B46">
            <w:pPr>
              <w:spacing w:line="240" w:lineRule="auto"/>
              <w:ind w:firstLine="0"/>
              <w:jc w:val="center"/>
              <w:rPr>
                <w:b/>
                <w:bCs/>
                <w:color w:val="000000"/>
                <w:sz w:val="16"/>
                <w:szCs w:val="16"/>
              </w:rPr>
            </w:pPr>
            <w:r w:rsidRPr="008243B9">
              <w:rPr>
                <w:b/>
                <w:bCs/>
                <w:color w:val="000000"/>
                <w:sz w:val="16"/>
                <w:szCs w:val="16"/>
              </w:rPr>
              <w:t>7236,26</w:t>
            </w:r>
          </w:p>
        </w:tc>
        <w:tc>
          <w:tcPr>
            <w:tcW w:w="228" w:type="pct"/>
            <w:gridSpan w:val="3"/>
            <w:vAlign w:val="center"/>
          </w:tcPr>
          <w:p w:rsidR="00447AB3" w:rsidRPr="00A80ACE" w:rsidRDefault="00447AB3" w:rsidP="00365B46">
            <w:pPr>
              <w:spacing w:line="240" w:lineRule="auto"/>
              <w:ind w:firstLine="0"/>
              <w:jc w:val="center"/>
              <w:rPr>
                <w:b/>
                <w:bCs/>
                <w:color w:val="000000"/>
                <w:sz w:val="16"/>
                <w:szCs w:val="16"/>
              </w:rPr>
            </w:pPr>
            <w:r w:rsidRPr="008243B9">
              <w:rPr>
                <w:b/>
                <w:bCs/>
                <w:color w:val="000000"/>
                <w:sz w:val="16"/>
                <w:szCs w:val="16"/>
              </w:rPr>
              <w:t>4192</w:t>
            </w:r>
            <w:r>
              <w:rPr>
                <w:b/>
                <w:bCs/>
                <w:color w:val="000000"/>
                <w:sz w:val="16"/>
                <w:szCs w:val="16"/>
              </w:rPr>
              <w:t>,00</w:t>
            </w:r>
          </w:p>
        </w:tc>
        <w:tc>
          <w:tcPr>
            <w:tcW w:w="191" w:type="pct"/>
            <w:gridSpan w:val="3"/>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1002,4</w:t>
            </w:r>
            <w:r>
              <w:rPr>
                <w:b/>
                <w:bCs/>
                <w:color w:val="000000"/>
                <w:sz w:val="16"/>
                <w:szCs w:val="16"/>
              </w:rPr>
              <w:t>0</w:t>
            </w:r>
          </w:p>
        </w:tc>
        <w:tc>
          <w:tcPr>
            <w:tcW w:w="196" w:type="pct"/>
            <w:gridSpan w:val="3"/>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1000,12</w:t>
            </w:r>
          </w:p>
        </w:tc>
        <w:tc>
          <w:tcPr>
            <w:tcW w:w="218" w:type="pct"/>
            <w:gridSpan w:val="5"/>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1318,22</w:t>
            </w:r>
          </w:p>
        </w:tc>
        <w:tc>
          <w:tcPr>
            <w:tcW w:w="178" w:type="pct"/>
            <w:gridSpan w:val="2"/>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1305,24</w:t>
            </w:r>
          </w:p>
        </w:tc>
        <w:tc>
          <w:tcPr>
            <w:tcW w:w="196" w:type="pct"/>
            <w:gridSpan w:val="3"/>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254,78</w:t>
            </w:r>
          </w:p>
        </w:tc>
        <w:tc>
          <w:tcPr>
            <w:tcW w:w="199" w:type="pct"/>
            <w:gridSpan w:val="3"/>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1139,07</w:t>
            </w:r>
          </w:p>
        </w:tc>
        <w:tc>
          <w:tcPr>
            <w:tcW w:w="193" w:type="pct"/>
            <w:gridSpan w:val="3"/>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1512,38</w:t>
            </w:r>
          </w:p>
        </w:tc>
        <w:tc>
          <w:tcPr>
            <w:tcW w:w="196" w:type="pct"/>
            <w:gridSpan w:val="3"/>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1234,46</w:t>
            </w:r>
          </w:p>
        </w:tc>
        <w:tc>
          <w:tcPr>
            <w:tcW w:w="196" w:type="pct"/>
            <w:gridSpan w:val="3"/>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642,12</w:t>
            </w:r>
          </w:p>
        </w:tc>
        <w:tc>
          <w:tcPr>
            <w:tcW w:w="199" w:type="pct"/>
            <w:gridSpan w:val="4"/>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3163,945</w:t>
            </w:r>
          </w:p>
        </w:tc>
        <w:tc>
          <w:tcPr>
            <w:tcW w:w="193" w:type="pct"/>
            <w:gridSpan w:val="3"/>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751,73</w:t>
            </w:r>
          </w:p>
        </w:tc>
        <w:tc>
          <w:tcPr>
            <w:tcW w:w="196" w:type="pct"/>
            <w:gridSpan w:val="3"/>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0</w:t>
            </w:r>
          </w:p>
        </w:tc>
        <w:tc>
          <w:tcPr>
            <w:tcW w:w="196" w:type="pct"/>
            <w:gridSpan w:val="3"/>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458,14</w:t>
            </w:r>
          </w:p>
        </w:tc>
        <w:tc>
          <w:tcPr>
            <w:tcW w:w="196" w:type="pct"/>
            <w:gridSpan w:val="3"/>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1265,33</w:t>
            </w:r>
          </w:p>
        </w:tc>
        <w:tc>
          <w:tcPr>
            <w:tcW w:w="196" w:type="pct"/>
            <w:gridSpan w:val="3"/>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0</w:t>
            </w:r>
          </w:p>
        </w:tc>
        <w:tc>
          <w:tcPr>
            <w:tcW w:w="196" w:type="pct"/>
            <w:gridSpan w:val="3"/>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0</w:t>
            </w:r>
          </w:p>
        </w:tc>
        <w:tc>
          <w:tcPr>
            <w:tcW w:w="191" w:type="pct"/>
            <w:gridSpan w:val="3"/>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0</w:t>
            </w:r>
          </w:p>
        </w:tc>
      </w:tr>
      <w:tr w:rsidR="00447AB3" w:rsidRPr="00A80ACE">
        <w:trPr>
          <w:trHeight w:val="20"/>
        </w:trPr>
        <w:tc>
          <w:tcPr>
            <w:tcW w:w="602" w:type="pct"/>
            <w:gridSpan w:val="4"/>
            <w:shd w:val="clear" w:color="auto" w:fill="D9D9D9"/>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Итого по системе электроснабжения</w:t>
            </w:r>
          </w:p>
        </w:tc>
        <w:tc>
          <w:tcPr>
            <w:tcW w:w="233" w:type="pct"/>
            <w:gridSpan w:val="2"/>
            <w:shd w:val="clear" w:color="auto" w:fill="D9D9D9"/>
            <w:vAlign w:val="center"/>
          </w:tcPr>
          <w:p w:rsidR="00447AB3" w:rsidRPr="0064108A" w:rsidRDefault="00447AB3" w:rsidP="00365B46">
            <w:pPr>
              <w:spacing w:line="240" w:lineRule="auto"/>
              <w:ind w:firstLine="0"/>
              <w:rPr>
                <w:b/>
                <w:bCs/>
                <w:color w:val="000000"/>
                <w:sz w:val="16"/>
                <w:szCs w:val="16"/>
                <w:lang w:eastAsia="ru-RU"/>
              </w:rPr>
            </w:pPr>
            <w:r w:rsidRPr="0064108A">
              <w:rPr>
                <w:b/>
                <w:bCs/>
                <w:color w:val="000000"/>
                <w:sz w:val="16"/>
                <w:szCs w:val="16"/>
                <w:lang w:eastAsia="ru-RU"/>
              </w:rPr>
              <w:t>всего</w:t>
            </w:r>
          </w:p>
        </w:tc>
        <w:tc>
          <w:tcPr>
            <w:tcW w:w="225" w:type="pct"/>
            <w:gridSpan w:val="2"/>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8243B9">
              <w:rPr>
                <w:b/>
                <w:bCs/>
                <w:color w:val="000000"/>
                <w:sz w:val="16"/>
                <w:szCs w:val="16"/>
              </w:rPr>
              <w:t>27195,46</w:t>
            </w:r>
          </w:p>
        </w:tc>
        <w:tc>
          <w:tcPr>
            <w:tcW w:w="195" w:type="pct"/>
            <w:gridSpan w:val="3"/>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719,268</w:t>
            </w:r>
          </w:p>
        </w:tc>
        <w:tc>
          <w:tcPr>
            <w:tcW w:w="191" w:type="pct"/>
            <w:gridSpan w:val="2"/>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8243B9">
              <w:rPr>
                <w:b/>
                <w:bCs/>
                <w:color w:val="000000"/>
                <w:sz w:val="16"/>
                <w:szCs w:val="16"/>
              </w:rPr>
              <w:t>7236,26</w:t>
            </w:r>
          </w:p>
        </w:tc>
        <w:tc>
          <w:tcPr>
            <w:tcW w:w="228" w:type="pct"/>
            <w:gridSpan w:val="3"/>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8243B9">
              <w:rPr>
                <w:b/>
                <w:bCs/>
                <w:color w:val="000000"/>
                <w:sz w:val="16"/>
                <w:szCs w:val="16"/>
              </w:rPr>
              <w:t>4192</w:t>
            </w:r>
            <w:r>
              <w:rPr>
                <w:b/>
                <w:bCs/>
                <w:color w:val="000000"/>
                <w:sz w:val="16"/>
                <w:szCs w:val="16"/>
              </w:rPr>
              <w:t>,00</w:t>
            </w:r>
          </w:p>
        </w:tc>
        <w:tc>
          <w:tcPr>
            <w:tcW w:w="191" w:type="pct"/>
            <w:gridSpan w:val="3"/>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1002,4</w:t>
            </w:r>
            <w:r>
              <w:rPr>
                <w:b/>
                <w:bCs/>
                <w:color w:val="000000"/>
                <w:sz w:val="16"/>
                <w:szCs w:val="16"/>
              </w:rPr>
              <w:t>0</w:t>
            </w:r>
          </w:p>
        </w:tc>
        <w:tc>
          <w:tcPr>
            <w:tcW w:w="196" w:type="pct"/>
            <w:gridSpan w:val="3"/>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1000,12</w:t>
            </w:r>
          </w:p>
        </w:tc>
        <w:tc>
          <w:tcPr>
            <w:tcW w:w="218" w:type="pct"/>
            <w:gridSpan w:val="5"/>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1318,22</w:t>
            </w:r>
          </w:p>
        </w:tc>
        <w:tc>
          <w:tcPr>
            <w:tcW w:w="178" w:type="pct"/>
            <w:gridSpan w:val="2"/>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1305,24</w:t>
            </w:r>
          </w:p>
        </w:tc>
        <w:tc>
          <w:tcPr>
            <w:tcW w:w="196" w:type="pct"/>
            <w:gridSpan w:val="3"/>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254,78</w:t>
            </w:r>
          </w:p>
        </w:tc>
        <w:tc>
          <w:tcPr>
            <w:tcW w:w="199" w:type="pct"/>
            <w:gridSpan w:val="3"/>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1139,07</w:t>
            </w:r>
          </w:p>
        </w:tc>
        <w:tc>
          <w:tcPr>
            <w:tcW w:w="193" w:type="pct"/>
            <w:gridSpan w:val="3"/>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1512,38</w:t>
            </w:r>
          </w:p>
        </w:tc>
        <w:tc>
          <w:tcPr>
            <w:tcW w:w="196" w:type="pct"/>
            <w:gridSpan w:val="3"/>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1234,46</w:t>
            </w:r>
          </w:p>
        </w:tc>
        <w:tc>
          <w:tcPr>
            <w:tcW w:w="196" w:type="pct"/>
            <w:gridSpan w:val="3"/>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642,12</w:t>
            </w:r>
          </w:p>
        </w:tc>
        <w:tc>
          <w:tcPr>
            <w:tcW w:w="199" w:type="pct"/>
            <w:gridSpan w:val="4"/>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3163,945</w:t>
            </w:r>
          </w:p>
        </w:tc>
        <w:tc>
          <w:tcPr>
            <w:tcW w:w="193" w:type="pct"/>
            <w:gridSpan w:val="3"/>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751,73</w:t>
            </w:r>
          </w:p>
        </w:tc>
        <w:tc>
          <w:tcPr>
            <w:tcW w:w="196" w:type="pct"/>
            <w:gridSpan w:val="3"/>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0</w:t>
            </w:r>
          </w:p>
        </w:tc>
        <w:tc>
          <w:tcPr>
            <w:tcW w:w="196" w:type="pct"/>
            <w:gridSpan w:val="3"/>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458,14</w:t>
            </w:r>
          </w:p>
        </w:tc>
        <w:tc>
          <w:tcPr>
            <w:tcW w:w="196" w:type="pct"/>
            <w:gridSpan w:val="3"/>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1265,33</w:t>
            </w:r>
          </w:p>
        </w:tc>
        <w:tc>
          <w:tcPr>
            <w:tcW w:w="196" w:type="pct"/>
            <w:gridSpan w:val="3"/>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0</w:t>
            </w:r>
          </w:p>
        </w:tc>
        <w:tc>
          <w:tcPr>
            <w:tcW w:w="196" w:type="pct"/>
            <w:gridSpan w:val="3"/>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0</w:t>
            </w:r>
          </w:p>
        </w:tc>
        <w:tc>
          <w:tcPr>
            <w:tcW w:w="191" w:type="pct"/>
            <w:gridSpan w:val="3"/>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0</w:t>
            </w:r>
          </w:p>
        </w:tc>
      </w:tr>
      <w:tr w:rsidR="00447AB3" w:rsidRPr="00A80ACE">
        <w:trPr>
          <w:trHeight w:val="20"/>
        </w:trPr>
        <w:tc>
          <w:tcPr>
            <w:tcW w:w="132" w:type="pct"/>
            <w:shd w:val="clear" w:color="auto" w:fill="FBD4B4"/>
            <w:vAlign w:val="center"/>
          </w:tcPr>
          <w:p w:rsidR="00447AB3" w:rsidRPr="0064108A" w:rsidRDefault="00447AB3" w:rsidP="00365B46">
            <w:pPr>
              <w:spacing w:line="240" w:lineRule="auto"/>
              <w:ind w:firstLine="0"/>
              <w:jc w:val="center"/>
              <w:rPr>
                <w:b/>
                <w:bCs/>
                <w:color w:val="000000"/>
                <w:sz w:val="16"/>
                <w:szCs w:val="16"/>
                <w:lang w:val="en-US" w:eastAsia="ru-RU"/>
              </w:rPr>
            </w:pPr>
            <w:r w:rsidRPr="0064108A">
              <w:rPr>
                <w:b/>
                <w:bCs/>
                <w:color w:val="000000"/>
                <w:sz w:val="16"/>
                <w:szCs w:val="16"/>
                <w:lang w:val="en-US" w:eastAsia="ru-RU"/>
              </w:rPr>
              <w:t>2</w:t>
            </w:r>
          </w:p>
        </w:tc>
        <w:tc>
          <w:tcPr>
            <w:tcW w:w="4868" w:type="pct"/>
            <w:gridSpan w:val="68"/>
            <w:shd w:val="clear" w:color="auto" w:fill="FBD4B4"/>
            <w:vAlign w:val="center"/>
          </w:tcPr>
          <w:p w:rsidR="00447AB3" w:rsidRPr="0064108A" w:rsidRDefault="00447AB3" w:rsidP="00365B46">
            <w:pPr>
              <w:spacing w:line="240" w:lineRule="auto"/>
              <w:ind w:firstLine="0"/>
              <w:jc w:val="left"/>
              <w:rPr>
                <w:b/>
                <w:bCs/>
                <w:color w:val="000000"/>
                <w:sz w:val="16"/>
                <w:szCs w:val="16"/>
                <w:lang w:eastAsia="ru-RU"/>
              </w:rPr>
            </w:pPr>
            <w:r w:rsidRPr="0064108A">
              <w:rPr>
                <w:b/>
                <w:bCs/>
                <w:color w:val="000000"/>
                <w:sz w:val="16"/>
                <w:szCs w:val="16"/>
                <w:lang w:eastAsia="ru-RU"/>
              </w:rPr>
              <w:t>ТЕПЛОСНАБЖЕНИЕ</w:t>
            </w:r>
          </w:p>
        </w:tc>
      </w:tr>
      <w:tr w:rsidR="00447AB3" w:rsidRPr="00A80ACE">
        <w:trPr>
          <w:trHeight w:val="20"/>
        </w:trPr>
        <w:tc>
          <w:tcPr>
            <w:tcW w:w="132" w:type="pct"/>
            <w:shd w:val="clear" w:color="auto" w:fill="FFFFFF"/>
            <w:vAlign w:val="center"/>
          </w:tcPr>
          <w:p w:rsidR="00447AB3" w:rsidRPr="0064108A" w:rsidRDefault="00447AB3" w:rsidP="00365B46">
            <w:pPr>
              <w:spacing w:line="240" w:lineRule="auto"/>
              <w:ind w:firstLine="0"/>
              <w:jc w:val="center"/>
              <w:rPr>
                <w:b/>
                <w:bCs/>
                <w:color w:val="000000"/>
                <w:sz w:val="16"/>
                <w:szCs w:val="16"/>
                <w:lang w:val="en-US" w:eastAsia="ru-RU"/>
              </w:rPr>
            </w:pPr>
            <w:r w:rsidRPr="0064108A">
              <w:rPr>
                <w:b/>
                <w:bCs/>
                <w:color w:val="000000"/>
                <w:sz w:val="16"/>
                <w:szCs w:val="16"/>
                <w:lang w:eastAsia="ru-RU"/>
              </w:rPr>
              <w:t>2</w:t>
            </w:r>
            <w:r w:rsidRPr="0064108A">
              <w:rPr>
                <w:b/>
                <w:bCs/>
                <w:color w:val="000000"/>
                <w:sz w:val="16"/>
                <w:szCs w:val="16"/>
                <w:lang w:val="en-US" w:eastAsia="ru-RU"/>
              </w:rPr>
              <w:t>.1</w:t>
            </w:r>
          </w:p>
        </w:tc>
        <w:tc>
          <w:tcPr>
            <w:tcW w:w="4868" w:type="pct"/>
            <w:gridSpan w:val="68"/>
            <w:shd w:val="clear" w:color="auto" w:fill="FFFFFF"/>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Мероприятия в системе теплоснабжения, согласно генеральному плану сельского поселения Сингапай и схеме теплоснабжения сельского поселения Сингапай до 2029 года</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val="en-US" w:eastAsia="ru-RU"/>
              </w:rPr>
            </w:pPr>
            <w:r w:rsidRPr="0064108A">
              <w:rPr>
                <w:color w:val="000000"/>
                <w:sz w:val="16"/>
                <w:szCs w:val="16"/>
                <w:lang w:eastAsia="ru-RU"/>
              </w:rPr>
              <w:t>2.1</w:t>
            </w:r>
            <w:r w:rsidRPr="0064108A">
              <w:rPr>
                <w:color w:val="000000"/>
                <w:sz w:val="16"/>
                <w:szCs w:val="16"/>
                <w:lang w:val="en-US" w:eastAsia="ru-RU"/>
              </w:rPr>
              <w:t>.1</w:t>
            </w:r>
          </w:p>
        </w:tc>
        <w:tc>
          <w:tcPr>
            <w:tcW w:w="470" w:type="pct"/>
            <w:gridSpan w:val="3"/>
            <w:vAlign w:val="center"/>
          </w:tcPr>
          <w:p w:rsidR="00447AB3" w:rsidRPr="00A80ACE" w:rsidRDefault="00447AB3" w:rsidP="00365B46">
            <w:pPr>
              <w:spacing w:line="240" w:lineRule="auto"/>
              <w:ind w:firstLine="0"/>
              <w:rPr>
                <w:color w:val="000000"/>
                <w:sz w:val="16"/>
                <w:szCs w:val="16"/>
              </w:rPr>
            </w:pPr>
            <w:r w:rsidRPr="00A80ACE">
              <w:rPr>
                <w:color w:val="000000"/>
                <w:sz w:val="16"/>
                <w:szCs w:val="16"/>
              </w:rPr>
              <w:t>Реконструкция котельной в п.Сингапай</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sz w:val="16"/>
                <w:szCs w:val="16"/>
              </w:rPr>
              <w:t>46000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4000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42000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val="en-US" w:eastAsia="ru-RU"/>
              </w:rPr>
            </w:pPr>
            <w:r w:rsidRPr="0064108A">
              <w:rPr>
                <w:color w:val="000000"/>
                <w:sz w:val="16"/>
                <w:szCs w:val="16"/>
                <w:lang w:eastAsia="ru-RU"/>
              </w:rPr>
              <w:t>2</w:t>
            </w:r>
            <w:r w:rsidRPr="0064108A">
              <w:rPr>
                <w:color w:val="000000"/>
                <w:sz w:val="16"/>
                <w:szCs w:val="16"/>
                <w:lang w:val="en-US" w:eastAsia="ru-RU"/>
              </w:rPr>
              <w:t>.1.2</w:t>
            </w:r>
          </w:p>
        </w:tc>
        <w:tc>
          <w:tcPr>
            <w:tcW w:w="470" w:type="pct"/>
            <w:gridSpan w:val="3"/>
            <w:vAlign w:val="center"/>
          </w:tcPr>
          <w:p w:rsidR="00447AB3" w:rsidRPr="00A80ACE" w:rsidRDefault="00447AB3" w:rsidP="00365B46">
            <w:pPr>
              <w:spacing w:line="240" w:lineRule="auto"/>
              <w:ind w:firstLine="0"/>
              <w:rPr>
                <w:color w:val="000000"/>
                <w:sz w:val="16"/>
                <w:szCs w:val="16"/>
              </w:rPr>
            </w:pPr>
            <w:r w:rsidRPr="00A80ACE">
              <w:rPr>
                <w:color w:val="000000"/>
                <w:sz w:val="16"/>
                <w:szCs w:val="16"/>
              </w:rPr>
              <w:t>Реконструкция котельной в с.Чеускино</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46000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4000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42000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val="en-US" w:eastAsia="ru-RU"/>
              </w:rPr>
            </w:pPr>
            <w:r w:rsidRPr="0064108A">
              <w:rPr>
                <w:color w:val="000000"/>
                <w:sz w:val="16"/>
                <w:szCs w:val="16"/>
                <w:lang w:eastAsia="ru-RU"/>
              </w:rPr>
              <w:t>2</w:t>
            </w:r>
            <w:r w:rsidRPr="0064108A">
              <w:rPr>
                <w:color w:val="000000"/>
                <w:sz w:val="16"/>
                <w:szCs w:val="16"/>
                <w:lang w:val="en-US" w:eastAsia="ru-RU"/>
              </w:rPr>
              <w:t>.1.3</w:t>
            </w:r>
          </w:p>
        </w:tc>
        <w:tc>
          <w:tcPr>
            <w:tcW w:w="470" w:type="pct"/>
            <w:gridSpan w:val="3"/>
            <w:vAlign w:val="center"/>
          </w:tcPr>
          <w:p w:rsidR="00447AB3" w:rsidRPr="00A80ACE" w:rsidRDefault="00447AB3" w:rsidP="00365B46">
            <w:pPr>
              <w:spacing w:line="240" w:lineRule="auto"/>
              <w:ind w:firstLine="0"/>
              <w:rPr>
                <w:color w:val="000000"/>
                <w:sz w:val="16"/>
                <w:szCs w:val="16"/>
              </w:rPr>
            </w:pPr>
            <w:r w:rsidRPr="00A80ACE">
              <w:rPr>
                <w:color w:val="000000"/>
                <w:sz w:val="16"/>
                <w:szCs w:val="16"/>
              </w:rPr>
              <w:t>Реконструкция магистральных тепловых сетей диаметром Ду 325-530 мм в п.Сингапай протяженностью 0,8 км</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sz w:val="16"/>
                <w:szCs w:val="16"/>
              </w:rPr>
              <w:t>49689,47</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sz w:val="16"/>
                <w:szCs w:val="16"/>
              </w:rPr>
              <w:t>49689,47</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2.</w:t>
            </w:r>
            <w:r w:rsidRPr="0064108A">
              <w:rPr>
                <w:color w:val="000000"/>
                <w:sz w:val="16"/>
                <w:szCs w:val="16"/>
                <w:lang w:val="en-US" w:eastAsia="ru-RU"/>
              </w:rPr>
              <w:t>1.</w:t>
            </w:r>
            <w:r w:rsidRPr="0064108A">
              <w:rPr>
                <w:color w:val="000000"/>
                <w:sz w:val="16"/>
                <w:szCs w:val="16"/>
                <w:lang w:eastAsia="ru-RU"/>
              </w:rPr>
              <w:t>4</w:t>
            </w:r>
          </w:p>
        </w:tc>
        <w:tc>
          <w:tcPr>
            <w:tcW w:w="470" w:type="pct"/>
            <w:gridSpan w:val="3"/>
            <w:vAlign w:val="center"/>
          </w:tcPr>
          <w:p w:rsidR="00447AB3" w:rsidRPr="00A80ACE" w:rsidRDefault="00447AB3" w:rsidP="00365B46">
            <w:pPr>
              <w:spacing w:line="240" w:lineRule="auto"/>
              <w:ind w:firstLine="0"/>
              <w:rPr>
                <w:color w:val="000000"/>
                <w:sz w:val="16"/>
                <w:szCs w:val="16"/>
              </w:rPr>
            </w:pPr>
            <w:r w:rsidRPr="00A80ACE">
              <w:rPr>
                <w:color w:val="000000"/>
                <w:sz w:val="16"/>
                <w:szCs w:val="16"/>
              </w:rPr>
              <w:t>Реконструкция магистральных тепловых сетей диаметром Ду 219 мм в с.Чеускино протяженностью 0,5 км</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sz w:val="16"/>
                <w:szCs w:val="16"/>
              </w:rPr>
              <w:t>14209,14</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sz w:val="16"/>
                <w:szCs w:val="16"/>
              </w:rPr>
              <w:t>14209,14</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val="en-US" w:eastAsia="ru-RU"/>
              </w:rPr>
            </w:pPr>
            <w:r w:rsidRPr="0064108A">
              <w:rPr>
                <w:color w:val="000000"/>
                <w:sz w:val="16"/>
                <w:szCs w:val="16"/>
                <w:lang w:eastAsia="ru-RU"/>
              </w:rPr>
              <w:t>2</w:t>
            </w:r>
            <w:r w:rsidRPr="0064108A">
              <w:rPr>
                <w:color w:val="000000"/>
                <w:sz w:val="16"/>
                <w:szCs w:val="16"/>
                <w:lang w:val="en-US" w:eastAsia="ru-RU"/>
              </w:rPr>
              <w:t>.1.5</w:t>
            </w:r>
          </w:p>
        </w:tc>
        <w:tc>
          <w:tcPr>
            <w:tcW w:w="470" w:type="pct"/>
            <w:gridSpan w:val="3"/>
            <w:vAlign w:val="center"/>
          </w:tcPr>
          <w:p w:rsidR="00447AB3" w:rsidRPr="00A80ACE" w:rsidRDefault="00447AB3" w:rsidP="00365B46">
            <w:pPr>
              <w:spacing w:line="240" w:lineRule="auto"/>
              <w:ind w:firstLine="0"/>
              <w:rPr>
                <w:color w:val="000000"/>
                <w:sz w:val="16"/>
                <w:szCs w:val="16"/>
              </w:rPr>
            </w:pPr>
            <w:r w:rsidRPr="00A80ACE">
              <w:rPr>
                <w:color w:val="000000"/>
                <w:sz w:val="16"/>
                <w:szCs w:val="16"/>
              </w:rPr>
              <w:t>Строительство магистральных тепловых сетей диаметром Ду 108-219 мм в п.Сингапай протяженностью 2,6 км</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sz w:val="16"/>
                <w:szCs w:val="16"/>
              </w:rPr>
              <w:t>73887,53</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sz w:val="16"/>
                <w:szCs w:val="16"/>
              </w:rPr>
              <w:t>73887,53</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val="en-US" w:eastAsia="ru-RU"/>
              </w:rPr>
            </w:pPr>
            <w:r w:rsidRPr="0064108A">
              <w:rPr>
                <w:color w:val="000000"/>
                <w:sz w:val="16"/>
                <w:szCs w:val="16"/>
                <w:lang w:eastAsia="ru-RU"/>
              </w:rPr>
              <w:t>2</w:t>
            </w:r>
            <w:r w:rsidRPr="0064108A">
              <w:rPr>
                <w:color w:val="000000"/>
                <w:sz w:val="16"/>
                <w:szCs w:val="16"/>
                <w:lang w:val="en-US" w:eastAsia="ru-RU"/>
              </w:rPr>
              <w:t>.1.6</w:t>
            </w:r>
          </w:p>
        </w:tc>
        <w:tc>
          <w:tcPr>
            <w:tcW w:w="470" w:type="pct"/>
            <w:gridSpan w:val="3"/>
            <w:vAlign w:val="center"/>
          </w:tcPr>
          <w:p w:rsidR="00447AB3" w:rsidRPr="0064108A" w:rsidRDefault="00447AB3" w:rsidP="00365B46">
            <w:pPr>
              <w:autoSpaceDE w:val="0"/>
              <w:autoSpaceDN w:val="0"/>
              <w:adjustRightInd w:val="0"/>
              <w:spacing w:line="240" w:lineRule="auto"/>
              <w:ind w:firstLine="0"/>
              <w:rPr>
                <w:sz w:val="16"/>
                <w:szCs w:val="16"/>
              </w:rPr>
            </w:pPr>
            <w:r w:rsidRPr="0064108A">
              <w:rPr>
                <w:color w:val="000000"/>
                <w:sz w:val="16"/>
                <w:szCs w:val="16"/>
              </w:rPr>
              <w:t>Строительство магистральных тепловых сетей диаметром Ду 89-108 мм в с.Чеускино протяженностью 1,0 км</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sz w:val="16"/>
                <w:szCs w:val="16"/>
              </w:rPr>
              <w:t>20833,91</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sz w:val="16"/>
                <w:szCs w:val="16"/>
              </w:rPr>
              <w:t>20833,91</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2</w:t>
            </w:r>
            <w:r w:rsidRPr="0064108A">
              <w:rPr>
                <w:color w:val="000000"/>
                <w:sz w:val="16"/>
                <w:szCs w:val="16"/>
                <w:lang w:val="en-US" w:eastAsia="ru-RU"/>
              </w:rPr>
              <w:t>.1.</w:t>
            </w:r>
            <w:r w:rsidRPr="0064108A">
              <w:rPr>
                <w:color w:val="000000"/>
                <w:sz w:val="16"/>
                <w:szCs w:val="16"/>
                <w:lang w:eastAsia="ru-RU"/>
              </w:rPr>
              <w:t>7</w:t>
            </w:r>
          </w:p>
        </w:tc>
        <w:tc>
          <w:tcPr>
            <w:tcW w:w="470" w:type="pct"/>
            <w:gridSpan w:val="3"/>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Строительство и реконструкция тепловых сетей для обеспечения перспективных тепловых нагрузок в п.Сингапай диаметром 100-400 мм и протяженностью 3,5 км</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A80ACE">
              <w:rPr>
                <w:b/>
                <w:bCs/>
                <w:color w:val="000000"/>
                <w:sz w:val="16"/>
                <w:szCs w:val="16"/>
              </w:rPr>
              <w:t>103537,2</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65611,92</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ind w:firstLine="0"/>
              <w:rPr>
                <w:color w:val="000000"/>
                <w:sz w:val="16"/>
                <w:szCs w:val="16"/>
                <w:lang w:eastAsia="ru-RU"/>
              </w:rPr>
            </w:pPr>
            <w:r w:rsidRPr="0064108A">
              <w:rPr>
                <w:color w:val="000000"/>
                <w:sz w:val="16"/>
                <w:szCs w:val="16"/>
                <w:lang w:eastAsia="ru-RU"/>
              </w:rPr>
              <w:t>37925,27</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2.1.</w:t>
            </w:r>
            <w:r w:rsidRPr="0064108A">
              <w:rPr>
                <w:color w:val="000000"/>
                <w:sz w:val="16"/>
                <w:szCs w:val="16"/>
                <w:lang w:eastAsia="ru-RU"/>
              </w:rPr>
              <w:t>8</w:t>
            </w:r>
          </w:p>
        </w:tc>
        <w:tc>
          <w:tcPr>
            <w:tcW w:w="470" w:type="pct"/>
            <w:gridSpan w:val="3"/>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Реконструкция тепловых сетей в связи с физическим износом в п.Сингапай диаметром 50-300 мм и протяженностью 7,3 км</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A80ACE" w:rsidRDefault="00447AB3" w:rsidP="00365B46">
            <w:pPr>
              <w:spacing w:line="240" w:lineRule="auto"/>
              <w:ind w:firstLine="0"/>
              <w:jc w:val="center"/>
              <w:rPr>
                <w:color w:val="000000"/>
                <w:sz w:val="16"/>
                <w:szCs w:val="16"/>
              </w:rPr>
            </w:pPr>
            <w:r w:rsidRPr="00A80ACE">
              <w:rPr>
                <w:b/>
                <w:bCs/>
                <w:color w:val="000000"/>
                <w:sz w:val="16"/>
                <w:szCs w:val="16"/>
              </w:rPr>
              <w:t>176744,4</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121057,8</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55686,59</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2.1.</w:t>
            </w:r>
            <w:r w:rsidRPr="0064108A">
              <w:rPr>
                <w:color w:val="000000"/>
                <w:sz w:val="16"/>
                <w:szCs w:val="16"/>
                <w:lang w:eastAsia="ru-RU"/>
              </w:rPr>
              <w:t>9</w:t>
            </w:r>
          </w:p>
        </w:tc>
        <w:tc>
          <w:tcPr>
            <w:tcW w:w="470" w:type="pct"/>
            <w:gridSpan w:val="3"/>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Строительство и реконструкция тепловых сетей для обеспечения перспективных тепловых нагрузок в с.Чеускино диаметром 50-150 мм и протяженностью 1,71 км</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39104,966</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5298,447</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33806,52</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2.1.1</w:t>
            </w:r>
            <w:r w:rsidRPr="0064108A">
              <w:rPr>
                <w:color w:val="000000"/>
                <w:sz w:val="16"/>
                <w:szCs w:val="16"/>
                <w:lang w:eastAsia="ru-RU"/>
              </w:rPr>
              <w:t>0</w:t>
            </w:r>
          </w:p>
        </w:tc>
        <w:tc>
          <w:tcPr>
            <w:tcW w:w="470" w:type="pct"/>
            <w:gridSpan w:val="3"/>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Реконструкция тепловых сетей в связи с физическим износом в с.Чеускино диаметром 50-300 мм и протяженностью 4,1 км</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99267,396</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75055,836</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24211,56</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602" w:type="pct"/>
            <w:gridSpan w:val="4"/>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Итого по мероприятиям в системе теплоснабжения, согласно генеральному плану сельского поселения Сингапай и схеме теплоснабжения сельского поселения Сингапай до 2029 года</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669274</w:t>
            </w:r>
          </w:p>
        </w:tc>
        <w:tc>
          <w:tcPr>
            <w:tcW w:w="195"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324713,5</w:t>
            </w:r>
          </w:p>
        </w:tc>
        <w:tc>
          <w:tcPr>
            <w:tcW w:w="191"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98209,14</w:t>
            </w:r>
          </w:p>
        </w:tc>
        <w:tc>
          <w:tcPr>
            <w:tcW w:w="228"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73887,53</w:t>
            </w:r>
          </w:p>
        </w:tc>
        <w:tc>
          <w:tcPr>
            <w:tcW w:w="191"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20833,91</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151629,9</w:t>
            </w:r>
          </w:p>
        </w:tc>
        <w:tc>
          <w:tcPr>
            <w:tcW w:w="201" w:type="pct"/>
            <w:gridSpan w:val="4"/>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b/>
                <w:bCs/>
                <w:sz w:val="16"/>
                <w:szCs w:val="16"/>
                <w:lang w:val="en-US" w:eastAsia="ru-RU"/>
              </w:rPr>
            </w:pPr>
            <w:r w:rsidRPr="0064108A">
              <w:rPr>
                <w:b/>
                <w:bCs/>
                <w:sz w:val="16"/>
                <w:szCs w:val="16"/>
                <w:lang w:val="en-US" w:eastAsia="ru-RU"/>
              </w:rPr>
              <w:t>2.2</w:t>
            </w:r>
          </w:p>
        </w:tc>
        <w:tc>
          <w:tcPr>
            <w:tcW w:w="4868" w:type="pct"/>
            <w:gridSpan w:val="68"/>
          </w:tcPr>
          <w:p w:rsidR="00447AB3" w:rsidRPr="00A80ACE" w:rsidRDefault="00447AB3" w:rsidP="00365B46">
            <w:pPr>
              <w:spacing w:line="240" w:lineRule="auto"/>
              <w:ind w:firstLine="0"/>
              <w:jc w:val="center"/>
              <w:rPr>
                <w:sz w:val="16"/>
                <w:szCs w:val="16"/>
              </w:rPr>
            </w:pPr>
            <w:r w:rsidRPr="0064108A">
              <w:rPr>
                <w:b/>
                <w:bCs/>
                <w:color w:val="000000"/>
                <w:sz w:val="16"/>
                <w:szCs w:val="16"/>
                <w:lang w:eastAsia="ru-RU"/>
              </w:rPr>
              <w:t>Мероприятия в системе теплоснабжения, согласно муниципальной программе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w:t>
            </w:r>
          </w:p>
        </w:tc>
      </w:tr>
      <w:tr w:rsidR="00447AB3" w:rsidRPr="00A80ACE">
        <w:trPr>
          <w:trHeight w:val="20"/>
        </w:trPr>
        <w:tc>
          <w:tcPr>
            <w:tcW w:w="132" w:type="pct"/>
            <w:vMerge w:val="restart"/>
            <w:vAlign w:val="center"/>
          </w:tcPr>
          <w:p w:rsidR="00447AB3" w:rsidRPr="0064108A" w:rsidRDefault="00447AB3" w:rsidP="00365B46">
            <w:pPr>
              <w:spacing w:line="240" w:lineRule="auto"/>
              <w:ind w:firstLine="0"/>
              <w:jc w:val="center"/>
              <w:rPr>
                <w:sz w:val="16"/>
                <w:szCs w:val="16"/>
              </w:rPr>
            </w:pPr>
            <w:r w:rsidRPr="0064108A">
              <w:rPr>
                <w:sz w:val="16"/>
                <w:szCs w:val="16"/>
                <w:lang w:val="en-US"/>
              </w:rPr>
              <w:t>2.2</w:t>
            </w:r>
            <w:r w:rsidRPr="0064108A">
              <w:rPr>
                <w:sz w:val="16"/>
                <w:szCs w:val="16"/>
              </w:rPr>
              <w:t>.1</w:t>
            </w:r>
          </w:p>
        </w:tc>
        <w:tc>
          <w:tcPr>
            <w:tcW w:w="470" w:type="pct"/>
            <w:gridSpan w:val="3"/>
            <w:vMerge w:val="restart"/>
            <w:vAlign w:val="center"/>
          </w:tcPr>
          <w:p w:rsidR="00447AB3" w:rsidRPr="0064108A" w:rsidRDefault="00447AB3" w:rsidP="00365B46">
            <w:pPr>
              <w:autoSpaceDE w:val="0"/>
              <w:autoSpaceDN w:val="0"/>
              <w:adjustRightInd w:val="0"/>
              <w:spacing w:line="240" w:lineRule="auto"/>
              <w:ind w:firstLine="0"/>
              <w:rPr>
                <w:sz w:val="16"/>
                <w:szCs w:val="16"/>
              </w:rPr>
            </w:pPr>
            <w:r w:rsidRPr="0064108A">
              <w:rPr>
                <w:sz w:val="16"/>
                <w:szCs w:val="16"/>
              </w:rPr>
              <w:t>Строительство теплотрассы, водопровода от глухой врезки до ТК-22  сп.Сингапай Нефтеюганского района</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25 313,548</w:t>
            </w:r>
          </w:p>
        </w:tc>
        <w:tc>
          <w:tcPr>
            <w:tcW w:w="195" w:type="pct"/>
            <w:gridSpan w:val="3"/>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25</w:t>
            </w:r>
            <w:r w:rsidRPr="00A80ACE">
              <w:rPr>
                <w:color w:val="000000"/>
                <w:sz w:val="16"/>
                <w:szCs w:val="16"/>
                <w:lang w:val="en-US"/>
              </w:rPr>
              <w:t xml:space="preserve"> </w:t>
            </w:r>
            <w:r w:rsidRPr="00A80ACE">
              <w:rPr>
                <w:color w:val="000000"/>
                <w:sz w:val="16"/>
                <w:szCs w:val="16"/>
              </w:rPr>
              <w:t>313,548</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sz w:val="16"/>
                <w:szCs w:val="16"/>
              </w:rPr>
            </w:pPr>
          </w:p>
        </w:tc>
        <w:tc>
          <w:tcPr>
            <w:tcW w:w="470" w:type="pct"/>
            <w:gridSpan w:val="3"/>
            <w:vMerge/>
            <w:vAlign w:val="center"/>
          </w:tcPr>
          <w:p w:rsidR="00447AB3" w:rsidRPr="0064108A" w:rsidRDefault="00447AB3" w:rsidP="00365B46">
            <w:pPr>
              <w:spacing w:line="240" w:lineRule="auto"/>
              <w:ind w:firstLine="0"/>
              <w:jc w:val="center"/>
              <w:rPr>
                <w:sz w:val="16"/>
                <w:szCs w:val="16"/>
              </w:rPr>
            </w:pP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бюджет автономного</w:t>
            </w:r>
          </w:p>
          <w:p w:rsidR="00447AB3" w:rsidRPr="0064108A" w:rsidRDefault="00447AB3" w:rsidP="00365B46">
            <w:pPr>
              <w:kinsoku w:val="0"/>
              <w:overflowPunct w:val="0"/>
              <w:autoSpaceDE w:val="0"/>
              <w:autoSpaceDN w:val="0"/>
              <w:adjustRightInd w:val="0"/>
              <w:spacing w:line="240" w:lineRule="auto"/>
              <w:ind w:firstLine="0"/>
              <w:jc w:val="left"/>
              <w:rPr>
                <w:sz w:val="16"/>
                <w:szCs w:val="16"/>
              </w:rPr>
            </w:pPr>
            <w:r w:rsidRPr="0064108A">
              <w:rPr>
                <w:color w:val="000000"/>
                <w:sz w:val="16"/>
                <w:szCs w:val="16"/>
                <w:lang w:eastAsia="ru-RU"/>
              </w:rPr>
              <w:t>округа</w:t>
            </w:r>
          </w:p>
        </w:tc>
        <w:tc>
          <w:tcPr>
            <w:tcW w:w="225" w:type="pct"/>
            <w:gridSpan w:val="2"/>
            <w:vAlign w:val="center"/>
          </w:tcPr>
          <w:p w:rsidR="00447AB3" w:rsidRPr="0064108A" w:rsidRDefault="00447AB3" w:rsidP="00365B46">
            <w:pPr>
              <w:spacing w:line="240" w:lineRule="auto"/>
              <w:ind w:firstLine="0"/>
              <w:jc w:val="center"/>
              <w:rPr>
                <w:b/>
                <w:bCs/>
                <w:sz w:val="16"/>
                <w:szCs w:val="16"/>
              </w:rPr>
            </w:pPr>
            <w:r w:rsidRPr="0064108A">
              <w:rPr>
                <w:b/>
                <w:bCs/>
                <w:sz w:val="16"/>
                <w:szCs w:val="16"/>
              </w:rPr>
              <w:t>0</w:t>
            </w:r>
          </w:p>
        </w:tc>
        <w:tc>
          <w:tcPr>
            <w:tcW w:w="195" w:type="pct"/>
            <w:gridSpan w:val="3"/>
            <w:vAlign w:val="center"/>
          </w:tcPr>
          <w:p w:rsidR="00447AB3" w:rsidRPr="0064108A" w:rsidRDefault="00447AB3" w:rsidP="00365B46">
            <w:pPr>
              <w:spacing w:line="240" w:lineRule="auto"/>
              <w:ind w:firstLine="0"/>
              <w:jc w:val="center"/>
              <w:rPr>
                <w:sz w:val="16"/>
                <w:szCs w:val="16"/>
              </w:rPr>
            </w:pPr>
            <w:r w:rsidRPr="0064108A">
              <w:rPr>
                <w:sz w:val="16"/>
                <w:szCs w:val="16"/>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sz w:val="16"/>
                <w:szCs w:val="16"/>
              </w:rPr>
            </w:pPr>
          </w:p>
        </w:tc>
        <w:tc>
          <w:tcPr>
            <w:tcW w:w="470" w:type="pct"/>
            <w:gridSpan w:val="3"/>
            <w:vMerge/>
            <w:vAlign w:val="center"/>
          </w:tcPr>
          <w:p w:rsidR="00447AB3" w:rsidRPr="0064108A" w:rsidRDefault="00447AB3" w:rsidP="00365B46">
            <w:pPr>
              <w:spacing w:line="240" w:lineRule="auto"/>
              <w:ind w:firstLine="0"/>
              <w:jc w:val="center"/>
              <w:rPr>
                <w:sz w:val="16"/>
                <w:szCs w:val="16"/>
              </w:rPr>
            </w:pPr>
          </w:p>
        </w:tc>
        <w:tc>
          <w:tcPr>
            <w:tcW w:w="233" w:type="pct"/>
            <w:gridSpan w:val="2"/>
            <w:vAlign w:val="center"/>
          </w:tcPr>
          <w:p w:rsidR="00447AB3" w:rsidRPr="0064108A" w:rsidRDefault="00447AB3" w:rsidP="00365B46">
            <w:pPr>
              <w:kinsoku w:val="0"/>
              <w:overflowPunct w:val="0"/>
              <w:autoSpaceDE w:val="0"/>
              <w:autoSpaceDN w:val="0"/>
              <w:adjustRightInd w:val="0"/>
              <w:spacing w:line="240" w:lineRule="auto"/>
              <w:ind w:firstLine="0"/>
              <w:jc w:val="left"/>
              <w:rPr>
                <w:sz w:val="16"/>
                <w:szCs w:val="16"/>
              </w:rPr>
            </w:pPr>
            <w:r w:rsidRPr="0064108A">
              <w:rPr>
                <w:color w:val="000000"/>
                <w:sz w:val="16"/>
                <w:szCs w:val="16"/>
                <w:lang w:eastAsia="ru-RU"/>
              </w:rPr>
              <w:t>бюджет района</w:t>
            </w:r>
          </w:p>
        </w:tc>
        <w:tc>
          <w:tcPr>
            <w:tcW w:w="225" w:type="pct"/>
            <w:gridSpan w:val="2"/>
            <w:vAlign w:val="center"/>
          </w:tcPr>
          <w:p w:rsidR="00447AB3" w:rsidRPr="0064108A" w:rsidRDefault="00447AB3" w:rsidP="00365B46">
            <w:pPr>
              <w:spacing w:line="240" w:lineRule="auto"/>
              <w:ind w:firstLine="0"/>
              <w:jc w:val="center"/>
              <w:rPr>
                <w:b/>
                <w:bCs/>
                <w:sz w:val="16"/>
                <w:szCs w:val="16"/>
              </w:rPr>
            </w:pPr>
            <w:r w:rsidRPr="0064108A">
              <w:rPr>
                <w:b/>
                <w:bCs/>
                <w:sz w:val="16"/>
                <w:szCs w:val="16"/>
              </w:rPr>
              <w:t>0</w:t>
            </w:r>
          </w:p>
        </w:tc>
        <w:tc>
          <w:tcPr>
            <w:tcW w:w="195" w:type="pct"/>
            <w:gridSpan w:val="3"/>
            <w:vAlign w:val="center"/>
          </w:tcPr>
          <w:p w:rsidR="00447AB3" w:rsidRPr="0064108A" w:rsidRDefault="00447AB3" w:rsidP="00365B46">
            <w:pPr>
              <w:spacing w:line="240" w:lineRule="auto"/>
              <w:ind w:firstLine="0"/>
              <w:jc w:val="center"/>
              <w:rPr>
                <w:sz w:val="16"/>
                <w:szCs w:val="16"/>
              </w:rPr>
            </w:pP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sz w:val="16"/>
                <w:szCs w:val="16"/>
              </w:rPr>
            </w:pPr>
          </w:p>
        </w:tc>
        <w:tc>
          <w:tcPr>
            <w:tcW w:w="470" w:type="pct"/>
            <w:gridSpan w:val="3"/>
            <w:vMerge/>
            <w:vAlign w:val="center"/>
          </w:tcPr>
          <w:p w:rsidR="00447AB3" w:rsidRPr="0064108A" w:rsidRDefault="00447AB3" w:rsidP="00365B46">
            <w:pPr>
              <w:spacing w:line="240" w:lineRule="auto"/>
              <w:ind w:firstLine="0"/>
              <w:jc w:val="center"/>
              <w:rPr>
                <w:sz w:val="16"/>
                <w:szCs w:val="16"/>
              </w:rPr>
            </w:pPr>
          </w:p>
        </w:tc>
        <w:tc>
          <w:tcPr>
            <w:tcW w:w="233" w:type="pct"/>
            <w:gridSpan w:val="2"/>
            <w:vAlign w:val="center"/>
          </w:tcPr>
          <w:p w:rsidR="00447AB3" w:rsidRPr="0064108A" w:rsidRDefault="00447AB3" w:rsidP="00365B46">
            <w:pPr>
              <w:kinsoku w:val="0"/>
              <w:overflowPunct w:val="0"/>
              <w:autoSpaceDE w:val="0"/>
              <w:autoSpaceDN w:val="0"/>
              <w:adjustRightInd w:val="0"/>
              <w:spacing w:line="240" w:lineRule="auto"/>
              <w:ind w:firstLine="0"/>
              <w:jc w:val="left"/>
              <w:rPr>
                <w:sz w:val="16"/>
                <w:szCs w:val="16"/>
              </w:rPr>
            </w:pPr>
            <w:r w:rsidRPr="0064108A">
              <w:rPr>
                <w:color w:val="000000"/>
                <w:sz w:val="16"/>
                <w:szCs w:val="16"/>
                <w:lang w:eastAsia="ru-RU"/>
              </w:rPr>
              <w:t>Месный бюджет</w:t>
            </w:r>
          </w:p>
        </w:tc>
        <w:tc>
          <w:tcPr>
            <w:tcW w:w="225" w:type="pct"/>
            <w:gridSpan w:val="2"/>
            <w:vAlign w:val="center"/>
          </w:tcPr>
          <w:p w:rsidR="00447AB3" w:rsidRPr="0064108A" w:rsidRDefault="00447AB3" w:rsidP="00365B46">
            <w:pPr>
              <w:kinsoku w:val="0"/>
              <w:overflowPunct w:val="0"/>
              <w:autoSpaceDE w:val="0"/>
              <w:autoSpaceDN w:val="0"/>
              <w:adjustRightInd w:val="0"/>
              <w:spacing w:line="240" w:lineRule="auto"/>
              <w:ind w:firstLine="0"/>
              <w:jc w:val="center"/>
              <w:rPr>
                <w:b/>
                <w:bCs/>
                <w:sz w:val="16"/>
                <w:szCs w:val="16"/>
              </w:rPr>
            </w:pPr>
            <w:r w:rsidRPr="0064108A">
              <w:rPr>
                <w:b/>
                <w:bCs/>
                <w:sz w:val="16"/>
                <w:szCs w:val="16"/>
              </w:rPr>
              <w:t>0</w:t>
            </w:r>
          </w:p>
        </w:tc>
        <w:tc>
          <w:tcPr>
            <w:tcW w:w="195" w:type="pct"/>
            <w:gridSpan w:val="3"/>
            <w:vAlign w:val="center"/>
          </w:tcPr>
          <w:p w:rsidR="00447AB3" w:rsidRPr="0064108A" w:rsidRDefault="00447AB3" w:rsidP="00365B46">
            <w:pPr>
              <w:kinsoku w:val="0"/>
              <w:overflowPunct w:val="0"/>
              <w:autoSpaceDE w:val="0"/>
              <w:autoSpaceDN w:val="0"/>
              <w:adjustRightInd w:val="0"/>
              <w:spacing w:line="240" w:lineRule="auto"/>
              <w:ind w:firstLine="0"/>
              <w:jc w:val="center"/>
              <w:rPr>
                <w:sz w:val="16"/>
                <w:szCs w:val="16"/>
              </w:rPr>
            </w:pPr>
            <w:r w:rsidRPr="0064108A">
              <w:rPr>
                <w:sz w:val="16"/>
                <w:szCs w:val="16"/>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sz w:val="16"/>
                <w:szCs w:val="16"/>
              </w:rPr>
            </w:pPr>
          </w:p>
        </w:tc>
        <w:tc>
          <w:tcPr>
            <w:tcW w:w="470" w:type="pct"/>
            <w:gridSpan w:val="3"/>
            <w:vMerge/>
            <w:vAlign w:val="center"/>
          </w:tcPr>
          <w:p w:rsidR="00447AB3" w:rsidRPr="0064108A" w:rsidRDefault="00447AB3" w:rsidP="00365B46">
            <w:pPr>
              <w:spacing w:line="240" w:lineRule="auto"/>
              <w:ind w:firstLine="0"/>
              <w:jc w:val="center"/>
              <w:rPr>
                <w:sz w:val="16"/>
                <w:szCs w:val="16"/>
              </w:rPr>
            </w:pPr>
          </w:p>
        </w:tc>
        <w:tc>
          <w:tcPr>
            <w:tcW w:w="233" w:type="pct"/>
            <w:gridSpan w:val="2"/>
            <w:vAlign w:val="center"/>
          </w:tcPr>
          <w:p w:rsidR="00447AB3" w:rsidRPr="0064108A" w:rsidRDefault="00447AB3" w:rsidP="00365B46">
            <w:pPr>
              <w:kinsoku w:val="0"/>
              <w:overflowPunct w:val="0"/>
              <w:autoSpaceDE w:val="0"/>
              <w:autoSpaceDN w:val="0"/>
              <w:adjustRightInd w:val="0"/>
              <w:spacing w:line="240" w:lineRule="auto"/>
              <w:ind w:firstLine="0"/>
              <w:jc w:val="left"/>
              <w:rPr>
                <w:sz w:val="16"/>
                <w:szCs w:val="16"/>
              </w:rPr>
            </w:pPr>
            <w:r w:rsidRPr="0064108A">
              <w:rPr>
                <w:color w:val="000000"/>
                <w:sz w:val="16"/>
                <w:szCs w:val="16"/>
                <w:lang w:eastAsia="ru-RU"/>
              </w:rPr>
              <w:t>бюджет муниципального образования</w:t>
            </w:r>
          </w:p>
        </w:tc>
        <w:tc>
          <w:tcPr>
            <w:tcW w:w="225" w:type="pct"/>
            <w:gridSpan w:val="2"/>
            <w:vAlign w:val="center"/>
          </w:tcPr>
          <w:p w:rsidR="00447AB3" w:rsidRPr="0064108A" w:rsidRDefault="00447AB3" w:rsidP="00365B46">
            <w:pPr>
              <w:kinsoku w:val="0"/>
              <w:overflowPunct w:val="0"/>
              <w:autoSpaceDE w:val="0"/>
              <w:autoSpaceDN w:val="0"/>
              <w:adjustRightInd w:val="0"/>
              <w:spacing w:line="240" w:lineRule="auto"/>
              <w:ind w:firstLine="0"/>
              <w:jc w:val="center"/>
              <w:rPr>
                <w:b/>
                <w:bCs/>
                <w:sz w:val="16"/>
                <w:szCs w:val="16"/>
              </w:rPr>
            </w:pPr>
            <w:r w:rsidRPr="0064108A">
              <w:rPr>
                <w:b/>
                <w:bCs/>
                <w:sz w:val="16"/>
                <w:szCs w:val="16"/>
              </w:rPr>
              <w:t>0</w:t>
            </w:r>
          </w:p>
        </w:tc>
        <w:tc>
          <w:tcPr>
            <w:tcW w:w="195" w:type="pct"/>
            <w:gridSpan w:val="3"/>
            <w:vAlign w:val="center"/>
          </w:tcPr>
          <w:p w:rsidR="00447AB3" w:rsidRPr="0064108A" w:rsidRDefault="00447AB3" w:rsidP="00365B46">
            <w:pPr>
              <w:kinsoku w:val="0"/>
              <w:overflowPunct w:val="0"/>
              <w:autoSpaceDE w:val="0"/>
              <w:autoSpaceDN w:val="0"/>
              <w:adjustRightInd w:val="0"/>
              <w:spacing w:line="240" w:lineRule="auto"/>
              <w:ind w:firstLine="0"/>
              <w:jc w:val="center"/>
              <w:rPr>
                <w:sz w:val="16"/>
                <w:szCs w:val="16"/>
              </w:rPr>
            </w:pPr>
            <w:r w:rsidRPr="0064108A">
              <w:rPr>
                <w:sz w:val="16"/>
                <w:szCs w:val="16"/>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sz w:val="16"/>
                <w:szCs w:val="16"/>
              </w:rPr>
            </w:pPr>
          </w:p>
        </w:tc>
        <w:tc>
          <w:tcPr>
            <w:tcW w:w="470" w:type="pct"/>
            <w:gridSpan w:val="3"/>
            <w:vMerge/>
            <w:vAlign w:val="center"/>
          </w:tcPr>
          <w:p w:rsidR="00447AB3" w:rsidRPr="0064108A" w:rsidRDefault="00447AB3" w:rsidP="00365B46">
            <w:pPr>
              <w:spacing w:line="240" w:lineRule="auto"/>
              <w:ind w:firstLine="0"/>
              <w:jc w:val="center"/>
              <w:rPr>
                <w:sz w:val="16"/>
                <w:szCs w:val="16"/>
              </w:rPr>
            </w:pPr>
          </w:p>
        </w:tc>
        <w:tc>
          <w:tcPr>
            <w:tcW w:w="233" w:type="pct"/>
            <w:gridSpan w:val="2"/>
            <w:vAlign w:val="center"/>
          </w:tcPr>
          <w:p w:rsidR="00447AB3" w:rsidRPr="0064108A" w:rsidRDefault="00447AB3" w:rsidP="00365B46">
            <w:pPr>
              <w:kinsoku w:val="0"/>
              <w:overflowPunct w:val="0"/>
              <w:autoSpaceDE w:val="0"/>
              <w:autoSpaceDN w:val="0"/>
              <w:adjustRightInd w:val="0"/>
              <w:spacing w:line="240" w:lineRule="auto"/>
              <w:ind w:firstLine="0"/>
              <w:jc w:val="left"/>
              <w:rPr>
                <w:sz w:val="16"/>
                <w:szCs w:val="16"/>
              </w:rPr>
            </w:pPr>
            <w:r w:rsidRPr="0064108A">
              <w:rPr>
                <w:color w:val="000000"/>
                <w:sz w:val="16"/>
                <w:szCs w:val="16"/>
                <w:lang w:eastAsia="ru-RU"/>
              </w:rPr>
              <w:t>иные источники</w:t>
            </w:r>
          </w:p>
        </w:tc>
        <w:tc>
          <w:tcPr>
            <w:tcW w:w="225" w:type="pct"/>
            <w:gridSpan w:val="2"/>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25 313,548</w:t>
            </w:r>
          </w:p>
        </w:tc>
        <w:tc>
          <w:tcPr>
            <w:tcW w:w="195" w:type="pct"/>
            <w:gridSpan w:val="3"/>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25 313,548</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r>
      <w:tr w:rsidR="00447AB3" w:rsidRPr="00A80ACE">
        <w:trPr>
          <w:trHeight w:val="20"/>
        </w:trPr>
        <w:tc>
          <w:tcPr>
            <w:tcW w:w="602" w:type="pct"/>
            <w:gridSpan w:val="4"/>
            <w:vMerge w:val="restart"/>
            <w:vAlign w:val="center"/>
          </w:tcPr>
          <w:p w:rsidR="00447AB3" w:rsidRPr="0064108A" w:rsidRDefault="00447AB3" w:rsidP="00365B46">
            <w:pPr>
              <w:spacing w:line="240" w:lineRule="auto"/>
              <w:ind w:firstLine="0"/>
              <w:jc w:val="center"/>
              <w:rPr>
                <w:b/>
                <w:bCs/>
                <w:sz w:val="16"/>
                <w:szCs w:val="16"/>
                <w:lang w:eastAsia="ru-RU"/>
              </w:rPr>
            </w:pPr>
            <w:r w:rsidRPr="0064108A">
              <w:rPr>
                <w:b/>
                <w:bCs/>
                <w:color w:val="000000"/>
                <w:sz w:val="16"/>
                <w:szCs w:val="16"/>
                <w:lang w:eastAsia="ru-RU"/>
              </w:rPr>
              <w:t>Итого по мероприятиям в системе теплоснабжения, согласно муниципальной программе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w:t>
            </w:r>
          </w:p>
        </w:tc>
        <w:tc>
          <w:tcPr>
            <w:tcW w:w="233" w:type="pct"/>
            <w:gridSpan w:val="2"/>
            <w:vAlign w:val="center"/>
          </w:tcPr>
          <w:p w:rsidR="00447AB3" w:rsidRPr="0064108A" w:rsidRDefault="00447AB3" w:rsidP="00365B46">
            <w:pPr>
              <w:kinsoku w:val="0"/>
              <w:overflowPunct w:val="0"/>
              <w:autoSpaceDE w:val="0"/>
              <w:autoSpaceDN w:val="0"/>
              <w:adjustRightInd w:val="0"/>
              <w:spacing w:line="240" w:lineRule="auto"/>
              <w:ind w:firstLine="0"/>
              <w:jc w:val="left"/>
              <w:rPr>
                <w:b/>
                <w:bCs/>
                <w:sz w:val="16"/>
                <w:szCs w:val="16"/>
              </w:rPr>
            </w:pPr>
            <w:r w:rsidRPr="0064108A">
              <w:rPr>
                <w:b/>
                <w:bCs/>
                <w:sz w:val="16"/>
                <w:szCs w:val="16"/>
              </w:rPr>
              <w:t>всего</w:t>
            </w:r>
          </w:p>
        </w:tc>
        <w:tc>
          <w:tcPr>
            <w:tcW w:w="225" w:type="pct"/>
            <w:gridSpan w:val="2"/>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25 313,548</w:t>
            </w:r>
          </w:p>
        </w:tc>
        <w:tc>
          <w:tcPr>
            <w:tcW w:w="195" w:type="pct"/>
            <w:gridSpan w:val="3"/>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25 313,548</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r>
      <w:tr w:rsidR="00447AB3" w:rsidRPr="00A80ACE">
        <w:trPr>
          <w:trHeight w:val="20"/>
        </w:trPr>
        <w:tc>
          <w:tcPr>
            <w:tcW w:w="602" w:type="pct"/>
            <w:gridSpan w:val="4"/>
            <w:vMerge/>
            <w:vAlign w:val="center"/>
          </w:tcPr>
          <w:p w:rsidR="00447AB3" w:rsidRPr="0064108A" w:rsidRDefault="00447AB3" w:rsidP="00365B46">
            <w:pPr>
              <w:spacing w:line="240" w:lineRule="auto"/>
              <w:ind w:firstLine="0"/>
              <w:jc w:val="center"/>
              <w:rPr>
                <w:b/>
                <w:bCs/>
                <w:sz w:val="16"/>
                <w:szCs w:val="16"/>
                <w:lang w:eastAsia="ru-RU"/>
              </w:rPr>
            </w:pPr>
          </w:p>
        </w:tc>
        <w:tc>
          <w:tcPr>
            <w:tcW w:w="233" w:type="pct"/>
            <w:gridSpan w:val="2"/>
            <w:vAlign w:val="center"/>
          </w:tcPr>
          <w:p w:rsidR="00447AB3" w:rsidRPr="0064108A" w:rsidRDefault="00447AB3" w:rsidP="00365B46">
            <w:pPr>
              <w:kinsoku w:val="0"/>
              <w:overflowPunct w:val="0"/>
              <w:autoSpaceDE w:val="0"/>
              <w:autoSpaceDN w:val="0"/>
              <w:adjustRightInd w:val="0"/>
              <w:spacing w:line="240" w:lineRule="auto"/>
              <w:ind w:firstLine="0"/>
              <w:jc w:val="left"/>
              <w:rPr>
                <w:b/>
                <w:bCs/>
                <w:sz w:val="16"/>
                <w:szCs w:val="16"/>
              </w:rPr>
            </w:pPr>
            <w:r w:rsidRPr="0064108A">
              <w:rPr>
                <w:b/>
                <w:bCs/>
                <w:sz w:val="16"/>
                <w:szCs w:val="16"/>
              </w:rPr>
              <w:t>бюджет автономного округа</w:t>
            </w:r>
          </w:p>
        </w:tc>
        <w:tc>
          <w:tcPr>
            <w:tcW w:w="225" w:type="pct"/>
            <w:gridSpan w:val="2"/>
            <w:vAlign w:val="center"/>
          </w:tcPr>
          <w:p w:rsidR="00447AB3" w:rsidRPr="0064108A" w:rsidRDefault="00447AB3" w:rsidP="00365B46">
            <w:pPr>
              <w:spacing w:line="240" w:lineRule="auto"/>
              <w:ind w:firstLine="0"/>
              <w:jc w:val="center"/>
              <w:rPr>
                <w:b/>
                <w:bCs/>
                <w:sz w:val="16"/>
                <w:szCs w:val="16"/>
              </w:rPr>
            </w:pPr>
            <w:r w:rsidRPr="0064108A">
              <w:rPr>
                <w:b/>
                <w:bCs/>
                <w:sz w:val="16"/>
                <w:szCs w:val="16"/>
              </w:rPr>
              <w:t>0</w:t>
            </w:r>
          </w:p>
        </w:tc>
        <w:tc>
          <w:tcPr>
            <w:tcW w:w="195" w:type="pct"/>
            <w:gridSpan w:val="3"/>
            <w:vAlign w:val="center"/>
          </w:tcPr>
          <w:p w:rsidR="00447AB3" w:rsidRPr="0064108A" w:rsidRDefault="00447AB3" w:rsidP="00365B46">
            <w:pPr>
              <w:spacing w:line="240" w:lineRule="auto"/>
              <w:ind w:firstLine="0"/>
              <w:jc w:val="center"/>
              <w:rPr>
                <w:sz w:val="16"/>
                <w:szCs w:val="16"/>
              </w:rPr>
            </w:pPr>
            <w:r w:rsidRPr="0064108A">
              <w:rPr>
                <w:sz w:val="16"/>
                <w:szCs w:val="16"/>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r>
      <w:tr w:rsidR="00447AB3" w:rsidRPr="00A80ACE">
        <w:trPr>
          <w:trHeight w:val="20"/>
        </w:trPr>
        <w:tc>
          <w:tcPr>
            <w:tcW w:w="602" w:type="pct"/>
            <w:gridSpan w:val="4"/>
            <w:vMerge/>
            <w:vAlign w:val="center"/>
          </w:tcPr>
          <w:p w:rsidR="00447AB3" w:rsidRPr="0064108A" w:rsidRDefault="00447AB3" w:rsidP="00365B46">
            <w:pPr>
              <w:spacing w:line="240" w:lineRule="auto"/>
              <w:ind w:firstLine="0"/>
              <w:jc w:val="center"/>
              <w:rPr>
                <w:b/>
                <w:bCs/>
                <w:sz w:val="16"/>
                <w:szCs w:val="16"/>
                <w:lang w:eastAsia="ru-RU"/>
              </w:rPr>
            </w:pPr>
          </w:p>
        </w:tc>
        <w:tc>
          <w:tcPr>
            <w:tcW w:w="233" w:type="pct"/>
            <w:gridSpan w:val="2"/>
            <w:vAlign w:val="center"/>
          </w:tcPr>
          <w:p w:rsidR="00447AB3" w:rsidRPr="0064108A" w:rsidRDefault="00447AB3" w:rsidP="00365B46">
            <w:pPr>
              <w:kinsoku w:val="0"/>
              <w:overflowPunct w:val="0"/>
              <w:autoSpaceDE w:val="0"/>
              <w:autoSpaceDN w:val="0"/>
              <w:adjustRightInd w:val="0"/>
              <w:spacing w:line="240" w:lineRule="auto"/>
              <w:ind w:firstLine="0"/>
              <w:jc w:val="left"/>
              <w:rPr>
                <w:b/>
                <w:bCs/>
                <w:sz w:val="16"/>
                <w:szCs w:val="16"/>
              </w:rPr>
            </w:pPr>
            <w:r w:rsidRPr="0064108A">
              <w:rPr>
                <w:b/>
                <w:bCs/>
                <w:sz w:val="16"/>
                <w:szCs w:val="16"/>
              </w:rPr>
              <w:t>бюджет района</w:t>
            </w:r>
          </w:p>
        </w:tc>
        <w:tc>
          <w:tcPr>
            <w:tcW w:w="225" w:type="pct"/>
            <w:gridSpan w:val="2"/>
            <w:vAlign w:val="center"/>
          </w:tcPr>
          <w:p w:rsidR="00447AB3" w:rsidRPr="0064108A" w:rsidRDefault="00447AB3" w:rsidP="00365B46">
            <w:pPr>
              <w:spacing w:line="240" w:lineRule="auto"/>
              <w:ind w:firstLine="0"/>
              <w:jc w:val="center"/>
              <w:rPr>
                <w:b/>
                <w:bCs/>
                <w:sz w:val="16"/>
                <w:szCs w:val="16"/>
              </w:rPr>
            </w:pPr>
            <w:r w:rsidRPr="0064108A">
              <w:rPr>
                <w:b/>
                <w:bCs/>
                <w:sz w:val="16"/>
                <w:szCs w:val="16"/>
              </w:rPr>
              <w:t>0</w:t>
            </w:r>
          </w:p>
        </w:tc>
        <w:tc>
          <w:tcPr>
            <w:tcW w:w="195" w:type="pct"/>
            <w:gridSpan w:val="3"/>
            <w:vAlign w:val="center"/>
          </w:tcPr>
          <w:p w:rsidR="00447AB3" w:rsidRPr="0064108A" w:rsidRDefault="00447AB3" w:rsidP="00365B46">
            <w:pPr>
              <w:spacing w:line="240" w:lineRule="auto"/>
              <w:ind w:firstLine="0"/>
              <w:jc w:val="center"/>
              <w:rPr>
                <w:sz w:val="16"/>
                <w:szCs w:val="16"/>
              </w:rPr>
            </w:pPr>
            <w:r w:rsidRPr="0064108A">
              <w:rPr>
                <w:sz w:val="16"/>
                <w:szCs w:val="16"/>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r>
      <w:tr w:rsidR="00447AB3" w:rsidRPr="00A80ACE">
        <w:trPr>
          <w:trHeight w:val="20"/>
        </w:trPr>
        <w:tc>
          <w:tcPr>
            <w:tcW w:w="602" w:type="pct"/>
            <w:gridSpan w:val="4"/>
            <w:vMerge/>
            <w:vAlign w:val="center"/>
          </w:tcPr>
          <w:p w:rsidR="00447AB3" w:rsidRPr="0064108A" w:rsidRDefault="00447AB3" w:rsidP="00365B46">
            <w:pPr>
              <w:spacing w:line="240" w:lineRule="auto"/>
              <w:ind w:firstLine="0"/>
              <w:jc w:val="center"/>
              <w:rPr>
                <w:b/>
                <w:bCs/>
                <w:sz w:val="16"/>
                <w:szCs w:val="16"/>
                <w:lang w:eastAsia="ru-RU"/>
              </w:rPr>
            </w:pPr>
          </w:p>
        </w:tc>
        <w:tc>
          <w:tcPr>
            <w:tcW w:w="233" w:type="pct"/>
            <w:gridSpan w:val="2"/>
            <w:vAlign w:val="center"/>
          </w:tcPr>
          <w:p w:rsidR="00447AB3" w:rsidRPr="0064108A" w:rsidRDefault="00447AB3" w:rsidP="00365B46">
            <w:pPr>
              <w:kinsoku w:val="0"/>
              <w:overflowPunct w:val="0"/>
              <w:autoSpaceDE w:val="0"/>
              <w:autoSpaceDN w:val="0"/>
              <w:adjustRightInd w:val="0"/>
              <w:spacing w:line="240" w:lineRule="auto"/>
              <w:ind w:firstLine="0"/>
              <w:jc w:val="left"/>
              <w:rPr>
                <w:b/>
                <w:bCs/>
                <w:sz w:val="16"/>
                <w:szCs w:val="16"/>
              </w:rPr>
            </w:pPr>
            <w:r w:rsidRPr="0064108A">
              <w:rPr>
                <w:b/>
                <w:bCs/>
                <w:sz w:val="16"/>
                <w:szCs w:val="16"/>
              </w:rPr>
              <w:t>бюджет сельского поселения</w:t>
            </w:r>
          </w:p>
        </w:tc>
        <w:tc>
          <w:tcPr>
            <w:tcW w:w="225" w:type="pct"/>
            <w:gridSpan w:val="2"/>
            <w:vAlign w:val="center"/>
          </w:tcPr>
          <w:p w:rsidR="00447AB3" w:rsidRPr="0064108A" w:rsidRDefault="00447AB3" w:rsidP="00365B46">
            <w:pPr>
              <w:kinsoku w:val="0"/>
              <w:overflowPunct w:val="0"/>
              <w:autoSpaceDE w:val="0"/>
              <w:autoSpaceDN w:val="0"/>
              <w:adjustRightInd w:val="0"/>
              <w:spacing w:line="240" w:lineRule="auto"/>
              <w:ind w:firstLine="0"/>
              <w:jc w:val="center"/>
              <w:rPr>
                <w:b/>
                <w:bCs/>
                <w:sz w:val="16"/>
                <w:szCs w:val="16"/>
              </w:rPr>
            </w:pPr>
            <w:r w:rsidRPr="0064108A">
              <w:rPr>
                <w:b/>
                <w:bCs/>
                <w:sz w:val="16"/>
                <w:szCs w:val="16"/>
              </w:rPr>
              <w:t>0</w:t>
            </w:r>
          </w:p>
        </w:tc>
        <w:tc>
          <w:tcPr>
            <w:tcW w:w="195" w:type="pct"/>
            <w:gridSpan w:val="3"/>
            <w:vAlign w:val="center"/>
          </w:tcPr>
          <w:p w:rsidR="00447AB3" w:rsidRPr="0064108A" w:rsidRDefault="00447AB3" w:rsidP="00365B46">
            <w:pPr>
              <w:kinsoku w:val="0"/>
              <w:overflowPunct w:val="0"/>
              <w:autoSpaceDE w:val="0"/>
              <w:autoSpaceDN w:val="0"/>
              <w:adjustRightInd w:val="0"/>
              <w:spacing w:line="240" w:lineRule="auto"/>
              <w:ind w:firstLine="0"/>
              <w:jc w:val="center"/>
              <w:rPr>
                <w:sz w:val="16"/>
                <w:szCs w:val="16"/>
              </w:rPr>
            </w:pPr>
            <w:r w:rsidRPr="0064108A">
              <w:rPr>
                <w:sz w:val="16"/>
                <w:szCs w:val="16"/>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r>
      <w:tr w:rsidR="00447AB3" w:rsidRPr="00A80ACE">
        <w:trPr>
          <w:trHeight w:val="20"/>
        </w:trPr>
        <w:tc>
          <w:tcPr>
            <w:tcW w:w="602" w:type="pct"/>
            <w:gridSpan w:val="4"/>
            <w:vMerge/>
            <w:vAlign w:val="center"/>
          </w:tcPr>
          <w:p w:rsidR="00447AB3" w:rsidRPr="0064108A" w:rsidRDefault="00447AB3" w:rsidP="00365B46">
            <w:pPr>
              <w:spacing w:line="240" w:lineRule="auto"/>
              <w:ind w:firstLine="0"/>
              <w:jc w:val="center"/>
              <w:rPr>
                <w:b/>
                <w:bCs/>
                <w:sz w:val="16"/>
                <w:szCs w:val="16"/>
                <w:lang w:eastAsia="ru-RU"/>
              </w:rPr>
            </w:pPr>
          </w:p>
        </w:tc>
        <w:tc>
          <w:tcPr>
            <w:tcW w:w="233" w:type="pct"/>
            <w:gridSpan w:val="2"/>
            <w:vAlign w:val="center"/>
          </w:tcPr>
          <w:p w:rsidR="00447AB3" w:rsidRPr="0064108A" w:rsidRDefault="00447AB3" w:rsidP="00365B46">
            <w:pPr>
              <w:kinsoku w:val="0"/>
              <w:overflowPunct w:val="0"/>
              <w:autoSpaceDE w:val="0"/>
              <w:autoSpaceDN w:val="0"/>
              <w:adjustRightInd w:val="0"/>
              <w:spacing w:line="240" w:lineRule="auto"/>
              <w:ind w:firstLine="0"/>
              <w:jc w:val="left"/>
              <w:rPr>
                <w:b/>
                <w:bCs/>
                <w:sz w:val="16"/>
                <w:szCs w:val="16"/>
              </w:rPr>
            </w:pPr>
            <w:r w:rsidRPr="0064108A">
              <w:rPr>
                <w:b/>
                <w:bCs/>
                <w:sz w:val="16"/>
                <w:szCs w:val="16"/>
              </w:rPr>
              <w:t>иные источники</w:t>
            </w:r>
          </w:p>
        </w:tc>
        <w:tc>
          <w:tcPr>
            <w:tcW w:w="225" w:type="pct"/>
            <w:gridSpan w:val="2"/>
            <w:vAlign w:val="center"/>
          </w:tcPr>
          <w:p w:rsidR="00447AB3" w:rsidRPr="00A80ACE" w:rsidRDefault="00447AB3" w:rsidP="00365B46">
            <w:pPr>
              <w:spacing w:line="240" w:lineRule="auto"/>
              <w:ind w:firstLine="0"/>
              <w:jc w:val="center"/>
              <w:rPr>
                <w:b/>
                <w:bCs/>
                <w:color w:val="000000"/>
                <w:sz w:val="16"/>
                <w:szCs w:val="16"/>
                <w:lang w:val="en-US"/>
              </w:rPr>
            </w:pPr>
            <w:r w:rsidRPr="00A80ACE">
              <w:rPr>
                <w:b/>
                <w:bCs/>
                <w:color w:val="000000"/>
                <w:sz w:val="16"/>
                <w:szCs w:val="16"/>
              </w:rPr>
              <w:t>25 313,548</w:t>
            </w:r>
          </w:p>
        </w:tc>
        <w:tc>
          <w:tcPr>
            <w:tcW w:w="195" w:type="pct"/>
            <w:gridSpan w:val="3"/>
            <w:vAlign w:val="center"/>
          </w:tcPr>
          <w:p w:rsidR="00447AB3" w:rsidRPr="00A80ACE" w:rsidRDefault="00447AB3" w:rsidP="00365B46">
            <w:pPr>
              <w:spacing w:line="240" w:lineRule="auto"/>
              <w:ind w:firstLine="0"/>
              <w:jc w:val="center"/>
              <w:rPr>
                <w:color w:val="000000"/>
                <w:sz w:val="16"/>
                <w:szCs w:val="16"/>
                <w:lang w:val="en-US"/>
              </w:rPr>
            </w:pPr>
            <w:r w:rsidRPr="00A80ACE">
              <w:rPr>
                <w:color w:val="000000"/>
                <w:sz w:val="16"/>
                <w:szCs w:val="16"/>
              </w:rPr>
              <w:t>25 313,548</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r>
      <w:tr w:rsidR="00447AB3" w:rsidRPr="00A80ACE">
        <w:trPr>
          <w:trHeight w:val="20"/>
        </w:trPr>
        <w:tc>
          <w:tcPr>
            <w:tcW w:w="602" w:type="pct"/>
            <w:gridSpan w:val="4"/>
            <w:shd w:val="clear" w:color="auto" w:fill="D9D9D9"/>
            <w:vAlign w:val="center"/>
          </w:tcPr>
          <w:p w:rsidR="00447AB3" w:rsidRPr="0064108A" w:rsidRDefault="00447AB3" w:rsidP="00365B46">
            <w:pPr>
              <w:spacing w:line="240" w:lineRule="auto"/>
              <w:ind w:firstLine="0"/>
              <w:jc w:val="center"/>
              <w:rPr>
                <w:b/>
                <w:bCs/>
                <w:sz w:val="16"/>
                <w:szCs w:val="16"/>
                <w:lang w:eastAsia="ru-RU"/>
              </w:rPr>
            </w:pPr>
            <w:r w:rsidRPr="0064108A">
              <w:rPr>
                <w:b/>
                <w:bCs/>
                <w:sz w:val="16"/>
                <w:szCs w:val="16"/>
                <w:lang w:eastAsia="ru-RU"/>
              </w:rPr>
              <w:t>Итого по системе Теплоснабжения</w:t>
            </w:r>
          </w:p>
        </w:tc>
        <w:tc>
          <w:tcPr>
            <w:tcW w:w="233" w:type="pct"/>
            <w:gridSpan w:val="2"/>
            <w:shd w:val="clear" w:color="auto" w:fill="D9D9D9"/>
            <w:vAlign w:val="center"/>
          </w:tcPr>
          <w:p w:rsidR="00447AB3" w:rsidRPr="0064108A" w:rsidRDefault="00447AB3" w:rsidP="00365B46">
            <w:pPr>
              <w:kinsoku w:val="0"/>
              <w:overflowPunct w:val="0"/>
              <w:autoSpaceDE w:val="0"/>
              <w:autoSpaceDN w:val="0"/>
              <w:adjustRightInd w:val="0"/>
              <w:spacing w:line="240" w:lineRule="auto"/>
              <w:ind w:firstLine="0"/>
              <w:jc w:val="left"/>
              <w:rPr>
                <w:b/>
                <w:bCs/>
                <w:sz w:val="16"/>
                <w:szCs w:val="16"/>
              </w:rPr>
            </w:pPr>
            <w:r w:rsidRPr="0064108A">
              <w:rPr>
                <w:b/>
                <w:bCs/>
                <w:sz w:val="16"/>
                <w:szCs w:val="16"/>
              </w:rPr>
              <w:t>всего</w:t>
            </w:r>
          </w:p>
        </w:tc>
        <w:tc>
          <w:tcPr>
            <w:tcW w:w="225" w:type="pct"/>
            <w:gridSpan w:val="2"/>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694587,6</w:t>
            </w:r>
          </w:p>
        </w:tc>
        <w:tc>
          <w:tcPr>
            <w:tcW w:w="195" w:type="pct"/>
            <w:gridSpan w:val="3"/>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350027</w:t>
            </w:r>
          </w:p>
        </w:tc>
        <w:tc>
          <w:tcPr>
            <w:tcW w:w="191" w:type="pct"/>
            <w:gridSpan w:val="2"/>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98209,14</w:t>
            </w:r>
          </w:p>
        </w:tc>
        <w:tc>
          <w:tcPr>
            <w:tcW w:w="228" w:type="pct"/>
            <w:gridSpan w:val="3"/>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73887,53</w:t>
            </w:r>
          </w:p>
        </w:tc>
        <w:tc>
          <w:tcPr>
            <w:tcW w:w="191" w:type="pct"/>
            <w:gridSpan w:val="3"/>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20833,91</w:t>
            </w:r>
          </w:p>
        </w:tc>
        <w:tc>
          <w:tcPr>
            <w:tcW w:w="196" w:type="pct"/>
            <w:gridSpan w:val="3"/>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0</w:t>
            </w:r>
          </w:p>
        </w:tc>
        <w:tc>
          <w:tcPr>
            <w:tcW w:w="195" w:type="pct"/>
            <w:gridSpan w:val="3"/>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151629,9</w:t>
            </w:r>
          </w:p>
        </w:tc>
        <w:tc>
          <w:tcPr>
            <w:tcW w:w="201" w:type="pct"/>
            <w:gridSpan w:val="4"/>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0</w:t>
            </w:r>
          </w:p>
        </w:tc>
        <w:tc>
          <w:tcPr>
            <w:tcW w:w="196" w:type="pct"/>
            <w:gridSpan w:val="3"/>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0</w:t>
            </w:r>
          </w:p>
        </w:tc>
        <w:tc>
          <w:tcPr>
            <w:tcW w:w="199" w:type="pct"/>
            <w:gridSpan w:val="3"/>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0</w:t>
            </w:r>
          </w:p>
        </w:tc>
        <w:tc>
          <w:tcPr>
            <w:tcW w:w="193" w:type="pct"/>
            <w:gridSpan w:val="3"/>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0</w:t>
            </w:r>
          </w:p>
        </w:tc>
        <w:tc>
          <w:tcPr>
            <w:tcW w:w="196" w:type="pct"/>
            <w:gridSpan w:val="3"/>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0</w:t>
            </w:r>
          </w:p>
        </w:tc>
        <w:tc>
          <w:tcPr>
            <w:tcW w:w="196" w:type="pct"/>
            <w:gridSpan w:val="3"/>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0</w:t>
            </w:r>
          </w:p>
        </w:tc>
        <w:tc>
          <w:tcPr>
            <w:tcW w:w="196" w:type="pct"/>
            <w:gridSpan w:val="3"/>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0</w:t>
            </w:r>
          </w:p>
        </w:tc>
        <w:tc>
          <w:tcPr>
            <w:tcW w:w="196" w:type="pct"/>
            <w:gridSpan w:val="4"/>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0</w:t>
            </w:r>
          </w:p>
        </w:tc>
        <w:tc>
          <w:tcPr>
            <w:tcW w:w="196" w:type="pct"/>
            <w:gridSpan w:val="3"/>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0</w:t>
            </w:r>
          </w:p>
        </w:tc>
        <w:tc>
          <w:tcPr>
            <w:tcW w:w="196" w:type="pct"/>
            <w:gridSpan w:val="3"/>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0</w:t>
            </w:r>
          </w:p>
        </w:tc>
        <w:tc>
          <w:tcPr>
            <w:tcW w:w="196" w:type="pct"/>
            <w:gridSpan w:val="3"/>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0</w:t>
            </w:r>
          </w:p>
        </w:tc>
        <w:tc>
          <w:tcPr>
            <w:tcW w:w="196" w:type="pct"/>
            <w:gridSpan w:val="3"/>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0</w:t>
            </w:r>
          </w:p>
        </w:tc>
        <w:tc>
          <w:tcPr>
            <w:tcW w:w="196" w:type="pct"/>
            <w:gridSpan w:val="3"/>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0</w:t>
            </w:r>
          </w:p>
        </w:tc>
        <w:tc>
          <w:tcPr>
            <w:tcW w:w="191" w:type="pct"/>
            <w:gridSpan w:val="3"/>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0</w:t>
            </w:r>
          </w:p>
        </w:tc>
      </w:tr>
      <w:tr w:rsidR="00447AB3" w:rsidRPr="00A80ACE">
        <w:trPr>
          <w:trHeight w:val="20"/>
        </w:trPr>
        <w:tc>
          <w:tcPr>
            <w:tcW w:w="132" w:type="pct"/>
            <w:shd w:val="clear" w:color="auto" w:fill="FBD4B4"/>
            <w:vAlign w:val="center"/>
          </w:tcPr>
          <w:p w:rsidR="00447AB3" w:rsidRPr="0064108A" w:rsidRDefault="00447AB3" w:rsidP="00365B46">
            <w:pPr>
              <w:spacing w:line="240" w:lineRule="auto"/>
              <w:ind w:firstLine="0"/>
              <w:jc w:val="center"/>
              <w:rPr>
                <w:b/>
                <w:bCs/>
                <w:color w:val="000000"/>
                <w:sz w:val="16"/>
                <w:szCs w:val="16"/>
                <w:lang w:val="en-US" w:eastAsia="ru-RU"/>
              </w:rPr>
            </w:pPr>
            <w:r w:rsidRPr="0064108A">
              <w:rPr>
                <w:b/>
                <w:bCs/>
                <w:color w:val="000000"/>
                <w:sz w:val="16"/>
                <w:szCs w:val="16"/>
                <w:lang w:val="en-US" w:eastAsia="ru-RU"/>
              </w:rPr>
              <w:t>3</w:t>
            </w:r>
          </w:p>
        </w:tc>
        <w:tc>
          <w:tcPr>
            <w:tcW w:w="4868" w:type="pct"/>
            <w:gridSpan w:val="68"/>
            <w:shd w:val="clear" w:color="auto" w:fill="FBD4B4"/>
            <w:vAlign w:val="center"/>
          </w:tcPr>
          <w:p w:rsidR="00447AB3" w:rsidRPr="0064108A" w:rsidRDefault="00447AB3" w:rsidP="00365B46">
            <w:pPr>
              <w:spacing w:line="240" w:lineRule="auto"/>
              <w:ind w:firstLine="0"/>
              <w:jc w:val="left"/>
              <w:rPr>
                <w:b/>
                <w:bCs/>
                <w:color w:val="000000"/>
                <w:sz w:val="16"/>
                <w:szCs w:val="16"/>
                <w:lang w:eastAsia="ru-RU"/>
              </w:rPr>
            </w:pPr>
            <w:r w:rsidRPr="0064108A">
              <w:rPr>
                <w:b/>
                <w:bCs/>
                <w:color w:val="000000"/>
                <w:sz w:val="16"/>
                <w:szCs w:val="16"/>
                <w:lang w:eastAsia="ru-RU"/>
              </w:rPr>
              <w:t>ВОДОСНАБЖЕНИЕ</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b/>
                <w:bCs/>
                <w:color w:val="000000"/>
                <w:sz w:val="16"/>
                <w:szCs w:val="16"/>
                <w:lang w:val="en-US" w:eastAsia="ru-RU"/>
              </w:rPr>
            </w:pPr>
            <w:r w:rsidRPr="0064108A">
              <w:rPr>
                <w:b/>
                <w:bCs/>
                <w:color w:val="000000"/>
                <w:sz w:val="16"/>
                <w:szCs w:val="16"/>
                <w:lang w:val="en-US" w:eastAsia="ru-RU"/>
              </w:rPr>
              <w:t>3</w:t>
            </w:r>
            <w:r w:rsidRPr="0064108A">
              <w:rPr>
                <w:b/>
                <w:bCs/>
                <w:color w:val="000000"/>
                <w:sz w:val="16"/>
                <w:szCs w:val="16"/>
                <w:lang w:eastAsia="ru-RU"/>
              </w:rPr>
              <w:t>.1</w:t>
            </w:r>
          </w:p>
        </w:tc>
        <w:tc>
          <w:tcPr>
            <w:tcW w:w="4868" w:type="pct"/>
            <w:gridSpan w:val="68"/>
            <w:shd w:val="clear" w:color="auto" w:fill="FFFFFF"/>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Мероприятия в системе водоснабжения, согласно генеральному плану сельского поселения Сингапай и схеме водоснабжения и водоотведения сельского поселения Сингапай до 2024 года</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3</w:t>
            </w:r>
            <w:r w:rsidRPr="0064108A">
              <w:rPr>
                <w:color w:val="000000"/>
                <w:sz w:val="16"/>
                <w:szCs w:val="16"/>
                <w:lang w:val="en-US" w:eastAsia="ru-RU"/>
              </w:rPr>
              <w:t>.</w:t>
            </w:r>
            <w:r w:rsidRPr="0064108A">
              <w:rPr>
                <w:color w:val="000000"/>
                <w:sz w:val="16"/>
                <w:szCs w:val="16"/>
                <w:lang w:eastAsia="ru-RU"/>
              </w:rPr>
              <w:t>1.1</w:t>
            </w:r>
          </w:p>
        </w:tc>
        <w:tc>
          <w:tcPr>
            <w:tcW w:w="470" w:type="pct"/>
            <w:gridSpan w:val="3"/>
            <w:vAlign w:val="center"/>
          </w:tcPr>
          <w:p w:rsidR="00447AB3" w:rsidRPr="00A80ACE" w:rsidRDefault="00447AB3" w:rsidP="00365B46">
            <w:pPr>
              <w:spacing w:line="240" w:lineRule="auto"/>
              <w:ind w:firstLine="0"/>
              <w:rPr>
                <w:color w:val="000000"/>
                <w:sz w:val="16"/>
                <w:szCs w:val="16"/>
              </w:rPr>
            </w:pPr>
            <w:r w:rsidRPr="00A80ACE">
              <w:rPr>
                <w:color w:val="000000"/>
                <w:sz w:val="16"/>
                <w:szCs w:val="16"/>
              </w:rPr>
              <w:t>Строительство станции водоподготовки производительностью 2170 м3/сут в п.Сингапай</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A80ACE" w:rsidRDefault="00447AB3" w:rsidP="00365B46">
            <w:pPr>
              <w:spacing w:line="240" w:lineRule="auto"/>
              <w:ind w:firstLine="0"/>
              <w:jc w:val="center"/>
              <w:rPr>
                <w:color w:val="000000"/>
                <w:sz w:val="16"/>
                <w:szCs w:val="16"/>
              </w:rPr>
            </w:pPr>
            <w:r w:rsidRPr="0064108A">
              <w:rPr>
                <w:b/>
                <w:bCs/>
                <w:color w:val="000000"/>
                <w:sz w:val="16"/>
                <w:szCs w:val="16"/>
                <w:lang w:eastAsia="ru-RU"/>
              </w:rPr>
              <w:t>31725,4</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2503</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29222,4</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val="en-US" w:eastAsia="ru-RU"/>
              </w:rPr>
            </w:pPr>
            <w:r w:rsidRPr="0064108A">
              <w:rPr>
                <w:color w:val="000000"/>
                <w:sz w:val="16"/>
                <w:szCs w:val="16"/>
                <w:lang w:val="en-US" w:eastAsia="ru-RU"/>
              </w:rPr>
              <w:t>3.</w:t>
            </w:r>
            <w:r w:rsidRPr="0064108A">
              <w:rPr>
                <w:color w:val="000000"/>
                <w:sz w:val="16"/>
                <w:szCs w:val="16"/>
                <w:lang w:eastAsia="ru-RU"/>
              </w:rPr>
              <w:t>1</w:t>
            </w:r>
            <w:r w:rsidRPr="0064108A">
              <w:rPr>
                <w:color w:val="000000"/>
                <w:sz w:val="16"/>
                <w:szCs w:val="16"/>
                <w:lang w:val="en-US" w:eastAsia="ru-RU"/>
              </w:rPr>
              <w:t>.2</w:t>
            </w:r>
          </w:p>
        </w:tc>
        <w:tc>
          <w:tcPr>
            <w:tcW w:w="470" w:type="pct"/>
            <w:gridSpan w:val="3"/>
            <w:vAlign w:val="center"/>
          </w:tcPr>
          <w:p w:rsidR="00447AB3" w:rsidRPr="00A80ACE" w:rsidRDefault="00447AB3" w:rsidP="00365B46">
            <w:pPr>
              <w:spacing w:line="240" w:lineRule="auto"/>
              <w:ind w:firstLine="0"/>
              <w:rPr>
                <w:color w:val="000000"/>
                <w:sz w:val="16"/>
                <w:szCs w:val="16"/>
              </w:rPr>
            </w:pPr>
            <w:r w:rsidRPr="00A80ACE">
              <w:rPr>
                <w:color w:val="000000"/>
                <w:sz w:val="16"/>
                <w:szCs w:val="16"/>
              </w:rPr>
              <w:t>Реконструкция четырех резервных скважин в п.Сингапай</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4000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b/>
                <w:bCs/>
                <w:color w:val="000000"/>
                <w:sz w:val="16"/>
                <w:szCs w:val="16"/>
                <w:lang w:eastAsia="ru-RU"/>
              </w:rPr>
              <w:t>4000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3.1.</w:t>
            </w:r>
            <w:r w:rsidRPr="0064108A">
              <w:rPr>
                <w:color w:val="000000"/>
                <w:sz w:val="16"/>
                <w:szCs w:val="16"/>
                <w:lang w:eastAsia="ru-RU"/>
              </w:rPr>
              <w:t>3</w:t>
            </w:r>
          </w:p>
        </w:tc>
        <w:tc>
          <w:tcPr>
            <w:tcW w:w="470" w:type="pct"/>
            <w:gridSpan w:val="3"/>
            <w:vAlign w:val="center"/>
          </w:tcPr>
          <w:p w:rsidR="00447AB3" w:rsidRPr="00A80ACE" w:rsidRDefault="00447AB3" w:rsidP="00365B46">
            <w:pPr>
              <w:spacing w:line="240" w:lineRule="auto"/>
              <w:ind w:firstLine="0"/>
              <w:rPr>
                <w:color w:val="000000"/>
                <w:sz w:val="16"/>
                <w:szCs w:val="16"/>
              </w:rPr>
            </w:pPr>
            <w:r w:rsidRPr="00A80ACE">
              <w:rPr>
                <w:color w:val="000000"/>
                <w:sz w:val="16"/>
                <w:szCs w:val="16"/>
              </w:rPr>
              <w:t>Строительство магистральных водопроводных сетей диаметрами 110-225 мм протяженностью 5,7 км</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21847,7</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21847,7</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3.1.</w:t>
            </w:r>
            <w:r w:rsidRPr="0064108A">
              <w:rPr>
                <w:color w:val="000000"/>
                <w:sz w:val="16"/>
                <w:szCs w:val="16"/>
                <w:lang w:eastAsia="ru-RU"/>
              </w:rPr>
              <w:t>4</w:t>
            </w:r>
          </w:p>
        </w:tc>
        <w:tc>
          <w:tcPr>
            <w:tcW w:w="470" w:type="pct"/>
            <w:gridSpan w:val="3"/>
            <w:vAlign w:val="center"/>
          </w:tcPr>
          <w:p w:rsidR="00447AB3" w:rsidRPr="00A80ACE" w:rsidRDefault="00447AB3" w:rsidP="00365B46">
            <w:pPr>
              <w:spacing w:line="240" w:lineRule="auto"/>
              <w:ind w:firstLine="0"/>
              <w:rPr>
                <w:color w:val="000000"/>
                <w:sz w:val="16"/>
                <w:szCs w:val="16"/>
              </w:rPr>
            </w:pPr>
            <w:r w:rsidRPr="00A80ACE">
              <w:rPr>
                <w:color w:val="000000"/>
                <w:sz w:val="16"/>
                <w:szCs w:val="16"/>
              </w:rPr>
              <w:t>Реконструкция магистральных водопроводных сетей диаметрами 90-200 мм протяженностью 2,2 км</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A80ACE" w:rsidRDefault="00447AB3" w:rsidP="00365B46">
            <w:pPr>
              <w:spacing w:line="240" w:lineRule="auto"/>
              <w:ind w:firstLine="0"/>
              <w:jc w:val="center"/>
              <w:rPr>
                <w:color w:val="000000"/>
                <w:sz w:val="16"/>
                <w:szCs w:val="16"/>
              </w:rPr>
            </w:pPr>
            <w:r w:rsidRPr="0064108A">
              <w:rPr>
                <w:b/>
                <w:bCs/>
                <w:color w:val="000000"/>
                <w:sz w:val="16"/>
                <w:szCs w:val="16"/>
                <w:lang w:eastAsia="ru-RU"/>
              </w:rPr>
              <w:t>96589,84</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33684,42</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62905,42</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3.1.</w:t>
            </w:r>
            <w:r w:rsidRPr="0064108A">
              <w:rPr>
                <w:color w:val="000000"/>
                <w:sz w:val="16"/>
                <w:szCs w:val="16"/>
                <w:lang w:eastAsia="ru-RU"/>
              </w:rPr>
              <w:t>5</w:t>
            </w:r>
          </w:p>
        </w:tc>
        <w:tc>
          <w:tcPr>
            <w:tcW w:w="470" w:type="pct"/>
            <w:gridSpan w:val="3"/>
            <w:vAlign w:val="center"/>
          </w:tcPr>
          <w:p w:rsidR="00447AB3" w:rsidRPr="00A80ACE" w:rsidRDefault="00447AB3" w:rsidP="00365B46">
            <w:pPr>
              <w:spacing w:line="240" w:lineRule="auto"/>
              <w:ind w:firstLine="0"/>
              <w:rPr>
                <w:color w:val="000000"/>
                <w:sz w:val="16"/>
                <w:szCs w:val="16"/>
              </w:rPr>
            </w:pPr>
            <w:r w:rsidRPr="00A80ACE">
              <w:rPr>
                <w:color w:val="000000"/>
                <w:sz w:val="16"/>
                <w:szCs w:val="16"/>
              </w:rPr>
              <w:t>Строительство магистральных водопроводных сетей диаметрами 75-160 мм протяженностью 7,0 км</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31434,97</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7132,5</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8564,71</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15737,76</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3.1.</w:t>
            </w:r>
            <w:r w:rsidRPr="0064108A">
              <w:rPr>
                <w:color w:val="000000"/>
                <w:sz w:val="16"/>
                <w:szCs w:val="16"/>
                <w:lang w:eastAsia="ru-RU"/>
              </w:rPr>
              <w:t>6</w:t>
            </w:r>
          </w:p>
        </w:tc>
        <w:tc>
          <w:tcPr>
            <w:tcW w:w="470" w:type="pct"/>
            <w:gridSpan w:val="3"/>
            <w:vAlign w:val="center"/>
          </w:tcPr>
          <w:p w:rsidR="00447AB3" w:rsidRPr="00A80ACE" w:rsidRDefault="00447AB3" w:rsidP="00365B46">
            <w:pPr>
              <w:spacing w:line="240" w:lineRule="auto"/>
              <w:ind w:firstLine="0"/>
              <w:rPr>
                <w:color w:val="000000"/>
                <w:sz w:val="16"/>
                <w:szCs w:val="16"/>
              </w:rPr>
            </w:pPr>
            <w:r w:rsidRPr="00A80ACE">
              <w:rPr>
                <w:color w:val="000000"/>
                <w:sz w:val="16"/>
                <w:szCs w:val="16"/>
              </w:rPr>
              <w:t xml:space="preserve">Строительство водовода в с.п. Сингапай протяженностью 4,9 км </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A80ACE" w:rsidRDefault="00447AB3" w:rsidP="00365B46">
            <w:pPr>
              <w:spacing w:line="240" w:lineRule="auto"/>
              <w:ind w:firstLine="0"/>
              <w:jc w:val="center"/>
              <w:rPr>
                <w:color w:val="000000"/>
                <w:sz w:val="16"/>
                <w:szCs w:val="16"/>
              </w:rPr>
            </w:pPr>
            <w:r w:rsidRPr="0064108A">
              <w:rPr>
                <w:b/>
                <w:bCs/>
                <w:sz w:val="16"/>
                <w:szCs w:val="16"/>
              </w:rPr>
              <w:t>22004,48</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sz w:val="16"/>
                <w:szCs w:val="16"/>
              </w:rPr>
              <w:t>22004,48</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3.1.</w:t>
            </w:r>
            <w:r w:rsidRPr="0064108A">
              <w:rPr>
                <w:color w:val="000000"/>
                <w:sz w:val="16"/>
                <w:szCs w:val="16"/>
                <w:lang w:eastAsia="ru-RU"/>
              </w:rPr>
              <w:t>7</w:t>
            </w:r>
          </w:p>
        </w:tc>
        <w:tc>
          <w:tcPr>
            <w:tcW w:w="470" w:type="pct"/>
            <w:gridSpan w:val="3"/>
            <w:vAlign w:val="center"/>
          </w:tcPr>
          <w:p w:rsidR="00447AB3" w:rsidRPr="00A80ACE" w:rsidRDefault="00447AB3" w:rsidP="00365B46">
            <w:pPr>
              <w:spacing w:line="240" w:lineRule="auto"/>
              <w:ind w:firstLine="0"/>
              <w:rPr>
                <w:color w:val="000000"/>
                <w:sz w:val="16"/>
                <w:szCs w:val="16"/>
              </w:rPr>
            </w:pPr>
            <w:r w:rsidRPr="00A80ACE">
              <w:rPr>
                <w:color w:val="000000"/>
                <w:sz w:val="16"/>
                <w:szCs w:val="16"/>
              </w:rPr>
              <w:t>Реконструкция двух резервуаров (севернее с. Чеускино) объёмом 1050 м3</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20853</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20853</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3.</w:t>
            </w:r>
            <w:r w:rsidRPr="0064108A">
              <w:rPr>
                <w:color w:val="000000"/>
                <w:sz w:val="16"/>
                <w:szCs w:val="16"/>
                <w:lang w:eastAsia="ru-RU"/>
              </w:rPr>
              <w:t>1.8</w:t>
            </w:r>
          </w:p>
        </w:tc>
        <w:tc>
          <w:tcPr>
            <w:tcW w:w="470" w:type="pct"/>
            <w:gridSpan w:val="3"/>
            <w:vAlign w:val="center"/>
          </w:tcPr>
          <w:p w:rsidR="00447AB3" w:rsidRPr="00A80ACE" w:rsidRDefault="00447AB3" w:rsidP="00365B46">
            <w:pPr>
              <w:spacing w:line="240" w:lineRule="auto"/>
              <w:ind w:firstLine="0"/>
              <w:rPr>
                <w:color w:val="000000"/>
                <w:sz w:val="16"/>
                <w:szCs w:val="16"/>
              </w:rPr>
            </w:pPr>
            <w:r w:rsidRPr="00A80ACE">
              <w:rPr>
                <w:color w:val="000000"/>
                <w:sz w:val="16"/>
                <w:szCs w:val="16"/>
              </w:rPr>
              <w:t>Реконструкция насосной станции с увеличением производительности до 1050 м3/сут (севернее с. Чеускино)</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23457</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1304,5</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22152,5</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3.</w:t>
            </w:r>
            <w:r w:rsidRPr="0064108A">
              <w:rPr>
                <w:color w:val="000000"/>
                <w:sz w:val="16"/>
                <w:szCs w:val="16"/>
                <w:lang w:eastAsia="ru-RU"/>
              </w:rPr>
              <w:t>1.9</w:t>
            </w:r>
          </w:p>
        </w:tc>
        <w:tc>
          <w:tcPr>
            <w:tcW w:w="470" w:type="pct"/>
            <w:gridSpan w:val="3"/>
            <w:vAlign w:val="center"/>
          </w:tcPr>
          <w:p w:rsidR="00447AB3" w:rsidRPr="00A80ACE" w:rsidRDefault="00447AB3" w:rsidP="00365B46">
            <w:pPr>
              <w:tabs>
                <w:tab w:val="left" w:pos="1134"/>
              </w:tabs>
              <w:spacing w:line="240" w:lineRule="auto"/>
              <w:ind w:firstLine="0"/>
              <w:rPr>
                <w:sz w:val="16"/>
                <w:szCs w:val="16"/>
              </w:rPr>
            </w:pPr>
            <w:r w:rsidRPr="00A80ACE">
              <w:rPr>
                <w:color w:val="000000"/>
                <w:sz w:val="16"/>
                <w:szCs w:val="16"/>
              </w:rPr>
              <w:t>Строительство станции водоподготовки с увеличением производительности до 1050 м3/сут (севернее с. Чеускино)</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15351</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2303,14</w:t>
            </w:r>
          </w:p>
        </w:tc>
        <w:tc>
          <w:tcPr>
            <w:tcW w:w="191" w:type="pct"/>
            <w:gridSpan w:val="2"/>
            <w:vAlign w:val="center"/>
          </w:tcPr>
          <w:p w:rsidR="00447AB3" w:rsidRPr="0064108A" w:rsidRDefault="00447AB3" w:rsidP="00365B46">
            <w:pPr>
              <w:spacing w:line="240" w:lineRule="auto"/>
              <w:ind w:firstLine="0"/>
              <w:jc w:val="center"/>
              <w:rPr>
                <w:sz w:val="16"/>
                <w:szCs w:val="16"/>
                <w:lang w:eastAsia="ru-RU"/>
              </w:rPr>
            </w:pPr>
            <w:r w:rsidRPr="0064108A">
              <w:rPr>
                <w:color w:val="000000"/>
                <w:sz w:val="16"/>
                <w:szCs w:val="16"/>
                <w:lang w:eastAsia="ru-RU"/>
              </w:rPr>
              <w:t>13047,86</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3.1.</w:t>
            </w:r>
            <w:r w:rsidRPr="0064108A">
              <w:rPr>
                <w:color w:val="000000"/>
                <w:sz w:val="16"/>
                <w:szCs w:val="16"/>
                <w:lang w:val="en-US" w:eastAsia="ru-RU"/>
              </w:rPr>
              <w:t>1</w:t>
            </w:r>
            <w:r w:rsidRPr="0064108A">
              <w:rPr>
                <w:color w:val="000000"/>
                <w:sz w:val="16"/>
                <w:szCs w:val="16"/>
                <w:lang w:eastAsia="ru-RU"/>
              </w:rPr>
              <w:t>0</w:t>
            </w:r>
          </w:p>
        </w:tc>
        <w:tc>
          <w:tcPr>
            <w:tcW w:w="470" w:type="pct"/>
            <w:gridSpan w:val="3"/>
            <w:vAlign w:val="center"/>
          </w:tcPr>
          <w:p w:rsidR="00447AB3" w:rsidRPr="00A80ACE" w:rsidRDefault="00447AB3" w:rsidP="00365B46">
            <w:pPr>
              <w:spacing w:line="240" w:lineRule="auto"/>
              <w:ind w:firstLine="0"/>
              <w:rPr>
                <w:color w:val="000000"/>
                <w:sz w:val="16"/>
                <w:szCs w:val="16"/>
              </w:rPr>
            </w:pPr>
            <w:r w:rsidRPr="00A80ACE">
              <w:rPr>
                <w:color w:val="000000"/>
                <w:sz w:val="16"/>
                <w:szCs w:val="16"/>
              </w:rPr>
              <w:t>Строительство двух резервуаров для хранения регулирующего и противопожарного запасов воды объемом не менее 100 куб.м. каждый (на территории водозаборного узла) п.Сингапай</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25000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25000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3.1.1</w:t>
            </w:r>
            <w:r w:rsidRPr="0064108A">
              <w:rPr>
                <w:color w:val="000000"/>
                <w:sz w:val="16"/>
                <w:szCs w:val="16"/>
                <w:lang w:eastAsia="ru-RU"/>
              </w:rPr>
              <w:t>1</w:t>
            </w:r>
          </w:p>
        </w:tc>
        <w:tc>
          <w:tcPr>
            <w:tcW w:w="470" w:type="pct"/>
            <w:gridSpan w:val="3"/>
            <w:vAlign w:val="center"/>
          </w:tcPr>
          <w:p w:rsidR="00447AB3" w:rsidRPr="00A80ACE" w:rsidRDefault="00447AB3" w:rsidP="00365B46">
            <w:pPr>
              <w:spacing w:line="240" w:lineRule="auto"/>
              <w:ind w:firstLine="23"/>
              <w:rPr>
                <w:color w:val="000000"/>
                <w:sz w:val="16"/>
                <w:szCs w:val="16"/>
              </w:rPr>
            </w:pPr>
            <w:r w:rsidRPr="00A80ACE">
              <w:rPr>
                <w:color w:val="000000"/>
                <w:sz w:val="16"/>
                <w:szCs w:val="16"/>
              </w:rPr>
              <w:t>Установка станции водоподготовки (в блочно-модульном исполнении) производительностью не менее 900 куб.м./сут – на существующей площадке водозаборных сооружений п.Сингапай</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13158</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2347,1</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10810,9</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3.1.1</w:t>
            </w:r>
            <w:r w:rsidRPr="0064108A">
              <w:rPr>
                <w:color w:val="000000"/>
                <w:sz w:val="16"/>
                <w:szCs w:val="16"/>
                <w:lang w:eastAsia="ru-RU"/>
              </w:rPr>
              <w:t>2</w:t>
            </w:r>
          </w:p>
        </w:tc>
        <w:tc>
          <w:tcPr>
            <w:tcW w:w="470" w:type="pct"/>
            <w:gridSpan w:val="3"/>
            <w:vAlign w:val="center"/>
          </w:tcPr>
          <w:p w:rsidR="00447AB3" w:rsidRPr="00A80ACE" w:rsidRDefault="00447AB3" w:rsidP="00365B46">
            <w:pPr>
              <w:spacing w:line="240" w:lineRule="auto"/>
              <w:ind w:firstLine="0"/>
              <w:rPr>
                <w:color w:val="000000"/>
                <w:sz w:val="16"/>
                <w:szCs w:val="16"/>
              </w:rPr>
            </w:pPr>
            <w:r w:rsidRPr="00A80ACE">
              <w:rPr>
                <w:color w:val="000000"/>
                <w:sz w:val="16"/>
                <w:szCs w:val="16"/>
              </w:rPr>
              <w:t>Организация зоны санитарной охраны площадки водозаборных сооружений с выполнением ряда необходимых мероприятий по ограждению и планировке территории включая отвод поверхностных вод и асфальтирование технических проездов</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sz w:val="16"/>
                <w:szCs w:val="16"/>
              </w:rPr>
            </w:pPr>
            <w:r w:rsidRPr="0064108A">
              <w:rPr>
                <w:b/>
                <w:bCs/>
                <w:sz w:val="16"/>
                <w:szCs w:val="16"/>
              </w:rPr>
              <w:t>3800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3800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3.1.1</w:t>
            </w:r>
            <w:r w:rsidRPr="0064108A">
              <w:rPr>
                <w:color w:val="000000"/>
                <w:sz w:val="16"/>
                <w:szCs w:val="16"/>
                <w:lang w:eastAsia="ru-RU"/>
              </w:rPr>
              <w:t>3</w:t>
            </w:r>
          </w:p>
        </w:tc>
        <w:tc>
          <w:tcPr>
            <w:tcW w:w="470" w:type="pct"/>
            <w:gridSpan w:val="3"/>
            <w:vAlign w:val="center"/>
          </w:tcPr>
          <w:p w:rsidR="00447AB3" w:rsidRPr="00A80ACE" w:rsidRDefault="00447AB3" w:rsidP="00365B46">
            <w:pPr>
              <w:spacing w:line="240" w:lineRule="auto"/>
              <w:ind w:firstLine="0"/>
              <w:rPr>
                <w:color w:val="000000"/>
                <w:sz w:val="16"/>
                <w:szCs w:val="16"/>
              </w:rPr>
            </w:pPr>
            <w:r w:rsidRPr="00A80ACE">
              <w:rPr>
                <w:color w:val="000000"/>
                <w:sz w:val="16"/>
                <w:szCs w:val="16"/>
              </w:rPr>
              <w:t>Внедрение систем автоматизации и диспетчеризации управления производственными процессами с возможностью передачи данных на пульт единой диспетчерской службы (ЕДС) п.Сингапай</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sz w:val="16"/>
                <w:szCs w:val="16"/>
              </w:rPr>
            </w:pPr>
            <w:r w:rsidRPr="0064108A">
              <w:rPr>
                <w:b/>
                <w:bCs/>
                <w:sz w:val="16"/>
                <w:szCs w:val="16"/>
              </w:rPr>
              <w:t>2800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2800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3.1.1</w:t>
            </w:r>
            <w:r w:rsidRPr="0064108A">
              <w:rPr>
                <w:color w:val="000000"/>
                <w:sz w:val="16"/>
                <w:szCs w:val="16"/>
                <w:lang w:eastAsia="ru-RU"/>
              </w:rPr>
              <w:t>4</w:t>
            </w:r>
          </w:p>
        </w:tc>
        <w:tc>
          <w:tcPr>
            <w:tcW w:w="470" w:type="pct"/>
            <w:gridSpan w:val="3"/>
            <w:vAlign w:val="center"/>
          </w:tcPr>
          <w:p w:rsidR="00447AB3" w:rsidRPr="00A80ACE" w:rsidRDefault="00447AB3" w:rsidP="00365B46">
            <w:pPr>
              <w:spacing w:line="240" w:lineRule="auto"/>
              <w:ind w:firstLine="0"/>
              <w:rPr>
                <w:color w:val="000000"/>
                <w:sz w:val="16"/>
                <w:szCs w:val="16"/>
              </w:rPr>
            </w:pPr>
            <w:r w:rsidRPr="00A80ACE">
              <w:rPr>
                <w:color w:val="000000"/>
                <w:sz w:val="16"/>
                <w:szCs w:val="16"/>
              </w:rPr>
              <w:t xml:space="preserve">Диагностика состояния магистральных водоводов и распределительных сетей, включая ультразвуковую толщинометрию и телеинспекцию внутренних поверхностей трубопроводов; п.Сингапай </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sz w:val="16"/>
                <w:szCs w:val="16"/>
              </w:rPr>
            </w:pPr>
            <w:r w:rsidRPr="0064108A">
              <w:rPr>
                <w:b/>
                <w:bCs/>
                <w:sz w:val="16"/>
                <w:szCs w:val="16"/>
              </w:rPr>
              <w:t>3280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sz w:val="16"/>
                <w:szCs w:val="16"/>
              </w:rPr>
              <w:t>3280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3.1.1</w:t>
            </w:r>
            <w:r w:rsidRPr="0064108A">
              <w:rPr>
                <w:color w:val="000000"/>
                <w:sz w:val="16"/>
                <w:szCs w:val="16"/>
                <w:lang w:eastAsia="ru-RU"/>
              </w:rPr>
              <w:t>5</w:t>
            </w:r>
          </w:p>
        </w:tc>
        <w:tc>
          <w:tcPr>
            <w:tcW w:w="470" w:type="pct"/>
            <w:gridSpan w:val="3"/>
            <w:vAlign w:val="center"/>
          </w:tcPr>
          <w:p w:rsidR="00447AB3" w:rsidRPr="00A80ACE" w:rsidRDefault="00447AB3" w:rsidP="00365B46">
            <w:pPr>
              <w:spacing w:line="240" w:lineRule="auto"/>
              <w:ind w:firstLine="0"/>
              <w:rPr>
                <w:color w:val="000000"/>
                <w:sz w:val="16"/>
                <w:szCs w:val="16"/>
              </w:rPr>
            </w:pPr>
            <w:r w:rsidRPr="00A80ACE">
              <w:rPr>
                <w:color w:val="000000"/>
                <w:sz w:val="16"/>
                <w:szCs w:val="16"/>
              </w:rPr>
              <w:t>Строительство новой магистральной водопроводной сети из полиэтилена диаметром 110-250 мм протяженностью 15200 м по территории существующей и планируемой жилой и общественно-деловой застройки поселка п.Сингапай</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A80ACE" w:rsidRDefault="00447AB3" w:rsidP="00365B46">
            <w:pPr>
              <w:spacing w:line="240" w:lineRule="auto"/>
              <w:ind w:firstLine="0"/>
              <w:jc w:val="center"/>
              <w:rPr>
                <w:color w:val="000000"/>
                <w:sz w:val="16"/>
                <w:szCs w:val="16"/>
              </w:rPr>
            </w:pPr>
            <w:r w:rsidRPr="0064108A">
              <w:rPr>
                <w:b/>
                <w:bCs/>
                <w:sz w:val="16"/>
                <w:szCs w:val="16"/>
              </w:rPr>
              <w:t>68258,79</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sz w:val="16"/>
                <w:szCs w:val="16"/>
              </w:rPr>
            </w:pPr>
            <w:r w:rsidRPr="0064108A">
              <w:rPr>
                <w:sz w:val="16"/>
                <w:szCs w:val="16"/>
              </w:rPr>
              <w:t>23008,63</w:t>
            </w:r>
          </w:p>
        </w:tc>
        <w:tc>
          <w:tcPr>
            <w:tcW w:w="196" w:type="pct"/>
            <w:gridSpan w:val="3"/>
            <w:vAlign w:val="center"/>
          </w:tcPr>
          <w:p w:rsidR="00447AB3" w:rsidRPr="0064108A" w:rsidRDefault="00447AB3" w:rsidP="00365B46">
            <w:pPr>
              <w:spacing w:line="240" w:lineRule="auto"/>
              <w:ind w:firstLine="0"/>
              <w:jc w:val="center"/>
              <w:rPr>
                <w:sz w:val="16"/>
                <w:szCs w:val="16"/>
              </w:rPr>
            </w:pPr>
            <w:r w:rsidRPr="0064108A">
              <w:rPr>
                <w:sz w:val="16"/>
                <w:szCs w:val="16"/>
              </w:rPr>
              <w:t>15823,45</w:t>
            </w:r>
          </w:p>
        </w:tc>
        <w:tc>
          <w:tcPr>
            <w:tcW w:w="195" w:type="pct"/>
            <w:gridSpan w:val="3"/>
            <w:vAlign w:val="center"/>
          </w:tcPr>
          <w:p w:rsidR="00447AB3" w:rsidRPr="0064108A" w:rsidRDefault="00447AB3" w:rsidP="00365B46">
            <w:pPr>
              <w:spacing w:line="240" w:lineRule="auto"/>
              <w:ind w:firstLine="0"/>
              <w:jc w:val="center"/>
              <w:rPr>
                <w:sz w:val="16"/>
                <w:szCs w:val="16"/>
              </w:rPr>
            </w:pPr>
            <w:r w:rsidRPr="0064108A">
              <w:rPr>
                <w:sz w:val="16"/>
                <w:szCs w:val="16"/>
              </w:rPr>
              <w:t>29426,71</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3.1.1</w:t>
            </w:r>
            <w:r w:rsidRPr="0064108A">
              <w:rPr>
                <w:color w:val="000000"/>
                <w:sz w:val="16"/>
                <w:szCs w:val="16"/>
                <w:lang w:eastAsia="ru-RU"/>
              </w:rPr>
              <w:t>6</w:t>
            </w:r>
          </w:p>
        </w:tc>
        <w:tc>
          <w:tcPr>
            <w:tcW w:w="470" w:type="pct"/>
            <w:gridSpan w:val="3"/>
            <w:vAlign w:val="center"/>
          </w:tcPr>
          <w:p w:rsidR="00447AB3" w:rsidRPr="00A80ACE" w:rsidRDefault="00447AB3" w:rsidP="00365B46">
            <w:pPr>
              <w:spacing w:line="240" w:lineRule="auto"/>
              <w:ind w:firstLine="0"/>
              <w:rPr>
                <w:color w:val="000000"/>
                <w:sz w:val="16"/>
                <w:szCs w:val="16"/>
              </w:rPr>
            </w:pPr>
            <w:r w:rsidRPr="00A80ACE">
              <w:rPr>
                <w:color w:val="000000"/>
                <w:sz w:val="16"/>
                <w:szCs w:val="16"/>
              </w:rPr>
              <w:t>Техническое перевооружения трех существующих водозаборных скважин №А-21, №А-22 и №А-23 в части реализации мероприятий по замене насосного оборудования на более современное и энергоэффективное (производительность не менее 30 куб.м./час каждый), а также внедрение автоматизированной системы дистанционного управления; с.Чеускино</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sz w:val="16"/>
                <w:szCs w:val="16"/>
              </w:rPr>
            </w:pPr>
            <w:r w:rsidRPr="0064108A">
              <w:rPr>
                <w:b/>
                <w:bCs/>
                <w:sz w:val="16"/>
                <w:szCs w:val="16"/>
              </w:rPr>
              <w:t>3900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3900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3.1.17</w:t>
            </w:r>
          </w:p>
        </w:tc>
        <w:tc>
          <w:tcPr>
            <w:tcW w:w="470" w:type="pct"/>
            <w:gridSpan w:val="3"/>
            <w:vAlign w:val="center"/>
          </w:tcPr>
          <w:p w:rsidR="00447AB3" w:rsidRPr="00A80ACE" w:rsidRDefault="00447AB3" w:rsidP="00365B46">
            <w:pPr>
              <w:spacing w:line="240" w:lineRule="auto"/>
              <w:ind w:firstLine="0"/>
              <w:rPr>
                <w:color w:val="000000"/>
                <w:sz w:val="16"/>
                <w:szCs w:val="16"/>
              </w:rPr>
            </w:pPr>
            <w:r w:rsidRPr="00A80ACE">
              <w:rPr>
                <w:color w:val="000000"/>
                <w:sz w:val="16"/>
                <w:szCs w:val="16"/>
              </w:rPr>
              <w:t>Модернизация двух существующих резервуаров для хранения регулирующего и противопожарного запасов воды объемом по 300 куб.м. каждый, включая очистку, дезинфекцию внутренних поверхностей резервуаров, а также монтаж датчиков контроля уровней заполнения; с.Чеускино</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sz w:val="16"/>
                <w:szCs w:val="16"/>
              </w:rPr>
            </w:pPr>
            <w:r w:rsidRPr="0064108A">
              <w:rPr>
                <w:b/>
                <w:bCs/>
                <w:sz w:val="16"/>
                <w:szCs w:val="16"/>
              </w:rPr>
              <w:t>2000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2000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3.1.</w:t>
            </w:r>
            <w:r w:rsidRPr="0064108A">
              <w:rPr>
                <w:color w:val="000000"/>
                <w:sz w:val="16"/>
                <w:szCs w:val="16"/>
                <w:lang w:eastAsia="ru-RU"/>
              </w:rPr>
              <w:t>18</w:t>
            </w:r>
          </w:p>
        </w:tc>
        <w:tc>
          <w:tcPr>
            <w:tcW w:w="470" w:type="pct"/>
            <w:gridSpan w:val="3"/>
            <w:vAlign w:val="center"/>
          </w:tcPr>
          <w:p w:rsidR="00447AB3" w:rsidRPr="00A80ACE" w:rsidRDefault="00447AB3" w:rsidP="00365B46">
            <w:pPr>
              <w:spacing w:line="240" w:lineRule="auto"/>
              <w:ind w:firstLine="0"/>
              <w:rPr>
                <w:color w:val="000000"/>
                <w:sz w:val="16"/>
                <w:szCs w:val="16"/>
              </w:rPr>
            </w:pPr>
            <w:r w:rsidRPr="00A80ACE">
              <w:rPr>
                <w:color w:val="000000"/>
                <w:sz w:val="16"/>
                <w:szCs w:val="16"/>
              </w:rPr>
              <w:t>Модернизация и ввод в эксплуатацию существующей станции водоподготовки ВОС-400, совмещенной с насосной станцией 2-го подъема, включая замену ветхих технологических элементов и установку преобразователей частоты электродвигателей насосных агрегатов с.Чеускино</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sz w:val="16"/>
                <w:szCs w:val="16"/>
              </w:rPr>
            </w:pPr>
            <w:r w:rsidRPr="0064108A">
              <w:rPr>
                <w:b/>
                <w:bCs/>
                <w:sz w:val="16"/>
                <w:szCs w:val="16"/>
              </w:rPr>
              <w:t>5910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5910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3.1.</w:t>
            </w:r>
            <w:r w:rsidRPr="0064108A">
              <w:rPr>
                <w:color w:val="000000"/>
                <w:sz w:val="16"/>
                <w:szCs w:val="16"/>
                <w:lang w:eastAsia="ru-RU"/>
              </w:rPr>
              <w:t>19</w:t>
            </w:r>
          </w:p>
        </w:tc>
        <w:tc>
          <w:tcPr>
            <w:tcW w:w="470" w:type="pct"/>
            <w:gridSpan w:val="3"/>
            <w:vAlign w:val="center"/>
          </w:tcPr>
          <w:p w:rsidR="00447AB3" w:rsidRPr="00A80ACE" w:rsidRDefault="00447AB3" w:rsidP="00365B46">
            <w:pPr>
              <w:spacing w:line="240" w:lineRule="auto"/>
              <w:ind w:firstLine="0"/>
              <w:rPr>
                <w:color w:val="000000"/>
                <w:sz w:val="16"/>
                <w:szCs w:val="16"/>
              </w:rPr>
            </w:pPr>
            <w:r w:rsidRPr="00A80ACE">
              <w:rPr>
                <w:color w:val="000000"/>
                <w:sz w:val="16"/>
                <w:szCs w:val="16"/>
              </w:rPr>
              <w:t>Внедрение систем автоматизации и диспетчеризации управления производственными процессами с возможностью передачи данных на пульт единой диспетчерской службы (ЕДС) с.Чеускино</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sz w:val="16"/>
                <w:szCs w:val="16"/>
              </w:rPr>
            </w:pPr>
            <w:r w:rsidRPr="0064108A">
              <w:rPr>
                <w:b/>
                <w:bCs/>
                <w:sz w:val="16"/>
                <w:szCs w:val="16"/>
              </w:rPr>
              <w:t>2800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2800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3.1.2</w:t>
            </w:r>
            <w:r w:rsidRPr="0064108A">
              <w:rPr>
                <w:color w:val="000000"/>
                <w:sz w:val="16"/>
                <w:szCs w:val="16"/>
                <w:lang w:eastAsia="ru-RU"/>
              </w:rPr>
              <w:t>0</w:t>
            </w:r>
          </w:p>
        </w:tc>
        <w:tc>
          <w:tcPr>
            <w:tcW w:w="470" w:type="pct"/>
            <w:gridSpan w:val="3"/>
            <w:vAlign w:val="center"/>
          </w:tcPr>
          <w:p w:rsidR="00447AB3" w:rsidRPr="00A80ACE" w:rsidRDefault="00447AB3" w:rsidP="00365B46">
            <w:pPr>
              <w:spacing w:line="240" w:lineRule="auto"/>
              <w:ind w:firstLine="0"/>
              <w:rPr>
                <w:color w:val="000000"/>
                <w:sz w:val="16"/>
                <w:szCs w:val="16"/>
              </w:rPr>
            </w:pPr>
            <w:r w:rsidRPr="00A80ACE">
              <w:rPr>
                <w:color w:val="000000"/>
                <w:sz w:val="16"/>
                <w:szCs w:val="16"/>
              </w:rPr>
              <w:t>Диагностика состояния магистральных водоводов и распределительных сетей, включая ультразвуковую толщинометрию и телеинспекцию внутренних поверхностей трубопроводов с.Чеускино</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sz w:val="16"/>
                <w:szCs w:val="16"/>
              </w:rPr>
            </w:pPr>
            <w:r w:rsidRPr="0064108A">
              <w:rPr>
                <w:b/>
                <w:bCs/>
                <w:sz w:val="16"/>
                <w:szCs w:val="16"/>
              </w:rPr>
              <w:t>3280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3280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3.1.2</w:t>
            </w:r>
            <w:r w:rsidRPr="0064108A">
              <w:rPr>
                <w:color w:val="000000"/>
                <w:sz w:val="16"/>
                <w:szCs w:val="16"/>
                <w:lang w:eastAsia="ru-RU"/>
              </w:rPr>
              <w:t>1</w:t>
            </w:r>
          </w:p>
        </w:tc>
        <w:tc>
          <w:tcPr>
            <w:tcW w:w="470" w:type="pct"/>
            <w:gridSpan w:val="3"/>
            <w:vAlign w:val="center"/>
          </w:tcPr>
          <w:p w:rsidR="00447AB3" w:rsidRPr="00A80ACE" w:rsidRDefault="00447AB3" w:rsidP="00365B46">
            <w:pPr>
              <w:spacing w:line="240" w:lineRule="auto"/>
              <w:ind w:firstLine="0"/>
              <w:rPr>
                <w:color w:val="000000"/>
                <w:sz w:val="16"/>
                <w:szCs w:val="16"/>
              </w:rPr>
            </w:pPr>
            <w:r w:rsidRPr="00A80ACE">
              <w:rPr>
                <w:color w:val="000000"/>
                <w:sz w:val="16"/>
                <w:szCs w:val="16"/>
              </w:rPr>
              <w:t>Строительство новой магистральной водопроводной сети из полиэтилена диаметром 110-160 мм протяженностью 3800 м по территории планируемой жилой и общественно-деловой застройки села «Гидронамыв» с.Чеускино</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A80ACE" w:rsidRDefault="00447AB3" w:rsidP="00365B46">
            <w:pPr>
              <w:spacing w:line="240" w:lineRule="auto"/>
              <w:ind w:firstLine="0"/>
              <w:jc w:val="center"/>
              <w:rPr>
                <w:color w:val="000000"/>
                <w:sz w:val="16"/>
                <w:szCs w:val="16"/>
              </w:rPr>
            </w:pPr>
            <w:r w:rsidRPr="0064108A">
              <w:rPr>
                <w:b/>
                <w:bCs/>
                <w:sz w:val="16"/>
                <w:szCs w:val="16"/>
              </w:rPr>
              <w:t>17064,7</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8644,63</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8420,07</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602" w:type="pct"/>
            <w:gridSpan w:val="4"/>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Итого по мероприятиям в системе водоснабжения, согласно генеральному плану сельского поселения Сингапай и схеме водоснабжения и водоотведения сельского поселения Сингапай до 2024 года</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418514,9</w:t>
            </w:r>
          </w:p>
        </w:tc>
        <w:tc>
          <w:tcPr>
            <w:tcW w:w="195"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77497,74</w:t>
            </w:r>
          </w:p>
        </w:tc>
        <w:tc>
          <w:tcPr>
            <w:tcW w:w="191"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54594,26</w:t>
            </w:r>
          </w:p>
        </w:tc>
        <w:tc>
          <w:tcPr>
            <w:tcW w:w="228"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62906,82</w:t>
            </w:r>
          </w:p>
        </w:tc>
        <w:tc>
          <w:tcPr>
            <w:tcW w:w="191"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123538,9</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32808,23</w:t>
            </w:r>
          </w:p>
        </w:tc>
        <w:tc>
          <w:tcPr>
            <w:tcW w:w="195"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45164,47</w:t>
            </w:r>
          </w:p>
        </w:tc>
        <w:tc>
          <w:tcPr>
            <w:tcW w:w="201" w:type="pct"/>
            <w:gridSpan w:val="4"/>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22004,48</w:t>
            </w:r>
          </w:p>
        </w:tc>
        <w:tc>
          <w:tcPr>
            <w:tcW w:w="193"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b/>
                <w:bCs/>
                <w:color w:val="000000"/>
                <w:sz w:val="16"/>
                <w:szCs w:val="16"/>
                <w:lang w:val="en-US" w:eastAsia="ru-RU"/>
              </w:rPr>
            </w:pPr>
            <w:r w:rsidRPr="0064108A">
              <w:rPr>
                <w:b/>
                <w:bCs/>
                <w:color w:val="000000"/>
                <w:sz w:val="16"/>
                <w:szCs w:val="16"/>
                <w:lang w:eastAsia="ru-RU"/>
              </w:rPr>
              <w:t>3</w:t>
            </w:r>
            <w:r w:rsidRPr="0064108A">
              <w:rPr>
                <w:b/>
                <w:bCs/>
                <w:color w:val="000000"/>
                <w:sz w:val="16"/>
                <w:szCs w:val="16"/>
                <w:lang w:val="en-US" w:eastAsia="ru-RU"/>
              </w:rPr>
              <w:t>.2</w:t>
            </w:r>
          </w:p>
        </w:tc>
        <w:tc>
          <w:tcPr>
            <w:tcW w:w="4868" w:type="pct"/>
            <w:gridSpan w:val="68"/>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Мероприятия в системе водоснабжения, согласно муниципальной программе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w:t>
            </w:r>
          </w:p>
        </w:tc>
      </w:tr>
      <w:tr w:rsidR="00447AB3" w:rsidRPr="00A80ACE">
        <w:trPr>
          <w:trHeight w:val="20"/>
        </w:trPr>
        <w:tc>
          <w:tcPr>
            <w:tcW w:w="132" w:type="pct"/>
            <w:vMerge w:val="restart"/>
            <w:vAlign w:val="center"/>
          </w:tcPr>
          <w:p w:rsidR="00447AB3" w:rsidRPr="0064108A" w:rsidRDefault="00447AB3" w:rsidP="00365B46">
            <w:pPr>
              <w:spacing w:line="240" w:lineRule="auto"/>
              <w:ind w:firstLine="0"/>
              <w:jc w:val="center"/>
              <w:rPr>
                <w:color w:val="000000"/>
                <w:sz w:val="16"/>
                <w:szCs w:val="16"/>
                <w:lang w:val="en-US" w:eastAsia="ru-RU"/>
              </w:rPr>
            </w:pPr>
            <w:r w:rsidRPr="0064108A">
              <w:rPr>
                <w:color w:val="000000"/>
                <w:sz w:val="16"/>
                <w:szCs w:val="16"/>
                <w:lang w:eastAsia="ru-RU"/>
              </w:rPr>
              <w:t>3.</w:t>
            </w:r>
            <w:r w:rsidRPr="0064108A">
              <w:rPr>
                <w:color w:val="000000"/>
                <w:sz w:val="16"/>
                <w:szCs w:val="16"/>
                <w:lang w:val="en-US" w:eastAsia="ru-RU"/>
              </w:rPr>
              <w:t>2.</w:t>
            </w:r>
            <w:r w:rsidRPr="0064108A">
              <w:rPr>
                <w:color w:val="000000"/>
                <w:sz w:val="16"/>
                <w:szCs w:val="16"/>
                <w:lang w:eastAsia="ru-RU"/>
              </w:rPr>
              <w:t>1</w:t>
            </w:r>
          </w:p>
        </w:tc>
        <w:tc>
          <w:tcPr>
            <w:tcW w:w="470" w:type="pct"/>
            <w:gridSpan w:val="3"/>
            <w:vMerge w:val="restart"/>
            <w:vAlign w:val="center"/>
          </w:tcPr>
          <w:p w:rsidR="00447AB3" w:rsidRPr="0064108A" w:rsidRDefault="00447AB3" w:rsidP="00365B46">
            <w:pPr>
              <w:autoSpaceDE w:val="0"/>
              <w:autoSpaceDN w:val="0"/>
              <w:adjustRightInd w:val="0"/>
              <w:spacing w:line="240" w:lineRule="auto"/>
              <w:ind w:firstLine="0"/>
              <w:rPr>
                <w:sz w:val="16"/>
                <w:szCs w:val="16"/>
              </w:rPr>
            </w:pPr>
            <w:r w:rsidRPr="0064108A">
              <w:rPr>
                <w:sz w:val="16"/>
                <w:szCs w:val="16"/>
              </w:rPr>
              <w:t>Комплекс сооружений водоснабжения, водоочистки и сетей водоснабжения в сп. Сингапай Нефтеюганского района</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150 645</w:t>
            </w:r>
          </w:p>
        </w:tc>
        <w:tc>
          <w:tcPr>
            <w:tcW w:w="195" w:type="pct"/>
            <w:gridSpan w:val="3"/>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12 500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138 145</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5"/>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78"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ign w:val="center"/>
          </w:tcPr>
          <w:p w:rsidR="00447AB3" w:rsidRPr="00A80ACE" w:rsidRDefault="00447AB3" w:rsidP="00365B46">
            <w:pPr>
              <w:spacing w:line="240" w:lineRule="auto"/>
              <w:ind w:firstLine="0"/>
              <w:jc w:val="center"/>
              <w:rPr>
                <w:color w:val="000000"/>
                <w:sz w:val="16"/>
                <w:szCs w:val="16"/>
              </w:rPr>
            </w:pP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бюджет автономного</w:t>
            </w:r>
          </w:p>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округа</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5"/>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78"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ign w:val="center"/>
          </w:tcPr>
          <w:p w:rsidR="00447AB3" w:rsidRPr="00A80ACE" w:rsidRDefault="00447AB3" w:rsidP="00365B46">
            <w:pPr>
              <w:spacing w:line="240" w:lineRule="auto"/>
              <w:ind w:firstLine="0"/>
              <w:jc w:val="center"/>
              <w:rPr>
                <w:color w:val="000000"/>
                <w:sz w:val="16"/>
                <w:szCs w:val="16"/>
              </w:rPr>
            </w:pP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бюджет района</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5"/>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78"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ign w:val="center"/>
          </w:tcPr>
          <w:p w:rsidR="00447AB3" w:rsidRPr="00A80ACE" w:rsidRDefault="00447AB3" w:rsidP="00365B46">
            <w:pPr>
              <w:spacing w:line="240" w:lineRule="auto"/>
              <w:ind w:firstLine="0"/>
              <w:jc w:val="center"/>
              <w:rPr>
                <w:color w:val="000000"/>
                <w:sz w:val="16"/>
                <w:szCs w:val="16"/>
              </w:rPr>
            </w:pP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местный бюджет</w:t>
            </w:r>
          </w:p>
        </w:tc>
        <w:tc>
          <w:tcPr>
            <w:tcW w:w="225" w:type="pct"/>
            <w:gridSpan w:val="2"/>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128 877,18</w:t>
            </w:r>
          </w:p>
        </w:tc>
        <w:tc>
          <w:tcPr>
            <w:tcW w:w="195" w:type="pct"/>
            <w:gridSpan w:val="3"/>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12 500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116 377,18</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5"/>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78"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ign w:val="center"/>
          </w:tcPr>
          <w:p w:rsidR="00447AB3" w:rsidRPr="00A80ACE" w:rsidRDefault="00447AB3" w:rsidP="00365B46">
            <w:pPr>
              <w:spacing w:line="240" w:lineRule="auto"/>
              <w:ind w:firstLine="0"/>
              <w:jc w:val="center"/>
              <w:rPr>
                <w:color w:val="000000"/>
                <w:sz w:val="16"/>
                <w:szCs w:val="16"/>
              </w:rPr>
            </w:pP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бюджет муниципального образования</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5"/>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78"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ign w:val="center"/>
          </w:tcPr>
          <w:p w:rsidR="00447AB3" w:rsidRPr="00A80ACE" w:rsidRDefault="00447AB3" w:rsidP="00365B46">
            <w:pPr>
              <w:spacing w:line="240" w:lineRule="auto"/>
              <w:ind w:firstLine="0"/>
              <w:jc w:val="center"/>
              <w:rPr>
                <w:color w:val="000000"/>
                <w:sz w:val="16"/>
                <w:szCs w:val="16"/>
              </w:rPr>
            </w:pP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иные источники</w:t>
            </w:r>
          </w:p>
        </w:tc>
        <w:tc>
          <w:tcPr>
            <w:tcW w:w="225" w:type="pct"/>
            <w:gridSpan w:val="2"/>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21 767,82</w:t>
            </w:r>
          </w:p>
        </w:tc>
        <w:tc>
          <w:tcPr>
            <w:tcW w:w="195"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228" w:type="pct"/>
            <w:gridSpan w:val="3"/>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21 767,82</w:t>
            </w:r>
          </w:p>
        </w:tc>
        <w:tc>
          <w:tcPr>
            <w:tcW w:w="191"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218" w:type="pct"/>
            <w:gridSpan w:val="5"/>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78"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r>
      <w:tr w:rsidR="00447AB3" w:rsidRPr="00A80ACE">
        <w:trPr>
          <w:trHeight w:val="20"/>
        </w:trPr>
        <w:tc>
          <w:tcPr>
            <w:tcW w:w="132" w:type="pct"/>
            <w:vMerge w:val="restar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3.</w:t>
            </w:r>
            <w:r w:rsidRPr="0064108A">
              <w:rPr>
                <w:color w:val="000000"/>
                <w:sz w:val="16"/>
                <w:szCs w:val="16"/>
                <w:lang w:val="en-US" w:eastAsia="ru-RU"/>
              </w:rPr>
              <w:t>2.</w:t>
            </w:r>
            <w:r w:rsidRPr="0064108A">
              <w:rPr>
                <w:color w:val="000000"/>
                <w:sz w:val="16"/>
                <w:szCs w:val="16"/>
                <w:lang w:eastAsia="ru-RU"/>
              </w:rPr>
              <w:t>2</w:t>
            </w:r>
          </w:p>
        </w:tc>
        <w:tc>
          <w:tcPr>
            <w:tcW w:w="470" w:type="pct"/>
            <w:gridSpan w:val="3"/>
            <w:vMerge w:val="restart"/>
            <w:vAlign w:val="center"/>
          </w:tcPr>
          <w:p w:rsidR="00447AB3" w:rsidRPr="0064108A" w:rsidRDefault="00447AB3" w:rsidP="00365B46">
            <w:pPr>
              <w:autoSpaceDE w:val="0"/>
              <w:autoSpaceDN w:val="0"/>
              <w:adjustRightInd w:val="0"/>
              <w:spacing w:line="240" w:lineRule="auto"/>
              <w:ind w:firstLine="0"/>
              <w:rPr>
                <w:sz w:val="16"/>
                <w:szCs w:val="16"/>
              </w:rPr>
            </w:pPr>
            <w:r w:rsidRPr="0064108A">
              <w:rPr>
                <w:sz w:val="16"/>
                <w:szCs w:val="16"/>
              </w:rPr>
              <w:t>Строительство водовода до пр.Мечтателей совмещенный с пожарным водоводом, сп.Сингапай</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A80ACE">
              <w:rPr>
                <w:b/>
                <w:bCs/>
                <w:color w:val="000000"/>
                <w:sz w:val="16"/>
                <w:szCs w:val="16"/>
              </w:rPr>
              <w:t>29 200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A80ACE">
              <w:rPr>
                <w:color w:val="000000"/>
                <w:sz w:val="16"/>
                <w:szCs w:val="16"/>
              </w:rPr>
              <w:t>2 200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A80ACE">
              <w:rPr>
                <w:color w:val="000000"/>
                <w:sz w:val="16"/>
                <w:szCs w:val="16"/>
              </w:rPr>
              <w:t>27 000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5"/>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78"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ign w:val="center"/>
          </w:tcPr>
          <w:p w:rsidR="00447AB3" w:rsidRPr="0064108A" w:rsidRDefault="00447AB3" w:rsidP="00365B46">
            <w:pPr>
              <w:autoSpaceDE w:val="0"/>
              <w:autoSpaceDN w:val="0"/>
              <w:adjustRightInd w:val="0"/>
              <w:spacing w:line="240" w:lineRule="auto"/>
              <w:ind w:firstLine="0"/>
              <w:rPr>
                <w:sz w:val="16"/>
                <w:szCs w:val="16"/>
              </w:rPr>
            </w:pP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бюджет автономного</w:t>
            </w:r>
          </w:p>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округа</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5"/>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78"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ign w:val="center"/>
          </w:tcPr>
          <w:p w:rsidR="00447AB3" w:rsidRPr="0064108A" w:rsidRDefault="00447AB3" w:rsidP="00365B46">
            <w:pPr>
              <w:autoSpaceDE w:val="0"/>
              <w:autoSpaceDN w:val="0"/>
              <w:adjustRightInd w:val="0"/>
              <w:spacing w:line="240" w:lineRule="auto"/>
              <w:ind w:firstLine="0"/>
              <w:rPr>
                <w:sz w:val="16"/>
                <w:szCs w:val="16"/>
              </w:rPr>
            </w:pP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бюджет района</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5"/>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78"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ign w:val="center"/>
          </w:tcPr>
          <w:p w:rsidR="00447AB3" w:rsidRPr="0064108A" w:rsidRDefault="00447AB3" w:rsidP="00365B46">
            <w:pPr>
              <w:autoSpaceDE w:val="0"/>
              <w:autoSpaceDN w:val="0"/>
              <w:adjustRightInd w:val="0"/>
              <w:spacing w:line="240" w:lineRule="auto"/>
              <w:ind w:firstLine="0"/>
              <w:rPr>
                <w:sz w:val="16"/>
                <w:szCs w:val="16"/>
              </w:rPr>
            </w:pP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местный бюджет</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5"/>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78"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ign w:val="center"/>
          </w:tcPr>
          <w:p w:rsidR="00447AB3" w:rsidRPr="0064108A" w:rsidRDefault="00447AB3" w:rsidP="00365B46">
            <w:pPr>
              <w:autoSpaceDE w:val="0"/>
              <w:autoSpaceDN w:val="0"/>
              <w:adjustRightInd w:val="0"/>
              <w:spacing w:line="240" w:lineRule="auto"/>
              <w:ind w:firstLine="0"/>
              <w:rPr>
                <w:sz w:val="16"/>
                <w:szCs w:val="16"/>
              </w:rPr>
            </w:pP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бюджет муниципального образования</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5"/>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78"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ign w:val="center"/>
          </w:tcPr>
          <w:p w:rsidR="00447AB3" w:rsidRPr="0064108A" w:rsidRDefault="00447AB3" w:rsidP="00365B46">
            <w:pPr>
              <w:autoSpaceDE w:val="0"/>
              <w:autoSpaceDN w:val="0"/>
              <w:adjustRightInd w:val="0"/>
              <w:spacing w:line="240" w:lineRule="auto"/>
              <w:ind w:firstLine="0"/>
              <w:rPr>
                <w:sz w:val="16"/>
                <w:szCs w:val="16"/>
              </w:rPr>
            </w:pP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иные источники</w:t>
            </w:r>
          </w:p>
        </w:tc>
        <w:tc>
          <w:tcPr>
            <w:tcW w:w="225" w:type="pct"/>
            <w:gridSpan w:val="2"/>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29 200</w:t>
            </w:r>
          </w:p>
        </w:tc>
        <w:tc>
          <w:tcPr>
            <w:tcW w:w="195"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A80ACE">
              <w:rPr>
                <w:b/>
                <w:bCs/>
                <w:color w:val="000000"/>
                <w:sz w:val="16"/>
                <w:szCs w:val="16"/>
              </w:rPr>
              <w:t>2 200</w:t>
            </w:r>
          </w:p>
        </w:tc>
        <w:tc>
          <w:tcPr>
            <w:tcW w:w="191"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A80ACE">
              <w:rPr>
                <w:b/>
                <w:bCs/>
                <w:color w:val="000000"/>
                <w:sz w:val="16"/>
                <w:szCs w:val="16"/>
              </w:rPr>
              <w:t>27 000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218" w:type="pct"/>
            <w:gridSpan w:val="5"/>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78"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r>
      <w:tr w:rsidR="00447AB3" w:rsidRPr="00A80ACE">
        <w:trPr>
          <w:trHeight w:val="20"/>
        </w:trPr>
        <w:tc>
          <w:tcPr>
            <w:tcW w:w="132" w:type="pct"/>
            <w:vMerge w:val="restar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3.</w:t>
            </w:r>
            <w:r w:rsidRPr="0064108A">
              <w:rPr>
                <w:color w:val="000000"/>
                <w:sz w:val="16"/>
                <w:szCs w:val="16"/>
                <w:lang w:val="en-US" w:eastAsia="ru-RU"/>
              </w:rPr>
              <w:t>2.</w:t>
            </w:r>
            <w:r w:rsidRPr="0064108A">
              <w:rPr>
                <w:color w:val="000000"/>
                <w:sz w:val="16"/>
                <w:szCs w:val="16"/>
                <w:lang w:eastAsia="ru-RU"/>
              </w:rPr>
              <w:t>3</w:t>
            </w:r>
          </w:p>
        </w:tc>
        <w:tc>
          <w:tcPr>
            <w:tcW w:w="470" w:type="pct"/>
            <w:gridSpan w:val="3"/>
            <w:vMerge w:val="restart"/>
            <w:vAlign w:val="center"/>
          </w:tcPr>
          <w:p w:rsidR="00447AB3" w:rsidRPr="0064108A" w:rsidRDefault="00447AB3" w:rsidP="00365B46">
            <w:pPr>
              <w:autoSpaceDE w:val="0"/>
              <w:autoSpaceDN w:val="0"/>
              <w:adjustRightInd w:val="0"/>
              <w:spacing w:line="240" w:lineRule="auto"/>
              <w:ind w:firstLine="0"/>
              <w:rPr>
                <w:sz w:val="16"/>
                <w:szCs w:val="16"/>
              </w:rPr>
            </w:pPr>
            <w:r w:rsidRPr="0064108A">
              <w:rPr>
                <w:sz w:val="16"/>
                <w:szCs w:val="16"/>
              </w:rPr>
              <w:t>Реконструкция сетей горячего и холодного водоснабжения в сп.Сингапай</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55 000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p>
        </w:tc>
        <w:tc>
          <w:tcPr>
            <w:tcW w:w="218" w:type="pct"/>
            <w:gridSpan w:val="5"/>
            <w:vAlign w:val="center"/>
          </w:tcPr>
          <w:p w:rsidR="00447AB3" w:rsidRPr="0064108A" w:rsidRDefault="00447AB3" w:rsidP="00365B46">
            <w:pPr>
              <w:spacing w:line="240" w:lineRule="auto"/>
              <w:ind w:firstLine="0"/>
              <w:jc w:val="center"/>
              <w:rPr>
                <w:color w:val="000000"/>
                <w:sz w:val="16"/>
                <w:szCs w:val="16"/>
                <w:lang w:eastAsia="ru-RU"/>
              </w:rPr>
            </w:pPr>
            <w:r w:rsidRPr="00A80ACE">
              <w:rPr>
                <w:color w:val="000000"/>
                <w:sz w:val="16"/>
                <w:szCs w:val="16"/>
              </w:rPr>
              <w:t>5 000</w:t>
            </w:r>
          </w:p>
        </w:tc>
        <w:tc>
          <w:tcPr>
            <w:tcW w:w="178" w:type="pct"/>
            <w:gridSpan w:val="2"/>
            <w:vAlign w:val="center"/>
          </w:tcPr>
          <w:p w:rsidR="00447AB3" w:rsidRPr="00A80ACE" w:rsidRDefault="00447AB3" w:rsidP="00365B46">
            <w:pPr>
              <w:spacing w:line="240" w:lineRule="auto"/>
              <w:ind w:firstLine="0"/>
              <w:jc w:val="center"/>
              <w:rPr>
                <w:color w:val="000000"/>
                <w:sz w:val="16"/>
                <w:szCs w:val="16"/>
                <w:lang w:val="en-US"/>
              </w:rPr>
            </w:pPr>
            <w:r w:rsidRPr="00A80ACE">
              <w:rPr>
                <w:color w:val="000000"/>
                <w:sz w:val="16"/>
                <w:szCs w:val="16"/>
              </w:rPr>
              <w:t>8333</w:t>
            </w:r>
          </w:p>
        </w:tc>
        <w:tc>
          <w:tcPr>
            <w:tcW w:w="196" w:type="pct"/>
            <w:gridSpan w:val="3"/>
            <w:vAlign w:val="center"/>
          </w:tcPr>
          <w:p w:rsidR="00447AB3" w:rsidRPr="0064108A" w:rsidRDefault="00447AB3" w:rsidP="00365B46">
            <w:pPr>
              <w:spacing w:line="240" w:lineRule="auto"/>
              <w:ind w:firstLine="0"/>
              <w:jc w:val="center"/>
              <w:rPr>
                <w:b/>
                <w:bCs/>
                <w:sz w:val="16"/>
                <w:szCs w:val="16"/>
                <w:lang w:eastAsia="ru-RU"/>
              </w:rPr>
            </w:pPr>
            <w:r w:rsidRPr="00A80ACE">
              <w:rPr>
                <w:color w:val="000000"/>
                <w:sz w:val="16"/>
                <w:szCs w:val="16"/>
              </w:rPr>
              <w:t>8333</w:t>
            </w:r>
          </w:p>
        </w:tc>
        <w:tc>
          <w:tcPr>
            <w:tcW w:w="199" w:type="pct"/>
            <w:gridSpan w:val="3"/>
            <w:vAlign w:val="center"/>
          </w:tcPr>
          <w:p w:rsidR="00447AB3" w:rsidRPr="0064108A" w:rsidRDefault="00447AB3" w:rsidP="00365B46">
            <w:pPr>
              <w:spacing w:line="240" w:lineRule="auto"/>
              <w:ind w:firstLine="0"/>
              <w:jc w:val="center"/>
              <w:rPr>
                <w:b/>
                <w:bCs/>
                <w:sz w:val="16"/>
                <w:szCs w:val="16"/>
                <w:lang w:eastAsia="ru-RU"/>
              </w:rPr>
            </w:pPr>
            <w:r w:rsidRPr="00A80ACE">
              <w:rPr>
                <w:color w:val="000000"/>
                <w:sz w:val="16"/>
                <w:szCs w:val="16"/>
              </w:rPr>
              <w:t>8333</w:t>
            </w:r>
          </w:p>
        </w:tc>
        <w:tc>
          <w:tcPr>
            <w:tcW w:w="193" w:type="pct"/>
            <w:gridSpan w:val="3"/>
            <w:vAlign w:val="center"/>
          </w:tcPr>
          <w:p w:rsidR="00447AB3" w:rsidRPr="0064108A" w:rsidRDefault="00447AB3" w:rsidP="00365B46">
            <w:pPr>
              <w:spacing w:line="240" w:lineRule="auto"/>
              <w:ind w:firstLine="0"/>
              <w:jc w:val="center"/>
              <w:rPr>
                <w:b/>
                <w:bCs/>
                <w:sz w:val="16"/>
                <w:szCs w:val="16"/>
                <w:lang w:eastAsia="ru-RU"/>
              </w:rPr>
            </w:pPr>
            <w:r w:rsidRPr="00A80ACE">
              <w:rPr>
                <w:color w:val="000000"/>
                <w:sz w:val="16"/>
                <w:szCs w:val="16"/>
              </w:rPr>
              <w:t>8333</w:t>
            </w:r>
          </w:p>
        </w:tc>
        <w:tc>
          <w:tcPr>
            <w:tcW w:w="196" w:type="pct"/>
            <w:gridSpan w:val="3"/>
            <w:vAlign w:val="center"/>
          </w:tcPr>
          <w:p w:rsidR="00447AB3" w:rsidRPr="0064108A" w:rsidRDefault="00447AB3" w:rsidP="00365B46">
            <w:pPr>
              <w:spacing w:line="240" w:lineRule="auto"/>
              <w:ind w:firstLine="0"/>
              <w:jc w:val="center"/>
              <w:rPr>
                <w:b/>
                <w:bCs/>
                <w:sz w:val="16"/>
                <w:szCs w:val="16"/>
                <w:lang w:eastAsia="ru-RU"/>
              </w:rPr>
            </w:pPr>
            <w:r w:rsidRPr="00A80ACE">
              <w:rPr>
                <w:color w:val="000000"/>
                <w:sz w:val="16"/>
                <w:szCs w:val="16"/>
              </w:rPr>
              <w:t>8334</w:t>
            </w:r>
          </w:p>
        </w:tc>
        <w:tc>
          <w:tcPr>
            <w:tcW w:w="196" w:type="pct"/>
            <w:gridSpan w:val="3"/>
            <w:vAlign w:val="center"/>
          </w:tcPr>
          <w:p w:rsidR="00447AB3" w:rsidRPr="0064108A" w:rsidRDefault="00447AB3" w:rsidP="00365B46">
            <w:pPr>
              <w:spacing w:line="240" w:lineRule="auto"/>
              <w:ind w:firstLine="0"/>
              <w:jc w:val="center"/>
              <w:rPr>
                <w:b/>
                <w:bCs/>
                <w:sz w:val="16"/>
                <w:szCs w:val="16"/>
                <w:lang w:eastAsia="ru-RU"/>
              </w:rPr>
            </w:pPr>
            <w:r w:rsidRPr="00A80ACE">
              <w:rPr>
                <w:color w:val="000000"/>
                <w:sz w:val="16"/>
                <w:szCs w:val="16"/>
              </w:rPr>
              <w:t>8334</w:t>
            </w:r>
          </w:p>
        </w:tc>
        <w:tc>
          <w:tcPr>
            <w:tcW w:w="196" w:type="pct"/>
            <w:gridSpan w:val="3"/>
            <w:vAlign w:val="center"/>
          </w:tcPr>
          <w:p w:rsidR="00447AB3" w:rsidRPr="0064108A" w:rsidRDefault="00447AB3" w:rsidP="00365B46">
            <w:pPr>
              <w:spacing w:line="240" w:lineRule="auto"/>
              <w:ind w:firstLine="0"/>
              <w:jc w:val="center"/>
              <w:rPr>
                <w:b/>
                <w:bCs/>
                <w:sz w:val="16"/>
                <w:szCs w:val="16"/>
                <w:lang w:eastAsia="ru-RU"/>
              </w:rPr>
            </w:pPr>
          </w:p>
        </w:tc>
        <w:tc>
          <w:tcPr>
            <w:tcW w:w="196" w:type="pct"/>
            <w:gridSpan w:val="4"/>
            <w:vAlign w:val="center"/>
          </w:tcPr>
          <w:p w:rsidR="00447AB3" w:rsidRPr="0064108A" w:rsidRDefault="00447AB3" w:rsidP="00365B46">
            <w:pPr>
              <w:spacing w:line="240" w:lineRule="auto"/>
              <w:ind w:firstLine="0"/>
              <w:jc w:val="center"/>
              <w:rPr>
                <w:b/>
                <w:bCs/>
                <w:sz w:val="16"/>
                <w:szCs w:val="16"/>
                <w:lang w:eastAsia="ru-RU"/>
              </w:rPr>
            </w:pPr>
          </w:p>
        </w:tc>
        <w:tc>
          <w:tcPr>
            <w:tcW w:w="196" w:type="pct"/>
            <w:gridSpan w:val="3"/>
            <w:vAlign w:val="center"/>
          </w:tcPr>
          <w:p w:rsidR="00447AB3" w:rsidRPr="0064108A" w:rsidRDefault="00447AB3" w:rsidP="00365B46">
            <w:pPr>
              <w:spacing w:line="240" w:lineRule="auto"/>
              <w:ind w:firstLine="0"/>
              <w:jc w:val="center"/>
              <w:rPr>
                <w:b/>
                <w:bCs/>
                <w:sz w:val="16"/>
                <w:szCs w:val="16"/>
                <w:lang w:eastAsia="ru-RU"/>
              </w:rPr>
            </w:pPr>
          </w:p>
        </w:tc>
        <w:tc>
          <w:tcPr>
            <w:tcW w:w="196" w:type="pct"/>
            <w:gridSpan w:val="3"/>
            <w:vAlign w:val="center"/>
          </w:tcPr>
          <w:p w:rsidR="00447AB3" w:rsidRPr="0064108A" w:rsidRDefault="00447AB3" w:rsidP="00365B46">
            <w:pPr>
              <w:spacing w:line="240" w:lineRule="auto"/>
              <w:ind w:firstLine="0"/>
              <w:jc w:val="center"/>
              <w:rPr>
                <w:b/>
                <w:bCs/>
                <w:sz w:val="16"/>
                <w:szCs w:val="16"/>
                <w:lang w:eastAsia="ru-RU"/>
              </w:rPr>
            </w:pPr>
          </w:p>
        </w:tc>
        <w:tc>
          <w:tcPr>
            <w:tcW w:w="196" w:type="pct"/>
            <w:gridSpan w:val="3"/>
            <w:vAlign w:val="center"/>
          </w:tcPr>
          <w:p w:rsidR="00447AB3" w:rsidRPr="0064108A" w:rsidRDefault="00447AB3" w:rsidP="00365B46">
            <w:pPr>
              <w:spacing w:line="240" w:lineRule="auto"/>
              <w:ind w:firstLine="0"/>
              <w:jc w:val="center"/>
              <w:rPr>
                <w:b/>
                <w:bCs/>
                <w:sz w:val="16"/>
                <w:szCs w:val="16"/>
                <w:lang w:eastAsia="ru-RU"/>
              </w:rPr>
            </w:pPr>
          </w:p>
        </w:tc>
        <w:tc>
          <w:tcPr>
            <w:tcW w:w="196" w:type="pct"/>
            <w:gridSpan w:val="3"/>
            <w:vAlign w:val="center"/>
          </w:tcPr>
          <w:p w:rsidR="00447AB3" w:rsidRPr="0064108A" w:rsidRDefault="00447AB3" w:rsidP="00365B46">
            <w:pPr>
              <w:spacing w:line="240" w:lineRule="auto"/>
              <w:ind w:firstLine="0"/>
              <w:jc w:val="center"/>
              <w:rPr>
                <w:b/>
                <w:bCs/>
                <w:sz w:val="16"/>
                <w:szCs w:val="16"/>
                <w:lang w:eastAsia="ru-RU"/>
              </w:rPr>
            </w:pPr>
          </w:p>
        </w:tc>
        <w:tc>
          <w:tcPr>
            <w:tcW w:w="196" w:type="pct"/>
            <w:gridSpan w:val="3"/>
            <w:vAlign w:val="center"/>
          </w:tcPr>
          <w:p w:rsidR="00447AB3" w:rsidRPr="0064108A" w:rsidRDefault="00447AB3" w:rsidP="00365B46">
            <w:pPr>
              <w:spacing w:line="240" w:lineRule="auto"/>
              <w:ind w:firstLine="0"/>
              <w:jc w:val="center"/>
              <w:rPr>
                <w:b/>
                <w:bCs/>
                <w:sz w:val="16"/>
                <w:szCs w:val="16"/>
                <w:lang w:eastAsia="ru-RU"/>
              </w:rPr>
            </w:pPr>
          </w:p>
        </w:tc>
        <w:tc>
          <w:tcPr>
            <w:tcW w:w="191" w:type="pct"/>
            <w:gridSpan w:val="3"/>
            <w:vAlign w:val="center"/>
          </w:tcPr>
          <w:p w:rsidR="00447AB3" w:rsidRPr="0064108A" w:rsidRDefault="00447AB3" w:rsidP="00365B46">
            <w:pPr>
              <w:spacing w:line="240" w:lineRule="auto"/>
              <w:ind w:firstLine="0"/>
              <w:jc w:val="center"/>
              <w:rPr>
                <w:b/>
                <w:bCs/>
                <w:sz w:val="16"/>
                <w:szCs w:val="16"/>
                <w:lang w:eastAsia="ru-RU"/>
              </w:rPr>
            </w:pP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ign w:val="center"/>
          </w:tcPr>
          <w:p w:rsidR="00447AB3" w:rsidRPr="0064108A" w:rsidRDefault="00447AB3" w:rsidP="00365B46">
            <w:pPr>
              <w:autoSpaceDE w:val="0"/>
              <w:autoSpaceDN w:val="0"/>
              <w:adjustRightInd w:val="0"/>
              <w:spacing w:line="240" w:lineRule="auto"/>
              <w:ind w:firstLine="0"/>
              <w:rPr>
                <w:sz w:val="16"/>
                <w:szCs w:val="16"/>
              </w:rPr>
            </w:pP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бюджет автономного</w:t>
            </w:r>
          </w:p>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округа</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5"/>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78"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ign w:val="center"/>
          </w:tcPr>
          <w:p w:rsidR="00447AB3" w:rsidRPr="0064108A" w:rsidRDefault="00447AB3" w:rsidP="00365B46">
            <w:pPr>
              <w:autoSpaceDE w:val="0"/>
              <w:autoSpaceDN w:val="0"/>
              <w:adjustRightInd w:val="0"/>
              <w:spacing w:line="240" w:lineRule="auto"/>
              <w:ind w:firstLine="0"/>
              <w:rPr>
                <w:sz w:val="16"/>
                <w:szCs w:val="16"/>
              </w:rPr>
            </w:pP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бюджет района</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5"/>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78"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ign w:val="center"/>
          </w:tcPr>
          <w:p w:rsidR="00447AB3" w:rsidRPr="0064108A" w:rsidRDefault="00447AB3" w:rsidP="00365B46">
            <w:pPr>
              <w:autoSpaceDE w:val="0"/>
              <w:autoSpaceDN w:val="0"/>
              <w:adjustRightInd w:val="0"/>
              <w:spacing w:line="240" w:lineRule="auto"/>
              <w:ind w:firstLine="0"/>
              <w:rPr>
                <w:sz w:val="16"/>
                <w:szCs w:val="16"/>
              </w:rPr>
            </w:pP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местный бюджет</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5"/>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78"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ign w:val="center"/>
          </w:tcPr>
          <w:p w:rsidR="00447AB3" w:rsidRPr="0064108A" w:rsidRDefault="00447AB3" w:rsidP="00365B46">
            <w:pPr>
              <w:autoSpaceDE w:val="0"/>
              <w:autoSpaceDN w:val="0"/>
              <w:adjustRightInd w:val="0"/>
              <w:spacing w:line="240" w:lineRule="auto"/>
              <w:ind w:firstLine="0"/>
              <w:rPr>
                <w:sz w:val="16"/>
                <w:szCs w:val="16"/>
              </w:rPr>
            </w:pP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бюджет муниципального образования</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5"/>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78"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ign w:val="center"/>
          </w:tcPr>
          <w:p w:rsidR="00447AB3" w:rsidRPr="0064108A" w:rsidRDefault="00447AB3" w:rsidP="00365B46">
            <w:pPr>
              <w:autoSpaceDE w:val="0"/>
              <w:autoSpaceDN w:val="0"/>
              <w:adjustRightInd w:val="0"/>
              <w:spacing w:line="240" w:lineRule="auto"/>
              <w:ind w:firstLine="0"/>
              <w:rPr>
                <w:sz w:val="16"/>
                <w:szCs w:val="16"/>
              </w:rPr>
            </w:pP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иные источники</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A80ACE">
              <w:rPr>
                <w:b/>
                <w:bCs/>
                <w:color w:val="000000"/>
                <w:sz w:val="16"/>
                <w:szCs w:val="16"/>
              </w:rPr>
              <w:t>55 000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5"/>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5 000</w:t>
            </w:r>
          </w:p>
        </w:tc>
        <w:tc>
          <w:tcPr>
            <w:tcW w:w="178" w:type="pct"/>
            <w:gridSpan w:val="2"/>
            <w:vAlign w:val="center"/>
          </w:tcPr>
          <w:p w:rsidR="00447AB3" w:rsidRPr="00A80ACE" w:rsidRDefault="00447AB3" w:rsidP="00365B46">
            <w:pPr>
              <w:spacing w:line="240" w:lineRule="auto"/>
              <w:ind w:firstLine="0"/>
              <w:jc w:val="center"/>
              <w:rPr>
                <w:color w:val="000000"/>
                <w:sz w:val="16"/>
                <w:szCs w:val="16"/>
                <w:lang w:val="en-US"/>
              </w:rPr>
            </w:pPr>
            <w:r w:rsidRPr="00A80ACE">
              <w:rPr>
                <w:color w:val="000000"/>
                <w:sz w:val="16"/>
                <w:szCs w:val="16"/>
              </w:rPr>
              <w:t>8333</w:t>
            </w:r>
          </w:p>
        </w:tc>
        <w:tc>
          <w:tcPr>
            <w:tcW w:w="196" w:type="pct"/>
            <w:gridSpan w:val="3"/>
            <w:vAlign w:val="center"/>
          </w:tcPr>
          <w:p w:rsidR="00447AB3" w:rsidRPr="0064108A" w:rsidRDefault="00447AB3" w:rsidP="00365B46">
            <w:pPr>
              <w:spacing w:line="240" w:lineRule="auto"/>
              <w:ind w:firstLine="0"/>
              <w:jc w:val="center"/>
              <w:rPr>
                <w:b/>
                <w:bCs/>
                <w:sz w:val="16"/>
                <w:szCs w:val="16"/>
                <w:lang w:eastAsia="ru-RU"/>
              </w:rPr>
            </w:pPr>
            <w:r w:rsidRPr="00A80ACE">
              <w:rPr>
                <w:color w:val="000000"/>
                <w:sz w:val="16"/>
                <w:szCs w:val="16"/>
              </w:rPr>
              <w:t>8333</w:t>
            </w:r>
          </w:p>
        </w:tc>
        <w:tc>
          <w:tcPr>
            <w:tcW w:w="199" w:type="pct"/>
            <w:gridSpan w:val="3"/>
            <w:vAlign w:val="center"/>
          </w:tcPr>
          <w:p w:rsidR="00447AB3" w:rsidRPr="0064108A" w:rsidRDefault="00447AB3" w:rsidP="00365B46">
            <w:pPr>
              <w:spacing w:line="240" w:lineRule="auto"/>
              <w:ind w:firstLine="0"/>
              <w:jc w:val="center"/>
              <w:rPr>
                <w:b/>
                <w:bCs/>
                <w:sz w:val="16"/>
                <w:szCs w:val="16"/>
                <w:lang w:eastAsia="ru-RU"/>
              </w:rPr>
            </w:pPr>
            <w:r w:rsidRPr="00A80ACE">
              <w:rPr>
                <w:color w:val="000000"/>
                <w:sz w:val="16"/>
                <w:szCs w:val="16"/>
              </w:rPr>
              <w:t>8333</w:t>
            </w:r>
          </w:p>
        </w:tc>
        <w:tc>
          <w:tcPr>
            <w:tcW w:w="193" w:type="pct"/>
            <w:gridSpan w:val="3"/>
            <w:vAlign w:val="center"/>
          </w:tcPr>
          <w:p w:rsidR="00447AB3" w:rsidRPr="0064108A" w:rsidRDefault="00447AB3" w:rsidP="00365B46">
            <w:pPr>
              <w:spacing w:line="240" w:lineRule="auto"/>
              <w:ind w:firstLine="0"/>
              <w:jc w:val="center"/>
              <w:rPr>
                <w:b/>
                <w:bCs/>
                <w:sz w:val="16"/>
                <w:szCs w:val="16"/>
                <w:lang w:eastAsia="ru-RU"/>
              </w:rPr>
            </w:pPr>
            <w:r w:rsidRPr="00A80ACE">
              <w:rPr>
                <w:color w:val="000000"/>
                <w:sz w:val="16"/>
                <w:szCs w:val="16"/>
              </w:rPr>
              <w:t>8333</w:t>
            </w:r>
          </w:p>
        </w:tc>
        <w:tc>
          <w:tcPr>
            <w:tcW w:w="196" w:type="pct"/>
            <w:gridSpan w:val="3"/>
            <w:vAlign w:val="center"/>
          </w:tcPr>
          <w:p w:rsidR="00447AB3" w:rsidRPr="0064108A" w:rsidRDefault="00447AB3" w:rsidP="00365B46">
            <w:pPr>
              <w:spacing w:line="240" w:lineRule="auto"/>
              <w:ind w:firstLine="0"/>
              <w:jc w:val="center"/>
              <w:rPr>
                <w:b/>
                <w:bCs/>
                <w:sz w:val="16"/>
                <w:szCs w:val="16"/>
                <w:lang w:eastAsia="ru-RU"/>
              </w:rPr>
            </w:pPr>
            <w:r w:rsidRPr="00A80ACE">
              <w:rPr>
                <w:color w:val="000000"/>
                <w:sz w:val="16"/>
                <w:szCs w:val="16"/>
              </w:rPr>
              <w:t>8334</w:t>
            </w:r>
          </w:p>
        </w:tc>
        <w:tc>
          <w:tcPr>
            <w:tcW w:w="196" w:type="pct"/>
            <w:gridSpan w:val="3"/>
            <w:vAlign w:val="center"/>
          </w:tcPr>
          <w:p w:rsidR="00447AB3" w:rsidRPr="0064108A" w:rsidRDefault="00447AB3" w:rsidP="00365B46">
            <w:pPr>
              <w:spacing w:line="240" w:lineRule="auto"/>
              <w:ind w:firstLine="0"/>
              <w:jc w:val="center"/>
              <w:rPr>
                <w:b/>
                <w:bCs/>
                <w:sz w:val="16"/>
                <w:szCs w:val="16"/>
                <w:lang w:eastAsia="ru-RU"/>
              </w:rPr>
            </w:pPr>
            <w:r w:rsidRPr="00A80ACE">
              <w:rPr>
                <w:color w:val="000000"/>
                <w:sz w:val="16"/>
                <w:szCs w:val="16"/>
              </w:rPr>
              <w:t>8334</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restar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3.</w:t>
            </w:r>
            <w:r w:rsidRPr="0064108A">
              <w:rPr>
                <w:color w:val="000000"/>
                <w:sz w:val="16"/>
                <w:szCs w:val="16"/>
                <w:lang w:val="en-US" w:eastAsia="ru-RU"/>
              </w:rPr>
              <w:t>2</w:t>
            </w:r>
            <w:r w:rsidRPr="0064108A">
              <w:rPr>
                <w:color w:val="000000"/>
                <w:sz w:val="16"/>
                <w:szCs w:val="16"/>
                <w:lang w:eastAsia="ru-RU"/>
              </w:rPr>
              <w:t>.4</w:t>
            </w:r>
          </w:p>
        </w:tc>
        <w:tc>
          <w:tcPr>
            <w:tcW w:w="470" w:type="pct"/>
            <w:gridSpan w:val="3"/>
            <w:vMerge w:val="restart"/>
            <w:vAlign w:val="center"/>
          </w:tcPr>
          <w:p w:rsidR="00447AB3" w:rsidRPr="0064108A" w:rsidRDefault="00447AB3" w:rsidP="00365B46">
            <w:pPr>
              <w:autoSpaceDE w:val="0"/>
              <w:autoSpaceDN w:val="0"/>
              <w:adjustRightInd w:val="0"/>
              <w:spacing w:line="240" w:lineRule="auto"/>
              <w:ind w:firstLine="0"/>
              <w:rPr>
                <w:color w:val="000000"/>
                <w:sz w:val="16"/>
                <w:szCs w:val="16"/>
              </w:rPr>
            </w:pPr>
            <w:r w:rsidRPr="0064108A">
              <w:rPr>
                <w:color w:val="000000"/>
                <w:sz w:val="16"/>
                <w:szCs w:val="16"/>
              </w:rPr>
              <w:t>Реконструкция сетей горячего и холодного водоснабжения в сп.Сингапай (с.Чеускино)</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A80ACE">
              <w:rPr>
                <w:b/>
                <w:bCs/>
                <w:color w:val="000000"/>
                <w:sz w:val="16"/>
                <w:szCs w:val="16"/>
              </w:rPr>
              <w:t>55 000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5"/>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5 000</w:t>
            </w:r>
          </w:p>
        </w:tc>
        <w:tc>
          <w:tcPr>
            <w:tcW w:w="178" w:type="pct"/>
            <w:gridSpan w:val="2"/>
            <w:vAlign w:val="center"/>
          </w:tcPr>
          <w:p w:rsidR="00447AB3" w:rsidRPr="00A80ACE" w:rsidRDefault="00447AB3" w:rsidP="00365B46">
            <w:pPr>
              <w:spacing w:line="240" w:lineRule="auto"/>
              <w:ind w:firstLine="0"/>
              <w:jc w:val="center"/>
              <w:rPr>
                <w:color w:val="000000"/>
                <w:sz w:val="16"/>
                <w:szCs w:val="16"/>
                <w:lang w:val="en-US"/>
              </w:rPr>
            </w:pPr>
            <w:r w:rsidRPr="00A80ACE">
              <w:rPr>
                <w:color w:val="000000"/>
                <w:sz w:val="16"/>
                <w:szCs w:val="16"/>
              </w:rPr>
              <w:t>8333</w:t>
            </w:r>
          </w:p>
        </w:tc>
        <w:tc>
          <w:tcPr>
            <w:tcW w:w="196" w:type="pct"/>
            <w:gridSpan w:val="3"/>
            <w:vAlign w:val="center"/>
          </w:tcPr>
          <w:p w:rsidR="00447AB3" w:rsidRPr="0064108A" w:rsidRDefault="00447AB3" w:rsidP="00365B46">
            <w:pPr>
              <w:spacing w:line="240" w:lineRule="auto"/>
              <w:ind w:firstLine="0"/>
              <w:jc w:val="center"/>
              <w:rPr>
                <w:b/>
                <w:bCs/>
                <w:sz w:val="16"/>
                <w:szCs w:val="16"/>
                <w:lang w:eastAsia="ru-RU"/>
              </w:rPr>
            </w:pPr>
            <w:r w:rsidRPr="00A80ACE">
              <w:rPr>
                <w:color w:val="000000"/>
                <w:sz w:val="16"/>
                <w:szCs w:val="16"/>
              </w:rPr>
              <w:t>8333</w:t>
            </w:r>
          </w:p>
        </w:tc>
        <w:tc>
          <w:tcPr>
            <w:tcW w:w="199" w:type="pct"/>
            <w:gridSpan w:val="3"/>
            <w:vAlign w:val="center"/>
          </w:tcPr>
          <w:p w:rsidR="00447AB3" w:rsidRPr="0064108A" w:rsidRDefault="00447AB3" w:rsidP="00365B46">
            <w:pPr>
              <w:spacing w:line="240" w:lineRule="auto"/>
              <w:ind w:firstLine="0"/>
              <w:jc w:val="center"/>
              <w:rPr>
                <w:b/>
                <w:bCs/>
                <w:sz w:val="16"/>
                <w:szCs w:val="16"/>
                <w:lang w:eastAsia="ru-RU"/>
              </w:rPr>
            </w:pPr>
            <w:r w:rsidRPr="00A80ACE">
              <w:rPr>
                <w:color w:val="000000"/>
                <w:sz w:val="16"/>
                <w:szCs w:val="16"/>
              </w:rPr>
              <w:t>8333</w:t>
            </w:r>
          </w:p>
        </w:tc>
        <w:tc>
          <w:tcPr>
            <w:tcW w:w="193" w:type="pct"/>
            <w:gridSpan w:val="3"/>
            <w:vAlign w:val="center"/>
          </w:tcPr>
          <w:p w:rsidR="00447AB3" w:rsidRPr="0064108A" w:rsidRDefault="00447AB3" w:rsidP="00365B46">
            <w:pPr>
              <w:spacing w:line="240" w:lineRule="auto"/>
              <w:ind w:firstLine="0"/>
              <w:jc w:val="center"/>
              <w:rPr>
                <w:b/>
                <w:bCs/>
                <w:sz w:val="16"/>
                <w:szCs w:val="16"/>
                <w:lang w:eastAsia="ru-RU"/>
              </w:rPr>
            </w:pPr>
            <w:r w:rsidRPr="00A80ACE">
              <w:rPr>
                <w:color w:val="000000"/>
                <w:sz w:val="16"/>
                <w:szCs w:val="16"/>
              </w:rPr>
              <w:t>8333</w:t>
            </w:r>
          </w:p>
        </w:tc>
        <w:tc>
          <w:tcPr>
            <w:tcW w:w="196" w:type="pct"/>
            <w:gridSpan w:val="3"/>
            <w:vAlign w:val="center"/>
          </w:tcPr>
          <w:p w:rsidR="00447AB3" w:rsidRPr="0064108A" w:rsidRDefault="00447AB3" w:rsidP="00365B46">
            <w:pPr>
              <w:spacing w:line="240" w:lineRule="auto"/>
              <w:ind w:firstLine="0"/>
              <w:jc w:val="center"/>
              <w:rPr>
                <w:b/>
                <w:bCs/>
                <w:sz w:val="16"/>
                <w:szCs w:val="16"/>
                <w:lang w:eastAsia="ru-RU"/>
              </w:rPr>
            </w:pPr>
            <w:r w:rsidRPr="00A80ACE">
              <w:rPr>
                <w:color w:val="000000"/>
                <w:sz w:val="16"/>
                <w:szCs w:val="16"/>
              </w:rPr>
              <w:t>8334</w:t>
            </w:r>
          </w:p>
        </w:tc>
        <w:tc>
          <w:tcPr>
            <w:tcW w:w="196" w:type="pct"/>
            <w:gridSpan w:val="3"/>
            <w:vAlign w:val="center"/>
          </w:tcPr>
          <w:p w:rsidR="00447AB3" w:rsidRPr="0064108A" w:rsidRDefault="00447AB3" w:rsidP="00365B46">
            <w:pPr>
              <w:spacing w:line="240" w:lineRule="auto"/>
              <w:ind w:firstLine="0"/>
              <w:jc w:val="center"/>
              <w:rPr>
                <w:b/>
                <w:bCs/>
                <w:sz w:val="16"/>
                <w:szCs w:val="16"/>
                <w:lang w:eastAsia="ru-RU"/>
              </w:rPr>
            </w:pPr>
            <w:r w:rsidRPr="00A80ACE">
              <w:rPr>
                <w:color w:val="000000"/>
                <w:sz w:val="16"/>
                <w:szCs w:val="16"/>
              </w:rPr>
              <w:t>8334</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ign w:val="center"/>
          </w:tcPr>
          <w:p w:rsidR="00447AB3" w:rsidRPr="0064108A" w:rsidRDefault="00447AB3" w:rsidP="00365B46">
            <w:pPr>
              <w:autoSpaceDE w:val="0"/>
              <w:autoSpaceDN w:val="0"/>
              <w:adjustRightInd w:val="0"/>
              <w:spacing w:line="240" w:lineRule="auto"/>
              <w:ind w:firstLine="0"/>
              <w:rPr>
                <w:color w:val="000000"/>
                <w:sz w:val="16"/>
                <w:szCs w:val="16"/>
              </w:rPr>
            </w:pP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бюджет автономного</w:t>
            </w:r>
          </w:p>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округа</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5"/>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78"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ign w:val="center"/>
          </w:tcPr>
          <w:p w:rsidR="00447AB3" w:rsidRPr="0064108A" w:rsidRDefault="00447AB3" w:rsidP="00365B46">
            <w:pPr>
              <w:autoSpaceDE w:val="0"/>
              <w:autoSpaceDN w:val="0"/>
              <w:adjustRightInd w:val="0"/>
              <w:spacing w:line="240" w:lineRule="auto"/>
              <w:ind w:firstLine="0"/>
              <w:rPr>
                <w:color w:val="000000"/>
                <w:sz w:val="16"/>
                <w:szCs w:val="16"/>
              </w:rPr>
            </w:pP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бюджет района</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5"/>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78"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ign w:val="center"/>
          </w:tcPr>
          <w:p w:rsidR="00447AB3" w:rsidRPr="0064108A" w:rsidRDefault="00447AB3" w:rsidP="00365B46">
            <w:pPr>
              <w:autoSpaceDE w:val="0"/>
              <w:autoSpaceDN w:val="0"/>
              <w:adjustRightInd w:val="0"/>
              <w:spacing w:line="240" w:lineRule="auto"/>
              <w:ind w:firstLine="0"/>
              <w:rPr>
                <w:color w:val="000000"/>
                <w:sz w:val="16"/>
                <w:szCs w:val="16"/>
              </w:rPr>
            </w:pP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местный бюджет</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5"/>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78"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ign w:val="center"/>
          </w:tcPr>
          <w:p w:rsidR="00447AB3" w:rsidRPr="0064108A" w:rsidRDefault="00447AB3" w:rsidP="00365B46">
            <w:pPr>
              <w:autoSpaceDE w:val="0"/>
              <w:autoSpaceDN w:val="0"/>
              <w:adjustRightInd w:val="0"/>
              <w:spacing w:line="240" w:lineRule="auto"/>
              <w:ind w:firstLine="0"/>
              <w:rPr>
                <w:color w:val="000000"/>
                <w:sz w:val="16"/>
                <w:szCs w:val="16"/>
              </w:rPr>
            </w:pP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бюджет муниципального образования</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5"/>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78"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ign w:val="center"/>
          </w:tcPr>
          <w:p w:rsidR="00447AB3" w:rsidRPr="0064108A" w:rsidRDefault="00447AB3" w:rsidP="00365B46">
            <w:pPr>
              <w:autoSpaceDE w:val="0"/>
              <w:autoSpaceDN w:val="0"/>
              <w:adjustRightInd w:val="0"/>
              <w:spacing w:line="240" w:lineRule="auto"/>
              <w:ind w:firstLine="0"/>
              <w:rPr>
                <w:sz w:val="16"/>
                <w:szCs w:val="16"/>
              </w:rPr>
            </w:pP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иные источники</w:t>
            </w:r>
          </w:p>
        </w:tc>
        <w:tc>
          <w:tcPr>
            <w:tcW w:w="225" w:type="pct"/>
            <w:gridSpan w:val="2"/>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55 000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5"/>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5 000</w:t>
            </w:r>
          </w:p>
        </w:tc>
        <w:tc>
          <w:tcPr>
            <w:tcW w:w="178" w:type="pct"/>
            <w:gridSpan w:val="2"/>
            <w:vAlign w:val="center"/>
          </w:tcPr>
          <w:p w:rsidR="00447AB3" w:rsidRPr="00A80ACE" w:rsidRDefault="00447AB3" w:rsidP="00365B46">
            <w:pPr>
              <w:spacing w:line="240" w:lineRule="auto"/>
              <w:ind w:firstLine="0"/>
              <w:jc w:val="center"/>
              <w:rPr>
                <w:color w:val="000000"/>
                <w:sz w:val="16"/>
                <w:szCs w:val="16"/>
                <w:lang w:val="en-US"/>
              </w:rPr>
            </w:pPr>
            <w:r w:rsidRPr="00A80ACE">
              <w:rPr>
                <w:color w:val="000000"/>
                <w:sz w:val="16"/>
                <w:szCs w:val="16"/>
              </w:rPr>
              <w:t>8333</w:t>
            </w:r>
          </w:p>
        </w:tc>
        <w:tc>
          <w:tcPr>
            <w:tcW w:w="196" w:type="pct"/>
            <w:gridSpan w:val="3"/>
            <w:vAlign w:val="center"/>
          </w:tcPr>
          <w:p w:rsidR="00447AB3" w:rsidRPr="0064108A" w:rsidRDefault="00447AB3" w:rsidP="00365B46">
            <w:pPr>
              <w:spacing w:line="240" w:lineRule="auto"/>
              <w:ind w:firstLine="0"/>
              <w:jc w:val="center"/>
              <w:rPr>
                <w:b/>
                <w:bCs/>
                <w:sz w:val="16"/>
                <w:szCs w:val="16"/>
                <w:lang w:eastAsia="ru-RU"/>
              </w:rPr>
            </w:pPr>
            <w:r w:rsidRPr="00A80ACE">
              <w:rPr>
                <w:color w:val="000000"/>
                <w:sz w:val="16"/>
                <w:szCs w:val="16"/>
              </w:rPr>
              <w:t>8333</w:t>
            </w:r>
          </w:p>
        </w:tc>
        <w:tc>
          <w:tcPr>
            <w:tcW w:w="199" w:type="pct"/>
            <w:gridSpan w:val="3"/>
            <w:vAlign w:val="center"/>
          </w:tcPr>
          <w:p w:rsidR="00447AB3" w:rsidRPr="0064108A" w:rsidRDefault="00447AB3" w:rsidP="00365B46">
            <w:pPr>
              <w:spacing w:line="240" w:lineRule="auto"/>
              <w:ind w:firstLine="0"/>
              <w:jc w:val="center"/>
              <w:rPr>
                <w:b/>
                <w:bCs/>
                <w:sz w:val="16"/>
                <w:szCs w:val="16"/>
                <w:lang w:eastAsia="ru-RU"/>
              </w:rPr>
            </w:pPr>
            <w:r w:rsidRPr="00A80ACE">
              <w:rPr>
                <w:color w:val="000000"/>
                <w:sz w:val="16"/>
                <w:szCs w:val="16"/>
              </w:rPr>
              <w:t>8333</w:t>
            </w:r>
          </w:p>
        </w:tc>
        <w:tc>
          <w:tcPr>
            <w:tcW w:w="193" w:type="pct"/>
            <w:gridSpan w:val="3"/>
            <w:vAlign w:val="center"/>
          </w:tcPr>
          <w:p w:rsidR="00447AB3" w:rsidRPr="0064108A" w:rsidRDefault="00447AB3" w:rsidP="00365B46">
            <w:pPr>
              <w:spacing w:line="240" w:lineRule="auto"/>
              <w:ind w:firstLine="0"/>
              <w:jc w:val="center"/>
              <w:rPr>
                <w:b/>
                <w:bCs/>
                <w:sz w:val="16"/>
                <w:szCs w:val="16"/>
                <w:lang w:eastAsia="ru-RU"/>
              </w:rPr>
            </w:pPr>
            <w:r w:rsidRPr="00A80ACE">
              <w:rPr>
                <w:color w:val="000000"/>
                <w:sz w:val="16"/>
                <w:szCs w:val="16"/>
              </w:rPr>
              <w:t>8333</w:t>
            </w:r>
          </w:p>
        </w:tc>
        <w:tc>
          <w:tcPr>
            <w:tcW w:w="196" w:type="pct"/>
            <w:gridSpan w:val="3"/>
            <w:vAlign w:val="center"/>
          </w:tcPr>
          <w:p w:rsidR="00447AB3" w:rsidRPr="0064108A" w:rsidRDefault="00447AB3" w:rsidP="00365B46">
            <w:pPr>
              <w:spacing w:line="240" w:lineRule="auto"/>
              <w:ind w:firstLine="0"/>
              <w:jc w:val="center"/>
              <w:rPr>
                <w:b/>
                <w:bCs/>
                <w:sz w:val="16"/>
                <w:szCs w:val="16"/>
                <w:lang w:eastAsia="ru-RU"/>
              </w:rPr>
            </w:pPr>
            <w:r w:rsidRPr="00A80ACE">
              <w:rPr>
                <w:color w:val="000000"/>
                <w:sz w:val="16"/>
                <w:szCs w:val="16"/>
              </w:rPr>
              <w:t>8334</w:t>
            </w:r>
          </w:p>
        </w:tc>
        <w:tc>
          <w:tcPr>
            <w:tcW w:w="196" w:type="pct"/>
            <w:gridSpan w:val="3"/>
            <w:vAlign w:val="center"/>
          </w:tcPr>
          <w:p w:rsidR="00447AB3" w:rsidRPr="0064108A" w:rsidRDefault="00447AB3" w:rsidP="00365B46">
            <w:pPr>
              <w:spacing w:line="240" w:lineRule="auto"/>
              <w:ind w:firstLine="0"/>
              <w:jc w:val="center"/>
              <w:rPr>
                <w:b/>
                <w:bCs/>
                <w:sz w:val="16"/>
                <w:szCs w:val="16"/>
                <w:lang w:eastAsia="ru-RU"/>
              </w:rPr>
            </w:pPr>
            <w:r w:rsidRPr="00A80ACE">
              <w:rPr>
                <w:color w:val="000000"/>
                <w:sz w:val="16"/>
                <w:szCs w:val="16"/>
              </w:rPr>
              <w:t>8334</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602" w:type="pct"/>
            <w:gridSpan w:val="4"/>
            <w:vMerge w:val="restart"/>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Итого по мероприятиям в системе водоснабжения, согласно муниципальной программе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w:t>
            </w:r>
          </w:p>
        </w:tc>
        <w:tc>
          <w:tcPr>
            <w:tcW w:w="233" w:type="pct"/>
            <w:gridSpan w:val="2"/>
            <w:vAlign w:val="center"/>
          </w:tcPr>
          <w:p w:rsidR="00447AB3" w:rsidRPr="0064108A" w:rsidRDefault="00447AB3" w:rsidP="00365B46">
            <w:pPr>
              <w:spacing w:line="240" w:lineRule="auto"/>
              <w:ind w:firstLine="0"/>
              <w:rPr>
                <w:b/>
                <w:bCs/>
                <w:color w:val="000000"/>
                <w:sz w:val="16"/>
                <w:szCs w:val="16"/>
                <w:lang w:eastAsia="ru-RU"/>
              </w:rPr>
            </w:pPr>
            <w:r w:rsidRPr="0064108A">
              <w:rPr>
                <w:b/>
                <w:bCs/>
                <w:color w:val="000000"/>
                <w:sz w:val="16"/>
                <w:szCs w:val="16"/>
                <w:lang w:eastAsia="ru-RU"/>
              </w:rPr>
              <w:t>всего</w:t>
            </w:r>
          </w:p>
        </w:tc>
        <w:tc>
          <w:tcPr>
            <w:tcW w:w="225" w:type="pct"/>
            <w:gridSpan w:val="2"/>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289 845</w:t>
            </w:r>
          </w:p>
        </w:tc>
        <w:tc>
          <w:tcPr>
            <w:tcW w:w="195" w:type="pct"/>
            <w:gridSpan w:val="3"/>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14 700</w:t>
            </w:r>
          </w:p>
        </w:tc>
        <w:tc>
          <w:tcPr>
            <w:tcW w:w="191" w:type="pct"/>
            <w:gridSpan w:val="2"/>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0</w:t>
            </w:r>
          </w:p>
        </w:tc>
        <w:tc>
          <w:tcPr>
            <w:tcW w:w="228" w:type="pct"/>
            <w:gridSpan w:val="3"/>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138 145</w:t>
            </w:r>
          </w:p>
        </w:tc>
        <w:tc>
          <w:tcPr>
            <w:tcW w:w="191" w:type="pct"/>
            <w:gridSpan w:val="3"/>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27 000</w:t>
            </w:r>
          </w:p>
        </w:tc>
        <w:tc>
          <w:tcPr>
            <w:tcW w:w="196" w:type="pct"/>
            <w:gridSpan w:val="3"/>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0</w:t>
            </w:r>
          </w:p>
        </w:tc>
        <w:tc>
          <w:tcPr>
            <w:tcW w:w="218" w:type="pct"/>
            <w:gridSpan w:val="5"/>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10 000</w:t>
            </w:r>
          </w:p>
        </w:tc>
        <w:tc>
          <w:tcPr>
            <w:tcW w:w="178" w:type="pct"/>
            <w:gridSpan w:val="2"/>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16 666</w:t>
            </w:r>
          </w:p>
        </w:tc>
        <w:tc>
          <w:tcPr>
            <w:tcW w:w="196" w:type="pct"/>
            <w:gridSpan w:val="3"/>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16 666</w:t>
            </w:r>
          </w:p>
        </w:tc>
        <w:tc>
          <w:tcPr>
            <w:tcW w:w="199" w:type="pct"/>
            <w:gridSpan w:val="3"/>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16 666</w:t>
            </w:r>
          </w:p>
        </w:tc>
        <w:tc>
          <w:tcPr>
            <w:tcW w:w="193" w:type="pct"/>
            <w:gridSpan w:val="3"/>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16 666</w:t>
            </w:r>
          </w:p>
        </w:tc>
        <w:tc>
          <w:tcPr>
            <w:tcW w:w="196" w:type="pct"/>
            <w:gridSpan w:val="3"/>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16 668</w:t>
            </w:r>
          </w:p>
        </w:tc>
        <w:tc>
          <w:tcPr>
            <w:tcW w:w="196" w:type="pct"/>
            <w:gridSpan w:val="3"/>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16 668</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602" w:type="pct"/>
            <w:gridSpan w:val="4"/>
            <w:vMerge/>
            <w:vAlign w:val="center"/>
          </w:tcPr>
          <w:p w:rsidR="00447AB3" w:rsidRPr="0064108A" w:rsidRDefault="00447AB3" w:rsidP="00365B46">
            <w:pPr>
              <w:spacing w:line="240" w:lineRule="auto"/>
              <w:ind w:firstLine="0"/>
              <w:jc w:val="center"/>
              <w:rPr>
                <w:b/>
                <w:bCs/>
                <w:color w:val="000000"/>
                <w:sz w:val="16"/>
                <w:szCs w:val="16"/>
                <w:lang w:eastAsia="ru-RU"/>
              </w:rPr>
            </w:pPr>
          </w:p>
        </w:tc>
        <w:tc>
          <w:tcPr>
            <w:tcW w:w="233" w:type="pct"/>
            <w:gridSpan w:val="2"/>
            <w:vAlign w:val="center"/>
          </w:tcPr>
          <w:p w:rsidR="00447AB3" w:rsidRPr="0064108A" w:rsidRDefault="00447AB3" w:rsidP="00365B46">
            <w:pPr>
              <w:spacing w:line="240" w:lineRule="auto"/>
              <w:ind w:firstLine="0"/>
              <w:rPr>
                <w:b/>
                <w:bCs/>
                <w:color w:val="000000"/>
                <w:sz w:val="16"/>
                <w:szCs w:val="16"/>
                <w:lang w:eastAsia="ru-RU"/>
              </w:rPr>
            </w:pPr>
            <w:r w:rsidRPr="0064108A">
              <w:rPr>
                <w:b/>
                <w:bCs/>
                <w:color w:val="000000"/>
                <w:sz w:val="16"/>
                <w:szCs w:val="16"/>
                <w:lang w:eastAsia="ru-RU"/>
              </w:rPr>
              <w:t>бюджет автономного</w:t>
            </w:r>
          </w:p>
          <w:p w:rsidR="00447AB3" w:rsidRPr="0064108A" w:rsidRDefault="00447AB3" w:rsidP="00365B46">
            <w:pPr>
              <w:spacing w:line="240" w:lineRule="auto"/>
              <w:ind w:firstLine="0"/>
              <w:rPr>
                <w:b/>
                <w:bCs/>
                <w:color w:val="000000"/>
                <w:sz w:val="16"/>
                <w:szCs w:val="16"/>
                <w:lang w:eastAsia="ru-RU"/>
              </w:rPr>
            </w:pPr>
            <w:r w:rsidRPr="0064108A">
              <w:rPr>
                <w:b/>
                <w:bCs/>
                <w:color w:val="000000"/>
                <w:sz w:val="16"/>
                <w:szCs w:val="16"/>
                <w:lang w:eastAsia="ru-RU"/>
              </w:rPr>
              <w:t>округа</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5"/>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78"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602" w:type="pct"/>
            <w:gridSpan w:val="4"/>
            <w:vMerge/>
            <w:vAlign w:val="center"/>
          </w:tcPr>
          <w:p w:rsidR="00447AB3" w:rsidRPr="0064108A" w:rsidRDefault="00447AB3" w:rsidP="00365B46">
            <w:pPr>
              <w:spacing w:line="240" w:lineRule="auto"/>
              <w:ind w:firstLine="0"/>
              <w:jc w:val="center"/>
              <w:rPr>
                <w:b/>
                <w:bCs/>
                <w:color w:val="000000"/>
                <w:sz w:val="16"/>
                <w:szCs w:val="16"/>
                <w:lang w:eastAsia="ru-RU"/>
              </w:rPr>
            </w:pPr>
          </w:p>
        </w:tc>
        <w:tc>
          <w:tcPr>
            <w:tcW w:w="233" w:type="pct"/>
            <w:gridSpan w:val="2"/>
            <w:vAlign w:val="center"/>
          </w:tcPr>
          <w:p w:rsidR="00447AB3" w:rsidRPr="0064108A" w:rsidRDefault="00447AB3" w:rsidP="00365B46">
            <w:pPr>
              <w:spacing w:line="240" w:lineRule="auto"/>
              <w:ind w:firstLine="0"/>
              <w:rPr>
                <w:b/>
                <w:bCs/>
                <w:color w:val="000000"/>
                <w:sz w:val="16"/>
                <w:szCs w:val="16"/>
                <w:lang w:eastAsia="ru-RU"/>
              </w:rPr>
            </w:pPr>
            <w:r w:rsidRPr="0064108A">
              <w:rPr>
                <w:b/>
                <w:bCs/>
                <w:color w:val="000000"/>
                <w:sz w:val="16"/>
                <w:szCs w:val="16"/>
                <w:lang w:eastAsia="ru-RU"/>
              </w:rPr>
              <w:t>бюджет района</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5"/>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78"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602" w:type="pct"/>
            <w:gridSpan w:val="4"/>
            <w:vMerge/>
            <w:vAlign w:val="center"/>
          </w:tcPr>
          <w:p w:rsidR="00447AB3" w:rsidRPr="0064108A" w:rsidRDefault="00447AB3" w:rsidP="00365B46">
            <w:pPr>
              <w:spacing w:line="240" w:lineRule="auto"/>
              <w:ind w:firstLine="0"/>
              <w:jc w:val="center"/>
              <w:rPr>
                <w:b/>
                <w:bCs/>
                <w:color w:val="000000"/>
                <w:sz w:val="16"/>
                <w:szCs w:val="16"/>
                <w:lang w:eastAsia="ru-RU"/>
              </w:rPr>
            </w:pPr>
          </w:p>
        </w:tc>
        <w:tc>
          <w:tcPr>
            <w:tcW w:w="233" w:type="pct"/>
            <w:gridSpan w:val="2"/>
            <w:vAlign w:val="center"/>
          </w:tcPr>
          <w:p w:rsidR="00447AB3" w:rsidRPr="0064108A" w:rsidRDefault="00447AB3" w:rsidP="00365B46">
            <w:pPr>
              <w:spacing w:line="240" w:lineRule="auto"/>
              <w:ind w:firstLine="0"/>
              <w:rPr>
                <w:b/>
                <w:bCs/>
                <w:color w:val="000000"/>
                <w:sz w:val="16"/>
                <w:szCs w:val="16"/>
                <w:lang w:eastAsia="ru-RU"/>
              </w:rPr>
            </w:pPr>
            <w:r w:rsidRPr="0064108A">
              <w:rPr>
                <w:b/>
                <w:bCs/>
                <w:color w:val="000000"/>
                <w:sz w:val="16"/>
                <w:szCs w:val="16"/>
                <w:lang w:eastAsia="ru-RU"/>
              </w:rPr>
              <w:t>местный бюджет</w:t>
            </w:r>
          </w:p>
        </w:tc>
        <w:tc>
          <w:tcPr>
            <w:tcW w:w="225" w:type="pct"/>
            <w:gridSpan w:val="2"/>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128 877,18</w:t>
            </w:r>
          </w:p>
        </w:tc>
        <w:tc>
          <w:tcPr>
            <w:tcW w:w="195" w:type="pct"/>
            <w:gridSpan w:val="3"/>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12 500</w:t>
            </w:r>
          </w:p>
        </w:tc>
        <w:tc>
          <w:tcPr>
            <w:tcW w:w="191" w:type="pct"/>
            <w:gridSpan w:val="2"/>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0</w:t>
            </w:r>
          </w:p>
        </w:tc>
        <w:tc>
          <w:tcPr>
            <w:tcW w:w="228" w:type="pct"/>
            <w:gridSpan w:val="3"/>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116 377,18</w:t>
            </w:r>
          </w:p>
        </w:tc>
        <w:tc>
          <w:tcPr>
            <w:tcW w:w="191" w:type="pct"/>
            <w:gridSpan w:val="3"/>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5"/>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78"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602" w:type="pct"/>
            <w:gridSpan w:val="4"/>
            <w:vMerge/>
            <w:vAlign w:val="center"/>
          </w:tcPr>
          <w:p w:rsidR="00447AB3" w:rsidRPr="0064108A" w:rsidRDefault="00447AB3" w:rsidP="00365B46">
            <w:pPr>
              <w:spacing w:line="240" w:lineRule="auto"/>
              <w:ind w:firstLine="0"/>
              <w:jc w:val="center"/>
              <w:rPr>
                <w:b/>
                <w:bCs/>
                <w:color w:val="000000"/>
                <w:sz w:val="16"/>
                <w:szCs w:val="16"/>
                <w:lang w:eastAsia="ru-RU"/>
              </w:rPr>
            </w:pPr>
          </w:p>
        </w:tc>
        <w:tc>
          <w:tcPr>
            <w:tcW w:w="233" w:type="pct"/>
            <w:gridSpan w:val="2"/>
            <w:vAlign w:val="center"/>
          </w:tcPr>
          <w:p w:rsidR="00447AB3" w:rsidRPr="0064108A" w:rsidRDefault="00447AB3" w:rsidP="00365B46">
            <w:pPr>
              <w:spacing w:line="240" w:lineRule="auto"/>
              <w:ind w:firstLine="0"/>
              <w:rPr>
                <w:b/>
                <w:bCs/>
                <w:color w:val="000000"/>
                <w:sz w:val="16"/>
                <w:szCs w:val="16"/>
                <w:lang w:eastAsia="ru-RU"/>
              </w:rPr>
            </w:pPr>
            <w:r w:rsidRPr="0064108A">
              <w:rPr>
                <w:b/>
                <w:bCs/>
                <w:color w:val="000000"/>
                <w:sz w:val="16"/>
                <w:szCs w:val="16"/>
                <w:lang w:eastAsia="ru-RU"/>
              </w:rPr>
              <w:t>бюджет муниципального образования</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5"/>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78"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602" w:type="pct"/>
            <w:gridSpan w:val="4"/>
            <w:vMerge/>
            <w:vAlign w:val="center"/>
          </w:tcPr>
          <w:p w:rsidR="00447AB3" w:rsidRPr="0064108A" w:rsidRDefault="00447AB3" w:rsidP="00365B46">
            <w:pPr>
              <w:spacing w:line="240" w:lineRule="auto"/>
              <w:ind w:firstLine="0"/>
              <w:jc w:val="center"/>
              <w:rPr>
                <w:b/>
                <w:bCs/>
                <w:color w:val="000000"/>
                <w:sz w:val="16"/>
                <w:szCs w:val="16"/>
                <w:lang w:eastAsia="ru-RU"/>
              </w:rPr>
            </w:pPr>
          </w:p>
        </w:tc>
        <w:tc>
          <w:tcPr>
            <w:tcW w:w="233" w:type="pct"/>
            <w:gridSpan w:val="2"/>
            <w:vAlign w:val="center"/>
          </w:tcPr>
          <w:p w:rsidR="00447AB3" w:rsidRPr="0064108A" w:rsidRDefault="00447AB3" w:rsidP="00365B46">
            <w:pPr>
              <w:spacing w:line="240" w:lineRule="auto"/>
              <w:ind w:firstLine="0"/>
              <w:rPr>
                <w:b/>
                <w:bCs/>
                <w:color w:val="000000"/>
                <w:sz w:val="16"/>
                <w:szCs w:val="16"/>
                <w:lang w:eastAsia="ru-RU"/>
              </w:rPr>
            </w:pPr>
            <w:r w:rsidRPr="0064108A">
              <w:rPr>
                <w:b/>
                <w:bCs/>
                <w:color w:val="000000"/>
                <w:sz w:val="16"/>
                <w:szCs w:val="16"/>
                <w:lang w:eastAsia="ru-RU"/>
              </w:rPr>
              <w:t>иные источники</w:t>
            </w:r>
          </w:p>
        </w:tc>
        <w:tc>
          <w:tcPr>
            <w:tcW w:w="225" w:type="pct"/>
            <w:gridSpan w:val="2"/>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160 967,82</w:t>
            </w:r>
          </w:p>
        </w:tc>
        <w:tc>
          <w:tcPr>
            <w:tcW w:w="195" w:type="pct"/>
            <w:gridSpan w:val="3"/>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2 200,00</w:t>
            </w:r>
          </w:p>
        </w:tc>
        <w:tc>
          <w:tcPr>
            <w:tcW w:w="191" w:type="pct"/>
            <w:gridSpan w:val="2"/>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0,00</w:t>
            </w:r>
          </w:p>
        </w:tc>
        <w:tc>
          <w:tcPr>
            <w:tcW w:w="228" w:type="pct"/>
            <w:gridSpan w:val="3"/>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21 767,82</w:t>
            </w:r>
          </w:p>
        </w:tc>
        <w:tc>
          <w:tcPr>
            <w:tcW w:w="191" w:type="pct"/>
            <w:gridSpan w:val="3"/>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27 000,00</w:t>
            </w:r>
          </w:p>
        </w:tc>
        <w:tc>
          <w:tcPr>
            <w:tcW w:w="196" w:type="pct"/>
            <w:gridSpan w:val="3"/>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0,00</w:t>
            </w:r>
          </w:p>
        </w:tc>
        <w:tc>
          <w:tcPr>
            <w:tcW w:w="218" w:type="pct"/>
            <w:gridSpan w:val="5"/>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10 000,00</w:t>
            </w:r>
          </w:p>
        </w:tc>
        <w:tc>
          <w:tcPr>
            <w:tcW w:w="178" w:type="pct"/>
            <w:gridSpan w:val="2"/>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16 666,00</w:t>
            </w:r>
          </w:p>
        </w:tc>
        <w:tc>
          <w:tcPr>
            <w:tcW w:w="196" w:type="pct"/>
            <w:gridSpan w:val="3"/>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16 666,00</w:t>
            </w:r>
          </w:p>
        </w:tc>
        <w:tc>
          <w:tcPr>
            <w:tcW w:w="199" w:type="pct"/>
            <w:gridSpan w:val="3"/>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16 666,00</w:t>
            </w:r>
          </w:p>
        </w:tc>
        <w:tc>
          <w:tcPr>
            <w:tcW w:w="193" w:type="pct"/>
            <w:gridSpan w:val="3"/>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16 666,00</w:t>
            </w:r>
          </w:p>
        </w:tc>
        <w:tc>
          <w:tcPr>
            <w:tcW w:w="196" w:type="pct"/>
            <w:gridSpan w:val="3"/>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16 668,00</w:t>
            </w:r>
          </w:p>
        </w:tc>
        <w:tc>
          <w:tcPr>
            <w:tcW w:w="196" w:type="pct"/>
            <w:gridSpan w:val="3"/>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16 668,00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602" w:type="pct"/>
            <w:gridSpan w:val="4"/>
            <w:shd w:val="clear" w:color="auto" w:fill="D9D9D9"/>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Итого по системе водоснабжения</w:t>
            </w:r>
          </w:p>
        </w:tc>
        <w:tc>
          <w:tcPr>
            <w:tcW w:w="233" w:type="pct"/>
            <w:gridSpan w:val="2"/>
            <w:shd w:val="clear" w:color="auto" w:fill="D9D9D9"/>
            <w:vAlign w:val="center"/>
          </w:tcPr>
          <w:p w:rsidR="00447AB3" w:rsidRPr="0064108A" w:rsidRDefault="00447AB3" w:rsidP="00365B46">
            <w:pPr>
              <w:spacing w:line="240" w:lineRule="auto"/>
              <w:ind w:firstLine="0"/>
              <w:rPr>
                <w:b/>
                <w:bCs/>
                <w:color w:val="000000"/>
                <w:sz w:val="16"/>
                <w:szCs w:val="16"/>
                <w:lang w:eastAsia="ru-RU"/>
              </w:rPr>
            </w:pPr>
            <w:r w:rsidRPr="0064108A">
              <w:rPr>
                <w:b/>
                <w:bCs/>
                <w:color w:val="000000"/>
                <w:sz w:val="16"/>
                <w:szCs w:val="16"/>
                <w:lang w:eastAsia="ru-RU"/>
              </w:rPr>
              <w:t>всего</w:t>
            </w:r>
          </w:p>
        </w:tc>
        <w:tc>
          <w:tcPr>
            <w:tcW w:w="225" w:type="pct"/>
            <w:gridSpan w:val="2"/>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708359,9</w:t>
            </w:r>
          </w:p>
        </w:tc>
        <w:tc>
          <w:tcPr>
            <w:tcW w:w="195" w:type="pct"/>
            <w:gridSpan w:val="3"/>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92197,74</w:t>
            </w:r>
          </w:p>
        </w:tc>
        <w:tc>
          <w:tcPr>
            <w:tcW w:w="191" w:type="pct"/>
            <w:gridSpan w:val="2"/>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54594,26</w:t>
            </w:r>
          </w:p>
        </w:tc>
        <w:tc>
          <w:tcPr>
            <w:tcW w:w="228" w:type="pct"/>
            <w:gridSpan w:val="3"/>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201051,8</w:t>
            </w:r>
          </w:p>
        </w:tc>
        <w:tc>
          <w:tcPr>
            <w:tcW w:w="191" w:type="pct"/>
            <w:gridSpan w:val="3"/>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150538,9</w:t>
            </w:r>
          </w:p>
        </w:tc>
        <w:tc>
          <w:tcPr>
            <w:tcW w:w="196" w:type="pct"/>
            <w:gridSpan w:val="3"/>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32808,23</w:t>
            </w:r>
          </w:p>
        </w:tc>
        <w:tc>
          <w:tcPr>
            <w:tcW w:w="218" w:type="pct"/>
            <w:gridSpan w:val="5"/>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55164,47</w:t>
            </w:r>
          </w:p>
        </w:tc>
        <w:tc>
          <w:tcPr>
            <w:tcW w:w="178" w:type="pct"/>
            <w:gridSpan w:val="2"/>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16666</w:t>
            </w:r>
          </w:p>
        </w:tc>
        <w:tc>
          <w:tcPr>
            <w:tcW w:w="196" w:type="pct"/>
            <w:gridSpan w:val="3"/>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16666</w:t>
            </w:r>
          </w:p>
        </w:tc>
        <w:tc>
          <w:tcPr>
            <w:tcW w:w="199" w:type="pct"/>
            <w:gridSpan w:val="3"/>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38670,48</w:t>
            </w:r>
          </w:p>
        </w:tc>
        <w:tc>
          <w:tcPr>
            <w:tcW w:w="193" w:type="pct"/>
            <w:gridSpan w:val="3"/>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16666</w:t>
            </w:r>
          </w:p>
        </w:tc>
        <w:tc>
          <w:tcPr>
            <w:tcW w:w="196" w:type="pct"/>
            <w:gridSpan w:val="3"/>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16668</w:t>
            </w:r>
          </w:p>
        </w:tc>
        <w:tc>
          <w:tcPr>
            <w:tcW w:w="196" w:type="pct"/>
            <w:gridSpan w:val="3"/>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16668</w:t>
            </w:r>
          </w:p>
        </w:tc>
        <w:tc>
          <w:tcPr>
            <w:tcW w:w="196" w:type="pct"/>
            <w:gridSpan w:val="3"/>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4"/>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1" w:type="pct"/>
            <w:gridSpan w:val="3"/>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r>
      <w:tr w:rsidR="00447AB3" w:rsidRPr="00A80ACE">
        <w:trPr>
          <w:trHeight w:val="20"/>
        </w:trPr>
        <w:tc>
          <w:tcPr>
            <w:tcW w:w="132" w:type="pct"/>
            <w:shd w:val="clear" w:color="auto" w:fill="FBD4B4"/>
            <w:vAlign w:val="center"/>
          </w:tcPr>
          <w:p w:rsidR="00447AB3" w:rsidRPr="0064108A" w:rsidRDefault="00447AB3" w:rsidP="00365B46">
            <w:pPr>
              <w:spacing w:line="240" w:lineRule="auto"/>
              <w:ind w:firstLine="0"/>
              <w:jc w:val="center"/>
              <w:rPr>
                <w:b/>
                <w:bCs/>
                <w:color w:val="000000"/>
                <w:sz w:val="16"/>
                <w:szCs w:val="16"/>
                <w:lang w:val="en-US" w:eastAsia="ru-RU"/>
              </w:rPr>
            </w:pPr>
            <w:r w:rsidRPr="0064108A">
              <w:rPr>
                <w:b/>
                <w:bCs/>
                <w:color w:val="000000"/>
                <w:sz w:val="16"/>
                <w:szCs w:val="16"/>
                <w:lang w:val="en-US" w:eastAsia="ru-RU"/>
              </w:rPr>
              <w:t>4</w:t>
            </w:r>
          </w:p>
        </w:tc>
        <w:tc>
          <w:tcPr>
            <w:tcW w:w="4868" w:type="pct"/>
            <w:gridSpan w:val="68"/>
            <w:shd w:val="clear" w:color="auto" w:fill="FBD4B4"/>
            <w:vAlign w:val="center"/>
          </w:tcPr>
          <w:p w:rsidR="00447AB3" w:rsidRPr="0064108A" w:rsidRDefault="00447AB3" w:rsidP="00365B46">
            <w:pPr>
              <w:spacing w:line="240" w:lineRule="auto"/>
              <w:ind w:firstLine="0"/>
              <w:jc w:val="left"/>
              <w:rPr>
                <w:b/>
                <w:bCs/>
                <w:color w:val="000000"/>
                <w:sz w:val="16"/>
                <w:szCs w:val="16"/>
                <w:lang w:eastAsia="ru-RU"/>
              </w:rPr>
            </w:pPr>
            <w:r w:rsidRPr="0064108A">
              <w:rPr>
                <w:b/>
                <w:bCs/>
                <w:color w:val="000000"/>
                <w:sz w:val="16"/>
                <w:szCs w:val="16"/>
                <w:lang w:eastAsia="ru-RU"/>
              </w:rPr>
              <w:t>ВОДООТВЕДЕНИЕ</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b/>
                <w:bCs/>
                <w:color w:val="000000"/>
                <w:sz w:val="16"/>
                <w:szCs w:val="16"/>
                <w:lang w:val="en-US" w:eastAsia="ru-RU"/>
              </w:rPr>
            </w:pPr>
            <w:r w:rsidRPr="0064108A">
              <w:rPr>
                <w:b/>
                <w:bCs/>
                <w:color w:val="000000"/>
                <w:sz w:val="16"/>
                <w:szCs w:val="16"/>
                <w:lang w:val="en-US" w:eastAsia="ru-RU"/>
              </w:rPr>
              <w:t>4.1</w:t>
            </w:r>
          </w:p>
        </w:tc>
        <w:tc>
          <w:tcPr>
            <w:tcW w:w="4868" w:type="pct"/>
            <w:gridSpan w:val="68"/>
            <w:shd w:val="clear" w:color="auto" w:fill="FFFFFF"/>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 xml:space="preserve">Мероприятия в системе водоотведения, </w:t>
            </w:r>
            <w:r w:rsidRPr="0064108A">
              <w:rPr>
                <w:b/>
                <w:bCs/>
                <w:color w:val="000000"/>
                <w:sz w:val="16"/>
                <w:szCs w:val="16"/>
                <w:lang w:val="en-US" w:eastAsia="ru-RU"/>
              </w:rPr>
              <w:t>c</w:t>
            </w:r>
            <w:r w:rsidRPr="0064108A">
              <w:rPr>
                <w:b/>
                <w:bCs/>
                <w:color w:val="000000"/>
                <w:sz w:val="16"/>
                <w:szCs w:val="16"/>
                <w:lang w:eastAsia="ru-RU"/>
              </w:rPr>
              <w:t>огласно генеральному плану сельского поселения Сингапай и схеме водоснабжения и водоотведения сельского поселения Сингапай до 2024 года</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val="en-US" w:eastAsia="ru-RU"/>
              </w:rPr>
            </w:pPr>
            <w:r w:rsidRPr="0064108A">
              <w:rPr>
                <w:color w:val="000000"/>
                <w:sz w:val="16"/>
                <w:szCs w:val="16"/>
                <w:lang w:val="en-US" w:eastAsia="ru-RU"/>
              </w:rPr>
              <w:t>4.1.1</w:t>
            </w:r>
          </w:p>
        </w:tc>
        <w:tc>
          <w:tcPr>
            <w:tcW w:w="470" w:type="pct"/>
            <w:gridSpan w:val="3"/>
            <w:vAlign w:val="center"/>
          </w:tcPr>
          <w:p w:rsidR="00447AB3" w:rsidRPr="00A80ACE" w:rsidRDefault="00447AB3" w:rsidP="00365B46">
            <w:pPr>
              <w:spacing w:line="240" w:lineRule="auto"/>
              <w:ind w:firstLine="0"/>
              <w:jc w:val="left"/>
              <w:rPr>
                <w:sz w:val="16"/>
                <w:szCs w:val="16"/>
              </w:rPr>
            </w:pPr>
            <w:r w:rsidRPr="0064108A">
              <w:rPr>
                <w:sz w:val="16"/>
                <w:szCs w:val="16"/>
                <w:lang w:eastAsia="ru-RU"/>
              </w:rPr>
              <w:t>Строительство двух  КНС, производительностью 500 м</w:t>
            </w:r>
            <w:r w:rsidRPr="0064108A">
              <w:rPr>
                <w:sz w:val="16"/>
                <w:szCs w:val="16"/>
                <w:vertAlign w:val="superscript"/>
                <w:lang w:eastAsia="ru-RU"/>
              </w:rPr>
              <w:t>3</w:t>
            </w:r>
            <w:r w:rsidRPr="0064108A">
              <w:rPr>
                <w:sz w:val="16"/>
                <w:szCs w:val="16"/>
                <w:lang w:eastAsia="ru-RU"/>
              </w:rPr>
              <w:t>/сут в п.Сингапай</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1770</w:t>
            </w:r>
          </w:p>
        </w:tc>
        <w:tc>
          <w:tcPr>
            <w:tcW w:w="202"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170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800</w:t>
            </w:r>
          </w:p>
        </w:tc>
        <w:tc>
          <w:tcPr>
            <w:tcW w:w="230"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800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82"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val="en-US" w:eastAsia="ru-RU"/>
              </w:rPr>
            </w:pPr>
            <w:r w:rsidRPr="0064108A">
              <w:rPr>
                <w:color w:val="000000"/>
                <w:sz w:val="16"/>
                <w:szCs w:val="16"/>
                <w:lang w:val="en-US" w:eastAsia="ru-RU"/>
              </w:rPr>
              <w:t>4.1.2</w:t>
            </w:r>
          </w:p>
        </w:tc>
        <w:tc>
          <w:tcPr>
            <w:tcW w:w="470" w:type="pct"/>
            <w:gridSpan w:val="3"/>
            <w:vAlign w:val="center"/>
          </w:tcPr>
          <w:p w:rsidR="00447AB3" w:rsidRPr="0064108A" w:rsidRDefault="00447AB3" w:rsidP="00365B46">
            <w:pPr>
              <w:spacing w:line="240" w:lineRule="auto"/>
              <w:ind w:firstLine="0"/>
              <w:rPr>
                <w:color w:val="000000"/>
                <w:sz w:val="16"/>
                <w:szCs w:val="16"/>
                <w:lang w:eastAsia="ru-RU"/>
              </w:rPr>
            </w:pPr>
            <w:r w:rsidRPr="0064108A">
              <w:rPr>
                <w:sz w:val="16"/>
                <w:szCs w:val="16"/>
                <w:lang w:eastAsia="ru-RU"/>
              </w:rPr>
              <w:t>Строительство напорных канализационных сетей диаметром 110 мм, выполненных из стальных и полимерных труб в п.Сингапай протяженностью 0,9 км</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89679,02</w:t>
            </w:r>
          </w:p>
        </w:tc>
        <w:tc>
          <w:tcPr>
            <w:tcW w:w="202"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30"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38671,32</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51007,7</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82"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val="en-US" w:eastAsia="ru-RU"/>
              </w:rPr>
            </w:pPr>
            <w:r w:rsidRPr="0064108A">
              <w:rPr>
                <w:color w:val="000000"/>
                <w:sz w:val="16"/>
                <w:szCs w:val="16"/>
                <w:lang w:val="en-US" w:eastAsia="ru-RU"/>
              </w:rPr>
              <w:t>4.1.3</w:t>
            </w:r>
          </w:p>
        </w:tc>
        <w:tc>
          <w:tcPr>
            <w:tcW w:w="470" w:type="pct"/>
            <w:gridSpan w:val="3"/>
            <w:vAlign w:val="center"/>
          </w:tcPr>
          <w:p w:rsidR="00447AB3" w:rsidRPr="0064108A" w:rsidRDefault="00447AB3" w:rsidP="00365B46">
            <w:pPr>
              <w:spacing w:line="240" w:lineRule="auto"/>
              <w:ind w:firstLine="0"/>
              <w:rPr>
                <w:color w:val="000000"/>
                <w:sz w:val="16"/>
                <w:szCs w:val="16"/>
                <w:lang w:eastAsia="ru-RU"/>
              </w:rPr>
            </w:pPr>
            <w:r w:rsidRPr="0064108A">
              <w:rPr>
                <w:sz w:val="16"/>
                <w:szCs w:val="16"/>
                <w:lang w:eastAsia="ru-RU"/>
              </w:rPr>
              <w:t>Строительство безнапорных канализационных сетей диаметром 160-200 мм, выполненных из стальных и полимерных труб в п.Сингапай протяженностью 3,4 км</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342525,2</w:t>
            </w:r>
          </w:p>
        </w:tc>
        <w:tc>
          <w:tcPr>
            <w:tcW w:w="202"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102347,25</w:t>
            </w:r>
          </w:p>
        </w:tc>
        <w:tc>
          <w:tcPr>
            <w:tcW w:w="230"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115634,25</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124543,7</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82"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4.1.</w:t>
            </w:r>
            <w:r w:rsidRPr="0064108A">
              <w:rPr>
                <w:color w:val="000000"/>
                <w:sz w:val="16"/>
                <w:szCs w:val="16"/>
                <w:lang w:eastAsia="ru-RU"/>
              </w:rPr>
              <w:t>4</w:t>
            </w:r>
          </w:p>
        </w:tc>
        <w:tc>
          <w:tcPr>
            <w:tcW w:w="470" w:type="pct"/>
            <w:gridSpan w:val="3"/>
            <w:vAlign w:val="center"/>
          </w:tcPr>
          <w:p w:rsidR="00447AB3" w:rsidRPr="0064108A" w:rsidRDefault="00447AB3" w:rsidP="00365B46">
            <w:pPr>
              <w:spacing w:line="240" w:lineRule="auto"/>
              <w:ind w:firstLine="0"/>
              <w:rPr>
                <w:color w:val="000000"/>
                <w:sz w:val="16"/>
                <w:szCs w:val="16"/>
                <w:lang w:eastAsia="ru-RU"/>
              </w:rPr>
            </w:pPr>
            <w:r w:rsidRPr="0064108A">
              <w:rPr>
                <w:sz w:val="16"/>
                <w:szCs w:val="16"/>
                <w:lang w:eastAsia="ru-RU"/>
              </w:rPr>
              <w:t xml:space="preserve">Строительство напорных канализационных сетей диаметром 110-225 мм, выполненных из стальных и полимерных труб в </w:t>
            </w:r>
            <w:r w:rsidRPr="00A80ACE">
              <w:rPr>
                <w:sz w:val="16"/>
                <w:szCs w:val="16"/>
              </w:rPr>
              <w:t>с. Чеускино</w:t>
            </w:r>
            <w:r w:rsidRPr="0064108A">
              <w:rPr>
                <w:sz w:val="16"/>
                <w:szCs w:val="16"/>
                <w:lang w:eastAsia="ru-RU"/>
              </w:rPr>
              <w:t xml:space="preserve"> протяженностью 1,8 км</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179358</w:t>
            </w:r>
          </w:p>
        </w:tc>
        <w:tc>
          <w:tcPr>
            <w:tcW w:w="202"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30"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90442</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88916</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82"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4.1.</w:t>
            </w:r>
            <w:r w:rsidRPr="0064108A">
              <w:rPr>
                <w:color w:val="000000"/>
                <w:sz w:val="16"/>
                <w:szCs w:val="16"/>
                <w:lang w:eastAsia="ru-RU"/>
              </w:rPr>
              <w:t>5</w:t>
            </w:r>
          </w:p>
        </w:tc>
        <w:tc>
          <w:tcPr>
            <w:tcW w:w="470" w:type="pct"/>
            <w:gridSpan w:val="3"/>
            <w:vAlign w:val="center"/>
          </w:tcPr>
          <w:p w:rsidR="00447AB3" w:rsidRPr="0064108A" w:rsidRDefault="00447AB3" w:rsidP="00365B46">
            <w:pPr>
              <w:spacing w:line="240" w:lineRule="auto"/>
              <w:ind w:firstLine="0"/>
              <w:jc w:val="left"/>
              <w:rPr>
                <w:sz w:val="16"/>
                <w:szCs w:val="16"/>
                <w:lang w:eastAsia="ru-RU"/>
              </w:rPr>
            </w:pPr>
            <w:r w:rsidRPr="0064108A">
              <w:rPr>
                <w:sz w:val="16"/>
                <w:szCs w:val="16"/>
                <w:lang w:eastAsia="ru-RU"/>
              </w:rPr>
              <w:t xml:space="preserve">Строительство безнапорных канализационных сетей диаметром 160-250 мм, выполненных из стальных и полимерных труб в </w:t>
            </w:r>
            <w:r w:rsidRPr="00A80ACE">
              <w:rPr>
                <w:sz w:val="16"/>
                <w:szCs w:val="16"/>
              </w:rPr>
              <w:t>с. Чеускино</w:t>
            </w:r>
            <w:r w:rsidRPr="0064108A">
              <w:rPr>
                <w:sz w:val="16"/>
                <w:szCs w:val="16"/>
                <w:lang w:eastAsia="ru-RU"/>
              </w:rPr>
              <w:t xml:space="preserve"> протяженностью 5,3 км</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533936,4</w:t>
            </w:r>
          </w:p>
        </w:tc>
        <w:tc>
          <w:tcPr>
            <w:tcW w:w="202"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30"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230424,45</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303511,95</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82"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w:t>
            </w:r>
            <w:r w:rsidRPr="0064108A">
              <w:rPr>
                <w:color w:val="000000"/>
                <w:sz w:val="16"/>
                <w:szCs w:val="16"/>
                <w:lang w:eastAsia="ru-RU"/>
              </w:rPr>
              <w:t>6</w:t>
            </w:r>
          </w:p>
        </w:tc>
        <w:tc>
          <w:tcPr>
            <w:tcW w:w="470" w:type="pct"/>
            <w:gridSpan w:val="3"/>
            <w:vAlign w:val="center"/>
          </w:tcPr>
          <w:p w:rsidR="00447AB3" w:rsidRPr="0064108A" w:rsidRDefault="00447AB3" w:rsidP="00365B46">
            <w:pPr>
              <w:spacing w:line="240" w:lineRule="auto"/>
              <w:ind w:firstLine="0"/>
              <w:rPr>
                <w:sz w:val="16"/>
                <w:szCs w:val="16"/>
                <w:lang w:eastAsia="ru-RU"/>
              </w:rPr>
            </w:pPr>
            <w:r w:rsidRPr="0064108A">
              <w:rPr>
                <w:sz w:val="16"/>
                <w:szCs w:val="16"/>
                <w:lang w:eastAsia="ru-RU"/>
              </w:rPr>
              <w:t>Проектирование и строительство КОС п.Сингапай</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sz w:val="16"/>
                <w:szCs w:val="16"/>
              </w:rPr>
              <w:t>37500</w:t>
            </w:r>
          </w:p>
        </w:tc>
        <w:tc>
          <w:tcPr>
            <w:tcW w:w="202"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2500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sz w:val="16"/>
                <w:szCs w:val="16"/>
              </w:rPr>
              <w:t>35000</w:t>
            </w:r>
          </w:p>
        </w:tc>
        <w:tc>
          <w:tcPr>
            <w:tcW w:w="230"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82"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w:t>
            </w:r>
            <w:r w:rsidRPr="0064108A">
              <w:rPr>
                <w:color w:val="000000"/>
                <w:sz w:val="16"/>
                <w:szCs w:val="16"/>
                <w:lang w:eastAsia="ru-RU"/>
              </w:rPr>
              <w:t>7</w:t>
            </w:r>
          </w:p>
        </w:tc>
        <w:tc>
          <w:tcPr>
            <w:tcW w:w="470" w:type="pct"/>
            <w:gridSpan w:val="3"/>
            <w:vAlign w:val="center"/>
          </w:tcPr>
          <w:p w:rsidR="00447AB3" w:rsidRPr="0064108A" w:rsidRDefault="00447AB3" w:rsidP="00365B46">
            <w:pPr>
              <w:spacing w:line="240" w:lineRule="auto"/>
              <w:ind w:firstLine="0"/>
              <w:rPr>
                <w:sz w:val="16"/>
                <w:szCs w:val="16"/>
                <w:lang w:eastAsia="ru-RU"/>
              </w:rPr>
            </w:pPr>
            <w:r w:rsidRPr="0064108A">
              <w:rPr>
                <w:sz w:val="16"/>
                <w:szCs w:val="16"/>
                <w:lang w:eastAsia="ru-RU"/>
              </w:rPr>
              <w:t>Реконструкция КНС-9, в том числе закупка и монтаж энергоэффективного насосно-силового оборудования, механических решеток, пресса, приборов учета сточных вод, обустройство системы автоматизации и диспетчеризации</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7800</w:t>
            </w:r>
          </w:p>
        </w:tc>
        <w:tc>
          <w:tcPr>
            <w:tcW w:w="202"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7800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30"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82"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w:t>
            </w:r>
            <w:r w:rsidRPr="0064108A">
              <w:rPr>
                <w:color w:val="000000"/>
                <w:sz w:val="16"/>
                <w:szCs w:val="16"/>
                <w:lang w:eastAsia="ru-RU"/>
              </w:rPr>
              <w:t>8</w:t>
            </w:r>
          </w:p>
        </w:tc>
        <w:tc>
          <w:tcPr>
            <w:tcW w:w="470" w:type="pct"/>
            <w:gridSpan w:val="3"/>
            <w:vAlign w:val="center"/>
          </w:tcPr>
          <w:p w:rsidR="00447AB3" w:rsidRPr="0064108A" w:rsidRDefault="00447AB3" w:rsidP="00365B46">
            <w:pPr>
              <w:spacing w:line="240" w:lineRule="auto"/>
              <w:ind w:firstLine="0"/>
              <w:rPr>
                <w:sz w:val="16"/>
                <w:szCs w:val="16"/>
                <w:lang w:eastAsia="ru-RU"/>
              </w:rPr>
            </w:pPr>
            <w:r w:rsidRPr="0064108A">
              <w:rPr>
                <w:sz w:val="16"/>
                <w:szCs w:val="16"/>
                <w:lang w:eastAsia="ru-RU"/>
              </w:rPr>
              <w:t>Реконструкция напорного коллектора от КНС-9 до КК</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sz w:val="16"/>
                <w:szCs w:val="16"/>
              </w:rPr>
              <w:t>100</w:t>
            </w:r>
          </w:p>
        </w:tc>
        <w:tc>
          <w:tcPr>
            <w:tcW w:w="202"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100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30"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82"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w:t>
            </w:r>
            <w:r w:rsidRPr="0064108A">
              <w:rPr>
                <w:color w:val="000000"/>
                <w:sz w:val="16"/>
                <w:szCs w:val="16"/>
                <w:lang w:eastAsia="ru-RU"/>
              </w:rPr>
              <w:t>9</w:t>
            </w:r>
          </w:p>
        </w:tc>
        <w:tc>
          <w:tcPr>
            <w:tcW w:w="470" w:type="pct"/>
            <w:gridSpan w:val="3"/>
            <w:vAlign w:val="center"/>
          </w:tcPr>
          <w:p w:rsidR="00447AB3" w:rsidRPr="0064108A" w:rsidRDefault="00447AB3" w:rsidP="00365B46">
            <w:pPr>
              <w:spacing w:line="240" w:lineRule="auto"/>
              <w:ind w:firstLine="0"/>
              <w:rPr>
                <w:sz w:val="16"/>
                <w:szCs w:val="16"/>
                <w:lang w:eastAsia="ru-RU"/>
              </w:rPr>
            </w:pPr>
            <w:r w:rsidRPr="0064108A">
              <w:rPr>
                <w:sz w:val="16"/>
                <w:szCs w:val="16"/>
                <w:lang w:eastAsia="ru-RU"/>
              </w:rPr>
              <w:t>Реконструкция КНС-66, в том числе закупка и монтаж энергоэффективного насосно-силового оборудования, механических решеток, пресса, приборов учета сточных вод, обустройство системы автоматизации и диспетчеризации</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7800</w:t>
            </w:r>
          </w:p>
        </w:tc>
        <w:tc>
          <w:tcPr>
            <w:tcW w:w="202"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7800</w:t>
            </w:r>
          </w:p>
        </w:tc>
        <w:tc>
          <w:tcPr>
            <w:tcW w:w="230"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82"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.1</w:t>
            </w:r>
            <w:r w:rsidRPr="0064108A">
              <w:rPr>
                <w:color w:val="000000"/>
                <w:sz w:val="16"/>
                <w:szCs w:val="16"/>
                <w:lang w:eastAsia="ru-RU"/>
              </w:rPr>
              <w:t>0</w:t>
            </w:r>
          </w:p>
        </w:tc>
        <w:tc>
          <w:tcPr>
            <w:tcW w:w="470" w:type="pct"/>
            <w:gridSpan w:val="3"/>
            <w:vAlign w:val="center"/>
          </w:tcPr>
          <w:p w:rsidR="00447AB3" w:rsidRPr="0064108A" w:rsidRDefault="00447AB3" w:rsidP="00365B46">
            <w:pPr>
              <w:spacing w:line="240" w:lineRule="auto"/>
              <w:ind w:firstLine="0"/>
              <w:rPr>
                <w:sz w:val="16"/>
                <w:szCs w:val="16"/>
                <w:lang w:eastAsia="ru-RU"/>
              </w:rPr>
            </w:pPr>
            <w:r w:rsidRPr="0064108A">
              <w:rPr>
                <w:sz w:val="16"/>
                <w:szCs w:val="16"/>
                <w:lang w:eastAsia="ru-RU"/>
              </w:rPr>
              <w:t>Реконструкция напорного коллектора от КНС-66 до КК</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sz w:val="16"/>
                <w:szCs w:val="16"/>
              </w:rPr>
              <w:t>9000</w:t>
            </w:r>
          </w:p>
        </w:tc>
        <w:tc>
          <w:tcPr>
            <w:tcW w:w="202"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9000</w:t>
            </w:r>
          </w:p>
        </w:tc>
        <w:tc>
          <w:tcPr>
            <w:tcW w:w="230"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82"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.1</w:t>
            </w:r>
            <w:r w:rsidRPr="0064108A">
              <w:rPr>
                <w:color w:val="000000"/>
                <w:sz w:val="16"/>
                <w:szCs w:val="16"/>
                <w:lang w:eastAsia="ru-RU"/>
              </w:rPr>
              <w:t>1</w:t>
            </w:r>
          </w:p>
        </w:tc>
        <w:tc>
          <w:tcPr>
            <w:tcW w:w="470" w:type="pct"/>
            <w:gridSpan w:val="3"/>
            <w:vAlign w:val="center"/>
          </w:tcPr>
          <w:p w:rsidR="00447AB3" w:rsidRPr="0064108A" w:rsidRDefault="00447AB3" w:rsidP="00365B46">
            <w:pPr>
              <w:spacing w:line="240" w:lineRule="auto"/>
              <w:ind w:firstLine="0"/>
              <w:rPr>
                <w:sz w:val="16"/>
                <w:szCs w:val="16"/>
                <w:lang w:eastAsia="ru-RU"/>
              </w:rPr>
            </w:pPr>
            <w:r w:rsidRPr="0064108A">
              <w:rPr>
                <w:sz w:val="16"/>
                <w:szCs w:val="16"/>
                <w:lang w:eastAsia="ru-RU"/>
              </w:rPr>
              <w:t>Реконструкция КНС-19, в том числе закупка и монтаж энергоэффективного насосно-силового оборудования, механических решеток, пресса, приборов учета сточных вод, обустройство системы автоматизации и диспетчеризации</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7800</w:t>
            </w:r>
          </w:p>
        </w:tc>
        <w:tc>
          <w:tcPr>
            <w:tcW w:w="202"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30"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7800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82"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.1</w:t>
            </w:r>
            <w:r w:rsidRPr="0064108A">
              <w:rPr>
                <w:color w:val="000000"/>
                <w:sz w:val="16"/>
                <w:szCs w:val="16"/>
                <w:lang w:eastAsia="ru-RU"/>
              </w:rPr>
              <w:t>2</w:t>
            </w:r>
          </w:p>
        </w:tc>
        <w:tc>
          <w:tcPr>
            <w:tcW w:w="470" w:type="pct"/>
            <w:gridSpan w:val="3"/>
            <w:vAlign w:val="center"/>
          </w:tcPr>
          <w:p w:rsidR="00447AB3" w:rsidRPr="0064108A" w:rsidRDefault="00447AB3" w:rsidP="00365B46">
            <w:pPr>
              <w:spacing w:line="240" w:lineRule="auto"/>
              <w:ind w:firstLine="0"/>
              <w:rPr>
                <w:sz w:val="16"/>
                <w:szCs w:val="16"/>
                <w:lang w:eastAsia="ru-RU"/>
              </w:rPr>
            </w:pPr>
            <w:r w:rsidRPr="0064108A">
              <w:rPr>
                <w:sz w:val="16"/>
                <w:szCs w:val="16"/>
                <w:lang w:eastAsia="ru-RU"/>
              </w:rPr>
              <w:t>Реконструкция напорного коллектора от КНС-19 до КК</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600</w:t>
            </w:r>
          </w:p>
        </w:tc>
        <w:tc>
          <w:tcPr>
            <w:tcW w:w="202"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30"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600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82"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.1</w:t>
            </w:r>
            <w:r w:rsidRPr="0064108A">
              <w:rPr>
                <w:color w:val="000000"/>
                <w:sz w:val="16"/>
                <w:szCs w:val="16"/>
                <w:lang w:eastAsia="ru-RU"/>
              </w:rPr>
              <w:t>3</w:t>
            </w:r>
          </w:p>
        </w:tc>
        <w:tc>
          <w:tcPr>
            <w:tcW w:w="470" w:type="pct"/>
            <w:gridSpan w:val="3"/>
            <w:vAlign w:val="center"/>
          </w:tcPr>
          <w:p w:rsidR="00447AB3" w:rsidRPr="0064108A" w:rsidRDefault="00447AB3" w:rsidP="00365B46">
            <w:pPr>
              <w:spacing w:line="240" w:lineRule="auto"/>
              <w:ind w:firstLine="0"/>
              <w:rPr>
                <w:sz w:val="16"/>
                <w:szCs w:val="16"/>
                <w:lang w:eastAsia="ru-RU"/>
              </w:rPr>
            </w:pPr>
            <w:r w:rsidRPr="0064108A">
              <w:rPr>
                <w:sz w:val="16"/>
                <w:szCs w:val="16"/>
                <w:lang w:eastAsia="ru-RU"/>
              </w:rPr>
              <w:t>Реконструкция КНС-20, в том числе закупка и монтаж энергоэффективного насосно-силового оборудования, механических решеток, пресса, приборов учета сточных вод, обустройство системы автоматизации и диспетчеризации</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7800</w:t>
            </w:r>
          </w:p>
        </w:tc>
        <w:tc>
          <w:tcPr>
            <w:tcW w:w="202"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30"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7800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82"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.1</w:t>
            </w:r>
            <w:r w:rsidRPr="0064108A">
              <w:rPr>
                <w:color w:val="000000"/>
                <w:sz w:val="16"/>
                <w:szCs w:val="16"/>
                <w:lang w:eastAsia="ru-RU"/>
              </w:rPr>
              <w:t>4</w:t>
            </w:r>
          </w:p>
        </w:tc>
        <w:tc>
          <w:tcPr>
            <w:tcW w:w="470" w:type="pct"/>
            <w:gridSpan w:val="3"/>
            <w:vAlign w:val="center"/>
          </w:tcPr>
          <w:p w:rsidR="00447AB3" w:rsidRPr="0064108A" w:rsidRDefault="00447AB3" w:rsidP="00365B46">
            <w:pPr>
              <w:spacing w:line="240" w:lineRule="auto"/>
              <w:ind w:firstLine="0"/>
              <w:rPr>
                <w:sz w:val="16"/>
                <w:szCs w:val="16"/>
                <w:lang w:eastAsia="ru-RU"/>
              </w:rPr>
            </w:pPr>
            <w:r w:rsidRPr="0064108A">
              <w:rPr>
                <w:sz w:val="16"/>
                <w:szCs w:val="16"/>
                <w:lang w:eastAsia="ru-RU"/>
              </w:rPr>
              <w:t>Реконструкция напорного коллектора от КНС-20 до КК</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4500</w:t>
            </w:r>
          </w:p>
        </w:tc>
        <w:tc>
          <w:tcPr>
            <w:tcW w:w="202"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30"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4500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82"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.1</w:t>
            </w:r>
            <w:r w:rsidRPr="0064108A">
              <w:rPr>
                <w:color w:val="000000"/>
                <w:sz w:val="16"/>
                <w:szCs w:val="16"/>
                <w:lang w:eastAsia="ru-RU"/>
              </w:rPr>
              <w:t>5</w:t>
            </w:r>
          </w:p>
        </w:tc>
        <w:tc>
          <w:tcPr>
            <w:tcW w:w="470" w:type="pct"/>
            <w:gridSpan w:val="3"/>
            <w:vAlign w:val="center"/>
          </w:tcPr>
          <w:p w:rsidR="00447AB3" w:rsidRPr="0064108A" w:rsidRDefault="00447AB3" w:rsidP="00365B46">
            <w:pPr>
              <w:spacing w:line="240" w:lineRule="auto"/>
              <w:ind w:firstLine="0"/>
              <w:rPr>
                <w:sz w:val="16"/>
                <w:szCs w:val="16"/>
                <w:lang w:eastAsia="ru-RU"/>
              </w:rPr>
            </w:pPr>
            <w:r w:rsidRPr="0064108A">
              <w:rPr>
                <w:sz w:val="16"/>
                <w:szCs w:val="16"/>
                <w:lang w:eastAsia="ru-RU"/>
              </w:rPr>
              <w:t>Строительство напорного коллектора от КНС (пл. квартал 01:01:03) до колодца гасителя перед КНС-66</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3000</w:t>
            </w:r>
          </w:p>
        </w:tc>
        <w:tc>
          <w:tcPr>
            <w:tcW w:w="202"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30"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3000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82"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.1</w:t>
            </w:r>
            <w:r w:rsidRPr="0064108A">
              <w:rPr>
                <w:color w:val="000000"/>
                <w:sz w:val="16"/>
                <w:szCs w:val="16"/>
                <w:lang w:eastAsia="ru-RU"/>
              </w:rPr>
              <w:t>6</w:t>
            </w:r>
          </w:p>
        </w:tc>
        <w:tc>
          <w:tcPr>
            <w:tcW w:w="470" w:type="pct"/>
            <w:gridSpan w:val="3"/>
            <w:vAlign w:val="center"/>
          </w:tcPr>
          <w:p w:rsidR="00447AB3" w:rsidRPr="0064108A" w:rsidRDefault="00447AB3" w:rsidP="00365B46">
            <w:pPr>
              <w:spacing w:line="240" w:lineRule="auto"/>
              <w:ind w:firstLine="0"/>
              <w:rPr>
                <w:sz w:val="16"/>
                <w:szCs w:val="16"/>
                <w:lang w:eastAsia="ru-RU"/>
              </w:rPr>
            </w:pPr>
            <w:r w:rsidRPr="0064108A">
              <w:rPr>
                <w:sz w:val="16"/>
                <w:szCs w:val="16"/>
                <w:lang w:eastAsia="ru-RU"/>
              </w:rPr>
              <w:t>Строительство самотечных канализационных сетей на территории перспективной застройки п. Сингапай</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37500</w:t>
            </w:r>
          </w:p>
        </w:tc>
        <w:tc>
          <w:tcPr>
            <w:tcW w:w="202"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30"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26486</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11014</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82"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w:t>
            </w:r>
            <w:r w:rsidRPr="0064108A">
              <w:rPr>
                <w:color w:val="000000"/>
                <w:sz w:val="16"/>
                <w:szCs w:val="16"/>
                <w:lang w:eastAsia="ru-RU"/>
              </w:rPr>
              <w:t>17</w:t>
            </w:r>
          </w:p>
        </w:tc>
        <w:tc>
          <w:tcPr>
            <w:tcW w:w="470" w:type="pct"/>
            <w:gridSpan w:val="3"/>
            <w:vAlign w:val="center"/>
          </w:tcPr>
          <w:p w:rsidR="00447AB3" w:rsidRPr="0064108A" w:rsidRDefault="00447AB3" w:rsidP="00365B46">
            <w:pPr>
              <w:spacing w:line="240" w:lineRule="auto"/>
              <w:ind w:firstLine="0"/>
              <w:rPr>
                <w:sz w:val="16"/>
                <w:szCs w:val="16"/>
                <w:lang w:eastAsia="ru-RU"/>
              </w:rPr>
            </w:pPr>
            <w:r w:rsidRPr="0064108A">
              <w:rPr>
                <w:sz w:val="16"/>
                <w:szCs w:val="16"/>
                <w:lang w:eastAsia="ru-RU"/>
              </w:rPr>
              <w:t>В планировочном квартале 01:01:08 реконструкция существующих КОС и сбросного коллектора очищенных вод из стальных труб диаметром 250 мм с укладкой вдоль дороги и сбросом в протоку Юганская Обь</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35000</w:t>
            </w:r>
          </w:p>
        </w:tc>
        <w:tc>
          <w:tcPr>
            <w:tcW w:w="202"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30"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35000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82"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w:t>
            </w:r>
            <w:r w:rsidRPr="0064108A">
              <w:rPr>
                <w:color w:val="000000"/>
                <w:sz w:val="16"/>
                <w:szCs w:val="16"/>
                <w:lang w:eastAsia="ru-RU"/>
              </w:rPr>
              <w:t>18</w:t>
            </w:r>
          </w:p>
        </w:tc>
        <w:tc>
          <w:tcPr>
            <w:tcW w:w="470" w:type="pct"/>
            <w:gridSpan w:val="3"/>
            <w:vAlign w:val="center"/>
          </w:tcPr>
          <w:p w:rsidR="00447AB3" w:rsidRPr="0064108A" w:rsidRDefault="00447AB3" w:rsidP="00365B46">
            <w:pPr>
              <w:spacing w:line="240" w:lineRule="auto"/>
              <w:ind w:firstLine="0"/>
              <w:rPr>
                <w:sz w:val="16"/>
                <w:szCs w:val="16"/>
                <w:lang w:eastAsia="ru-RU"/>
              </w:rPr>
            </w:pPr>
            <w:r w:rsidRPr="0064108A">
              <w:rPr>
                <w:sz w:val="16"/>
                <w:szCs w:val="16"/>
                <w:lang w:eastAsia="ru-RU"/>
              </w:rPr>
              <w:t>Реконструкция КНС-1, в том числе закупка и монтаж энергоэффективного насосно-силового оборудования, механических решеток, пресса, приборов учета сточных вод, обустройство системы автоматизации и диспетчеризации</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4500</w:t>
            </w:r>
          </w:p>
        </w:tc>
        <w:tc>
          <w:tcPr>
            <w:tcW w:w="202"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30"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4500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82"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w:t>
            </w:r>
            <w:r w:rsidRPr="0064108A">
              <w:rPr>
                <w:color w:val="000000"/>
                <w:sz w:val="16"/>
                <w:szCs w:val="16"/>
                <w:lang w:eastAsia="ru-RU"/>
              </w:rPr>
              <w:t>19</w:t>
            </w:r>
          </w:p>
        </w:tc>
        <w:tc>
          <w:tcPr>
            <w:tcW w:w="470" w:type="pct"/>
            <w:gridSpan w:val="3"/>
            <w:vAlign w:val="center"/>
          </w:tcPr>
          <w:p w:rsidR="00447AB3" w:rsidRPr="0064108A" w:rsidRDefault="00447AB3" w:rsidP="00365B46">
            <w:pPr>
              <w:spacing w:line="240" w:lineRule="auto"/>
              <w:ind w:firstLine="0"/>
              <w:rPr>
                <w:sz w:val="16"/>
                <w:szCs w:val="16"/>
                <w:lang w:eastAsia="ru-RU"/>
              </w:rPr>
            </w:pPr>
            <w:r w:rsidRPr="0064108A">
              <w:rPr>
                <w:sz w:val="16"/>
                <w:szCs w:val="16"/>
                <w:lang w:eastAsia="ru-RU"/>
              </w:rPr>
              <w:t>Реконструкция напорного коллектора от КНС-1 до приемной камеры КОС</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700</w:t>
            </w:r>
          </w:p>
        </w:tc>
        <w:tc>
          <w:tcPr>
            <w:tcW w:w="202"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30"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700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82"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.2</w:t>
            </w:r>
            <w:r w:rsidRPr="0064108A">
              <w:rPr>
                <w:color w:val="000000"/>
                <w:sz w:val="16"/>
                <w:szCs w:val="16"/>
                <w:lang w:eastAsia="ru-RU"/>
              </w:rPr>
              <w:t>0</w:t>
            </w:r>
          </w:p>
        </w:tc>
        <w:tc>
          <w:tcPr>
            <w:tcW w:w="470" w:type="pct"/>
            <w:gridSpan w:val="3"/>
            <w:vAlign w:val="center"/>
          </w:tcPr>
          <w:p w:rsidR="00447AB3" w:rsidRPr="0064108A" w:rsidRDefault="00447AB3" w:rsidP="00365B46">
            <w:pPr>
              <w:spacing w:line="240" w:lineRule="auto"/>
              <w:ind w:firstLine="0"/>
              <w:rPr>
                <w:sz w:val="16"/>
                <w:szCs w:val="16"/>
                <w:lang w:eastAsia="ru-RU"/>
              </w:rPr>
            </w:pPr>
            <w:r w:rsidRPr="0064108A">
              <w:rPr>
                <w:sz w:val="16"/>
                <w:szCs w:val="16"/>
                <w:lang w:eastAsia="ru-RU"/>
              </w:rPr>
              <w:t>Реконструкция самотечного канализационного коллектора по ул. Болотная от КК на пер. Спортивном до КНС-1</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2000</w:t>
            </w:r>
          </w:p>
        </w:tc>
        <w:tc>
          <w:tcPr>
            <w:tcW w:w="202"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30"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2000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82"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.2</w:t>
            </w:r>
            <w:r w:rsidRPr="0064108A">
              <w:rPr>
                <w:color w:val="000000"/>
                <w:sz w:val="16"/>
                <w:szCs w:val="16"/>
                <w:lang w:eastAsia="ru-RU"/>
              </w:rPr>
              <w:t>1</w:t>
            </w:r>
          </w:p>
        </w:tc>
        <w:tc>
          <w:tcPr>
            <w:tcW w:w="470" w:type="pct"/>
            <w:gridSpan w:val="3"/>
            <w:vAlign w:val="center"/>
          </w:tcPr>
          <w:p w:rsidR="00447AB3" w:rsidRPr="0064108A" w:rsidRDefault="00447AB3" w:rsidP="00365B46">
            <w:pPr>
              <w:spacing w:line="240" w:lineRule="auto"/>
              <w:ind w:firstLine="0"/>
              <w:rPr>
                <w:sz w:val="16"/>
                <w:szCs w:val="16"/>
                <w:lang w:eastAsia="ru-RU"/>
              </w:rPr>
            </w:pPr>
            <w:r w:rsidRPr="0064108A">
              <w:rPr>
                <w:sz w:val="16"/>
                <w:szCs w:val="16"/>
                <w:lang w:eastAsia="ru-RU"/>
              </w:rPr>
              <w:t>Реконструкция самотечного канализационного коллектора по ул. Новая от КК на ул. Центральная до КНС-1</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1800</w:t>
            </w:r>
          </w:p>
        </w:tc>
        <w:tc>
          <w:tcPr>
            <w:tcW w:w="202"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30"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1800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82"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.2</w:t>
            </w:r>
            <w:r w:rsidRPr="0064108A">
              <w:rPr>
                <w:color w:val="000000"/>
                <w:sz w:val="16"/>
                <w:szCs w:val="16"/>
                <w:lang w:eastAsia="ru-RU"/>
              </w:rPr>
              <w:t>2</w:t>
            </w:r>
          </w:p>
        </w:tc>
        <w:tc>
          <w:tcPr>
            <w:tcW w:w="470" w:type="pct"/>
            <w:gridSpan w:val="3"/>
            <w:vAlign w:val="center"/>
          </w:tcPr>
          <w:p w:rsidR="00447AB3" w:rsidRPr="0064108A" w:rsidRDefault="00447AB3" w:rsidP="00365B46">
            <w:pPr>
              <w:spacing w:line="240" w:lineRule="auto"/>
              <w:ind w:firstLine="0"/>
              <w:rPr>
                <w:sz w:val="16"/>
                <w:szCs w:val="16"/>
                <w:lang w:eastAsia="ru-RU"/>
              </w:rPr>
            </w:pPr>
            <w:r w:rsidRPr="0064108A">
              <w:rPr>
                <w:sz w:val="16"/>
                <w:szCs w:val="16"/>
                <w:lang w:eastAsia="ru-RU"/>
              </w:rPr>
              <w:t>В планировочном квартале 01:02:02 строительство КНС-3, в том числе закупка и монтаж энергоэффективного насосно-силового оборудования, механических решеток, пресса, приборов учета сточных вод, обустройство системы автоматизации и диспетчеризации</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3500</w:t>
            </w:r>
          </w:p>
        </w:tc>
        <w:tc>
          <w:tcPr>
            <w:tcW w:w="202"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30"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3500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82"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.2</w:t>
            </w:r>
            <w:r w:rsidRPr="0064108A">
              <w:rPr>
                <w:color w:val="000000"/>
                <w:sz w:val="16"/>
                <w:szCs w:val="16"/>
                <w:lang w:eastAsia="ru-RU"/>
              </w:rPr>
              <w:t>2</w:t>
            </w:r>
          </w:p>
        </w:tc>
        <w:tc>
          <w:tcPr>
            <w:tcW w:w="470" w:type="pct"/>
            <w:gridSpan w:val="3"/>
            <w:vAlign w:val="center"/>
          </w:tcPr>
          <w:p w:rsidR="00447AB3" w:rsidRPr="0064108A" w:rsidRDefault="00447AB3" w:rsidP="00365B46">
            <w:pPr>
              <w:spacing w:line="240" w:lineRule="auto"/>
              <w:ind w:firstLine="0"/>
              <w:rPr>
                <w:sz w:val="16"/>
                <w:szCs w:val="16"/>
                <w:lang w:eastAsia="ru-RU"/>
              </w:rPr>
            </w:pPr>
            <w:r w:rsidRPr="0064108A">
              <w:rPr>
                <w:sz w:val="16"/>
                <w:szCs w:val="16"/>
                <w:lang w:eastAsia="ru-RU"/>
              </w:rPr>
              <w:t>Строительство напорного коллектора от КНС-3 до КК по пер. Спортивный</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2500</w:t>
            </w:r>
          </w:p>
        </w:tc>
        <w:tc>
          <w:tcPr>
            <w:tcW w:w="202"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30"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2500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82"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.2</w:t>
            </w:r>
            <w:r w:rsidRPr="0064108A">
              <w:rPr>
                <w:color w:val="000000"/>
                <w:sz w:val="16"/>
                <w:szCs w:val="16"/>
                <w:lang w:eastAsia="ru-RU"/>
              </w:rPr>
              <w:t>4</w:t>
            </w:r>
          </w:p>
        </w:tc>
        <w:tc>
          <w:tcPr>
            <w:tcW w:w="470" w:type="pct"/>
            <w:gridSpan w:val="3"/>
            <w:vAlign w:val="center"/>
          </w:tcPr>
          <w:p w:rsidR="00447AB3" w:rsidRPr="0064108A" w:rsidRDefault="00447AB3" w:rsidP="00365B46">
            <w:pPr>
              <w:spacing w:line="240" w:lineRule="auto"/>
              <w:ind w:firstLine="0"/>
              <w:rPr>
                <w:sz w:val="16"/>
                <w:szCs w:val="16"/>
                <w:lang w:eastAsia="ru-RU"/>
              </w:rPr>
            </w:pPr>
            <w:r w:rsidRPr="0064108A">
              <w:rPr>
                <w:sz w:val="16"/>
                <w:szCs w:val="16"/>
                <w:lang w:eastAsia="ru-RU"/>
              </w:rPr>
              <w:t>Строительство самотечных канализационных сетей на территории перспективной застройки «Гидронамыв»</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A80ACE">
              <w:rPr>
                <w:b/>
                <w:bCs/>
                <w:sz w:val="16"/>
                <w:szCs w:val="16"/>
              </w:rPr>
              <w:t>22500</w:t>
            </w:r>
          </w:p>
        </w:tc>
        <w:tc>
          <w:tcPr>
            <w:tcW w:w="202"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30"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10000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12500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82"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.2</w:t>
            </w:r>
            <w:r w:rsidRPr="0064108A">
              <w:rPr>
                <w:color w:val="000000"/>
                <w:sz w:val="16"/>
                <w:szCs w:val="16"/>
                <w:lang w:eastAsia="ru-RU"/>
              </w:rPr>
              <w:t>5</w:t>
            </w:r>
          </w:p>
        </w:tc>
        <w:tc>
          <w:tcPr>
            <w:tcW w:w="470" w:type="pct"/>
            <w:gridSpan w:val="3"/>
            <w:vAlign w:val="center"/>
          </w:tcPr>
          <w:p w:rsidR="00447AB3" w:rsidRPr="0064108A" w:rsidRDefault="00447AB3" w:rsidP="00365B46">
            <w:pPr>
              <w:spacing w:line="240" w:lineRule="auto"/>
              <w:ind w:firstLine="0"/>
              <w:rPr>
                <w:sz w:val="16"/>
                <w:szCs w:val="16"/>
                <w:lang w:eastAsia="ru-RU"/>
              </w:rPr>
            </w:pPr>
            <w:r w:rsidRPr="0064108A">
              <w:rPr>
                <w:sz w:val="16"/>
                <w:szCs w:val="16"/>
                <w:lang w:eastAsia="ru-RU"/>
              </w:rPr>
              <w:t>Вывод из эксплуатации КНС-2 в связи со строительством канализационного коллектора по ул. Болотная</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200</w:t>
            </w:r>
          </w:p>
        </w:tc>
        <w:tc>
          <w:tcPr>
            <w:tcW w:w="202"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30"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200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82"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602" w:type="pct"/>
            <w:gridSpan w:val="4"/>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Итого по мероприятиям в системе водоотведения, согласно генеральному плану сельского поселения Сингапай и схеме водоснабжения и водоотведения сельского поселения Сингапай до 2024 года</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1343369</w:t>
            </w:r>
          </w:p>
        </w:tc>
        <w:tc>
          <w:tcPr>
            <w:tcW w:w="202" w:type="pct"/>
            <w:gridSpan w:val="4"/>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10570</w:t>
            </w:r>
          </w:p>
        </w:tc>
        <w:tc>
          <w:tcPr>
            <w:tcW w:w="191"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154947,3</w:t>
            </w:r>
          </w:p>
        </w:tc>
        <w:tc>
          <w:tcPr>
            <w:tcW w:w="230" w:type="pct"/>
            <w:gridSpan w:val="4"/>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124234,3</w:t>
            </w:r>
          </w:p>
        </w:tc>
        <w:tc>
          <w:tcPr>
            <w:tcW w:w="191"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163815</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61807,7</w:t>
            </w:r>
          </w:p>
        </w:tc>
        <w:tc>
          <w:tcPr>
            <w:tcW w:w="195"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94942</w:t>
            </w:r>
          </w:p>
        </w:tc>
        <w:tc>
          <w:tcPr>
            <w:tcW w:w="201" w:type="pct"/>
            <w:gridSpan w:val="4"/>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90716</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230424,5</w:t>
            </w:r>
          </w:p>
        </w:tc>
        <w:tc>
          <w:tcPr>
            <w:tcW w:w="199"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313512</w:t>
            </w:r>
          </w:p>
        </w:tc>
        <w:tc>
          <w:tcPr>
            <w:tcW w:w="193"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79986</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16214</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2200</w:t>
            </w:r>
          </w:p>
        </w:tc>
        <w:tc>
          <w:tcPr>
            <w:tcW w:w="196" w:type="pct"/>
            <w:gridSpan w:val="4"/>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8"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4"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82"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b/>
                <w:bCs/>
                <w:color w:val="000000"/>
                <w:sz w:val="16"/>
                <w:szCs w:val="16"/>
                <w:lang w:val="en-US" w:eastAsia="ru-RU"/>
              </w:rPr>
            </w:pPr>
            <w:r w:rsidRPr="0064108A">
              <w:rPr>
                <w:b/>
                <w:bCs/>
                <w:color w:val="000000"/>
                <w:sz w:val="16"/>
                <w:szCs w:val="16"/>
                <w:lang w:val="en-US" w:eastAsia="ru-RU"/>
              </w:rPr>
              <w:t>4.2</w:t>
            </w:r>
          </w:p>
        </w:tc>
        <w:tc>
          <w:tcPr>
            <w:tcW w:w="4868" w:type="pct"/>
            <w:gridSpan w:val="68"/>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Мероприятия в системе водоотведения, согласно муниципальной программе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w:t>
            </w:r>
          </w:p>
        </w:tc>
      </w:tr>
      <w:tr w:rsidR="00447AB3" w:rsidRPr="00A80ACE">
        <w:trPr>
          <w:trHeight w:val="20"/>
        </w:trPr>
        <w:tc>
          <w:tcPr>
            <w:tcW w:w="132" w:type="pct"/>
            <w:vMerge w:val="restart"/>
            <w:vAlign w:val="center"/>
          </w:tcPr>
          <w:p w:rsidR="00447AB3" w:rsidRPr="0064108A" w:rsidRDefault="00447AB3" w:rsidP="00365B46">
            <w:pPr>
              <w:spacing w:line="240" w:lineRule="auto"/>
              <w:ind w:firstLine="0"/>
              <w:jc w:val="center"/>
              <w:rPr>
                <w:color w:val="000000"/>
                <w:sz w:val="16"/>
                <w:szCs w:val="16"/>
                <w:lang w:val="en-US" w:eastAsia="ru-RU"/>
              </w:rPr>
            </w:pPr>
            <w:r w:rsidRPr="0064108A">
              <w:rPr>
                <w:color w:val="000000"/>
                <w:sz w:val="16"/>
                <w:szCs w:val="16"/>
                <w:lang w:val="en-US" w:eastAsia="ru-RU"/>
              </w:rPr>
              <w:t>4.2.1</w:t>
            </w:r>
          </w:p>
        </w:tc>
        <w:tc>
          <w:tcPr>
            <w:tcW w:w="470" w:type="pct"/>
            <w:gridSpan w:val="3"/>
            <w:vMerge w:val="restart"/>
            <w:vAlign w:val="center"/>
          </w:tcPr>
          <w:p w:rsidR="00447AB3" w:rsidRPr="0064108A" w:rsidRDefault="00447AB3" w:rsidP="00365B46">
            <w:pPr>
              <w:spacing w:line="240" w:lineRule="auto"/>
              <w:ind w:firstLine="0"/>
              <w:jc w:val="left"/>
              <w:rPr>
                <w:sz w:val="16"/>
                <w:szCs w:val="16"/>
                <w:lang w:eastAsia="ru-RU"/>
              </w:rPr>
            </w:pPr>
            <w:r w:rsidRPr="0064108A">
              <w:rPr>
                <w:sz w:val="16"/>
                <w:szCs w:val="16"/>
                <w:lang w:eastAsia="ru-RU"/>
              </w:rPr>
              <w:t>Реконструкция КНС с увеличение мощности сп.Сингапай Нефтеюганского района</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A80ACE">
              <w:rPr>
                <w:b/>
                <w:bCs/>
                <w:color w:val="000000"/>
                <w:sz w:val="16"/>
                <w:szCs w:val="16"/>
              </w:rPr>
              <w:t>41 200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4 200</w:t>
            </w:r>
          </w:p>
        </w:tc>
        <w:tc>
          <w:tcPr>
            <w:tcW w:w="228" w:type="pct"/>
            <w:gridSpan w:val="3"/>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37 000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ign w:val="center"/>
          </w:tcPr>
          <w:p w:rsidR="00447AB3" w:rsidRPr="0064108A" w:rsidRDefault="00447AB3" w:rsidP="00365B46">
            <w:pPr>
              <w:spacing w:line="240" w:lineRule="auto"/>
              <w:ind w:firstLine="0"/>
              <w:jc w:val="left"/>
              <w:rPr>
                <w:sz w:val="16"/>
                <w:szCs w:val="16"/>
                <w:lang w:eastAsia="ru-RU"/>
              </w:rPr>
            </w:pP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бюджет автономного</w:t>
            </w:r>
          </w:p>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округа</w:t>
            </w:r>
          </w:p>
        </w:tc>
        <w:tc>
          <w:tcPr>
            <w:tcW w:w="225"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ign w:val="center"/>
          </w:tcPr>
          <w:p w:rsidR="00447AB3" w:rsidRPr="0064108A" w:rsidRDefault="00447AB3" w:rsidP="00365B46">
            <w:pPr>
              <w:spacing w:line="240" w:lineRule="auto"/>
              <w:ind w:firstLine="0"/>
              <w:jc w:val="left"/>
              <w:rPr>
                <w:sz w:val="16"/>
                <w:szCs w:val="16"/>
                <w:lang w:eastAsia="ru-RU"/>
              </w:rPr>
            </w:pP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бюджет района</w:t>
            </w:r>
          </w:p>
        </w:tc>
        <w:tc>
          <w:tcPr>
            <w:tcW w:w="225"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ign w:val="center"/>
          </w:tcPr>
          <w:p w:rsidR="00447AB3" w:rsidRPr="0064108A" w:rsidRDefault="00447AB3" w:rsidP="00365B46">
            <w:pPr>
              <w:spacing w:line="240" w:lineRule="auto"/>
              <w:ind w:firstLine="0"/>
              <w:jc w:val="left"/>
              <w:rPr>
                <w:sz w:val="16"/>
                <w:szCs w:val="16"/>
                <w:lang w:eastAsia="ru-RU"/>
              </w:rPr>
            </w:pP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местный бюджет</w:t>
            </w:r>
          </w:p>
        </w:tc>
        <w:tc>
          <w:tcPr>
            <w:tcW w:w="225"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ign w:val="center"/>
          </w:tcPr>
          <w:p w:rsidR="00447AB3" w:rsidRPr="0064108A" w:rsidRDefault="00447AB3" w:rsidP="00365B46">
            <w:pPr>
              <w:spacing w:line="240" w:lineRule="auto"/>
              <w:ind w:firstLine="0"/>
              <w:jc w:val="left"/>
              <w:rPr>
                <w:sz w:val="16"/>
                <w:szCs w:val="16"/>
                <w:lang w:eastAsia="ru-RU"/>
              </w:rPr>
            </w:pP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бюджет муниципального образования</w:t>
            </w:r>
          </w:p>
        </w:tc>
        <w:tc>
          <w:tcPr>
            <w:tcW w:w="225"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ign w:val="center"/>
          </w:tcPr>
          <w:p w:rsidR="00447AB3" w:rsidRPr="0064108A" w:rsidRDefault="00447AB3" w:rsidP="00365B46">
            <w:pPr>
              <w:spacing w:line="240" w:lineRule="auto"/>
              <w:ind w:firstLine="0"/>
              <w:jc w:val="left"/>
              <w:rPr>
                <w:sz w:val="16"/>
                <w:szCs w:val="16"/>
                <w:lang w:eastAsia="ru-RU"/>
              </w:rPr>
            </w:pP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иные источники</w:t>
            </w:r>
          </w:p>
        </w:tc>
        <w:tc>
          <w:tcPr>
            <w:tcW w:w="225" w:type="pct"/>
            <w:gridSpan w:val="2"/>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41 200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4 200</w:t>
            </w:r>
          </w:p>
        </w:tc>
        <w:tc>
          <w:tcPr>
            <w:tcW w:w="228" w:type="pct"/>
            <w:gridSpan w:val="3"/>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37 000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602" w:type="pct"/>
            <w:gridSpan w:val="4"/>
            <w:vMerge w:val="restart"/>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Итого по мероприятиям в системе водоотведения, согласно муниципальной программе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w:t>
            </w:r>
          </w:p>
        </w:tc>
        <w:tc>
          <w:tcPr>
            <w:tcW w:w="233" w:type="pct"/>
            <w:gridSpan w:val="2"/>
            <w:vAlign w:val="center"/>
          </w:tcPr>
          <w:p w:rsidR="00447AB3" w:rsidRPr="0064108A" w:rsidRDefault="00447AB3" w:rsidP="00365B46">
            <w:pPr>
              <w:spacing w:line="240" w:lineRule="auto"/>
              <w:ind w:firstLine="0"/>
              <w:rPr>
                <w:b/>
                <w:bCs/>
                <w:color w:val="000000"/>
                <w:sz w:val="16"/>
                <w:szCs w:val="16"/>
                <w:lang w:eastAsia="ru-RU"/>
              </w:rPr>
            </w:pPr>
            <w:r w:rsidRPr="0064108A">
              <w:rPr>
                <w:b/>
                <w:bCs/>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A80ACE">
              <w:rPr>
                <w:b/>
                <w:bCs/>
                <w:color w:val="000000"/>
                <w:sz w:val="16"/>
                <w:szCs w:val="16"/>
              </w:rPr>
              <w:t>41 200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4 200</w:t>
            </w:r>
          </w:p>
        </w:tc>
        <w:tc>
          <w:tcPr>
            <w:tcW w:w="228" w:type="pct"/>
            <w:gridSpan w:val="3"/>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37 000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602" w:type="pct"/>
            <w:gridSpan w:val="4"/>
            <w:vMerge/>
            <w:vAlign w:val="center"/>
          </w:tcPr>
          <w:p w:rsidR="00447AB3" w:rsidRPr="0064108A" w:rsidRDefault="00447AB3" w:rsidP="00365B46">
            <w:pPr>
              <w:spacing w:line="240" w:lineRule="auto"/>
              <w:ind w:firstLine="0"/>
              <w:jc w:val="center"/>
              <w:rPr>
                <w:b/>
                <w:bCs/>
                <w:color w:val="000000"/>
                <w:sz w:val="16"/>
                <w:szCs w:val="16"/>
                <w:lang w:eastAsia="ru-RU"/>
              </w:rPr>
            </w:pPr>
          </w:p>
        </w:tc>
        <w:tc>
          <w:tcPr>
            <w:tcW w:w="233" w:type="pct"/>
            <w:gridSpan w:val="2"/>
            <w:vAlign w:val="center"/>
          </w:tcPr>
          <w:p w:rsidR="00447AB3" w:rsidRPr="0064108A" w:rsidRDefault="00447AB3" w:rsidP="00365B46">
            <w:pPr>
              <w:spacing w:line="240" w:lineRule="auto"/>
              <w:ind w:firstLine="0"/>
              <w:rPr>
                <w:b/>
                <w:bCs/>
                <w:color w:val="000000"/>
                <w:sz w:val="16"/>
                <w:szCs w:val="16"/>
                <w:lang w:eastAsia="ru-RU"/>
              </w:rPr>
            </w:pPr>
            <w:r w:rsidRPr="0064108A">
              <w:rPr>
                <w:b/>
                <w:bCs/>
                <w:color w:val="000000"/>
                <w:sz w:val="16"/>
                <w:szCs w:val="16"/>
                <w:lang w:eastAsia="ru-RU"/>
              </w:rPr>
              <w:t>бюджет автономного</w:t>
            </w:r>
          </w:p>
          <w:p w:rsidR="00447AB3" w:rsidRPr="0064108A" w:rsidRDefault="00447AB3" w:rsidP="00365B46">
            <w:pPr>
              <w:spacing w:line="240" w:lineRule="auto"/>
              <w:ind w:firstLine="0"/>
              <w:rPr>
                <w:b/>
                <w:bCs/>
                <w:color w:val="000000"/>
                <w:sz w:val="16"/>
                <w:szCs w:val="16"/>
                <w:lang w:eastAsia="ru-RU"/>
              </w:rPr>
            </w:pPr>
            <w:r w:rsidRPr="0064108A">
              <w:rPr>
                <w:b/>
                <w:bCs/>
                <w:color w:val="000000"/>
                <w:sz w:val="16"/>
                <w:szCs w:val="16"/>
                <w:lang w:eastAsia="ru-RU"/>
              </w:rPr>
              <w:t>округа</w:t>
            </w:r>
          </w:p>
        </w:tc>
        <w:tc>
          <w:tcPr>
            <w:tcW w:w="225"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602" w:type="pct"/>
            <w:gridSpan w:val="4"/>
            <w:vMerge/>
            <w:vAlign w:val="center"/>
          </w:tcPr>
          <w:p w:rsidR="00447AB3" w:rsidRPr="0064108A" w:rsidRDefault="00447AB3" w:rsidP="00365B46">
            <w:pPr>
              <w:spacing w:line="240" w:lineRule="auto"/>
              <w:ind w:firstLine="0"/>
              <w:jc w:val="center"/>
              <w:rPr>
                <w:b/>
                <w:bCs/>
                <w:color w:val="000000"/>
                <w:sz w:val="16"/>
                <w:szCs w:val="16"/>
                <w:lang w:eastAsia="ru-RU"/>
              </w:rPr>
            </w:pPr>
          </w:p>
        </w:tc>
        <w:tc>
          <w:tcPr>
            <w:tcW w:w="233" w:type="pct"/>
            <w:gridSpan w:val="2"/>
            <w:vAlign w:val="center"/>
          </w:tcPr>
          <w:p w:rsidR="00447AB3" w:rsidRPr="0064108A" w:rsidRDefault="00447AB3" w:rsidP="00365B46">
            <w:pPr>
              <w:spacing w:line="240" w:lineRule="auto"/>
              <w:ind w:firstLine="0"/>
              <w:rPr>
                <w:b/>
                <w:bCs/>
                <w:color w:val="000000"/>
                <w:sz w:val="16"/>
                <w:szCs w:val="16"/>
                <w:lang w:eastAsia="ru-RU"/>
              </w:rPr>
            </w:pPr>
            <w:r w:rsidRPr="0064108A">
              <w:rPr>
                <w:b/>
                <w:bCs/>
                <w:color w:val="000000"/>
                <w:sz w:val="16"/>
                <w:szCs w:val="16"/>
                <w:lang w:eastAsia="ru-RU"/>
              </w:rPr>
              <w:t>бюджет района</w:t>
            </w:r>
          </w:p>
        </w:tc>
        <w:tc>
          <w:tcPr>
            <w:tcW w:w="225"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602" w:type="pct"/>
            <w:gridSpan w:val="4"/>
            <w:vMerge/>
            <w:vAlign w:val="center"/>
          </w:tcPr>
          <w:p w:rsidR="00447AB3" w:rsidRPr="0064108A" w:rsidRDefault="00447AB3" w:rsidP="00365B46">
            <w:pPr>
              <w:spacing w:line="240" w:lineRule="auto"/>
              <w:ind w:firstLine="0"/>
              <w:jc w:val="center"/>
              <w:rPr>
                <w:b/>
                <w:bCs/>
                <w:color w:val="000000"/>
                <w:sz w:val="16"/>
                <w:szCs w:val="16"/>
                <w:lang w:eastAsia="ru-RU"/>
              </w:rPr>
            </w:pPr>
          </w:p>
        </w:tc>
        <w:tc>
          <w:tcPr>
            <w:tcW w:w="233" w:type="pct"/>
            <w:gridSpan w:val="2"/>
            <w:vAlign w:val="center"/>
          </w:tcPr>
          <w:p w:rsidR="00447AB3" w:rsidRPr="0064108A" w:rsidRDefault="00447AB3" w:rsidP="00365B46">
            <w:pPr>
              <w:spacing w:line="240" w:lineRule="auto"/>
              <w:ind w:firstLine="0"/>
              <w:rPr>
                <w:b/>
                <w:bCs/>
                <w:color w:val="000000"/>
                <w:sz w:val="16"/>
                <w:szCs w:val="16"/>
                <w:lang w:eastAsia="ru-RU"/>
              </w:rPr>
            </w:pPr>
            <w:r w:rsidRPr="0064108A">
              <w:rPr>
                <w:b/>
                <w:bCs/>
                <w:color w:val="000000"/>
                <w:sz w:val="16"/>
                <w:szCs w:val="16"/>
                <w:lang w:eastAsia="ru-RU"/>
              </w:rPr>
              <w:t>местный бюджет</w:t>
            </w:r>
          </w:p>
        </w:tc>
        <w:tc>
          <w:tcPr>
            <w:tcW w:w="225"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602" w:type="pct"/>
            <w:gridSpan w:val="4"/>
            <w:vMerge/>
            <w:vAlign w:val="center"/>
          </w:tcPr>
          <w:p w:rsidR="00447AB3" w:rsidRPr="0064108A" w:rsidRDefault="00447AB3" w:rsidP="00365B46">
            <w:pPr>
              <w:spacing w:line="240" w:lineRule="auto"/>
              <w:ind w:firstLine="0"/>
              <w:jc w:val="center"/>
              <w:rPr>
                <w:b/>
                <w:bCs/>
                <w:color w:val="000000"/>
                <w:sz w:val="16"/>
                <w:szCs w:val="16"/>
                <w:lang w:eastAsia="ru-RU"/>
              </w:rPr>
            </w:pPr>
          </w:p>
        </w:tc>
        <w:tc>
          <w:tcPr>
            <w:tcW w:w="233" w:type="pct"/>
            <w:gridSpan w:val="2"/>
            <w:vAlign w:val="center"/>
          </w:tcPr>
          <w:p w:rsidR="00447AB3" w:rsidRPr="0064108A" w:rsidRDefault="00447AB3" w:rsidP="00365B46">
            <w:pPr>
              <w:spacing w:line="240" w:lineRule="auto"/>
              <w:ind w:firstLine="0"/>
              <w:rPr>
                <w:b/>
                <w:bCs/>
                <w:color w:val="000000"/>
                <w:sz w:val="16"/>
                <w:szCs w:val="16"/>
                <w:lang w:eastAsia="ru-RU"/>
              </w:rPr>
            </w:pPr>
            <w:r w:rsidRPr="0064108A">
              <w:rPr>
                <w:b/>
                <w:bCs/>
                <w:color w:val="000000"/>
                <w:sz w:val="16"/>
                <w:szCs w:val="16"/>
                <w:lang w:eastAsia="ru-RU"/>
              </w:rPr>
              <w:t>бюджет муниципального образования</w:t>
            </w:r>
          </w:p>
        </w:tc>
        <w:tc>
          <w:tcPr>
            <w:tcW w:w="225"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602" w:type="pct"/>
            <w:gridSpan w:val="4"/>
            <w:vMerge/>
            <w:vAlign w:val="center"/>
          </w:tcPr>
          <w:p w:rsidR="00447AB3" w:rsidRPr="0064108A" w:rsidRDefault="00447AB3" w:rsidP="00365B46">
            <w:pPr>
              <w:spacing w:line="240" w:lineRule="auto"/>
              <w:ind w:firstLine="0"/>
              <w:jc w:val="center"/>
              <w:rPr>
                <w:b/>
                <w:bCs/>
                <w:color w:val="000000"/>
                <w:sz w:val="16"/>
                <w:szCs w:val="16"/>
                <w:lang w:eastAsia="ru-RU"/>
              </w:rPr>
            </w:pPr>
          </w:p>
        </w:tc>
        <w:tc>
          <w:tcPr>
            <w:tcW w:w="233" w:type="pct"/>
            <w:gridSpan w:val="2"/>
            <w:vAlign w:val="center"/>
          </w:tcPr>
          <w:p w:rsidR="00447AB3" w:rsidRPr="0064108A" w:rsidRDefault="00447AB3" w:rsidP="00365B46">
            <w:pPr>
              <w:spacing w:line="240" w:lineRule="auto"/>
              <w:ind w:firstLine="0"/>
              <w:rPr>
                <w:b/>
                <w:bCs/>
                <w:color w:val="000000"/>
                <w:sz w:val="16"/>
                <w:szCs w:val="16"/>
                <w:lang w:eastAsia="ru-RU"/>
              </w:rPr>
            </w:pPr>
            <w:r w:rsidRPr="0064108A">
              <w:rPr>
                <w:b/>
                <w:bCs/>
                <w:color w:val="000000"/>
                <w:sz w:val="16"/>
                <w:szCs w:val="16"/>
                <w:lang w:eastAsia="ru-RU"/>
              </w:rPr>
              <w:t>иные источники</w:t>
            </w:r>
          </w:p>
        </w:tc>
        <w:tc>
          <w:tcPr>
            <w:tcW w:w="225" w:type="pct"/>
            <w:gridSpan w:val="2"/>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41 200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4 200</w:t>
            </w:r>
          </w:p>
        </w:tc>
        <w:tc>
          <w:tcPr>
            <w:tcW w:w="228" w:type="pct"/>
            <w:gridSpan w:val="3"/>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37 000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602" w:type="pct"/>
            <w:gridSpan w:val="4"/>
            <w:shd w:val="clear" w:color="auto" w:fill="D9D9D9"/>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Итого по системе водоотведения</w:t>
            </w:r>
          </w:p>
        </w:tc>
        <w:tc>
          <w:tcPr>
            <w:tcW w:w="233" w:type="pct"/>
            <w:gridSpan w:val="2"/>
            <w:shd w:val="clear" w:color="auto" w:fill="D9D9D9"/>
            <w:vAlign w:val="center"/>
          </w:tcPr>
          <w:p w:rsidR="00447AB3" w:rsidRPr="0064108A" w:rsidRDefault="00447AB3" w:rsidP="00365B46">
            <w:pPr>
              <w:spacing w:line="240" w:lineRule="auto"/>
              <w:ind w:firstLine="0"/>
              <w:rPr>
                <w:b/>
                <w:bCs/>
                <w:color w:val="000000"/>
                <w:sz w:val="16"/>
                <w:szCs w:val="16"/>
                <w:lang w:eastAsia="ru-RU"/>
              </w:rPr>
            </w:pPr>
            <w:r w:rsidRPr="0064108A">
              <w:rPr>
                <w:b/>
                <w:bCs/>
                <w:color w:val="000000"/>
                <w:sz w:val="16"/>
                <w:szCs w:val="16"/>
                <w:lang w:eastAsia="ru-RU"/>
              </w:rPr>
              <w:t>всего</w:t>
            </w:r>
          </w:p>
        </w:tc>
        <w:tc>
          <w:tcPr>
            <w:tcW w:w="225" w:type="pct"/>
            <w:gridSpan w:val="2"/>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1384569</w:t>
            </w:r>
          </w:p>
        </w:tc>
        <w:tc>
          <w:tcPr>
            <w:tcW w:w="195" w:type="pct"/>
            <w:gridSpan w:val="3"/>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10570</w:t>
            </w:r>
          </w:p>
        </w:tc>
        <w:tc>
          <w:tcPr>
            <w:tcW w:w="191" w:type="pct"/>
            <w:gridSpan w:val="2"/>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159147,3</w:t>
            </w:r>
          </w:p>
        </w:tc>
        <w:tc>
          <w:tcPr>
            <w:tcW w:w="228" w:type="pct"/>
            <w:gridSpan w:val="3"/>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161234,3</w:t>
            </w:r>
          </w:p>
        </w:tc>
        <w:tc>
          <w:tcPr>
            <w:tcW w:w="191" w:type="pct"/>
            <w:gridSpan w:val="3"/>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163815</w:t>
            </w:r>
          </w:p>
        </w:tc>
        <w:tc>
          <w:tcPr>
            <w:tcW w:w="196" w:type="pct"/>
            <w:gridSpan w:val="3"/>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61807,7</w:t>
            </w:r>
          </w:p>
        </w:tc>
        <w:tc>
          <w:tcPr>
            <w:tcW w:w="195" w:type="pct"/>
            <w:gridSpan w:val="3"/>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94942</w:t>
            </w:r>
          </w:p>
        </w:tc>
        <w:tc>
          <w:tcPr>
            <w:tcW w:w="201" w:type="pct"/>
            <w:gridSpan w:val="4"/>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90716</w:t>
            </w:r>
          </w:p>
        </w:tc>
        <w:tc>
          <w:tcPr>
            <w:tcW w:w="196" w:type="pct"/>
            <w:gridSpan w:val="3"/>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230424,5</w:t>
            </w:r>
          </w:p>
        </w:tc>
        <w:tc>
          <w:tcPr>
            <w:tcW w:w="199" w:type="pct"/>
            <w:gridSpan w:val="3"/>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313512</w:t>
            </w:r>
          </w:p>
        </w:tc>
        <w:tc>
          <w:tcPr>
            <w:tcW w:w="193" w:type="pct"/>
            <w:gridSpan w:val="3"/>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79986</w:t>
            </w:r>
          </w:p>
        </w:tc>
        <w:tc>
          <w:tcPr>
            <w:tcW w:w="196" w:type="pct"/>
            <w:gridSpan w:val="3"/>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16214</w:t>
            </w:r>
          </w:p>
        </w:tc>
        <w:tc>
          <w:tcPr>
            <w:tcW w:w="196" w:type="pct"/>
            <w:gridSpan w:val="3"/>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2200</w:t>
            </w:r>
          </w:p>
        </w:tc>
        <w:tc>
          <w:tcPr>
            <w:tcW w:w="196" w:type="pct"/>
            <w:gridSpan w:val="3"/>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4"/>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1" w:type="pct"/>
            <w:gridSpan w:val="3"/>
            <w:shd w:val="clear" w:color="auto" w:fill="D9D9D9"/>
            <w:vAlign w:val="bottom"/>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r>
      <w:tr w:rsidR="00447AB3" w:rsidRPr="00A80ACE">
        <w:trPr>
          <w:trHeight w:val="20"/>
        </w:trPr>
        <w:tc>
          <w:tcPr>
            <w:tcW w:w="132" w:type="pct"/>
            <w:shd w:val="clear" w:color="auto" w:fill="FBD4B4"/>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5</w:t>
            </w:r>
          </w:p>
        </w:tc>
        <w:tc>
          <w:tcPr>
            <w:tcW w:w="4868" w:type="pct"/>
            <w:gridSpan w:val="68"/>
            <w:shd w:val="clear" w:color="auto" w:fill="FBD4B4"/>
            <w:vAlign w:val="center"/>
          </w:tcPr>
          <w:p w:rsidR="00447AB3" w:rsidRPr="0064108A" w:rsidRDefault="00447AB3" w:rsidP="00365B46">
            <w:pPr>
              <w:spacing w:line="240" w:lineRule="auto"/>
              <w:ind w:firstLine="0"/>
              <w:jc w:val="left"/>
              <w:rPr>
                <w:color w:val="000000"/>
                <w:sz w:val="16"/>
                <w:szCs w:val="16"/>
                <w:lang w:eastAsia="ru-RU"/>
              </w:rPr>
            </w:pPr>
            <w:r w:rsidRPr="0064108A">
              <w:rPr>
                <w:b/>
                <w:bCs/>
                <w:color w:val="000000"/>
                <w:sz w:val="16"/>
                <w:szCs w:val="16"/>
                <w:lang w:eastAsia="ru-RU"/>
              </w:rPr>
              <w:t>ГАЗОСНАБЖЕНИЕ</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5.1</w:t>
            </w:r>
          </w:p>
        </w:tc>
        <w:tc>
          <w:tcPr>
            <w:tcW w:w="4868" w:type="pct"/>
            <w:gridSpan w:val="68"/>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Мероприятия в системе газоснабжения, согласно муниципальной программе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w:t>
            </w:r>
          </w:p>
        </w:tc>
      </w:tr>
      <w:tr w:rsidR="00447AB3" w:rsidRPr="00A80ACE">
        <w:trPr>
          <w:trHeight w:val="20"/>
        </w:trPr>
        <w:tc>
          <w:tcPr>
            <w:tcW w:w="132" w:type="pct"/>
            <w:vMerge w:val="restar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5.1.1</w:t>
            </w:r>
          </w:p>
        </w:tc>
        <w:tc>
          <w:tcPr>
            <w:tcW w:w="470" w:type="pct"/>
            <w:gridSpan w:val="3"/>
            <w:vMerge w:val="restar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Газоснабжение поселений Нефтеюганского района</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12500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12500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ign w:val="center"/>
          </w:tcPr>
          <w:p w:rsidR="00447AB3" w:rsidRPr="0064108A" w:rsidRDefault="00447AB3" w:rsidP="00365B46">
            <w:pPr>
              <w:spacing w:line="240" w:lineRule="auto"/>
              <w:ind w:firstLine="0"/>
              <w:jc w:val="center"/>
              <w:rPr>
                <w:color w:val="000000"/>
                <w:sz w:val="16"/>
                <w:szCs w:val="16"/>
                <w:lang w:eastAsia="ru-RU"/>
              </w:rPr>
            </w:pP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бюджет автономного</w:t>
            </w:r>
          </w:p>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округа</w:t>
            </w:r>
          </w:p>
        </w:tc>
        <w:tc>
          <w:tcPr>
            <w:tcW w:w="225"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ign w:val="center"/>
          </w:tcPr>
          <w:p w:rsidR="00447AB3" w:rsidRPr="0064108A" w:rsidRDefault="00447AB3" w:rsidP="00365B46">
            <w:pPr>
              <w:spacing w:line="240" w:lineRule="auto"/>
              <w:ind w:firstLine="0"/>
              <w:jc w:val="center"/>
              <w:rPr>
                <w:color w:val="000000"/>
                <w:sz w:val="16"/>
                <w:szCs w:val="16"/>
                <w:lang w:eastAsia="ru-RU"/>
              </w:rPr>
            </w:pP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бюджет района</w:t>
            </w:r>
          </w:p>
        </w:tc>
        <w:tc>
          <w:tcPr>
            <w:tcW w:w="225"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ign w:val="center"/>
          </w:tcPr>
          <w:p w:rsidR="00447AB3" w:rsidRPr="0064108A" w:rsidRDefault="00447AB3" w:rsidP="00365B46">
            <w:pPr>
              <w:spacing w:line="240" w:lineRule="auto"/>
              <w:ind w:firstLine="0"/>
              <w:jc w:val="center"/>
              <w:rPr>
                <w:color w:val="000000"/>
                <w:sz w:val="16"/>
                <w:szCs w:val="16"/>
                <w:lang w:eastAsia="ru-RU"/>
              </w:rPr>
            </w:pP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местный бюджет</w:t>
            </w:r>
          </w:p>
        </w:tc>
        <w:tc>
          <w:tcPr>
            <w:tcW w:w="225"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ign w:val="center"/>
          </w:tcPr>
          <w:p w:rsidR="00447AB3" w:rsidRPr="0064108A" w:rsidRDefault="00447AB3" w:rsidP="00365B46">
            <w:pPr>
              <w:spacing w:line="240" w:lineRule="auto"/>
              <w:ind w:firstLine="0"/>
              <w:jc w:val="center"/>
              <w:rPr>
                <w:color w:val="000000"/>
                <w:sz w:val="16"/>
                <w:szCs w:val="16"/>
                <w:lang w:eastAsia="ru-RU"/>
              </w:rPr>
            </w:pP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иные источники</w:t>
            </w:r>
          </w:p>
        </w:tc>
        <w:tc>
          <w:tcPr>
            <w:tcW w:w="225" w:type="pct"/>
            <w:gridSpan w:val="2"/>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12500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12500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restart"/>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restart"/>
            <w:vAlign w:val="center"/>
          </w:tcPr>
          <w:p w:rsidR="00447AB3" w:rsidRPr="0064108A" w:rsidRDefault="00447AB3" w:rsidP="00365B46">
            <w:pPr>
              <w:spacing w:line="240" w:lineRule="auto"/>
              <w:ind w:firstLine="0"/>
              <w:jc w:val="center"/>
              <w:rPr>
                <w:color w:val="000000"/>
                <w:sz w:val="16"/>
                <w:szCs w:val="16"/>
                <w:lang w:eastAsia="ru-RU"/>
              </w:rPr>
            </w:pPr>
            <w:r w:rsidRPr="0064108A">
              <w:rPr>
                <w:b/>
                <w:bCs/>
                <w:color w:val="000000"/>
                <w:sz w:val="16"/>
                <w:szCs w:val="16"/>
                <w:lang w:eastAsia="ru-RU"/>
              </w:rPr>
              <w:t>Итого по мероприятиям в системе газоснабжения, согласно муниципальной программе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w:t>
            </w:r>
          </w:p>
        </w:tc>
        <w:tc>
          <w:tcPr>
            <w:tcW w:w="233" w:type="pct"/>
            <w:gridSpan w:val="2"/>
            <w:vAlign w:val="center"/>
          </w:tcPr>
          <w:p w:rsidR="00447AB3" w:rsidRPr="0064108A" w:rsidRDefault="00447AB3" w:rsidP="00365B46">
            <w:pPr>
              <w:spacing w:line="240" w:lineRule="auto"/>
              <w:ind w:firstLine="0"/>
              <w:rPr>
                <w:b/>
                <w:bCs/>
                <w:color w:val="000000"/>
                <w:sz w:val="16"/>
                <w:szCs w:val="16"/>
                <w:lang w:eastAsia="ru-RU"/>
              </w:rPr>
            </w:pPr>
            <w:r w:rsidRPr="0064108A">
              <w:rPr>
                <w:b/>
                <w:bCs/>
                <w:color w:val="000000"/>
                <w:sz w:val="16"/>
                <w:szCs w:val="16"/>
                <w:lang w:eastAsia="ru-RU"/>
              </w:rPr>
              <w:t>всего</w:t>
            </w:r>
          </w:p>
        </w:tc>
        <w:tc>
          <w:tcPr>
            <w:tcW w:w="225" w:type="pct"/>
            <w:gridSpan w:val="2"/>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12500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12500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ign w:val="center"/>
          </w:tcPr>
          <w:p w:rsidR="00447AB3" w:rsidRPr="0064108A" w:rsidRDefault="00447AB3" w:rsidP="00365B46">
            <w:pPr>
              <w:spacing w:line="240" w:lineRule="auto"/>
              <w:ind w:firstLine="0"/>
              <w:jc w:val="center"/>
              <w:rPr>
                <w:b/>
                <w:bCs/>
                <w:color w:val="000000"/>
                <w:sz w:val="16"/>
                <w:szCs w:val="16"/>
                <w:lang w:eastAsia="ru-RU"/>
              </w:rPr>
            </w:pPr>
          </w:p>
        </w:tc>
        <w:tc>
          <w:tcPr>
            <w:tcW w:w="233" w:type="pct"/>
            <w:gridSpan w:val="2"/>
            <w:vAlign w:val="center"/>
          </w:tcPr>
          <w:p w:rsidR="00447AB3" w:rsidRPr="0064108A" w:rsidRDefault="00447AB3" w:rsidP="00365B46">
            <w:pPr>
              <w:spacing w:line="240" w:lineRule="auto"/>
              <w:ind w:firstLine="0"/>
              <w:rPr>
                <w:b/>
                <w:bCs/>
                <w:color w:val="000000"/>
                <w:sz w:val="16"/>
                <w:szCs w:val="16"/>
                <w:lang w:eastAsia="ru-RU"/>
              </w:rPr>
            </w:pPr>
            <w:r w:rsidRPr="0064108A">
              <w:rPr>
                <w:b/>
                <w:bCs/>
                <w:color w:val="000000"/>
                <w:sz w:val="16"/>
                <w:szCs w:val="16"/>
                <w:lang w:eastAsia="ru-RU"/>
              </w:rPr>
              <w:t>бюджет автономного</w:t>
            </w:r>
          </w:p>
          <w:p w:rsidR="00447AB3" w:rsidRPr="0064108A" w:rsidRDefault="00447AB3" w:rsidP="00365B46">
            <w:pPr>
              <w:spacing w:line="240" w:lineRule="auto"/>
              <w:ind w:firstLine="0"/>
              <w:rPr>
                <w:b/>
                <w:bCs/>
                <w:color w:val="000000"/>
                <w:sz w:val="16"/>
                <w:szCs w:val="16"/>
                <w:lang w:eastAsia="ru-RU"/>
              </w:rPr>
            </w:pPr>
            <w:r w:rsidRPr="0064108A">
              <w:rPr>
                <w:b/>
                <w:bCs/>
                <w:color w:val="000000"/>
                <w:sz w:val="16"/>
                <w:szCs w:val="16"/>
                <w:lang w:eastAsia="ru-RU"/>
              </w:rPr>
              <w:t>округа</w:t>
            </w:r>
          </w:p>
        </w:tc>
        <w:tc>
          <w:tcPr>
            <w:tcW w:w="225"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ign w:val="center"/>
          </w:tcPr>
          <w:p w:rsidR="00447AB3" w:rsidRPr="0064108A" w:rsidRDefault="00447AB3" w:rsidP="00365B46">
            <w:pPr>
              <w:spacing w:line="240" w:lineRule="auto"/>
              <w:ind w:firstLine="0"/>
              <w:jc w:val="center"/>
              <w:rPr>
                <w:b/>
                <w:bCs/>
                <w:color w:val="000000"/>
                <w:sz w:val="16"/>
                <w:szCs w:val="16"/>
                <w:lang w:eastAsia="ru-RU"/>
              </w:rPr>
            </w:pPr>
          </w:p>
        </w:tc>
        <w:tc>
          <w:tcPr>
            <w:tcW w:w="233" w:type="pct"/>
            <w:gridSpan w:val="2"/>
            <w:vAlign w:val="center"/>
          </w:tcPr>
          <w:p w:rsidR="00447AB3" w:rsidRPr="0064108A" w:rsidRDefault="00447AB3" w:rsidP="00365B46">
            <w:pPr>
              <w:spacing w:line="240" w:lineRule="auto"/>
              <w:ind w:firstLine="0"/>
              <w:rPr>
                <w:b/>
                <w:bCs/>
                <w:color w:val="000000"/>
                <w:sz w:val="16"/>
                <w:szCs w:val="16"/>
                <w:lang w:eastAsia="ru-RU"/>
              </w:rPr>
            </w:pPr>
            <w:r w:rsidRPr="0064108A">
              <w:rPr>
                <w:b/>
                <w:bCs/>
                <w:color w:val="000000"/>
                <w:sz w:val="16"/>
                <w:szCs w:val="16"/>
                <w:lang w:eastAsia="ru-RU"/>
              </w:rPr>
              <w:t>бюджет района</w:t>
            </w:r>
          </w:p>
        </w:tc>
        <w:tc>
          <w:tcPr>
            <w:tcW w:w="225"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ign w:val="center"/>
          </w:tcPr>
          <w:p w:rsidR="00447AB3" w:rsidRPr="0064108A" w:rsidRDefault="00447AB3" w:rsidP="00365B46">
            <w:pPr>
              <w:spacing w:line="240" w:lineRule="auto"/>
              <w:ind w:firstLine="0"/>
              <w:jc w:val="center"/>
              <w:rPr>
                <w:b/>
                <w:bCs/>
                <w:color w:val="000000"/>
                <w:sz w:val="16"/>
                <w:szCs w:val="16"/>
                <w:lang w:eastAsia="ru-RU"/>
              </w:rPr>
            </w:pPr>
          </w:p>
        </w:tc>
        <w:tc>
          <w:tcPr>
            <w:tcW w:w="233" w:type="pct"/>
            <w:gridSpan w:val="2"/>
            <w:vAlign w:val="center"/>
          </w:tcPr>
          <w:p w:rsidR="00447AB3" w:rsidRPr="0064108A" w:rsidRDefault="00447AB3" w:rsidP="00365B46">
            <w:pPr>
              <w:spacing w:line="240" w:lineRule="auto"/>
              <w:ind w:firstLine="0"/>
              <w:rPr>
                <w:b/>
                <w:bCs/>
                <w:color w:val="000000"/>
                <w:sz w:val="16"/>
                <w:szCs w:val="16"/>
                <w:lang w:eastAsia="ru-RU"/>
              </w:rPr>
            </w:pPr>
            <w:r w:rsidRPr="0064108A">
              <w:rPr>
                <w:b/>
                <w:bCs/>
                <w:color w:val="000000"/>
                <w:sz w:val="16"/>
                <w:szCs w:val="16"/>
                <w:lang w:eastAsia="ru-RU"/>
              </w:rPr>
              <w:t>местный бюджет</w:t>
            </w:r>
          </w:p>
        </w:tc>
        <w:tc>
          <w:tcPr>
            <w:tcW w:w="225"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Merge/>
            <w:vAlign w:val="center"/>
          </w:tcPr>
          <w:p w:rsidR="00447AB3" w:rsidRPr="0064108A" w:rsidRDefault="00447AB3" w:rsidP="00365B46">
            <w:pPr>
              <w:spacing w:line="240" w:lineRule="auto"/>
              <w:ind w:firstLine="0"/>
              <w:jc w:val="center"/>
              <w:rPr>
                <w:color w:val="000000"/>
                <w:sz w:val="16"/>
                <w:szCs w:val="16"/>
                <w:lang w:eastAsia="ru-RU"/>
              </w:rPr>
            </w:pPr>
          </w:p>
        </w:tc>
        <w:tc>
          <w:tcPr>
            <w:tcW w:w="470" w:type="pct"/>
            <w:gridSpan w:val="3"/>
            <w:vMerge/>
            <w:vAlign w:val="center"/>
          </w:tcPr>
          <w:p w:rsidR="00447AB3" w:rsidRPr="0064108A" w:rsidRDefault="00447AB3" w:rsidP="00365B46">
            <w:pPr>
              <w:spacing w:line="240" w:lineRule="auto"/>
              <w:ind w:firstLine="0"/>
              <w:jc w:val="center"/>
              <w:rPr>
                <w:b/>
                <w:bCs/>
                <w:color w:val="000000"/>
                <w:sz w:val="16"/>
                <w:szCs w:val="16"/>
                <w:lang w:eastAsia="ru-RU"/>
              </w:rPr>
            </w:pPr>
          </w:p>
        </w:tc>
        <w:tc>
          <w:tcPr>
            <w:tcW w:w="233" w:type="pct"/>
            <w:gridSpan w:val="2"/>
            <w:vAlign w:val="center"/>
          </w:tcPr>
          <w:p w:rsidR="00447AB3" w:rsidRPr="0064108A" w:rsidRDefault="00447AB3" w:rsidP="00365B46">
            <w:pPr>
              <w:spacing w:line="240" w:lineRule="auto"/>
              <w:ind w:firstLine="0"/>
              <w:rPr>
                <w:b/>
                <w:bCs/>
                <w:color w:val="000000"/>
                <w:sz w:val="16"/>
                <w:szCs w:val="16"/>
                <w:lang w:eastAsia="ru-RU"/>
              </w:rPr>
            </w:pPr>
            <w:r w:rsidRPr="0064108A">
              <w:rPr>
                <w:b/>
                <w:bCs/>
                <w:color w:val="000000"/>
                <w:sz w:val="16"/>
                <w:szCs w:val="16"/>
                <w:lang w:eastAsia="ru-RU"/>
              </w:rPr>
              <w:t>иные источники</w:t>
            </w:r>
          </w:p>
        </w:tc>
        <w:tc>
          <w:tcPr>
            <w:tcW w:w="225" w:type="pct"/>
            <w:gridSpan w:val="2"/>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12500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A80ACE" w:rsidRDefault="00447AB3" w:rsidP="00365B46">
            <w:pPr>
              <w:spacing w:line="240" w:lineRule="auto"/>
              <w:ind w:firstLine="0"/>
              <w:jc w:val="center"/>
              <w:rPr>
                <w:color w:val="000000"/>
                <w:sz w:val="16"/>
                <w:szCs w:val="16"/>
              </w:rPr>
            </w:pPr>
            <w:r w:rsidRPr="00A80ACE">
              <w:rPr>
                <w:color w:val="000000"/>
                <w:sz w:val="16"/>
                <w:szCs w:val="16"/>
              </w:rPr>
              <w:t>12500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602" w:type="pct"/>
            <w:gridSpan w:val="4"/>
            <w:shd w:val="clear" w:color="auto" w:fill="D9D9D9"/>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Итого по системе газоснабжения</w:t>
            </w:r>
          </w:p>
        </w:tc>
        <w:tc>
          <w:tcPr>
            <w:tcW w:w="233" w:type="pct"/>
            <w:gridSpan w:val="2"/>
            <w:shd w:val="clear" w:color="auto" w:fill="D9D9D9"/>
            <w:vAlign w:val="center"/>
          </w:tcPr>
          <w:p w:rsidR="00447AB3" w:rsidRPr="0064108A" w:rsidRDefault="00447AB3" w:rsidP="00365B46">
            <w:pPr>
              <w:spacing w:line="240" w:lineRule="auto"/>
              <w:ind w:firstLine="0"/>
              <w:rPr>
                <w:b/>
                <w:bCs/>
                <w:color w:val="000000"/>
                <w:sz w:val="16"/>
                <w:szCs w:val="16"/>
                <w:lang w:eastAsia="ru-RU"/>
              </w:rPr>
            </w:pPr>
            <w:r w:rsidRPr="0064108A">
              <w:rPr>
                <w:b/>
                <w:bCs/>
                <w:color w:val="000000"/>
                <w:sz w:val="16"/>
                <w:szCs w:val="16"/>
                <w:lang w:eastAsia="ru-RU"/>
              </w:rPr>
              <w:t>всего</w:t>
            </w:r>
          </w:p>
        </w:tc>
        <w:tc>
          <w:tcPr>
            <w:tcW w:w="225" w:type="pct"/>
            <w:gridSpan w:val="2"/>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12500</w:t>
            </w:r>
          </w:p>
        </w:tc>
        <w:tc>
          <w:tcPr>
            <w:tcW w:w="195" w:type="pct"/>
            <w:gridSpan w:val="3"/>
            <w:shd w:val="clear" w:color="auto" w:fill="D9D9D9"/>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1" w:type="pct"/>
            <w:gridSpan w:val="2"/>
            <w:shd w:val="clear" w:color="auto" w:fill="D9D9D9"/>
            <w:vAlign w:val="center"/>
          </w:tcPr>
          <w:p w:rsidR="00447AB3" w:rsidRPr="00A80ACE" w:rsidRDefault="00447AB3" w:rsidP="00365B46">
            <w:pPr>
              <w:spacing w:line="240" w:lineRule="auto"/>
              <w:ind w:firstLine="0"/>
              <w:jc w:val="center"/>
              <w:rPr>
                <w:b/>
                <w:bCs/>
                <w:color w:val="000000"/>
                <w:sz w:val="16"/>
                <w:szCs w:val="16"/>
              </w:rPr>
            </w:pPr>
            <w:r w:rsidRPr="00A80ACE">
              <w:rPr>
                <w:b/>
                <w:bCs/>
                <w:color w:val="000000"/>
                <w:sz w:val="16"/>
                <w:szCs w:val="16"/>
              </w:rPr>
              <w:t>12500</w:t>
            </w:r>
          </w:p>
        </w:tc>
        <w:tc>
          <w:tcPr>
            <w:tcW w:w="228"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shd w:val="clear" w:color="auto" w:fill="FBD4B4"/>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6</w:t>
            </w:r>
          </w:p>
        </w:tc>
        <w:tc>
          <w:tcPr>
            <w:tcW w:w="4868" w:type="pct"/>
            <w:gridSpan w:val="68"/>
            <w:shd w:val="clear" w:color="auto" w:fill="FBD4B4"/>
            <w:vAlign w:val="center"/>
          </w:tcPr>
          <w:p w:rsidR="00447AB3" w:rsidRPr="0064108A" w:rsidRDefault="00447AB3" w:rsidP="00365B46">
            <w:pPr>
              <w:spacing w:line="240" w:lineRule="auto"/>
              <w:ind w:firstLine="0"/>
              <w:jc w:val="left"/>
              <w:rPr>
                <w:b/>
                <w:bCs/>
                <w:color w:val="000000"/>
                <w:sz w:val="16"/>
                <w:szCs w:val="16"/>
                <w:lang w:eastAsia="ru-RU"/>
              </w:rPr>
            </w:pPr>
            <w:r w:rsidRPr="0064108A">
              <w:rPr>
                <w:b/>
                <w:bCs/>
                <w:color w:val="000000"/>
                <w:sz w:val="16"/>
                <w:szCs w:val="16"/>
                <w:lang w:eastAsia="ru-RU"/>
              </w:rPr>
              <w:t>Утилизация ТКО</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6.1</w:t>
            </w:r>
          </w:p>
        </w:tc>
        <w:tc>
          <w:tcPr>
            <w:tcW w:w="4868" w:type="pct"/>
            <w:gridSpan w:val="68"/>
            <w:vAlign w:val="center"/>
          </w:tcPr>
          <w:p w:rsidR="00447AB3" w:rsidRPr="0064108A" w:rsidRDefault="00447AB3" w:rsidP="00365B46">
            <w:pPr>
              <w:autoSpaceDE w:val="0"/>
              <w:autoSpaceDN w:val="0"/>
              <w:adjustRightInd w:val="0"/>
              <w:spacing w:line="240" w:lineRule="auto"/>
              <w:ind w:firstLine="0"/>
              <w:jc w:val="left"/>
              <w:rPr>
                <w:b/>
                <w:bCs/>
                <w:color w:val="000000"/>
                <w:sz w:val="16"/>
                <w:szCs w:val="16"/>
                <w:lang w:eastAsia="ru-RU"/>
              </w:rPr>
            </w:pPr>
            <w:r w:rsidRPr="0064108A">
              <w:rPr>
                <w:b/>
                <w:bCs/>
                <w:color w:val="000000"/>
                <w:sz w:val="16"/>
                <w:szCs w:val="16"/>
                <w:lang w:eastAsia="ru-RU"/>
              </w:rPr>
              <w:t>Мероприятия в системе утилизации ТБО, согласно программе комплексного развития систем коммунальной инфраструктуры сельского поселения Сингапай Нефтеюганского района Ханты-Мансийского автономного</w:t>
            </w:r>
          </w:p>
          <w:p w:rsidR="00447AB3" w:rsidRPr="0064108A" w:rsidRDefault="00447AB3" w:rsidP="00365B46">
            <w:pPr>
              <w:autoSpaceDE w:val="0"/>
              <w:autoSpaceDN w:val="0"/>
              <w:adjustRightInd w:val="0"/>
              <w:spacing w:line="240" w:lineRule="auto"/>
              <w:ind w:firstLine="0"/>
              <w:jc w:val="left"/>
              <w:rPr>
                <w:b/>
                <w:bCs/>
                <w:color w:val="000000"/>
                <w:sz w:val="16"/>
                <w:szCs w:val="16"/>
                <w:lang w:eastAsia="ru-RU"/>
              </w:rPr>
            </w:pPr>
            <w:r w:rsidRPr="0064108A">
              <w:rPr>
                <w:b/>
                <w:bCs/>
                <w:color w:val="000000"/>
                <w:sz w:val="16"/>
                <w:szCs w:val="16"/>
                <w:lang w:eastAsia="ru-RU"/>
              </w:rPr>
              <w:t>округа-Югра на 2017-2022 годы и на период до 2027 года</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6</w:t>
            </w:r>
            <w:r w:rsidRPr="0064108A">
              <w:rPr>
                <w:color w:val="000000"/>
                <w:sz w:val="16"/>
                <w:szCs w:val="16"/>
                <w:lang w:val="en-US" w:eastAsia="ru-RU"/>
              </w:rPr>
              <w:t>.</w:t>
            </w:r>
            <w:r w:rsidRPr="0064108A">
              <w:rPr>
                <w:color w:val="000000"/>
                <w:sz w:val="16"/>
                <w:szCs w:val="16"/>
                <w:lang w:eastAsia="ru-RU"/>
              </w:rPr>
              <w:t>1.1</w:t>
            </w:r>
          </w:p>
        </w:tc>
        <w:tc>
          <w:tcPr>
            <w:tcW w:w="470" w:type="pct"/>
            <w:gridSpan w:val="3"/>
            <w:vAlign w:val="center"/>
          </w:tcPr>
          <w:p w:rsidR="00447AB3" w:rsidRPr="0064108A" w:rsidRDefault="00447AB3" w:rsidP="00365B46">
            <w:pPr>
              <w:autoSpaceDE w:val="0"/>
              <w:autoSpaceDN w:val="0"/>
              <w:adjustRightInd w:val="0"/>
              <w:spacing w:line="240" w:lineRule="auto"/>
              <w:ind w:firstLine="0"/>
              <w:rPr>
                <w:sz w:val="16"/>
                <w:szCs w:val="16"/>
              </w:rPr>
            </w:pPr>
            <w:r w:rsidRPr="0064108A">
              <w:rPr>
                <w:sz w:val="16"/>
                <w:szCs w:val="16"/>
              </w:rPr>
              <w:t>Приобретение специализированного автотранспорта для вывоза ЖКО</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A80ACE">
              <w:rPr>
                <w:b/>
                <w:bCs/>
                <w:sz w:val="16"/>
                <w:szCs w:val="16"/>
              </w:rPr>
              <w:t>12403</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12403</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val="en-US" w:eastAsia="ru-RU"/>
              </w:rPr>
            </w:pPr>
            <w:r w:rsidRPr="0064108A">
              <w:rPr>
                <w:color w:val="000000"/>
                <w:sz w:val="16"/>
                <w:szCs w:val="16"/>
                <w:lang w:val="en-US" w:eastAsia="ru-RU"/>
              </w:rPr>
              <w:t>6.</w:t>
            </w:r>
            <w:r w:rsidRPr="0064108A">
              <w:rPr>
                <w:color w:val="000000"/>
                <w:sz w:val="16"/>
                <w:szCs w:val="16"/>
                <w:lang w:eastAsia="ru-RU"/>
              </w:rPr>
              <w:t>1</w:t>
            </w:r>
            <w:r w:rsidRPr="0064108A">
              <w:rPr>
                <w:color w:val="000000"/>
                <w:sz w:val="16"/>
                <w:szCs w:val="16"/>
                <w:lang w:val="en-US" w:eastAsia="ru-RU"/>
              </w:rPr>
              <w:t>.2</w:t>
            </w:r>
          </w:p>
        </w:tc>
        <w:tc>
          <w:tcPr>
            <w:tcW w:w="470" w:type="pct"/>
            <w:gridSpan w:val="3"/>
            <w:vAlign w:val="center"/>
          </w:tcPr>
          <w:p w:rsidR="00447AB3" w:rsidRPr="0064108A" w:rsidRDefault="00447AB3" w:rsidP="00365B46">
            <w:pPr>
              <w:autoSpaceDE w:val="0"/>
              <w:autoSpaceDN w:val="0"/>
              <w:adjustRightInd w:val="0"/>
              <w:spacing w:line="240" w:lineRule="auto"/>
              <w:ind w:firstLine="0"/>
              <w:rPr>
                <w:sz w:val="16"/>
                <w:szCs w:val="16"/>
              </w:rPr>
            </w:pPr>
            <w:r w:rsidRPr="0064108A">
              <w:rPr>
                <w:sz w:val="16"/>
                <w:szCs w:val="16"/>
              </w:rPr>
              <w:t>Закрытие существующих несанкционированных свалок на территории сельского поселения Сингапай</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500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500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val="en-US" w:eastAsia="ru-RU"/>
              </w:rPr>
            </w:pPr>
            <w:r w:rsidRPr="0064108A">
              <w:rPr>
                <w:color w:val="000000"/>
                <w:sz w:val="16"/>
                <w:szCs w:val="16"/>
                <w:lang w:val="en-US" w:eastAsia="ru-RU"/>
              </w:rPr>
              <w:t>6.1.3</w:t>
            </w:r>
          </w:p>
        </w:tc>
        <w:tc>
          <w:tcPr>
            <w:tcW w:w="470" w:type="pct"/>
            <w:gridSpan w:val="3"/>
            <w:vAlign w:val="center"/>
          </w:tcPr>
          <w:p w:rsidR="00447AB3" w:rsidRPr="0064108A" w:rsidRDefault="00447AB3" w:rsidP="00365B46">
            <w:pPr>
              <w:autoSpaceDE w:val="0"/>
              <w:autoSpaceDN w:val="0"/>
              <w:adjustRightInd w:val="0"/>
              <w:spacing w:line="240" w:lineRule="auto"/>
              <w:ind w:firstLine="0"/>
              <w:rPr>
                <w:sz w:val="16"/>
                <w:szCs w:val="16"/>
              </w:rPr>
            </w:pPr>
            <w:r w:rsidRPr="0064108A">
              <w:rPr>
                <w:sz w:val="16"/>
                <w:szCs w:val="16"/>
              </w:rPr>
              <w:t>Рекультивация земель, занятых несанкционированными свалками на территории сельского поселения Сингапай</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1500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750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750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val="en-US" w:eastAsia="ru-RU"/>
              </w:rPr>
            </w:pPr>
            <w:r w:rsidRPr="0064108A">
              <w:rPr>
                <w:color w:val="000000"/>
                <w:sz w:val="16"/>
                <w:szCs w:val="16"/>
                <w:lang w:val="en-US" w:eastAsia="ru-RU"/>
              </w:rPr>
              <w:t>6.1.4</w:t>
            </w:r>
          </w:p>
        </w:tc>
        <w:tc>
          <w:tcPr>
            <w:tcW w:w="470" w:type="pct"/>
            <w:gridSpan w:val="3"/>
            <w:vAlign w:val="center"/>
          </w:tcPr>
          <w:p w:rsidR="00447AB3" w:rsidRPr="0064108A" w:rsidRDefault="00447AB3" w:rsidP="00365B46">
            <w:pPr>
              <w:autoSpaceDE w:val="0"/>
              <w:autoSpaceDN w:val="0"/>
              <w:adjustRightInd w:val="0"/>
              <w:spacing w:line="240" w:lineRule="auto"/>
              <w:ind w:firstLine="0"/>
              <w:rPr>
                <w:sz w:val="16"/>
                <w:szCs w:val="16"/>
              </w:rPr>
            </w:pPr>
            <w:r w:rsidRPr="0064108A">
              <w:rPr>
                <w:sz w:val="16"/>
                <w:szCs w:val="16"/>
              </w:rPr>
              <w:t>Организация регулярной уборки улиц, дорог, проездов, скверов, парков и т.п. с использованием современной техники и технологии</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A80ACE">
              <w:rPr>
                <w:b/>
                <w:bCs/>
                <w:sz w:val="16"/>
                <w:szCs w:val="16"/>
              </w:rPr>
              <w:t>12616</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6308</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6308</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val="en-US" w:eastAsia="ru-RU"/>
              </w:rPr>
            </w:pPr>
            <w:r w:rsidRPr="0064108A">
              <w:rPr>
                <w:color w:val="000000"/>
                <w:sz w:val="16"/>
                <w:szCs w:val="16"/>
                <w:lang w:val="en-US" w:eastAsia="ru-RU"/>
              </w:rPr>
              <w:t>6.1.5</w:t>
            </w:r>
          </w:p>
        </w:tc>
        <w:tc>
          <w:tcPr>
            <w:tcW w:w="470" w:type="pct"/>
            <w:gridSpan w:val="3"/>
            <w:vAlign w:val="center"/>
          </w:tcPr>
          <w:p w:rsidR="00447AB3" w:rsidRPr="0064108A" w:rsidRDefault="00447AB3" w:rsidP="00365B46">
            <w:pPr>
              <w:autoSpaceDE w:val="0"/>
              <w:autoSpaceDN w:val="0"/>
              <w:adjustRightInd w:val="0"/>
              <w:spacing w:line="240" w:lineRule="auto"/>
              <w:ind w:firstLine="0"/>
              <w:rPr>
                <w:sz w:val="16"/>
                <w:szCs w:val="16"/>
              </w:rPr>
            </w:pPr>
            <w:r w:rsidRPr="0064108A">
              <w:rPr>
                <w:sz w:val="16"/>
                <w:szCs w:val="16"/>
              </w:rPr>
              <w:t>Строительство новых контейнерных площадок и их оборудование в существующих местах застройки</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A80ACE">
              <w:rPr>
                <w:b/>
                <w:bCs/>
                <w:sz w:val="16"/>
                <w:szCs w:val="16"/>
              </w:rPr>
              <w:t>5910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5910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val="en-US" w:eastAsia="ru-RU"/>
              </w:rPr>
            </w:pPr>
            <w:r w:rsidRPr="0064108A">
              <w:rPr>
                <w:color w:val="000000"/>
                <w:sz w:val="16"/>
                <w:szCs w:val="16"/>
                <w:lang w:val="en-US" w:eastAsia="ru-RU"/>
              </w:rPr>
              <w:t>6.1.6</w:t>
            </w:r>
          </w:p>
        </w:tc>
        <w:tc>
          <w:tcPr>
            <w:tcW w:w="470" w:type="pct"/>
            <w:gridSpan w:val="3"/>
            <w:vAlign w:val="center"/>
          </w:tcPr>
          <w:p w:rsidR="00447AB3" w:rsidRPr="0064108A" w:rsidRDefault="00447AB3" w:rsidP="00365B46">
            <w:pPr>
              <w:autoSpaceDE w:val="0"/>
              <w:autoSpaceDN w:val="0"/>
              <w:adjustRightInd w:val="0"/>
              <w:spacing w:line="240" w:lineRule="auto"/>
              <w:ind w:firstLine="0"/>
              <w:rPr>
                <w:sz w:val="16"/>
                <w:szCs w:val="16"/>
              </w:rPr>
            </w:pPr>
            <w:r w:rsidRPr="0064108A">
              <w:rPr>
                <w:sz w:val="16"/>
                <w:szCs w:val="16"/>
              </w:rPr>
              <w:t>Приобретение современной техники, освоение и использование прогрессивных технологий сбора, использования, обезвреживания, транспортировки и размещения ТКО</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A80ACE">
              <w:rPr>
                <w:b/>
                <w:bCs/>
                <w:sz w:val="16"/>
                <w:szCs w:val="16"/>
              </w:rPr>
              <w:t>1630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1630</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2" w:type="pct"/>
            <w:vAlign w:val="center"/>
          </w:tcPr>
          <w:p w:rsidR="00447AB3" w:rsidRPr="0064108A" w:rsidRDefault="00447AB3" w:rsidP="00365B46">
            <w:pPr>
              <w:spacing w:line="240" w:lineRule="auto"/>
              <w:ind w:firstLine="0"/>
              <w:jc w:val="center"/>
              <w:rPr>
                <w:color w:val="000000"/>
                <w:sz w:val="16"/>
                <w:szCs w:val="16"/>
                <w:lang w:val="en-US" w:eastAsia="ru-RU"/>
              </w:rPr>
            </w:pPr>
            <w:r w:rsidRPr="0064108A">
              <w:rPr>
                <w:color w:val="000000"/>
                <w:sz w:val="16"/>
                <w:szCs w:val="16"/>
                <w:lang w:val="en-US" w:eastAsia="ru-RU"/>
              </w:rPr>
              <w:t>6.1.7</w:t>
            </w:r>
          </w:p>
        </w:tc>
        <w:tc>
          <w:tcPr>
            <w:tcW w:w="470" w:type="pct"/>
            <w:gridSpan w:val="3"/>
            <w:vAlign w:val="center"/>
          </w:tcPr>
          <w:p w:rsidR="00447AB3" w:rsidRPr="0064108A" w:rsidRDefault="00447AB3" w:rsidP="00365B46">
            <w:pPr>
              <w:autoSpaceDE w:val="0"/>
              <w:autoSpaceDN w:val="0"/>
              <w:adjustRightInd w:val="0"/>
              <w:spacing w:line="240" w:lineRule="auto"/>
              <w:ind w:firstLine="0"/>
              <w:rPr>
                <w:sz w:val="16"/>
                <w:szCs w:val="16"/>
              </w:rPr>
            </w:pPr>
            <w:r w:rsidRPr="0064108A">
              <w:rPr>
                <w:sz w:val="16"/>
                <w:szCs w:val="16"/>
              </w:rPr>
              <w:t>Осуществление экологического мониторинга (лабораторных исследований) за состоянием окружающей среды</w:t>
            </w:r>
          </w:p>
        </w:tc>
        <w:tc>
          <w:tcPr>
            <w:tcW w:w="233"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A80ACE">
              <w:rPr>
                <w:b/>
                <w:bCs/>
                <w:sz w:val="16"/>
                <w:szCs w:val="16"/>
              </w:rPr>
              <w:t>1291</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1291</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602" w:type="pct"/>
            <w:gridSpan w:val="4"/>
            <w:vAlign w:val="center"/>
          </w:tcPr>
          <w:p w:rsidR="00447AB3" w:rsidRPr="0064108A" w:rsidRDefault="00447AB3" w:rsidP="00365B46">
            <w:pPr>
              <w:autoSpaceDE w:val="0"/>
              <w:autoSpaceDN w:val="0"/>
              <w:adjustRightInd w:val="0"/>
              <w:spacing w:line="240" w:lineRule="auto"/>
              <w:ind w:firstLine="0"/>
              <w:jc w:val="center"/>
              <w:rPr>
                <w:b/>
                <w:bCs/>
                <w:sz w:val="16"/>
                <w:szCs w:val="16"/>
                <w:lang w:eastAsia="ru-RU"/>
              </w:rPr>
            </w:pPr>
            <w:r w:rsidRPr="0064108A">
              <w:rPr>
                <w:b/>
                <w:bCs/>
                <w:sz w:val="16"/>
                <w:szCs w:val="16"/>
                <w:lang w:eastAsia="ru-RU"/>
              </w:rPr>
              <w:t xml:space="preserve">Итого по </w:t>
            </w:r>
            <w:r w:rsidRPr="0064108A">
              <w:rPr>
                <w:b/>
                <w:bCs/>
                <w:color w:val="000000"/>
                <w:sz w:val="16"/>
                <w:szCs w:val="16"/>
                <w:lang w:eastAsia="ru-RU"/>
              </w:rPr>
              <w:t>мероприятиям в системе утилизации ТБО, согласно программе комплексного развития систем коммунальной инфраструктуры сельского поселения Сингапай Нефтеюганского района Ханты-Мансийского автономного округа-Югра на 2017-2022 годы и на период до 2027 года</w:t>
            </w:r>
          </w:p>
        </w:tc>
        <w:tc>
          <w:tcPr>
            <w:tcW w:w="233" w:type="pct"/>
            <w:gridSpan w:val="2"/>
            <w:vAlign w:val="center"/>
          </w:tcPr>
          <w:p w:rsidR="00447AB3" w:rsidRPr="0064108A" w:rsidRDefault="00447AB3" w:rsidP="00365B46">
            <w:pPr>
              <w:spacing w:line="240" w:lineRule="auto"/>
              <w:ind w:firstLine="0"/>
              <w:rPr>
                <w:b/>
                <w:bCs/>
                <w:color w:val="000000"/>
                <w:sz w:val="16"/>
                <w:szCs w:val="16"/>
                <w:lang w:eastAsia="ru-RU"/>
              </w:rPr>
            </w:pPr>
            <w:r w:rsidRPr="0064108A">
              <w:rPr>
                <w:b/>
                <w:bCs/>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35850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21734</w:t>
            </w:r>
          </w:p>
        </w:tc>
        <w:tc>
          <w:tcPr>
            <w:tcW w:w="191"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7058</w:t>
            </w:r>
          </w:p>
        </w:tc>
        <w:tc>
          <w:tcPr>
            <w:tcW w:w="228"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7058</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5"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3"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1"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602" w:type="pct"/>
            <w:gridSpan w:val="4"/>
            <w:shd w:val="clear" w:color="auto" w:fill="D9D9D9"/>
            <w:vAlign w:val="center"/>
          </w:tcPr>
          <w:p w:rsidR="00447AB3" w:rsidRPr="0064108A" w:rsidRDefault="00447AB3" w:rsidP="00365B46">
            <w:pPr>
              <w:spacing w:line="240" w:lineRule="auto"/>
              <w:ind w:firstLine="0"/>
              <w:jc w:val="center"/>
              <w:rPr>
                <w:b/>
                <w:bCs/>
                <w:sz w:val="16"/>
                <w:szCs w:val="16"/>
                <w:lang w:eastAsia="ru-RU"/>
              </w:rPr>
            </w:pPr>
            <w:r w:rsidRPr="0064108A">
              <w:rPr>
                <w:b/>
                <w:bCs/>
                <w:sz w:val="16"/>
                <w:szCs w:val="16"/>
                <w:lang w:eastAsia="ru-RU"/>
              </w:rPr>
              <w:t>Итого по системе утилизации ТКО</w:t>
            </w:r>
          </w:p>
        </w:tc>
        <w:tc>
          <w:tcPr>
            <w:tcW w:w="233" w:type="pct"/>
            <w:gridSpan w:val="2"/>
            <w:shd w:val="clear" w:color="auto" w:fill="D9D9D9"/>
            <w:vAlign w:val="center"/>
          </w:tcPr>
          <w:p w:rsidR="00447AB3" w:rsidRPr="0064108A" w:rsidRDefault="00447AB3" w:rsidP="00365B46">
            <w:pPr>
              <w:spacing w:line="240" w:lineRule="auto"/>
              <w:ind w:firstLine="0"/>
              <w:rPr>
                <w:b/>
                <w:bCs/>
                <w:color w:val="000000"/>
                <w:sz w:val="16"/>
                <w:szCs w:val="16"/>
                <w:lang w:eastAsia="ru-RU"/>
              </w:rPr>
            </w:pPr>
            <w:r w:rsidRPr="0064108A">
              <w:rPr>
                <w:b/>
                <w:bCs/>
                <w:color w:val="000000"/>
                <w:sz w:val="16"/>
                <w:szCs w:val="16"/>
                <w:lang w:eastAsia="ru-RU"/>
              </w:rPr>
              <w:t>всего</w:t>
            </w:r>
          </w:p>
        </w:tc>
        <w:tc>
          <w:tcPr>
            <w:tcW w:w="225" w:type="pct"/>
            <w:gridSpan w:val="2"/>
            <w:shd w:val="clear" w:color="auto" w:fill="D9D9D9"/>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35850</w:t>
            </w:r>
          </w:p>
        </w:tc>
        <w:tc>
          <w:tcPr>
            <w:tcW w:w="195" w:type="pct"/>
            <w:gridSpan w:val="3"/>
            <w:shd w:val="clear" w:color="auto" w:fill="D9D9D9"/>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21734</w:t>
            </w:r>
          </w:p>
        </w:tc>
        <w:tc>
          <w:tcPr>
            <w:tcW w:w="191" w:type="pct"/>
            <w:gridSpan w:val="2"/>
            <w:shd w:val="clear" w:color="auto" w:fill="D9D9D9"/>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7058</w:t>
            </w:r>
          </w:p>
        </w:tc>
        <w:tc>
          <w:tcPr>
            <w:tcW w:w="228" w:type="pct"/>
            <w:gridSpan w:val="3"/>
            <w:shd w:val="clear" w:color="auto" w:fill="D9D9D9"/>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7058</w:t>
            </w:r>
          </w:p>
        </w:tc>
        <w:tc>
          <w:tcPr>
            <w:tcW w:w="191" w:type="pct"/>
            <w:gridSpan w:val="3"/>
            <w:shd w:val="clear" w:color="auto" w:fill="D9D9D9"/>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5" w:type="pct"/>
            <w:gridSpan w:val="3"/>
            <w:shd w:val="clear" w:color="auto" w:fill="D9D9D9"/>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201" w:type="pct"/>
            <w:gridSpan w:val="4"/>
            <w:shd w:val="clear" w:color="auto" w:fill="D9D9D9"/>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3"/>
            <w:shd w:val="clear" w:color="auto" w:fill="D9D9D9"/>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3" w:type="pct"/>
            <w:gridSpan w:val="3"/>
            <w:shd w:val="clear" w:color="auto" w:fill="D9D9D9"/>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4"/>
            <w:shd w:val="clear" w:color="auto" w:fill="D9D9D9"/>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1" w:type="pct"/>
            <w:gridSpan w:val="3"/>
            <w:shd w:val="clear" w:color="auto" w:fill="D9D9D9"/>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0</w:t>
            </w:r>
          </w:p>
        </w:tc>
      </w:tr>
      <w:tr w:rsidR="00447AB3" w:rsidRPr="00A80ACE">
        <w:trPr>
          <w:trHeight w:val="20"/>
        </w:trPr>
        <w:tc>
          <w:tcPr>
            <w:tcW w:w="196" w:type="pct"/>
            <w:gridSpan w:val="2"/>
            <w:shd w:val="clear" w:color="auto" w:fill="FBD4B4"/>
            <w:vAlign w:val="center"/>
          </w:tcPr>
          <w:p w:rsidR="00447AB3" w:rsidRPr="0064108A" w:rsidRDefault="00447AB3" w:rsidP="00365B46">
            <w:pPr>
              <w:spacing w:line="240" w:lineRule="auto"/>
              <w:ind w:firstLine="0"/>
              <w:jc w:val="center"/>
              <w:rPr>
                <w:b/>
                <w:bCs/>
                <w:color w:val="000000"/>
                <w:sz w:val="16"/>
                <w:szCs w:val="16"/>
                <w:lang w:eastAsia="ru-RU"/>
              </w:rPr>
            </w:pPr>
            <w:r w:rsidRPr="0064108A">
              <w:rPr>
                <w:b/>
                <w:bCs/>
                <w:color w:val="000000"/>
                <w:sz w:val="16"/>
                <w:szCs w:val="16"/>
                <w:lang w:eastAsia="ru-RU"/>
              </w:rPr>
              <w:t>7</w:t>
            </w:r>
          </w:p>
        </w:tc>
        <w:tc>
          <w:tcPr>
            <w:tcW w:w="4804" w:type="pct"/>
            <w:gridSpan w:val="67"/>
            <w:shd w:val="clear" w:color="auto" w:fill="FBD4B4"/>
            <w:vAlign w:val="center"/>
          </w:tcPr>
          <w:p w:rsidR="00447AB3" w:rsidRPr="0064108A" w:rsidRDefault="00447AB3" w:rsidP="00365B46">
            <w:pPr>
              <w:spacing w:line="240" w:lineRule="auto"/>
              <w:ind w:firstLine="0"/>
              <w:jc w:val="left"/>
              <w:rPr>
                <w:color w:val="000000"/>
                <w:sz w:val="16"/>
                <w:szCs w:val="16"/>
                <w:lang w:eastAsia="ru-RU"/>
              </w:rPr>
            </w:pPr>
            <w:r w:rsidRPr="0064108A">
              <w:rPr>
                <w:b/>
                <w:bCs/>
                <w:sz w:val="16"/>
                <w:szCs w:val="16"/>
                <w:lang w:eastAsia="ru-RU"/>
              </w:rPr>
              <w:t>ЭНЕРГОСБЕРЕЖЕНИЕ И ПОВЫШЕНИЕ  ЭНЕРГОЭФФЕКТИВНОСТИ</w:t>
            </w:r>
          </w:p>
        </w:tc>
      </w:tr>
      <w:tr w:rsidR="00447AB3" w:rsidRPr="00A80ACE">
        <w:trPr>
          <w:trHeight w:val="20"/>
        </w:trPr>
        <w:tc>
          <w:tcPr>
            <w:tcW w:w="196" w:type="pct"/>
            <w:gridSpan w:val="2"/>
            <w:vAlign w:val="center"/>
          </w:tcPr>
          <w:p w:rsidR="00447AB3" w:rsidRPr="0064108A" w:rsidRDefault="00447AB3" w:rsidP="00365B46">
            <w:pPr>
              <w:spacing w:line="240" w:lineRule="auto"/>
              <w:ind w:firstLine="0"/>
              <w:jc w:val="center"/>
              <w:rPr>
                <w:b/>
                <w:bCs/>
                <w:sz w:val="16"/>
                <w:szCs w:val="16"/>
                <w:lang w:eastAsia="ru-RU"/>
              </w:rPr>
            </w:pPr>
          </w:p>
        </w:tc>
        <w:tc>
          <w:tcPr>
            <w:tcW w:w="4804" w:type="pct"/>
            <w:gridSpan w:val="67"/>
          </w:tcPr>
          <w:p w:rsidR="00447AB3" w:rsidRPr="00A80ACE" w:rsidRDefault="00447AB3" w:rsidP="00365B46">
            <w:pPr>
              <w:spacing w:line="240" w:lineRule="auto"/>
              <w:ind w:firstLine="0"/>
              <w:jc w:val="center"/>
              <w:rPr>
                <w:b/>
                <w:bCs/>
                <w:sz w:val="16"/>
                <w:szCs w:val="16"/>
              </w:rPr>
            </w:pPr>
            <w:r w:rsidRPr="0064108A">
              <w:rPr>
                <w:b/>
                <w:bCs/>
                <w:sz w:val="16"/>
                <w:szCs w:val="16"/>
                <w:lang w:eastAsia="ru-RU"/>
              </w:rPr>
              <w:t>Мероприятия муниципальной программы «Энергосбережение и повышение  энергоэффективности в муниципальном образовании сельское поселение Сингапай на 2019 – 2023 годы»</w:t>
            </w:r>
          </w:p>
        </w:tc>
      </w:tr>
      <w:tr w:rsidR="00447AB3" w:rsidRPr="00A80ACE">
        <w:tblPrEx>
          <w:tblInd w:w="0" w:type="nil"/>
        </w:tblPrEx>
        <w:trPr>
          <w:trHeight w:val="20"/>
        </w:trPr>
        <w:tc>
          <w:tcPr>
            <w:tcW w:w="197" w:type="pct"/>
            <w:gridSpan w:val="3"/>
            <w:vMerge w:val="restar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7.1</w:t>
            </w:r>
          </w:p>
        </w:tc>
        <w:tc>
          <w:tcPr>
            <w:tcW w:w="406" w:type="pct"/>
            <w:gridSpan w:val="2"/>
            <w:vMerge w:val="restart"/>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 xml:space="preserve">Энергосбережение и              повышение энергетической эффективности </w:t>
            </w:r>
          </w:p>
          <w:p w:rsidR="00447AB3" w:rsidRPr="0064108A" w:rsidRDefault="00447AB3" w:rsidP="00365B46">
            <w:pPr>
              <w:autoSpaceDE w:val="0"/>
              <w:autoSpaceDN w:val="0"/>
              <w:adjustRightInd w:val="0"/>
              <w:spacing w:line="240" w:lineRule="auto"/>
              <w:ind w:firstLine="0"/>
              <w:rPr>
                <w:color w:val="000000"/>
                <w:sz w:val="16"/>
                <w:szCs w:val="16"/>
                <w:lang w:eastAsia="ru-RU"/>
              </w:rPr>
            </w:pPr>
          </w:p>
        </w:tc>
        <w:tc>
          <w:tcPr>
            <w:tcW w:w="234"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всего</w:t>
            </w:r>
          </w:p>
        </w:tc>
        <w:tc>
          <w:tcPr>
            <w:tcW w:w="225" w:type="pct"/>
            <w:gridSpan w:val="2"/>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1 043</w:t>
            </w:r>
          </w:p>
        </w:tc>
        <w:tc>
          <w:tcPr>
            <w:tcW w:w="184" w:type="pct"/>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231</w:t>
            </w:r>
          </w:p>
        </w:tc>
        <w:tc>
          <w:tcPr>
            <w:tcW w:w="215" w:type="pct"/>
            <w:gridSpan w:val="5"/>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203</w:t>
            </w:r>
          </w:p>
        </w:tc>
        <w:tc>
          <w:tcPr>
            <w:tcW w:w="213" w:type="pct"/>
            <w:gridSpan w:val="2"/>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203</w:t>
            </w:r>
          </w:p>
        </w:tc>
        <w:tc>
          <w:tcPr>
            <w:tcW w:w="221" w:type="pct"/>
            <w:gridSpan w:val="4"/>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203</w:t>
            </w:r>
          </w:p>
        </w:tc>
        <w:tc>
          <w:tcPr>
            <w:tcW w:w="217" w:type="pct"/>
            <w:gridSpan w:val="3"/>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203</w:t>
            </w:r>
          </w:p>
        </w:tc>
        <w:tc>
          <w:tcPr>
            <w:tcW w:w="228"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7"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c>
          <w:tcPr>
            <w:tcW w:w="169" w:type="pct"/>
            <w:gridSpan w:val="3"/>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c>
          <w:tcPr>
            <w:tcW w:w="118" w:type="pct"/>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r>
      <w:tr w:rsidR="00447AB3" w:rsidRPr="00A80ACE">
        <w:tblPrEx>
          <w:tblInd w:w="0" w:type="nil"/>
        </w:tblPrEx>
        <w:trPr>
          <w:trHeight w:val="20"/>
        </w:trPr>
        <w:tc>
          <w:tcPr>
            <w:tcW w:w="197" w:type="pct"/>
            <w:gridSpan w:val="3"/>
            <w:vMerge/>
            <w:vAlign w:val="center"/>
          </w:tcPr>
          <w:p w:rsidR="00447AB3" w:rsidRPr="0064108A" w:rsidRDefault="00447AB3" w:rsidP="00365B46">
            <w:pPr>
              <w:spacing w:line="240" w:lineRule="auto"/>
              <w:ind w:firstLine="0"/>
              <w:rPr>
                <w:color w:val="000000"/>
                <w:sz w:val="16"/>
                <w:szCs w:val="16"/>
                <w:lang w:eastAsia="ru-RU"/>
              </w:rPr>
            </w:pPr>
          </w:p>
        </w:tc>
        <w:tc>
          <w:tcPr>
            <w:tcW w:w="406" w:type="pct"/>
            <w:gridSpan w:val="2"/>
            <w:vMerge/>
            <w:vAlign w:val="center"/>
          </w:tcPr>
          <w:p w:rsidR="00447AB3" w:rsidRPr="0064108A" w:rsidRDefault="00447AB3" w:rsidP="00365B46">
            <w:pPr>
              <w:spacing w:line="240" w:lineRule="auto"/>
              <w:ind w:firstLine="0"/>
              <w:rPr>
                <w:color w:val="000000"/>
                <w:sz w:val="16"/>
                <w:szCs w:val="16"/>
                <w:lang w:eastAsia="ru-RU"/>
              </w:rPr>
            </w:pPr>
          </w:p>
        </w:tc>
        <w:tc>
          <w:tcPr>
            <w:tcW w:w="234" w:type="pct"/>
            <w:gridSpan w:val="2"/>
            <w:vAlign w:val="center"/>
          </w:tcPr>
          <w:p w:rsidR="00447AB3" w:rsidRPr="0064108A" w:rsidRDefault="00447AB3" w:rsidP="00365B46">
            <w:pPr>
              <w:spacing w:line="240" w:lineRule="auto"/>
              <w:ind w:firstLine="0"/>
              <w:rPr>
                <w:color w:val="000000"/>
                <w:sz w:val="16"/>
                <w:szCs w:val="16"/>
                <w:lang w:eastAsia="ru-RU"/>
              </w:rPr>
            </w:pPr>
            <w:r w:rsidRPr="0064108A">
              <w:rPr>
                <w:color w:val="000000"/>
                <w:sz w:val="16"/>
                <w:szCs w:val="16"/>
                <w:lang w:eastAsia="ru-RU"/>
              </w:rPr>
              <w:t>бюджет автономного</w:t>
            </w:r>
          </w:p>
          <w:p w:rsidR="00447AB3" w:rsidRPr="0064108A" w:rsidRDefault="00447AB3" w:rsidP="00365B46">
            <w:pPr>
              <w:kinsoku w:val="0"/>
              <w:overflowPunct w:val="0"/>
              <w:autoSpaceDE w:val="0"/>
              <w:autoSpaceDN w:val="0"/>
              <w:adjustRightInd w:val="0"/>
              <w:spacing w:line="240" w:lineRule="auto"/>
              <w:ind w:firstLine="0"/>
              <w:rPr>
                <w:color w:val="000000"/>
                <w:sz w:val="16"/>
                <w:szCs w:val="16"/>
                <w:lang w:eastAsia="ru-RU"/>
              </w:rPr>
            </w:pPr>
            <w:r w:rsidRPr="0064108A">
              <w:rPr>
                <w:color w:val="000000"/>
                <w:sz w:val="16"/>
                <w:szCs w:val="16"/>
                <w:lang w:eastAsia="ru-RU"/>
              </w:rPr>
              <w:t>округа</w:t>
            </w:r>
          </w:p>
        </w:tc>
        <w:tc>
          <w:tcPr>
            <w:tcW w:w="225"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84"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5" w:type="pct"/>
            <w:gridSpan w:val="5"/>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3"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7"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7"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c>
          <w:tcPr>
            <w:tcW w:w="169" w:type="pct"/>
            <w:gridSpan w:val="3"/>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c>
          <w:tcPr>
            <w:tcW w:w="118" w:type="pct"/>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r>
      <w:tr w:rsidR="00447AB3" w:rsidRPr="00A80ACE">
        <w:tblPrEx>
          <w:tblInd w:w="0" w:type="nil"/>
        </w:tblPrEx>
        <w:trPr>
          <w:trHeight w:val="20"/>
        </w:trPr>
        <w:tc>
          <w:tcPr>
            <w:tcW w:w="197" w:type="pct"/>
            <w:gridSpan w:val="3"/>
            <w:vMerge/>
            <w:vAlign w:val="center"/>
          </w:tcPr>
          <w:p w:rsidR="00447AB3" w:rsidRPr="0064108A" w:rsidRDefault="00447AB3" w:rsidP="00365B46">
            <w:pPr>
              <w:spacing w:line="240" w:lineRule="auto"/>
              <w:ind w:firstLine="0"/>
              <w:rPr>
                <w:color w:val="000000"/>
                <w:sz w:val="16"/>
                <w:szCs w:val="16"/>
                <w:lang w:eastAsia="ru-RU"/>
              </w:rPr>
            </w:pPr>
          </w:p>
        </w:tc>
        <w:tc>
          <w:tcPr>
            <w:tcW w:w="406" w:type="pct"/>
            <w:gridSpan w:val="2"/>
            <w:vMerge/>
            <w:vAlign w:val="center"/>
          </w:tcPr>
          <w:p w:rsidR="00447AB3" w:rsidRPr="0064108A" w:rsidRDefault="00447AB3" w:rsidP="00365B46">
            <w:pPr>
              <w:spacing w:line="240" w:lineRule="auto"/>
              <w:ind w:firstLine="0"/>
              <w:rPr>
                <w:color w:val="000000"/>
                <w:sz w:val="16"/>
                <w:szCs w:val="16"/>
                <w:lang w:eastAsia="ru-RU"/>
              </w:rPr>
            </w:pPr>
          </w:p>
        </w:tc>
        <w:tc>
          <w:tcPr>
            <w:tcW w:w="234" w:type="pct"/>
            <w:gridSpan w:val="2"/>
            <w:vAlign w:val="center"/>
          </w:tcPr>
          <w:p w:rsidR="00447AB3" w:rsidRPr="0064108A" w:rsidRDefault="00447AB3" w:rsidP="00365B46">
            <w:pPr>
              <w:kinsoku w:val="0"/>
              <w:overflowPunct w:val="0"/>
              <w:autoSpaceDE w:val="0"/>
              <w:autoSpaceDN w:val="0"/>
              <w:adjustRightInd w:val="0"/>
              <w:spacing w:line="240" w:lineRule="auto"/>
              <w:ind w:firstLine="0"/>
              <w:rPr>
                <w:color w:val="000000"/>
                <w:sz w:val="16"/>
                <w:szCs w:val="16"/>
                <w:lang w:eastAsia="ru-RU"/>
              </w:rPr>
            </w:pPr>
            <w:r w:rsidRPr="0064108A">
              <w:rPr>
                <w:color w:val="000000"/>
                <w:sz w:val="16"/>
                <w:szCs w:val="16"/>
                <w:lang w:eastAsia="ru-RU"/>
              </w:rPr>
              <w:t>бюджет района</w:t>
            </w:r>
          </w:p>
        </w:tc>
        <w:tc>
          <w:tcPr>
            <w:tcW w:w="225"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84"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5" w:type="pct"/>
            <w:gridSpan w:val="5"/>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3"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7"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7"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c>
          <w:tcPr>
            <w:tcW w:w="169" w:type="pct"/>
            <w:gridSpan w:val="3"/>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c>
          <w:tcPr>
            <w:tcW w:w="118" w:type="pct"/>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r>
      <w:tr w:rsidR="00447AB3" w:rsidRPr="00A80ACE">
        <w:tblPrEx>
          <w:tblInd w:w="0" w:type="nil"/>
        </w:tblPrEx>
        <w:trPr>
          <w:trHeight w:val="20"/>
        </w:trPr>
        <w:tc>
          <w:tcPr>
            <w:tcW w:w="197" w:type="pct"/>
            <w:gridSpan w:val="3"/>
            <w:vMerge/>
            <w:vAlign w:val="center"/>
          </w:tcPr>
          <w:p w:rsidR="00447AB3" w:rsidRPr="0064108A" w:rsidRDefault="00447AB3" w:rsidP="00365B46">
            <w:pPr>
              <w:spacing w:line="240" w:lineRule="auto"/>
              <w:ind w:firstLine="0"/>
              <w:rPr>
                <w:color w:val="000000"/>
                <w:sz w:val="16"/>
                <w:szCs w:val="16"/>
                <w:lang w:eastAsia="ru-RU"/>
              </w:rPr>
            </w:pPr>
          </w:p>
        </w:tc>
        <w:tc>
          <w:tcPr>
            <w:tcW w:w="406" w:type="pct"/>
            <w:gridSpan w:val="2"/>
            <w:vMerge/>
            <w:vAlign w:val="center"/>
          </w:tcPr>
          <w:p w:rsidR="00447AB3" w:rsidRPr="0064108A" w:rsidRDefault="00447AB3" w:rsidP="00365B46">
            <w:pPr>
              <w:spacing w:line="240" w:lineRule="auto"/>
              <w:ind w:firstLine="0"/>
              <w:rPr>
                <w:color w:val="000000"/>
                <w:sz w:val="16"/>
                <w:szCs w:val="16"/>
                <w:lang w:eastAsia="ru-RU"/>
              </w:rPr>
            </w:pPr>
          </w:p>
        </w:tc>
        <w:tc>
          <w:tcPr>
            <w:tcW w:w="234" w:type="pct"/>
            <w:gridSpan w:val="2"/>
            <w:vAlign w:val="center"/>
          </w:tcPr>
          <w:p w:rsidR="00447AB3" w:rsidRPr="0064108A" w:rsidRDefault="00447AB3" w:rsidP="00365B46">
            <w:pPr>
              <w:kinsoku w:val="0"/>
              <w:overflowPunct w:val="0"/>
              <w:autoSpaceDE w:val="0"/>
              <w:autoSpaceDN w:val="0"/>
              <w:adjustRightInd w:val="0"/>
              <w:spacing w:line="240" w:lineRule="auto"/>
              <w:ind w:firstLine="0"/>
              <w:rPr>
                <w:color w:val="000000"/>
                <w:sz w:val="16"/>
                <w:szCs w:val="16"/>
                <w:lang w:eastAsia="ru-RU"/>
              </w:rPr>
            </w:pPr>
            <w:r w:rsidRPr="0064108A">
              <w:rPr>
                <w:color w:val="000000"/>
                <w:sz w:val="16"/>
                <w:szCs w:val="16"/>
                <w:lang w:eastAsia="ru-RU"/>
              </w:rPr>
              <w:t>бюджет сельского поселения</w:t>
            </w:r>
          </w:p>
        </w:tc>
        <w:tc>
          <w:tcPr>
            <w:tcW w:w="225" w:type="pct"/>
            <w:gridSpan w:val="2"/>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1 043</w:t>
            </w:r>
          </w:p>
        </w:tc>
        <w:tc>
          <w:tcPr>
            <w:tcW w:w="184" w:type="pct"/>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231</w:t>
            </w:r>
          </w:p>
        </w:tc>
        <w:tc>
          <w:tcPr>
            <w:tcW w:w="215" w:type="pct"/>
            <w:gridSpan w:val="5"/>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203</w:t>
            </w:r>
          </w:p>
        </w:tc>
        <w:tc>
          <w:tcPr>
            <w:tcW w:w="213" w:type="pct"/>
            <w:gridSpan w:val="2"/>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203</w:t>
            </w:r>
          </w:p>
        </w:tc>
        <w:tc>
          <w:tcPr>
            <w:tcW w:w="221" w:type="pct"/>
            <w:gridSpan w:val="4"/>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203</w:t>
            </w:r>
          </w:p>
        </w:tc>
        <w:tc>
          <w:tcPr>
            <w:tcW w:w="217" w:type="pct"/>
            <w:gridSpan w:val="3"/>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203</w:t>
            </w:r>
          </w:p>
        </w:tc>
        <w:tc>
          <w:tcPr>
            <w:tcW w:w="228"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7"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c>
          <w:tcPr>
            <w:tcW w:w="169" w:type="pct"/>
            <w:gridSpan w:val="3"/>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c>
          <w:tcPr>
            <w:tcW w:w="118" w:type="pct"/>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r>
      <w:tr w:rsidR="00447AB3" w:rsidRPr="00A80ACE">
        <w:tblPrEx>
          <w:tblInd w:w="0" w:type="nil"/>
        </w:tblPrEx>
        <w:trPr>
          <w:trHeight w:val="20"/>
        </w:trPr>
        <w:tc>
          <w:tcPr>
            <w:tcW w:w="197" w:type="pct"/>
            <w:gridSpan w:val="3"/>
            <w:vMerge/>
            <w:vAlign w:val="center"/>
          </w:tcPr>
          <w:p w:rsidR="00447AB3" w:rsidRPr="0064108A" w:rsidRDefault="00447AB3" w:rsidP="00365B46">
            <w:pPr>
              <w:spacing w:line="240" w:lineRule="auto"/>
              <w:ind w:firstLine="0"/>
              <w:rPr>
                <w:color w:val="000000"/>
                <w:sz w:val="16"/>
                <w:szCs w:val="16"/>
                <w:lang w:eastAsia="ru-RU"/>
              </w:rPr>
            </w:pPr>
          </w:p>
        </w:tc>
        <w:tc>
          <w:tcPr>
            <w:tcW w:w="406" w:type="pct"/>
            <w:gridSpan w:val="2"/>
            <w:vMerge/>
            <w:vAlign w:val="center"/>
          </w:tcPr>
          <w:p w:rsidR="00447AB3" w:rsidRPr="0064108A" w:rsidRDefault="00447AB3" w:rsidP="00365B46">
            <w:pPr>
              <w:spacing w:line="240" w:lineRule="auto"/>
              <w:ind w:firstLine="0"/>
              <w:rPr>
                <w:color w:val="000000"/>
                <w:sz w:val="16"/>
                <w:szCs w:val="16"/>
                <w:lang w:eastAsia="ru-RU"/>
              </w:rPr>
            </w:pPr>
          </w:p>
        </w:tc>
        <w:tc>
          <w:tcPr>
            <w:tcW w:w="234" w:type="pct"/>
            <w:gridSpan w:val="2"/>
            <w:vAlign w:val="center"/>
          </w:tcPr>
          <w:p w:rsidR="00447AB3" w:rsidRPr="0064108A" w:rsidRDefault="00447AB3" w:rsidP="00365B46">
            <w:pPr>
              <w:kinsoku w:val="0"/>
              <w:overflowPunct w:val="0"/>
              <w:autoSpaceDE w:val="0"/>
              <w:autoSpaceDN w:val="0"/>
              <w:adjustRightInd w:val="0"/>
              <w:spacing w:line="240" w:lineRule="auto"/>
              <w:ind w:firstLine="0"/>
              <w:rPr>
                <w:color w:val="000000"/>
                <w:sz w:val="16"/>
                <w:szCs w:val="16"/>
                <w:lang w:eastAsia="ru-RU"/>
              </w:rPr>
            </w:pPr>
            <w:r w:rsidRPr="0064108A">
              <w:rPr>
                <w:color w:val="000000"/>
                <w:sz w:val="16"/>
                <w:szCs w:val="16"/>
                <w:lang w:eastAsia="ru-RU"/>
              </w:rPr>
              <w:t>иные источники</w:t>
            </w:r>
          </w:p>
        </w:tc>
        <w:tc>
          <w:tcPr>
            <w:tcW w:w="225"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84" w:type="pct"/>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5" w:type="pct"/>
            <w:gridSpan w:val="5"/>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3" w:type="pct"/>
            <w:gridSpan w:val="2"/>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7"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7"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c>
          <w:tcPr>
            <w:tcW w:w="196" w:type="pct"/>
            <w:gridSpan w:val="3"/>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c>
          <w:tcPr>
            <w:tcW w:w="169" w:type="pct"/>
            <w:gridSpan w:val="3"/>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c>
          <w:tcPr>
            <w:tcW w:w="118" w:type="pct"/>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r>
      <w:tr w:rsidR="00447AB3" w:rsidRPr="00A80ACE">
        <w:tblPrEx>
          <w:tblInd w:w="0" w:type="nil"/>
        </w:tblPrEx>
        <w:trPr>
          <w:trHeight w:val="20"/>
        </w:trPr>
        <w:tc>
          <w:tcPr>
            <w:tcW w:w="603" w:type="pct"/>
            <w:gridSpan w:val="5"/>
            <w:vMerge w:val="restart"/>
            <w:shd w:val="clear" w:color="auto" w:fill="D9D9D9"/>
            <w:vAlign w:val="center"/>
          </w:tcPr>
          <w:p w:rsidR="00447AB3" w:rsidRPr="0064108A" w:rsidRDefault="00447AB3" w:rsidP="00365B46">
            <w:pPr>
              <w:spacing w:line="240" w:lineRule="auto"/>
              <w:ind w:firstLine="0"/>
              <w:jc w:val="center"/>
              <w:rPr>
                <w:b/>
                <w:bCs/>
                <w:sz w:val="16"/>
                <w:szCs w:val="16"/>
                <w:lang w:eastAsia="ru-RU"/>
              </w:rPr>
            </w:pPr>
            <w:r w:rsidRPr="0064108A">
              <w:rPr>
                <w:b/>
                <w:bCs/>
                <w:sz w:val="16"/>
                <w:szCs w:val="16"/>
                <w:lang w:eastAsia="ru-RU"/>
              </w:rPr>
              <w:t>Итого по программе энергосбережения</w:t>
            </w:r>
          </w:p>
        </w:tc>
        <w:tc>
          <w:tcPr>
            <w:tcW w:w="234" w:type="pct"/>
            <w:gridSpan w:val="2"/>
            <w:shd w:val="clear" w:color="auto" w:fill="D9D9D9"/>
            <w:vAlign w:val="center"/>
          </w:tcPr>
          <w:p w:rsidR="00447AB3" w:rsidRPr="0064108A" w:rsidRDefault="00447AB3" w:rsidP="00365B46">
            <w:pPr>
              <w:kinsoku w:val="0"/>
              <w:overflowPunct w:val="0"/>
              <w:autoSpaceDE w:val="0"/>
              <w:autoSpaceDN w:val="0"/>
              <w:adjustRightInd w:val="0"/>
              <w:spacing w:line="240" w:lineRule="auto"/>
              <w:ind w:firstLine="0"/>
              <w:jc w:val="left"/>
              <w:rPr>
                <w:b/>
                <w:bCs/>
                <w:sz w:val="16"/>
                <w:szCs w:val="16"/>
              </w:rPr>
            </w:pPr>
            <w:r w:rsidRPr="0064108A">
              <w:rPr>
                <w:b/>
                <w:bCs/>
                <w:sz w:val="16"/>
                <w:szCs w:val="16"/>
              </w:rPr>
              <w:t>всего</w:t>
            </w:r>
          </w:p>
        </w:tc>
        <w:tc>
          <w:tcPr>
            <w:tcW w:w="225" w:type="pct"/>
            <w:gridSpan w:val="2"/>
            <w:shd w:val="clear" w:color="auto" w:fill="D9D9D9"/>
            <w:vAlign w:val="center"/>
          </w:tcPr>
          <w:p w:rsidR="00447AB3" w:rsidRPr="0064108A" w:rsidRDefault="00447AB3" w:rsidP="00365B46">
            <w:pPr>
              <w:spacing w:line="240" w:lineRule="auto"/>
              <w:ind w:firstLine="0"/>
              <w:jc w:val="center"/>
              <w:rPr>
                <w:b/>
                <w:bCs/>
                <w:sz w:val="16"/>
                <w:szCs w:val="16"/>
                <w:lang w:eastAsia="ru-RU"/>
              </w:rPr>
            </w:pPr>
            <w:r w:rsidRPr="0064108A">
              <w:rPr>
                <w:b/>
                <w:bCs/>
                <w:sz w:val="16"/>
                <w:szCs w:val="16"/>
                <w:lang w:eastAsia="ru-RU"/>
              </w:rPr>
              <w:t>1 043</w:t>
            </w:r>
          </w:p>
        </w:tc>
        <w:tc>
          <w:tcPr>
            <w:tcW w:w="184" w:type="pct"/>
            <w:shd w:val="clear" w:color="auto" w:fill="D9D9D9"/>
            <w:vAlign w:val="center"/>
          </w:tcPr>
          <w:p w:rsidR="00447AB3" w:rsidRPr="0064108A" w:rsidRDefault="00447AB3" w:rsidP="00365B46">
            <w:pPr>
              <w:spacing w:line="240" w:lineRule="auto"/>
              <w:ind w:firstLine="0"/>
              <w:jc w:val="center"/>
              <w:rPr>
                <w:b/>
                <w:bCs/>
                <w:sz w:val="16"/>
                <w:szCs w:val="16"/>
                <w:lang w:eastAsia="ru-RU"/>
              </w:rPr>
            </w:pPr>
            <w:r w:rsidRPr="0064108A">
              <w:rPr>
                <w:b/>
                <w:bCs/>
                <w:sz w:val="16"/>
                <w:szCs w:val="16"/>
                <w:lang w:eastAsia="ru-RU"/>
              </w:rPr>
              <w:t>231</w:t>
            </w:r>
          </w:p>
        </w:tc>
        <w:tc>
          <w:tcPr>
            <w:tcW w:w="215" w:type="pct"/>
            <w:gridSpan w:val="5"/>
            <w:shd w:val="clear" w:color="auto" w:fill="D9D9D9"/>
            <w:vAlign w:val="center"/>
          </w:tcPr>
          <w:p w:rsidR="00447AB3" w:rsidRPr="0064108A" w:rsidRDefault="00447AB3" w:rsidP="00365B46">
            <w:pPr>
              <w:spacing w:line="240" w:lineRule="auto"/>
              <w:ind w:firstLine="0"/>
              <w:jc w:val="center"/>
              <w:rPr>
                <w:b/>
                <w:bCs/>
                <w:sz w:val="16"/>
                <w:szCs w:val="16"/>
                <w:lang w:eastAsia="ru-RU"/>
              </w:rPr>
            </w:pPr>
            <w:r w:rsidRPr="0064108A">
              <w:rPr>
                <w:b/>
                <w:bCs/>
                <w:sz w:val="16"/>
                <w:szCs w:val="16"/>
                <w:lang w:eastAsia="ru-RU"/>
              </w:rPr>
              <w:t>203</w:t>
            </w:r>
          </w:p>
        </w:tc>
        <w:tc>
          <w:tcPr>
            <w:tcW w:w="213" w:type="pct"/>
            <w:gridSpan w:val="2"/>
            <w:shd w:val="clear" w:color="auto" w:fill="D9D9D9"/>
            <w:vAlign w:val="center"/>
          </w:tcPr>
          <w:p w:rsidR="00447AB3" w:rsidRPr="0064108A" w:rsidRDefault="00447AB3" w:rsidP="00365B46">
            <w:pPr>
              <w:spacing w:line="240" w:lineRule="auto"/>
              <w:ind w:firstLine="0"/>
              <w:jc w:val="center"/>
              <w:rPr>
                <w:b/>
                <w:bCs/>
                <w:sz w:val="16"/>
                <w:szCs w:val="16"/>
                <w:lang w:eastAsia="ru-RU"/>
              </w:rPr>
            </w:pPr>
            <w:r w:rsidRPr="0064108A">
              <w:rPr>
                <w:b/>
                <w:bCs/>
                <w:sz w:val="16"/>
                <w:szCs w:val="16"/>
                <w:lang w:eastAsia="ru-RU"/>
              </w:rPr>
              <w:t>203</w:t>
            </w:r>
          </w:p>
        </w:tc>
        <w:tc>
          <w:tcPr>
            <w:tcW w:w="221" w:type="pct"/>
            <w:gridSpan w:val="4"/>
            <w:shd w:val="clear" w:color="auto" w:fill="D9D9D9"/>
            <w:vAlign w:val="center"/>
          </w:tcPr>
          <w:p w:rsidR="00447AB3" w:rsidRPr="0064108A" w:rsidRDefault="00447AB3" w:rsidP="00365B46">
            <w:pPr>
              <w:spacing w:line="240" w:lineRule="auto"/>
              <w:ind w:firstLine="0"/>
              <w:jc w:val="center"/>
              <w:rPr>
                <w:b/>
                <w:bCs/>
                <w:sz w:val="16"/>
                <w:szCs w:val="16"/>
                <w:lang w:eastAsia="ru-RU"/>
              </w:rPr>
            </w:pPr>
            <w:r w:rsidRPr="0064108A">
              <w:rPr>
                <w:b/>
                <w:bCs/>
                <w:sz w:val="16"/>
                <w:szCs w:val="16"/>
                <w:lang w:eastAsia="ru-RU"/>
              </w:rPr>
              <w:t>203</w:t>
            </w:r>
          </w:p>
        </w:tc>
        <w:tc>
          <w:tcPr>
            <w:tcW w:w="217" w:type="pct"/>
            <w:gridSpan w:val="3"/>
            <w:shd w:val="clear" w:color="auto" w:fill="D9D9D9"/>
            <w:vAlign w:val="center"/>
          </w:tcPr>
          <w:p w:rsidR="00447AB3" w:rsidRPr="0064108A" w:rsidRDefault="00447AB3" w:rsidP="00365B46">
            <w:pPr>
              <w:spacing w:line="240" w:lineRule="auto"/>
              <w:ind w:firstLine="0"/>
              <w:jc w:val="center"/>
              <w:rPr>
                <w:b/>
                <w:bCs/>
                <w:sz w:val="16"/>
                <w:szCs w:val="16"/>
                <w:lang w:eastAsia="ru-RU"/>
              </w:rPr>
            </w:pPr>
            <w:r w:rsidRPr="0064108A">
              <w:rPr>
                <w:b/>
                <w:bCs/>
                <w:sz w:val="16"/>
                <w:szCs w:val="16"/>
                <w:lang w:eastAsia="ru-RU"/>
              </w:rPr>
              <w:t>203</w:t>
            </w:r>
          </w:p>
        </w:tc>
        <w:tc>
          <w:tcPr>
            <w:tcW w:w="228" w:type="pct"/>
            <w:gridSpan w:val="4"/>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7"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c>
          <w:tcPr>
            <w:tcW w:w="169" w:type="pct"/>
            <w:gridSpan w:val="3"/>
            <w:shd w:val="clear" w:color="auto" w:fill="D9D9D9"/>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c>
          <w:tcPr>
            <w:tcW w:w="118" w:type="pct"/>
            <w:shd w:val="clear" w:color="auto" w:fill="D9D9D9"/>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r>
      <w:tr w:rsidR="00447AB3" w:rsidRPr="00A80ACE">
        <w:tblPrEx>
          <w:tblInd w:w="0" w:type="nil"/>
        </w:tblPrEx>
        <w:trPr>
          <w:trHeight w:val="20"/>
        </w:trPr>
        <w:tc>
          <w:tcPr>
            <w:tcW w:w="603" w:type="pct"/>
            <w:gridSpan w:val="5"/>
            <w:vMerge/>
            <w:shd w:val="clear" w:color="auto" w:fill="D9D9D9"/>
            <w:vAlign w:val="center"/>
          </w:tcPr>
          <w:p w:rsidR="00447AB3" w:rsidRPr="0064108A" w:rsidRDefault="00447AB3" w:rsidP="00365B46">
            <w:pPr>
              <w:spacing w:line="240" w:lineRule="auto"/>
              <w:ind w:firstLine="0"/>
              <w:jc w:val="center"/>
              <w:rPr>
                <w:b/>
                <w:bCs/>
                <w:sz w:val="16"/>
                <w:szCs w:val="16"/>
                <w:lang w:eastAsia="ru-RU"/>
              </w:rPr>
            </w:pPr>
          </w:p>
        </w:tc>
        <w:tc>
          <w:tcPr>
            <w:tcW w:w="234" w:type="pct"/>
            <w:gridSpan w:val="2"/>
            <w:shd w:val="clear" w:color="auto" w:fill="D9D9D9"/>
            <w:vAlign w:val="center"/>
          </w:tcPr>
          <w:p w:rsidR="00447AB3" w:rsidRPr="0064108A" w:rsidRDefault="00447AB3" w:rsidP="00365B46">
            <w:pPr>
              <w:kinsoku w:val="0"/>
              <w:overflowPunct w:val="0"/>
              <w:autoSpaceDE w:val="0"/>
              <w:autoSpaceDN w:val="0"/>
              <w:adjustRightInd w:val="0"/>
              <w:spacing w:line="240" w:lineRule="auto"/>
              <w:ind w:firstLine="0"/>
              <w:jc w:val="left"/>
              <w:rPr>
                <w:b/>
                <w:bCs/>
                <w:sz w:val="16"/>
                <w:szCs w:val="16"/>
              </w:rPr>
            </w:pPr>
            <w:r w:rsidRPr="0064108A">
              <w:rPr>
                <w:b/>
                <w:bCs/>
                <w:sz w:val="16"/>
                <w:szCs w:val="16"/>
              </w:rPr>
              <w:t>бюджет автономного округа</w:t>
            </w:r>
          </w:p>
        </w:tc>
        <w:tc>
          <w:tcPr>
            <w:tcW w:w="225" w:type="pct"/>
            <w:gridSpan w:val="2"/>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84" w:type="pct"/>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5" w:type="pct"/>
            <w:gridSpan w:val="5"/>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3" w:type="pct"/>
            <w:gridSpan w:val="2"/>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4"/>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7"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4"/>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7"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c>
          <w:tcPr>
            <w:tcW w:w="169" w:type="pct"/>
            <w:gridSpan w:val="3"/>
            <w:shd w:val="clear" w:color="auto" w:fill="D9D9D9"/>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c>
          <w:tcPr>
            <w:tcW w:w="118" w:type="pct"/>
            <w:shd w:val="clear" w:color="auto" w:fill="D9D9D9"/>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r>
      <w:tr w:rsidR="00447AB3" w:rsidRPr="00A80ACE">
        <w:tblPrEx>
          <w:tblInd w:w="0" w:type="nil"/>
        </w:tblPrEx>
        <w:trPr>
          <w:trHeight w:val="20"/>
        </w:trPr>
        <w:tc>
          <w:tcPr>
            <w:tcW w:w="603" w:type="pct"/>
            <w:gridSpan w:val="5"/>
            <w:vMerge/>
            <w:shd w:val="clear" w:color="auto" w:fill="D9D9D9"/>
            <w:vAlign w:val="center"/>
          </w:tcPr>
          <w:p w:rsidR="00447AB3" w:rsidRPr="0064108A" w:rsidRDefault="00447AB3" w:rsidP="00365B46">
            <w:pPr>
              <w:spacing w:line="240" w:lineRule="auto"/>
              <w:ind w:firstLine="0"/>
              <w:jc w:val="center"/>
              <w:rPr>
                <w:b/>
                <w:bCs/>
                <w:sz w:val="16"/>
                <w:szCs w:val="16"/>
                <w:lang w:eastAsia="ru-RU"/>
              </w:rPr>
            </w:pPr>
          </w:p>
        </w:tc>
        <w:tc>
          <w:tcPr>
            <w:tcW w:w="234" w:type="pct"/>
            <w:gridSpan w:val="2"/>
            <w:shd w:val="clear" w:color="auto" w:fill="D9D9D9"/>
            <w:vAlign w:val="center"/>
          </w:tcPr>
          <w:p w:rsidR="00447AB3" w:rsidRPr="0064108A" w:rsidRDefault="00447AB3" w:rsidP="00365B46">
            <w:pPr>
              <w:kinsoku w:val="0"/>
              <w:overflowPunct w:val="0"/>
              <w:autoSpaceDE w:val="0"/>
              <w:autoSpaceDN w:val="0"/>
              <w:adjustRightInd w:val="0"/>
              <w:spacing w:line="240" w:lineRule="auto"/>
              <w:ind w:firstLine="0"/>
              <w:jc w:val="left"/>
              <w:rPr>
                <w:b/>
                <w:bCs/>
                <w:sz w:val="16"/>
                <w:szCs w:val="16"/>
              </w:rPr>
            </w:pPr>
            <w:r w:rsidRPr="0064108A">
              <w:rPr>
                <w:b/>
                <w:bCs/>
                <w:sz w:val="16"/>
                <w:szCs w:val="16"/>
              </w:rPr>
              <w:t>бюджет района</w:t>
            </w:r>
          </w:p>
        </w:tc>
        <w:tc>
          <w:tcPr>
            <w:tcW w:w="225" w:type="pct"/>
            <w:gridSpan w:val="2"/>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84" w:type="pct"/>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5" w:type="pct"/>
            <w:gridSpan w:val="5"/>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3" w:type="pct"/>
            <w:gridSpan w:val="2"/>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4"/>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7"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4"/>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7"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c>
          <w:tcPr>
            <w:tcW w:w="169" w:type="pct"/>
            <w:gridSpan w:val="3"/>
            <w:shd w:val="clear" w:color="auto" w:fill="D9D9D9"/>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c>
          <w:tcPr>
            <w:tcW w:w="118" w:type="pct"/>
            <w:shd w:val="clear" w:color="auto" w:fill="D9D9D9"/>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r>
      <w:tr w:rsidR="00447AB3" w:rsidRPr="00A80ACE">
        <w:tblPrEx>
          <w:tblInd w:w="0" w:type="nil"/>
        </w:tblPrEx>
        <w:trPr>
          <w:trHeight w:val="20"/>
        </w:trPr>
        <w:tc>
          <w:tcPr>
            <w:tcW w:w="603" w:type="pct"/>
            <w:gridSpan w:val="5"/>
            <w:vMerge/>
            <w:shd w:val="clear" w:color="auto" w:fill="D9D9D9"/>
            <w:vAlign w:val="center"/>
          </w:tcPr>
          <w:p w:rsidR="00447AB3" w:rsidRPr="0064108A" w:rsidRDefault="00447AB3" w:rsidP="00365B46">
            <w:pPr>
              <w:spacing w:line="240" w:lineRule="auto"/>
              <w:ind w:firstLine="0"/>
              <w:jc w:val="center"/>
              <w:rPr>
                <w:b/>
                <w:bCs/>
                <w:sz w:val="16"/>
                <w:szCs w:val="16"/>
                <w:lang w:eastAsia="ru-RU"/>
              </w:rPr>
            </w:pPr>
          </w:p>
        </w:tc>
        <w:tc>
          <w:tcPr>
            <w:tcW w:w="234" w:type="pct"/>
            <w:gridSpan w:val="2"/>
            <w:shd w:val="clear" w:color="auto" w:fill="D9D9D9"/>
            <w:vAlign w:val="center"/>
          </w:tcPr>
          <w:p w:rsidR="00447AB3" w:rsidRPr="0064108A" w:rsidRDefault="00447AB3" w:rsidP="00365B46">
            <w:pPr>
              <w:kinsoku w:val="0"/>
              <w:overflowPunct w:val="0"/>
              <w:autoSpaceDE w:val="0"/>
              <w:autoSpaceDN w:val="0"/>
              <w:adjustRightInd w:val="0"/>
              <w:spacing w:line="240" w:lineRule="auto"/>
              <w:ind w:firstLine="0"/>
              <w:jc w:val="left"/>
              <w:rPr>
                <w:b/>
                <w:bCs/>
                <w:sz w:val="16"/>
                <w:szCs w:val="16"/>
              </w:rPr>
            </w:pPr>
            <w:r w:rsidRPr="0064108A">
              <w:rPr>
                <w:b/>
                <w:bCs/>
                <w:sz w:val="16"/>
                <w:szCs w:val="16"/>
              </w:rPr>
              <w:t>бюджет сельского поселения</w:t>
            </w:r>
          </w:p>
        </w:tc>
        <w:tc>
          <w:tcPr>
            <w:tcW w:w="225" w:type="pct"/>
            <w:gridSpan w:val="2"/>
            <w:shd w:val="clear" w:color="auto" w:fill="D9D9D9"/>
            <w:vAlign w:val="center"/>
          </w:tcPr>
          <w:p w:rsidR="00447AB3" w:rsidRPr="0064108A" w:rsidRDefault="00447AB3" w:rsidP="00365B46">
            <w:pPr>
              <w:spacing w:line="240" w:lineRule="auto"/>
              <w:ind w:firstLine="0"/>
              <w:jc w:val="center"/>
              <w:rPr>
                <w:b/>
                <w:bCs/>
                <w:sz w:val="16"/>
                <w:szCs w:val="16"/>
                <w:lang w:eastAsia="ru-RU"/>
              </w:rPr>
            </w:pPr>
            <w:r w:rsidRPr="0064108A">
              <w:rPr>
                <w:b/>
                <w:bCs/>
                <w:sz w:val="16"/>
                <w:szCs w:val="16"/>
                <w:lang w:eastAsia="ru-RU"/>
              </w:rPr>
              <w:t>1 043</w:t>
            </w:r>
          </w:p>
        </w:tc>
        <w:tc>
          <w:tcPr>
            <w:tcW w:w="184" w:type="pct"/>
            <w:shd w:val="clear" w:color="auto" w:fill="D9D9D9"/>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231</w:t>
            </w:r>
          </w:p>
        </w:tc>
        <w:tc>
          <w:tcPr>
            <w:tcW w:w="215" w:type="pct"/>
            <w:gridSpan w:val="5"/>
            <w:shd w:val="clear" w:color="auto" w:fill="D9D9D9"/>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203</w:t>
            </w:r>
          </w:p>
        </w:tc>
        <w:tc>
          <w:tcPr>
            <w:tcW w:w="213" w:type="pct"/>
            <w:gridSpan w:val="2"/>
            <w:shd w:val="clear" w:color="auto" w:fill="D9D9D9"/>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203</w:t>
            </w:r>
          </w:p>
        </w:tc>
        <w:tc>
          <w:tcPr>
            <w:tcW w:w="221" w:type="pct"/>
            <w:gridSpan w:val="4"/>
            <w:shd w:val="clear" w:color="auto" w:fill="D9D9D9"/>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203</w:t>
            </w:r>
          </w:p>
        </w:tc>
        <w:tc>
          <w:tcPr>
            <w:tcW w:w="217" w:type="pct"/>
            <w:gridSpan w:val="3"/>
            <w:shd w:val="clear" w:color="auto" w:fill="D9D9D9"/>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203</w:t>
            </w:r>
          </w:p>
        </w:tc>
        <w:tc>
          <w:tcPr>
            <w:tcW w:w="228" w:type="pct"/>
            <w:gridSpan w:val="4"/>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7"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c>
          <w:tcPr>
            <w:tcW w:w="169" w:type="pct"/>
            <w:gridSpan w:val="3"/>
            <w:shd w:val="clear" w:color="auto" w:fill="D9D9D9"/>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c>
          <w:tcPr>
            <w:tcW w:w="118" w:type="pct"/>
            <w:shd w:val="clear" w:color="auto" w:fill="D9D9D9"/>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r>
      <w:tr w:rsidR="00447AB3" w:rsidRPr="00A80ACE">
        <w:tblPrEx>
          <w:tblInd w:w="0" w:type="nil"/>
        </w:tblPrEx>
        <w:trPr>
          <w:trHeight w:val="20"/>
        </w:trPr>
        <w:tc>
          <w:tcPr>
            <w:tcW w:w="603" w:type="pct"/>
            <w:gridSpan w:val="5"/>
            <w:vMerge/>
            <w:shd w:val="clear" w:color="auto" w:fill="D9D9D9"/>
            <w:vAlign w:val="center"/>
          </w:tcPr>
          <w:p w:rsidR="00447AB3" w:rsidRPr="0064108A" w:rsidRDefault="00447AB3" w:rsidP="00365B46">
            <w:pPr>
              <w:spacing w:line="240" w:lineRule="auto"/>
              <w:ind w:firstLine="0"/>
              <w:jc w:val="center"/>
              <w:rPr>
                <w:b/>
                <w:bCs/>
                <w:sz w:val="16"/>
                <w:szCs w:val="16"/>
                <w:lang w:eastAsia="ru-RU"/>
              </w:rPr>
            </w:pPr>
          </w:p>
        </w:tc>
        <w:tc>
          <w:tcPr>
            <w:tcW w:w="234" w:type="pct"/>
            <w:gridSpan w:val="2"/>
            <w:shd w:val="clear" w:color="auto" w:fill="D9D9D9"/>
            <w:vAlign w:val="center"/>
          </w:tcPr>
          <w:p w:rsidR="00447AB3" w:rsidRPr="0064108A" w:rsidRDefault="00447AB3" w:rsidP="00365B46">
            <w:pPr>
              <w:kinsoku w:val="0"/>
              <w:overflowPunct w:val="0"/>
              <w:autoSpaceDE w:val="0"/>
              <w:autoSpaceDN w:val="0"/>
              <w:adjustRightInd w:val="0"/>
              <w:spacing w:line="240" w:lineRule="auto"/>
              <w:ind w:firstLine="0"/>
              <w:jc w:val="left"/>
              <w:rPr>
                <w:b/>
                <w:bCs/>
                <w:sz w:val="16"/>
                <w:szCs w:val="16"/>
              </w:rPr>
            </w:pPr>
            <w:r w:rsidRPr="0064108A">
              <w:rPr>
                <w:b/>
                <w:bCs/>
                <w:sz w:val="16"/>
                <w:szCs w:val="16"/>
              </w:rPr>
              <w:t>иные источники</w:t>
            </w:r>
          </w:p>
        </w:tc>
        <w:tc>
          <w:tcPr>
            <w:tcW w:w="225" w:type="pct"/>
            <w:gridSpan w:val="2"/>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84" w:type="pct"/>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5" w:type="pct"/>
            <w:gridSpan w:val="5"/>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3" w:type="pct"/>
            <w:gridSpan w:val="2"/>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4"/>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7"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28" w:type="pct"/>
            <w:gridSpan w:val="4"/>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217"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c>
          <w:tcPr>
            <w:tcW w:w="196" w:type="pct"/>
            <w:gridSpan w:val="3"/>
            <w:shd w:val="clear" w:color="auto" w:fill="D9D9D9"/>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c>
          <w:tcPr>
            <w:tcW w:w="169" w:type="pct"/>
            <w:gridSpan w:val="3"/>
            <w:shd w:val="clear" w:color="auto" w:fill="D9D9D9"/>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c>
          <w:tcPr>
            <w:tcW w:w="118" w:type="pct"/>
            <w:shd w:val="clear" w:color="auto" w:fill="D9D9D9"/>
            <w:vAlign w:val="center"/>
          </w:tcPr>
          <w:p w:rsidR="00447AB3" w:rsidRPr="0064108A" w:rsidRDefault="00447AB3" w:rsidP="00365B46">
            <w:pPr>
              <w:spacing w:line="240" w:lineRule="auto"/>
              <w:ind w:firstLine="0"/>
              <w:jc w:val="center"/>
              <w:rPr>
                <w:sz w:val="16"/>
                <w:szCs w:val="16"/>
                <w:lang w:eastAsia="ru-RU"/>
              </w:rPr>
            </w:pPr>
            <w:r w:rsidRPr="0064108A">
              <w:rPr>
                <w:sz w:val="16"/>
                <w:szCs w:val="16"/>
                <w:lang w:eastAsia="ru-RU"/>
              </w:rPr>
              <w:t>0</w:t>
            </w:r>
          </w:p>
        </w:tc>
      </w:tr>
      <w:tr w:rsidR="00447AB3" w:rsidRPr="00A80ACE">
        <w:tblPrEx>
          <w:tblInd w:w="0" w:type="nil"/>
        </w:tblPrEx>
        <w:trPr>
          <w:trHeight w:val="20"/>
        </w:trPr>
        <w:tc>
          <w:tcPr>
            <w:tcW w:w="837" w:type="pct"/>
            <w:gridSpan w:val="7"/>
            <w:shd w:val="clear" w:color="auto" w:fill="92D050"/>
            <w:vAlign w:val="center"/>
          </w:tcPr>
          <w:p w:rsidR="00447AB3" w:rsidRPr="0064108A" w:rsidRDefault="00447AB3" w:rsidP="00365B46">
            <w:pPr>
              <w:kinsoku w:val="0"/>
              <w:overflowPunct w:val="0"/>
              <w:autoSpaceDE w:val="0"/>
              <w:autoSpaceDN w:val="0"/>
              <w:adjustRightInd w:val="0"/>
              <w:spacing w:line="240" w:lineRule="auto"/>
              <w:ind w:firstLine="0"/>
              <w:jc w:val="center"/>
              <w:rPr>
                <w:b/>
                <w:bCs/>
              </w:rPr>
            </w:pPr>
            <w:r w:rsidRPr="0064108A">
              <w:rPr>
                <w:b/>
                <w:bCs/>
                <w:color w:val="000000"/>
                <w:lang w:eastAsia="ru-RU"/>
              </w:rPr>
              <w:t>ВСЕГО ПО ПРОГРАММЕ МЕРОПРИЯТИЙ СЕЛЬСКОГО ПОСЕЛЕНИЯ СИНГАПАЙ</w:t>
            </w:r>
          </w:p>
        </w:tc>
        <w:tc>
          <w:tcPr>
            <w:tcW w:w="225" w:type="pct"/>
            <w:gridSpan w:val="2"/>
            <w:shd w:val="clear" w:color="auto" w:fill="92D050"/>
            <w:vAlign w:val="center"/>
          </w:tcPr>
          <w:p w:rsidR="00447AB3" w:rsidRPr="00D953CC" w:rsidRDefault="00447AB3" w:rsidP="00365B46">
            <w:pPr>
              <w:spacing w:line="240" w:lineRule="auto"/>
              <w:ind w:firstLine="0"/>
              <w:jc w:val="center"/>
              <w:rPr>
                <w:b/>
                <w:bCs/>
                <w:color w:val="000000"/>
                <w:sz w:val="16"/>
                <w:szCs w:val="16"/>
                <w:lang w:eastAsia="ru-RU"/>
              </w:rPr>
            </w:pPr>
            <w:r w:rsidRPr="00E576F0">
              <w:rPr>
                <w:b/>
                <w:bCs/>
                <w:color w:val="000000"/>
                <w:sz w:val="16"/>
                <w:szCs w:val="16"/>
                <w:lang w:eastAsia="ru-RU"/>
              </w:rPr>
              <w:t>2864104,96</w:t>
            </w:r>
          </w:p>
        </w:tc>
        <w:tc>
          <w:tcPr>
            <w:tcW w:w="184" w:type="pct"/>
            <w:shd w:val="clear" w:color="auto" w:fill="92D050"/>
            <w:vAlign w:val="center"/>
          </w:tcPr>
          <w:p w:rsidR="00447AB3" w:rsidRPr="00D953CC" w:rsidRDefault="00447AB3" w:rsidP="00365B46">
            <w:pPr>
              <w:spacing w:line="240" w:lineRule="auto"/>
              <w:ind w:firstLine="0"/>
              <w:jc w:val="center"/>
              <w:rPr>
                <w:b/>
                <w:bCs/>
                <w:color w:val="000000"/>
                <w:sz w:val="16"/>
                <w:szCs w:val="16"/>
                <w:lang w:eastAsia="ru-RU"/>
              </w:rPr>
            </w:pPr>
            <w:r w:rsidRPr="00D953CC">
              <w:rPr>
                <w:b/>
                <w:bCs/>
                <w:color w:val="000000"/>
                <w:sz w:val="16"/>
                <w:szCs w:val="16"/>
                <w:lang w:eastAsia="ru-RU"/>
              </w:rPr>
              <w:t>475479</w:t>
            </w:r>
            <w:r>
              <w:rPr>
                <w:b/>
                <w:bCs/>
                <w:color w:val="000000"/>
                <w:sz w:val="16"/>
                <w:szCs w:val="16"/>
                <w:lang w:eastAsia="ru-RU"/>
              </w:rPr>
              <w:t>,00</w:t>
            </w:r>
          </w:p>
        </w:tc>
        <w:tc>
          <w:tcPr>
            <w:tcW w:w="215" w:type="pct"/>
            <w:gridSpan w:val="5"/>
            <w:shd w:val="clear" w:color="auto" w:fill="92D050"/>
            <w:vAlign w:val="center"/>
          </w:tcPr>
          <w:p w:rsidR="00447AB3" w:rsidRPr="00D953CC" w:rsidRDefault="00447AB3" w:rsidP="00365B46">
            <w:pPr>
              <w:spacing w:line="240" w:lineRule="auto"/>
              <w:ind w:firstLine="0"/>
              <w:jc w:val="center"/>
              <w:rPr>
                <w:b/>
                <w:bCs/>
                <w:color w:val="000000"/>
                <w:sz w:val="16"/>
                <w:szCs w:val="16"/>
                <w:lang w:eastAsia="ru-RU"/>
              </w:rPr>
            </w:pPr>
            <w:r w:rsidRPr="00E576F0">
              <w:rPr>
                <w:b/>
                <w:bCs/>
                <w:color w:val="000000"/>
                <w:sz w:val="16"/>
                <w:szCs w:val="16"/>
                <w:lang w:eastAsia="ru-RU"/>
              </w:rPr>
              <w:t>338948</w:t>
            </w:r>
            <w:r>
              <w:rPr>
                <w:b/>
                <w:bCs/>
                <w:color w:val="000000"/>
                <w:sz w:val="16"/>
                <w:szCs w:val="16"/>
                <w:lang w:eastAsia="ru-RU"/>
              </w:rPr>
              <w:t>,00</w:t>
            </w:r>
          </w:p>
        </w:tc>
        <w:tc>
          <w:tcPr>
            <w:tcW w:w="213" w:type="pct"/>
            <w:gridSpan w:val="2"/>
            <w:shd w:val="clear" w:color="auto" w:fill="92D050"/>
            <w:vAlign w:val="center"/>
          </w:tcPr>
          <w:p w:rsidR="00447AB3" w:rsidRPr="00D953CC" w:rsidRDefault="00447AB3" w:rsidP="00365B46">
            <w:pPr>
              <w:spacing w:line="240" w:lineRule="auto"/>
              <w:ind w:firstLine="0"/>
              <w:jc w:val="center"/>
              <w:rPr>
                <w:b/>
                <w:bCs/>
                <w:color w:val="000000"/>
                <w:sz w:val="16"/>
                <w:szCs w:val="16"/>
                <w:lang w:eastAsia="ru-RU"/>
              </w:rPr>
            </w:pPr>
            <w:r w:rsidRPr="00E576F0">
              <w:rPr>
                <w:b/>
                <w:bCs/>
                <w:color w:val="000000"/>
                <w:sz w:val="16"/>
                <w:szCs w:val="16"/>
                <w:lang w:eastAsia="ru-RU"/>
              </w:rPr>
              <w:t>447626,6</w:t>
            </w:r>
            <w:r>
              <w:rPr>
                <w:b/>
                <w:bCs/>
                <w:color w:val="000000"/>
                <w:sz w:val="16"/>
                <w:szCs w:val="16"/>
                <w:lang w:eastAsia="ru-RU"/>
              </w:rPr>
              <w:t>0</w:t>
            </w:r>
          </w:p>
        </w:tc>
        <w:tc>
          <w:tcPr>
            <w:tcW w:w="221" w:type="pct"/>
            <w:gridSpan w:val="4"/>
            <w:shd w:val="clear" w:color="auto" w:fill="92D050"/>
            <w:vAlign w:val="center"/>
          </w:tcPr>
          <w:p w:rsidR="00447AB3" w:rsidRPr="00D953CC" w:rsidRDefault="00447AB3" w:rsidP="00365B46">
            <w:pPr>
              <w:spacing w:line="240" w:lineRule="auto"/>
              <w:ind w:firstLine="0"/>
              <w:jc w:val="center"/>
              <w:rPr>
                <w:b/>
                <w:bCs/>
                <w:color w:val="000000"/>
                <w:sz w:val="16"/>
                <w:szCs w:val="16"/>
                <w:lang w:eastAsia="ru-RU"/>
              </w:rPr>
            </w:pPr>
            <w:r w:rsidRPr="00D953CC">
              <w:rPr>
                <w:b/>
                <w:bCs/>
                <w:color w:val="000000"/>
                <w:sz w:val="16"/>
                <w:szCs w:val="16"/>
                <w:lang w:eastAsia="ru-RU"/>
              </w:rPr>
              <w:t>336393,2</w:t>
            </w:r>
            <w:r>
              <w:rPr>
                <w:b/>
                <w:bCs/>
                <w:color w:val="000000"/>
                <w:sz w:val="16"/>
                <w:szCs w:val="16"/>
                <w:lang w:eastAsia="ru-RU"/>
              </w:rPr>
              <w:t>0</w:t>
            </w:r>
          </w:p>
        </w:tc>
        <w:tc>
          <w:tcPr>
            <w:tcW w:w="217" w:type="pct"/>
            <w:gridSpan w:val="3"/>
            <w:shd w:val="clear" w:color="auto" w:fill="92D050"/>
            <w:vAlign w:val="center"/>
          </w:tcPr>
          <w:p w:rsidR="00447AB3" w:rsidRPr="00D953CC" w:rsidRDefault="00447AB3" w:rsidP="00365B46">
            <w:pPr>
              <w:spacing w:line="240" w:lineRule="auto"/>
              <w:ind w:firstLine="0"/>
              <w:jc w:val="center"/>
              <w:rPr>
                <w:b/>
                <w:bCs/>
                <w:color w:val="000000"/>
                <w:sz w:val="16"/>
                <w:szCs w:val="16"/>
                <w:lang w:eastAsia="ru-RU"/>
              </w:rPr>
            </w:pPr>
            <w:r w:rsidRPr="00D953CC">
              <w:rPr>
                <w:b/>
                <w:bCs/>
                <w:color w:val="000000"/>
                <w:sz w:val="16"/>
                <w:szCs w:val="16"/>
                <w:lang w:eastAsia="ru-RU"/>
              </w:rPr>
              <w:t>95819,05</w:t>
            </w:r>
          </w:p>
        </w:tc>
        <w:tc>
          <w:tcPr>
            <w:tcW w:w="228" w:type="pct"/>
            <w:gridSpan w:val="4"/>
            <w:shd w:val="clear" w:color="auto" w:fill="92D050"/>
            <w:vAlign w:val="center"/>
          </w:tcPr>
          <w:p w:rsidR="00447AB3" w:rsidRPr="00D953CC" w:rsidRDefault="00447AB3" w:rsidP="00365B46">
            <w:pPr>
              <w:spacing w:line="240" w:lineRule="auto"/>
              <w:ind w:firstLine="0"/>
              <w:jc w:val="center"/>
              <w:rPr>
                <w:b/>
                <w:bCs/>
                <w:color w:val="000000"/>
                <w:sz w:val="16"/>
                <w:szCs w:val="16"/>
                <w:lang w:eastAsia="ru-RU"/>
              </w:rPr>
            </w:pPr>
            <w:r w:rsidRPr="00D953CC">
              <w:rPr>
                <w:b/>
                <w:bCs/>
                <w:color w:val="000000"/>
                <w:sz w:val="16"/>
                <w:szCs w:val="16"/>
                <w:lang w:eastAsia="ru-RU"/>
              </w:rPr>
              <w:t>303054,6</w:t>
            </w:r>
            <w:r>
              <w:rPr>
                <w:b/>
                <w:bCs/>
                <w:color w:val="000000"/>
                <w:sz w:val="16"/>
                <w:szCs w:val="16"/>
                <w:lang w:eastAsia="ru-RU"/>
              </w:rPr>
              <w:t>0</w:t>
            </w:r>
          </w:p>
        </w:tc>
        <w:tc>
          <w:tcPr>
            <w:tcW w:w="217" w:type="pct"/>
            <w:gridSpan w:val="3"/>
            <w:shd w:val="clear" w:color="auto" w:fill="92D050"/>
            <w:vAlign w:val="center"/>
          </w:tcPr>
          <w:p w:rsidR="00447AB3" w:rsidRPr="00D953CC" w:rsidRDefault="00447AB3" w:rsidP="00365B46">
            <w:pPr>
              <w:spacing w:line="240" w:lineRule="auto"/>
              <w:ind w:firstLine="0"/>
              <w:jc w:val="center"/>
              <w:rPr>
                <w:b/>
                <w:bCs/>
                <w:color w:val="000000"/>
                <w:sz w:val="16"/>
                <w:szCs w:val="16"/>
                <w:lang w:eastAsia="ru-RU"/>
              </w:rPr>
            </w:pPr>
            <w:r w:rsidRPr="00D953CC">
              <w:rPr>
                <w:b/>
                <w:bCs/>
                <w:color w:val="000000"/>
                <w:sz w:val="16"/>
                <w:szCs w:val="16"/>
                <w:lang w:eastAsia="ru-RU"/>
              </w:rPr>
              <w:t>108687,2</w:t>
            </w:r>
            <w:r>
              <w:rPr>
                <w:b/>
                <w:bCs/>
                <w:color w:val="000000"/>
                <w:sz w:val="16"/>
                <w:szCs w:val="16"/>
                <w:lang w:eastAsia="ru-RU"/>
              </w:rPr>
              <w:t>0</w:t>
            </w:r>
          </w:p>
        </w:tc>
        <w:tc>
          <w:tcPr>
            <w:tcW w:w="196" w:type="pct"/>
            <w:gridSpan w:val="3"/>
            <w:shd w:val="clear" w:color="auto" w:fill="92D050"/>
            <w:vAlign w:val="center"/>
          </w:tcPr>
          <w:p w:rsidR="00447AB3" w:rsidRPr="00D953CC" w:rsidRDefault="00447AB3" w:rsidP="00365B46">
            <w:pPr>
              <w:spacing w:line="240" w:lineRule="auto"/>
              <w:ind w:firstLine="0"/>
              <w:jc w:val="center"/>
              <w:rPr>
                <w:b/>
                <w:bCs/>
                <w:color w:val="000000"/>
                <w:sz w:val="16"/>
                <w:szCs w:val="16"/>
                <w:lang w:eastAsia="ru-RU"/>
              </w:rPr>
            </w:pPr>
            <w:r w:rsidRPr="00D953CC">
              <w:rPr>
                <w:b/>
                <w:bCs/>
                <w:color w:val="000000"/>
                <w:sz w:val="16"/>
                <w:szCs w:val="16"/>
                <w:lang w:eastAsia="ru-RU"/>
              </w:rPr>
              <w:t>247345,3</w:t>
            </w:r>
            <w:r>
              <w:rPr>
                <w:b/>
                <w:bCs/>
                <w:color w:val="000000"/>
                <w:sz w:val="16"/>
                <w:szCs w:val="16"/>
                <w:lang w:eastAsia="ru-RU"/>
              </w:rPr>
              <w:t>0</w:t>
            </w:r>
          </w:p>
        </w:tc>
        <w:tc>
          <w:tcPr>
            <w:tcW w:w="196" w:type="pct"/>
            <w:gridSpan w:val="3"/>
            <w:shd w:val="clear" w:color="auto" w:fill="92D050"/>
            <w:vAlign w:val="center"/>
          </w:tcPr>
          <w:p w:rsidR="00447AB3" w:rsidRPr="00D953CC" w:rsidRDefault="00447AB3" w:rsidP="00365B46">
            <w:pPr>
              <w:spacing w:line="240" w:lineRule="auto"/>
              <w:ind w:firstLine="0"/>
              <w:jc w:val="center"/>
              <w:rPr>
                <w:b/>
                <w:bCs/>
                <w:color w:val="000000"/>
                <w:sz w:val="16"/>
                <w:szCs w:val="16"/>
                <w:lang w:eastAsia="ru-RU"/>
              </w:rPr>
            </w:pPr>
            <w:r w:rsidRPr="00D953CC">
              <w:rPr>
                <w:b/>
                <w:bCs/>
                <w:color w:val="000000"/>
                <w:sz w:val="16"/>
                <w:szCs w:val="16"/>
                <w:lang w:eastAsia="ru-RU"/>
              </w:rPr>
              <w:t>353321,6</w:t>
            </w:r>
            <w:r>
              <w:rPr>
                <w:b/>
                <w:bCs/>
                <w:color w:val="000000"/>
                <w:sz w:val="16"/>
                <w:szCs w:val="16"/>
                <w:lang w:eastAsia="ru-RU"/>
              </w:rPr>
              <w:t>0</w:t>
            </w:r>
          </w:p>
        </w:tc>
        <w:tc>
          <w:tcPr>
            <w:tcW w:w="196" w:type="pct"/>
            <w:gridSpan w:val="3"/>
            <w:shd w:val="clear" w:color="auto" w:fill="92D050"/>
            <w:vAlign w:val="center"/>
          </w:tcPr>
          <w:p w:rsidR="00447AB3" w:rsidRPr="00D953CC" w:rsidRDefault="00447AB3" w:rsidP="00365B46">
            <w:pPr>
              <w:spacing w:line="240" w:lineRule="auto"/>
              <w:ind w:firstLine="0"/>
              <w:jc w:val="center"/>
              <w:rPr>
                <w:b/>
                <w:bCs/>
                <w:color w:val="000000"/>
                <w:sz w:val="16"/>
                <w:szCs w:val="16"/>
                <w:lang w:eastAsia="ru-RU"/>
              </w:rPr>
            </w:pPr>
            <w:r w:rsidRPr="00D953CC">
              <w:rPr>
                <w:b/>
                <w:bCs/>
                <w:color w:val="000000"/>
                <w:sz w:val="16"/>
                <w:szCs w:val="16"/>
                <w:lang w:eastAsia="ru-RU"/>
              </w:rPr>
              <w:t>98164,38</w:t>
            </w:r>
          </w:p>
        </w:tc>
        <w:tc>
          <w:tcPr>
            <w:tcW w:w="196" w:type="pct"/>
            <w:gridSpan w:val="3"/>
            <w:shd w:val="clear" w:color="auto" w:fill="92D050"/>
            <w:vAlign w:val="center"/>
          </w:tcPr>
          <w:p w:rsidR="00447AB3" w:rsidRPr="00D953CC" w:rsidRDefault="00447AB3" w:rsidP="00365B46">
            <w:pPr>
              <w:spacing w:line="240" w:lineRule="auto"/>
              <w:ind w:firstLine="0"/>
              <w:jc w:val="center"/>
              <w:rPr>
                <w:b/>
                <w:bCs/>
                <w:color w:val="000000"/>
                <w:sz w:val="16"/>
                <w:szCs w:val="16"/>
                <w:lang w:eastAsia="ru-RU"/>
              </w:rPr>
            </w:pPr>
            <w:r w:rsidRPr="00D953CC">
              <w:rPr>
                <w:b/>
                <w:bCs/>
                <w:color w:val="000000"/>
                <w:sz w:val="16"/>
                <w:szCs w:val="16"/>
                <w:lang w:eastAsia="ru-RU"/>
              </w:rPr>
              <w:t>34116,46</w:t>
            </w:r>
          </w:p>
        </w:tc>
        <w:tc>
          <w:tcPr>
            <w:tcW w:w="196" w:type="pct"/>
            <w:gridSpan w:val="3"/>
            <w:shd w:val="clear" w:color="auto" w:fill="92D050"/>
            <w:vAlign w:val="center"/>
          </w:tcPr>
          <w:p w:rsidR="00447AB3" w:rsidRPr="00D953CC" w:rsidRDefault="00447AB3" w:rsidP="00365B46">
            <w:pPr>
              <w:spacing w:line="240" w:lineRule="auto"/>
              <w:ind w:firstLine="0"/>
              <w:jc w:val="center"/>
              <w:rPr>
                <w:b/>
                <w:bCs/>
                <w:color w:val="000000"/>
                <w:sz w:val="16"/>
                <w:szCs w:val="16"/>
                <w:lang w:eastAsia="ru-RU"/>
              </w:rPr>
            </w:pPr>
            <w:r w:rsidRPr="00D953CC">
              <w:rPr>
                <w:b/>
                <w:bCs/>
                <w:color w:val="000000"/>
                <w:sz w:val="16"/>
                <w:szCs w:val="16"/>
                <w:lang w:eastAsia="ru-RU"/>
              </w:rPr>
              <w:t>19510,12</w:t>
            </w:r>
          </w:p>
        </w:tc>
        <w:tc>
          <w:tcPr>
            <w:tcW w:w="196" w:type="pct"/>
            <w:gridSpan w:val="4"/>
            <w:shd w:val="clear" w:color="auto" w:fill="92D050"/>
            <w:vAlign w:val="center"/>
          </w:tcPr>
          <w:p w:rsidR="00447AB3" w:rsidRPr="00D953CC" w:rsidRDefault="00447AB3" w:rsidP="00365B46">
            <w:pPr>
              <w:spacing w:line="240" w:lineRule="auto"/>
              <w:ind w:firstLine="0"/>
              <w:jc w:val="center"/>
              <w:rPr>
                <w:b/>
                <w:bCs/>
                <w:color w:val="000000"/>
                <w:sz w:val="16"/>
                <w:szCs w:val="16"/>
                <w:lang w:eastAsia="ru-RU"/>
              </w:rPr>
            </w:pPr>
            <w:r w:rsidRPr="00D953CC">
              <w:rPr>
                <w:b/>
                <w:bCs/>
                <w:color w:val="000000"/>
                <w:sz w:val="16"/>
                <w:szCs w:val="16"/>
                <w:lang w:eastAsia="ru-RU"/>
              </w:rPr>
              <w:t>3163,945</w:t>
            </w:r>
          </w:p>
        </w:tc>
        <w:tc>
          <w:tcPr>
            <w:tcW w:w="196" w:type="pct"/>
            <w:gridSpan w:val="3"/>
            <w:shd w:val="clear" w:color="auto" w:fill="92D050"/>
            <w:vAlign w:val="center"/>
          </w:tcPr>
          <w:p w:rsidR="00447AB3" w:rsidRPr="00D953CC" w:rsidRDefault="00447AB3" w:rsidP="00365B46">
            <w:pPr>
              <w:spacing w:line="240" w:lineRule="auto"/>
              <w:ind w:firstLine="0"/>
              <w:jc w:val="center"/>
              <w:rPr>
                <w:b/>
                <w:bCs/>
                <w:color w:val="000000"/>
                <w:sz w:val="16"/>
                <w:szCs w:val="16"/>
                <w:lang w:eastAsia="ru-RU"/>
              </w:rPr>
            </w:pPr>
            <w:r w:rsidRPr="00D953CC">
              <w:rPr>
                <w:b/>
                <w:bCs/>
                <w:color w:val="000000"/>
                <w:sz w:val="16"/>
                <w:szCs w:val="16"/>
                <w:lang w:eastAsia="ru-RU"/>
              </w:rPr>
              <w:t>751,73</w:t>
            </w:r>
          </w:p>
        </w:tc>
        <w:tc>
          <w:tcPr>
            <w:tcW w:w="196" w:type="pct"/>
            <w:gridSpan w:val="3"/>
            <w:shd w:val="clear" w:color="auto" w:fill="92D050"/>
            <w:vAlign w:val="center"/>
          </w:tcPr>
          <w:p w:rsidR="00447AB3" w:rsidRPr="00D953CC" w:rsidRDefault="00447AB3" w:rsidP="00365B46">
            <w:pPr>
              <w:spacing w:line="240" w:lineRule="auto"/>
              <w:ind w:firstLine="0"/>
              <w:jc w:val="center"/>
              <w:rPr>
                <w:b/>
                <w:bCs/>
                <w:color w:val="000000"/>
                <w:sz w:val="16"/>
                <w:szCs w:val="16"/>
                <w:lang w:eastAsia="ru-RU"/>
              </w:rPr>
            </w:pPr>
            <w:r w:rsidRPr="00D953CC">
              <w:rPr>
                <w:b/>
                <w:bCs/>
                <w:color w:val="000000"/>
                <w:sz w:val="16"/>
                <w:szCs w:val="16"/>
                <w:lang w:eastAsia="ru-RU"/>
              </w:rPr>
              <w:t>0</w:t>
            </w:r>
          </w:p>
        </w:tc>
        <w:tc>
          <w:tcPr>
            <w:tcW w:w="196" w:type="pct"/>
            <w:gridSpan w:val="3"/>
            <w:shd w:val="clear" w:color="auto" w:fill="92D050"/>
            <w:vAlign w:val="center"/>
          </w:tcPr>
          <w:p w:rsidR="00447AB3" w:rsidRPr="00D953CC" w:rsidRDefault="00447AB3" w:rsidP="00365B46">
            <w:pPr>
              <w:spacing w:line="240" w:lineRule="auto"/>
              <w:ind w:firstLine="0"/>
              <w:jc w:val="center"/>
              <w:rPr>
                <w:b/>
                <w:bCs/>
                <w:color w:val="000000"/>
                <w:sz w:val="16"/>
                <w:szCs w:val="16"/>
                <w:lang w:eastAsia="ru-RU"/>
              </w:rPr>
            </w:pPr>
            <w:r w:rsidRPr="00D953CC">
              <w:rPr>
                <w:b/>
                <w:bCs/>
                <w:color w:val="000000"/>
                <w:sz w:val="16"/>
                <w:szCs w:val="16"/>
                <w:lang w:eastAsia="ru-RU"/>
              </w:rPr>
              <w:t>458,14</w:t>
            </w:r>
          </w:p>
        </w:tc>
        <w:tc>
          <w:tcPr>
            <w:tcW w:w="196" w:type="pct"/>
            <w:gridSpan w:val="3"/>
            <w:shd w:val="clear" w:color="auto" w:fill="92D050"/>
            <w:vAlign w:val="center"/>
          </w:tcPr>
          <w:p w:rsidR="00447AB3" w:rsidRPr="00D953CC" w:rsidRDefault="00447AB3" w:rsidP="00365B46">
            <w:pPr>
              <w:spacing w:line="240" w:lineRule="auto"/>
              <w:ind w:firstLine="0"/>
              <w:jc w:val="center"/>
              <w:rPr>
                <w:b/>
                <w:bCs/>
                <w:color w:val="000000"/>
                <w:sz w:val="16"/>
                <w:szCs w:val="16"/>
                <w:lang w:eastAsia="ru-RU"/>
              </w:rPr>
            </w:pPr>
            <w:r w:rsidRPr="00D953CC">
              <w:rPr>
                <w:b/>
                <w:bCs/>
                <w:color w:val="000000"/>
                <w:sz w:val="16"/>
                <w:szCs w:val="16"/>
                <w:lang w:eastAsia="ru-RU"/>
              </w:rPr>
              <w:t>1265,33</w:t>
            </w:r>
          </w:p>
        </w:tc>
        <w:tc>
          <w:tcPr>
            <w:tcW w:w="196" w:type="pct"/>
            <w:gridSpan w:val="3"/>
            <w:shd w:val="clear" w:color="auto" w:fill="92D050"/>
            <w:vAlign w:val="center"/>
          </w:tcPr>
          <w:p w:rsidR="00447AB3" w:rsidRPr="00D953CC" w:rsidRDefault="00447AB3" w:rsidP="00365B46">
            <w:pPr>
              <w:spacing w:line="240" w:lineRule="auto"/>
              <w:ind w:firstLine="0"/>
              <w:jc w:val="center"/>
              <w:rPr>
                <w:b/>
                <w:bCs/>
                <w:color w:val="000000"/>
                <w:sz w:val="16"/>
                <w:szCs w:val="16"/>
                <w:lang w:eastAsia="ru-RU"/>
              </w:rPr>
            </w:pPr>
            <w:r w:rsidRPr="00D953CC">
              <w:rPr>
                <w:b/>
                <w:bCs/>
                <w:color w:val="000000"/>
                <w:sz w:val="16"/>
                <w:szCs w:val="16"/>
                <w:lang w:eastAsia="ru-RU"/>
              </w:rPr>
              <w:t>0</w:t>
            </w:r>
          </w:p>
        </w:tc>
        <w:tc>
          <w:tcPr>
            <w:tcW w:w="169" w:type="pct"/>
            <w:gridSpan w:val="3"/>
            <w:shd w:val="clear" w:color="auto" w:fill="92D050"/>
            <w:vAlign w:val="center"/>
          </w:tcPr>
          <w:p w:rsidR="00447AB3" w:rsidRPr="00D953CC" w:rsidRDefault="00447AB3" w:rsidP="00365B46">
            <w:pPr>
              <w:spacing w:line="240" w:lineRule="auto"/>
              <w:ind w:firstLine="0"/>
              <w:jc w:val="center"/>
              <w:rPr>
                <w:b/>
                <w:bCs/>
                <w:color w:val="000000"/>
                <w:sz w:val="16"/>
                <w:szCs w:val="16"/>
                <w:lang w:eastAsia="ru-RU"/>
              </w:rPr>
            </w:pPr>
            <w:r w:rsidRPr="00D953CC">
              <w:rPr>
                <w:b/>
                <w:bCs/>
                <w:color w:val="000000"/>
                <w:sz w:val="16"/>
                <w:szCs w:val="16"/>
                <w:lang w:eastAsia="ru-RU"/>
              </w:rPr>
              <w:t>0</w:t>
            </w:r>
          </w:p>
        </w:tc>
        <w:tc>
          <w:tcPr>
            <w:tcW w:w="118" w:type="pct"/>
            <w:shd w:val="clear" w:color="auto" w:fill="92D050"/>
            <w:vAlign w:val="center"/>
          </w:tcPr>
          <w:p w:rsidR="00447AB3" w:rsidRPr="00D953CC" w:rsidRDefault="00447AB3" w:rsidP="00365B46">
            <w:pPr>
              <w:spacing w:line="240" w:lineRule="auto"/>
              <w:ind w:firstLine="0"/>
              <w:jc w:val="center"/>
              <w:rPr>
                <w:b/>
                <w:bCs/>
                <w:color w:val="000000"/>
                <w:sz w:val="16"/>
                <w:szCs w:val="16"/>
                <w:lang w:eastAsia="ru-RU"/>
              </w:rPr>
            </w:pPr>
            <w:r w:rsidRPr="00D953CC">
              <w:rPr>
                <w:b/>
                <w:bCs/>
                <w:color w:val="000000"/>
                <w:sz w:val="16"/>
                <w:szCs w:val="16"/>
                <w:lang w:eastAsia="ru-RU"/>
              </w:rPr>
              <w:t>0</w:t>
            </w:r>
          </w:p>
        </w:tc>
      </w:tr>
    </w:tbl>
    <w:p w:rsidR="00447AB3" w:rsidRPr="0064108A" w:rsidRDefault="00447AB3" w:rsidP="00654730">
      <w:pPr>
        <w:rPr>
          <w:lang w:eastAsia="ru-RU"/>
        </w:rPr>
        <w:sectPr w:rsidR="00447AB3" w:rsidRPr="0064108A" w:rsidSect="00A966E0">
          <w:pgSz w:w="23814" w:h="16840" w:orient="landscape"/>
          <w:pgMar w:top="899" w:right="1134" w:bottom="851" w:left="1134" w:header="0" w:footer="703" w:gutter="0"/>
          <w:cols w:space="720"/>
          <w:docGrid w:linePitch="326"/>
        </w:sectPr>
      </w:pPr>
    </w:p>
    <w:p w:rsidR="00447AB3" w:rsidRPr="0064108A" w:rsidRDefault="00447AB3" w:rsidP="00B86B77">
      <w:pPr>
        <w:pStyle w:val="Heading4"/>
        <w:numPr>
          <w:ilvl w:val="0"/>
          <w:numId w:val="21"/>
        </w:numPr>
        <w:ind w:left="0" w:firstLine="709"/>
      </w:pPr>
      <w:r w:rsidRPr="0064108A">
        <w:t>Программа инвестиционных проектов в электроснабжении</w:t>
      </w:r>
      <w:bookmarkEnd w:id="52"/>
    </w:p>
    <w:p w:rsidR="00447AB3" w:rsidRPr="0064108A" w:rsidRDefault="00447AB3" w:rsidP="00051D0C">
      <w:pPr>
        <w:spacing w:line="240" w:lineRule="auto"/>
        <w:rPr>
          <w:i/>
          <w:iCs/>
          <w:color w:val="000000"/>
        </w:rPr>
      </w:pPr>
      <w:r w:rsidRPr="0064108A">
        <w:rPr>
          <w:b/>
          <w:bCs/>
          <w:i/>
          <w:iCs/>
          <w:color w:val="000000"/>
          <w:lang w:eastAsia="ru-RU"/>
        </w:rPr>
        <w:t>Мероприятия в системе электроснабжения, согласно генеральному плану сельского поселения Сингапай</w:t>
      </w:r>
    </w:p>
    <w:p w:rsidR="00447AB3" w:rsidRPr="0064108A" w:rsidRDefault="00447AB3" w:rsidP="00051D0C">
      <w:pPr>
        <w:spacing w:line="240" w:lineRule="auto"/>
        <w:rPr>
          <w:color w:val="000000"/>
        </w:rPr>
      </w:pPr>
      <w:r w:rsidRPr="0064108A">
        <w:rPr>
          <w:color w:val="000000"/>
        </w:rPr>
        <w:t xml:space="preserve">Генеральным планом  предусмотрены мероприятия, направленные на обеспечение бесперебойного функционирования энергосистемы и надёжного электроснабжения потребителей сельского поселения. </w:t>
      </w:r>
    </w:p>
    <w:p w:rsidR="00447AB3" w:rsidRPr="0064108A" w:rsidRDefault="00447AB3" w:rsidP="00051D0C">
      <w:pPr>
        <w:widowControl w:val="0"/>
        <w:spacing w:line="240" w:lineRule="auto"/>
        <w:rPr>
          <w:i/>
          <w:iCs/>
        </w:rPr>
      </w:pPr>
      <w:r w:rsidRPr="0064108A">
        <w:rPr>
          <w:i/>
          <w:iCs/>
          <w:lang w:val="en-US"/>
        </w:rPr>
        <w:t>Мероприятия:</w:t>
      </w:r>
    </w:p>
    <w:p w:rsidR="00447AB3" w:rsidRPr="0064108A" w:rsidRDefault="00447AB3" w:rsidP="00B86B77">
      <w:pPr>
        <w:pStyle w:val="ListParagraph"/>
        <w:widowControl w:val="0"/>
        <w:numPr>
          <w:ilvl w:val="0"/>
          <w:numId w:val="45"/>
        </w:numPr>
        <w:tabs>
          <w:tab w:val="left" w:pos="900"/>
        </w:tabs>
        <w:spacing w:line="240" w:lineRule="auto"/>
        <w:ind w:left="0" w:firstLine="709"/>
        <w:rPr>
          <w:color w:val="000000"/>
        </w:rPr>
      </w:pPr>
      <w:r w:rsidRPr="0064108A">
        <w:rPr>
          <w:color w:val="000000"/>
        </w:rPr>
        <w:t>Строительство четырех трансформаторных подстанций ТП 10(6)/0,4 кВ мощностью 250 кВА в п.Сингапай</w:t>
      </w:r>
      <w:r w:rsidRPr="0064108A">
        <w:rPr>
          <w:color w:val="000000"/>
          <w:lang w:val="en-US"/>
        </w:rPr>
        <w:t>;</w:t>
      </w:r>
    </w:p>
    <w:p w:rsidR="00447AB3" w:rsidRPr="0064108A" w:rsidRDefault="00447AB3" w:rsidP="00B86B77">
      <w:pPr>
        <w:pStyle w:val="ListParagraph"/>
        <w:widowControl w:val="0"/>
        <w:numPr>
          <w:ilvl w:val="0"/>
          <w:numId w:val="45"/>
        </w:numPr>
        <w:tabs>
          <w:tab w:val="left" w:pos="900"/>
        </w:tabs>
        <w:spacing w:line="240" w:lineRule="auto"/>
        <w:ind w:left="0" w:firstLine="709"/>
        <w:rPr>
          <w:color w:val="000000"/>
        </w:rPr>
      </w:pPr>
      <w:r w:rsidRPr="0064108A">
        <w:rPr>
          <w:color w:val="000000"/>
        </w:rPr>
        <w:t>Строительство трансформаторной подстанции ТП 10(6)/0,4 кВ мощностью 400 кВА в п.Сингапай</w:t>
      </w:r>
      <w:r w:rsidRPr="0064108A">
        <w:rPr>
          <w:color w:val="000000"/>
          <w:lang w:val="en-US"/>
        </w:rPr>
        <w:t>;</w:t>
      </w:r>
    </w:p>
    <w:p w:rsidR="00447AB3" w:rsidRPr="0064108A" w:rsidRDefault="00447AB3" w:rsidP="00B86B77">
      <w:pPr>
        <w:pStyle w:val="ListParagraph"/>
        <w:widowControl w:val="0"/>
        <w:numPr>
          <w:ilvl w:val="0"/>
          <w:numId w:val="45"/>
        </w:numPr>
        <w:tabs>
          <w:tab w:val="left" w:pos="900"/>
        </w:tabs>
        <w:spacing w:line="240" w:lineRule="auto"/>
        <w:ind w:left="0" w:firstLine="709"/>
        <w:rPr>
          <w:color w:val="000000"/>
        </w:rPr>
      </w:pPr>
      <w:r w:rsidRPr="0064108A">
        <w:rPr>
          <w:color w:val="000000"/>
        </w:rPr>
        <w:t>Строительство воздушных ЛЭП 10(6) кВ общей протяженностью 0,8 км в п.Сингапай</w:t>
      </w:r>
      <w:r w:rsidRPr="0064108A">
        <w:rPr>
          <w:color w:val="000000"/>
          <w:lang w:val="en-US"/>
        </w:rPr>
        <w:t>;</w:t>
      </w:r>
    </w:p>
    <w:p w:rsidR="00447AB3" w:rsidRPr="0064108A" w:rsidRDefault="00447AB3" w:rsidP="00B86B77">
      <w:pPr>
        <w:pStyle w:val="ListParagraph"/>
        <w:widowControl w:val="0"/>
        <w:numPr>
          <w:ilvl w:val="0"/>
          <w:numId w:val="45"/>
        </w:numPr>
        <w:tabs>
          <w:tab w:val="left" w:pos="900"/>
        </w:tabs>
        <w:spacing w:line="240" w:lineRule="auto"/>
        <w:ind w:left="0" w:firstLine="709"/>
        <w:rPr>
          <w:color w:val="000000"/>
        </w:rPr>
      </w:pPr>
      <w:r w:rsidRPr="0064108A">
        <w:rPr>
          <w:color w:val="000000"/>
        </w:rPr>
        <w:t>Строительство кабельных ЛЭП 10(6) кВ общей протяженностью 0,4 км в п.Сингапай</w:t>
      </w:r>
      <w:r w:rsidRPr="0064108A">
        <w:rPr>
          <w:color w:val="000000"/>
          <w:lang w:val="en-US"/>
        </w:rPr>
        <w:t>;</w:t>
      </w:r>
    </w:p>
    <w:p w:rsidR="00447AB3" w:rsidRPr="0064108A" w:rsidRDefault="00447AB3" w:rsidP="00B86B77">
      <w:pPr>
        <w:pStyle w:val="ListParagraph"/>
        <w:widowControl w:val="0"/>
        <w:numPr>
          <w:ilvl w:val="0"/>
          <w:numId w:val="45"/>
        </w:numPr>
        <w:tabs>
          <w:tab w:val="left" w:pos="900"/>
        </w:tabs>
        <w:spacing w:line="240" w:lineRule="auto"/>
        <w:ind w:left="0" w:firstLine="709"/>
        <w:rPr>
          <w:b/>
          <w:bCs/>
        </w:rPr>
      </w:pPr>
      <w:r w:rsidRPr="0064108A">
        <w:rPr>
          <w:color w:val="000000"/>
        </w:rPr>
        <w:t>Строительство двух трансформаторных подстанций ТП 10(6)/0,4 кВ мощностью 2×400 кВА в с.Чеускино</w:t>
      </w:r>
      <w:r w:rsidRPr="0064108A">
        <w:rPr>
          <w:color w:val="000000"/>
          <w:lang w:val="en-US"/>
        </w:rPr>
        <w:t>;</w:t>
      </w:r>
    </w:p>
    <w:p w:rsidR="00447AB3" w:rsidRPr="0064108A" w:rsidRDefault="00447AB3" w:rsidP="00B86B77">
      <w:pPr>
        <w:pStyle w:val="afffd"/>
        <w:numPr>
          <w:ilvl w:val="0"/>
          <w:numId w:val="45"/>
        </w:numPr>
        <w:tabs>
          <w:tab w:val="left" w:pos="900"/>
        </w:tabs>
        <w:spacing w:after="0" w:line="240" w:lineRule="auto"/>
        <w:ind w:left="0" w:firstLine="709"/>
      </w:pPr>
      <w:r w:rsidRPr="0064108A">
        <w:rPr>
          <w:color w:val="000000"/>
        </w:rPr>
        <w:t>Строительство трансформаторной подстанции ТП 10(6)/0,4 кВ мощностью 2×250 кВА в с.Чеускино</w:t>
      </w:r>
      <w:r w:rsidRPr="0064108A">
        <w:rPr>
          <w:color w:val="000000"/>
          <w:lang w:val="en-US"/>
        </w:rPr>
        <w:t>;</w:t>
      </w:r>
    </w:p>
    <w:p w:rsidR="00447AB3" w:rsidRPr="0064108A" w:rsidRDefault="00447AB3" w:rsidP="00B86B77">
      <w:pPr>
        <w:pStyle w:val="afffd"/>
        <w:numPr>
          <w:ilvl w:val="0"/>
          <w:numId w:val="45"/>
        </w:numPr>
        <w:tabs>
          <w:tab w:val="left" w:pos="900"/>
        </w:tabs>
        <w:spacing w:after="0" w:line="240" w:lineRule="auto"/>
        <w:ind w:left="0" w:firstLine="709"/>
        <w:rPr>
          <w:color w:val="000000"/>
        </w:rPr>
      </w:pPr>
      <w:r w:rsidRPr="0064108A">
        <w:rPr>
          <w:color w:val="000000"/>
        </w:rPr>
        <w:t>Строительство двух трансформаторных подстанций ТП 10(6)/0,4 кВ мощностью 400 кВА в с.Чеускино</w:t>
      </w:r>
      <w:r w:rsidRPr="0064108A">
        <w:rPr>
          <w:color w:val="000000"/>
          <w:lang w:val="en-US"/>
        </w:rPr>
        <w:t>;</w:t>
      </w:r>
    </w:p>
    <w:p w:rsidR="00447AB3" w:rsidRPr="0064108A" w:rsidRDefault="00447AB3" w:rsidP="00B86B77">
      <w:pPr>
        <w:pStyle w:val="afffd"/>
        <w:numPr>
          <w:ilvl w:val="0"/>
          <w:numId w:val="45"/>
        </w:numPr>
        <w:tabs>
          <w:tab w:val="left" w:pos="900"/>
        </w:tabs>
        <w:spacing w:after="0" w:line="240" w:lineRule="auto"/>
        <w:ind w:left="0" w:firstLine="709"/>
        <w:rPr>
          <w:color w:val="000000"/>
        </w:rPr>
      </w:pPr>
      <w:r w:rsidRPr="0064108A">
        <w:rPr>
          <w:color w:val="000000"/>
        </w:rPr>
        <w:t>Строительство кабельных ЛЭП 6 кВ общей протяженностью 1,5 км в с.Чеускино</w:t>
      </w:r>
      <w:r w:rsidRPr="0064108A">
        <w:rPr>
          <w:color w:val="000000"/>
          <w:lang w:val="en-US"/>
        </w:rPr>
        <w:t>;</w:t>
      </w:r>
    </w:p>
    <w:p w:rsidR="00447AB3" w:rsidRPr="0064108A" w:rsidRDefault="00447AB3" w:rsidP="00B86B77">
      <w:pPr>
        <w:pStyle w:val="afffd"/>
        <w:numPr>
          <w:ilvl w:val="0"/>
          <w:numId w:val="45"/>
        </w:numPr>
        <w:tabs>
          <w:tab w:val="left" w:pos="900"/>
        </w:tabs>
        <w:spacing w:after="0" w:line="240" w:lineRule="auto"/>
        <w:ind w:left="0" w:firstLine="709"/>
        <w:rPr>
          <w:color w:val="000000"/>
        </w:rPr>
      </w:pPr>
      <w:r w:rsidRPr="0064108A">
        <w:rPr>
          <w:color w:val="000000"/>
        </w:rPr>
        <w:t>Строительство воздушных ЛЭП 6 кВ общей протяженностью 1,6 км в с.Чеускино</w:t>
      </w:r>
      <w:r w:rsidRPr="0064108A">
        <w:rPr>
          <w:color w:val="000000"/>
          <w:lang w:val="en-US"/>
        </w:rPr>
        <w:t>;</w:t>
      </w:r>
    </w:p>
    <w:p w:rsidR="00447AB3" w:rsidRPr="0064108A" w:rsidRDefault="00447AB3" w:rsidP="00B86B77">
      <w:pPr>
        <w:pStyle w:val="afffd"/>
        <w:numPr>
          <w:ilvl w:val="0"/>
          <w:numId w:val="45"/>
        </w:numPr>
        <w:tabs>
          <w:tab w:val="left" w:pos="900"/>
        </w:tabs>
        <w:spacing w:after="0" w:line="240" w:lineRule="auto"/>
        <w:ind w:left="0" w:firstLine="709"/>
        <w:rPr>
          <w:color w:val="000000"/>
        </w:rPr>
      </w:pPr>
      <w:r w:rsidRPr="0064108A">
        <w:rPr>
          <w:color w:val="000000"/>
        </w:rPr>
        <w:t>Строительство воздушных ЛЭП 10(6) кВ общей протяженностью 1,0 км в с.п. Сингапай.</w:t>
      </w:r>
    </w:p>
    <w:p w:rsidR="00447AB3" w:rsidRPr="0064108A" w:rsidRDefault="00447AB3" w:rsidP="00051D0C">
      <w:pPr>
        <w:pStyle w:val="ListParagraph"/>
        <w:widowControl w:val="0"/>
        <w:spacing w:line="240" w:lineRule="auto"/>
        <w:ind w:left="0"/>
      </w:pPr>
      <w:r w:rsidRPr="0064108A">
        <w:rPr>
          <w:i/>
          <w:iCs/>
        </w:rPr>
        <w:t>Срок реализации</w:t>
      </w:r>
      <w:r w:rsidRPr="0064108A">
        <w:t>: до 2035 г.</w:t>
      </w:r>
    </w:p>
    <w:p w:rsidR="00447AB3" w:rsidRPr="0064108A" w:rsidRDefault="00447AB3" w:rsidP="00051D0C">
      <w:pPr>
        <w:pStyle w:val="afffd"/>
        <w:spacing w:after="0" w:line="240" w:lineRule="auto"/>
        <w:ind w:firstLine="709"/>
      </w:pPr>
      <w:r w:rsidRPr="0064108A">
        <w:rPr>
          <w:i/>
          <w:iCs/>
        </w:rPr>
        <w:t>Необходимый объем финансирования</w:t>
      </w:r>
      <w:r w:rsidRPr="0064108A">
        <w:t xml:space="preserve">: </w:t>
      </w:r>
      <w:r w:rsidRPr="0064108A">
        <w:rPr>
          <w:b/>
          <w:bCs/>
          <w:color w:val="000000"/>
        </w:rPr>
        <w:t>17085,46</w:t>
      </w:r>
      <w:r w:rsidRPr="0064108A">
        <w:rPr>
          <w:color w:val="000000"/>
        </w:rPr>
        <w:t xml:space="preserve"> тыс.руб.</w:t>
      </w:r>
    </w:p>
    <w:p w:rsidR="00447AB3" w:rsidRPr="0064108A" w:rsidRDefault="00447AB3" w:rsidP="00051D0C">
      <w:pPr>
        <w:spacing w:line="240" w:lineRule="auto"/>
        <w:rPr>
          <w:color w:val="000000"/>
        </w:rPr>
      </w:pPr>
      <w:r w:rsidRPr="0064108A">
        <w:rPr>
          <w:i/>
          <w:iCs/>
        </w:rPr>
        <w:t>Ожидаемый эффект</w:t>
      </w:r>
      <w:r w:rsidRPr="0064108A">
        <w:t>: п</w:t>
      </w:r>
      <w:r w:rsidRPr="0064108A">
        <w:rPr>
          <w:color w:val="000000"/>
        </w:rPr>
        <w:t>редлагаемые мероприятия обеспечат более надёжную и гибкую систему электроснабжения в целом, а также создадут условия для социально-экономического роста и развития сельского поселения Сингапай.</w:t>
      </w:r>
    </w:p>
    <w:p w:rsidR="00447AB3" w:rsidRPr="0064108A" w:rsidRDefault="00447AB3" w:rsidP="00051D0C">
      <w:pPr>
        <w:rPr>
          <w:u w:val="single"/>
          <w:lang w:eastAsia="ru-RU"/>
        </w:rPr>
      </w:pPr>
      <w:r w:rsidRPr="0064108A">
        <w:rPr>
          <w:u w:val="single"/>
          <w:lang w:eastAsia="ru-RU"/>
        </w:rPr>
        <w:t>Более детально  информация изложена в разделе 6 Обосновывающих материалов «Перспективная схема электроснабжения муниципального образования».</w:t>
      </w:r>
    </w:p>
    <w:p w:rsidR="00447AB3" w:rsidRPr="00B53601" w:rsidRDefault="00447AB3" w:rsidP="00B53601">
      <w:pPr>
        <w:widowControl w:val="0"/>
        <w:spacing w:before="49"/>
        <w:ind w:right="106"/>
        <w:rPr>
          <w:b/>
          <w:bCs/>
          <w:i/>
          <w:iCs/>
        </w:rPr>
      </w:pPr>
      <w:r w:rsidRPr="00B53601">
        <w:rPr>
          <w:b/>
          <w:bCs/>
          <w:i/>
          <w:iCs/>
        </w:rPr>
        <w:t>Мероприятия в системе энергоснабжения, согласно инвестиционной программы акционерного общества «Городские электр</w:t>
      </w:r>
      <w:r>
        <w:rPr>
          <w:b/>
          <w:bCs/>
          <w:i/>
          <w:iCs/>
        </w:rPr>
        <w:t>ические сети» на 2018- 2022 год</w:t>
      </w:r>
    </w:p>
    <w:p w:rsidR="00447AB3" w:rsidRDefault="00447AB3" w:rsidP="00B53601">
      <w:pPr>
        <w:widowControl w:val="0"/>
        <w:spacing w:before="49"/>
        <w:ind w:right="106"/>
      </w:pPr>
      <w:r>
        <w:t>Инвестиционной программой акционерного общества «Городские электрические сети» на 2018- 2022 год, утвержденной Приказом Департамента ЖКК и энергетики ХМАО-Югры от 12.08.2019 №33-Пр-81, предусмотрено два мероприятия касающееся системы энергоснабжения.</w:t>
      </w:r>
    </w:p>
    <w:p w:rsidR="00447AB3" w:rsidRDefault="00447AB3" w:rsidP="00B53601">
      <w:pPr>
        <w:widowControl w:val="0"/>
        <w:spacing w:before="49"/>
        <w:ind w:right="106"/>
      </w:pPr>
      <w:r>
        <w:t>Мероприятия:</w:t>
      </w:r>
    </w:p>
    <w:p w:rsidR="00447AB3" w:rsidRDefault="00447AB3" w:rsidP="00B53601">
      <w:pPr>
        <w:widowControl w:val="0"/>
        <w:spacing w:before="49"/>
        <w:ind w:right="106"/>
      </w:pPr>
      <w:r>
        <w:t>- Электроснабжение строящегося многоквартирного жилого дома по адресу: сп.Чеускино, ул.Центральная. Строительство участка двухцепной ВЛ-6кВ для обеспечения II категории надежности электроснабжения;</w:t>
      </w:r>
    </w:p>
    <w:p w:rsidR="00447AB3" w:rsidRDefault="00447AB3" w:rsidP="00B53601">
      <w:pPr>
        <w:widowControl w:val="0"/>
        <w:spacing w:before="49"/>
        <w:ind w:right="106"/>
      </w:pPr>
      <w:r>
        <w:t>- Монтаж системы АСКУЭ СОК «Ветеран» в сп. Сингапай.</w:t>
      </w:r>
    </w:p>
    <w:p w:rsidR="00447AB3" w:rsidRDefault="00447AB3" w:rsidP="00B53601">
      <w:pPr>
        <w:widowControl w:val="0"/>
        <w:spacing w:before="49"/>
        <w:ind w:right="106"/>
      </w:pPr>
      <w:r w:rsidRPr="00B53601">
        <w:rPr>
          <w:i/>
          <w:iCs/>
        </w:rPr>
        <w:t>Срок реализации:</w:t>
      </w:r>
      <w:r>
        <w:t xml:space="preserve"> </w:t>
      </w:r>
      <w:r w:rsidRPr="00B53601">
        <w:rPr>
          <w:b/>
          <w:bCs/>
        </w:rPr>
        <w:t>2020-2021 гг.</w:t>
      </w:r>
    </w:p>
    <w:p w:rsidR="00447AB3" w:rsidRPr="00B53601" w:rsidRDefault="00447AB3" w:rsidP="00B53601">
      <w:pPr>
        <w:widowControl w:val="0"/>
        <w:spacing w:before="49"/>
        <w:ind w:right="106"/>
        <w:rPr>
          <w:b/>
          <w:bCs/>
        </w:rPr>
      </w:pPr>
      <w:r w:rsidRPr="00B53601">
        <w:rPr>
          <w:i/>
          <w:iCs/>
        </w:rPr>
        <w:t>Необходимый объем финансирования:</w:t>
      </w:r>
      <w:r>
        <w:t xml:space="preserve"> </w:t>
      </w:r>
      <w:r w:rsidRPr="00B53601">
        <w:rPr>
          <w:b/>
          <w:bCs/>
        </w:rPr>
        <w:t>10 110 тыс. руб.</w:t>
      </w:r>
    </w:p>
    <w:p w:rsidR="00447AB3" w:rsidRPr="0064108A" w:rsidRDefault="00447AB3" w:rsidP="00B53601">
      <w:pPr>
        <w:widowControl w:val="0"/>
        <w:spacing w:before="49"/>
        <w:ind w:right="106"/>
      </w:pPr>
      <w:r w:rsidRPr="00B53601">
        <w:rPr>
          <w:i/>
          <w:iCs/>
        </w:rPr>
        <w:t>Ожидаемый эффект:</w:t>
      </w:r>
      <w:r>
        <w:t xml:space="preserve"> Развитие электрической сети, усиление существующей электрической сети, связанное с подключением новых потребителей</w:t>
      </w:r>
    </w:p>
    <w:p w:rsidR="00447AB3" w:rsidRPr="0064108A" w:rsidRDefault="00447AB3" w:rsidP="00B86B77">
      <w:pPr>
        <w:pStyle w:val="Heading4"/>
        <w:numPr>
          <w:ilvl w:val="0"/>
          <w:numId w:val="21"/>
        </w:numPr>
        <w:ind w:left="0" w:firstLine="709"/>
      </w:pPr>
      <w:bookmarkStart w:id="53" w:name="_TOC_250010"/>
      <w:r w:rsidRPr="0064108A">
        <w:t>Программы инвестиционных проектов в теплоснабжении</w:t>
      </w:r>
      <w:bookmarkEnd w:id="53"/>
    </w:p>
    <w:p w:rsidR="00447AB3" w:rsidRPr="0064108A" w:rsidRDefault="00447AB3" w:rsidP="00051D0C">
      <w:pPr>
        <w:spacing w:line="240" w:lineRule="auto"/>
        <w:rPr>
          <w:i/>
          <w:iCs/>
          <w:color w:val="000000"/>
        </w:rPr>
      </w:pPr>
      <w:r w:rsidRPr="0064108A">
        <w:rPr>
          <w:b/>
          <w:bCs/>
          <w:i/>
          <w:iCs/>
          <w:color w:val="000000"/>
          <w:lang w:eastAsia="ru-RU"/>
        </w:rPr>
        <w:t>Мероприятия в системе теплоснабжения, согласно генеральному плану и схеме теплоснабжения сельского поселения Сингапай</w:t>
      </w:r>
    </w:p>
    <w:p w:rsidR="00447AB3" w:rsidRPr="0064108A" w:rsidRDefault="00447AB3" w:rsidP="00051D0C">
      <w:pPr>
        <w:spacing w:line="240" w:lineRule="auto"/>
        <w:rPr>
          <w:color w:val="000000"/>
        </w:rPr>
      </w:pPr>
      <w:r w:rsidRPr="0064108A">
        <w:rPr>
          <w:color w:val="000000"/>
        </w:rPr>
        <w:t>Для обеспечения централизованного теплоснабжения потребителей, улучшения качества предоставляемых услуг и повышения надёжности системы теплоснабжения генеральным планом и схемой теплоснабжения предусмотрены следующие мероприятия:</w:t>
      </w:r>
    </w:p>
    <w:p w:rsidR="00447AB3" w:rsidRPr="0064108A" w:rsidRDefault="00447AB3" w:rsidP="00051D0C">
      <w:pPr>
        <w:widowControl w:val="0"/>
        <w:spacing w:line="240" w:lineRule="auto"/>
        <w:rPr>
          <w:i/>
          <w:iCs/>
        </w:rPr>
      </w:pPr>
      <w:r w:rsidRPr="0064108A">
        <w:rPr>
          <w:i/>
          <w:iCs/>
          <w:lang w:val="en-US"/>
        </w:rPr>
        <w:t>Мероприятия:</w:t>
      </w:r>
    </w:p>
    <w:p w:rsidR="00447AB3" w:rsidRPr="0064108A" w:rsidRDefault="00447AB3" w:rsidP="00B86B77">
      <w:pPr>
        <w:pStyle w:val="ListParagraph"/>
        <w:widowControl w:val="0"/>
        <w:numPr>
          <w:ilvl w:val="0"/>
          <w:numId w:val="46"/>
        </w:numPr>
        <w:tabs>
          <w:tab w:val="left" w:pos="900"/>
        </w:tabs>
        <w:spacing w:line="240" w:lineRule="auto"/>
        <w:ind w:left="0" w:firstLine="709"/>
        <w:rPr>
          <w:lang w:eastAsia="ru-RU"/>
        </w:rPr>
      </w:pPr>
      <w:r w:rsidRPr="0064108A">
        <w:rPr>
          <w:lang w:eastAsia="ru-RU"/>
        </w:rPr>
        <w:t>Реконструкция котельной в п.Сингапай;</w:t>
      </w:r>
    </w:p>
    <w:p w:rsidR="00447AB3" w:rsidRPr="0064108A" w:rsidRDefault="00447AB3" w:rsidP="00B86B77">
      <w:pPr>
        <w:pStyle w:val="ListParagraph"/>
        <w:widowControl w:val="0"/>
        <w:numPr>
          <w:ilvl w:val="0"/>
          <w:numId w:val="46"/>
        </w:numPr>
        <w:tabs>
          <w:tab w:val="left" w:pos="900"/>
        </w:tabs>
        <w:spacing w:line="240" w:lineRule="auto"/>
        <w:ind w:left="0" w:firstLine="709"/>
        <w:rPr>
          <w:lang w:eastAsia="ru-RU"/>
        </w:rPr>
      </w:pPr>
      <w:r w:rsidRPr="0064108A">
        <w:rPr>
          <w:lang w:eastAsia="ru-RU"/>
        </w:rPr>
        <w:t>Реконструкция котельной в с.Чеускино;</w:t>
      </w:r>
    </w:p>
    <w:p w:rsidR="00447AB3" w:rsidRPr="0064108A" w:rsidRDefault="00447AB3" w:rsidP="00B86B77">
      <w:pPr>
        <w:pStyle w:val="afffd"/>
        <w:numPr>
          <w:ilvl w:val="0"/>
          <w:numId w:val="46"/>
        </w:numPr>
        <w:tabs>
          <w:tab w:val="left" w:pos="900"/>
        </w:tabs>
        <w:spacing w:after="0" w:line="240" w:lineRule="auto"/>
        <w:ind w:left="0" w:firstLine="709"/>
        <w:rPr>
          <w:lang w:eastAsia="ru-RU"/>
        </w:rPr>
      </w:pPr>
      <w:r w:rsidRPr="0064108A">
        <w:rPr>
          <w:lang w:eastAsia="ru-RU"/>
        </w:rPr>
        <w:t>Реконструкция магистральных тепловых сетей диаметром Ду 325-530 мм общей протяженностью 0,8 км в п.Сингапай;</w:t>
      </w:r>
    </w:p>
    <w:p w:rsidR="00447AB3" w:rsidRPr="0064108A" w:rsidRDefault="00447AB3" w:rsidP="00B86B77">
      <w:pPr>
        <w:pStyle w:val="afffd"/>
        <w:numPr>
          <w:ilvl w:val="0"/>
          <w:numId w:val="46"/>
        </w:numPr>
        <w:tabs>
          <w:tab w:val="left" w:pos="900"/>
        </w:tabs>
        <w:spacing w:after="0" w:line="240" w:lineRule="auto"/>
        <w:ind w:left="0" w:firstLine="709"/>
        <w:rPr>
          <w:lang w:eastAsia="ru-RU"/>
        </w:rPr>
      </w:pPr>
      <w:r w:rsidRPr="0064108A">
        <w:rPr>
          <w:lang w:eastAsia="ru-RU"/>
        </w:rPr>
        <w:t>Реконструкция магистральных тепловых сетей диаметром Ду 219 мм общей протяженностью 0,5 км в с.Чеускино;</w:t>
      </w:r>
    </w:p>
    <w:p w:rsidR="00447AB3" w:rsidRPr="0064108A" w:rsidRDefault="00447AB3" w:rsidP="00B86B77">
      <w:pPr>
        <w:pStyle w:val="afffd"/>
        <w:numPr>
          <w:ilvl w:val="0"/>
          <w:numId w:val="46"/>
        </w:numPr>
        <w:tabs>
          <w:tab w:val="left" w:pos="900"/>
        </w:tabs>
        <w:spacing w:after="0" w:line="240" w:lineRule="auto"/>
        <w:ind w:left="0" w:firstLine="709"/>
        <w:rPr>
          <w:lang w:eastAsia="ru-RU"/>
        </w:rPr>
      </w:pPr>
      <w:r w:rsidRPr="0064108A">
        <w:rPr>
          <w:lang w:eastAsia="ru-RU"/>
        </w:rPr>
        <w:t>Строительство магистральных тепловых сетей диаметром Ду 108-219 мм общей протяженностью 2,6 км в п.Сингапай;</w:t>
      </w:r>
    </w:p>
    <w:p w:rsidR="00447AB3" w:rsidRPr="0064108A" w:rsidRDefault="00447AB3" w:rsidP="00B86B77">
      <w:pPr>
        <w:pStyle w:val="afffd"/>
        <w:numPr>
          <w:ilvl w:val="0"/>
          <w:numId w:val="46"/>
        </w:numPr>
        <w:tabs>
          <w:tab w:val="left" w:pos="900"/>
        </w:tabs>
        <w:spacing w:after="0" w:line="240" w:lineRule="auto"/>
        <w:ind w:left="0" w:firstLine="709"/>
        <w:rPr>
          <w:lang w:eastAsia="ru-RU"/>
        </w:rPr>
      </w:pPr>
      <w:r w:rsidRPr="0064108A">
        <w:rPr>
          <w:lang w:eastAsia="ru-RU"/>
        </w:rPr>
        <w:t>Строительство магистральных тепловых сетей диаметром Ду 89-108 мм общей протяженностью 1,0 км в с.Чеускино;</w:t>
      </w:r>
    </w:p>
    <w:p w:rsidR="00447AB3" w:rsidRPr="0064108A" w:rsidRDefault="00447AB3" w:rsidP="00B86B77">
      <w:pPr>
        <w:pStyle w:val="afffd"/>
        <w:numPr>
          <w:ilvl w:val="0"/>
          <w:numId w:val="46"/>
        </w:numPr>
        <w:tabs>
          <w:tab w:val="left" w:pos="900"/>
        </w:tabs>
        <w:spacing w:after="0" w:line="240" w:lineRule="auto"/>
        <w:ind w:left="0" w:firstLine="709"/>
        <w:rPr>
          <w:lang w:eastAsia="ru-RU"/>
        </w:rPr>
      </w:pPr>
      <w:r w:rsidRPr="0064108A">
        <w:rPr>
          <w:lang w:eastAsia="ru-RU"/>
        </w:rPr>
        <w:t>Строительство и реконструкция тепловых сетей для обеспечения перспективных тепловых нагрузок в п.Сингапай диаметром 100-400 мм протяженностью 3,5 км;</w:t>
      </w:r>
    </w:p>
    <w:p w:rsidR="00447AB3" w:rsidRPr="0064108A" w:rsidRDefault="00447AB3" w:rsidP="00B86B77">
      <w:pPr>
        <w:pStyle w:val="afffd"/>
        <w:numPr>
          <w:ilvl w:val="0"/>
          <w:numId w:val="46"/>
        </w:numPr>
        <w:tabs>
          <w:tab w:val="left" w:pos="900"/>
        </w:tabs>
        <w:spacing w:after="0" w:line="240" w:lineRule="auto"/>
        <w:ind w:left="0" w:firstLine="709"/>
        <w:rPr>
          <w:lang w:eastAsia="ru-RU"/>
        </w:rPr>
      </w:pPr>
      <w:r w:rsidRPr="0064108A">
        <w:rPr>
          <w:lang w:eastAsia="ru-RU"/>
        </w:rPr>
        <w:t>Реконструкция тепловых сетей в связи с физическим износом в п.Сингапай диаметром 50-300 мм протяженностью 7,3 км;</w:t>
      </w:r>
    </w:p>
    <w:p w:rsidR="00447AB3" w:rsidRPr="0064108A" w:rsidRDefault="00447AB3" w:rsidP="00B86B77">
      <w:pPr>
        <w:pStyle w:val="afffd"/>
        <w:numPr>
          <w:ilvl w:val="0"/>
          <w:numId w:val="46"/>
        </w:numPr>
        <w:tabs>
          <w:tab w:val="left" w:pos="900"/>
        </w:tabs>
        <w:spacing w:after="0" w:line="240" w:lineRule="auto"/>
        <w:ind w:left="0" w:firstLine="709"/>
        <w:rPr>
          <w:lang w:eastAsia="ru-RU"/>
        </w:rPr>
      </w:pPr>
      <w:r w:rsidRPr="0064108A">
        <w:rPr>
          <w:lang w:eastAsia="ru-RU"/>
        </w:rPr>
        <w:t>Замена выработавшего свой ресурс парового котла ПКН-2М на аналогичный;</w:t>
      </w:r>
    </w:p>
    <w:p w:rsidR="00447AB3" w:rsidRPr="0064108A" w:rsidRDefault="00447AB3" w:rsidP="00B86B77">
      <w:pPr>
        <w:pStyle w:val="afffd"/>
        <w:numPr>
          <w:ilvl w:val="0"/>
          <w:numId w:val="46"/>
        </w:numPr>
        <w:tabs>
          <w:tab w:val="left" w:pos="900"/>
        </w:tabs>
        <w:spacing w:after="0" w:line="240" w:lineRule="auto"/>
        <w:ind w:left="0" w:firstLine="709"/>
        <w:rPr>
          <w:lang w:eastAsia="ru-RU"/>
        </w:rPr>
      </w:pPr>
      <w:r w:rsidRPr="0064108A">
        <w:rPr>
          <w:lang w:eastAsia="ru-RU"/>
        </w:rPr>
        <w:t xml:space="preserve">Строительство и реконструкция тепловых сетей для обеспечения перспективных тепловых нагрузок в с.Чеускино диаметром 50-150 мм протяженностью </w:t>
      </w:r>
      <w:r w:rsidRPr="0064108A">
        <w:rPr>
          <w:lang w:val="en-US" w:eastAsia="ru-RU"/>
        </w:rPr>
        <w:t>1</w:t>
      </w:r>
      <w:r w:rsidRPr="0064108A">
        <w:rPr>
          <w:lang w:eastAsia="ru-RU"/>
        </w:rPr>
        <w:t>,</w:t>
      </w:r>
      <w:r w:rsidRPr="0064108A">
        <w:rPr>
          <w:lang w:val="en-US" w:eastAsia="ru-RU"/>
        </w:rPr>
        <w:t>71</w:t>
      </w:r>
      <w:r w:rsidRPr="0064108A">
        <w:rPr>
          <w:lang w:eastAsia="ru-RU"/>
        </w:rPr>
        <w:t xml:space="preserve"> км;</w:t>
      </w:r>
    </w:p>
    <w:p w:rsidR="00447AB3" w:rsidRPr="0064108A" w:rsidRDefault="00447AB3" w:rsidP="00B86B77">
      <w:pPr>
        <w:pStyle w:val="afffd"/>
        <w:numPr>
          <w:ilvl w:val="0"/>
          <w:numId w:val="46"/>
        </w:numPr>
        <w:tabs>
          <w:tab w:val="left" w:pos="900"/>
        </w:tabs>
        <w:spacing w:after="0" w:line="240" w:lineRule="auto"/>
        <w:ind w:left="0" w:firstLine="709"/>
        <w:rPr>
          <w:lang w:eastAsia="ru-RU"/>
        </w:rPr>
      </w:pPr>
      <w:r w:rsidRPr="0064108A">
        <w:rPr>
          <w:lang w:eastAsia="ru-RU"/>
        </w:rPr>
        <w:t xml:space="preserve">Реконструкция тепловых сетей в связи с физическим износом в с.Чеускино диаметром 50-300 мм протяженностью </w:t>
      </w:r>
      <w:r w:rsidRPr="0064108A">
        <w:rPr>
          <w:lang w:val="en-US" w:eastAsia="ru-RU"/>
        </w:rPr>
        <w:t>4</w:t>
      </w:r>
      <w:r w:rsidRPr="0064108A">
        <w:rPr>
          <w:lang w:eastAsia="ru-RU"/>
        </w:rPr>
        <w:t>,</w:t>
      </w:r>
      <w:r w:rsidRPr="0064108A">
        <w:rPr>
          <w:lang w:val="en-US" w:eastAsia="ru-RU"/>
        </w:rPr>
        <w:t>1</w:t>
      </w:r>
      <w:r w:rsidRPr="0064108A">
        <w:rPr>
          <w:lang w:eastAsia="ru-RU"/>
        </w:rPr>
        <w:t xml:space="preserve"> км.</w:t>
      </w:r>
    </w:p>
    <w:p w:rsidR="00447AB3" w:rsidRPr="0064108A" w:rsidRDefault="00447AB3" w:rsidP="00051D0C">
      <w:pPr>
        <w:pStyle w:val="ListParagraph"/>
        <w:widowControl w:val="0"/>
        <w:spacing w:line="240" w:lineRule="auto"/>
        <w:ind w:left="0"/>
      </w:pPr>
      <w:r w:rsidRPr="0064108A">
        <w:rPr>
          <w:i/>
          <w:iCs/>
        </w:rPr>
        <w:t>Срок реализации</w:t>
      </w:r>
      <w:r w:rsidRPr="0064108A">
        <w:t>: до</w:t>
      </w:r>
      <w:r w:rsidRPr="00475621">
        <w:t xml:space="preserve"> </w:t>
      </w:r>
      <w:r w:rsidRPr="0064108A">
        <w:t>2024 г.</w:t>
      </w:r>
    </w:p>
    <w:p w:rsidR="00447AB3" w:rsidRPr="0064108A" w:rsidRDefault="00447AB3" w:rsidP="00051D0C">
      <w:pPr>
        <w:pStyle w:val="afffd"/>
        <w:spacing w:after="0" w:line="240" w:lineRule="auto"/>
        <w:ind w:firstLine="709"/>
      </w:pPr>
      <w:r w:rsidRPr="0064108A">
        <w:rPr>
          <w:i/>
          <w:iCs/>
        </w:rPr>
        <w:t>Необходимый объем финансирования</w:t>
      </w:r>
      <w:r w:rsidRPr="0064108A">
        <w:t xml:space="preserve">: </w:t>
      </w:r>
      <w:r w:rsidRPr="0064108A">
        <w:rPr>
          <w:b/>
          <w:bCs/>
          <w:color w:val="000000"/>
        </w:rPr>
        <w:t>669 274</w:t>
      </w:r>
      <w:r w:rsidRPr="0064108A">
        <w:t xml:space="preserve"> тыс.руб.</w:t>
      </w:r>
    </w:p>
    <w:p w:rsidR="00447AB3" w:rsidRPr="0064108A" w:rsidRDefault="00447AB3" w:rsidP="00051D0C">
      <w:pPr>
        <w:widowControl w:val="0"/>
        <w:spacing w:line="240" w:lineRule="auto"/>
      </w:pPr>
      <w:r w:rsidRPr="0064108A">
        <w:rPr>
          <w:i/>
          <w:iCs/>
        </w:rPr>
        <w:t>Общий ожидаемый эффект</w:t>
      </w:r>
      <w:r w:rsidRPr="0064108A">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447AB3" w:rsidRPr="0064108A" w:rsidRDefault="00447AB3" w:rsidP="00F6015E">
      <w:pPr>
        <w:pStyle w:val="afffd"/>
        <w:spacing w:after="0" w:line="240" w:lineRule="auto"/>
        <w:jc w:val="right"/>
        <w:rPr>
          <w:color w:val="000000"/>
          <w:sz w:val="20"/>
          <w:szCs w:val="20"/>
        </w:rPr>
      </w:pPr>
    </w:p>
    <w:p w:rsidR="00447AB3" w:rsidRPr="0064108A" w:rsidRDefault="00447AB3" w:rsidP="00447AE6">
      <w:pPr>
        <w:spacing w:line="240" w:lineRule="auto"/>
      </w:pPr>
      <w:r w:rsidRPr="0064108A">
        <w:rPr>
          <w:b/>
          <w:bCs/>
          <w:i/>
          <w:iCs/>
          <w:color w:val="000000"/>
          <w:lang w:eastAsia="ru-RU"/>
        </w:rPr>
        <w:t>Мероприятия в системе теплоснабжения, согласно муниципальной программе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w:t>
      </w:r>
    </w:p>
    <w:p w:rsidR="00447AB3" w:rsidRPr="0064108A" w:rsidRDefault="00447AB3" w:rsidP="00447AE6">
      <w:pPr>
        <w:spacing w:line="240" w:lineRule="auto"/>
      </w:pPr>
      <w:r w:rsidRPr="0064108A">
        <w:t>Муниципальной программой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 предусмотрено одно мероприятие касающееся системы теплоснабжения.</w:t>
      </w:r>
    </w:p>
    <w:p w:rsidR="00447AB3" w:rsidRPr="0064108A" w:rsidRDefault="00447AB3" w:rsidP="00447AE6">
      <w:pPr>
        <w:widowControl w:val="0"/>
        <w:spacing w:line="240" w:lineRule="auto"/>
        <w:rPr>
          <w:i/>
          <w:iCs/>
        </w:rPr>
      </w:pPr>
      <w:r w:rsidRPr="0064108A">
        <w:rPr>
          <w:i/>
          <w:iCs/>
        </w:rPr>
        <w:t>Мероприятие:</w:t>
      </w:r>
    </w:p>
    <w:p w:rsidR="00447AB3" w:rsidRPr="0064108A" w:rsidRDefault="00447AB3" w:rsidP="00B86B77">
      <w:pPr>
        <w:pStyle w:val="ListParagraph"/>
        <w:numPr>
          <w:ilvl w:val="0"/>
          <w:numId w:val="53"/>
        </w:numPr>
        <w:tabs>
          <w:tab w:val="left" w:pos="900"/>
        </w:tabs>
        <w:spacing w:line="240" w:lineRule="auto"/>
        <w:ind w:left="0" w:firstLine="709"/>
      </w:pPr>
      <w:r w:rsidRPr="0064108A">
        <w:t xml:space="preserve">Строительство теплотрассы, водопровода от глухой врезки до ТК-22  сп.Сингапай Нефтеюганского района. </w:t>
      </w:r>
    </w:p>
    <w:p w:rsidR="00447AB3" w:rsidRPr="0064108A" w:rsidRDefault="00447AB3" w:rsidP="00447AE6">
      <w:pPr>
        <w:spacing w:line="240" w:lineRule="auto"/>
      </w:pPr>
      <w:r w:rsidRPr="0064108A">
        <w:rPr>
          <w:i/>
          <w:iCs/>
        </w:rPr>
        <w:t>Срок реализации</w:t>
      </w:r>
      <w:r w:rsidRPr="0064108A">
        <w:t>: 2019 гг.</w:t>
      </w:r>
    </w:p>
    <w:p w:rsidR="00447AB3" w:rsidRPr="0064108A" w:rsidRDefault="00447AB3" w:rsidP="00447AE6">
      <w:pPr>
        <w:widowControl w:val="0"/>
        <w:spacing w:line="240" w:lineRule="auto"/>
      </w:pPr>
      <w:r w:rsidRPr="0064108A">
        <w:rPr>
          <w:i/>
          <w:iCs/>
        </w:rPr>
        <w:t>Необходимый объем финансирования</w:t>
      </w:r>
      <w:r w:rsidRPr="0064108A">
        <w:t xml:space="preserve">: </w:t>
      </w:r>
      <w:r w:rsidRPr="0064108A">
        <w:rPr>
          <w:b/>
          <w:bCs/>
          <w:color w:val="000000"/>
        </w:rPr>
        <w:t xml:space="preserve">25 313,548 </w:t>
      </w:r>
      <w:r w:rsidRPr="0064108A">
        <w:t>тыс. руб.</w:t>
      </w:r>
    </w:p>
    <w:p w:rsidR="00447AB3" w:rsidRPr="0064108A" w:rsidRDefault="00447AB3" w:rsidP="00447AE6">
      <w:pPr>
        <w:autoSpaceDE w:val="0"/>
        <w:autoSpaceDN w:val="0"/>
        <w:adjustRightInd w:val="0"/>
        <w:spacing w:line="240" w:lineRule="auto"/>
        <w:rPr>
          <w:b/>
          <w:bCs/>
        </w:rPr>
      </w:pPr>
      <w:r w:rsidRPr="0064108A">
        <w:rPr>
          <w:i/>
          <w:iCs/>
        </w:rPr>
        <w:t xml:space="preserve">Ожидаемый эффект: </w:t>
      </w:r>
      <w:r w:rsidRPr="0064108A">
        <w:t>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447AB3" w:rsidRPr="0064108A" w:rsidRDefault="00447AB3" w:rsidP="00447AE6">
      <w:pPr>
        <w:spacing w:line="240" w:lineRule="auto"/>
        <w:rPr>
          <w:u w:val="single"/>
          <w:lang w:eastAsia="ru-RU"/>
        </w:rPr>
      </w:pPr>
      <w:r w:rsidRPr="0064108A">
        <w:rPr>
          <w:u w:val="single"/>
          <w:lang w:eastAsia="ru-RU"/>
        </w:rPr>
        <w:t>Более детально  информация изложена в разделе 7 Обосновывающих материалов «Перспективная схема теплоснабжения муниципального образования».</w:t>
      </w:r>
    </w:p>
    <w:p w:rsidR="00447AB3" w:rsidRPr="0064108A" w:rsidRDefault="00447AB3" w:rsidP="00FF4B40">
      <w:pPr>
        <w:ind w:left="709" w:firstLine="0"/>
      </w:pPr>
    </w:p>
    <w:p w:rsidR="00447AB3" w:rsidRPr="0064108A" w:rsidRDefault="00447AB3" w:rsidP="00B86B77">
      <w:pPr>
        <w:pStyle w:val="Heading4"/>
        <w:numPr>
          <w:ilvl w:val="0"/>
          <w:numId w:val="21"/>
        </w:numPr>
        <w:tabs>
          <w:tab w:val="left" w:pos="1260"/>
        </w:tabs>
        <w:spacing w:after="0" w:line="240" w:lineRule="auto"/>
        <w:ind w:left="0" w:firstLine="709"/>
      </w:pPr>
      <w:bookmarkStart w:id="54" w:name="_TOC_250009"/>
      <w:r w:rsidRPr="0064108A">
        <w:t>Программа инвестиционных проектов в газоснабжении</w:t>
      </w:r>
      <w:bookmarkEnd w:id="54"/>
    </w:p>
    <w:p w:rsidR="00447AB3" w:rsidRPr="0064108A" w:rsidRDefault="00447AB3" w:rsidP="002D214E">
      <w:pPr>
        <w:spacing w:line="240" w:lineRule="auto"/>
      </w:pPr>
      <w:r w:rsidRPr="0064108A">
        <w:rPr>
          <w:b/>
          <w:bCs/>
          <w:i/>
          <w:iCs/>
          <w:color w:val="000000"/>
          <w:lang w:eastAsia="ru-RU"/>
        </w:rPr>
        <w:t>Мероприятия в системе газоснабжения, согласно муниципальной программе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w:t>
      </w:r>
    </w:p>
    <w:p w:rsidR="00447AB3" w:rsidRPr="0064108A" w:rsidRDefault="00447AB3" w:rsidP="002D214E">
      <w:pPr>
        <w:spacing w:line="240" w:lineRule="auto"/>
      </w:pPr>
      <w:r w:rsidRPr="0064108A">
        <w:t>Муниципальной программой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 предусмотрено одно мероприятие касающееся системы газоснабжения.</w:t>
      </w:r>
    </w:p>
    <w:p w:rsidR="00447AB3" w:rsidRPr="0064108A" w:rsidRDefault="00447AB3" w:rsidP="0017598B">
      <w:pPr>
        <w:widowControl w:val="0"/>
        <w:spacing w:line="240" w:lineRule="auto"/>
        <w:rPr>
          <w:i/>
          <w:iCs/>
        </w:rPr>
      </w:pPr>
      <w:r w:rsidRPr="0064108A">
        <w:rPr>
          <w:i/>
          <w:iCs/>
        </w:rPr>
        <w:t>Мероприятие:</w:t>
      </w:r>
    </w:p>
    <w:p w:rsidR="00447AB3" w:rsidRPr="0064108A" w:rsidRDefault="00447AB3" w:rsidP="0017598B">
      <w:pPr>
        <w:spacing w:line="240" w:lineRule="auto"/>
      </w:pPr>
      <w:bookmarkStart w:id="55" w:name="BM6_6_Программа_инвестиционных_проектов_"/>
      <w:bookmarkStart w:id="56" w:name="_bookmark17"/>
      <w:bookmarkEnd w:id="55"/>
      <w:bookmarkEnd w:id="56"/>
      <w:r w:rsidRPr="0064108A">
        <w:t>- Газоснабжение поселений Нефтеюганского района.</w:t>
      </w:r>
    </w:p>
    <w:p w:rsidR="00447AB3" w:rsidRPr="0064108A" w:rsidRDefault="00447AB3" w:rsidP="0017598B">
      <w:pPr>
        <w:spacing w:line="240" w:lineRule="auto"/>
      </w:pPr>
      <w:r w:rsidRPr="0064108A">
        <w:rPr>
          <w:i/>
          <w:iCs/>
        </w:rPr>
        <w:t>Срок реализации:</w:t>
      </w:r>
      <w:r w:rsidRPr="0064108A">
        <w:t xml:space="preserve"> 2020 г.</w:t>
      </w:r>
    </w:p>
    <w:p w:rsidR="00447AB3" w:rsidRPr="0064108A" w:rsidRDefault="00447AB3" w:rsidP="0017598B">
      <w:pPr>
        <w:pStyle w:val="afffd"/>
        <w:spacing w:after="0" w:line="240" w:lineRule="auto"/>
        <w:ind w:firstLine="709"/>
      </w:pPr>
      <w:r w:rsidRPr="0064108A">
        <w:rPr>
          <w:i/>
          <w:iCs/>
        </w:rPr>
        <w:t>Необходимый объем финансирования</w:t>
      </w:r>
      <w:r w:rsidRPr="0064108A">
        <w:t xml:space="preserve">: </w:t>
      </w:r>
      <w:r w:rsidRPr="0064108A">
        <w:rPr>
          <w:b/>
          <w:bCs/>
        </w:rPr>
        <w:t>12 500</w:t>
      </w:r>
      <w:r w:rsidRPr="0064108A">
        <w:t xml:space="preserve"> тыс.руб.</w:t>
      </w:r>
    </w:p>
    <w:p w:rsidR="00447AB3" w:rsidRPr="0064108A" w:rsidRDefault="00447AB3" w:rsidP="0017598B">
      <w:pPr>
        <w:widowControl w:val="0"/>
        <w:spacing w:line="240" w:lineRule="auto"/>
      </w:pPr>
      <w:r w:rsidRPr="0064108A">
        <w:rPr>
          <w:i/>
          <w:iCs/>
        </w:rPr>
        <w:t>Ожидаемый эффект:</w:t>
      </w:r>
      <w:r w:rsidRPr="0064108A">
        <w:t xml:space="preserve"> создание условий для повышения надежности и качества газоснабжения, минимизации воздействия на окружающую среду, обеспечения энергосбережения.</w:t>
      </w:r>
    </w:p>
    <w:p w:rsidR="00447AB3" w:rsidRPr="0064108A" w:rsidRDefault="00447AB3" w:rsidP="00B86B77">
      <w:pPr>
        <w:pStyle w:val="Heading4"/>
        <w:numPr>
          <w:ilvl w:val="0"/>
          <w:numId w:val="21"/>
        </w:numPr>
        <w:ind w:left="0" w:firstLine="709"/>
      </w:pPr>
      <w:bookmarkStart w:id="57" w:name="_TOC_250008"/>
      <w:r w:rsidRPr="0064108A">
        <w:t>Программа инвестиционных проектов в водоснабжении</w:t>
      </w:r>
      <w:bookmarkEnd w:id="57"/>
    </w:p>
    <w:p w:rsidR="00447AB3" w:rsidRPr="0064108A" w:rsidRDefault="00447AB3" w:rsidP="00200936">
      <w:pPr>
        <w:spacing w:line="240" w:lineRule="auto"/>
        <w:rPr>
          <w:i/>
          <w:iCs/>
          <w:color w:val="000000"/>
        </w:rPr>
      </w:pPr>
      <w:r w:rsidRPr="0064108A">
        <w:rPr>
          <w:b/>
          <w:bCs/>
          <w:i/>
          <w:iCs/>
          <w:color w:val="000000"/>
          <w:lang w:eastAsia="ru-RU"/>
        </w:rPr>
        <w:t>Мероприятия в системе водоснабжения, согласно генеральному плану и схеме водоснабжения и водоотведения сельского поселения Сингапай</w:t>
      </w:r>
    </w:p>
    <w:p w:rsidR="00447AB3" w:rsidRPr="0064108A" w:rsidRDefault="00447AB3" w:rsidP="00200936">
      <w:pPr>
        <w:spacing w:line="240" w:lineRule="auto"/>
      </w:pPr>
      <w:r w:rsidRPr="0064108A">
        <w:t xml:space="preserve">Для обеспечения централизованной системой водоснабжения надлежащего качества, согласно </w:t>
      </w:r>
      <w:r w:rsidRPr="0064108A">
        <w:rPr>
          <w:color w:val="000000"/>
        </w:rPr>
        <w:t xml:space="preserve">генеральному плану и схеме водоснабжения и водоотведения, </w:t>
      </w:r>
      <w:r w:rsidRPr="0064108A">
        <w:t>необходимо выполнить ряд мероприятий.</w:t>
      </w:r>
    </w:p>
    <w:p w:rsidR="00447AB3" w:rsidRPr="0064108A" w:rsidRDefault="00447AB3" w:rsidP="00200936">
      <w:pPr>
        <w:spacing w:line="240" w:lineRule="auto"/>
        <w:rPr>
          <w:i/>
          <w:iCs/>
        </w:rPr>
      </w:pPr>
      <w:r w:rsidRPr="0064108A">
        <w:rPr>
          <w:i/>
          <w:iCs/>
        </w:rPr>
        <w:t xml:space="preserve">Мероприятия: </w:t>
      </w:r>
    </w:p>
    <w:p w:rsidR="00447AB3" w:rsidRPr="0064108A" w:rsidRDefault="00447AB3" w:rsidP="00B86B77">
      <w:pPr>
        <w:pStyle w:val="ListParagraph"/>
        <w:numPr>
          <w:ilvl w:val="0"/>
          <w:numId w:val="48"/>
        </w:numPr>
        <w:tabs>
          <w:tab w:val="left" w:pos="900"/>
        </w:tabs>
        <w:spacing w:line="240" w:lineRule="auto"/>
        <w:ind w:left="0" w:firstLine="709"/>
      </w:pPr>
      <w:r w:rsidRPr="0064108A">
        <w:t>Строительство станции водоподготовки производительностью 2170 м</w:t>
      </w:r>
      <w:r w:rsidRPr="0064108A">
        <w:rPr>
          <w:vertAlign w:val="superscript"/>
        </w:rPr>
        <w:t>3</w:t>
      </w:r>
      <w:r w:rsidRPr="0064108A">
        <w:t>/сут в п.Сингапай;</w:t>
      </w:r>
    </w:p>
    <w:p w:rsidR="00447AB3" w:rsidRPr="0064108A" w:rsidRDefault="00447AB3" w:rsidP="00B86B77">
      <w:pPr>
        <w:pStyle w:val="ListParagraph"/>
        <w:numPr>
          <w:ilvl w:val="0"/>
          <w:numId w:val="48"/>
        </w:numPr>
        <w:tabs>
          <w:tab w:val="left" w:pos="900"/>
        </w:tabs>
        <w:spacing w:line="240" w:lineRule="auto"/>
        <w:ind w:left="0" w:firstLine="709"/>
      </w:pPr>
      <w:r w:rsidRPr="0064108A">
        <w:t>Реконструкция четырех резервных скважин в п.Сингапай;</w:t>
      </w:r>
    </w:p>
    <w:p w:rsidR="00447AB3" w:rsidRPr="0064108A" w:rsidRDefault="00447AB3" w:rsidP="00B86B77">
      <w:pPr>
        <w:pStyle w:val="ListParagraph"/>
        <w:numPr>
          <w:ilvl w:val="0"/>
          <w:numId w:val="48"/>
        </w:numPr>
        <w:tabs>
          <w:tab w:val="left" w:pos="900"/>
        </w:tabs>
        <w:spacing w:line="240" w:lineRule="auto"/>
        <w:ind w:left="0" w:firstLine="709"/>
      </w:pPr>
      <w:r w:rsidRPr="0064108A">
        <w:t>Строительство магистральных водопроводных сетей диаметрами 110-225 мм протяженностью 5,7 км;</w:t>
      </w:r>
    </w:p>
    <w:p w:rsidR="00447AB3" w:rsidRPr="0064108A" w:rsidRDefault="00447AB3" w:rsidP="00B86B77">
      <w:pPr>
        <w:pStyle w:val="ListParagraph"/>
        <w:numPr>
          <w:ilvl w:val="0"/>
          <w:numId w:val="48"/>
        </w:numPr>
        <w:tabs>
          <w:tab w:val="left" w:pos="900"/>
        </w:tabs>
        <w:spacing w:line="240" w:lineRule="auto"/>
        <w:ind w:left="0" w:firstLine="709"/>
      </w:pPr>
      <w:r w:rsidRPr="0064108A">
        <w:t>Реконструкция магистральных водопроводных сетей диаметрами 90-200 мм протяженностью 2,2 км;</w:t>
      </w:r>
    </w:p>
    <w:p w:rsidR="00447AB3" w:rsidRPr="0064108A" w:rsidRDefault="00447AB3" w:rsidP="00B86B77">
      <w:pPr>
        <w:pStyle w:val="ListParagraph"/>
        <w:numPr>
          <w:ilvl w:val="0"/>
          <w:numId w:val="48"/>
        </w:numPr>
        <w:tabs>
          <w:tab w:val="left" w:pos="900"/>
        </w:tabs>
        <w:spacing w:line="240" w:lineRule="auto"/>
        <w:ind w:left="0" w:firstLine="709"/>
      </w:pPr>
      <w:r w:rsidRPr="0064108A">
        <w:t>Строительство магистральных водопроводных сетей диаметрами 75-160 мм протяженностью 7,0 км;</w:t>
      </w:r>
    </w:p>
    <w:p w:rsidR="00447AB3" w:rsidRPr="0064108A" w:rsidRDefault="00447AB3" w:rsidP="00B86B77">
      <w:pPr>
        <w:pStyle w:val="ListParagraph"/>
        <w:numPr>
          <w:ilvl w:val="0"/>
          <w:numId w:val="48"/>
        </w:numPr>
        <w:tabs>
          <w:tab w:val="left" w:pos="900"/>
        </w:tabs>
        <w:spacing w:line="240" w:lineRule="auto"/>
        <w:ind w:left="0" w:firstLine="709"/>
      </w:pPr>
      <w:r w:rsidRPr="0064108A">
        <w:t>Строительство водовода протяженностью 4,9 км в с.п. Сингапай;</w:t>
      </w:r>
    </w:p>
    <w:p w:rsidR="00447AB3" w:rsidRPr="0064108A" w:rsidRDefault="00447AB3" w:rsidP="00B86B77">
      <w:pPr>
        <w:pStyle w:val="ListParagraph"/>
        <w:numPr>
          <w:ilvl w:val="0"/>
          <w:numId w:val="48"/>
        </w:numPr>
        <w:tabs>
          <w:tab w:val="left" w:pos="900"/>
        </w:tabs>
        <w:spacing w:line="240" w:lineRule="auto"/>
        <w:ind w:left="0" w:firstLine="709"/>
      </w:pPr>
      <w:r w:rsidRPr="0064108A">
        <w:t>Реконструкция двух резервуаров (севернее с. Чеускино) объёмом 1050 м</w:t>
      </w:r>
      <w:r w:rsidRPr="0064108A">
        <w:rPr>
          <w:vertAlign w:val="superscript"/>
        </w:rPr>
        <w:t>3</w:t>
      </w:r>
      <w:r w:rsidRPr="0064108A">
        <w:t>;</w:t>
      </w:r>
    </w:p>
    <w:p w:rsidR="00447AB3" w:rsidRPr="0064108A" w:rsidRDefault="00447AB3" w:rsidP="00B86B77">
      <w:pPr>
        <w:pStyle w:val="ListParagraph"/>
        <w:numPr>
          <w:ilvl w:val="0"/>
          <w:numId w:val="48"/>
        </w:numPr>
        <w:tabs>
          <w:tab w:val="left" w:pos="900"/>
        </w:tabs>
        <w:spacing w:line="240" w:lineRule="auto"/>
        <w:ind w:left="0" w:firstLine="709"/>
      </w:pPr>
      <w:r w:rsidRPr="0064108A">
        <w:t>Реконструкция насосной станции с увеличением производительности до 1050 м</w:t>
      </w:r>
      <w:r w:rsidRPr="0064108A">
        <w:rPr>
          <w:vertAlign w:val="superscript"/>
        </w:rPr>
        <w:t>3</w:t>
      </w:r>
      <w:r w:rsidRPr="0064108A">
        <w:t>/сут (севернее с. Чеускино);</w:t>
      </w:r>
    </w:p>
    <w:p w:rsidR="00447AB3" w:rsidRPr="0064108A" w:rsidRDefault="00447AB3" w:rsidP="00B86B77">
      <w:pPr>
        <w:pStyle w:val="ListParagraph"/>
        <w:numPr>
          <w:ilvl w:val="0"/>
          <w:numId w:val="48"/>
        </w:numPr>
        <w:tabs>
          <w:tab w:val="left" w:pos="900"/>
        </w:tabs>
        <w:spacing w:line="240" w:lineRule="auto"/>
        <w:ind w:left="0" w:firstLine="709"/>
      </w:pPr>
      <w:r w:rsidRPr="0064108A">
        <w:t>Строительство станции водоподготовки с увеличением производительности до 1050 м</w:t>
      </w:r>
      <w:r w:rsidRPr="0064108A">
        <w:rPr>
          <w:vertAlign w:val="superscript"/>
        </w:rPr>
        <w:t>3</w:t>
      </w:r>
      <w:r w:rsidRPr="0064108A">
        <w:t>/сут (севернее с. Чеускино);</w:t>
      </w:r>
    </w:p>
    <w:p w:rsidR="00447AB3" w:rsidRPr="0064108A" w:rsidRDefault="00447AB3" w:rsidP="00B86B77">
      <w:pPr>
        <w:pStyle w:val="ListParagraph"/>
        <w:numPr>
          <w:ilvl w:val="0"/>
          <w:numId w:val="48"/>
        </w:numPr>
        <w:tabs>
          <w:tab w:val="left" w:pos="900"/>
        </w:tabs>
        <w:spacing w:line="240" w:lineRule="auto"/>
        <w:ind w:left="0" w:firstLine="709"/>
      </w:pPr>
      <w:r w:rsidRPr="0064108A">
        <w:t>Строительство двух резервуаров для хранения регулирующего и противопожарного запасов воды объемом не менее 100 куб.м. каждый (на территории водозаборного узла) п.Сингапай;</w:t>
      </w:r>
    </w:p>
    <w:p w:rsidR="00447AB3" w:rsidRPr="0064108A" w:rsidRDefault="00447AB3" w:rsidP="00B86B77">
      <w:pPr>
        <w:pStyle w:val="ListParagraph"/>
        <w:numPr>
          <w:ilvl w:val="0"/>
          <w:numId w:val="48"/>
        </w:numPr>
        <w:tabs>
          <w:tab w:val="left" w:pos="900"/>
        </w:tabs>
        <w:spacing w:line="240" w:lineRule="auto"/>
        <w:ind w:left="0" w:firstLine="709"/>
      </w:pPr>
      <w:r w:rsidRPr="0064108A">
        <w:t>Установка станции водоподготовки (в блочно-модульном исполнении) производительностью не менее 900 куб.м./сут – на существующей площадке водозаборных сооружений п.Сингапай;</w:t>
      </w:r>
    </w:p>
    <w:p w:rsidR="00447AB3" w:rsidRPr="0064108A" w:rsidRDefault="00447AB3" w:rsidP="00B86B77">
      <w:pPr>
        <w:pStyle w:val="ListParagraph"/>
        <w:numPr>
          <w:ilvl w:val="0"/>
          <w:numId w:val="48"/>
        </w:numPr>
        <w:tabs>
          <w:tab w:val="left" w:pos="900"/>
        </w:tabs>
        <w:spacing w:line="240" w:lineRule="auto"/>
        <w:ind w:left="0" w:firstLine="709"/>
      </w:pPr>
      <w:r w:rsidRPr="0064108A">
        <w:t>Организация зоны санитарной охраны площадки водозаборных сооружений с выполнением ряда необходимых мероприятий по ограждению и планировке территории включая отвод поверхностных вод и асфальтирование технических проездов (п.Сингапай);</w:t>
      </w:r>
    </w:p>
    <w:p w:rsidR="00447AB3" w:rsidRPr="0064108A" w:rsidRDefault="00447AB3" w:rsidP="00B86B77">
      <w:pPr>
        <w:pStyle w:val="ListParagraph"/>
        <w:numPr>
          <w:ilvl w:val="0"/>
          <w:numId w:val="48"/>
        </w:numPr>
        <w:tabs>
          <w:tab w:val="left" w:pos="900"/>
        </w:tabs>
        <w:spacing w:line="240" w:lineRule="auto"/>
        <w:ind w:left="0" w:firstLine="709"/>
      </w:pPr>
      <w:r w:rsidRPr="0064108A">
        <w:t>Внедрение систем автоматизации и диспетчеризации управления производственными процессами с возможностью передачи данных на пульт единой диспетчерской службы (ЕДС) п.Сингапай;</w:t>
      </w:r>
    </w:p>
    <w:p w:rsidR="00447AB3" w:rsidRPr="0064108A" w:rsidRDefault="00447AB3" w:rsidP="00B86B77">
      <w:pPr>
        <w:pStyle w:val="ListParagraph"/>
        <w:numPr>
          <w:ilvl w:val="0"/>
          <w:numId w:val="48"/>
        </w:numPr>
        <w:tabs>
          <w:tab w:val="left" w:pos="900"/>
        </w:tabs>
        <w:spacing w:line="240" w:lineRule="auto"/>
        <w:ind w:left="0" w:firstLine="709"/>
      </w:pPr>
      <w:r w:rsidRPr="0064108A">
        <w:t>Диагностика состояния магистральных водоводов и распределительных сетей, включая ультразвуковую толщинометрию и телеинспекцию внутренних поверхностей трубопроводов; п.Сингапай;</w:t>
      </w:r>
    </w:p>
    <w:p w:rsidR="00447AB3" w:rsidRPr="0064108A" w:rsidRDefault="00447AB3" w:rsidP="00B86B77">
      <w:pPr>
        <w:pStyle w:val="ListParagraph"/>
        <w:numPr>
          <w:ilvl w:val="0"/>
          <w:numId w:val="48"/>
        </w:numPr>
        <w:tabs>
          <w:tab w:val="left" w:pos="900"/>
        </w:tabs>
        <w:spacing w:line="240" w:lineRule="auto"/>
        <w:ind w:left="0" w:firstLine="709"/>
      </w:pPr>
      <w:r w:rsidRPr="0064108A">
        <w:t>Строительство новой магистральной водопроводной сети из полиэтилена диаметром 110-250 мм протяженностью 15200 м по территории существующей и планируемой жилой и общественно-деловой застройки поселка п.Сингапай;</w:t>
      </w:r>
    </w:p>
    <w:p w:rsidR="00447AB3" w:rsidRPr="0064108A" w:rsidRDefault="00447AB3" w:rsidP="00B86B77">
      <w:pPr>
        <w:pStyle w:val="ListParagraph"/>
        <w:numPr>
          <w:ilvl w:val="0"/>
          <w:numId w:val="48"/>
        </w:numPr>
        <w:tabs>
          <w:tab w:val="left" w:pos="900"/>
        </w:tabs>
        <w:spacing w:line="240" w:lineRule="auto"/>
        <w:ind w:left="0" w:firstLine="709"/>
      </w:pPr>
      <w:r w:rsidRPr="0064108A">
        <w:t>Техническое перевооружения трех существующих водозаборных скважин №А-21, №А-22 и №А-23 в части реализации мероприятий по замене насосного оборудования на более современное и энергоэффективное (производительность не менее 30 куб.м./час каждый), а также внедрение автоматизированной системы дистанционного управления; с.Чеускино;</w:t>
      </w:r>
    </w:p>
    <w:p w:rsidR="00447AB3" w:rsidRPr="0064108A" w:rsidRDefault="00447AB3" w:rsidP="00B86B77">
      <w:pPr>
        <w:pStyle w:val="ListParagraph"/>
        <w:numPr>
          <w:ilvl w:val="0"/>
          <w:numId w:val="48"/>
        </w:numPr>
        <w:tabs>
          <w:tab w:val="left" w:pos="900"/>
        </w:tabs>
        <w:spacing w:line="240" w:lineRule="auto"/>
        <w:ind w:left="0" w:firstLine="709"/>
      </w:pPr>
      <w:r w:rsidRPr="0064108A">
        <w:t>Модернизация двух существующих резервуаров для хранения регулирующего и противопожарного запасов воды, включая очистку, дезинфекцию внутренних поверхностей резервуаров, а также монтаж датчиков контроля уровней заполнения с. Чеускино;</w:t>
      </w:r>
    </w:p>
    <w:p w:rsidR="00447AB3" w:rsidRPr="0064108A" w:rsidRDefault="00447AB3" w:rsidP="00B86B77">
      <w:pPr>
        <w:pStyle w:val="ListParagraph"/>
        <w:numPr>
          <w:ilvl w:val="0"/>
          <w:numId w:val="48"/>
        </w:numPr>
        <w:tabs>
          <w:tab w:val="left" w:pos="900"/>
        </w:tabs>
        <w:spacing w:line="240" w:lineRule="auto"/>
        <w:ind w:left="0" w:firstLine="709"/>
      </w:pPr>
      <w:r w:rsidRPr="0064108A">
        <w:t>Модернизация и ввод в эксплуатацию существующей станции водоподготовки ВОС-400, включая замену ветхих технологических элементов, установку преобразователей частоты электродвигателей насосных агрегатов (НС 2-го подъема);</w:t>
      </w:r>
    </w:p>
    <w:p w:rsidR="00447AB3" w:rsidRPr="0064108A" w:rsidRDefault="00447AB3" w:rsidP="00B86B77">
      <w:pPr>
        <w:pStyle w:val="ListParagraph"/>
        <w:numPr>
          <w:ilvl w:val="0"/>
          <w:numId w:val="48"/>
        </w:numPr>
        <w:tabs>
          <w:tab w:val="left" w:pos="900"/>
        </w:tabs>
        <w:spacing w:line="240" w:lineRule="auto"/>
        <w:ind w:left="0" w:firstLine="709"/>
      </w:pPr>
      <w:r w:rsidRPr="0064108A">
        <w:t>Внедрение систем автоматизации и диспетчеризации управления производственными процессами с возможностью передачи данных на пульт единой диспетчерской службы (ЕДС);</w:t>
      </w:r>
    </w:p>
    <w:p w:rsidR="00447AB3" w:rsidRPr="0064108A" w:rsidRDefault="00447AB3" w:rsidP="00B86B77">
      <w:pPr>
        <w:pStyle w:val="ListParagraph"/>
        <w:numPr>
          <w:ilvl w:val="0"/>
          <w:numId w:val="48"/>
        </w:numPr>
        <w:tabs>
          <w:tab w:val="left" w:pos="900"/>
        </w:tabs>
        <w:spacing w:line="240" w:lineRule="auto"/>
        <w:ind w:left="0" w:firstLine="709"/>
      </w:pPr>
      <w:r w:rsidRPr="0064108A">
        <w:t>Диагностика состояния магистральных водоводов и распределительных сетей, включая ультразвуковую толщинометрию и телеинспекцию внутренних поверхностей трубопроводов с.Чеускино;</w:t>
      </w:r>
    </w:p>
    <w:p w:rsidR="00447AB3" w:rsidRPr="0064108A" w:rsidRDefault="00447AB3" w:rsidP="00B86B77">
      <w:pPr>
        <w:pStyle w:val="ListParagraph"/>
        <w:numPr>
          <w:ilvl w:val="0"/>
          <w:numId w:val="48"/>
        </w:numPr>
        <w:tabs>
          <w:tab w:val="left" w:pos="900"/>
        </w:tabs>
        <w:spacing w:line="240" w:lineRule="auto"/>
        <w:ind w:left="0" w:firstLine="709"/>
      </w:pPr>
      <w:r w:rsidRPr="0064108A">
        <w:t>Строительство новой магистральной водопроводной сети из полиэтилена диаметром 110-160 мм протяженностью 3800 м по территории планируемой жилой и общественно-деловой застройки села «Гидронамыв». с.Чеускино.</w:t>
      </w:r>
    </w:p>
    <w:p w:rsidR="00447AB3" w:rsidRPr="0064108A" w:rsidRDefault="00447AB3" w:rsidP="00200936">
      <w:pPr>
        <w:spacing w:line="240" w:lineRule="auto"/>
      </w:pPr>
      <w:r w:rsidRPr="0064108A">
        <w:rPr>
          <w:i/>
          <w:iCs/>
        </w:rPr>
        <w:t>Срок реализации</w:t>
      </w:r>
      <w:r w:rsidRPr="0064108A">
        <w:t>: до 2027 г.</w:t>
      </w:r>
    </w:p>
    <w:p w:rsidR="00447AB3" w:rsidRPr="0064108A" w:rsidRDefault="00447AB3" w:rsidP="002D214E">
      <w:pPr>
        <w:pStyle w:val="afffd"/>
        <w:spacing w:after="0" w:line="240" w:lineRule="auto"/>
        <w:ind w:firstLine="709"/>
      </w:pPr>
      <w:r w:rsidRPr="0064108A">
        <w:rPr>
          <w:i/>
          <w:iCs/>
        </w:rPr>
        <w:t>Необходимый объем финансирования</w:t>
      </w:r>
      <w:r w:rsidRPr="0064108A">
        <w:t xml:space="preserve">: </w:t>
      </w:r>
      <w:r w:rsidRPr="0064108A">
        <w:rPr>
          <w:b/>
          <w:bCs/>
          <w:color w:val="000000"/>
          <w:sz w:val="22"/>
          <w:szCs w:val="22"/>
          <w:lang w:eastAsia="ru-RU"/>
        </w:rPr>
        <w:t>418 514,88</w:t>
      </w:r>
      <w:r w:rsidRPr="0064108A">
        <w:rPr>
          <w:sz w:val="36"/>
          <w:szCs w:val="36"/>
        </w:rPr>
        <w:t xml:space="preserve"> </w:t>
      </w:r>
      <w:r w:rsidRPr="0064108A">
        <w:t>тыс.руб.</w:t>
      </w:r>
    </w:p>
    <w:p w:rsidR="00447AB3" w:rsidRPr="0064108A" w:rsidRDefault="00447AB3" w:rsidP="00A550C5">
      <w:pPr>
        <w:spacing w:line="240" w:lineRule="auto"/>
        <w:rPr>
          <w:i/>
          <w:iCs/>
        </w:rPr>
      </w:pPr>
      <w:r w:rsidRPr="0064108A">
        <w:rPr>
          <w:i/>
          <w:iCs/>
        </w:rPr>
        <w:t>Основные направления, принципы, задачи и показатели развития централизованной системы водоснабжения.</w:t>
      </w:r>
    </w:p>
    <w:p w:rsidR="00447AB3" w:rsidRPr="0064108A" w:rsidRDefault="00447AB3" w:rsidP="00B86B77">
      <w:pPr>
        <w:numPr>
          <w:ilvl w:val="0"/>
          <w:numId w:val="25"/>
        </w:numPr>
        <w:tabs>
          <w:tab w:val="left" w:pos="900"/>
        </w:tabs>
        <w:spacing w:line="240" w:lineRule="auto"/>
        <w:ind w:left="0" w:firstLine="709"/>
      </w:pPr>
      <w:r w:rsidRPr="0064108A">
        <w:t>повышение качества питьевой и горячей воды;</w:t>
      </w:r>
    </w:p>
    <w:p w:rsidR="00447AB3" w:rsidRPr="0064108A" w:rsidRDefault="00447AB3" w:rsidP="00B86B77">
      <w:pPr>
        <w:numPr>
          <w:ilvl w:val="0"/>
          <w:numId w:val="25"/>
        </w:numPr>
        <w:tabs>
          <w:tab w:val="left" w:pos="900"/>
        </w:tabs>
        <w:spacing w:line="240" w:lineRule="auto"/>
        <w:ind w:left="0" w:firstLine="709"/>
      </w:pPr>
      <w:r w:rsidRPr="0064108A">
        <w:t>повышение надёжности водоснабжения с выделением объектов централизованных систем водоснабжения, которые необходимо построить, модернизировать или реконструировать;</w:t>
      </w:r>
    </w:p>
    <w:p w:rsidR="00447AB3" w:rsidRPr="0064108A" w:rsidRDefault="00447AB3" w:rsidP="00B86B77">
      <w:pPr>
        <w:numPr>
          <w:ilvl w:val="0"/>
          <w:numId w:val="25"/>
        </w:numPr>
        <w:tabs>
          <w:tab w:val="left" w:pos="900"/>
        </w:tabs>
        <w:spacing w:line="240" w:lineRule="auto"/>
        <w:ind w:left="0" w:firstLine="709"/>
      </w:pPr>
      <w:r w:rsidRPr="0064108A">
        <w:t>повышение качества обслуживания абонентов;</w:t>
      </w:r>
    </w:p>
    <w:p w:rsidR="00447AB3" w:rsidRPr="0064108A" w:rsidRDefault="00447AB3" w:rsidP="00B86B77">
      <w:pPr>
        <w:numPr>
          <w:ilvl w:val="0"/>
          <w:numId w:val="25"/>
        </w:numPr>
        <w:tabs>
          <w:tab w:val="left" w:pos="900"/>
        </w:tabs>
        <w:spacing w:line="240" w:lineRule="auto"/>
        <w:ind w:left="0" w:firstLine="709"/>
      </w:pPr>
      <w:r w:rsidRPr="0064108A">
        <w:t>энергосбережение и повышение энергетической эффективности объектов централизованных систем водоснабжения;</w:t>
      </w:r>
    </w:p>
    <w:p w:rsidR="00447AB3" w:rsidRPr="0064108A" w:rsidRDefault="00447AB3" w:rsidP="00B86B77">
      <w:pPr>
        <w:numPr>
          <w:ilvl w:val="0"/>
          <w:numId w:val="25"/>
        </w:numPr>
        <w:tabs>
          <w:tab w:val="left" w:pos="900"/>
        </w:tabs>
        <w:spacing w:line="240" w:lineRule="auto"/>
        <w:ind w:left="0" w:firstLine="709"/>
      </w:pPr>
      <w:r w:rsidRPr="0064108A">
        <w:t>снижение удельных расходов энергетических ресурсов;</w:t>
      </w:r>
    </w:p>
    <w:p w:rsidR="00447AB3" w:rsidRPr="0064108A" w:rsidRDefault="00447AB3" w:rsidP="00B86B77">
      <w:pPr>
        <w:numPr>
          <w:ilvl w:val="0"/>
          <w:numId w:val="25"/>
        </w:numPr>
        <w:tabs>
          <w:tab w:val="left" w:pos="900"/>
        </w:tabs>
        <w:spacing w:line="240" w:lineRule="auto"/>
        <w:ind w:left="0" w:firstLine="709"/>
      </w:pPr>
      <w:r w:rsidRPr="0064108A">
        <w:t>подключение к централизованным системам водоснабжения новых абонентов с указанием мест их расположения, нагрузок и сроков подключения, с выделением объектов, строительство которых финансируется за счёт утверждённой в установленном порядке платы за подключение;</w:t>
      </w:r>
    </w:p>
    <w:p w:rsidR="00447AB3" w:rsidRDefault="00447AB3" w:rsidP="00B86B77">
      <w:pPr>
        <w:numPr>
          <w:ilvl w:val="0"/>
          <w:numId w:val="25"/>
        </w:numPr>
        <w:tabs>
          <w:tab w:val="left" w:pos="900"/>
        </w:tabs>
        <w:spacing w:line="240" w:lineRule="auto"/>
        <w:ind w:left="0" w:firstLine="709"/>
      </w:pPr>
      <w:r w:rsidRPr="0064108A">
        <w:t>защиту централизованных систем водоснабжения и их отдельных объектов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p>
    <w:p w:rsidR="00447AB3" w:rsidRPr="0064108A" w:rsidRDefault="00447AB3" w:rsidP="00B86B77">
      <w:pPr>
        <w:numPr>
          <w:ilvl w:val="0"/>
          <w:numId w:val="25"/>
        </w:numPr>
        <w:tabs>
          <w:tab w:val="left" w:pos="900"/>
        </w:tabs>
        <w:spacing w:line="240" w:lineRule="auto"/>
        <w:ind w:left="0" w:firstLine="709"/>
      </w:pPr>
    </w:p>
    <w:p w:rsidR="00447AB3" w:rsidRPr="0064108A" w:rsidRDefault="00447AB3" w:rsidP="002D214E">
      <w:pPr>
        <w:spacing w:line="240" w:lineRule="auto"/>
      </w:pPr>
      <w:r w:rsidRPr="0064108A">
        <w:rPr>
          <w:b/>
          <w:bCs/>
          <w:i/>
          <w:iCs/>
          <w:color w:val="000000"/>
          <w:lang w:eastAsia="ru-RU"/>
        </w:rPr>
        <w:t>Мероприятия в системе водоснабжения, согласно муниципальной программе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w:t>
      </w:r>
    </w:p>
    <w:p w:rsidR="00447AB3" w:rsidRPr="0064108A" w:rsidRDefault="00447AB3" w:rsidP="00DC06E7">
      <w:pPr>
        <w:spacing w:line="240" w:lineRule="auto"/>
      </w:pPr>
      <w:r w:rsidRPr="0064108A">
        <w:t>Муниципальной программой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 предусмотрены мероприятия касающееся системы водоснабжения:</w:t>
      </w:r>
    </w:p>
    <w:p w:rsidR="00447AB3" w:rsidRPr="0064108A" w:rsidRDefault="00447AB3" w:rsidP="00DC06E7">
      <w:pPr>
        <w:widowControl w:val="0"/>
        <w:spacing w:line="240" w:lineRule="auto"/>
        <w:rPr>
          <w:i/>
          <w:iCs/>
        </w:rPr>
      </w:pPr>
      <w:r w:rsidRPr="0064108A">
        <w:rPr>
          <w:i/>
          <w:iCs/>
        </w:rPr>
        <w:t>Мероприятия:</w:t>
      </w:r>
    </w:p>
    <w:p w:rsidR="00447AB3" w:rsidRPr="0064108A" w:rsidRDefault="00447AB3" w:rsidP="00DC06E7">
      <w:pPr>
        <w:spacing w:line="240" w:lineRule="auto"/>
      </w:pPr>
      <w:r w:rsidRPr="0064108A">
        <w:t>- Комплекс сооружений водоснабжения, водоочистки и сетей водоснабжения в сп. Сингапай Нефтеюганского района;</w:t>
      </w:r>
    </w:p>
    <w:p w:rsidR="00447AB3" w:rsidRPr="0064108A" w:rsidRDefault="00447AB3" w:rsidP="00DC06E7">
      <w:pPr>
        <w:spacing w:line="240" w:lineRule="auto"/>
      </w:pPr>
      <w:r w:rsidRPr="0064108A">
        <w:t>- Строительство водовода до пр.Мечтателей совмещенный с пожарным водоводом, сп.Сингапай;</w:t>
      </w:r>
    </w:p>
    <w:p w:rsidR="00447AB3" w:rsidRPr="0064108A" w:rsidRDefault="00447AB3" w:rsidP="00DC06E7">
      <w:pPr>
        <w:spacing w:line="240" w:lineRule="auto"/>
      </w:pPr>
      <w:r w:rsidRPr="0064108A">
        <w:t>- Реконструкция сетей горячего и холодного водоснабжения в сп.Сингапай;</w:t>
      </w:r>
    </w:p>
    <w:p w:rsidR="00447AB3" w:rsidRPr="0064108A" w:rsidRDefault="00447AB3" w:rsidP="00DC06E7">
      <w:pPr>
        <w:spacing w:line="240" w:lineRule="auto"/>
      </w:pPr>
      <w:r w:rsidRPr="0064108A">
        <w:t>- Реконструкция сетей горячего и холодного водоснабжения в сп.Сингапай (с.Чеускино).</w:t>
      </w:r>
    </w:p>
    <w:p w:rsidR="00447AB3" w:rsidRPr="0064108A" w:rsidRDefault="00447AB3" w:rsidP="00DC06E7">
      <w:pPr>
        <w:spacing w:line="240" w:lineRule="auto"/>
      </w:pPr>
      <w:r w:rsidRPr="0064108A">
        <w:rPr>
          <w:i/>
          <w:iCs/>
        </w:rPr>
        <w:t>Срок реализации:</w:t>
      </w:r>
      <w:r w:rsidRPr="0064108A">
        <w:t xml:space="preserve"> до 2030 г.</w:t>
      </w:r>
    </w:p>
    <w:p w:rsidR="00447AB3" w:rsidRPr="0064108A" w:rsidRDefault="00447AB3" w:rsidP="001A305C">
      <w:pPr>
        <w:spacing w:line="240" w:lineRule="auto"/>
      </w:pPr>
      <w:r w:rsidRPr="0064108A">
        <w:rPr>
          <w:i/>
          <w:iCs/>
        </w:rPr>
        <w:t>Необходимый объем финансирования</w:t>
      </w:r>
      <w:r w:rsidRPr="0064108A">
        <w:t xml:space="preserve">: </w:t>
      </w:r>
      <w:r w:rsidRPr="0064108A">
        <w:rPr>
          <w:b/>
          <w:bCs/>
          <w:color w:val="000000"/>
        </w:rPr>
        <w:t>289 845</w:t>
      </w:r>
      <w:r w:rsidRPr="0064108A">
        <w:rPr>
          <w:sz w:val="40"/>
          <w:szCs w:val="40"/>
        </w:rPr>
        <w:t xml:space="preserve"> </w:t>
      </w:r>
      <w:r w:rsidRPr="0064108A">
        <w:t>тыс.руб.</w:t>
      </w:r>
    </w:p>
    <w:p w:rsidR="00447AB3" w:rsidRPr="0064108A" w:rsidRDefault="00447AB3" w:rsidP="00DC06E7">
      <w:pPr>
        <w:widowControl w:val="0"/>
        <w:spacing w:line="240" w:lineRule="auto"/>
      </w:pPr>
      <w:r w:rsidRPr="0064108A">
        <w:rPr>
          <w:i/>
          <w:iCs/>
        </w:rPr>
        <w:t>Ожидаемый эффект:</w:t>
      </w:r>
      <w:r w:rsidRPr="0064108A">
        <w:t xml:space="preserve"> создание условий для повышения надежности и качества водоснабжения.</w:t>
      </w:r>
    </w:p>
    <w:p w:rsidR="00447AB3" w:rsidRPr="0064108A" w:rsidRDefault="00447AB3" w:rsidP="00200936">
      <w:pPr>
        <w:spacing w:line="240" w:lineRule="auto"/>
        <w:rPr>
          <w:u w:val="single"/>
          <w:lang w:eastAsia="ru-RU"/>
        </w:rPr>
      </w:pPr>
      <w:r w:rsidRPr="0064108A">
        <w:rPr>
          <w:u w:val="single"/>
          <w:lang w:eastAsia="ru-RU"/>
        </w:rPr>
        <w:t>Более детально  информация изложена  в разделе 8 Обосновывающих материалов «Перспективная схема водоснабжения муниципального образования».</w:t>
      </w:r>
    </w:p>
    <w:p w:rsidR="00447AB3" w:rsidRPr="0064108A" w:rsidRDefault="00447AB3" w:rsidP="00B86B77">
      <w:pPr>
        <w:pStyle w:val="Heading4"/>
        <w:numPr>
          <w:ilvl w:val="0"/>
          <w:numId w:val="21"/>
        </w:numPr>
        <w:spacing w:after="0" w:line="240" w:lineRule="auto"/>
        <w:ind w:left="0" w:firstLine="709"/>
      </w:pPr>
      <w:bookmarkStart w:id="58" w:name="_TOC_250007"/>
      <w:r w:rsidRPr="0064108A">
        <w:t>Программа инвестиционных проектов в водоотведении</w:t>
      </w:r>
      <w:bookmarkEnd w:id="58"/>
    </w:p>
    <w:p w:rsidR="00447AB3" w:rsidRPr="0064108A" w:rsidRDefault="00447AB3" w:rsidP="00B33A0B">
      <w:pPr>
        <w:spacing w:line="240" w:lineRule="auto"/>
        <w:rPr>
          <w:i/>
          <w:iCs/>
          <w:color w:val="000000"/>
        </w:rPr>
      </w:pPr>
      <w:r w:rsidRPr="0064108A">
        <w:rPr>
          <w:b/>
          <w:bCs/>
          <w:i/>
          <w:iCs/>
          <w:color w:val="000000"/>
          <w:lang w:eastAsia="ru-RU"/>
        </w:rPr>
        <w:t>Мероприятия в системе водоотведения, согласно генеральному плану и схеме водоснабжения и водоотведения сельского поселения Сингапай</w:t>
      </w:r>
    </w:p>
    <w:p w:rsidR="00447AB3" w:rsidRPr="0064108A" w:rsidRDefault="00447AB3" w:rsidP="00B33A0B">
      <w:pPr>
        <w:spacing w:line="240" w:lineRule="auto"/>
        <w:rPr>
          <w:lang w:eastAsia="ru-RU"/>
        </w:rPr>
      </w:pPr>
      <w:r w:rsidRPr="0064108A">
        <w:rPr>
          <w:lang w:eastAsia="ru-RU"/>
        </w:rPr>
        <w:t>С целью развития системы водоотведения и обеспечения надёжности её работы необходимо на расчётный срок (2038 год) выполнить ряд мероприятий:</w:t>
      </w:r>
    </w:p>
    <w:p w:rsidR="00447AB3" w:rsidRPr="0064108A" w:rsidRDefault="00447AB3" w:rsidP="00B33A0B">
      <w:pPr>
        <w:pStyle w:val="afffd"/>
        <w:spacing w:after="0" w:line="240" w:lineRule="auto"/>
        <w:ind w:firstLine="709"/>
      </w:pPr>
      <w:r w:rsidRPr="0064108A">
        <w:rPr>
          <w:i/>
          <w:iCs/>
        </w:rPr>
        <w:t>Мероприятия:</w:t>
      </w:r>
    </w:p>
    <w:p w:rsidR="00447AB3" w:rsidRPr="0064108A" w:rsidRDefault="00447AB3" w:rsidP="00B33A0B">
      <w:pPr>
        <w:spacing w:line="240" w:lineRule="auto"/>
      </w:pPr>
      <w:r w:rsidRPr="0064108A">
        <w:t>- Строительство двух КНС, производительностью 500 м</w:t>
      </w:r>
      <w:r w:rsidRPr="0064108A">
        <w:rPr>
          <w:vertAlign w:val="superscript"/>
        </w:rPr>
        <w:t>3</w:t>
      </w:r>
      <w:r w:rsidRPr="0064108A">
        <w:t>/сут в п.Сингапай;</w:t>
      </w:r>
    </w:p>
    <w:p w:rsidR="00447AB3" w:rsidRPr="0064108A" w:rsidRDefault="00447AB3" w:rsidP="00B33A0B">
      <w:pPr>
        <w:spacing w:line="240" w:lineRule="auto"/>
      </w:pPr>
      <w:r w:rsidRPr="0064108A">
        <w:t>- Строительство напорных канализационных сетей диаметром 110 мм, выполненных из стальных и полимерных труб в п.Сингапай протяженностью 0,9 км;</w:t>
      </w:r>
    </w:p>
    <w:p w:rsidR="00447AB3" w:rsidRPr="0064108A" w:rsidRDefault="00447AB3" w:rsidP="00B33A0B">
      <w:pPr>
        <w:spacing w:line="240" w:lineRule="auto"/>
      </w:pPr>
      <w:r w:rsidRPr="0064108A">
        <w:t>- Строительство безнапорных канализационных сетей диаметром 160-200 мм, выполненных из стальных и полимерных труб в п.Сингапай протяженностью 3,4 км;</w:t>
      </w:r>
    </w:p>
    <w:p w:rsidR="00447AB3" w:rsidRPr="0064108A" w:rsidRDefault="00447AB3" w:rsidP="00B33A0B">
      <w:pPr>
        <w:spacing w:line="240" w:lineRule="auto"/>
      </w:pPr>
      <w:r w:rsidRPr="0064108A">
        <w:t>- Строительство напорных канализационных сетей диаметром 110-225 мм, выполненных из стальных и полимерных труб в с. Чеускино протяженностью 1,8 км;</w:t>
      </w:r>
    </w:p>
    <w:p w:rsidR="00447AB3" w:rsidRPr="0064108A" w:rsidRDefault="00447AB3" w:rsidP="00B33A0B">
      <w:pPr>
        <w:spacing w:line="240" w:lineRule="auto"/>
      </w:pPr>
      <w:r w:rsidRPr="0064108A">
        <w:t>- Строительство безнапорных канализационных сетей диаметром 160-250 мм, выполненных из стальных и полимерных труб в с. Чеускино протяженностью 5,3 км;</w:t>
      </w:r>
    </w:p>
    <w:p w:rsidR="00447AB3" w:rsidRPr="0064108A" w:rsidRDefault="00447AB3" w:rsidP="00B33A0B">
      <w:pPr>
        <w:spacing w:line="240" w:lineRule="auto"/>
      </w:pPr>
      <w:r w:rsidRPr="0064108A">
        <w:t>- Проектирование и строительство КОС п.Сингапай;</w:t>
      </w:r>
    </w:p>
    <w:p w:rsidR="00447AB3" w:rsidRPr="0064108A" w:rsidRDefault="00447AB3" w:rsidP="00B33A0B">
      <w:pPr>
        <w:spacing w:line="240" w:lineRule="auto"/>
      </w:pPr>
      <w:r w:rsidRPr="0064108A">
        <w:t>- Реконструкция КНС-9, производительностью 100 м</w:t>
      </w:r>
      <w:r w:rsidRPr="0064108A">
        <w:rPr>
          <w:vertAlign w:val="superscript"/>
        </w:rPr>
        <w:t>3</w:t>
      </w:r>
      <w:r w:rsidRPr="0064108A">
        <w:t>/сут в п.Сингапай;</w:t>
      </w:r>
    </w:p>
    <w:p w:rsidR="00447AB3" w:rsidRPr="0064108A" w:rsidRDefault="00447AB3" w:rsidP="00B33A0B">
      <w:pPr>
        <w:spacing w:line="240" w:lineRule="auto"/>
      </w:pPr>
      <w:r w:rsidRPr="0064108A">
        <w:t>- Реконструкция напорного коллектора от КНС-9 до КК;</w:t>
      </w:r>
    </w:p>
    <w:p w:rsidR="00447AB3" w:rsidRPr="0064108A" w:rsidRDefault="00447AB3" w:rsidP="00B33A0B">
      <w:pPr>
        <w:spacing w:line="240" w:lineRule="auto"/>
      </w:pPr>
      <w:r w:rsidRPr="0064108A">
        <w:t>- Реконструкция КНС-66, производительностью 25 м</w:t>
      </w:r>
      <w:r w:rsidRPr="0064108A">
        <w:rPr>
          <w:vertAlign w:val="superscript"/>
        </w:rPr>
        <w:t>3</w:t>
      </w:r>
      <w:r w:rsidRPr="0064108A">
        <w:t>/ч в п.Сингапай;</w:t>
      </w:r>
    </w:p>
    <w:p w:rsidR="00447AB3" w:rsidRPr="0064108A" w:rsidRDefault="00447AB3" w:rsidP="00B33A0B">
      <w:pPr>
        <w:spacing w:line="240" w:lineRule="auto"/>
      </w:pPr>
      <w:r w:rsidRPr="0064108A">
        <w:t>- Реконструкция напорного коллектора от КНС-66 до КК;</w:t>
      </w:r>
    </w:p>
    <w:p w:rsidR="00447AB3" w:rsidRPr="0064108A" w:rsidRDefault="00447AB3" w:rsidP="00B33A0B">
      <w:pPr>
        <w:spacing w:line="240" w:lineRule="auto"/>
      </w:pPr>
      <w:r w:rsidRPr="0064108A">
        <w:t>- Реконструкция КНС-19, производительностью 25 м</w:t>
      </w:r>
      <w:r w:rsidRPr="0064108A">
        <w:rPr>
          <w:vertAlign w:val="superscript"/>
        </w:rPr>
        <w:t>3</w:t>
      </w:r>
      <w:r w:rsidRPr="0064108A">
        <w:t>/ч в п.Сингапай;</w:t>
      </w:r>
    </w:p>
    <w:p w:rsidR="00447AB3" w:rsidRPr="0064108A" w:rsidRDefault="00447AB3" w:rsidP="00B33A0B">
      <w:pPr>
        <w:spacing w:line="240" w:lineRule="auto"/>
      </w:pPr>
      <w:r w:rsidRPr="0064108A">
        <w:t>- Реконструкция напорного коллектора от КНС-19 до КК;</w:t>
      </w:r>
    </w:p>
    <w:p w:rsidR="00447AB3" w:rsidRPr="0064108A" w:rsidRDefault="00447AB3" w:rsidP="00B33A0B">
      <w:pPr>
        <w:spacing w:line="240" w:lineRule="auto"/>
      </w:pPr>
      <w:r w:rsidRPr="0064108A">
        <w:t>- Реконструкция КНС-20, производительностью 25 м</w:t>
      </w:r>
      <w:r w:rsidRPr="0064108A">
        <w:rPr>
          <w:vertAlign w:val="superscript"/>
        </w:rPr>
        <w:t>3</w:t>
      </w:r>
      <w:r w:rsidRPr="0064108A">
        <w:t>/ч в п.Сингапай;</w:t>
      </w:r>
    </w:p>
    <w:p w:rsidR="00447AB3" w:rsidRPr="0064108A" w:rsidRDefault="00447AB3" w:rsidP="00B33A0B">
      <w:pPr>
        <w:spacing w:line="240" w:lineRule="auto"/>
      </w:pPr>
      <w:r w:rsidRPr="0064108A">
        <w:t>- Реконструкция напорного коллектора от КНС-20 до КК;</w:t>
      </w:r>
    </w:p>
    <w:p w:rsidR="00447AB3" w:rsidRPr="0064108A" w:rsidRDefault="00447AB3" w:rsidP="00B33A0B">
      <w:pPr>
        <w:spacing w:line="240" w:lineRule="auto"/>
      </w:pPr>
      <w:r w:rsidRPr="0064108A">
        <w:t>- Строительство напорного коллектора от КНС (пл. квартал 01:01:03) до колодца гасителя перед КНС-66;</w:t>
      </w:r>
    </w:p>
    <w:p w:rsidR="00447AB3" w:rsidRPr="0064108A" w:rsidRDefault="00447AB3" w:rsidP="00B33A0B">
      <w:pPr>
        <w:spacing w:line="240" w:lineRule="auto"/>
      </w:pPr>
      <w:r w:rsidRPr="0064108A">
        <w:t>- Строительство самотечных канализационных сетей на территории перспективной застройки п. Сингапай;</w:t>
      </w:r>
    </w:p>
    <w:p w:rsidR="00447AB3" w:rsidRPr="0064108A" w:rsidRDefault="00447AB3" w:rsidP="00B33A0B">
      <w:pPr>
        <w:spacing w:line="240" w:lineRule="auto"/>
      </w:pPr>
      <w:r w:rsidRPr="0064108A">
        <w:t>- В планировочном квартале 01:01:08 реконструкция существующих КОС и сбросного коллектора очищенных вод из стальных труб диаметром 250 мм с укладкой вдоль дороги и сбросом в протоку Юганская Обь;</w:t>
      </w:r>
    </w:p>
    <w:p w:rsidR="00447AB3" w:rsidRPr="0064108A" w:rsidRDefault="00447AB3" w:rsidP="00B33A0B">
      <w:pPr>
        <w:spacing w:line="240" w:lineRule="auto"/>
      </w:pPr>
      <w:r w:rsidRPr="0064108A">
        <w:t>- Реконструкция КНС-1, производительностью 800 м</w:t>
      </w:r>
      <w:r w:rsidRPr="0064108A">
        <w:rPr>
          <w:vertAlign w:val="superscript"/>
        </w:rPr>
        <w:t>3</w:t>
      </w:r>
      <w:r w:rsidRPr="0064108A">
        <w:t>/сут в с. Чеускино;</w:t>
      </w:r>
    </w:p>
    <w:p w:rsidR="00447AB3" w:rsidRPr="0064108A" w:rsidRDefault="00447AB3" w:rsidP="00B33A0B">
      <w:pPr>
        <w:spacing w:line="240" w:lineRule="auto"/>
      </w:pPr>
      <w:r w:rsidRPr="0064108A">
        <w:t>- Реконструкция напорного коллектора от КНС-1 до приемной камеры КОС;</w:t>
      </w:r>
    </w:p>
    <w:p w:rsidR="00447AB3" w:rsidRPr="0064108A" w:rsidRDefault="00447AB3" w:rsidP="00B33A0B">
      <w:pPr>
        <w:spacing w:line="240" w:lineRule="auto"/>
      </w:pPr>
      <w:r w:rsidRPr="0064108A">
        <w:t>- Реконструкция самотечного канализационного коллектора по ул. Болотная от КК на пер. Спортивном до КНС-1;</w:t>
      </w:r>
    </w:p>
    <w:p w:rsidR="00447AB3" w:rsidRPr="0064108A" w:rsidRDefault="00447AB3" w:rsidP="00B33A0B">
      <w:pPr>
        <w:spacing w:line="240" w:lineRule="auto"/>
      </w:pPr>
      <w:r w:rsidRPr="0064108A">
        <w:t>- Реконструкция самотечного канализационного коллектора по ул. Новая от КК на ул. Центральная до КНС-1;</w:t>
      </w:r>
    </w:p>
    <w:p w:rsidR="00447AB3" w:rsidRPr="0064108A" w:rsidRDefault="00447AB3" w:rsidP="00B33A0B">
      <w:pPr>
        <w:spacing w:line="240" w:lineRule="auto"/>
      </w:pPr>
      <w:r w:rsidRPr="0064108A">
        <w:t>- В планировочном квартале 01:02:02 строительство КНС-3, в том числе закупка и монтаж энергоэффективного насосно-силового оборудования, механических решеток, пресса, приборов учета сточных вод, обустройство системы автоматизации и диспетчеризации;</w:t>
      </w:r>
    </w:p>
    <w:p w:rsidR="00447AB3" w:rsidRPr="0064108A" w:rsidRDefault="00447AB3" w:rsidP="00B33A0B">
      <w:pPr>
        <w:spacing w:line="240" w:lineRule="auto"/>
      </w:pPr>
      <w:r w:rsidRPr="0064108A">
        <w:t>- Строительство напорного коллектора от КНС-3 до КК по пер. Спортивный;</w:t>
      </w:r>
    </w:p>
    <w:p w:rsidR="00447AB3" w:rsidRPr="0064108A" w:rsidRDefault="00447AB3" w:rsidP="00B33A0B">
      <w:pPr>
        <w:spacing w:line="240" w:lineRule="auto"/>
      </w:pPr>
      <w:r w:rsidRPr="0064108A">
        <w:t>- Строительство самотечных канализационных сетей на территории перспективной застройки «Гидронамыв»;</w:t>
      </w:r>
    </w:p>
    <w:p w:rsidR="00447AB3" w:rsidRPr="0064108A" w:rsidRDefault="00447AB3" w:rsidP="00B33A0B">
      <w:pPr>
        <w:spacing w:line="240" w:lineRule="auto"/>
      </w:pPr>
      <w:r w:rsidRPr="0064108A">
        <w:t>- Вывод из эксплуатации КНС-2 в связи со строительством канализационного коллектора по ул. Болотная.</w:t>
      </w:r>
    </w:p>
    <w:p w:rsidR="00447AB3" w:rsidRPr="0064108A" w:rsidRDefault="00447AB3" w:rsidP="00B33A0B">
      <w:pPr>
        <w:spacing w:line="240" w:lineRule="auto"/>
      </w:pPr>
      <w:r w:rsidRPr="0064108A">
        <w:rPr>
          <w:i/>
          <w:iCs/>
        </w:rPr>
        <w:t>Срок реализации</w:t>
      </w:r>
      <w:r w:rsidRPr="0064108A">
        <w:t>: до 2030 г.</w:t>
      </w:r>
    </w:p>
    <w:p w:rsidR="00447AB3" w:rsidRPr="0064108A" w:rsidRDefault="00447AB3" w:rsidP="00A64CF5">
      <w:pPr>
        <w:pStyle w:val="afffd"/>
        <w:spacing w:after="0" w:line="240" w:lineRule="auto"/>
        <w:ind w:firstLine="709"/>
      </w:pPr>
      <w:r w:rsidRPr="0064108A">
        <w:rPr>
          <w:i/>
          <w:iCs/>
        </w:rPr>
        <w:t>Необходимый объем финансирования</w:t>
      </w:r>
      <w:r w:rsidRPr="0064108A">
        <w:t xml:space="preserve">: </w:t>
      </w:r>
      <w:r w:rsidRPr="0064108A">
        <w:rPr>
          <w:b/>
          <w:bCs/>
        </w:rPr>
        <w:t>1343 369</w:t>
      </w:r>
      <w:r w:rsidRPr="0064108A">
        <w:t xml:space="preserve"> тыс.руб.</w:t>
      </w:r>
    </w:p>
    <w:p w:rsidR="00447AB3" w:rsidRPr="0064108A" w:rsidRDefault="00447AB3" w:rsidP="00B33A0B">
      <w:pPr>
        <w:widowControl w:val="0"/>
        <w:spacing w:line="240" w:lineRule="auto"/>
      </w:pPr>
      <w:r w:rsidRPr="0064108A">
        <w:rPr>
          <w:i/>
          <w:iCs/>
        </w:rPr>
        <w:t>Ожидаемый эффект</w:t>
      </w:r>
      <w:r w:rsidRPr="0064108A">
        <w:t>: повышение качества и надежности услуг водоотведения.</w:t>
      </w:r>
    </w:p>
    <w:p w:rsidR="00447AB3" w:rsidRDefault="00447AB3" w:rsidP="00A550C5">
      <w:pPr>
        <w:spacing w:line="240" w:lineRule="auto"/>
        <w:rPr>
          <w:sz w:val="28"/>
          <w:szCs w:val="28"/>
          <w:lang w:eastAsia="ru-RU"/>
        </w:rPr>
      </w:pPr>
    </w:p>
    <w:p w:rsidR="00447AB3" w:rsidRPr="0064108A" w:rsidRDefault="00447AB3" w:rsidP="00A64CF5">
      <w:pPr>
        <w:spacing w:line="240" w:lineRule="auto"/>
      </w:pPr>
      <w:r w:rsidRPr="0064108A">
        <w:rPr>
          <w:b/>
          <w:bCs/>
          <w:i/>
          <w:iCs/>
          <w:color w:val="000000"/>
          <w:lang w:eastAsia="ru-RU"/>
        </w:rPr>
        <w:t>Мероприятия в системе водоотведения, согласно муниципальной программе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w:t>
      </w:r>
    </w:p>
    <w:p w:rsidR="00447AB3" w:rsidRPr="0064108A" w:rsidRDefault="00447AB3" w:rsidP="00A64CF5">
      <w:pPr>
        <w:spacing w:line="240" w:lineRule="auto"/>
      </w:pPr>
      <w:r w:rsidRPr="0064108A">
        <w:t>Муниципальной программой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 предусмотрено одно  мероприятие касающееся системы водоотведения:</w:t>
      </w:r>
    </w:p>
    <w:p w:rsidR="00447AB3" w:rsidRPr="0064108A" w:rsidRDefault="00447AB3" w:rsidP="00B33A0B">
      <w:pPr>
        <w:pStyle w:val="afffd"/>
        <w:spacing w:after="0" w:line="240" w:lineRule="auto"/>
        <w:ind w:firstLine="709"/>
        <w:rPr>
          <w:i/>
          <w:iCs/>
        </w:rPr>
      </w:pPr>
      <w:r w:rsidRPr="0064108A">
        <w:rPr>
          <w:i/>
          <w:iCs/>
        </w:rPr>
        <w:t>Мероприятие:</w:t>
      </w:r>
    </w:p>
    <w:p w:rsidR="00447AB3" w:rsidRPr="0064108A" w:rsidRDefault="00447AB3" w:rsidP="00A64CF5">
      <w:pPr>
        <w:pStyle w:val="afffd"/>
        <w:spacing w:after="0" w:line="240" w:lineRule="auto"/>
        <w:ind w:firstLine="709"/>
      </w:pPr>
      <w:r w:rsidRPr="0064108A">
        <w:t>- Реконструкция КНС с увеличение мощности сп.Сингапай Нефтеюганского района.</w:t>
      </w:r>
    </w:p>
    <w:p w:rsidR="00447AB3" w:rsidRPr="0064108A" w:rsidRDefault="00447AB3" w:rsidP="00B33A0B">
      <w:pPr>
        <w:spacing w:line="240" w:lineRule="auto"/>
      </w:pPr>
      <w:r w:rsidRPr="0064108A">
        <w:rPr>
          <w:i/>
          <w:iCs/>
        </w:rPr>
        <w:t>Срок реализации</w:t>
      </w:r>
      <w:r w:rsidRPr="0064108A">
        <w:t>: 2020-2021 гг.</w:t>
      </w:r>
    </w:p>
    <w:p w:rsidR="00447AB3" w:rsidRPr="0064108A" w:rsidRDefault="00447AB3" w:rsidP="00B33A0B">
      <w:pPr>
        <w:pStyle w:val="afffd"/>
        <w:spacing w:after="0" w:line="240" w:lineRule="auto"/>
        <w:ind w:firstLine="709"/>
      </w:pPr>
      <w:r w:rsidRPr="0064108A">
        <w:rPr>
          <w:i/>
          <w:iCs/>
        </w:rPr>
        <w:t>Необходимый объем финансирования</w:t>
      </w:r>
      <w:r w:rsidRPr="0064108A">
        <w:t xml:space="preserve">: </w:t>
      </w:r>
      <w:r w:rsidRPr="0064108A">
        <w:rPr>
          <w:b/>
          <w:bCs/>
          <w:color w:val="000000"/>
          <w:sz w:val="20"/>
          <w:szCs w:val="20"/>
        </w:rPr>
        <w:t>41 </w:t>
      </w:r>
      <w:r w:rsidRPr="0064108A">
        <w:rPr>
          <w:b/>
          <w:bCs/>
        </w:rPr>
        <w:t xml:space="preserve">200 </w:t>
      </w:r>
      <w:r w:rsidRPr="0064108A">
        <w:t>тыс.руб.</w:t>
      </w:r>
    </w:p>
    <w:p w:rsidR="00447AB3" w:rsidRPr="0064108A" w:rsidRDefault="00447AB3" w:rsidP="00B33A0B">
      <w:pPr>
        <w:widowControl w:val="0"/>
        <w:spacing w:line="240" w:lineRule="auto"/>
      </w:pPr>
      <w:r w:rsidRPr="0064108A">
        <w:rPr>
          <w:i/>
          <w:iCs/>
        </w:rPr>
        <w:t>Ожидаемый эффект</w:t>
      </w:r>
      <w:r w:rsidRPr="0064108A">
        <w:t>: повышение качества и надежности услуг водоотведения.</w:t>
      </w:r>
    </w:p>
    <w:p w:rsidR="00447AB3" w:rsidRPr="0064108A" w:rsidRDefault="00447AB3" w:rsidP="00B33A0B">
      <w:pPr>
        <w:pStyle w:val="afffd"/>
        <w:spacing w:after="0" w:line="240" w:lineRule="auto"/>
        <w:ind w:firstLine="709"/>
      </w:pPr>
    </w:p>
    <w:p w:rsidR="00447AB3" w:rsidRPr="0064108A" w:rsidRDefault="00447AB3" w:rsidP="00B33A0B">
      <w:pPr>
        <w:spacing w:line="240" w:lineRule="auto"/>
        <w:rPr>
          <w:u w:val="single"/>
          <w:lang w:eastAsia="ru-RU"/>
        </w:rPr>
      </w:pPr>
      <w:r w:rsidRPr="0064108A">
        <w:rPr>
          <w:u w:val="single"/>
          <w:lang w:eastAsia="ru-RU"/>
        </w:rPr>
        <w:t>Более детально  информация изложена  в разделе 9 Обосновывающих материалов «Перспективная схема водоотведения муниципального образования».</w:t>
      </w:r>
    </w:p>
    <w:p w:rsidR="00447AB3" w:rsidRPr="0064108A" w:rsidRDefault="00447AB3" w:rsidP="00A550C5">
      <w:pPr>
        <w:ind w:left="709" w:firstLine="0"/>
      </w:pPr>
    </w:p>
    <w:p w:rsidR="00447AB3" w:rsidRPr="0064108A" w:rsidRDefault="00447AB3" w:rsidP="00B86B77">
      <w:pPr>
        <w:pStyle w:val="Heading4"/>
        <w:numPr>
          <w:ilvl w:val="0"/>
          <w:numId w:val="21"/>
        </w:numPr>
        <w:spacing w:after="0" w:line="240" w:lineRule="auto"/>
        <w:ind w:left="0" w:firstLine="709"/>
      </w:pPr>
      <w:r w:rsidRPr="0064108A">
        <w:t>Программа инвестиционных проектов в сбор и утилизацию (захоронение) ТКО, КГО и других отходов</w:t>
      </w:r>
    </w:p>
    <w:p w:rsidR="00447AB3" w:rsidRPr="0064108A" w:rsidRDefault="00447AB3" w:rsidP="00BB068F">
      <w:pPr>
        <w:autoSpaceDE w:val="0"/>
        <w:autoSpaceDN w:val="0"/>
        <w:adjustRightInd w:val="0"/>
        <w:spacing w:line="240" w:lineRule="auto"/>
        <w:rPr>
          <w:i/>
          <w:iCs/>
        </w:rPr>
      </w:pPr>
      <w:r w:rsidRPr="0064108A">
        <w:rPr>
          <w:b/>
          <w:bCs/>
          <w:i/>
          <w:iCs/>
          <w:color w:val="000000"/>
          <w:lang w:eastAsia="ru-RU"/>
        </w:rPr>
        <w:t>Мероприятия в системе утилизации ТКО, согласно программе комплексного развития систем коммунальной инфраструктуры сельского поселения Сингапай Нефтеюганского района Ханты-Мансийского автономного округа-Югра на 2017-2022 годы и на период до 2027 года</w:t>
      </w:r>
    </w:p>
    <w:p w:rsidR="00447AB3" w:rsidRPr="0064108A" w:rsidRDefault="00447AB3" w:rsidP="00BB068F">
      <w:pPr>
        <w:pStyle w:val="afffd"/>
        <w:spacing w:after="0" w:line="240" w:lineRule="auto"/>
        <w:ind w:firstLine="709"/>
      </w:pPr>
      <w:r w:rsidRPr="0064108A">
        <w:t xml:space="preserve">В целях повышения эффективности функционирования системы утилизации ТКО и снижения техногенной нагрузки на окружающую среду в сельского поселения Сингапай предусмотрено проведение ряда программных мероприятий. </w:t>
      </w:r>
    </w:p>
    <w:p w:rsidR="00447AB3" w:rsidRPr="0064108A" w:rsidRDefault="00447AB3" w:rsidP="00BB068F">
      <w:pPr>
        <w:pStyle w:val="afffd"/>
        <w:spacing w:after="0" w:line="240" w:lineRule="auto"/>
        <w:ind w:firstLine="709"/>
        <w:rPr>
          <w:i/>
          <w:iCs/>
        </w:rPr>
      </w:pPr>
      <w:r w:rsidRPr="0064108A">
        <w:rPr>
          <w:i/>
          <w:iCs/>
        </w:rPr>
        <w:t>Мероприятия:</w:t>
      </w:r>
    </w:p>
    <w:p w:rsidR="00447AB3" w:rsidRPr="0064108A" w:rsidRDefault="00447AB3" w:rsidP="00B86B77">
      <w:pPr>
        <w:pStyle w:val="afffd"/>
        <w:numPr>
          <w:ilvl w:val="0"/>
          <w:numId w:val="49"/>
        </w:numPr>
        <w:tabs>
          <w:tab w:val="left" w:pos="900"/>
        </w:tabs>
        <w:spacing w:after="0" w:line="240" w:lineRule="auto"/>
        <w:ind w:left="0" w:firstLine="709"/>
      </w:pPr>
      <w:r w:rsidRPr="0064108A">
        <w:t>Приобретение специализированного автотранспорта для вывоза ЖКО;</w:t>
      </w:r>
    </w:p>
    <w:p w:rsidR="00447AB3" w:rsidRPr="0064108A" w:rsidRDefault="00447AB3" w:rsidP="00B86B77">
      <w:pPr>
        <w:pStyle w:val="afffd"/>
        <w:numPr>
          <w:ilvl w:val="0"/>
          <w:numId w:val="49"/>
        </w:numPr>
        <w:tabs>
          <w:tab w:val="left" w:pos="900"/>
        </w:tabs>
        <w:spacing w:after="0" w:line="240" w:lineRule="auto"/>
        <w:ind w:left="0" w:firstLine="709"/>
      </w:pPr>
      <w:r w:rsidRPr="0064108A">
        <w:t>Закрытие существующих несанкционированных свалок на территории сельского поселения Сингапай;</w:t>
      </w:r>
    </w:p>
    <w:p w:rsidR="00447AB3" w:rsidRPr="0064108A" w:rsidRDefault="00447AB3" w:rsidP="00B86B77">
      <w:pPr>
        <w:pStyle w:val="afffd"/>
        <w:numPr>
          <w:ilvl w:val="0"/>
          <w:numId w:val="49"/>
        </w:numPr>
        <w:tabs>
          <w:tab w:val="left" w:pos="900"/>
        </w:tabs>
        <w:spacing w:after="0" w:line="240" w:lineRule="auto"/>
        <w:ind w:left="0" w:firstLine="709"/>
      </w:pPr>
      <w:r w:rsidRPr="0064108A">
        <w:t>Рекультивация земель, занятых несанкционированными свалками на территории сельского поселения Сингапай;</w:t>
      </w:r>
    </w:p>
    <w:p w:rsidR="00447AB3" w:rsidRPr="0064108A" w:rsidRDefault="00447AB3" w:rsidP="00B86B77">
      <w:pPr>
        <w:pStyle w:val="afffd"/>
        <w:numPr>
          <w:ilvl w:val="0"/>
          <w:numId w:val="49"/>
        </w:numPr>
        <w:tabs>
          <w:tab w:val="left" w:pos="900"/>
        </w:tabs>
        <w:spacing w:after="0" w:line="240" w:lineRule="auto"/>
        <w:ind w:left="0" w:firstLine="709"/>
      </w:pPr>
      <w:r w:rsidRPr="0064108A">
        <w:t>Организация регулярной уборки улиц, дорог, проездов, скверов, парков и т.п. с использованием современной техники и технологии;</w:t>
      </w:r>
    </w:p>
    <w:p w:rsidR="00447AB3" w:rsidRPr="0064108A" w:rsidRDefault="00447AB3" w:rsidP="00B86B77">
      <w:pPr>
        <w:pStyle w:val="afffd"/>
        <w:numPr>
          <w:ilvl w:val="0"/>
          <w:numId w:val="49"/>
        </w:numPr>
        <w:tabs>
          <w:tab w:val="left" w:pos="900"/>
        </w:tabs>
        <w:spacing w:after="0" w:line="240" w:lineRule="auto"/>
        <w:ind w:left="0" w:firstLine="709"/>
      </w:pPr>
      <w:r w:rsidRPr="0064108A">
        <w:t>Строительство новых контейнерных площадок и их оборудование в существующих местах застройки;</w:t>
      </w:r>
    </w:p>
    <w:p w:rsidR="00447AB3" w:rsidRPr="0064108A" w:rsidRDefault="00447AB3" w:rsidP="00B86B77">
      <w:pPr>
        <w:pStyle w:val="afffd"/>
        <w:numPr>
          <w:ilvl w:val="0"/>
          <w:numId w:val="49"/>
        </w:numPr>
        <w:tabs>
          <w:tab w:val="left" w:pos="900"/>
        </w:tabs>
        <w:spacing w:after="0" w:line="240" w:lineRule="auto"/>
        <w:ind w:left="0" w:firstLine="709"/>
      </w:pPr>
      <w:r w:rsidRPr="0064108A">
        <w:t>Приобретение современной техники, освоение и использование прогрессивных технологий сбора, использования, обезвреживания, транспортировки и размещения ТКО;</w:t>
      </w:r>
    </w:p>
    <w:p w:rsidR="00447AB3" w:rsidRPr="0064108A" w:rsidRDefault="00447AB3" w:rsidP="00B86B77">
      <w:pPr>
        <w:pStyle w:val="afffd"/>
        <w:numPr>
          <w:ilvl w:val="0"/>
          <w:numId w:val="49"/>
        </w:numPr>
        <w:tabs>
          <w:tab w:val="left" w:pos="900"/>
        </w:tabs>
        <w:spacing w:after="0" w:line="240" w:lineRule="auto"/>
        <w:ind w:left="0" w:firstLine="709"/>
        <w:rPr>
          <w:i/>
          <w:iCs/>
        </w:rPr>
      </w:pPr>
      <w:r w:rsidRPr="0064108A">
        <w:t>Осуществление экологического мониторинга (лабораторных исследований) за состоянием окружающей среды.</w:t>
      </w:r>
    </w:p>
    <w:p w:rsidR="00447AB3" w:rsidRPr="0064108A" w:rsidRDefault="00447AB3" w:rsidP="00BB068F">
      <w:pPr>
        <w:spacing w:line="240" w:lineRule="auto"/>
      </w:pPr>
      <w:r w:rsidRPr="0064108A">
        <w:rPr>
          <w:i/>
          <w:iCs/>
        </w:rPr>
        <w:t>Срок реализации</w:t>
      </w:r>
      <w:r w:rsidRPr="0064108A">
        <w:t>: до 2021 г.</w:t>
      </w:r>
    </w:p>
    <w:p w:rsidR="00447AB3" w:rsidRPr="0064108A" w:rsidRDefault="00447AB3" w:rsidP="00BB068F">
      <w:pPr>
        <w:pStyle w:val="afffd"/>
        <w:spacing w:after="0" w:line="240" w:lineRule="auto"/>
        <w:ind w:firstLine="709"/>
      </w:pPr>
      <w:r w:rsidRPr="0064108A">
        <w:rPr>
          <w:i/>
          <w:iCs/>
        </w:rPr>
        <w:t>Необходимый объем финансирования</w:t>
      </w:r>
      <w:r w:rsidRPr="0064108A">
        <w:t xml:space="preserve">: </w:t>
      </w:r>
      <w:r w:rsidRPr="0064108A">
        <w:rPr>
          <w:b/>
          <w:bCs/>
          <w:color w:val="000000"/>
        </w:rPr>
        <w:t>35 850</w:t>
      </w:r>
      <w:r w:rsidRPr="0064108A">
        <w:rPr>
          <w:b/>
          <w:bCs/>
        </w:rPr>
        <w:t xml:space="preserve"> </w:t>
      </w:r>
      <w:r w:rsidRPr="0064108A">
        <w:t>тыс.руб.</w:t>
      </w:r>
    </w:p>
    <w:p w:rsidR="00447AB3" w:rsidRPr="0064108A" w:rsidRDefault="00447AB3" w:rsidP="00BB068F">
      <w:pPr>
        <w:spacing w:line="240" w:lineRule="auto"/>
      </w:pPr>
      <w:r w:rsidRPr="0064108A">
        <w:rPr>
          <w:i/>
          <w:iCs/>
        </w:rPr>
        <w:t>Ожидаемый эффект</w:t>
      </w:r>
      <w:r w:rsidRPr="0064108A">
        <w:t>: соответствие санитарно-эпидемиологическим нормам и правилам эксплуатации объектов ТКО, а также улучшение экологической обстановки на территории муниципального образования за счет ликвидации несанкционированных свалок.</w:t>
      </w:r>
    </w:p>
    <w:p w:rsidR="00447AB3" w:rsidRPr="0064108A" w:rsidRDefault="00447AB3" w:rsidP="006A3D07">
      <w:pPr>
        <w:rPr>
          <w:u w:val="single"/>
          <w:lang w:eastAsia="ru-RU"/>
        </w:rPr>
      </w:pPr>
      <w:r w:rsidRPr="0064108A">
        <w:rPr>
          <w:u w:val="single"/>
          <w:lang w:eastAsia="ru-RU"/>
        </w:rPr>
        <w:t xml:space="preserve">Более детально  информация изложена  в разделе </w:t>
      </w:r>
      <w:r w:rsidRPr="0064108A">
        <w:rPr>
          <w:u w:val="single"/>
        </w:rPr>
        <w:t>10</w:t>
      </w:r>
      <w:r w:rsidRPr="0064108A">
        <w:rPr>
          <w:u w:val="single"/>
          <w:lang w:eastAsia="ru-RU"/>
        </w:rPr>
        <w:t xml:space="preserve"> Обосновывающих материалов «</w:t>
      </w:r>
      <w:r w:rsidRPr="0064108A">
        <w:rPr>
          <w:u w:val="single"/>
        </w:rPr>
        <w:t>Перспективная схема обращения с твердыми коммунальными отходами муниципального образования</w:t>
      </w:r>
      <w:r w:rsidRPr="0064108A">
        <w:rPr>
          <w:u w:val="single"/>
          <w:lang w:eastAsia="ru-RU"/>
        </w:rPr>
        <w:t>».</w:t>
      </w:r>
    </w:p>
    <w:p w:rsidR="00447AB3" w:rsidRPr="0064108A" w:rsidRDefault="00447AB3" w:rsidP="006A3D07">
      <w:pPr>
        <w:ind w:left="709" w:firstLine="0"/>
      </w:pPr>
    </w:p>
    <w:p w:rsidR="00447AB3" w:rsidRPr="0064108A" w:rsidRDefault="00447AB3" w:rsidP="00B86B77">
      <w:pPr>
        <w:pStyle w:val="Heading4"/>
        <w:numPr>
          <w:ilvl w:val="0"/>
          <w:numId w:val="21"/>
        </w:numPr>
        <w:spacing w:after="0" w:line="240" w:lineRule="auto"/>
        <w:ind w:left="0" w:firstLine="709"/>
      </w:pPr>
      <w:r w:rsidRPr="0064108A">
        <w:t>Программа инвестиционных проектов энергосбережения и повышения энергоэффективности</w:t>
      </w:r>
    </w:p>
    <w:p w:rsidR="00447AB3" w:rsidRPr="0064108A" w:rsidRDefault="00447AB3" w:rsidP="00343596">
      <w:pPr>
        <w:rPr>
          <w:b/>
          <w:bCs/>
          <w:i/>
          <w:iCs/>
          <w:color w:val="000000"/>
          <w:lang w:eastAsia="ru-RU"/>
        </w:rPr>
      </w:pPr>
      <w:bookmarkStart w:id="59" w:name="_Toc531779886"/>
      <w:r w:rsidRPr="0064108A">
        <w:rPr>
          <w:b/>
          <w:bCs/>
          <w:i/>
          <w:iCs/>
          <w:color w:val="000000"/>
          <w:lang w:eastAsia="ru-RU"/>
        </w:rPr>
        <w:t>Мероприятия муниципальной программы «Энергосбережение и повышение  энергоэффективности в муниципальном образовании сельское поселение Сингапай на 2019 – 2023 годы»</w:t>
      </w:r>
      <w:bookmarkEnd w:id="59"/>
    </w:p>
    <w:p w:rsidR="00447AB3" w:rsidRPr="0064108A" w:rsidRDefault="00447AB3" w:rsidP="00343596">
      <w:bookmarkStart w:id="60" w:name="_Toc531779887"/>
      <w:r w:rsidRPr="0064108A">
        <w:t>Муниципальной программой «Энергосбережение и повышение  энергоэффективности в муниципальном образовании сельское поселение Сингапай на 2019 – 2023 годы» предусмотрено одно мероприятие по энергосбережению и повышению энергоэффективности:</w:t>
      </w:r>
      <w:bookmarkEnd w:id="60"/>
    </w:p>
    <w:p w:rsidR="00447AB3" w:rsidRPr="0064108A" w:rsidRDefault="00447AB3" w:rsidP="00DE4764">
      <w:pPr>
        <w:pStyle w:val="afffd"/>
        <w:spacing w:after="0" w:line="240" w:lineRule="auto"/>
        <w:ind w:firstLine="709"/>
        <w:rPr>
          <w:i/>
          <w:iCs/>
        </w:rPr>
      </w:pPr>
      <w:r w:rsidRPr="0064108A">
        <w:rPr>
          <w:i/>
          <w:iCs/>
        </w:rPr>
        <w:t>Мероприятие:</w:t>
      </w:r>
    </w:p>
    <w:p w:rsidR="00447AB3" w:rsidRPr="0064108A" w:rsidRDefault="00447AB3" w:rsidP="00DE4764">
      <w:pPr>
        <w:spacing w:line="240" w:lineRule="auto"/>
      </w:pPr>
      <w:r w:rsidRPr="0064108A">
        <w:t>- Энергосбережение и повышение энергетической эффективности.</w:t>
      </w:r>
    </w:p>
    <w:p w:rsidR="00447AB3" w:rsidRPr="0064108A" w:rsidRDefault="00447AB3" w:rsidP="00DE4764">
      <w:pPr>
        <w:spacing w:line="240" w:lineRule="auto"/>
      </w:pPr>
      <w:r w:rsidRPr="0064108A">
        <w:rPr>
          <w:i/>
          <w:iCs/>
        </w:rPr>
        <w:t>Срок реализации</w:t>
      </w:r>
      <w:r w:rsidRPr="0064108A">
        <w:t>: до 2023 гг.</w:t>
      </w:r>
    </w:p>
    <w:p w:rsidR="00447AB3" w:rsidRPr="0064108A" w:rsidRDefault="00447AB3" w:rsidP="00DE4764">
      <w:pPr>
        <w:pStyle w:val="afffd"/>
        <w:spacing w:after="0" w:line="240" w:lineRule="auto"/>
        <w:ind w:firstLine="709"/>
      </w:pPr>
      <w:r w:rsidRPr="0064108A">
        <w:rPr>
          <w:i/>
          <w:iCs/>
        </w:rPr>
        <w:t>Необходимый объем финансирования</w:t>
      </w:r>
      <w:r w:rsidRPr="0064108A">
        <w:t xml:space="preserve">: </w:t>
      </w:r>
      <w:r w:rsidRPr="0064108A">
        <w:rPr>
          <w:b/>
          <w:bCs/>
        </w:rPr>
        <w:t xml:space="preserve">1 043 </w:t>
      </w:r>
      <w:r w:rsidRPr="0064108A">
        <w:t>тыс.руб.</w:t>
      </w:r>
    </w:p>
    <w:p w:rsidR="00447AB3" w:rsidRPr="0064108A" w:rsidRDefault="00447AB3" w:rsidP="00DE4764">
      <w:pPr>
        <w:widowControl w:val="0"/>
        <w:spacing w:line="240" w:lineRule="auto"/>
      </w:pPr>
      <w:r w:rsidRPr="0064108A">
        <w:rPr>
          <w:i/>
          <w:iCs/>
        </w:rPr>
        <w:t>Ожидаемый эффект</w:t>
      </w:r>
      <w:r w:rsidRPr="0064108A">
        <w:t>: Повышение эффективности использования энергетических ресурсов.</w:t>
      </w:r>
    </w:p>
    <w:p w:rsidR="00447AB3" w:rsidRDefault="00447AB3" w:rsidP="005B3D67">
      <w:pPr>
        <w:rPr>
          <w:u w:val="single"/>
          <w:lang w:eastAsia="ru-RU"/>
        </w:rPr>
      </w:pPr>
      <w:r w:rsidRPr="0064108A">
        <w:rPr>
          <w:u w:val="single"/>
          <w:lang w:eastAsia="ru-RU"/>
        </w:rPr>
        <w:t>Более детально  информация изложена в разделе 4 Обосновывающих материалов «Характеристика состояния и проблем в реализации энергоресурсосбережения и учета и сбора информации».</w:t>
      </w:r>
    </w:p>
    <w:p w:rsidR="00447AB3" w:rsidRPr="0064108A" w:rsidRDefault="00447AB3" w:rsidP="005B3D67">
      <w:pPr>
        <w:rPr>
          <w:u w:val="single"/>
          <w:lang w:eastAsia="ru-RU"/>
        </w:rPr>
      </w:pPr>
    </w:p>
    <w:p w:rsidR="00447AB3" w:rsidRPr="0064108A" w:rsidRDefault="00447AB3" w:rsidP="005F3083">
      <w:pPr>
        <w:pStyle w:val="Heading2"/>
        <w:keepNext w:val="0"/>
        <w:keepLines w:val="0"/>
        <w:widowControl w:val="0"/>
        <w:jc w:val="center"/>
      </w:pPr>
      <w:bookmarkStart w:id="61" w:name="_Toc531779888"/>
      <w:r w:rsidRPr="0064108A">
        <w:t>Раздел 6. Источники инвестиций, тарифы и доступность программы для населения</w:t>
      </w:r>
      <w:bookmarkEnd w:id="61"/>
    </w:p>
    <w:p w:rsidR="00447AB3" w:rsidRPr="0064108A" w:rsidRDefault="00447AB3" w:rsidP="00C65D48">
      <w:pPr>
        <w:pStyle w:val="BodyText"/>
        <w:spacing w:after="0" w:line="240" w:lineRule="auto"/>
        <w:ind w:right="120"/>
        <w:rPr>
          <w:sz w:val="24"/>
          <w:szCs w:val="24"/>
        </w:rPr>
      </w:pPr>
      <w:r w:rsidRPr="0064108A">
        <w:rPr>
          <w:spacing w:val="-1"/>
          <w:sz w:val="24"/>
          <w:szCs w:val="24"/>
        </w:rPr>
        <w:t>Финансирование</w:t>
      </w:r>
      <w:r w:rsidRPr="0064108A">
        <w:rPr>
          <w:spacing w:val="53"/>
          <w:sz w:val="24"/>
          <w:szCs w:val="24"/>
        </w:rPr>
        <w:t xml:space="preserve"> </w:t>
      </w:r>
      <w:r w:rsidRPr="0064108A">
        <w:rPr>
          <w:spacing w:val="-1"/>
          <w:sz w:val="24"/>
          <w:szCs w:val="24"/>
        </w:rPr>
        <w:t>мероприятий</w:t>
      </w:r>
      <w:r w:rsidRPr="0064108A">
        <w:rPr>
          <w:spacing w:val="56"/>
          <w:sz w:val="24"/>
          <w:szCs w:val="24"/>
        </w:rPr>
        <w:t xml:space="preserve"> </w:t>
      </w:r>
      <w:r w:rsidRPr="0064108A">
        <w:rPr>
          <w:spacing w:val="-2"/>
          <w:sz w:val="24"/>
          <w:szCs w:val="24"/>
        </w:rPr>
        <w:t>Программы</w:t>
      </w:r>
      <w:r w:rsidRPr="0064108A">
        <w:rPr>
          <w:spacing w:val="54"/>
          <w:sz w:val="24"/>
          <w:szCs w:val="24"/>
        </w:rPr>
        <w:t xml:space="preserve"> </w:t>
      </w:r>
      <w:r w:rsidRPr="0064108A">
        <w:rPr>
          <w:spacing w:val="-1"/>
          <w:sz w:val="24"/>
          <w:szCs w:val="24"/>
        </w:rPr>
        <w:t>может</w:t>
      </w:r>
      <w:r w:rsidRPr="0064108A">
        <w:rPr>
          <w:spacing w:val="55"/>
          <w:sz w:val="24"/>
          <w:szCs w:val="24"/>
        </w:rPr>
        <w:t xml:space="preserve"> </w:t>
      </w:r>
      <w:r w:rsidRPr="0064108A">
        <w:rPr>
          <w:spacing w:val="-1"/>
          <w:sz w:val="24"/>
          <w:szCs w:val="24"/>
        </w:rPr>
        <w:t>осуществляться</w:t>
      </w:r>
      <w:r w:rsidRPr="0064108A">
        <w:rPr>
          <w:spacing w:val="54"/>
          <w:sz w:val="24"/>
          <w:szCs w:val="24"/>
        </w:rPr>
        <w:t xml:space="preserve"> </w:t>
      </w:r>
      <w:r w:rsidRPr="0064108A">
        <w:rPr>
          <w:sz w:val="24"/>
          <w:szCs w:val="24"/>
        </w:rPr>
        <w:t>из</w:t>
      </w:r>
      <w:r w:rsidRPr="0064108A">
        <w:rPr>
          <w:spacing w:val="56"/>
          <w:sz w:val="24"/>
          <w:szCs w:val="24"/>
        </w:rPr>
        <w:t xml:space="preserve"> </w:t>
      </w:r>
      <w:r w:rsidRPr="0064108A">
        <w:rPr>
          <w:spacing w:val="-2"/>
          <w:sz w:val="24"/>
          <w:szCs w:val="24"/>
        </w:rPr>
        <w:t>двух</w:t>
      </w:r>
      <w:r w:rsidRPr="0064108A">
        <w:rPr>
          <w:spacing w:val="57"/>
          <w:sz w:val="24"/>
          <w:szCs w:val="24"/>
        </w:rPr>
        <w:t xml:space="preserve"> </w:t>
      </w:r>
      <w:r w:rsidRPr="0064108A">
        <w:rPr>
          <w:spacing w:val="-1"/>
          <w:sz w:val="24"/>
          <w:szCs w:val="24"/>
        </w:rPr>
        <w:t>основных</w:t>
      </w:r>
      <w:r w:rsidRPr="0064108A">
        <w:rPr>
          <w:spacing w:val="71"/>
          <w:sz w:val="24"/>
          <w:szCs w:val="24"/>
        </w:rPr>
        <w:t xml:space="preserve"> </w:t>
      </w:r>
      <w:r w:rsidRPr="0064108A">
        <w:rPr>
          <w:spacing w:val="-1"/>
          <w:sz w:val="24"/>
          <w:szCs w:val="24"/>
        </w:rPr>
        <w:t>групп</w:t>
      </w:r>
      <w:r w:rsidRPr="0064108A">
        <w:rPr>
          <w:spacing w:val="1"/>
          <w:sz w:val="24"/>
          <w:szCs w:val="24"/>
        </w:rPr>
        <w:t xml:space="preserve"> </w:t>
      </w:r>
      <w:r w:rsidRPr="0064108A">
        <w:rPr>
          <w:spacing w:val="-1"/>
          <w:sz w:val="24"/>
          <w:szCs w:val="24"/>
        </w:rPr>
        <w:t>источников:</w:t>
      </w:r>
      <w:r w:rsidRPr="0064108A">
        <w:rPr>
          <w:sz w:val="24"/>
          <w:szCs w:val="24"/>
        </w:rPr>
        <w:t xml:space="preserve"> </w:t>
      </w:r>
      <w:r w:rsidRPr="0064108A">
        <w:rPr>
          <w:spacing w:val="-2"/>
          <w:sz w:val="24"/>
          <w:szCs w:val="24"/>
        </w:rPr>
        <w:t>бюджетных</w:t>
      </w:r>
      <w:r w:rsidRPr="0064108A">
        <w:rPr>
          <w:spacing w:val="-1"/>
          <w:sz w:val="24"/>
          <w:szCs w:val="24"/>
        </w:rPr>
        <w:t xml:space="preserve"> </w:t>
      </w:r>
      <w:r w:rsidRPr="0064108A">
        <w:rPr>
          <w:sz w:val="24"/>
          <w:szCs w:val="24"/>
        </w:rPr>
        <w:t xml:space="preserve">и </w:t>
      </w:r>
      <w:r w:rsidRPr="0064108A">
        <w:rPr>
          <w:spacing w:val="-1"/>
          <w:sz w:val="24"/>
          <w:szCs w:val="24"/>
        </w:rPr>
        <w:t>внебюджетных.</w:t>
      </w:r>
    </w:p>
    <w:p w:rsidR="00447AB3" w:rsidRPr="0064108A" w:rsidRDefault="00447AB3" w:rsidP="00C65D48">
      <w:pPr>
        <w:pStyle w:val="BodyText"/>
        <w:spacing w:after="0" w:line="240" w:lineRule="auto"/>
        <w:ind w:right="119"/>
        <w:rPr>
          <w:sz w:val="24"/>
          <w:szCs w:val="24"/>
        </w:rPr>
      </w:pPr>
      <w:r w:rsidRPr="0064108A">
        <w:rPr>
          <w:spacing w:val="-1"/>
          <w:sz w:val="24"/>
          <w:szCs w:val="24"/>
        </w:rPr>
        <w:t>Бюджетное</w:t>
      </w:r>
      <w:r w:rsidRPr="0064108A">
        <w:rPr>
          <w:spacing w:val="56"/>
          <w:sz w:val="24"/>
          <w:szCs w:val="24"/>
        </w:rPr>
        <w:t xml:space="preserve"> </w:t>
      </w:r>
      <w:r w:rsidRPr="0064108A">
        <w:rPr>
          <w:spacing w:val="-1"/>
          <w:sz w:val="24"/>
          <w:szCs w:val="24"/>
        </w:rPr>
        <w:t>финансирование</w:t>
      </w:r>
      <w:r w:rsidRPr="0064108A">
        <w:rPr>
          <w:spacing w:val="58"/>
          <w:sz w:val="24"/>
          <w:szCs w:val="24"/>
        </w:rPr>
        <w:t xml:space="preserve"> </w:t>
      </w:r>
      <w:r w:rsidRPr="0064108A">
        <w:rPr>
          <w:spacing w:val="-1"/>
          <w:sz w:val="24"/>
          <w:szCs w:val="24"/>
        </w:rPr>
        <w:t>указанных</w:t>
      </w:r>
      <w:r w:rsidRPr="0064108A">
        <w:rPr>
          <w:spacing w:val="58"/>
          <w:sz w:val="24"/>
          <w:szCs w:val="24"/>
        </w:rPr>
        <w:t xml:space="preserve"> </w:t>
      </w:r>
      <w:r w:rsidRPr="0064108A">
        <w:rPr>
          <w:spacing w:val="-1"/>
          <w:sz w:val="24"/>
          <w:szCs w:val="24"/>
        </w:rPr>
        <w:t>проектов</w:t>
      </w:r>
      <w:r w:rsidRPr="0064108A">
        <w:rPr>
          <w:spacing w:val="56"/>
          <w:sz w:val="24"/>
          <w:szCs w:val="24"/>
        </w:rPr>
        <w:t xml:space="preserve"> </w:t>
      </w:r>
      <w:r w:rsidRPr="0064108A">
        <w:rPr>
          <w:spacing w:val="-1"/>
          <w:sz w:val="24"/>
          <w:szCs w:val="24"/>
        </w:rPr>
        <w:t>осуществляется</w:t>
      </w:r>
      <w:r w:rsidRPr="0064108A">
        <w:rPr>
          <w:spacing w:val="57"/>
          <w:sz w:val="24"/>
          <w:szCs w:val="24"/>
        </w:rPr>
        <w:t xml:space="preserve"> </w:t>
      </w:r>
      <w:r w:rsidRPr="0064108A">
        <w:rPr>
          <w:sz w:val="24"/>
          <w:szCs w:val="24"/>
        </w:rPr>
        <w:t>из</w:t>
      </w:r>
      <w:r w:rsidRPr="0064108A">
        <w:rPr>
          <w:spacing w:val="59"/>
          <w:sz w:val="24"/>
          <w:szCs w:val="24"/>
        </w:rPr>
        <w:t xml:space="preserve"> </w:t>
      </w:r>
      <w:r w:rsidRPr="0064108A">
        <w:rPr>
          <w:spacing w:val="-1"/>
          <w:sz w:val="24"/>
          <w:szCs w:val="24"/>
        </w:rPr>
        <w:t>бюджета</w:t>
      </w:r>
      <w:r w:rsidRPr="0064108A">
        <w:rPr>
          <w:spacing w:val="43"/>
          <w:sz w:val="24"/>
          <w:szCs w:val="24"/>
        </w:rPr>
        <w:t xml:space="preserve"> </w:t>
      </w:r>
      <w:r w:rsidRPr="0064108A">
        <w:rPr>
          <w:spacing w:val="-1"/>
          <w:sz w:val="24"/>
          <w:szCs w:val="24"/>
        </w:rPr>
        <w:t>Российской</w:t>
      </w:r>
      <w:r w:rsidRPr="0064108A">
        <w:rPr>
          <w:sz w:val="24"/>
          <w:szCs w:val="24"/>
        </w:rPr>
        <w:t xml:space="preserve"> </w:t>
      </w:r>
      <w:r w:rsidRPr="0064108A">
        <w:rPr>
          <w:spacing w:val="-1"/>
          <w:sz w:val="24"/>
          <w:szCs w:val="24"/>
        </w:rPr>
        <w:t>Федерации,</w:t>
      </w:r>
      <w:r w:rsidRPr="0064108A">
        <w:rPr>
          <w:spacing w:val="59"/>
          <w:sz w:val="24"/>
          <w:szCs w:val="24"/>
        </w:rPr>
        <w:t xml:space="preserve"> </w:t>
      </w:r>
      <w:r w:rsidRPr="0064108A">
        <w:rPr>
          <w:spacing w:val="-1"/>
          <w:sz w:val="24"/>
          <w:szCs w:val="24"/>
        </w:rPr>
        <w:t>Окружного</w:t>
      </w:r>
      <w:r w:rsidRPr="0064108A">
        <w:rPr>
          <w:spacing w:val="59"/>
          <w:sz w:val="24"/>
          <w:szCs w:val="24"/>
        </w:rPr>
        <w:t xml:space="preserve"> </w:t>
      </w:r>
      <w:r w:rsidRPr="0064108A">
        <w:rPr>
          <w:spacing w:val="-1"/>
          <w:sz w:val="24"/>
          <w:szCs w:val="24"/>
        </w:rPr>
        <w:t>бюджета</w:t>
      </w:r>
      <w:r w:rsidRPr="0064108A">
        <w:rPr>
          <w:spacing w:val="59"/>
          <w:sz w:val="24"/>
          <w:szCs w:val="24"/>
        </w:rPr>
        <w:t xml:space="preserve"> </w:t>
      </w:r>
      <w:r w:rsidRPr="0064108A">
        <w:rPr>
          <w:sz w:val="24"/>
          <w:szCs w:val="24"/>
        </w:rPr>
        <w:t xml:space="preserve">и </w:t>
      </w:r>
      <w:r w:rsidRPr="0064108A">
        <w:rPr>
          <w:spacing w:val="-1"/>
          <w:sz w:val="24"/>
          <w:szCs w:val="24"/>
        </w:rPr>
        <w:t>местного</w:t>
      </w:r>
      <w:r w:rsidRPr="0064108A">
        <w:rPr>
          <w:spacing w:val="59"/>
          <w:sz w:val="24"/>
          <w:szCs w:val="24"/>
        </w:rPr>
        <w:t xml:space="preserve"> </w:t>
      </w:r>
      <w:r w:rsidRPr="0064108A">
        <w:rPr>
          <w:spacing w:val="-1"/>
          <w:sz w:val="24"/>
          <w:szCs w:val="24"/>
        </w:rPr>
        <w:t>бюджета</w:t>
      </w:r>
      <w:r w:rsidRPr="0064108A">
        <w:rPr>
          <w:spacing w:val="58"/>
          <w:sz w:val="24"/>
          <w:szCs w:val="24"/>
        </w:rPr>
        <w:t xml:space="preserve"> </w:t>
      </w:r>
      <w:r w:rsidRPr="0064108A">
        <w:rPr>
          <w:sz w:val="24"/>
          <w:szCs w:val="24"/>
        </w:rPr>
        <w:t>в</w:t>
      </w:r>
      <w:r w:rsidRPr="0064108A">
        <w:rPr>
          <w:spacing w:val="1"/>
          <w:sz w:val="24"/>
          <w:szCs w:val="24"/>
        </w:rPr>
        <w:t xml:space="preserve"> </w:t>
      </w:r>
      <w:r w:rsidRPr="0064108A">
        <w:rPr>
          <w:spacing w:val="-1"/>
          <w:sz w:val="24"/>
          <w:szCs w:val="24"/>
        </w:rPr>
        <w:t>соответствии</w:t>
      </w:r>
      <w:r w:rsidRPr="0064108A">
        <w:rPr>
          <w:spacing w:val="1"/>
          <w:sz w:val="24"/>
          <w:szCs w:val="24"/>
        </w:rPr>
        <w:t xml:space="preserve"> </w:t>
      </w:r>
      <w:r w:rsidRPr="0064108A">
        <w:rPr>
          <w:sz w:val="24"/>
          <w:szCs w:val="24"/>
        </w:rPr>
        <w:t>с</w:t>
      </w:r>
      <w:r w:rsidRPr="0064108A">
        <w:rPr>
          <w:spacing w:val="43"/>
          <w:sz w:val="24"/>
          <w:szCs w:val="24"/>
        </w:rPr>
        <w:t xml:space="preserve"> </w:t>
      </w:r>
      <w:r w:rsidRPr="0064108A">
        <w:rPr>
          <w:spacing w:val="-1"/>
          <w:sz w:val="24"/>
          <w:szCs w:val="24"/>
        </w:rPr>
        <w:t>Бюджетным</w:t>
      </w:r>
      <w:r w:rsidRPr="0064108A">
        <w:rPr>
          <w:spacing w:val="-2"/>
          <w:sz w:val="24"/>
          <w:szCs w:val="24"/>
        </w:rPr>
        <w:t xml:space="preserve"> </w:t>
      </w:r>
      <w:r w:rsidRPr="0064108A">
        <w:rPr>
          <w:spacing w:val="-1"/>
          <w:sz w:val="24"/>
          <w:szCs w:val="24"/>
        </w:rPr>
        <w:t>кодексом</w:t>
      </w:r>
      <w:r w:rsidRPr="0064108A">
        <w:rPr>
          <w:spacing w:val="-2"/>
          <w:sz w:val="24"/>
          <w:szCs w:val="24"/>
        </w:rPr>
        <w:t xml:space="preserve"> </w:t>
      </w:r>
      <w:r w:rsidRPr="0064108A">
        <w:rPr>
          <w:sz w:val="24"/>
          <w:szCs w:val="24"/>
        </w:rPr>
        <w:t xml:space="preserve">РФ и </w:t>
      </w:r>
      <w:r w:rsidRPr="0064108A">
        <w:rPr>
          <w:spacing w:val="-1"/>
          <w:sz w:val="24"/>
          <w:szCs w:val="24"/>
        </w:rPr>
        <w:t>другими</w:t>
      </w:r>
      <w:r w:rsidRPr="0064108A">
        <w:rPr>
          <w:sz w:val="24"/>
          <w:szCs w:val="24"/>
        </w:rPr>
        <w:t xml:space="preserve"> </w:t>
      </w:r>
      <w:r w:rsidRPr="0064108A">
        <w:rPr>
          <w:spacing w:val="-1"/>
          <w:sz w:val="24"/>
          <w:szCs w:val="24"/>
        </w:rPr>
        <w:t>нормативно-правовыми</w:t>
      </w:r>
      <w:r w:rsidRPr="0064108A">
        <w:rPr>
          <w:sz w:val="24"/>
          <w:szCs w:val="24"/>
        </w:rPr>
        <w:t xml:space="preserve"> </w:t>
      </w:r>
      <w:r w:rsidRPr="0064108A">
        <w:rPr>
          <w:spacing w:val="-1"/>
          <w:sz w:val="24"/>
          <w:szCs w:val="24"/>
        </w:rPr>
        <w:t>актами.</w:t>
      </w:r>
    </w:p>
    <w:p w:rsidR="00447AB3" w:rsidRPr="0064108A" w:rsidRDefault="00447AB3" w:rsidP="00C65D48">
      <w:pPr>
        <w:pStyle w:val="BodyText"/>
        <w:spacing w:after="0" w:line="240" w:lineRule="auto"/>
        <w:ind w:right="116"/>
        <w:rPr>
          <w:sz w:val="24"/>
          <w:szCs w:val="24"/>
        </w:rPr>
      </w:pPr>
      <w:r w:rsidRPr="0064108A">
        <w:rPr>
          <w:spacing w:val="-1"/>
          <w:sz w:val="24"/>
          <w:szCs w:val="24"/>
        </w:rPr>
        <w:t>Дополнительная</w:t>
      </w:r>
      <w:r w:rsidRPr="0064108A">
        <w:rPr>
          <w:spacing w:val="11"/>
          <w:sz w:val="24"/>
          <w:szCs w:val="24"/>
        </w:rPr>
        <w:t xml:space="preserve"> </w:t>
      </w:r>
      <w:r w:rsidRPr="0064108A">
        <w:rPr>
          <w:spacing w:val="-1"/>
          <w:sz w:val="24"/>
          <w:szCs w:val="24"/>
        </w:rPr>
        <w:t>государственная</w:t>
      </w:r>
      <w:r w:rsidRPr="0064108A">
        <w:rPr>
          <w:spacing w:val="11"/>
          <w:sz w:val="24"/>
          <w:szCs w:val="24"/>
        </w:rPr>
        <w:t xml:space="preserve"> </w:t>
      </w:r>
      <w:r w:rsidRPr="0064108A">
        <w:rPr>
          <w:spacing w:val="-1"/>
          <w:sz w:val="24"/>
          <w:szCs w:val="24"/>
        </w:rPr>
        <w:t>поддержка</w:t>
      </w:r>
      <w:r w:rsidRPr="0064108A">
        <w:rPr>
          <w:spacing w:val="13"/>
          <w:sz w:val="24"/>
          <w:szCs w:val="24"/>
        </w:rPr>
        <w:t xml:space="preserve"> </w:t>
      </w:r>
      <w:r w:rsidRPr="0064108A">
        <w:rPr>
          <w:spacing w:val="-2"/>
          <w:sz w:val="24"/>
          <w:szCs w:val="24"/>
        </w:rPr>
        <w:t>может</w:t>
      </w:r>
      <w:r w:rsidRPr="0064108A">
        <w:rPr>
          <w:spacing w:val="12"/>
          <w:sz w:val="24"/>
          <w:szCs w:val="24"/>
        </w:rPr>
        <w:t xml:space="preserve"> </w:t>
      </w:r>
      <w:r w:rsidRPr="0064108A">
        <w:rPr>
          <w:spacing w:val="-1"/>
          <w:sz w:val="24"/>
          <w:szCs w:val="24"/>
        </w:rPr>
        <w:t>быть</w:t>
      </w:r>
      <w:r w:rsidRPr="0064108A">
        <w:rPr>
          <w:spacing w:val="12"/>
          <w:sz w:val="24"/>
          <w:szCs w:val="24"/>
        </w:rPr>
        <w:t xml:space="preserve"> </w:t>
      </w:r>
      <w:r w:rsidRPr="0064108A">
        <w:rPr>
          <w:spacing w:val="-1"/>
          <w:sz w:val="24"/>
          <w:szCs w:val="24"/>
        </w:rPr>
        <w:t>оказана</w:t>
      </w:r>
      <w:r w:rsidRPr="0064108A">
        <w:rPr>
          <w:spacing w:val="12"/>
          <w:sz w:val="24"/>
          <w:szCs w:val="24"/>
        </w:rPr>
        <w:t xml:space="preserve"> </w:t>
      </w:r>
      <w:r w:rsidRPr="0064108A">
        <w:rPr>
          <w:sz w:val="24"/>
          <w:szCs w:val="24"/>
        </w:rPr>
        <w:t>в</w:t>
      </w:r>
      <w:r w:rsidRPr="0064108A">
        <w:rPr>
          <w:spacing w:val="13"/>
          <w:sz w:val="24"/>
          <w:szCs w:val="24"/>
        </w:rPr>
        <w:t xml:space="preserve"> </w:t>
      </w:r>
      <w:r w:rsidRPr="0064108A">
        <w:rPr>
          <w:spacing w:val="-1"/>
          <w:sz w:val="24"/>
          <w:szCs w:val="24"/>
        </w:rPr>
        <w:t>соответствии</w:t>
      </w:r>
      <w:r w:rsidRPr="0064108A">
        <w:rPr>
          <w:spacing w:val="13"/>
          <w:sz w:val="24"/>
          <w:szCs w:val="24"/>
        </w:rPr>
        <w:t xml:space="preserve"> </w:t>
      </w:r>
      <w:r w:rsidRPr="0064108A">
        <w:rPr>
          <w:sz w:val="24"/>
          <w:szCs w:val="24"/>
        </w:rPr>
        <w:t>с</w:t>
      </w:r>
      <w:r w:rsidRPr="0064108A">
        <w:rPr>
          <w:spacing w:val="63"/>
          <w:sz w:val="24"/>
          <w:szCs w:val="24"/>
        </w:rPr>
        <w:t xml:space="preserve"> </w:t>
      </w:r>
      <w:r w:rsidRPr="0064108A">
        <w:rPr>
          <w:spacing w:val="-1"/>
          <w:sz w:val="24"/>
          <w:szCs w:val="24"/>
        </w:rPr>
        <w:t>законодательством</w:t>
      </w:r>
      <w:r w:rsidRPr="0064108A">
        <w:rPr>
          <w:spacing w:val="2"/>
          <w:sz w:val="24"/>
          <w:szCs w:val="24"/>
        </w:rPr>
        <w:t xml:space="preserve"> </w:t>
      </w:r>
      <w:r w:rsidRPr="0064108A">
        <w:rPr>
          <w:sz w:val="24"/>
          <w:szCs w:val="24"/>
        </w:rPr>
        <w:t>о</w:t>
      </w:r>
      <w:r w:rsidRPr="0064108A">
        <w:rPr>
          <w:spacing w:val="4"/>
          <w:sz w:val="24"/>
          <w:szCs w:val="24"/>
        </w:rPr>
        <w:t xml:space="preserve"> </w:t>
      </w:r>
      <w:r w:rsidRPr="0064108A">
        <w:rPr>
          <w:spacing w:val="-1"/>
          <w:sz w:val="24"/>
          <w:szCs w:val="24"/>
        </w:rPr>
        <w:t>государственной</w:t>
      </w:r>
      <w:r w:rsidRPr="0064108A">
        <w:rPr>
          <w:spacing w:val="4"/>
          <w:sz w:val="24"/>
          <w:szCs w:val="24"/>
        </w:rPr>
        <w:t xml:space="preserve"> </w:t>
      </w:r>
      <w:r w:rsidRPr="0064108A">
        <w:rPr>
          <w:spacing w:val="-1"/>
          <w:sz w:val="24"/>
          <w:szCs w:val="24"/>
        </w:rPr>
        <w:t>поддержке</w:t>
      </w:r>
      <w:r w:rsidRPr="0064108A">
        <w:rPr>
          <w:spacing w:val="3"/>
          <w:sz w:val="24"/>
          <w:szCs w:val="24"/>
        </w:rPr>
        <w:t xml:space="preserve"> </w:t>
      </w:r>
      <w:r w:rsidRPr="0064108A">
        <w:rPr>
          <w:spacing w:val="-1"/>
          <w:sz w:val="24"/>
          <w:szCs w:val="24"/>
        </w:rPr>
        <w:t>инвестиционной</w:t>
      </w:r>
      <w:r w:rsidRPr="0064108A">
        <w:rPr>
          <w:spacing w:val="5"/>
          <w:sz w:val="24"/>
          <w:szCs w:val="24"/>
        </w:rPr>
        <w:t xml:space="preserve"> </w:t>
      </w:r>
      <w:r w:rsidRPr="0064108A">
        <w:rPr>
          <w:spacing w:val="-1"/>
          <w:sz w:val="24"/>
          <w:szCs w:val="24"/>
        </w:rPr>
        <w:t>деятельности,</w:t>
      </w:r>
      <w:r w:rsidRPr="0064108A">
        <w:rPr>
          <w:spacing w:val="4"/>
          <w:sz w:val="24"/>
          <w:szCs w:val="24"/>
        </w:rPr>
        <w:t xml:space="preserve"> </w:t>
      </w:r>
      <w:r w:rsidRPr="0064108A">
        <w:rPr>
          <w:sz w:val="24"/>
          <w:szCs w:val="24"/>
        </w:rPr>
        <w:t>в</w:t>
      </w:r>
      <w:r w:rsidRPr="0064108A">
        <w:rPr>
          <w:spacing w:val="3"/>
          <w:sz w:val="24"/>
          <w:szCs w:val="24"/>
        </w:rPr>
        <w:t xml:space="preserve"> </w:t>
      </w:r>
      <w:r w:rsidRPr="0064108A">
        <w:rPr>
          <w:sz w:val="24"/>
          <w:szCs w:val="24"/>
        </w:rPr>
        <w:t>том</w:t>
      </w:r>
      <w:r w:rsidRPr="0064108A">
        <w:rPr>
          <w:spacing w:val="3"/>
          <w:sz w:val="24"/>
          <w:szCs w:val="24"/>
        </w:rPr>
        <w:t xml:space="preserve"> </w:t>
      </w:r>
      <w:r w:rsidRPr="0064108A">
        <w:rPr>
          <w:spacing w:val="-1"/>
          <w:sz w:val="24"/>
          <w:szCs w:val="24"/>
        </w:rPr>
        <w:t>числе</w:t>
      </w:r>
      <w:r w:rsidRPr="0064108A">
        <w:rPr>
          <w:spacing w:val="83"/>
          <w:sz w:val="24"/>
          <w:szCs w:val="24"/>
        </w:rPr>
        <w:t xml:space="preserve"> </w:t>
      </w:r>
      <w:r w:rsidRPr="0064108A">
        <w:rPr>
          <w:sz w:val="24"/>
          <w:szCs w:val="24"/>
        </w:rPr>
        <w:t>при</w:t>
      </w:r>
      <w:r w:rsidRPr="0064108A">
        <w:rPr>
          <w:spacing w:val="46"/>
          <w:sz w:val="24"/>
          <w:szCs w:val="24"/>
        </w:rPr>
        <w:t xml:space="preserve"> </w:t>
      </w:r>
      <w:r w:rsidRPr="0064108A">
        <w:rPr>
          <w:spacing w:val="-1"/>
          <w:sz w:val="24"/>
          <w:szCs w:val="24"/>
        </w:rPr>
        <w:t>реализации</w:t>
      </w:r>
      <w:r w:rsidRPr="0064108A">
        <w:rPr>
          <w:spacing w:val="43"/>
          <w:sz w:val="24"/>
          <w:szCs w:val="24"/>
        </w:rPr>
        <w:t xml:space="preserve"> </w:t>
      </w:r>
      <w:r w:rsidRPr="0064108A">
        <w:rPr>
          <w:spacing w:val="-1"/>
          <w:sz w:val="24"/>
          <w:szCs w:val="24"/>
        </w:rPr>
        <w:t>мероприятий</w:t>
      </w:r>
      <w:r w:rsidRPr="0064108A">
        <w:rPr>
          <w:spacing w:val="44"/>
          <w:sz w:val="24"/>
          <w:szCs w:val="24"/>
        </w:rPr>
        <w:t xml:space="preserve"> </w:t>
      </w:r>
      <w:r w:rsidRPr="0064108A">
        <w:rPr>
          <w:sz w:val="24"/>
          <w:szCs w:val="24"/>
        </w:rPr>
        <w:t>по</w:t>
      </w:r>
      <w:r w:rsidRPr="0064108A">
        <w:rPr>
          <w:spacing w:val="45"/>
          <w:sz w:val="24"/>
          <w:szCs w:val="24"/>
        </w:rPr>
        <w:t xml:space="preserve"> </w:t>
      </w:r>
      <w:r w:rsidRPr="0064108A">
        <w:rPr>
          <w:spacing w:val="-1"/>
          <w:sz w:val="24"/>
          <w:szCs w:val="24"/>
        </w:rPr>
        <w:t>энергосбережению</w:t>
      </w:r>
      <w:r w:rsidRPr="0064108A">
        <w:rPr>
          <w:spacing w:val="45"/>
          <w:sz w:val="24"/>
          <w:szCs w:val="24"/>
        </w:rPr>
        <w:t xml:space="preserve"> </w:t>
      </w:r>
      <w:r w:rsidRPr="0064108A">
        <w:rPr>
          <w:sz w:val="24"/>
          <w:szCs w:val="24"/>
        </w:rPr>
        <w:t>и</w:t>
      </w:r>
      <w:r w:rsidRPr="0064108A">
        <w:rPr>
          <w:spacing w:val="46"/>
          <w:sz w:val="24"/>
          <w:szCs w:val="24"/>
        </w:rPr>
        <w:t xml:space="preserve"> </w:t>
      </w:r>
      <w:r w:rsidRPr="0064108A">
        <w:rPr>
          <w:spacing w:val="-1"/>
          <w:sz w:val="24"/>
          <w:szCs w:val="24"/>
        </w:rPr>
        <w:t>повышению</w:t>
      </w:r>
      <w:r w:rsidRPr="0064108A">
        <w:rPr>
          <w:spacing w:val="45"/>
          <w:sz w:val="24"/>
          <w:szCs w:val="24"/>
        </w:rPr>
        <w:t xml:space="preserve"> </w:t>
      </w:r>
      <w:r w:rsidRPr="0064108A">
        <w:rPr>
          <w:spacing w:val="-1"/>
          <w:sz w:val="24"/>
          <w:szCs w:val="24"/>
        </w:rPr>
        <w:t>энергетической</w:t>
      </w:r>
      <w:r w:rsidRPr="0064108A">
        <w:rPr>
          <w:spacing w:val="29"/>
          <w:sz w:val="24"/>
          <w:szCs w:val="24"/>
        </w:rPr>
        <w:t xml:space="preserve"> </w:t>
      </w:r>
      <w:r w:rsidRPr="0064108A">
        <w:rPr>
          <w:spacing w:val="-1"/>
          <w:sz w:val="24"/>
          <w:szCs w:val="24"/>
        </w:rPr>
        <w:t>эффективности.</w:t>
      </w:r>
    </w:p>
    <w:p w:rsidR="00447AB3" w:rsidRPr="0064108A" w:rsidRDefault="00447AB3" w:rsidP="00C65D48">
      <w:pPr>
        <w:pStyle w:val="BodyText"/>
        <w:spacing w:after="0" w:line="240" w:lineRule="auto"/>
        <w:ind w:right="117"/>
        <w:rPr>
          <w:sz w:val="24"/>
          <w:szCs w:val="24"/>
        </w:rPr>
      </w:pPr>
      <w:r w:rsidRPr="0064108A">
        <w:rPr>
          <w:spacing w:val="-1"/>
          <w:sz w:val="24"/>
          <w:szCs w:val="24"/>
        </w:rPr>
        <w:t>Внебюджетное</w:t>
      </w:r>
      <w:r w:rsidRPr="0064108A">
        <w:rPr>
          <w:spacing w:val="1"/>
          <w:sz w:val="24"/>
          <w:szCs w:val="24"/>
        </w:rPr>
        <w:t xml:space="preserve"> </w:t>
      </w:r>
      <w:r w:rsidRPr="0064108A">
        <w:rPr>
          <w:spacing w:val="-1"/>
          <w:sz w:val="24"/>
          <w:szCs w:val="24"/>
        </w:rPr>
        <w:t>финансирование</w:t>
      </w:r>
      <w:r w:rsidRPr="0064108A">
        <w:rPr>
          <w:sz w:val="24"/>
          <w:szCs w:val="24"/>
        </w:rPr>
        <w:t xml:space="preserve"> </w:t>
      </w:r>
      <w:r w:rsidRPr="0064108A">
        <w:rPr>
          <w:spacing w:val="-1"/>
          <w:sz w:val="24"/>
          <w:szCs w:val="24"/>
        </w:rPr>
        <w:t>осуществляется</w:t>
      </w:r>
      <w:r w:rsidRPr="0064108A">
        <w:rPr>
          <w:sz w:val="24"/>
          <w:szCs w:val="24"/>
        </w:rPr>
        <w:t xml:space="preserve"> за</w:t>
      </w:r>
      <w:r w:rsidRPr="0064108A">
        <w:rPr>
          <w:spacing w:val="1"/>
          <w:sz w:val="24"/>
          <w:szCs w:val="24"/>
        </w:rPr>
        <w:t xml:space="preserve"> </w:t>
      </w:r>
      <w:r w:rsidRPr="0064108A">
        <w:rPr>
          <w:spacing w:val="-1"/>
          <w:sz w:val="24"/>
          <w:szCs w:val="24"/>
        </w:rPr>
        <w:t>счет</w:t>
      </w:r>
      <w:r w:rsidRPr="0064108A">
        <w:rPr>
          <w:spacing w:val="2"/>
          <w:sz w:val="24"/>
          <w:szCs w:val="24"/>
        </w:rPr>
        <w:t xml:space="preserve"> </w:t>
      </w:r>
      <w:r w:rsidRPr="0064108A">
        <w:rPr>
          <w:spacing w:val="-1"/>
          <w:sz w:val="24"/>
          <w:szCs w:val="24"/>
        </w:rPr>
        <w:t>собственных</w:t>
      </w:r>
      <w:r w:rsidRPr="0064108A">
        <w:rPr>
          <w:spacing w:val="3"/>
          <w:sz w:val="24"/>
          <w:szCs w:val="24"/>
        </w:rPr>
        <w:t xml:space="preserve"> </w:t>
      </w:r>
      <w:r w:rsidRPr="0064108A">
        <w:rPr>
          <w:spacing w:val="-1"/>
          <w:sz w:val="24"/>
          <w:szCs w:val="24"/>
        </w:rPr>
        <w:t>средств</w:t>
      </w:r>
      <w:r w:rsidRPr="0064108A">
        <w:rPr>
          <w:spacing w:val="53"/>
          <w:sz w:val="24"/>
          <w:szCs w:val="24"/>
        </w:rPr>
        <w:t xml:space="preserve"> </w:t>
      </w:r>
      <w:r w:rsidRPr="0064108A">
        <w:rPr>
          <w:spacing w:val="-1"/>
          <w:sz w:val="24"/>
          <w:szCs w:val="24"/>
        </w:rPr>
        <w:t>энергоснабжающих</w:t>
      </w:r>
      <w:r w:rsidRPr="0064108A">
        <w:rPr>
          <w:spacing w:val="19"/>
          <w:sz w:val="24"/>
          <w:szCs w:val="24"/>
        </w:rPr>
        <w:t xml:space="preserve"> </w:t>
      </w:r>
      <w:r w:rsidRPr="0064108A">
        <w:rPr>
          <w:sz w:val="24"/>
          <w:szCs w:val="24"/>
        </w:rPr>
        <w:t>и</w:t>
      </w:r>
      <w:r w:rsidRPr="0064108A">
        <w:rPr>
          <w:spacing w:val="19"/>
          <w:sz w:val="24"/>
          <w:szCs w:val="24"/>
        </w:rPr>
        <w:t xml:space="preserve"> </w:t>
      </w:r>
      <w:r w:rsidRPr="0064108A">
        <w:rPr>
          <w:spacing w:val="-1"/>
          <w:sz w:val="24"/>
          <w:szCs w:val="24"/>
        </w:rPr>
        <w:t>энергосетевых</w:t>
      </w:r>
      <w:r w:rsidRPr="0064108A">
        <w:rPr>
          <w:spacing w:val="19"/>
          <w:sz w:val="24"/>
          <w:szCs w:val="24"/>
        </w:rPr>
        <w:t xml:space="preserve"> </w:t>
      </w:r>
      <w:r w:rsidRPr="0064108A">
        <w:rPr>
          <w:spacing w:val="-1"/>
          <w:sz w:val="24"/>
          <w:szCs w:val="24"/>
        </w:rPr>
        <w:t>предприятий,</w:t>
      </w:r>
      <w:r w:rsidRPr="0064108A">
        <w:rPr>
          <w:spacing w:val="19"/>
          <w:sz w:val="24"/>
          <w:szCs w:val="24"/>
        </w:rPr>
        <w:t xml:space="preserve"> </w:t>
      </w:r>
      <w:r w:rsidRPr="0064108A">
        <w:rPr>
          <w:spacing w:val="-1"/>
          <w:sz w:val="24"/>
          <w:szCs w:val="24"/>
        </w:rPr>
        <w:t>состоящих</w:t>
      </w:r>
      <w:r w:rsidRPr="0064108A">
        <w:rPr>
          <w:spacing w:val="19"/>
          <w:sz w:val="24"/>
          <w:szCs w:val="24"/>
        </w:rPr>
        <w:t xml:space="preserve"> </w:t>
      </w:r>
      <w:r w:rsidRPr="0064108A">
        <w:rPr>
          <w:sz w:val="24"/>
          <w:szCs w:val="24"/>
        </w:rPr>
        <w:t>из</w:t>
      </w:r>
      <w:r w:rsidRPr="0064108A">
        <w:rPr>
          <w:spacing w:val="20"/>
          <w:sz w:val="24"/>
          <w:szCs w:val="24"/>
        </w:rPr>
        <w:t xml:space="preserve"> </w:t>
      </w:r>
      <w:r w:rsidRPr="0064108A">
        <w:rPr>
          <w:spacing w:val="-1"/>
          <w:sz w:val="24"/>
          <w:szCs w:val="24"/>
        </w:rPr>
        <w:t>прибыли</w:t>
      </w:r>
      <w:r w:rsidRPr="0064108A">
        <w:rPr>
          <w:spacing w:val="16"/>
          <w:sz w:val="24"/>
          <w:szCs w:val="24"/>
        </w:rPr>
        <w:t xml:space="preserve"> </w:t>
      </w:r>
      <w:r w:rsidRPr="0064108A">
        <w:rPr>
          <w:sz w:val="24"/>
          <w:szCs w:val="24"/>
        </w:rPr>
        <w:t>и</w:t>
      </w:r>
      <w:r w:rsidRPr="0064108A">
        <w:rPr>
          <w:spacing w:val="45"/>
          <w:sz w:val="24"/>
          <w:szCs w:val="24"/>
        </w:rPr>
        <w:t xml:space="preserve"> </w:t>
      </w:r>
      <w:r w:rsidRPr="0064108A">
        <w:rPr>
          <w:spacing w:val="-1"/>
          <w:sz w:val="24"/>
          <w:szCs w:val="24"/>
        </w:rPr>
        <w:t>амортизационных</w:t>
      </w:r>
      <w:r w:rsidRPr="0064108A">
        <w:rPr>
          <w:spacing w:val="2"/>
          <w:sz w:val="24"/>
          <w:szCs w:val="24"/>
        </w:rPr>
        <w:t xml:space="preserve"> </w:t>
      </w:r>
      <w:r w:rsidRPr="0064108A">
        <w:rPr>
          <w:spacing w:val="-1"/>
          <w:sz w:val="24"/>
          <w:szCs w:val="24"/>
        </w:rPr>
        <w:t>отчислений.</w:t>
      </w:r>
    </w:p>
    <w:p w:rsidR="00447AB3" w:rsidRPr="0064108A" w:rsidRDefault="00447AB3" w:rsidP="00C65D48">
      <w:pPr>
        <w:pStyle w:val="BodyText"/>
        <w:spacing w:after="0" w:line="240" w:lineRule="auto"/>
        <w:ind w:right="115"/>
        <w:rPr>
          <w:sz w:val="24"/>
          <w:szCs w:val="24"/>
        </w:rPr>
      </w:pPr>
      <w:r w:rsidRPr="0064108A">
        <w:rPr>
          <w:sz w:val="24"/>
          <w:szCs w:val="24"/>
        </w:rPr>
        <w:t>В</w:t>
      </w:r>
      <w:r w:rsidRPr="0064108A">
        <w:rPr>
          <w:spacing w:val="7"/>
          <w:sz w:val="24"/>
          <w:szCs w:val="24"/>
        </w:rPr>
        <w:t xml:space="preserve"> </w:t>
      </w:r>
      <w:r w:rsidRPr="0064108A">
        <w:rPr>
          <w:spacing w:val="-1"/>
          <w:sz w:val="24"/>
          <w:szCs w:val="24"/>
        </w:rPr>
        <w:t>соответствии</w:t>
      </w:r>
      <w:r w:rsidRPr="0064108A">
        <w:rPr>
          <w:spacing w:val="10"/>
          <w:sz w:val="24"/>
          <w:szCs w:val="24"/>
        </w:rPr>
        <w:t xml:space="preserve"> </w:t>
      </w:r>
      <w:r w:rsidRPr="0064108A">
        <w:rPr>
          <w:sz w:val="24"/>
          <w:szCs w:val="24"/>
        </w:rPr>
        <w:t>с</w:t>
      </w:r>
      <w:r w:rsidRPr="0064108A">
        <w:rPr>
          <w:spacing w:val="8"/>
          <w:sz w:val="24"/>
          <w:szCs w:val="24"/>
        </w:rPr>
        <w:t xml:space="preserve"> </w:t>
      </w:r>
      <w:r w:rsidRPr="0064108A">
        <w:rPr>
          <w:spacing w:val="-1"/>
          <w:sz w:val="24"/>
          <w:szCs w:val="24"/>
        </w:rPr>
        <w:t>действующим</w:t>
      </w:r>
      <w:r w:rsidRPr="0064108A">
        <w:rPr>
          <w:spacing w:val="8"/>
          <w:sz w:val="24"/>
          <w:szCs w:val="24"/>
        </w:rPr>
        <w:t xml:space="preserve"> </w:t>
      </w:r>
      <w:r w:rsidRPr="0064108A">
        <w:rPr>
          <w:spacing w:val="-1"/>
          <w:sz w:val="24"/>
          <w:szCs w:val="24"/>
        </w:rPr>
        <w:t>законодательством</w:t>
      </w:r>
      <w:r w:rsidRPr="0064108A">
        <w:rPr>
          <w:spacing w:val="7"/>
          <w:sz w:val="24"/>
          <w:szCs w:val="24"/>
        </w:rPr>
        <w:t xml:space="preserve"> </w:t>
      </w:r>
      <w:r w:rsidRPr="0064108A">
        <w:rPr>
          <w:sz w:val="24"/>
          <w:szCs w:val="24"/>
        </w:rPr>
        <w:t>и</w:t>
      </w:r>
      <w:r w:rsidRPr="0064108A">
        <w:rPr>
          <w:spacing w:val="10"/>
          <w:sz w:val="24"/>
          <w:szCs w:val="24"/>
        </w:rPr>
        <w:t xml:space="preserve"> </w:t>
      </w:r>
      <w:r w:rsidRPr="0064108A">
        <w:rPr>
          <w:sz w:val="24"/>
          <w:szCs w:val="24"/>
        </w:rPr>
        <w:t>по</w:t>
      </w:r>
      <w:r w:rsidRPr="0064108A">
        <w:rPr>
          <w:spacing w:val="9"/>
          <w:sz w:val="24"/>
          <w:szCs w:val="24"/>
        </w:rPr>
        <w:t xml:space="preserve"> </w:t>
      </w:r>
      <w:r w:rsidRPr="0064108A">
        <w:rPr>
          <w:spacing w:val="-1"/>
          <w:sz w:val="24"/>
          <w:szCs w:val="24"/>
        </w:rPr>
        <w:t>согласованию</w:t>
      </w:r>
      <w:r w:rsidRPr="0064108A">
        <w:rPr>
          <w:spacing w:val="9"/>
          <w:sz w:val="24"/>
          <w:szCs w:val="24"/>
        </w:rPr>
        <w:t xml:space="preserve"> </w:t>
      </w:r>
      <w:r w:rsidRPr="0064108A">
        <w:rPr>
          <w:sz w:val="24"/>
          <w:szCs w:val="24"/>
        </w:rPr>
        <w:t>с</w:t>
      </w:r>
      <w:r w:rsidRPr="0064108A">
        <w:rPr>
          <w:spacing w:val="8"/>
          <w:sz w:val="24"/>
          <w:szCs w:val="24"/>
        </w:rPr>
        <w:t xml:space="preserve"> </w:t>
      </w:r>
      <w:r w:rsidRPr="0064108A">
        <w:rPr>
          <w:spacing w:val="-1"/>
          <w:sz w:val="24"/>
          <w:szCs w:val="24"/>
        </w:rPr>
        <w:t>органами</w:t>
      </w:r>
      <w:r w:rsidRPr="0064108A">
        <w:rPr>
          <w:spacing w:val="53"/>
          <w:sz w:val="24"/>
          <w:szCs w:val="24"/>
        </w:rPr>
        <w:t xml:space="preserve"> </w:t>
      </w:r>
      <w:r w:rsidRPr="0064108A">
        <w:rPr>
          <w:spacing w:val="-1"/>
          <w:sz w:val="24"/>
          <w:szCs w:val="24"/>
        </w:rPr>
        <w:t>тарифного</w:t>
      </w:r>
      <w:r w:rsidRPr="0064108A">
        <w:rPr>
          <w:spacing w:val="9"/>
          <w:sz w:val="24"/>
          <w:szCs w:val="24"/>
        </w:rPr>
        <w:t xml:space="preserve"> </w:t>
      </w:r>
      <w:r w:rsidRPr="0064108A">
        <w:rPr>
          <w:spacing w:val="-1"/>
          <w:sz w:val="24"/>
          <w:szCs w:val="24"/>
        </w:rPr>
        <w:t>регулирования</w:t>
      </w:r>
      <w:r w:rsidRPr="0064108A">
        <w:rPr>
          <w:spacing w:val="9"/>
          <w:sz w:val="24"/>
          <w:szCs w:val="24"/>
        </w:rPr>
        <w:t xml:space="preserve"> </w:t>
      </w:r>
      <w:r w:rsidRPr="0064108A">
        <w:rPr>
          <w:sz w:val="24"/>
          <w:szCs w:val="24"/>
        </w:rPr>
        <w:t>в</w:t>
      </w:r>
      <w:r w:rsidRPr="0064108A">
        <w:rPr>
          <w:spacing w:val="8"/>
          <w:sz w:val="24"/>
          <w:szCs w:val="24"/>
        </w:rPr>
        <w:t xml:space="preserve"> </w:t>
      </w:r>
      <w:r w:rsidRPr="0064108A">
        <w:rPr>
          <w:spacing w:val="-1"/>
          <w:sz w:val="24"/>
          <w:szCs w:val="24"/>
        </w:rPr>
        <w:t>тарифы</w:t>
      </w:r>
      <w:r w:rsidRPr="0064108A">
        <w:rPr>
          <w:spacing w:val="8"/>
          <w:sz w:val="24"/>
          <w:szCs w:val="24"/>
        </w:rPr>
        <w:t xml:space="preserve"> </w:t>
      </w:r>
      <w:r w:rsidRPr="0064108A">
        <w:rPr>
          <w:spacing w:val="-1"/>
          <w:sz w:val="24"/>
          <w:szCs w:val="24"/>
        </w:rPr>
        <w:t>энергоснабжающих</w:t>
      </w:r>
      <w:r w:rsidRPr="0064108A">
        <w:rPr>
          <w:spacing w:val="8"/>
          <w:sz w:val="24"/>
          <w:szCs w:val="24"/>
        </w:rPr>
        <w:t xml:space="preserve"> </w:t>
      </w:r>
      <w:r w:rsidRPr="0064108A">
        <w:rPr>
          <w:sz w:val="24"/>
          <w:szCs w:val="24"/>
        </w:rPr>
        <w:t>и</w:t>
      </w:r>
      <w:r w:rsidRPr="0064108A">
        <w:rPr>
          <w:spacing w:val="10"/>
          <w:sz w:val="24"/>
          <w:szCs w:val="24"/>
        </w:rPr>
        <w:t xml:space="preserve"> </w:t>
      </w:r>
      <w:r w:rsidRPr="0064108A">
        <w:rPr>
          <w:spacing w:val="-1"/>
          <w:sz w:val="24"/>
          <w:szCs w:val="24"/>
        </w:rPr>
        <w:t>энергосетевых</w:t>
      </w:r>
      <w:r w:rsidRPr="0064108A">
        <w:rPr>
          <w:spacing w:val="10"/>
          <w:sz w:val="24"/>
          <w:szCs w:val="24"/>
        </w:rPr>
        <w:t xml:space="preserve"> </w:t>
      </w:r>
      <w:r w:rsidRPr="0064108A">
        <w:rPr>
          <w:spacing w:val="-1"/>
          <w:sz w:val="24"/>
          <w:szCs w:val="24"/>
        </w:rPr>
        <w:t>организаций</w:t>
      </w:r>
      <w:r w:rsidRPr="0064108A">
        <w:rPr>
          <w:spacing w:val="9"/>
          <w:sz w:val="24"/>
          <w:szCs w:val="24"/>
        </w:rPr>
        <w:t xml:space="preserve"> </w:t>
      </w:r>
      <w:r w:rsidRPr="0064108A">
        <w:rPr>
          <w:spacing w:val="-2"/>
          <w:sz w:val="24"/>
          <w:szCs w:val="24"/>
        </w:rPr>
        <w:t>может</w:t>
      </w:r>
      <w:r w:rsidRPr="0064108A">
        <w:rPr>
          <w:spacing w:val="65"/>
          <w:sz w:val="24"/>
          <w:szCs w:val="24"/>
        </w:rPr>
        <w:t xml:space="preserve"> </w:t>
      </w:r>
      <w:r w:rsidRPr="0064108A">
        <w:rPr>
          <w:spacing w:val="-1"/>
          <w:sz w:val="24"/>
          <w:szCs w:val="24"/>
        </w:rPr>
        <w:t>включаться</w:t>
      </w:r>
      <w:r w:rsidRPr="0064108A">
        <w:rPr>
          <w:spacing w:val="46"/>
          <w:sz w:val="24"/>
          <w:szCs w:val="24"/>
        </w:rPr>
        <w:t xml:space="preserve"> </w:t>
      </w:r>
      <w:r w:rsidRPr="0064108A">
        <w:rPr>
          <w:spacing w:val="-1"/>
          <w:sz w:val="24"/>
          <w:szCs w:val="24"/>
        </w:rPr>
        <w:t>инвестиционная</w:t>
      </w:r>
      <w:r w:rsidRPr="0064108A">
        <w:rPr>
          <w:spacing w:val="46"/>
          <w:sz w:val="24"/>
          <w:szCs w:val="24"/>
        </w:rPr>
        <w:t xml:space="preserve"> </w:t>
      </w:r>
      <w:r w:rsidRPr="0064108A">
        <w:rPr>
          <w:spacing w:val="-1"/>
          <w:sz w:val="24"/>
          <w:szCs w:val="24"/>
        </w:rPr>
        <w:t>составляющая,</w:t>
      </w:r>
      <w:r w:rsidRPr="0064108A">
        <w:rPr>
          <w:spacing w:val="47"/>
          <w:sz w:val="24"/>
          <w:szCs w:val="24"/>
        </w:rPr>
        <w:t xml:space="preserve"> </w:t>
      </w:r>
      <w:r w:rsidRPr="0064108A">
        <w:rPr>
          <w:spacing w:val="-1"/>
          <w:sz w:val="24"/>
          <w:szCs w:val="24"/>
        </w:rPr>
        <w:t>необходимая</w:t>
      </w:r>
      <w:r w:rsidRPr="0064108A">
        <w:rPr>
          <w:spacing w:val="47"/>
          <w:sz w:val="24"/>
          <w:szCs w:val="24"/>
        </w:rPr>
        <w:t xml:space="preserve"> </w:t>
      </w:r>
      <w:r w:rsidRPr="0064108A">
        <w:rPr>
          <w:sz w:val="24"/>
          <w:szCs w:val="24"/>
        </w:rPr>
        <w:t>для</w:t>
      </w:r>
      <w:r w:rsidRPr="0064108A">
        <w:rPr>
          <w:spacing w:val="46"/>
          <w:sz w:val="24"/>
          <w:szCs w:val="24"/>
        </w:rPr>
        <w:t xml:space="preserve"> </w:t>
      </w:r>
      <w:r w:rsidRPr="0064108A">
        <w:rPr>
          <w:spacing w:val="-1"/>
          <w:sz w:val="24"/>
          <w:szCs w:val="24"/>
        </w:rPr>
        <w:t>реализации</w:t>
      </w:r>
      <w:r w:rsidRPr="0064108A">
        <w:rPr>
          <w:spacing w:val="51"/>
          <w:sz w:val="24"/>
          <w:szCs w:val="24"/>
        </w:rPr>
        <w:t xml:space="preserve"> </w:t>
      </w:r>
      <w:r w:rsidRPr="0064108A">
        <w:rPr>
          <w:spacing w:val="-1"/>
          <w:sz w:val="24"/>
          <w:szCs w:val="24"/>
        </w:rPr>
        <w:t>указанных</w:t>
      </w:r>
      <w:r w:rsidRPr="0064108A">
        <w:rPr>
          <w:spacing w:val="46"/>
          <w:sz w:val="24"/>
          <w:szCs w:val="24"/>
        </w:rPr>
        <w:t xml:space="preserve"> </w:t>
      </w:r>
      <w:r w:rsidRPr="0064108A">
        <w:rPr>
          <w:spacing w:val="-1"/>
          <w:sz w:val="24"/>
          <w:szCs w:val="24"/>
        </w:rPr>
        <w:t>выше</w:t>
      </w:r>
      <w:r w:rsidRPr="0064108A">
        <w:rPr>
          <w:spacing w:val="37"/>
          <w:sz w:val="24"/>
          <w:szCs w:val="24"/>
        </w:rPr>
        <w:t xml:space="preserve"> </w:t>
      </w:r>
      <w:r w:rsidRPr="0064108A">
        <w:rPr>
          <w:spacing w:val="-1"/>
          <w:sz w:val="24"/>
          <w:szCs w:val="24"/>
        </w:rPr>
        <w:t>мероприятий.</w:t>
      </w:r>
    </w:p>
    <w:p w:rsidR="00447AB3" w:rsidRPr="0064108A" w:rsidRDefault="00447AB3" w:rsidP="00C65D48">
      <w:pPr>
        <w:pStyle w:val="BodyText"/>
        <w:spacing w:after="0" w:line="240" w:lineRule="auto"/>
        <w:ind w:right="119"/>
        <w:rPr>
          <w:sz w:val="24"/>
          <w:szCs w:val="24"/>
        </w:rPr>
      </w:pPr>
      <w:r w:rsidRPr="0064108A">
        <w:rPr>
          <w:spacing w:val="-1"/>
          <w:sz w:val="24"/>
          <w:szCs w:val="24"/>
        </w:rPr>
        <w:t>Реализация</w:t>
      </w:r>
      <w:r w:rsidRPr="0064108A">
        <w:rPr>
          <w:spacing w:val="50"/>
          <w:sz w:val="24"/>
          <w:szCs w:val="24"/>
        </w:rPr>
        <w:t xml:space="preserve"> </w:t>
      </w:r>
      <w:r w:rsidRPr="0064108A">
        <w:rPr>
          <w:spacing w:val="-1"/>
          <w:sz w:val="24"/>
          <w:szCs w:val="24"/>
        </w:rPr>
        <w:t>мероприятий</w:t>
      </w:r>
      <w:r w:rsidRPr="0064108A">
        <w:rPr>
          <w:spacing w:val="51"/>
          <w:sz w:val="24"/>
          <w:szCs w:val="24"/>
        </w:rPr>
        <w:t xml:space="preserve"> </w:t>
      </w:r>
      <w:r w:rsidRPr="0064108A">
        <w:rPr>
          <w:spacing w:val="-2"/>
          <w:sz w:val="24"/>
          <w:szCs w:val="24"/>
        </w:rPr>
        <w:t>Программы</w:t>
      </w:r>
      <w:r w:rsidRPr="0064108A">
        <w:rPr>
          <w:spacing w:val="49"/>
          <w:sz w:val="24"/>
          <w:szCs w:val="24"/>
        </w:rPr>
        <w:t xml:space="preserve"> </w:t>
      </w:r>
      <w:r w:rsidRPr="0064108A">
        <w:rPr>
          <w:spacing w:val="-1"/>
          <w:sz w:val="24"/>
          <w:szCs w:val="24"/>
        </w:rPr>
        <w:t>будет</w:t>
      </w:r>
      <w:r w:rsidRPr="0064108A">
        <w:rPr>
          <w:spacing w:val="55"/>
          <w:sz w:val="24"/>
          <w:szCs w:val="24"/>
        </w:rPr>
        <w:t xml:space="preserve"> </w:t>
      </w:r>
      <w:r w:rsidRPr="0064108A">
        <w:rPr>
          <w:spacing w:val="-1"/>
          <w:sz w:val="24"/>
          <w:szCs w:val="24"/>
        </w:rPr>
        <w:t>осуществляться</w:t>
      </w:r>
      <w:r w:rsidRPr="0064108A">
        <w:rPr>
          <w:spacing w:val="49"/>
          <w:sz w:val="24"/>
          <w:szCs w:val="24"/>
        </w:rPr>
        <w:t xml:space="preserve"> </w:t>
      </w:r>
      <w:r w:rsidRPr="0064108A">
        <w:rPr>
          <w:spacing w:val="-1"/>
          <w:sz w:val="24"/>
          <w:szCs w:val="24"/>
        </w:rPr>
        <w:t>посредством</w:t>
      </w:r>
      <w:r w:rsidRPr="0064108A">
        <w:rPr>
          <w:spacing w:val="49"/>
          <w:sz w:val="24"/>
          <w:szCs w:val="24"/>
        </w:rPr>
        <w:t xml:space="preserve"> </w:t>
      </w:r>
      <w:r w:rsidRPr="0064108A">
        <w:rPr>
          <w:spacing w:val="-1"/>
          <w:sz w:val="24"/>
          <w:szCs w:val="24"/>
        </w:rPr>
        <w:t>следующих</w:t>
      </w:r>
      <w:r w:rsidRPr="0064108A">
        <w:rPr>
          <w:spacing w:val="65"/>
          <w:sz w:val="24"/>
          <w:szCs w:val="24"/>
        </w:rPr>
        <w:t xml:space="preserve"> </w:t>
      </w:r>
      <w:r w:rsidRPr="0064108A">
        <w:rPr>
          <w:spacing w:val="-1"/>
          <w:sz w:val="24"/>
          <w:szCs w:val="24"/>
        </w:rPr>
        <w:t>механизмов:</w:t>
      </w:r>
    </w:p>
    <w:p w:rsidR="00447AB3" w:rsidRPr="0064108A" w:rsidRDefault="00447AB3" w:rsidP="00B86B77">
      <w:pPr>
        <w:pStyle w:val="BodyText"/>
        <w:widowControl w:val="0"/>
        <w:numPr>
          <w:ilvl w:val="0"/>
          <w:numId w:val="52"/>
        </w:numPr>
        <w:tabs>
          <w:tab w:val="left" w:pos="1216"/>
        </w:tabs>
        <w:spacing w:after="0" w:line="240" w:lineRule="auto"/>
        <w:ind w:left="0" w:right="115" w:firstLine="709"/>
        <w:rPr>
          <w:sz w:val="24"/>
          <w:szCs w:val="24"/>
        </w:rPr>
      </w:pPr>
      <w:r w:rsidRPr="0064108A">
        <w:rPr>
          <w:spacing w:val="-1"/>
          <w:sz w:val="24"/>
          <w:szCs w:val="24"/>
        </w:rPr>
        <w:t>Инструментом</w:t>
      </w:r>
      <w:r w:rsidRPr="0064108A">
        <w:rPr>
          <w:spacing w:val="8"/>
          <w:sz w:val="24"/>
          <w:szCs w:val="24"/>
        </w:rPr>
        <w:t xml:space="preserve"> </w:t>
      </w:r>
      <w:r w:rsidRPr="0064108A">
        <w:rPr>
          <w:spacing w:val="-1"/>
          <w:sz w:val="24"/>
          <w:szCs w:val="24"/>
        </w:rPr>
        <w:t>реализации</w:t>
      </w:r>
      <w:r w:rsidRPr="0064108A">
        <w:rPr>
          <w:spacing w:val="6"/>
          <w:sz w:val="24"/>
          <w:szCs w:val="24"/>
        </w:rPr>
        <w:t xml:space="preserve"> </w:t>
      </w:r>
      <w:r w:rsidRPr="0064108A">
        <w:rPr>
          <w:spacing w:val="-2"/>
          <w:sz w:val="24"/>
          <w:szCs w:val="24"/>
        </w:rPr>
        <w:t>Программы</w:t>
      </w:r>
      <w:r w:rsidRPr="0064108A">
        <w:rPr>
          <w:spacing w:val="6"/>
          <w:sz w:val="24"/>
          <w:szCs w:val="24"/>
        </w:rPr>
        <w:t xml:space="preserve"> </w:t>
      </w:r>
      <w:r w:rsidRPr="0064108A">
        <w:rPr>
          <w:spacing w:val="-1"/>
          <w:sz w:val="24"/>
          <w:szCs w:val="24"/>
        </w:rPr>
        <w:t>являются</w:t>
      </w:r>
      <w:r w:rsidRPr="0064108A">
        <w:rPr>
          <w:spacing w:val="6"/>
          <w:sz w:val="24"/>
          <w:szCs w:val="24"/>
        </w:rPr>
        <w:t xml:space="preserve"> </w:t>
      </w:r>
      <w:r w:rsidRPr="0064108A">
        <w:rPr>
          <w:spacing w:val="-1"/>
          <w:sz w:val="24"/>
          <w:szCs w:val="24"/>
        </w:rPr>
        <w:t>инвестиционные</w:t>
      </w:r>
      <w:r w:rsidRPr="0064108A">
        <w:rPr>
          <w:spacing w:val="5"/>
          <w:sz w:val="24"/>
          <w:szCs w:val="24"/>
        </w:rPr>
        <w:t xml:space="preserve"> </w:t>
      </w:r>
      <w:r w:rsidRPr="0064108A">
        <w:rPr>
          <w:sz w:val="24"/>
          <w:szCs w:val="24"/>
        </w:rPr>
        <w:t>и</w:t>
      </w:r>
      <w:r w:rsidRPr="0064108A">
        <w:rPr>
          <w:spacing w:val="51"/>
          <w:sz w:val="24"/>
          <w:szCs w:val="24"/>
        </w:rPr>
        <w:t xml:space="preserve"> </w:t>
      </w:r>
      <w:r w:rsidRPr="0064108A">
        <w:rPr>
          <w:spacing w:val="-1"/>
          <w:sz w:val="24"/>
          <w:szCs w:val="24"/>
        </w:rPr>
        <w:t>производственные</w:t>
      </w:r>
      <w:r w:rsidRPr="0064108A">
        <w:rPr>
          <w:spacing w:val="43"/>
          <w:sz w:val="24"/>
          <w:szCs w:val="24"/>
        </w:rPr>
        <w:t xml:space="preserve"> </w:t>
      </w:r>
      <w:r w:rsidRPr="0064108A">
        <w:rPr>
          <w:spacing w:val="-2"/>
          <w:sz w:val="24"/>
          <w:szCs w:val="24"/>
        </w:rPr>
        <w:t>программы</w:t>
      </w:r>
      <w:r w:rsidRPr="0064108A">
        <w:rPr>
          <w:spacing w:val="44"/>
          <w:sz w:val="24"/>
          <w:szCs w:val="24"/>
        </w:rPr>
        <w:t xml:space="preserve"> </w:t>
      </w:r>
      <w:r w:rsidRPr="0064108A">
        <w:rPr>
          <w:spacing w:val="-1"/>
          <w:sz w:val="24"/>
          <w:szCs w:val="24"/>
        </w:rPr>
        <w:t>ресурсоснабжающих</w:t>
      </w:r>
      <w:r w:rsidRPr="0064108A">
        <w:rPr>
          <w:spacing w:val="47"/>
          <w:sz w:val="24"/>
          <w:szCs w:val="24"/>
        </w:rPr>
        <w:t xml:space="preserve"> </w:t>
      </w:r>
      <w:r w:rsidRPr="0064108A">
        <w:rPr>
          <w:spacing w:val="-1"/>
          <w:sz w:val="24"/>
          <w:szCs w:val="24"/>
        </w:rPr>
        <w:t>организаций</w:t>
      </w:r>
      <w:r w:rsidRPr="0064108A">
        <w:rPr>
          <w:spacing w:val="43"/>
          <w:sz w:val="24"/>
          <w:szCs w:val="24"/>
        </w:rPr>
        <w:t xml:space="preserve"> </w:t>
      </w:r>
      <w:r w:rsidRPr="0064108A">
        <w:rPr>
          <w:sz w:val="24"/>
          <w:szCs w:val="24"/>
        </w:rPr>
        <w:t>и</w:t>
      </w:r>
      <w:r w:rsidRPr="0064108A">
        <w:rPr>
          <w:spacing w:val="43"/>
          <w:sz w:val="24"/>
          <w:szCs w:val="24"/>
        </w:rPr>
        <w:t xml:space="preserve"> </w:t>
      </w:r>
      <w:r w:rsidRPr="0064108A">
        <w:rPr>
          <w:spacing w:val="-1"/>
          <w:sz w:val="24"/>
          <w:szCs w:val="24"/>
        </w:rPr>
        <w:t>организаций</w:t>
      </w:r>
      <w:r w:rsidRPr="0064108A">
        <w:rPr>
          <w:spacing w:val="55"/>
          <w:sz w:val="24"/>
          <w:szCs w:val="24"/>
        </w:rPr>
        <w:t xml:space="preserve"> </w:t>
      </w:r>
      <w:r w:rsidRPr="0064108A">
        <w:rPr>
          <w:spacing w:val="-1"/>
          <w:sz w:val="24"/>
          <w:szCs w:val="24"/>
        </w:rPr>
        <w:t>коммунального</w:t>
      </w:r>
      <w:r w:rsidRPr="0064108A">
        <w:rPr>
          <w:spacing w:val="24"/>
          <w:sz w:val="24"/>
          <w:szCs w:val="24"/>
        </w:rPr>
        <w:t xml:space="preserve"> </w:t>
      </w:r>
      <w:r w:rsidRPr="0064108A">
        <w:rPr>
          <w:spacing w:val="-1"/>
          <w:sz w:val="24"/>
          <w:szCs w:val="24"/>
        </w:rPr>
        <w:t>комплекса</w:t>
      </w:r>
      <w:r w:rsidRPr="0064108A">
        <w:rPr>
          <w:spacing w:val="24"/>
          <w:sz w:val="24"/>
          <w:szCs w:val="24"/>
        </w:rPr>
        <w:t xml:space="preserve"> </w:t>
      </w:r>
      <w:r w:rsidRPr="0064108A">
        <w:rPr>
          <w:sz w:val="24"/>
          <w:szCs w:val="24"/>
        </w:rPr>
        <w:t>(в</w:t>
      </w:r>
      <w:r w:rsidRPr="0064108A">
        <w:rPr>
          <w:spacing w:val="25"/>
          <w:sz w:val="24"/>
          <w:szCs w:val="24"/>
        </w:rPr>
        <w:t xml:space="preserve"> </w:t>
      </w:r>
      <w:r w:rsidRPr="0064108A">
        <w:rPr>
          <w:sz w:val="24"/>
          <w:szCs w:val="24"/>
        </w:rPr>
        <w:t>том</w:t>
      </w:r>
      <w:r w:rsidRPr="0064108A">
        <w:rPr>
          <w:spacing w:val="24"/>
          <w:sz w:val="24"/>
          <w:szCs w:val="24"/>
        </w:rPr>
        <w:t xml:space="preserve"> </w:t>
      </w:r>
      <w:r w:rsidRPr="0064108A">
        <w:rPr>
          <w:spacing w:val="-1"/>
          <w:sz w:val="24"/>
          <w:szCs w:val="24"/>
        </w:rPr>
        <w:t>числе</w:t>
      </w:r>
      <w:r w:rsidRPr="0064108A">
        <w:rPr>
          <w:spacing w:val="27"/>
          <w:sz w:val="24"/>
          <w:szCs w:val="24"/>
        </w:rPr>
        <w:t xml:space="preserve"> </w:t>
      </w:r>
      <w:r w:rsidRPr="0064108A">
        <w:rPr>
          <w:sz w:val="24"/>
          <w:szCs w:val="24"/>
        </w:rPr>
        <w:t>в</w:t>
      </w:r>
      <w:r w:rsidRPr="0064108A">
        <w:rPr>
          <w:spacing w:val="25"/>
          <w:sz w:val="24"/>
          <w:szCs w:val="24"/>
        </w:rPr>
        <w:t xml:space="preserve"> </w:t>
      </w:r>
      <w:r w:rsidRPr="0064108A">
        <w:rPr>
          <w:spacing w:val="-1"/>
          <w:sz w:val="24"/>
          <w:szCs w:val="24"/>
        </w:rPr>
        <w:t>сферах</w:t>
      </w:r>
      <w:r w:rsidRPr="0064108A">
        <w:rPr>
          <w:spacing w:val="28"/>
          <w:sz w:val="24"/>
          <w:szCs w:val="24"/>
        </w:rPr>
        <w:t xml:space="preserve"> </w:t>
      </w:r>
      <w:r w:rsidRPr="0064108A">
        <w:rPr>
          <w:spacing w:val="-1"/>
          <w:sz w:val="24"/>
          <w:szCs w:val="24"/>
        </w:rPr>
        <w:t>электро-,</w:t>
      </w:r>
      <w:r w:rsidRPr="0064108A">
        <w:rPr>
          <w:spacing w:val="28"/>
          <w:sz w:val="24"/>
          <w:szCs w:val="24"/>
        </w:rPr>
        <w:t xml:space="preserve"> </w:t>
      </w:r>
      <w:r w:rsidRPr="0064108A">
        <w:rPr>
          <w:spacing w:val="-1"/>
          <w:sz w:val="24"/>
          <w:szCs w:val="24"/>
        </w:rPr>
        <w:t>газо-,</w:t>
      </w:r>
      <w:r w:rsidRPr="0064108A">
        <w:rPr>
          <w:spacing w:val="26"/>
          <w:sz w:val="24"/>
          <w:szCs w:val="24"/>
        </w:rPr>
        <w:t xml:space="preserve"> </w:t>
      </w:r>
      <w:r w:rsidRPr="0064108A">
        <w:rPr>
          <w:spacing w:val="-1"/>
          <w:sz w:val="24"/>
          <w:szCs w:val="24"/>
        </w:rPr>
        <w:t>водоснабжения,</w:t>
      </w:r>
      <w:r w:rsidRPr="0064108A">
        <w:rPr>
          <w:spacing w:val="53"/>
          <w:sz w:val="24"/>
          <w:szCs w:val="24"/>
        </w:rPr>
        <w:t xml:space="preserve"> </w:t>
      </w:r>
      <w:r w:rsidRPr="0064108A">
        <w:rPr>
          <w:spacing w:val="-1"/>
          <w:sz w:val="24"/>
          <w:szCs w:val="24"/>
        </w:rPr>
        <w:t>водоотведения,</w:t>
      </w:r>
      <w:r w:rsidRPr="0064108A">
        <w:rPr>
          <w:spacing w:val="23"/>
          <w:sz w:val="24"/>
          <w:szCs w:val="24"/>
        </w:rPr>
        <w:t xml:space="preserve"> </w:t>
      </w:r>
      <w:r w:rsidRPr="0064108A">
        <w:rPr>
          <w:spacing w:val="-1"/>
          <w:sz w:val="24"/>
          <w:szCs w:val="24"/>
        </w:rPr>
        <w:t>утилизации</w:t>
      </w:r>
      <w:r w:rsidRPr="0064108A">
        <w:rPr>
          <w:spacing w:val="22"/>
          <w:sz w:val="24"/>
          <w:szCs w:val="24"/>
        </w:rPr>
        <w:t xml:space="preserve"> </w:t>
      </w:r>
      <w:r w:rsidRPr="0064108A">
        <w:rPr>
          <w:spacing w:val="-1"/>
          <w:sz w:val="24"/>
          <w:szCs w:val="24"/>
        </w:rPr>
        <w:t>твердых</w:t>
      </w:r>
      <w:r w:rsidRPr="0064108A">
        <w:rPr>
          <w:spacing w:val="23"/>
          <w:sz w:val="24"/>
          <w:szCs w:val="24"/>
        </w:rPr>
        <w:t xml:space="preserve"> </w:t>
      </w:r>
      <w:r w:rsidRPr="0064108A">
        <w:rPr>
          <w:spacing w:val="-1"/>
          <w:sz w:val="24"/>
          <w:szCs w:val="24"/>
        </w:rPr>
        <w:t>коммунальных</w:t>
      </w:r>
      <w:r w:rsidRPr="0064108A">
        <w:rPr>
          <w:spacing w:val="23"/>
          <w:sz w:val="24"/>
          <w:szCs w:val="24"/>
        </w:rPr>
        <w:t xml:space="preserve"> </w:t>
      </w:r>
      <w:r w:rsidRPr="0064108A">
        <w:rPr>
          <w:spacing w:val="-1"/>
          <w:sz w:val="24"/>
          <w:szCs w:val="24"/>
        </w:rPr>
        <w:t>отходов).</w:t>
      </w:r>
      <w:r w:rsidRPr="0064108A">
        <w:rPr>
          <w:spacing w:val="21"/>
          <w:sz w:val="24"/>
          <w:szCs w:val="24"/>
        </w:rPr>
        <w:t xml:space="preserve"> </w:t>
      </w:r>
      <w:r w:rsidRPr="0064108A">
        <w:rPr>
          <w:spacing w:val="-1"/>
          <w:sz w:val="24"/>
          <w:szCs w:val="24"/>
        </w:rPr>
        <w:t>Одним</w:t>
      </w:r>
      <w:r w:rsidRPr="0064108A">
        <w:rPr>
          <w:spacing w:val="21"/>
          <w:sz w:val="24"/>
          <w:szCs w:val="24"/>
        </w:rPr>
        <w:t xml:space="preserve"> </w:t>
      </w:r>
      <w:r w:rsidRPr="0064108A">
        <w:rPr>
          <w:sz w:val="24"/>
          <w:szCs w:val="24"/>
        </w:rPr>
        <w:t>из</w:t>
      </w:r>
      <w:r w:rsidRPr="0064108A">
        <w:rPr>
          <w:spacing w:val="20"/>
          <w:sz w:val="24"/>
          <w:szCs w:val="24"/>
        </w:rPr>
        <w:t xml:space="preserve"> </w:t>
      </w:r>
      <w:r w:rsidRPr="0064108A">
        <w:rPr>
          <w:spacing w:val="-1"/>
          <w:sz w:val="24"/>
          <w:szCs w:val="24"/>
        </w:rPr>
        <w:t>источников</w:t>
      </w:r>
      <w:r w:rsidRPr="0064108A">
        <w:rPr>
          <w:spacing w:val="45"/>
          <w:sz w:val="24"/>
          <w:szCs w:val="24"/>
        </w:rPr>
        <w:t xml:space="preserve"> </w:t>
      </w:r>
      <w:r w:rsidRPr="0064108A">
        <w:rPr>
          <w:spacing w:val="-1"/>
          <w:sz w:val="24"/>
          <w:szCs w:val="24"/>
        </w:rPr>
        <w:t>финансирования</w:t>
      </w:r>
      <w:r w:rsidRPr="0064108A">
        <w:rPr>
          <w:spacing w:val="2"/>
          <w:sz w:val="24"/>
          <w:szCs w:val="24"/>
        </w:rPr>
        <w:t xml:space="preserve"> </w:t>
      </w:r>
      <w:r w:rsidRPr="0064108A">
        <w:rPr>
          <w:spacing w:val="-2"/>
          <w:sz w:val="24"/>
          <w:szCs w:val="24"/>
        </w:rPr>
        <w:t>таких</w:t>
      </w:r>
      <w:r w:rsidRPr="0064108A">
        <w:rPr>
          <w:spacing w:val="2"/>
          <w:sz w:val="24"/>
          <w:szCs w:val="24"/>
        </w:rPr>
        <w:t xml:space="preserve"> </w:t>
      </w:r>
      <w:r w:rsidRPr="0064108A">
        <w:rPr>
          <w:spacing w:val="-1"/>
          <w:sz w:val="24"/>
          <w:szCs w:val="24"/>
        </w:rPr>
        <w:t>программ</w:t>
      </w:r>
      <w:r w:rsidRPr="0064108A">
        <w:rPr>
          <w:spacing w:val="1"/>
          <w:sz w:val="24"/>
          <w:szCs w:val="24"/>
        </w:rPr>
        <w:t xml:space="preserve"> </w:t>
      </w:r>
      <w:r w:rsidRPr="0064108A">
        <w:rPr>
          <w:spacing w:val="-1"/>
          <w:sz w:val="24"/>
          <w:szCs w:val="24"/>
        </w:rPr>
        <w:t>организаций</w:t>
      </w:r>
      <w:r w:rsidRPr="0064108A">
        <w:rPr>
          <w:sz w:val="24"/>
          <w:szCs w:val="24"/>
        </w:rPr>
        <w:t xml:space="preserve"> </w:t>
      </w:r>
      <w:r w:rsidRPr="0064108A">
        <w:rPr>
          <w:spacing w:val="-1"/>
          <w:sz w:val="24"/>
          <w:szCs w:val="24"/>
        </w:rPr>
        <w:t>коммунального</w:t>
      </w:r>
      <w:r w:rsidRPr="0064108A">
        <w:rPr>
          <w:spacing w:val="1"/>
          <w:sz w:val="24"/>
          <w:szCs w:val="24"/>
        </w:rPr>
        <w:t xml:space="preserve"> </w:t>
      </w:r>
      <w:r w:rsidRPr="0064108A">
        <w:rPr>
          <w:spacing w:val="-1"/>
          <w:sz w:val="24"/>
          <w:szCs w:val="24"/>
        </w:rPr>
        <w:t>комплекса</w:t>
      </w:r>
      <w:r w:rsidRPr="0064108A">
        <w:rPr>
          <w:sz w:val="24"/>
          <w:szCs w:val="24"/>
        </w:rPr>
        <w:t xml:space="preserve"> </w:t>
      </w:r>
      <w:r w:rsidRPr="0064108A">
        <w:rPr>
          <w:spacing w:val="-1"/>
          <w:sz w:val="24"/>
          <w:szCs w:val="24"/>
        </w:rPr>
        <w:t>являются</w:t>
      </w:r>
      <w:r w:rsidRPr="0064108A">
        <w:rPr>
          <w:spacing w:val="1"/>
          <w:sz w:val="24"/>
          <w:szCs w:val="24"/>
        </w:rPr>
        <w:t xml:space="preserve"> </w:t>
      </w:r>
      <w:r w:rsidRPr="0064108A">
        <w:rPr>
          <w:spacing w:val="-1"/>
          <w:sz w:val="24"/>
          <w:szCs w:val="24"/>
        </w:rPr>
        <w:t>тарифы,</w:t>
      </w:r>
      <w:r w:rsidRPr="0064108A">
        <w:rPr>
          <w:sz w:val="24"/>
          <w:szCs w:val="24"/>
        </w:rPr>
        <w:t xml:space="preserve"> в</w:t>
      </w:r>
      <w:r w:rsidRPr="0064108A">
        <w:rPr>
          <w:spacing w:val="79"/>
          <w:sz w:val="24"/>
          <w:szCs w:val="24"/>
        </w:rPr>
        <w:t xml:space="preserve"> </w:t>
      </w:r>
      <w:r w:rsidRPr="0064108A">
        <w:rPr>
          <w:sz w:val="24"/>
          <w:szCs w:val="24"/>
        </w:rPr>
        <w:t>том</w:t>
      </w:r>
      <w:r w:rsidRPr="0064108A">
        <w:rPr>
          <w:spacing w:val="43"/>
          <w:sz w:val="24"/>
          <w:szCs w:val="24"/>
        </w:rPr>
        <w:t xml:space="preserve"> </w:t>
      </w:r>
      <w:r w:rsidRPr="0064108A">
        <w:rPr>
          <w:spacing w:val="-1"/>
          <w:sz w:val="24"/>
          <w:szCs w:val="24"/>
        </w:rPr>
        <w:t>числе</w:t>
      </w:r>
      <w:r w:rsidRPr="0064108A">
        <w:rPr>
          <w:spacing w:val="43"/>
          <w:sz w:val="24"/>
          <w:szCs w:val="24"/>
        </w:rPr>
        <w:t xml:space="preserve"> </w:t>
      </w:r>
      <w:r w:rsidRPr="0064108A">
        <w:rPr>
          <w:spacing w:val="-1"/>
          <w:sz w:val="24"/>
          <w:szCs w:val="24"/>
        </w:rPr>
        <w:t>долгосрочные,</w:t>
      </w:r>
      <w:r w:rsidRPr="0064108A">
        <w:rPr>
          <w:spacing w:val="45"/>
          <w:sz w:val="24"/>
          <w:szCs w:val="24"/>
        </w:rPr>
        <w:t xml:space="preserve"> </w:t>
      </w:r>
      <w:r w:rsidRPr="0064108A">
        <w:rPr>
          <w:spacing w:val="-1"/>
          <w:sz w:val="24"/>
          <w:szCs w:val="24"/>
        </w:rPr>
        <w:t>надбавки</w:t>
      </w:r>
      <w:r w:rsidRPr="0064108A">
        <w:rPr>
          <w:spacing w:val="45"/>
          <w:sz w:val="24"/>
          <w:szCs w:val="24"/>
        </w:rPr>
        <w:t xml:space="preserve"> </w:t>
      </w:r>
      <w:r w:rsidRPr="0064108A">
        <w:rPr>
          <w:sz w:val="24"/>
          <w:szCs w:val="24"/>
        </w:rPr>
        <w:t>к</w:t>
      </w:r>
      <w:r w:rsidRPr="0064108A">
        <w:rPr>
          <w:spacing w:val="46"/>
          <w:sz w:val="24"/>
          <w:szCs w:val="24"/>
        </w:rPr>
        <w:t xml:space="preserve"> </w:t>
      </w:r>
      <w:r w:rsidRPr="0064108A">
        <w:rPr>
          <w:spacing w:val="-1"/>
          <w:sz w:val="24"/>
          <w:szCs w:val="24"/>
        </w:rPr>
        <w:t>тарифам,</w:t>
      </w:r>
      <w:r w:rsidRPr="0064108A">
        <w:rPr>
          <w:spacing w:val="45"/>
          <w:sz w:val="24"/>
          <w:szCs w:val="24"/>
        </w:rPr>
        <w:t xml:space="preserve"> </w:t>
      </w:r>
      <w:r w:rsidRPr="0064108A">
        <w:rPr>
          <w:spacing w:val="-1"/>
          <w:sz w:val="24"/>
          <w:szCs w:val="24"/>
        </w:rPr>
        <w:t>инвестиционные</w:t>
      </w:r>
      <w:r w:rsidRPr="0064108A">
        <w:rPr>
          <w:spacing w:val="43"/>
          <w:sz w:val="24"/>
          <w:szCs w:val="24"/>
        </w:rPr>
        <w:t xml:space="preserve"> </w:t>
      </w:r>
      <w:r w:rsidRPr="0064108A">
        <w:rPr>
          <w:spacing w:val="-1"/>
          <w:sz w:val="24"/>
          <w:szCs w:val="24"/>
        </w:rPr>
        <w:t>составляющие</w:t>
      </w:r>
      <w:r w:rsidRPr="0064108A">
        <w:rPr>
          <w:spacing w:val="44"/>
          <w:sz w:val="24"/>
          <w:szCs w:val="24"/>
        </w:rPr>
        <w:t xml:space="preserve"> </w:t>
      </w:r>
      <w:r w:rsidRPr="0064108A">
        <w:rPr>
          <w:sz w:val="24"/>
          <w:szCs w:val="24"/>
        </w:rPr>
        <w:t>в</w:t>
      </w:r>
      <w:r w:rsidRPr="0064108A">
        <w:rPr>
          <w:spacing w:val="44"/>
          <w:sz w:val="24"/>
          <w:szCs w:val="24"/>
        </w:rPr>
        <w:t xml:space="preserve"> </w:t>
      </w:r>
      <w:r w:rsidRPr="0064108A">
        <w:rPr>
          <w:spacing w:val="-1"/>
          <w:sz w:val="24"/>
          <w:szCs w:val="24"/>
        </w:rPr>
        <w:t>тарифах,</w:t>
      </w:r>
      <w:r w:rsidRPr="0064108A">
        <w:rPr>
          <w:spacing w:val="69"/>
          <w:sz w:val="24"/>
          <w:szCs w:val="24"/>
        </w:rPr>
        <w:t xml:space="preserve"> </w:t>
      </w:r>
      <w:r w:rsidRPr="0064108A">
        <w:rPr>
          <w:spacing w:val="-1"/>
          <w:sz w:val="24"/>
          <w:szCs w:val="24"/>
        </w:rPr>
        <w:t>утвержденные</w:t>
      </w:r>
      <w:r w:rsidRPr="0064108A">
        <w:rPr>
          <w:spacing w:val="28"/>
          <w:sz w:val="24"/>
          <w:szCs w:val="24"/>
        </w:rPr>
        <w:t xml:space="preserve"> </w:t>
      </w:r>
      <w:r w:rsidRPr="0064108A">
        <w:rPr>
          <w:sz w:val="24"/>
          <w:szCs w:val="24"/>
        </w:rPr>
        <w:t>с</w:t>
      </w:r>
      <w:r w:rsidRPr="0064108A">
        <w:rPr>
          <w:spacing w:val="32"/>
          <w:sz w:val="24"/>
          <w:szCs w:val="24"/>
        </w:rPr>
        <w:t xml:space="preserve"> </w:t>
      </w:r>
      <w:r w:rsidRPr="0064108A">
        <w:rPr>
          <w:spacing w:val="-1"/>
          <w:sz w:val="24"/>
          <w:szCs w:val="24"/>
        </w:rPr>
        <w:t>учетом</w:t>
      </w:r>
      <w:r w:rsidRPr="0064108A">
        <w:rPr>
          <w:spacing w:val="29"/>
          <w:sz w:val="24"/>
          <w:szCs w:val="24"/>
        </w:rPr>
        <w:t xml:space="preserve"> </w:t>
      </w:r>
      <w:r w:rsidRPr="0064108A">
        <w:rPr>
          <w:sz w:val="24"/>
          <w:szCs w:val="24"/>
        </w:rPr>
        <w:t>их</w:t>
      </w:r>
      <w:r w:rsidRPr="0064108A">
        <w:rPr>
          <w:spacing w:val="31"/>
          <w:sz w:val="24"/>
          <w:szCs w:val="24"/>
        </w:rPr>
        <w:t xml:space="preserve"> </w:t>
      </w:r>
      <w:r w:rsidRPr="0064108A">
        <w:rPr>
          <w:spacing w:val="-1"/>
          <w:sz w:val="24"/>
          <w:szCs w:val="24"/>
        </w:rPr>
        <w:t>доступности</w:t>
      </w:r>
      <w:r w:rsidRPr="0064108A">
        <w:rPr>
          <w:spacing w:val="32"/>
          <w:sz w:val="24"/>
          <w:szCs w:val="24"/>
        </w:rPr>
        <w:t xml:space="preserve"> </w:t>
      </w:r>
      <w:r w:rsidRPr="0064108A">
        <w:rPr>
          <w:sz w:val="24"/>
          <w:szCs w:val="24"/>
        </w:rPr>
        <w:t>для</w:t>
      </w:r>
      <w:r w:rsidRPr="0064108A">
        <w:rPr>
          <w:spacing w:val="30"/>
          <w:sz w:val="24"/>
          <w:szCs w:val="24"/>
        </w:rPr>
        <w:t xml:space="preserve"> </w:t>
      </w:r>
      <w:r w:rsidRPr="0064108A">
        <w:rPr>
          <w:spacing w:val="-1"/>
          <w:sz w:val="24"/>
          <w:szCs w:val="24"/>
        </w:rPr>
        <w:t>потребителей,</w:t>
      </w:r>
      <w:r w:rsidRPr="0064108A">
        <w:rPr>
          <w:spacing w:val="31"/>
          <w:sz w:val="24"/>
          <w:szCs w:val="24"/>
        </w:rPr>
        <w:t xml:space="preserve"> </w:t>
      </w:r>
      <w:r w:rsidRPr="0064108A">
        <w:rPr>
          <w:sz w:val="24"/>
          <w:szCs w:val="24"/>
        </w:rPr>
        <w:t>а</w:t>
      </w:r>
      <w:r w:rsidRPr="0064108A">
        <w:rPr>
          <w:spacing w:val="29"/>
          <w:sz w:val="24"/>
          <w:szCs w:val="24"/>
        </w:rPr>
        <w:t xml:space="preserve"> </w:t>
      </w:r>
      <w:r w:rsidRPr="0064108A">
        <w:rPr>
          <w:spacing w:val="-1"/>
          <w:sz w:val="24"/>
          <w:szCs w:val="24"/>
        </w:rPr>
        <w:t>также</w:t>
      </w:r>
      <w:r w:rsidRPr="0064108A">
        <w:rPr>
          <w:spacing w:val="27"/>
          <w:sz w:val="24"/>
          <w:szCs w:val="24"/>
        </w:rPr>
        <w:t xml:space="preserve"> </w:t>
      </w:r>
      <w:r w:rsidRPr="0064108A">
        <w:rPr>
          <w:spacing w:val="-1"/>
          <w:sz w:val="24"/>
          <w:szCs w:val="24"/>
        </w:rPr>
        <w:t>Тариф</w:t>
      </w:r>
      <w:r w:rsidRPr="0064108A">
        <w:rPr>
          <w:spacing w:val="31"/>
          <w:sz w:val="24"/>
          <w:szCs w:val="24"/>
        </w:rPr>
        <w:t xml:space="preserve"> </w:t>
      </w:r>
      <w:r w:rsidRPr="0064108A">
        <w:rPr>
          <w:sz w:val="24"/>
          <w:szCs w:val="24"/>
        </w:rPr>
        <w:t>на</w:t>
      </w:r>
      <w:r w:rsidRPr="0064108A">
        <w:rPr>
          <w:spacing w:val="30"/>
          <w:sz w:val="24"/>
          <w:szCs w:val="24"/>
        </w:rPr>
        <w:t xml:space="preserve"> </w:t>
      </w:r>
      <w:r w:rsidRPr="0064108A">
        <w:rPr>
          <w:spacing w:val="-1"/>
          <w:sz w:val="24"/>
          <w:szCs w:val="24"/>
        </w:rPr>
        <w:t>подключение</w:t>
      </w:r>
      <w:r w:rsidRPr="0064108A">
        <w:rPr>
          <w:spacing w:val="49"/>
          <w:sz w:val="24"/>
          <w:szCs w:val="24"/>
        </w:rPr>
        <w:t xml:space="preserve"> </w:t>
      </w:r>
      <w:r w:rsidRPr="0064108A">
        <w:rPr>
          <w:spacing w:val="-1"/>
          <w:sz w:val="24"/>
          <w:szCs w:val="24"/>
        </w:rPr>
        <w:t>(плата</w:t>
      </w:r>
      <w:r w:rsidRPr="0064108A">
        <w:rPr>
          <w:spacing w:val="32"/>
          <w:sz w:val="24"/>
          <w:szCs w:val="24"/>
        </w:rPr>
        <w:t xml:space="preserve"> </w:t>
      </w:r>
      <w:r w:rsidRPr="0064108A">
        <w:rPr>
          <w:sz w:val="24"/>
          <w:szCs w:val="24"/>
        </w:rPr>
        <w:t>за</w:t>
      </w:r>
      <w:r w:rsidRPr="0064108A">
        <w:rPr>
          <w:spacing w:val="32"/>
          <w:sz w:val="24"/>
          <w:szCs w:val="24"/>
        </w:rPr>
        <w:t xml:space="preserve"> </w:t>
      </w:r>
      <w:r w:rsidRPr="0064108A">
        <w:rPr>
          <w:spacing w:val="-1"/>
          <w:sz w:val="24"/>
          <w:szCs w:val="24"/>
        </w:rPr>
        <w:t>подключение)</w:t>
      </w:r>
      <w:r w:rsidRPr="0064108A">
        <w:rPr>
          <w:spacing w:val="32"/>
          <w:sz w:val="24"/>
          <w:szCs w:val="24"/>
        </w:rPr>
        <w:t xml:space="preserve"> </w:t>
      </w:r>
      <w:r w:rsidRPr="0064108A">
        <w:rPr>
          <w:sz w:val="24"/>
          <w:szCs w:val="24"/>
        </w:rPr>
        <w:t>к</w:t>
      </w:r>
      <w:r w:rsidRPr="0064108A">
        <w:rPr>
          <w:spacing w:val="34"/>
          <w:sz w:val="24"/>
          <w:szCs w:val="24"/>
        </w:rPr>
        <w:t xml:space="preserve"> </w:t>
      </w:r>
      <w:r w:rsidRPr="0064108A">
        <w:rPr>
          <w:spacing w:val="-1"/>
          <w:sz w:val="24"/>
          <w:szCs w:val="24"/>
        </w:rPr>
        <w:t>системе</w:t>
      </w:r>
      <w:r w:rsidRPr="0064108A">
        <w:rPr>
          <w:spacing w:val="33"/>
          <w:sz w:val="24"/>
          <w:szCs w:val="24"/>
        </w:rPr>
        <w:t xml:space="preserve"> </w:t>
      </w:r>
      <w:r w:rsidRPr="0064108A">
        <w:rPr>
          <w:spacing w:val="-1"/>
          <w:sz w:val="24"/>
          <w:szCs w:val="24"/>
        </w:rPr>
        <w:t>коммунальной</w:t>
      </w:r>
      <w:r w:rsidRPr="0064108A">
        <w:rPr>
          <w:spacing w:val="34"/>
          <w:sz w:val="24"/>
          <w:szCs w:val="24"/>
        </w:rPr>
        <w:t xml:space="preserve"> </w:t>
      </w:r>
      <w:r w:rsidRPr="0064108A">
        <w:rPr>
          <w:spacing w:val="-1"/>
          <w:sz w:val="24"/>
          <w:szCs w:val="24"/>
        </w:rPr>
        <w:t>инфраструктуры,</w:t>
      </w:r>
      <w:r w:rsidRPr="0064108A">
        <w:rPr>
          <w:spacing w:val="33"/>
          <w:sz w:val="24"/>
          <w:szCs w:val="24"/>
        </w:rPr>
        <w:t xml:space="preserve"> </w:t>
      </w:r>
      <w:r w:rsidRPr="0064108A">
        <w:rPr>
          <w:spacing w:val="-1"/>
          <w:sz w:val="24"/>
          <w:szCs w:val="24"/>
        </w:rPr>
        <w:t>получаемая</w:t>
      </w:r>
      <w:r w:rsidRPr="0064108A">
        <w:rPr>
          <w:spacing w:val="35"/>
          <w:sz w:val="24"/>
          <w:szCs w:val="24"/>
        </w:rPr>
        <w:t xml:space="preserve"> </w:t>
      </w:r>
      <w:r w:rsidRPr="0064108A">
        <w:rPr>
          <w:sz w:val="24"/>
          <w:szCs w:val="24"/>
        </w:rPr>
        <w:t>от</w:t>
      </w:r>
      <w:r w:rsidRPr="0064108A">
        <w:rPr>
          <w:spacing w:val="45"/>
          <w:sz w:val="24"/>
          <w:szCs w:val="24"/>
        </w:rPr>
        <w:t xml:space="preserve"> </w:t>
      </w:r>
      <w:r w:rsidRPr="0064108A">
        <w:rPr>
          <w:spacing w:val="-1"/>
          <w:sz w:val="24"/>
          <w:szCs w:val="24"/>
        </w:rPr>
        <w:t>застройщиков.</w:t>
      </w:r>
    </w:p>
    <w:p w:rsidR="00447AB3" w:rsidRPr="0064108A" w:rsidRDefault="00447AB3" w:rsidP="00B86B77">
      <w:pPr>
        <w:pStyle w:val="BodyText"/>
        <w:widowControl w:val="0"/>
        <w:numPr>
          <w:ilvl w:val="0"/>
          <w:numId w:val="52"/>
        </w:numPr>
        <w:tabs>
          <w:tab w:val="left" w:pos="1139"/>
        </w:tabs>
        <w:spacing w:after="0" w:line="240" w:lineRule="auto"/>
        <w:ind w:left="0" w:right="117" w:firstLine="709"/>
        <w:rPr>
          <w:sz w:val="24"/>
          <w:szCs w:val="24"/>
        </w:rPr>
      </w:pPr>
      <w:r w:rsidRPr="0064108A">
        <w:rPr>
          <w:spacing w:val="-1"/>
          <w:sz w:val="24"/>
          <w:szCs w:val="24"/>
        </w:rPr>
        <w:t>При</w:t>
      </w:r>
      <w:r w:rsidRPr="0064108A">
        <w:rPr>
          <w:spacing w:val="50"/>
          <w:sz w:val="24"/>
          <w:szCs w:val="24"/>
        </w:rPr>
        <w:t xml:space="preserve"> </w:t>
      </w:r>
      <w:r w:rsidRPr="0064108A">
        <w:rPr>
          <w:spacing w:val="-1"/>
          <w:sz w:val="24"/>
          <w:szCs w:val="24"/>
        </w:rPr>
        <w:t>недоступности</w:t>
      </w:r>
      <w:r w:rsidRPr="0064108A">
        <w:rPr>
          <w:spacing w:val="51"/>
          <w:sz w:val="24"/>
          <w:szCs w:val="24"/>
        </w:rPr>
        <w:t xml:space="preserve"> </w:t>
      </w:r>
      <w:r w:rsidRPr="0064108A">
        <w:rPr>
          <w:spacing w:val="-1"/>
          <w:sz w:val="24"/>
          <w:szCs w:val="24"/>
        </w:rPr>
        <w:t>тарифов</w:t>
      </w:r>
      <w:r w:rsidRPr="0064108A">
        <w:rPr>
          <w:spacing w:val="49"/>
          <w:sz w:val="24"/>
          <w:szCs w:val="24"/>
        </w:rPr>
        <w:t xml:space="preserve"> </w:t>
      </w:r>
      <w:r w:rsidRPr="0064108A">
        <w:rPr>
          <w:spacing w:val="-1"/>
          <w:sz w:val="24"/>
          <w:szCs w:val="24"/>
        </w:rPr>
        <w:t>или</w:t>
      </w:r>
      <w:r w:rsidRPr="0064108A">
        <w:rPr>
          <w:spacing w:val="48"/>
          <w:sz w:val="24"/>
          <w:szCs w:val="24"/>
        </w:rPr>
        <w:t xml:space="preserve"> </w:t>
      </w:r>
      <w:r w:rsidRPr="0064108A">
        <w:rPr>
          <w:spacing w:val="-1"/>
          <w:sz w:val="24"/>
          <w:szCs w:val="24"/>
        </w:rPr>
        <w:t>надбавок</w:t>
      </w:r>
      <w:r w:rsidRPr="0064108A">
        <w:rPr>
          <w:spacing w:val="50"/>
          <w:sz w:val="24"/>
          <w:szCs w:val="24"/>
        </w:rPr>
        <w:t xml:space="preserve"> </w:t>
      </w:r>
      <w:r w:rsidRPr="0064108A">
        <w:rPr>
          <w:spacing w:val="-1"/>
          <w:sz w:val="24"/>
          <w:szCs w:val="24"/>
        </w:rPr>
        <w:t>частичное</w:t>
      </w:r>
      <w:r w:rsidRPr="0064108A">
        <w:rPr>
          <w:spacing w:val="48"/>
          <w:sz w:val="24"/>
          <w:szCs w:val="24"/>
        </w:rPr>
        <w:t xml:space="preserve"> </w:t>
      </w:r>
      <w:r w:rsidRPr="0064108A">
        <w:rPr>
          <w:spacing w:val="-1"/>
          <w:sz w:val="24"/>
          <w:szCs w:val="24"/>
        </w:rPr>
        <w:t>финансирование</w:t>
      </w:r>
      <w:r w:rsidRPr="0064108A">
        <w:rPr>
          <w:spacing w:val="43"/>
          <w:sz w:val="24"/>
          <w:szCs w:val="24"/>
        </w:rPr>
        <w:t xml:space="preserve"> </w:t>
      </w:r>
      <w:r w:rsidRPr="0064108A">
        <w:rPr>
          <w:spacing w:val="-1"/>
          <w:sz w:val="24"/>
          <w:szCs w:val="24"/>
        </w:rPr>
        <w:t>осуществляется</w:t>
      </w:r>
      <w:r w:rsidRPr="0064108A">
        <w:rPr>
          <w:spacing w:val="24"/>
          <w:sz w:val="24"/>
          <w:szCs w:val="24"/>
        </w:rPr>
        <w:t xml:space="preserve"> </w:t>
      </w:r>
      <w:r w:rsidRPr="0064108A">
        <w:rPr>
          <w:sz w:val="24"/>
          <w:szCs w:val="24"/>
        </w:rPr>
        <w:t>за</w:t>
      </w:r>
      <w:r w:rsidRPr="0064108A">
        <w:rPr>
          <w:spacing w:val="25"/>
          <w:sz w:val="24"/>
          <w:szCs w:val="24"/>
        </w:rPr>
        <w:t xml:space="preserve"> </w:t>
      </w:r>
      <w:r w:rsidRPr="0064108A">
        <w:rPr>
          <w:sz w:val="24"/>
          <w:szCs w:val="24"/>
        </w:rPr>
        <w:t>счет</w:t>
      </w:r>
      <w:r w:rsidRPr="0064108A">
        <w:rPr>
          <w:spacing w:val="26"/>
          <w:sz w:val="24"/>
          <w:szCs w:val="24"/>
        </w:rPr>
        <w:t xml:space="preserve"> </w:t>
      </w:r>
      <w:r w:rsidRPr="0064108A">
        <w:rPr>
          <w:spacing w:val="-1"/>
          <w:sz w:val="24"/>
          <w:szCs w:val="24"/>
        </w:rPr>
        <w:t>бюджетных</w:t>
      </w:r>
      <w:r w:rsidRPr="0064108A">
        <w:rPr>
          <w:spacing w:val="25"/>
          <w:sz w:val="24"/>
          <w:szCs w:val="24"/>
        </w:rPr>
        <w:t xml:space="preserve"> </w:t>
      </w:r>
      <w:r w:rsidRPr="0064108A">
        <w:rPr>
          <w:spacing w:val="-1"/>
          <w:sz w:val="24"/>
          <w:szCs w:val="24"/>
        </w:rPr>
        <w:t>источников</w:t>
      </w:r>
      <w:r w:rsidRPr="0064108A">
        <w:rPr>
          <w:spacing w:val="25"/>
          <w:sz w:val="24"/>
          <w:szCs w:val="24"/>
        </w:rPr>
        <w:t xml:space="preserve"> </w:t>
      </w:r>
      <w:r w:rsidRPr="0064108A">
        <w:rPr>
          <w:sz w:val="24"/>
          <w:szCs w:val="24"/>
        </w:rPr>
        <w:t>и</w:t>
      </w:r>
      <w:r w:rsidRPr="0064108A">
        <w:rPr>
          <w:spacing w:val="24"/>
          <w:sz w:val="24"/>
          <w:szCs w:val="24"/>
        </w:rPr>
        <w:t xml:space="preserve"> </w:t>
      </w:r>
      <w:r w:rsidRPr="0064108A">
        <w:rPr>
          <w:spacing w:val="-1"/>
          <w:sz w:val="24"/>
          <w:szCs w:val="24"/>
        </w:rPr>
        <w:t>привлеченных</w:t>
      </w:r>
      <w:r w:rsidRPr="0064108A">
        <w:rPr>
          <w:spacing w:val="25"/>
          <w:sz w:val="24"/>
          <w:szCs w:val="24"/>
        </w:rPr>
        <w:t xml:space="preserve"> </w:t>
      </w:r>
      <w:r w:rsidRPr="0064108A">
        <w:rPr>
          <w:spacing w:val="-1"/>
          <w:sz w:val="24"/>
          <w:szCs w:val="24"/>
        </w:rPr>
        <w:t>средств,</w:t>
      </w:r>
      <w:r w:rsidRPr="0064108A">
        <w:rPr>
          <w:spacing w:val="25"/>
          <w:sz w:val="24"/>
          <w:szCs w:val="24"/>
        </w:rPr>
        <w:t xml:space="preserve"> </w:t>
      </w:r>
      <w:r w:rsidRPr="0064108A">
        <w:rPr>
          <w:sz w:val="24"/>
          <w:szCs w:val="24"/>
        </w:rPr>
        <w:t>в</w:t>
      </w:r>
      <w:r w:rsidRPr="0064108A">
        <w:rPr>
          <w:spacing w:val="25"/>
          <w:sz w:val="24"/>
          <w:szCs w:val="24"/>
        </w:rPr>
        <w:t xml:space="preserve"> </w:t>
      </w:r>
      <w:r w:rsidRPr="0064108A">
        <w:rPr>
          <w:sz w:val="24"/>
          <w:szCs w:val="24"/>
        </w:rPr>
        <w:t>том</w:t>
      </w:r>
      <w:r w:rsidRPr="0064108A">
        <w:rPr>
          <w:spacing w:val="24"/>
          <w:sz w:val="24"/>
          <w:szCs w:val="24"/>
        </w:rPr>
        <w:t xml:space="preserve"> </w:t>
      </w:r>
      <w:r w:rsidRPr="0064108A">
        <w:rPr>
          <w:spacing w:val="-1"/>
          <w:sz w:val="24"/>
          <w:szCs w:val="24"/>
        </w:rPr>
        <w:t>числе</w:t>
      </w:r>
      <w:r w:rsidRPr="0064108A">
        <w:rPr>
          <w:spacing w:val="31"/>
          <w:sz w:val="24"/>
          <w:szCs w:val="24"/>
        </w:rPr>
        <w:t xml:space="preserve"> </w:t>
      </w:r>
      <w:r w:rsidRPr="0064108A">
        <w:rPr>
          <w:spacing w:val="-1"/>
          <w:sz w:val="24"/>
          <w:szCs w:val="24"/>
        </w:rPr>
        <w:t>заемных</w:t>
      </w:r>
      <w:r w:rsidRPr="0064108A">
        <w:rPr>
          <w:spacing w:val="54"/>
          <w:sz w:val="24"/>
          <w:szCs w:val="24"/>
        </w:rPr>
        <w:t xml:space="preserve"> </w:t>
      </w:r>
      <w:r w:rsidRPr="0064108A">
        <w:rPr>
          <w:spacing w:val="-1"/>
          <w:sz w:val="24"/>
          <w:szCs w:val="24"/>
        </w:rPr>
        <w:t>средств</w:t>
      </w:r>
      <w:r w:rsidRPr="0064108A">
        <w:rPr>
          <w:spacing w:val="52"/>
          <w:sz w:val="24"/>
          <w:szCs w:val="24"/>
        </w:rPr>
        <w:t xml:space="preserve"> </w:t>
      </w:r>
      <w:r w:rsidRPr="0064108A">
        <w:rPr>
          <w:spacing w:val="-1"/>
          <w:sz w:val="24"/>
          <w:szCs w:val="24"/>
        </w:rPr>
        <w:t>(кредит)</w:t>
      </w:r>
      <w:r w:rsidRPr="0064108A">
        <w:rPr>
          <w:spacing w:val="52"/>
          <w:sz w:val="24"/>
          <w:szCs w:val="24"/>
        </w:rPr>
        <w:t xml:space="preserve"> </w:t>
      </w:r>
      <w:r w:rsidRPr="0064108A">
        <w:rPr>
          <w:sz w:val="24"/>
          <w:szCs w:val="24"/>
        </w:rPr>
        <w:t>и</w:t>
      </w:r>
      <w:r w:rsidRPr="0064108A">
        <w:rPr>
          <w:spacing w:val="53"/>
          <w:sz w:val="24"/>
          <w:szCs w:val="24"/>
        </w:rPr>
        <w:t xml:space="preserve"> </w:t>
      </w:r>
      <w:r w:rsidRPr="0064108A">
        <w:rPr>
          <w:spacing w:val="-1"/>
          <w:sz w:val="24"/>
          <w:szCs w:val="24"/>
        </w:rPr>
        <w:t>собственных</w:t>
      </w:r>
      <w:r w:rsidRPr="0064108A">
        <w:rPr>
          <w:spacing w:val="53"/>
          <w:sz w:val="24"/>
          <w:szCs w:val="24"/>
        </w:rPr>
        <w:t xml:space="preserve"> </w:t>
      </w:r>
      <w:r w:rsidRPr="0064108A">
        <w:rPr>
          <w:spacing w:val="-1"/>
          <w:sz w:val="24"/>
          <w:szCs w:val="24"/>
        </w:rPr>
        <w:t>капиталов</w:t>
      </w:r>
      <w:r w:rsidRPr="0064108A">
        <w:rPr>
          <w:spacing w:val="51"/>
          <w:sz w:val="24"/>
          <w:szCs w:val="24"/>
        </w:rPr>
        <w:t xml:space="preserve"> </w:t>
      </w:r>
      <w:r w:rsidRPr="0064108A">
        <w:rPr>
          <w:spacing w:val="-1"/>
          <w:sz w:val="24"/>
          <w:szCs w:val="24"/>
        </w:rPr>
        <w:t>инвестора.</w:t>
      </w:r>
      <w:r w:rsidRPr="0064108A">
        <w:rPr>
          <w:spacing w:val="52"/>
          <w:sz w:val="24"/>
          <w:szCs w:val="24"/>
        </w:rPr>
        <w:t xml:space="preserve"> </w:t>
      </w:r>
      <w:r w:rsidRPr="0064108A">
        <w:rPr>
          <w:spacing w:val="-1"/>
          <w:sz w:val="24"/>
          <w:szCs w:val="24"/>
        </w:rPr>
        <w:t>Установление</w:t>
      </w:r>
      <w:r w:rsidRPr="0064108A">
        <w:rPr>
          <w:spacing w:val="51"/>
          <w:sz w:val="24"/>
          <w:szCs w:val="24"/>
        </w:rPr>
        <w:t xml:space="preserve"> </w:t>
      </w:r>
      <w:r w:rsidRPr="0064108A">
        <w:rPr>
          <w:spacing w:val="-1"/>
          <w:sz w:val="24"/>
          <w:szCs w:val="24"/>
        </w:rPr>
        <w:t>тарифов</w:t>
      </w:r>
      <w:r w:rsidRPr="0064108A">
        <w:rPr>
          <w:spacing w:val="51"/>
          <w:sz w:val="24"/>
          <w:szCs w:val="24"/>
        </w:rPr>
        <w:t xml:space="preserve"> </w:t>
      </w:r>
      <w:r w:rsidRPr="0064108A">
        <w:rPr>
          <w:sz w:val="24"/>
          <w:szCs w:val="24"/>
        </w:rPr>
        <w:t>на</w:t>
      </w:r>
      <w:r w:rsidRPr="0064108A">
        <w:rPr>
          <w:spacing w:val="67"/>
          <w:sz w:val="24"/>
          <w:szCs w:val="24"/>
        </w:rPr>
        <w:t xml:space="preserve"> </w:t>
      </w:r>
      <w:r w:rsidRPr="0064108A">
        <w:rPr>
          <w:spacing w:val="-1"/>
          <w:sz w:val="24"/>
          <w:szCs w:val="24"/>
        </w:rPr>
        <w:t>товары</w:t>
      </w:r>
      <w:r w:rsidRPr="0064108A">
        <w:rPr>
          <w:spacing w:val="15"/>
          <w:sz w:val="24"/>
          <w:szCs w:val="24"/>
        </w:rPr>
        <w:t xml:space="preserve"> </w:t>
      </w:r>
      <w:r w:rsidRPr="0064108A">
        <w:rPr>
          <w:spacing w:val="-1"/>
          <w:sz w:val="24"/>
          <w:szCs w:val="24"/>
        </w:rPr>
        <w:t>(услуги)</w:t>
      </w:r>
      <w:r w:rsidRPr="0064108A">
        <w:rPr>
          <w:spacing w:val="15"/>
          <w:sz w:val="24"/>
          <w:szCs w:val="24"/>
        </w:rPr>
        <w:t xml:space="preserve"> </w:t>
      </w:r>
      <w:r w:rsidRPr="0064108A">
        <w:rPr>
          <w:spacing w:val="-1"/>
          <w:sz w:val="24"/>
          <w:szCs w:val="24"/>
        </w:rPr>
        <w:t>ресурсоснабжающих</w:t>
      </w:r>
      <w:r w:rsidRPr="0064108A">
        <w:rPr>
          <w:spacing w:val="18"/>
          <w:sz w:val="24"/>
          <w:szCs w:val="24"/>
        </w:rPr>
        <w:t xml:space="preserve"> </w:t>
      </w:r>
      <w:r w:rsidRPr="0064108A">
        <w:rPr>
          <w:spacing w:val="-1"/>
          <w:sz w:val="24"/>
          <w:szCs w:val="24"/>
        </w:rPr>
        <w:t>организаций</w:t>
      </w:r>
      <w:r w:rsidRPr="0064108A">
        <w:rPr>
          <w:spacing w:val="16"/>
          <w:sz w:val="24"/>
          <w:szCs w:val="24"/>
        </w:rPr>
        <w:t xml:space="preserve"> </w:t>
      </w:r>
      <w:r w:rsidRPr="0064108A">
        <w:rPr>
          <w:sz w:val="24"/>
          <w:szCs w:val="24"/>
        </w:rPr>
        <w:t>в</w:t>
      </w:r>
      <w:r w:rsidRPr="0064108A">
        <w:rPr>
          <w:spacing w:val="15"/>
          <w:sz w:val="24"/>
          <w:szCs w:val="24"/>
        </w:rPr>
        <w:t xml:space="preserve"> </w:t>
      </w:r>
      <w:r w:rsidRPr="0064108A">
        <w:rPr>
          <w:spacing w:val="-1"/>
          <w:sz w:val="24"/>
          <w:szCs w:val="24"/>
        </w:rPr>
        <w:t>сферах</w:t>
      </w:r>
      <w:r w:rsidRPr="0064108A">
        <w:rPr>
          <w:spacing w:val="18"/>
          <w:sz w:val="24"/>
          <w:szCs w:val="24"/>
        </w:rPr>
        <w:t xml:space="preserve"> </w:t>
      </w:r>
      <w:r w:rsidRPr="0064108A">
        <w:rPr>
          <w:spacing w:val="-1"/>
          <w:sz w:val="24"/>
          <w:szCs w:val="24"/>
        </w:rPr>
        <w:t>электро-,</w:t>
      </w:r>
      <w:r w:rsidRPr="0064108A">
        <w:rPr>
          <w:spacing w:val="16"/>
          <w:sz w:val="24"/>
          <w:szCs w:val="24"/>
        </w:rPr>
        <w:t xml:space="preserve"> </w:t>
      </w:r>
      <w:r w:rsidRPr="0064108A">
        <w:rPr>
          <w:spacing w:val="-1"/>
          <w:sz w:val="24"/>
          <w:szCs w:val="24"/>
        </w:rPr>
        <w:t>тепло-,</w:t>
      </w:r>
      <w:r w:rsidRPr="0064108A">
        <w:rPr>
          <w:spacing w:val="16"/>
          <w:sz w:val="24"/>
          <w:szCs w:val="24"/>
        </w:rPr>
        <w:t xml:space="preserve"> </w:t>
      </w:r>
      <w:r w:rsidRPr="0064108A">
        <w:rPr>
          <w:spacing w:val="-1"/>
          <w:sz w:val="24"/>
          <w:szCs w:val="24"/>
        </w:rPr>
        <w:t>газо-,</w:t>
      </w:r>
      <w:r w:rsidRPr="0064108A">
        <w:rPr>
          <w:spacing w:val="65"/>
          <w:sz w:val="24"/>
          <w:szCs w:val="24"/>
        </w:rPr>
        <w:t xml:space="preserve"> </w:t>
      </w:r>
      <w:r w:rsidRPr="0064108A">
        <w:rPr>
          <w:spacing w:val="-1"/>
          <w:sz w:val="24"/>
          <w:szCs w:val="24"/>
        </w:rPr>
        <w:t>водоснабжения,</w:t>
      </w:r>
      <w:r w:rsidRPr="0064108A">
        <w:rPr>
          <w:spacing w:val="20"/>
          <w:sz w:val="24"/>
          <w:szCs w:val="24"/>
        </w:rPr>
        <w:t xml:space="preserve"> </w:t>
      </w:r>
      <w:r w:rsidRPr="0064108A">
        <w:rPr>
          <w:spacing w:val="-1"/>
          <w:sz w:val="24"/>
          <w:szCs w:val="24"/>
        </w:rPr>
        <w:t>водоотведения,</w:t>
      </w:r>
      <w:r w:rsidRPr="0064108A">
        <w:rPr>
          <w:spacing w:val="20"/>
          <w:sz w:val="24"/>
          <w:szCs w:val="24"/>
        </w:rPr>
        <w:t xml:space="preserve"> </w:t>
      </w:r>
      <w:r w:rsidRPr="0064108A">
        <w:rPr>
          <w:sz w:val="24"/>
          <w:szCs w:val="24"/>
        </w:rPr>
        <w:t>на</w:t>
      </w:r>
      <w:r w:rsidRPr="0064108A">
        <w:rPr>
          <w:spacing w:val="20"/>
          <w:sz w:val="24"/>
          <w:szCs w:val="24"/>
        </w:rPr>
        <w:t xml:space="preserve"> </w:t>
      </w:r>
      <w:r w:rsidRPr="0064108A">
        <w:rPr>
          <w:spacing w:val="-1"/>
          <w:sz w:val="24"/>
          <w:szCs w:val="24"/>
        </w:rPr>
        <w:t>долгосрочную</w:t>
      </w:r>
      <w:r w:rsidRPr="0064108A">
        <w:rPr>
          <w:spacing w:val="23"/>
          <w:sz w:val="24"/>
          <w:szCs w:val="24"/>
        </w:rPr>
        <w:t xml:space="preserve"> </w:t>
      </w:r>
      <w:r w:rsidRPr="0064108A">
        <w:rPr>
          <w:spacing w:val="-1"/>
          <w:sz w:val="24"/>
          <w:szCs w:val="24"/>
        </w:rPr>
        <w:t>перспективу,</w:t>
      </w:r>
      <w:r w:rsidRPr="0064108A">
        <w:rPr>
          <w:spacing w:val="23"/>
          <w:sz w:val="24"/>
          <w:szCs w:val="24"/>
        </w:rPr>
        <w:t xml:space="preserve"> </w:t>
      </w:r>
      <w:r w:rsidRPr="0064108A">
        <w:rPr>
          <w:sz w:val="24"/>
          <w:szCs w:val="24"/>
        </w:rPr>
        <w:t>а</w:t>
      </w:r>
      <w:r w:rsidRPr="0064108A">
        <w:rPr>
          <w:spacing w:val="20"/>
          <w:sz w:val="24"/>
          <w:szCs w:val="24"/>
        </w:rPr>
        <w:t xml:space="preserve"> </w:t>
      </w:r>
      <w:r w:rsidRPr="0064108A">
        <w:rPr>
          <w:sz w:val="24"/>
          <w:szCs w:val="24"/>
        </w:rPr>
        <w:t>также</w:t>
      </w:r>
      <w:r w:rsidRPr="0064108A">
        <w:rPr>
          <w:spacing w:val="19"/>
          <w:sz w:val="24"/>
          <w:szCs w:val="24"/>
        </w:rPr>
        <w:t xml:space="preserve"> </w:t>
      </w:r>
      <w:r w:rsidRPr="0064108A">
        <w:rPr>
          <w:spacing w:val="-1"/>
          <w:sz w:val="24"/>
          <w:szCs w:val="24"/>
        </w:rPr>
        <w:t>надбавок</w:t>
      </w:r>
      <w:r w:rsidRPr="0064108A">
        <w:rPr>
          <w:spacing w:val="22"/>
          <w:sz w:val="24"/>
          <w:szCs w:val="24"/>
        </w:rPr>
        <w:t xml:space="preserve"> </w:t>
      </w:r>
      <w:r w:rsidRPr="0064108A">
        <w:rPr>
          <w:sz w:val="24"/>
          <w:szCs w:val="24"/>
        </w:rPr>
        <w:t>к</w:t>
      </w:r>
      <w:r w:rsidRPr="0064108A">
        <w:rPr>
          <w:spacing w:val="22"/>
          <w:sz w:val="24"/>
          <w:szCs w:val="24"/>
        </w:rPr>
        <w:t xml:space="preserve"> </w:t>
      </w:r>
      <w:r w:rsidRPr="0064108A">
        <w:rPr>
          <w:spacing w:val="-1"/>
          <w:sz w:val="24"/>
          <w:szCs w:val="24"/>
        </w:rPr>
        <w:t>тарифам</w:t>
      </w:r>
      <w:r w:rsidRPr="0064108A">
        <w:rPr>
          <w:spacing w:val="47"/>
          <w:sz w:val="24"/>
          <w:szCs w:val="24"/>
        </w:rPr>
        <w:t xml:space="preserve"> </w:t>
      </w:r>
      <w:r w:rsidRPr="0064108A">
        <w:rPr>
          <w:spacing w:val="-1"/>
          <w:sz w:val="24"/>
          <w:szCs w:val="24"/>
        </w:rPr>
        <w:t>(инвестиционных</w:t>
      </w:r>
      <w:r w:rsidRPr="0064108A">
        <w:rPr>
          <w:spacing w:val="28"/>
          <w:sz w:val="24"/>
          <w:szCs w:val="24"/>
        </w:rPr>
        <w:t xml:space="preserve"> </w:t>
      </w:r>
      <w:r w:rsidRPr="0064108A">
        <w:rPr>
          <w:spacing w:val="-1"/>
          <w:sz w:val="24"/>
          <w:szCs w:val="24"/>
        </w:rPr>
        <w:t>составляющих)</w:t>
      </w:r>
      <w:r w:rsidRPr="0064108A">
        <w:rPr>
          <w:spacing w:val="25"/>
          <w:sz w:val="24"/>
          <w:szCs w:val="24"/>
        </w:rPr>
        <w:t xml:space="preserve"> </w:t>
      </w:r>
      <w:r w:rsidRPr="0064108A">
        <w:rPr>
          <w:spacing w:val="-1"/>
          <w:sz w:val="24"/>
          <w:szCs w:val="24"/>
        </w:rPr>
        <w:t>должно</w:t>
      </w:r>
      <w:r w:rsidRPr="0064108A">
        <w:rPr>
          <w:spacing w:val="26"/>
          <w:sz w:val="24"/>
          <w:szCs w:val="24"/>
        </w:rPr>
        <w:t xml:space="preserve"> </w:t>
      </w:r>
      <w:r w:rsidRPr="0064108A">
        <w:rPr>
          <w:spacing w:val="-1"/>
          <w:sz w:val="24"/>
          <w:szCs w:val="24"/>
        </w:rPr>
        <w:t>сопровождаться</w:t>
      </w:r>
      <w:r w:rsidRPr="0064108A">
        <w:rPr>
          <w:spacing w:val="25"/>
          <w:sz w:val="24"/>
          <w:szCs w:val="24"/>
        </w:rPr>
        <w:t xml:space="preserve"> </w:t>
      </w:r>
      <w:r w:rsidRPr="0064108A">
        <w:rPr>
          <w:spacing w:val="-1"/>
          <w:sz w:val="24"/>
          <w:szCs w:val="24"/>
        </w:rPr>
        <w:t>заключением</w:t>
      </w:r>
      <w:r w:rsidRPr="0064108A">
        <w:rPr>
          <w:spacing w:val="25"/>
          <w:sz w:val="24"/>
          <w:szCs w:val="24"/>
        </w:rPr>
        <w:t xml:space="preserve"> </w:t>
      </w:r>
      <w:r w:rsidRPr="0064108A">
        <w:rPr>
          <w:spacing w:val="-1"/>
          <w:sz w:val="24"/>
          <w:szCs w:val="24"/>
        </w:rPr>
        <w:t>соглашения</w:t>
      </w:r>
      <w:r w:rsidRPr="0064108A">
        <w:rPr>
          <w:spacing w:val="25"/>
          <w:sz w:val="24"/>
          <w:szCs w:val="24"/>
        </w:rPr>
        <w:t xml:space="preserve"> </w:t>
      </w:r>
      <w:r w:rsidRPr="0064108A">
        <w:rPr>
          <w:spacing w:val="-1"/>
          <w:sz w:val="24"/>
          <w:szCs w:val="24"/>
        </w:rPr>
        <w:t>между,</w:t>
      </w:r>
      <w:r w:rsidRPr="0064108A">
        <w:rPr>
          <w:spacing w:val="49"/>
          <w:sz w:val="24"/>
          <w:szCs w:val="24"/>
        </w:rPr>
        <w:t xml:space="preserve"> </w:t>
      </w:r>
      <w:r w:rsidRPr="0064108A">
        <w:rPr>
          <w:spacing w:val="-1"/>
          <w:sz w:val="24"/>
          <w:szCs w:val="24"/>
        </w:rPr>
        <w:t>соответственно,</w:t>
      </w:r>
      <w:r w:rsidRPr="0064108A">
        <w:rPr>
          <w:spacing w:val="44"/>
          <w:sz w:val="24"/>
          <w:szCs w:val="24"/>
        </w:rPr>
        <w:t xml:space="preserve"> </w:t>
      </w:r>
      <w:r w:rsidRPr="0064108A">
        <w:rPr>
          <w:spacing w:val="-1"/>
          <w:sz w:val="24"/>
          <w:szCs w:val="24"/>
        </w:rPr>
        <w:t>администрацией</w:t>
      </w:r>
      <w:r w:rsidRPr="0064108A">
        <w:rPr>
          <w:spacing w:val="46"/>
          <w:sz w:val="24"/>
          <w:szCs w:val="24"/>
        </w:rPr>
        <w:t xml:space="preserve"> </w:t>
      </w:r>
      <w:r w:rsidRPr="0064108A">
        <w:rPr>
          <w:spacing w:val="-1"/>
          <w:sz w:val="24"/>
          <w:szCs w:val="24"/>
        </w:rPr>
        <w:t>сельского</w:t>
      </w:r>
      <w:r w:rsidRPr="0064108A">
        <w:rPr>
          <w:spacing w:val="44"/>
          <w:sz w:val="24"/>
          <w:szCs w:val="24"/>
        </w:rPr>
        <w:t xml:space="preserve"> </w:t>
      </w:r>
      <w:r w:rsidRPr="0064108A">
        <w:rPr>
          <w:spacing w:val="-1"/>
          <w:sz w:val="24"/>
          <w:szCs w:val="24"/>
        </w:rPr>
        <w:t>поселения</w:t>
      </w:r>
      <w:r w:rsidRPr="0064108A">
        <w:rPr>
          <w:spacing w:val="45"/>
          <w:sz w:val="24"/>
          <w:szCs w:val="24"/>
        </w:rPr>
        <w:t xml:space="preserve"> </w:t>
      </w:r>
      <w:r w:rsidRPr="0064108A">
        <w:rPr>
          <w:spacing w:val="-1"/>
          <w:sz w:val="24"/>
          <w:szCs w:val="24"/>
        </w:rPr>
        <w:t>Сингапай</w:t>
      </w:r>
      <w:r w:rsidRPr="0064108A">
        <w:rPr>
          <w:spacing w:val="45"/>
          <w:sz w:val="24"/>
          <w:szCs w:val="24"/>
        </w:rPr>
        <w:t xml:space="preserve"> </w:t>
      </w:r>
      <w:r w:rsidRPr="0064108A">
        <w:rPr>
          <w:sz w:val="24"/>
          <w:szCs w:val="24"/>
        </w:rPr>
        <w:t>(</w:t>
      </w:r>
      <w:r w:rsidRPr="0064108A">
        <w:rPr>
          <w:spacing w:val="44"/>
          <w:sz w:val="24"/>
          <w:szCs w:val="24"/>
        </w:rPr>
        <w:t xml:space="preserve"> </w:t>
      </w:r>
      <w:r w:rsidRPr="0064108A">
        <w:rPr>
          <w:sz w:val="24"/>
          <w:szCs w:val="24"/>
        </w:rPr>
        <w:t>в</w:t>
      </w:r>
      <w:r w:rsidRPr="0064108A">
        <w:rPr>
          <w:spacing w:val="47"/>
          <w:sz w:val="24"/>
          <w:szCs w:val="24"/>
        </w:rPr>
        <w:t xml:space="preserve"> </w:t>
      </w:r>
      <w:r w:rsidRPr="0064108A">
        <w:rPr>
          <w:spacing w:val="-1"/>
          <w:sz w:val="24"/>
          <w:szCs w:val="24"/>
        </w:rPr>
        <w:t>части</w:t>
      </w:r>
      <w:r w:rsidRPr="0064108A">
        <w:rPr>
          <w:spacing w:val="46"/>
          <w:sz w:val="24"/>
          <w:szCs w:val="24"/>
        </w:rPr>
        <w:t xml:space="preserve"> </w:t>
      </w:r>
      <w:r w:rsidRPr="0064108A">
        <w:rPr>
          <w:spacing w:val="-1"/>
          <w:sz w:val="24"/>
          <w:szCs w:val="24"/>
        </w:rPr>
        <w:t>водоснабжения,</w:t>
      </w:r>
      <w:r w:rsidRPr="0064108A">
        <w:rPr>
          <w:spacing w:val="71"/>
          <w:sz w:val="24"/>
          <w:szCs w:val="24"/>
        </w:rPr>
        <w:t xml:space="preserve"> </w:t>
      </w:r>
      <w:r w:rsidRPr="0064108A">
        <w:rPr>
          <w:spacing w:val="-1"/>
          <w:sz w:val="24"/>
          <w:szCs w:val="24"/>
        </w:rPr>
        <w:t>водоотведения)</w:t>
      </w:r>
      <w:r w:rsidRPr="0064108A">
        <w:rPr>
          <w:spacing w:val="29"/>
          <w:sz w:val="24"/>
          <w:szCs w:val="24"/>
        </w:rPr>
        <w:t xml:space="preserve"> </w:t>
      </w:r>
      <w:r w:rsidRPr="0064108A">
        <w:rPr>
          <w:sz w:val="24"/>
          <w:szCs w:val="24"/>
        </w:rPr>
        <w:t>или</w:t>
      </w:r>
      <w:r w:rsidRPr="0064108A">
        <w:rPr>
          <w:spacing w:val="29"/>
          <w:sz w:val="24"/>
          <w:szCs w:val="24"/>
        </w:rPr>
        <w:t xml:space="preserve"> </w:t>
      </w:r>
      <w:r w:rsidRPr="0064108A">
        <w:rPr>
          <w:spacing w:val="-1"/>
          <w:sz w:val="24"/>
          <w:szCs w:val="24"/>
        </w:rPr>
        <w:t>Управлением</w:t>
      </w:r>
      <w:r w:rsidRPr="0064108A">
        <w:rPr>
          <w:spacing w:val="29"/>
          <w:sz w:val="24"/>
          <w:szCs w:val="24"/>
        </w:rPr>
        <w:t xml:space="preserve"> </w:t>
      </w:r>
      <w:r w:rsidRPr="0064108A">
        <w:rPr>
          <w:sz w:val="24"/>
          <w:szCs w:val="24"/>
        </w:rPr>
        <w:t>по</w:t>
      </w:r>
      <w:r w:rsidRPr="0064108A">
        <w:rPr>
          <w:spacing w:val="31"/>
          <w:sz w:val="24"/>
          <w:szCs w:val="24"/>
        </w:rPr>
        <w:t xml:space="preserve"> </w:t>
      </w:r>
      <w:r w:rsidRPr="0064108A">
        <w:rPr>
          <w:spacing w:val="-1"/>
          <w:sz w:val="24"/>
          <w:szCs w:val="24"/>
        </w:rPr>
        <w:t>государственному</w:t>
      </w:r>
      <w:r w:rsidRPr="0064108A">
        <w:rPr>
          <w:spacing w:val="26"/>
          <w:sz w:val="24"/>
          <w:szCs w:val="24"/>
        </w:rPr>
        <w:t xml:space="preserve"> </w:t>
      </w:r>
      <w:r w:rsidRPr="0064108A">
        <w:rPr>
          <w:spacing w:val="-1"/>
          <w:sz w:val="24"/>
          <w:szCs w:val="24"/>
        </w:rPr>
        <w:t>регулированию</w:t>
      </w:r>
      <w:r w:rsidRPr="0064108A">
        <w:rPr>
          <w:sz w:val="24"/>
          <w:szCs w:val="24"/>
        </w:rPr>
        <w:t xml:space="preserve"> цен</w:t>
      </w:r>
      <w:r w:rsidRPr="0064108A">
        <w:rPr>
          <w:spacing w:val="28"/>
          <w:sz w:val="24"/>
          <w:szCs w:val="24"/>
        </w:rPr>
        <w:t xml:space="preserve"> </w:t>
      </w:r>
      <w:r w:rsidRPr="0064108A">
        <w:rPr>
          <w:spacing w:val="-1"/>
          <w:sz w:val="24"/>
          <w:szCs w:val="24"/>
        </w:rPr>
        <w:t>(тарифов)</w:t>
      </w:r>
      <w:r w:rsidRPr="0064108A">
        <w:rPr>
          <w:spacing w:val="51"/>
          <w:sz w:val="24"/>
          <w:szCs w:val="24"/>
        </w:rPr>
        <w:t xml:space="preserve"> </w:t>
      </w:r>
      <w:r w:rsidRPr="0064108A">
        <w:rPr>
          <w:spacing w:val="-1"/>
          <w:sz w:val="24"/>
          <w:szCs w:val="24"/>
        </w:rPr>
        <w:t>ХМАО-Югра</w:t>
      </w:r>
      <w:r w:rsidRPr="0064108A">
        <w:rPr>
          <w:spacing w:val="29"/>
          <w:sz w:val="24"/>
          <w:szCs w:val="24"/>
        </w:rPr>
        <w:t xml:space="preserve"> </w:t>
      </w:r>
      <w:r w:rsidRPr="0064108A">
        <w:rPr>
          <w:spacing w:val="-1"/>
          <w:sz w:val="24"/>
          <w:szCs w:val="24"/>
        </w:rPr>
        <w:t>(электроснабжение,</w:t>
      </w:r>
      <w:r w:rsidRPr="0064108A">
        <w:rPr>
          <w:spacing w:val="28"/>
          <w:sz w:val="24"/>
          <w:szCs w:val="24"/>
        </w:rPr>
        <w:t xml:space="preserve"> </w:t>
      </w:r>
      <w:r w:rsidRPr="0064108A">
        <w:rPr>
          <w:spacing w:val="-1"/>
          <w:sz w:val="24"/>
          <w:szCs w:val="24"/>
        </w:rPr>
        <w:t>теплоснабжение)</w:t>
      </w:r>
      <w:r w:rsidRPr="0064108A">
        <w:rPr>
          <w:spacing w:val="27"/>
          <w:sz w:val="24"/>
          <w:szCs w:val="24"/>
        </w:rPr>
        <w:t xml:space="preserve"> </w:t>
      </w:r>
      <w:r w:rsidRPr="0064108A">
        <w:rPr>
          <w:sz w:val="24"/>
          <w:szCs w:val="24"/>
        </w:rPr>
        <w:t>и</w:t>
      </w:r>
      <w:r w:rsidRPr="0064108A">
        <w:rPr>
          <w:spacing w:val="29"/>
          <w:sz w:val="24"/>
          <w:szCs w:val="24"/>
        </w:rPr>
        <w:t xml:space="preserve"> </w:t>
      </w:r>
      <w:r w:rsidRPr="0064108A">
        <w:rPr>
          <w:spacing w:val="-1"/>
          <w:sz w:val="24"/>
          <w:szCs w:val="24"/>
        </w:rPr>
        <w:t>организацией</w:t>
      </w:r>
      <w:r w:rsidRPr="0064108A">
        <w:rPr>
          <w:spacing w:val="28"/>
          <w:sz w:val="24"/>
          <w:szCs w:val="24"/>
        </w:rPr>
        <w:t xml:space="preserve"> </w:t>
      </w:r>
      <w:r w:rsidRPr="0064108A">
        <w:rPr>
          <w:spacing w:val="-1"/>
          <w:sz w:val="24"/>
          <w:szCs w:val="24"/>
        </w:rPr>
        <w:t>коммунального</w:t>
      </w:r>
      <w:r w:rsidRPr="0064108A">
        <w:rPr>
          <w:spacing w:val="51"/>
          <w:sz w:val="24"/>
          <w:szCs w:val="24"/>
        </w:rPr>
        <w:t xml:space="preserve"> </w:t>
      </w:r>
      <w:r w:rsidRPr="0064108A">
        <w:rPr>
          <w:spacing w:val="-1"/>
          <w:sz w:val="24"/>
          <w:szCs w:val="24"/>
        </w:rPr>
        <w:t>комплекса.</w:t>
      </w:r>
    </w:p>
    <w:p w:rsidR="00447AB3" w:rsidRDefault="00447AB3" w:rsidP="00C65D48">
      <w:pPr>
        <w:pStyle w:val="BodyText"/>
        <w:spacing w:after="0" w:line="240" w:lineRule="auto"/>
        <w:ind w:right="118"/>
        <w:rPr>
          <w:spacing w:val="-1"/>
          <w:sz w:val="24"/>
          <w:szCs w:val="24"/>
        </w:rPr>
      </w:pPr>
      <w:r w:rsidRPr="0064108A">
        <w:rPr>
          <w:spacing w:val="-1"/>
          <w:sz w:val="24"/>
          <w:szCs w:val="24"/>
        </w:rPr>
        <w:t>Для</w:t>
      </w:r>
      <w:r w:rsidRPr="0064108A">
        <w:rPr>
          <w:spacing w:val="18"/>
          <w:sz w:val="24"/>
          <w:szCs w:val="24"/>
        </w:rPr>
        <w:t xml:space="preserve"> </w:t>
      </w:r>
      <w:r w:rsidRPr="0064108A">
        <w:rPr>
          <w:spacing w:val="-1"/>
          <w:sz w:val="24"/>
          <w:szCs w:val="24"/>
        </w:rPr>
        <w:t>достижения</w:t>
      </w:r>
      <w:r w:rsidRPr="0064108A">
        <w:rPr>
          <w:spacing w:val="16"/>
          <w:sz w:val="24"/>
          <w:szCs w:val="24"/>
        </w:rPr>
        <w:t xml:space="preserve"> </w:t>
      </w:r>
      <w:r w:rsidRPr="0064108A">
        <w:rPr>
          <w:sz w:val="24"/>
          <w:szCs w:val="24"/>
        </w:rPr>
        <w:t>цели</w:t>
      </w:r>
      <w:r w:rsidRPr="0064108A">
        <w:rPr>
          <w:spacing w:val="16"/>
          <w:sz w:val="24"/>
          <w:szCs w:val="24"/>
        </w:rPr>
        <w:t xml:space="preserve"> </w:t>
      </w:r>
      <w:r w:rsidRPr="0064108A">
        <w:rPr>
          <w:sz w:val="24"/>
          <w:szCs w:val="24"/>
        </w:rPr>
        <w:t>и</w:t>
      </w:r>
      <w:r w:rsidRPr="0064108A">
        <w:rPr>
          <w:spacing w:val="19"/>
          <w:sz w:val="24"/>
          <w:szCs w:val="24"/>
        </w:rPr>
        <w:t xml:space="preserve"> </w:t>
      </w:r>
      <w:r w:rsidRPr="0064108A">
        <w:rPr>
          <w:spacing w:val="-1"/>
          <w:sz w:val="24"/>
          <w:szCs w:val="24"/>
        </w:rPr>
        <w:t>решения</w:t>
      </w:r>
      <w:r w:rsidRPr="0064108A">
        <w:rPr>
          <w:spacing w:val="16"/>
          <w:sz w:val="24"/>
          <w:szCs w:val="24"/>
        </w:rPr>
        <w:t xml:space="preserve"> </w:t>
      </w:r>
      <w:r w:rsidRPr="0064108A">
        <w:rPr>
          <w:spacing w:val="-1"/>
          <w:sz w:val="24"/>
          <w:szCs w:val="24"/>
        </w:rPr>
        <w:t>задач</w:t>
      </w:r>
      <w:r w:rsidRPr="0064108A">
        <w:rPr>
          <w:spacing w:val="17"/>
          <w:sz w:val="24"/>
          <w:szCs w:val="24"/>
        </w:rPr>
        <w:t xml:space="preserve"> </w:t>
      </w:r>
      <w:r w:rsidRPr="0064108A">
        <w:rPr>
          <w:spacing w:val="-2"/>
          <w:sz w:val="24"/>
          <w:szCs w:val="24"/>
        </w:rPr>
        <w:t>Программы</w:t>
      </w:r>
      <w:r w:rsidRPr="0064108A">
        <w:rPr>
          <w:spacing w:val="18"/>
          <w:sz w:val="24"/>
          <w:szCs w:val="24"/>
        </w:rPr>
        <w:t xml:space="preserve"> </w:t>
      </w:r>
      <w:r w:rsidRPr="0064108A">
        <w:rPr>
          <w:sz w:val="24"/>
          <w:szCs w:val="24"/>
        </w:rPr>
        <w:t>в</w:t>
      </w:r>
      <w:r w:rsidRPr="0064108A">
        <w:rPr>
          <w:spacing w:val="18"/>
          <w:sz w:val="24"/>
          <w:szCs w:val="24"/>
        </w:rPr>
        <w:t xml:space="preserve"> </w:t>
      </w:r>
      <w:r w:rsidRPr="0064108A">
        <w:rPr>
          <w:spacing w:val="-1"/>
          <w:sz w:val="24"/>
          <w:szCs w:val="24"/>
        </w:rPr>
        <w:t>зависимости</w:t>
      </w:r>
      <w:r w:rsidRPr="0064108A">
        <w:rPr>
          <w:spacing w:val="20"/>
          <w:sz w:val="24"/>
          <w:szCs w:val="24"/>
        </w:rPr>
        <w:t xml:space="preserve"> </w:t>
      </w:r>
      <w:r w:rsidRPr="0064108A">
        <w:rPr>
          <w:sz w:val="24"/>
          <w:szCs w:val="24"/>
        </w:rPr>
        <w:t>от</w:t>
      </w:r>
      <w:r w:rsidRPr="0064108A">
        <w:rPr>
          <w:spacing w:val="16"/>
          <w:sz w:val="24"/>
          <w:szCs w:val="24"/>
        </w:rPr>
        <w:t xml:space="preserve"> </w:t>
      </w:r>
      <w:r w:rsidRPr="0064108A">
        <w:rPr>
          <w:spacing w:val="-1"/>
          <w:sz w:val="24"/>
          <w:szCs w:val="24"/>
        </w:rPr>
        <w:t>конкретной</w:t>
      </w:r>
      <w:r w:rsidRPr="0064108A">
        <w:rPr>
          <w:spacing w:val="63"/>
          <w:sz w:val="24"/>
          <w:szCs w:val="24"/>
        </w:rPr>
        <w:t xml:space="preserve"> </w:t>
      </w:r>
      <w:r w:rsidRPr="0064108A">
        <w:rPr>
          <w:spacing w:val="-1"/>
          <w:sz w:val="24"/>
          <w:szCs w:val="24"/>
        </w:rPr>
        <w:t>ситуации</w:t>
      </w:r>
      <w:r w:rsidRPr="0064108A">
        <w:rPr>
          <w:spacing w:val="15"/>
          <w:sz w:val="24"/>
          <w:szCs w:val="24"/>
        </w:rPr>
        <w:t xml:space="preserve"> </w:t>
      </w:r>
      <w:r w:rsidRPr="0064108A">
        <w:rPr>
          <w:spacing w:val="-2"/>
          <w:sz w:val="24"/>
          <w:szCs w:val="24"/>
        </w:rPr>
        <w:t>могут</w:t>
      </w:r>
      <w:r w:rsidRPr="0064108A">
        <w:rPr>
          <w:spacing w:val="14"/>
          <w:sz w:val="24"/>
          <w:szCs w:val="24"/>
        </w:rPr>
        <w:t xml:space="preserve"> </w:t>
      </w:r>
      <w:r w:rsidRPr="0064108A">
        <w:rPr>
          <w:sz w:val="24"/>
          <w:szCs w:val="24"/>
        </w:rPr>
        <w:t>применяться</w:t>
      </w:r>
      <w:r w:rsidRPr="0064108A">
        <w:rPr>
          <w:spacing w:val="13"/>
          <w:sz w:val="24"/>
          <w:szCs w:val="24"/>
        </w:rPr>
        <w:t xml:space="preserve"> </w:t>
      </w:r>
      <w:r w:rsidRPr="0064108A">
        <w:rPr>
          <w:spacing w:val="-1"/>
          <w:sz w:val="24"/>
          <w:szCs w:val="24"/>
        </w:rPr>
        <w:t>следующие</w:t>
      </w:r>
      <w:r w:rsidRPr="0064108A">
        <w:rPr>
          <w:spacing w:val="12"/>
          <w:sz w:val="24"/>
          <w:szCs w:val="24"/>
        </w:rPr>
        <w:t xml:space="preserve"> </w:t>
      </w:r>
      <w:r w:rsidRPr="0064108A">
        <w:rPr>
          <w:spacing w:val="-1"/>
          <w:sz w:val="24"/>
          <w:szCs w:val="24"/>
        </w:rPr>
        <w:t>источники</w:t>
      </w:r>
      <w:r w:rsidRPr="0064108A">
        <w:rPr>
          <w:spacing w:val="15"/>
          <w:sz w:val="24"/>
          <w:szCs w:val="24"/>
        </w:rPr>
        <w:t xml:space="preserve"> </w:t>
      </w:r>
      <w:r w:rsidRPr="0064108A">
        <w:rPr>
          <w:spacing w:val="-1"/>
          <w:sz w:val="24"/>
          <w:szCs w:val="24"/>
        </w:rPr>
        <w:t>финансирования:</w:t>
      </w:r>
      <w:r w:rsidRPr="0064108A">
        <w:rPr>
          <w:spacing w:val="14"/>
          <w:sz w:val="24"/>
          <w:szCs w:val="24"/>
        </w:rPr>
        <w:t xml:space="preserve"> </w:t>
      </w:r>
      <w:r w:rsidRPr="0064108A">
        <w:rPr>
          <w:spacing w:val="-1"/>
          <w:sz w:val="24"/>
          <w:szCs w:val="24"/>
        </w:rPr>
        <w:t>федеральный</w:t>
      </w:r>
      <w:r w:rsidRPr="0064108A">
        <w:rPr>
          <w:spacing w:val="14"/>
          <w:sz w:val="24"/>
          <w:szCs w:val="24"/>
        </w:rPr>
        <w:t xml:space="preserve"> </w:t>
      </w:r>
      <w:r w:rsidRPr="0064108A">
        <w:rPr>
          <w:spacing w:val="-1"/>
          <w:sz w:val="24"/>
          <w:szCs w:val="24"/>
        </w:rPr>
        <w:t>бюджет,</w:t>
      </w:r>
      <w:r w:rsidRPr="0064108A">
        <w:rPr>
          <w:spacing w:val="53"/>
          <w:sz w:val="24"/>
          <w:szCs w:val="24"/>
        </w:rPr>
        <w:t xml:space="preserve"> </w:t>
      </w:r>
      <w:r w:rsidRPr="0064108A">
        <w:rPr>
          <w:spacing w:val="-1"/>
          <w:sz w:val="24"/>
          <w:szCs w:val="24"/>
        </w:rPr>
        <w:t>окружной</w:t>
      </w:r>
      <w:r w:rsidRPr="0064108A">
        <w:rPr>
          <w:sz w:val="24"/>
          <w:szCs w:val="24"/>
        </w:rPr>
        <w:t xml:space="preserve"> </w:t>
      </w:r>
      <w:r w:rsidRPr="0064108A">
        <w:rPr>
          <w:spacing w:val="-1"/>
          <w:sz w:val="24"/>
          <w:szCs w:val="24"/>
        </w:rPr>
        <w:t>бюджет,</w:t>
      </w:r>
      <w:r w:rsidRPr="0064108A">
        <w:rPr>
          <w:sz w:val="24"/>
          <w:szCs w:val="24"/>
        </w:rPr>
        <w:t xml:space="preserve"> </w:t>
      </w:r>
      <w:r w:rsidRPr="0064108A">
        <w:rPr>
          <w:spacing w:val="-1"/>
          <w:sz w:val="24"/>
          <w:szCs w:val="24"/>
        </w:rPr>
        <w:t>собственные</w:t>
      </w:r>
      <w:r w:rsidRPr="0064108A">
        <w:rPr>
          <w:spacing w:val="-3"/>
          <w:sz w:val="24"/>
          <w:szCs w:val="24"/>
        </w:rPr>
        <w:t xml:space="preserve"> </w:t>
      </w:r>
      <w:r w:rsidRPr="0064108A">
        <w:rPr>
          <w:spacing w:val="-1"/>
          <w:sz w:val="24"/>
          <w:szCs w:val="24"/>
        </w:rPr>
        <w:t>средства</w:t>
      </w:r>
      <w:r w:rsidRPr="0064108A">
        <w:rPr>
          <w:spacing w:val="-2"/>
          <w:sz w:val="24"/>
          <w:szCs w:val="24"/>
        </w:rPr>
        <w:t xml:space="preserve"> </w:t>
      </w:r>
      <w:r w:rsidRPr="0064108A">
        <w:rPr>
          <w:spacing w:val="-1"/>
          <w:sz w:val="24"/>
          <w:szCs w:val="24"/>
        </w:rPr>
        <w:t>предприятий,</w:t>
      </w:r>
      <w:r w:rsidRPr="0064108A">
        <w:rPr>
          <w:spacing w:val="-3"/>
          <w:sz w:val="24"/>
          <w:szCs w:val="24"/>
        </w:rPr>
        <w:t xml:space="preserve"> </w:t>
      </w:r>
      <w:r w:rsidRPr="0064108A">
        <w:rPr>
          <w:spacing w:val="-1"/>
          <w:sz w:val="24"/>
          <w:szCs w:val="24"/>
        </w:rPr>
        <w:t>заемные</w:t>
      </w:r>
      <w:r w:rsidRPr="0064108A">
        <w:rPr>
          <w:spacing w:val="-2"/>
          <w:sz w:val="24"/>
          <w:szCs w:val="24"/>
        </w:rPr>
        <w:t xml:space="preserve"> </w:t>
      </w:r>
      <w:r w:rsidRPr="0064108A">
        <w:rPr>
          <w:spacing w:val="-1"/>
          <w:sz w:val="24"/>
          <w:szCs w:val="24"/>
        </w:rPr>
        <w:t>средства.</w:t>
      </w:r>
      <w:r>
        <w:rPr>
          <w:spacing w:val="-1"/>
          <w:sz w:val="24"/>
          <w:szCs w:val="24"/>
        </w:rPr>
        <w:t xml:space="preserve"> </w:t>
      </w:r>
    </w:p>
    <w:p w:rsidR="00447AB3" w:rsidRPr="0064108A" w:rsidRDefault="00447AB3" w:rsidP="00C65D48">
      <w:pPr>
        <w:pStyle w:val="BodyText"/>
        <w:spacing w:after="0" w:line="240" w:lineRule="auto"/>
        <w:ind w:right="116"/>
        <w:rPr>
          <w:sz w:val="24"/>
          <w:szCs w:val="24"/>
        </w:rPr>
      </w:pPr>
      <w:r w:rsidRPr="0064108A">
        <w:rPr>
          <w:spacing w:val="-1"/>
          <w:sz w:val="24"/>
          <w:szCs w:val="24"/>
        </w:rPr>
        <w:t>Организации</w:t>
      </w:r>
      <w:r w:rsidRPr="0064108A">
        <w:rPr>
          <w:spacing w:val="53"/>
          <w:sz w:val="24"/>
          <w:szCs w:val="24"/>
        </w:rPr>
        <w:t xml:space="preserve"> </w:t>
      </w:r>
      <w:r w:rsidRPr="0064108A">
        <w:rPr>
          <w:spacing w:val="-1"/>
          <w:sz w:val="24"/>
          <w:szCs w:val="24"/>
        </w:rPr>
        <w:t>коммунального</w:t>
      </w:r>
      <w:r w:rsidRPr="0064108A">
        <w:rPr>
          <w:spacing w:val="52"/>
          <w:sz w:val="24"/>
          <w:szCs w:val="24"/>
        </w:rPr>
        <w:t xml:space="preserve"> </w:t>
      </w:r>
      <w:r w:rsidRPr="0064108A">
        <w:rPr>
          <w:spacing w:val="-1"/>
          <w:sz w:val="24"/>
          <w:szCs w:val="24"/>
        </w:rPr>
        <w:t>комплекса</w:t>
      </w:r>
      <w:r w:rsidRPr="0064108A">
        <w:rPr>
          <w:spacing w:val="51"/>
          <w:sz w:val="24"/>
          <w:szCs w:val="24"/>
        </w:rPr>
        <w:t xml:space="preserve"> </w:t>
      </w:r>
      <w:r w:rsidRPr="0064108A">
        <w:rPr>
          <w:spacing w:val="-1"/>
          <w:sz w:val="24"/>
          <w:szCs w:val="24"/>
        </w:rPr>
        <w:t>должны</w:t>
      </w:r>
      <w:r w:rsidRPr="0064108A">
        <w:rPr>
          <w:spacing w:val="52"/>
          <w:sz w:val="24"/>
          <w:szCs w:val="24"/>
        </w:rPr>
        <w:t xml:space="preserve"> </w:t>
      </w:r>
      <w:r w:rsidRPr="0064108A">
        <w:rPr>
          <w:sz w:val="24"/>
          <w:szCs w:val="24"/>
        </w:rPr>
        <w:t>на</w:t>
      </w:r>
      <w:r w:rsidRPr="0064108A">
        <w:rPr>
          <w:spacing w:val="52"/>
          <w:sz w:val="24"/>
          <w:szCs w:val="24"/>
        </w:rPr>
        <w:t xml:space="preserve"> </w:t>
      </w:r>
      <w:r w:rsidRPr="0064108A">
        <w:rPr>
          <w:sz w:val="24"/>
          <w:szCs w:val="24"/>
        </w:rPr>
        <w:t>основе</w:t>
      </w:r>
      <w:r w:rsidRPr="0064108A">
        <w:rPr>
          <w:spacing w:val="55"/>
          <w:sz w:val="24"/>
          <w:szCs w:val="24"/>
        </w:rPr>
        <w:t xml:space="preserve"> </w:t>
      </w:r>
      <w:r w:rsidRPr="0064108A">
        <w:rPr>
          <w:spacing w:val="-1"/>
          <w:sz w:val="24"/>
          <w:szCs w:val="24"/>
        </w:rPr>
        <w:t>утвержденного</w:t>
      </w:r>
      <w:r w:rsidRPr="0064108A">
        <w:rPr>
          <w:spacing w:val="41"/>
          <w:sz w:val="24"/>
          <w:szCs w:val="24"/>
        </w:rPr>
        <w:t xml:space="preserve"> </w:t>
      </w:r>
      <w:r w:rsidRPr="0064108A">
        <w:rPr>
          <w:spacing w:val="-1"/>
          <w:sz w:val="24"/>
          <w:szCs w:val="24"/>
        </w:rPr>
        <w:t>Администрацией</w:t>
      </w:r>
      <w:r w:rsidRPr="0064108A">
        <w:rPr>
          <w:spacing w:val="59"/>
          <w:sz w:val="24"/>
          <w:szCs w:val="24"/>
        </w:rPr>
        <w:t xml:space="preserve"> </w:t>
      </w:r>
      <w:r w:rsidRPr="0064108A">
        <w:rPr>
          <w:spacing w:val="-1"/>
          <w:sz w:val="24"/>
          <w:szCs w:val="24"/>
        </w:rPr>
        <w:t>муниципального</w:t>
      </w:r>
      <w:r w:rsidRPr="0064108A">
        <w:rPr>
          <w:spacing w:val="59"/>
          <w:sz w:val="24"/>
          <w:szCs w:val="24"/>
        </w:rPr>
        <w:t xml:space="preserve"> </w:t>
      </w:r>
      <w:r w:rsidRPr="0064108A">
        <w:rPr>
          <w:spacing w:val="-1"/>
          <w:sz w:val="24"/>
          <w:szCs w:val="24"/>
        </w:rPr>
        <w:t>образования</w:t>
      </w:r>
      <w:r w:rsidRPr="0064108A">
        <w:rPr>
          <w:spacing w:val="59"/>
          <w:sz w:val="24"/>
          <w:szCs w:val="24"/>
        </w:rPr>
        <w:t xml:space="preserve"> </w:t>
      </w:r>
      <w:r w:rsidRPr="0064108A">
        <w:rPr>
          <w:spacing w:val="-1"/>
          <w:sz w:val="24"/>
          <w:szCs w:val="24"/>
        </w:rPr>
        <w:t>технического</w:t>
      </w:r>
      <w:r w:rsidRPr="0064108A">
        <w:rPr>
          <w:spacing w:val="56"/>
          <w:sz w:val="24"/>
          <w:szCs w:val="24"/>
        </w:rPr>
        <w:t xml:space="preserve"> </w:t>
      </w:r>
      <w:r w:rsidRPr="0064108A">
        <w:rPr>
          <w:spacing w:val="-1"/>
          <w:sz w:val="24"/>
          <w:szCs w:val="24"/>
        </w:rPr>
        <w:t>задания</w:t>
      </w:r>
      <w:r w:rsidRPr="0064108A">
        <w:rPr>
          <w:spacing w:val="59"/>
          <w:sz w:val="24"/>
          <w:szCs w:val="24"/>
        </w:rPr>
        <w:t xml:space="preserve"> </w:t>
      </w:r>
      <w:r w:rsidRPr="0064108A">
        <w:rPr>
          <w:spacing w:val="-1"/>
          <w:sz w:val="24"/>
          <w:szCs w:val="24"/>
        </w:rPr>
        <w:t>разработать</w:t>
      </w:r>
      <w:r w:rsidRPr="0064108A">
        <w:rPr>
          <w:spacing w:val="49"/>
          <w:sz w:val="24"/>
          <w:szCs w:val="24"/>
        </w:rPr>
        <w:t xml:space="preserve"> </w:t>
      </w:r>
      <w:r w:rsidRPr="0064108A">
        <w:rPr>
          <w:spacing w:val="-1"/>
          <w:sz w:val="24"/>
          <w:szCs w:val="24"/>
        </w:rPr>
        <w:t>инвестиционные</w:t>
      </w:r>
      <w:r w:rsidRPr="0064108A">
        <w:rPr>
          <w:spacing w:val="48"/>
          <w:sz w:val="24"/>
          <w:szCs w:val="24"/>
        </w:rPr>
        <w:t xml:space="preserve"> </w:t>
      </w:r>
      <w:r w:rsidRPr="0064108A">
        <w:rPr>
          <w:spacing w:val="-1"/>
          <w:sz w:val="24"/>
          <w:szCs w:val="24"/>
        </w:rPr>
        <w:t>программы,</w:t>
      </w:r>
      <w:r w:rsidRPr="0064108A">
        <w:rPr>
          <w:spacing w:val="48"/>
          <w:sz w:val="24"/>
          <w:szCs w:val="24"/>
        </w:rPr>
        <w:t xml:space="preserve"> </w:t>
      </w:r>
      <w:r w:rsidRPr="0064108A">
        <w:rPr>
          <w:spacing w:val="-1"/>
          <w:sz w:val="24"/>
          <w:szCs w:val="24"/>
        </w:rPr>
        <w:t>произвести</w:t>
      </w:r>
      <w:r w:rsidRPr="0064108A">
        <w:rPr>
          <w:spacing w:val="53"/>
          <w:sz w:val="24"/>
          <w:szCs w:val="24"/>
        </w:rPr>
        <w:t xml:space="preserve"> </w:t>
      </w:r>
      <w:r w:rsidRPr="0064108A">
        <w:rPr>
          <w:spacing w:val="-2"/>
          <w:sz w:val="24"/>
          <w:szCs w:val="24"/>
        </w:rPr>
        <w:t>расчет</w:t>
      </w:r>
      <w:r w:rsidRPr="0064108A">
        <w:rPr>
          <w:spacing w:val="50"/>
          <w:sz w:val="24"/>
          <w:szCs w:val="24"/>
        </w:rPr>
        <w:t xml:space="preserve"> </w:t>
      </w:r>
      <w:r w:rsidRPr="0064108A">
        <w:rPr>
          <w:spacing w:val="-1"/>
          <w:sz w:val="24"/>
          <w:szCs w:val="24"/>
        </w:rPr>
        <w:t>финансовых</w:t>
      </w:r>
      <w:r w:rsidRPr="0064108A">
        <w:rPr>
          <w:spacing w:val="52"/>
          <w:sz w:val="24"/>
          <w:szCs w:val="24"/>
        </w:rPr>
        <w:t xml:space="preserve"> </w:t>
      </w:r>
      <w:r w:rsidRPr="0064108A">
        <w:rPr>
          <w:spacing w:val="-1"/>
          <w:sz w:val="24"/>
          <w:szCs w:val="24"/>
        </w:rPr>
        <w:t>потребностей</w:t>
      </w:r>
      <w:r w:rsidRPr="0064108A">
        <w:rPr>
          <w:spacing w:val="49"/>
          <w:sz w:val="24"/>
          <w:szCs w:val="24"/>
        </w:rPr>
        <w:t xml:space="preserve"> </w:t>
      </w:r>
      <w:r w:rsidRPr="0064108A">
        <w:rPr>
          <w:sz w:val="24"/>
          <w:szCs w:val="24"/>
        </w:rPr>
        <w:t>для</w:t>
      </w:r>
      <w:r w:rsidRPr="0064108A">
        <w:rPr>
          <w:spacing w:val="46"/>
          <w:sz w:val="24"/>
          <w:szCs w:val="24"/>
        </w:rPr>
        <w:t xml:space="preserve"> </w:t>
      </w:r>
      <w:r w:rsidRPr="0064108A">
        <w:rPr>
          <w:spacing w:val="-1"/>
          <w:sz w:val="24"/>
          <w:szCs w:val="24"/>
        </w:rPr>
        <w:t>их</w:t>
      </w:r>
      <w:r w:rsidRPr="0064108A">
        <w:rPr>
          <w:spacing w:val="65"/>
          <w:sz w:val="24"/>
          <w:szCs w:val="24"/>
        </w:rPr>
        <w:t xml:space="preserve"> </w:t>
      </w:r>
      <w:r w:rsidRPr="0064108A">
        <w:rPr>
          <w:spacing w:val="-1"/>
          <w:sz w:val="24"/>
          <w:szCs w:val="24"/>
        </w:rPr>
        <w:t>реализации.</w:t>
      </w:r>
    </w:p>
    <w:p w:rsidR="00447AB3" w:rsidRPr="0064108A" w:rsidRDefault="00447AB3" w:rsidP="00C65D48">
      <w:pPr>
        <w:pStyle w:val="BodyText"/>
        <w:spacing w:after="0" w:line="240" w:lineRule="auto"/>
        <w:ind w:right="116"/>
        <w:rPr>
          <w:sz w:val="24"/>
          <w:szCs w:val="24"/>
        </w:rPr>
      </w:pPr>
      <w:r w:rsidRPr="0064108A">
        <w:rPr>
          <w:spacing w:val="-1"/>
          <w:sz w:val="24"/>
          <w:szCs w:val="24"/>
        </w:rPr>
        <w:t>После</w:t>
      </w:r>
      <w:r w:rsidRPr="0064108A">
        <w:rPr>
          <w:spacing w:val="51"/>
          <w:sz w:val="24"/>
          <w:szCs w:val="24"/>
        </w:rPr>
        <w:t xml:space="preserve"> </w:t>
      </w:r>
      <w:r w:rsidRPr="0064108A">
        <w:rPr>
          <w:spacing w:val="-1"/>
          <w:sz w:val="24"/>
          <w:szCs w:val="24"/>
        </w:rPr>
        <w:t>проверки</w:t>
      </w:r>
      <w:r w:rsidRPr="0064108A">
        <w:rPr>
          <w:spacing w:val="53"/>
          <w:sz w:val="24"/>
          <w:szCs w:val="24"/>
        </w:rPr>
        <w:t xml:space="preserve"> </w:t>
      </w:r>
      <w:r w:rsidRPr="0064108A">
        <w:rPr>
          <w:spacing w:val="-1"/>
          <w:sz w:val="24"/>
          <w:szCs w:val="24"/>
        </w:rPr>
        <w:t>инвестиционной</w:t>
      </w:r>
      <w:r w:rsidRPr="0064108A">
        <w:rPr>
          <w:spacing w:val="53"/>
          <w:sz w:val="24"/>
          <w:szCs w:val="24"/>
        </w:rPr>
        <w:t xml:space="preserve"> </w:t>
      </w:r>
      <w:r w:rsidRPr="0064108A">
        <w:rPr>
          <w:spacing w:val="-1"/>
          <w:sz w:val="24"/>
          <w:szCs w:val="24"/>
        </w:rPr>
        <w:t>программы</w:t>
      </w:r>
      <w:r w:rsidRPr="0064108A">
        <w:rPr>
          <w:spacing w:val="51"/>
          <w:sz w:val="24"/>
          <w:szCs w:val="24"/>
        </w:rPr>
        <w:t xml:space="preserve"> </w:t>
      </w:r>
      <w:r w:rsidRPr="0064108A">
        <w:rPr>
          <w:spacing w:val="-1"/>
          <w:sz w:val="24"/>
          <w:szCs w:val="24"/>
        </w:rPr>
        <w:t>организации</w:t>
      </w:r>
      <w:r w:rsidRPr="0064108A">
        <w:rPr>
          <w:spacing w:val="53"/>
          <w:sz w:val="24"/>
          <w:szCs w:val="24"/>
        </w:rPr>
        <w:t xml:space="preserve"> </w:t>
      </w:r>
      <w:r w:rsidRPr="0064108A">
        <w:rPr>
          <w:spacing w:val="-1"/>
          <w:sz w:val="24"/>
          <w:szCs w:val="24"/>
        </w:rPr>
        <w:t>коммунального</w:t>
      </w:r>
      <w:r w:rsidRPr="0064108A">
        <w:rPr>
          <w:spacing w:val="51"/>
          <w:sz w:val="24"/>
          <w:szCs w:val="24"/>
        </w:rPr>
        <w:t xml:space="preserve"> </w:t>
      </w:r>
      <w:r w:rsidRPr="0064108A">
        <w:rPr>
          <w:spacing w:val="-1"/>
          <w:sz w:val="24"/>
          <w:szCs w:val="24"/>
        </w:rPr>
        <w:t>комплекса</w:t>
      </w:r>
      <w:r w:rsidRPr="0064108A">
        <w:rPr>
          <w:spacing w:val="65"/>
          <w:sz w:val="24"/>
          <w:szCs w:val="24"/>
        </w:rPr>
        <w:t xml:space="preserve"> </w:t>
      </w:r>
      <w:r w:rsidRPr="0064108A">
        <w:rPr>
          <w:spacing w:val="-1"/>
          <w:sz w:val="24"/>
          <w:szCs w:val="24"/>
        </w:rPr>
        <w:t>орган</w:t>
      </w:r>
      <w:r w:rsidRPr="0064108A">
        <w:rPr>
          <w:sz w:val="24"/>
          <w:szCs w:val="24"/>
        </w:rPr>
        <w:t xml:space="preserve"> по </w:t>
      </w:r>
      <w:r w:rsidRPr="0064108A">
        <w:rPr>
          <w:spacing w:val="-1"/>
          <w:sz w:val="24"/>
          <w:szCs w:val="24"/>
        </w:rPr>
        <w:t>регулированию</w:t>
      </w:r>
      <w:r w:rsidRPr="0064108A">
        <w:rPr>
          <w:sz w:val="24"/>
          <w:szCs w:val="24"/>
        </w:rPr>
        <w:t xml:space="preserve"> </w:t>
      </w:r>
      <w:r w:rsidRPr="0064108A">
        <w:rPr>
          <w:spacing w:val="-1"/>
          <w:sz w:val="24"/>
          <w:szCs w:val="24"/>
        </w:rPr>
        <w:t>тарифов</w:t>
      </w:r>
      <w:r w:rsidRPr="0064108A">
        <w:rPr>
          <w:spacing w:val="-2"/>
          <w:sz w:val="24"/>
          <w:szCs w:val="24"/>
        </w:rPr>
        <w:t xml:space="preserve"> </w:t>
      </w:r>
      <w:r w:rsidRPr="0064108A">
        <w:rPr>
          <w:spacing w:val="-1"/>
          <w:sz w:val="24"/>
          <w:szCs w:val="24"/>
        </w:rPr>
        <w:t>готовит</w:t>
      </w:r>
      <w:r w:rsidRPr="0064108A">
        <w:rPr>
          <w:spacing w:val="-2"/>
          <w:sz w:val="24"/>
          <w:szCs w:val="24"/>
        </w:rPr>
        <w:t xml:space="preserve"> </w:t>
      </w:r>
      <w:r w:rsidRPr="0064108A">
        <w:rPr>
          <w:spacing w:val="-1"/>
          <w:sz w:val="24"/>
          <w:szCs w:val="24"/>
        </w:rPr>
        <w:t>предложения</w:t>
      </w:r>
      <w:r w:rsidRPr="0064108A">
        <w:rPr>
          <w:sz w:val="24"/>
          <w:szCs w:val="24"/>
        </w:rPr>
        <w:t xml:space="preserve"> о</w:t>
      </w:r>
      <w:r w:rsidRPr="0064108A">
        <w:rPr>
          <w:spacing w:val="-1"/>
          <w:sz w:val="24"/>
          <w:szCs w:val="24"/>
        </w:rPr>
        <w:t xml:space="preserve"> размере:</w:t>
      </w:r>
    </w:p>
    <w:p w:rsidR="00447AB3" w:rsidRPr="0064108A" w:rsidRDefault="00447AB3" w:rsidP="00B86B77">
      <w:pPr>
        <w:pStyle w:val="BodyText"/>
        <w:widowControl w:val="0"/>
        <w:numPr>
          <w:ilvl w:val="1"/>
          <w:numId w:val="50"/>
        </w:numPr>
        <w:tabs>
          <w:tab w:val="left" w:pos="900"/>
        </w:tabs>
        <w:spacing w:after="0" w:line="240" w:lineRule="auto"/>
        <w:ind w:left="0" w:right="120" w:firstLine="709"/>
        <w:rPr>
          <w:sz w:val="24"/>
          <w:szCs w:val="24"/>
        </w:rPr>
      </w:pPr>
      <w:r w:rsidRPr="0064108A">
        <w:rPr>
          <w:spacing w:val="-1"/>
          <w:sz w:val="24"/>
          <w:szCs w:val="24"/>
        </w:rPr>
        <w:t>надбавки</w:t>
      </w:r>
      <w:r w:rsidRPr="0064108A">
        <w:rPr>
          <w:spacing w:val="40"/>
          <w:sz w:val="24"/>
          <w:szCs w:val="24"/>
        </w:rPr>
        <w:t xml:space="preserve"> </w:t>
      </w:r>
      <w:r w:rsidRPr="0064108A">
        <w:rPr>
          <w:sz w:val="24"/>
          <w:szCs w:val="24"/>
        </w:rPr>
        <w:t>к</w:t>
      </w:r>
      <w:r w:rsidRPr="0064108A">
        <w:rPr>
          <w:spacing w:val="41"/>
          <w:sz w:val="24"/>
          <w:szCs w:val="24"/>
        </w:rPr>
        <w:t xml:space="preserve"> </w:t>
      </w:r>
      <w:r w:rsidRPr="0064108A">
        <w:rPr>
          <w:spacing w:val="-1"/>
          <w:sz w:val="24"/>
          <w:szCs w:val="24"/>
        </w:rPr>
        <w:t>ценам</w:t>
      </w:r>
      <w:r w:rsidRPr="0064108A">
        <w:rPr>
          <w:spacing w:val="39"/>
          <w:sz w:val="24"/>
          <w:szCs w:val="24"/>
        </w:rPr>
        <w:t xml:space="preserve"> </w:t>
      </w:r>
      <w:r w:rsidRPr="0064108A">
        <w:rPr>
          <w:spacing w:val="-1"/>
          <w:sz w:val="24"/>
          <w:szCs w:val="24"/>
        </w:rPr>
        <w:t>(тарифам)</w:t>
      </w:r>
      <w:r w:rsidRPr="0064108A">
        <w:rPr>
          <w:spacing w:val="39"/>
          <w:sz w:val="24"/>
          <w:szCs w:val="24"/>
        </w:rPr>
        <w:t xml:space="preserve"> </w:t>
      </w:r>
      <w:r w:rsidRPr="0064108A">
        <w:rPr>
          <w:sz w:val="24"/>
          <w:szCs w:val="24"/>
        </w:rPr>
        <w:t>для</w:t>
      </w:r>
      <w:r w:rsidRPr="0064108A">
        <w:rPr>
          <w:spacing w:val="39"/>
          <w:sz w:val="24"/>
          <w:szCs w:val="24"/>
        </w:rPr>
        <w:t xml:space="preserve"> </w:t>
      </w:r>
      <w:r w:rsidRPr="0064108A">
        <w:rPr>
          <w:spacing w:val="-1"/>
          <w:sz w:val="24"/>
          <w:szCs w:val="24"/>
        </w:rPr>
        <w:t>потребителей</w:t>
      </w:r>
      <w:r w:rsidRPr="0064108A">
        <w:rPr>
          <w:spacing w:val="41"/>
          <w:sz w:val="24"/>
          <w:szCs w:val="24"/>
        </w:rPr>
        <w:t xml:space="preserve"> </w:t>
      </w:r>
      <w:r w:rsidRPr="0064108A">
        <w:rPr>
          <w:spacing w:val="-1"/>
          <w:sz w:val="24"/>
          <w:szCs w:val="24"/>
        </w:rPr>
        <w:t>(ценовая</w:t>
      </w:r>
      <w:r w:rsidRPr="0064108A">
        <w:rPr>
          <w:spacing w:val="40"/>
          <w:sz w:val="24"/>
          <w:szCs w:val="24"/>
        </w:rPr>
        <w:t xml:space="preserve"> </w:t>
      </w:r>
      <w:r w:rsidRPr="0064108A">
        <w:rPr>
          <w:spacing w:val="-1"/>
          <w:sz w:val="24"/>
          <w:szCs w:val="24"/>
        </w:rPr>
        <w:t>ставка,</w:t>
      </w:r>
      <w:r w:rsidRPr="0064108A">
        <w:rPr>
          <w:spacing w:val="41"/>
          <w:sz w:val="24"/>
          <w:szCs w:val="24"/>
        </w:rPr>
        <w:t xml:space="preserve"> </w:t>
      </w:r>
      <w:r w:rsidRPr="0064108A">
        <w:rPr>
          <w:spacing w:val="-1"/>
          <w:sz w:val="24"/>
          <w:szCs w:val="24"/>
        </w:rPr>
        <w:t>которая</w:t>
      </w:r>
      <w:r w:rsidRPr="0064108A">
        <w:rPr>
          <w:spacing w:val="45"/>
          <w:sz w:val="24"/>
          <w:szCs w:val="24"/>
        </w:rPr>
        <w:t xml:space="preserve"> </w:t>
      </w:r>
      <w:r w:rsidRPr="0064108A">
        <w:rPr>
          <w:spacing w:val="-2"/>
          <w:sz w:val="24"/>
          <w:szCs w:val="24"/>
        </w:rPr>
        <w:t>учитывается</w:t>
      </w:r>
      <w:r w:rsidRPr="0064108A">
        <w:rPr>
          <w:spacing w:val="71"/>
          <w:sz w:val="24"/>
          <w:szCs w:val="24"/>
        </w:rPr>
        <w:t xml:space="preserve"> </w:t>
      </w:r>
      <w:r w:rsidRPr="0064108A">
        <w:rPr>
          <w:sz w:val="24"/>
          <w:szCs w:val="24"/>
        </w:rPr>
        <w:t>при</w:t>
      </w:r>
      <w:r w:rsidRPr="0064108A">
        <w:rPr>
          <w:spacing w:val="36"/>
          <w:sz w:val="24"/>
          <w:szCs w:val="24"/>
        </w:rPr>
        <w:t xml:space="preserve"> </w:t>
      </w:r>
      <w:r w:rsidRPr="0064108A">
        <w:rPr>
          <w:spacing w:val="-1"/>
          <w:sz w:val="24"/>
          <w:szCs w:val="24"/>
        </w:rPr>
        <w:t>расчетах</w:t>
      </w:r>
      <w:r w:rsidRPr="0064108A">
        <w:rPr>
          <w:spacing w:val="36"/>
          <w:sz w:val="24"/>
          <w:szCs w:val="24"/>
        </w:rPr>
        <w:t xml:space="preserve"> </w:t>
      </w:r>
      <w:r w:rsidRPr="0064108A">
        <w:rPr>
          <w:spacing w:val="-1"/>
          <w:sz w:val="24"/>
          <w:szCs w:val="24"/>
        </w:rPr>
        <w:t>потребителей</w:t>
      </w:r>
      <w:r w:rsidRPr="0064108A">
        <w:rPr>
          <w:spacing w:val="36"/>
          <w:sz w:val="24"/>
          <w:szCs w:val="24"/>
        </w:rPr>
        <w:t xml:space="preserve"> </w:t>
      </w:r>
      <w:r w:rsidRPr="0064108A">
        <w:rPr>
          <w:sz w:val="24"/>
          <w:szCs w:val="24"/>
        </w:rPr>
        <w:t>с</w:t>
      </w:r>
      <w:r w:rsidRPr="0064108A">
        <w:rPr>
          <w:spacing w:val="34"/>
          <w:sz w:val="24"/>
          <w:szCs w:val="24"/>
        </w:rPr>
        <w:t xml:space="preserve"> </w:t>
      </w:r>
      <w:r w:rsidRPr="0064108A">
        <w:rPr>
          <w:spacing w:val="-1"/>
          <w:sz w:val="24"/>
          <w:szCs w:val="24"/>
        </w:rPr>
        <w:t>организацией</w:t>
      </w:r>
      <w:r w:rsidRPr="0064108A">
        <w:rPr>
          <w:spacing w:val="36"/>
          <w:sz w:val="24"/>
          <w:szCs w:val="24"/>
        </w:rPr>
        <w:t xml:space="preserve"> </w:t>
      </w:r>
      <w:r w:rsidRPr="0064108A">
        <w:rPr>
          <w:sz w:val="24"/>
          <w:szCs w:val="24"/>
        </w:rPr>
        <w:t>в</w:t>
      </w:r>
      <w:r w:rsidRPr="0064108A">
        <w:rPr>
          <w:spacing w:val="32"/>
          <w:sz w:val="24"/>
          <w:szCs w:val="24"/>
        </w:rPr>
        <w:t xml:space="preserve"> </w:t>
      </w:r>
      <w:r w:rsidRPr="0064108A">
        <w:rPr>
          <w:spacing w:val="-1"/>
          <w:sz w:val="24"/>
          <w:szCs w:val="24"/>
        </w:rPr>
        <w:t>целях</w:t>
      </w:r>
      <w:r w:rsidRPr="0064108A">
        <w:rPr>
          <w:spacing w:val="35"/>
          <w:sz w:val="24"/>
          <w:szCs w:val="24"/>
        </w:rPr>
        <w:t xml:space="preserve"> </w:t>
      </w:r>
      <w:r w:rsidRPr="0064108A">
        <w:rPr>
          <w:spacing w:val="-1"/>
          <w:sz w:val="24"/>
          <w:szCs w:val="24"/>
        </w:rPr>
        <w:t>финансирования</w:t>
      </w:r>
      <w:r w:rsidRPr="0064108A">
        <w:rPr>
          <w:spacing w:val="34"/>
          <w:sz w:val="24"/>
          <w:szCs w:val="24"/>
        </w:rPr>
        <w:t xml:space="preserve"> </w:t>
      </w:r>
      <w:r w:rsidRPr="0064108A">
        <w:rPr>
          <w:spacing w:val="-1"/>
          <w:sz w:val="24"/>
          <w:szCs w:val="24"/>
        </w:rPr>
        <w:t>инвестиционных</w:t>
      </w:r>
      <w:r w:rsidRPr="0064108A">
        <w:rPr>
          <w:spacing w:val="39"/>
          <w:sz w:val="24"/>
          <w:szCs w:val="24"/>
        </w:rPr>
        <w:t xml:space="preserve"> </w:t>
      </w:r>
      <w:r w:rsidRPr="0064108A">
        <w:rPr>
          <w:spacing w:val="-1"/>
          <w:sz w:val="24"/>
          <w:szCs w:val="24"/>
        </w:rPr>
        <w:t>программ);</w:t>
      </w:r>
    </w:p>
    <w:p w:rsidR="00447AB3" w:rsidRPr="0064108A" w:rsidRDefault="00447AB3" w:rsidP="00B86B77">
      <w:pPr>
        <w:pStyle w:val="BodyText"/>
        <w:widowControl w:val="0"/>
        <w:numPr>
          <w:ilvl w:val="1"/>
          <w:numId w:val="50"/>
        </w:numPr>
        <w:tabs>
          <w:tab w:val="left" w:pos="900"/>
        </w:tabs>
        <w:spacing w:after="0" w:line="240" w:lineRule="auto"/>
        <w:ind w:left="0" w:right="119" w:firstLine="709"/>
        <w:rPr>
          <w:sz w:val="24"/>
          <w:szCs w:val="24"/>
        </w:rPr>
      </w:pPr>
      <w:r w:rsidRPr="0064108A">
        <w:rPr>
          <w:spacing w:val="-1"/>
          <w:sz w:val="24"/>
          <w:szCs w:val="24"/>
        </w:rPr>
        <w:t>надбавки</w:t>
      </w:r>
      <w:r w:rsidRPr="0064108A">
        <w:rPr>
          <w:spacing w:val="45"/>
          <w:sz w:val="24"/>
          <w:szCs w:val="24"/>
        </w:rPr>
        <w:t xml:space="preserve"> </w:t>
      </w:r>
      <w:r w:rsidRPr="0064108A">
        <w:rPr>
          <w:sz w:val="24"/>
          <w:szCs w:val="24"/>
        </w:rPr>
        <w:t>к</w:t>
      </w:r>
      <w:r w:rsidRPr="0064108A">
        <w:rPr>
          <w:spacing w:val="46"/>
          <w:sz w:val="24"/>
          <w:szCs w:val="24"/>
        </w:rPr>
        <w:t xml:space="preserve"> </w:t>
      </w:r>
      <w:r w:rsidRPr="0064108A">
        <w:rPr>
          <w:spacing w:val="-1"/>
          <w:sz w:val="24"/>
          <w:szCs w:val="24"/>
        </w:rPr>
        <w:t>тарифам</w:t>
      </w:r>
      <w:r w:rsidRPr="0064108A">
        <w:rPr>
          <w:spacing w:val="43"/>
          <w:sz w:val="24"/>
          <w:szCs w:val="24"/>
        </w:rPr>
        <w:t xml:space="preserve"> </w:t>
      </w:r>
      <w:r w:rsidRPr="0064108A">
        <w:rPr>
          <w:sz w:val="24"/>
          <w:szCs w:val="24"/>
        </w:rPr>
        <w:t>на</w:t>
      </w:r>
      <w:r w:rsidRPr="0064108A">
        <w:rPr>
          <w:spacing w:val="44"/>
          <w:sz w:val="24"/>
          <w:szCs w:val="24"/>
        </w:rPr>
        <w:t xml:space="preserve"> </w:t>
      </w:r>
      <w:r w:rsidRPr="0064108A">
        <w:rPr>
          <w:spacing w:val="-1"/>
          <w:sz w:val="24"/>
          <w:szCs w:val="24"/>
        </w:rPr>
        <w:t>товары</w:t>
      </w:r>
      <w:r w:rsidRPr="0064108A">
        <w:rPr>
          <w:spacing w:val="43"/>
          <w:sz w:val="24"/>
          <w:szCs w:val="24"/>
        </w:rPr>
        <w:t xml:space="preserve"> </w:t>
      </w:r>
      <w:r w:rsidRPr="0064108A">
        <w:rPr>
          <w:sz w:val="24"/>
          <w:szCs w:val="24"/>
        </w:rPr>
        <w:t>и</w:t>
      </w:r>
      <w:r w:rsidRPr="0064108A">
        <w:rPr>
          <w:spacing w:val="51"/>
          <w:sz w:val="24"/>
          <w:szCs w:val="24"/>
        </w:rPr>
        <w:t xml:space="preserve"> </w:t>
      </w:r>
      <w:r w:rsidRPr="0064108A">
        <w:rPr>
          <w:spacing w:val="-2"/>
          <w:sz w:val="24"/>
          <w:szCs w:val="24"/>
        </w:rPr>
        <w:t>услуги</w:t>
      </w:r>
      <w:r w:rsidRPr="0064108A">
        <w:rPr>
          <w:spacing w:val="48"/>
          <w:sz w:val="24"/>
          <w:szCs w:val="24"/>
        </w:rPr>
        <w:t xml:space="preserve"> </w:t>
      </w:r>
      <w:r w:rsidRPr="0064108A">
        <w:rPr>
          <w:spacing w:val="-1"/>
          <w:sz w:val="24"/>
          <w:szCs w:val="24"/>
        </w:rPr>
        <w:t>(ценовая</w:t>
      </w:r>
      <w:r w:rsidRPr="0064108A">
        <w:rPr>
          <w:spacing w:val="45"/>
          <w:sz w:val="24"/>
          <w:szCs w:val="24"/>
        </w:rPr>
        <w:t xml:space="preserve"> </w:t>
      </w:r>
      <w:r w:rsidRPr="0064108A">
        <w:rPr>
          <w:spacing w:val="-1"/>
          <w:sz w:val="24"/>
          <w:szCs w:val="24"/>
        </w:rPr>
        <w:t>ставка,</w:t>
      </w:r>
      <w:r w:rsidRPr="0064108A">
        <w:rPr>
          <w:spacing w:val="51"/>
          <w:sz w:val="24"/>
          <w:szCs w:val="24"/>
        </w:rPr>
        <w:t xml:space="preserve"> </w:t>
      </w:r>
      <w:r w:rsidRPr="0064108A">
        <w:rPr>
          <w:spacing w:val="-2"/>
          <w:sz w:val="24"/>
          <w:szCs w:val="24"/>
        </w:rPr>
        <w:t>устанавливаемая</w:t>
      </w:r>
      <w:r w:rsidRPr="0064108A">
        <w:rPr>
          <w:spacing w:val="47"/>
          <w:sz w:val="24"/>
          <w:szCs w:val="24"/>
        </w:rPr>
        <w:t xml:space="preserve"> </w:t>
      </w:r>
      <w:r w:rsidRPr="0064108A">
        <w:rPr>
          <w:sz w:val="24"/>
          <w:szCs w:val="24"/>
        </w:rPr>
        <w:t>для</w:t>
      </w:r>
      <w:r w:rsidRPr="0064108A">
        <w:rPr>
          <w:spacing w:val="61"/>
          <w:sz w:val="24"/>
          <w:szCs w:val="24"/>
        </w:rPr>
        <w:t xml:space="preserve"> </w:t>
      </w:r>
      <w:r w:rsidRPr="0064108A">
        <w:rPr>
          <w:spacing w:val="-1"/>
          <w:sz w:val="24"/>
          <w:szCs w:val="24"/>
        </w:rPr>
        <w:t>организации</w:t>
      </w:r>
      <w:r w:rsidRPr="0064108A">
        <w:rPr>
          <w:spacing w:val="20"/>
          <w:sz w:val="24"/>
          <w:szCs w:val="24"/>
        </w:rPr>
        <w:t xml:space="preserve"> </w:t>
      </w:r>
      <w:r w:rsidRPr="0064108A">
        <w:rPr>
          <w:sz w:val="24"/>
          <w:szCs w:val="24"/>
        </w:rPr>
        <w:t>на</w:t>
      </w:r>
      <w:r w:rsidRPr="0064108A">
        <w:rPr>
          <w:spacing w:val="20"/>
          <w:sz w:val="24"/>
          <w:szCs w:val="24"/>
        </w:rPr>
        <w:t xml:space="preserve"> </w:t>
      </w:r>
      <w:r w:rsidRPr="0064108A">
        <w:rPr>
          <w:spacing w:val="-1"/>
          <w:sz w:val="24"/>
          <w:szCs w:val="24"/>
        </w:rPr>
        <w:t>основе</w:t>
      </w:r>
      <w:r w:rsidRPr="0064108A">
        <w:rPr>
          <w:spacing w:val="20"/>
          <w:sz w:val="24"/>
          <w:szCs w:val="24"/>
        </w:rPr>
        <w:t xml:space="preserve"> </w:t>
      </w:r>
      <w:r w:rsidRPr="0064108A">
        <w:rPr>
          <w:spacing w:val="-1"/>
          <w:sz w:val="24"/>
          <w:szCs w:val="24"/>
        </w:rPr>
        <w:t>надбавки</w:t>
      </w:r>
      <w:r w:rsidRPr="0064108A">
        <w:rPr>
          <w:spacing w:val="21"/>
          <w:sz w:val="24"/>
          <w:szCs w:val="24"/>
        </w:rPr>
        <w:t xml:space="preserve"> </w:t>
      </w:r>
      <w:r w:rsidRPr="0064108A">
        <w:rPr>
          <w:sz w:val="24"/>
          <w:szCs w:val="24"/>
        </w:rPr>
        <w:t>к</w:t>
      </w:r>
      <w:r w:rsidRPr="0064108A">
        <w:rPr>
          <w:spacing w:val="19"/>
          <w:sz w:val="24"/>
          <w:szCs w:val="24"/>
        </w:rPr>
        <w:t xml:space="preserve"> </w:t>
      </w:r>
      <w:r w:rsidRPr="0064108A">
        <w:rPr>
          <w:sz w:val="24"/>
          <w:szCs w:val="24"/>
        </w:rPr>
        <w:t>цене</w:t>
      </w:r>
      <w:r w:rsidRPr="0064108A">
        <w:rPr>
          <w:spacing w:val="17"/>
          <w:sz w:val="24"/>
          <w:szCs w:val="24"/>
        </w:rPr>
        <w:t xml:space="preserve"> </w:t>
      </w:r>
      <w:r w:rsidRPr="0064108A">
        <w:rPr>
          <w:sz w:val="24"/>
          <w:szCs w:val="24"/>
        </w:rPr>
        <w:t>для</w:t>
      </w:r>
      <w:r w:rsidRPr="0064108A">
        <w:rPr>
          <w:spacing w:val="18"/>
          <w:sz w:val="24"/>
          <w:szCs w:val="24"/>
        </w:rPr>
        <w:t xml:space="preserve"> </w:t>
      </w:r>
      <w:r w:rsidRPr="0064108A">
        <w:rPr>
          <w:spacing w:val="-1"/>
          <w:sz w:val="24"/>
          <w:szCs w:val="24"/>
        </w:rPr>
        <w:t>потребителей,</w:t>
      </w:r>
      <w:r w:rsidRPr="0064108A">
        <w:rPr>
          <w:spacing w:val="17"/>
          <w:sz w:val="24"/>
          <w:szCs w:val="24"/>
        </w:rPr>
        <w:t xml:space="preserve"> </w:t>
      </w:r>
      <w:r w:rsidRPr="0064108A">
        <w:rPr>
          <w:spacing w:val="-1"/>
          <w:sz w:val="24"/>
          <w:szCs w:val="24"/>
        </w:rPr>
        <w:t>используется</w:t>
      </w:r>
      <w:r w:rsidRPr="0064108A">
        <w:rPr>
          <w:spacing w:val="19"/>
          <w:sz w:val="24"/>
          <w:szCs w:val="24"/>
        </w:rPr>
        <w:t xml:space="preserve"> </w:t>
      </w:r>
      <w:r w:rsidRPr="0064108A">
        <w:rPr>
          <w:sz w:val="24"/>
          <w:szCs w:val="24"/>
        </w:rPr>
        <w:t>для</w:t>
      </w:r>
      <w:r w:rsidRPr="0064108A">
        <w:rPr>
          <w:spacing w:val="43"/>
          <w:sz w:val="24"/>
          <w:szCs w:val="24"/>
        </w:rPr>
        <w:t xml:space="preserve"> </w:t>
      </w:r>
      <w:r w:rsidRPr="0064108A">
        <w:rPr>
          <w:spacing w:val="-1"/>
          <w:sz w:val="24"/>
          <w:szCs w:val="24"/>
        </w:rPr>
        <w:t>финансирования</w:t>
      </w:r>
      <w:r w:rsidRPr="0064108A">
        <w:rPr>
          <w:sz w:val="24"/>
          <w:szCs w:val="24"/>
        </w:rPr>
        <w:t xml:space="preserve"> </w:t>
      </w:r>
      <w:r w:rsidRPr="0064108A">
        <w:rPr>
          <w:spacing w:val="-1"/>
          <w:sz w:val="24"/>
          <w:szCs w:val="24"/>
        </w:rPr>
        <w:t>инвестиционной</w:t>
      </w:r>
      <w:r w:rsidRPr="0064108A">
        <w:rPr>
          <w:spacing w:val="-2"/>
          <w:sz w:val="24"/>
          <w:szCs w:val="24"/>
        </w:rPr>
        <w:t xml:space="preserve"> </w:t>
      </w:r>
      <w:r w:rsidRPr="0064108A">
        <w:rPr>
          <w:spacing w:val="-1"/>
          <w:sz w:val="24"/>
          <w:szCs w:val="24"/>
        </w:rPr>
        <w:t>программы</w:t>
      </w:r>
      <w:r w:rsidRPr="0064108A">
        <w:rPr>
          <w:sz w:val="24"/>
          <w:szCs w:val="24"/>
        </w:rPr>
        <w:t xml:space="preserve"> </w:t>
      </w:r>
      <w:r w:rsidRPr="0064108A">
        <w:rPr>
          <w:spacing w:val="-1"/>
          <w:sz w:val="24"/>
          <w:szCs w:val="24"/>
        </w:rPr>
        <w:t>организации);</w:t>
      </w:r>
    </w:p>
    <w:p w:rsidR="00447AB3" w:rsidRPr="0064108A" w:rsidRDefault="00447AB3" w:rsidP="00B86B77">
      <w:pPr>
        <w:pStyle w:val="BodyText"/>
        <w:widowControl w:val="0"/>
        <w:numPr>
          <w:ilvl w:val="1"/>
          <w:numId w:val="50"/>
        </w:numPr>
        <w:tabs>
          <w:tab w:val="left" w:pos="900"/>
        </w:tabs>
        <w:spacing w:after="0" w:line="240" w:lineRule="auto"/>
        <w:ind w:left="0" w:right="118" w:firstLine="709"/>
        <w:rPr>
          <w:sz w:val="24"/>
          <w:szCs w:val="24"/>
        </w:rPr>
      </w:pPr>
      <w:r w:rsidRPr="0064108A">
        <w:rPr>
          <w:spacing w:val="-1"/>
          <w:sz w:val="24"/>
          <w:szCs w:val="24"/>
        </w:rPr>
        <w:t>тарифа</w:t>
      </w:r>
      <w:r w:rsidRPr="0064108A">
        <w:rPr>
          <w:spacing w:val="1"/>
          <w:sz w:val="24"/>
          <w:szCs w:val="24"/>
        </w:rPr>
        <w:t xml:space="preserve"> </w:t>
      </w:r>
      <w:r w:rsidRPr="0064108A">
        <w:rPr>
          <w:sz w:val="24"/>
          <w:szCs w:val="24"/>
        </w:rPr>
        <w:t>на</w:t>
      </w:r>
      <w:r w:rsidRPr="0064108A">
        <w:rPr>
          <w:spacing w:val="1"/>
          <w:sz w:val="24"/>
          <w:szCs w:val="24"/>
        </w:rPr>
        <w:t xml:space="preserve"> </w:t>
      </w:r>
      <w:r w:rsidRPr="0064108A">
        <w:rPr>
          <w:spacing w:val="-1"/>
          <w:sz w:val="24"/>
          <w:szCs w:val="24"/>
        </w:rPr>
        <w:t>подключение</w:t>
      </w:r>
      <w:r w:rsidRPr="0064108A">
        <w:rPr>
          <w:spacing w:val="1"/>
          <w:sz w:val="24"/>
          <w:szCs w:val="24"/>
        </w:rPr>
        <w:t xml:space="preserve"> </w:t>
      </w:r>
      <w:r w:rsidRPr="0064108A">
        <w:rPr>
          <w:sz w:val="24"/>
          <w:szCs w:val="24"/>
        </w:rPr>
        <w:t>к</w:t>
      </w:r>
      <w:r w:rsidRPr="0064108A">
        <w:rPr>
          <w:spacing w:val="2"/>
          <w:sz w:val="24"/>
          <w:szCs w:val="24"/>
        </w:rPr>
        <w:t xml:space="preserve"> </w:t>
      </w:r>
      <w:r w:rsidRPr="0064108A">
        <w:rPr>
          <w:spacing w:val="-1"/>
          <w:sz w:val="24"/>
          <w:szCs w:val="24"/>
        </w:rPr>
        <w:t>системе</w:t>
      </w:r>
      <w:r w:rsidRPr="0064108A">
        <w:rPr>
          <w:spacing w:val="3"/>
          <w:sz w:val="24"/>
          <w:szCs w:val="24"/>
        </w:rPr>
        <w:t xml:space="preserve"> </w:t>
      </w:r>
      <w:r w:rsidRPr="0064108A">
        <w:rPr>
          <w:spacing w:val="-1"/>
          <w:sz w:val="24"/>
          <w:szCs w:val="24"/>
        </w:rPr>
        <w:t>коммунальной</w:t>
      </w:r>
      <w:r w:rsidRPr="0064108A">
        <w:rPr>
          <w:sz w:val="24"/>
          <w:szCs w:val="24"/>
        </w:rPr>
        <w:t xml:space="preserve"> </w:t>
      </w:r>
      <w:r w:rsidRPr="0064108A">
        <w:rPr>
          <w:spacing w:val="-1"/>
          <w:sz w:val="24"/>
          <w:szCs w:val="24"/>
        </w:rPr>
        <w:t>инфраструктуры</w:t>
      </w:r>
      <w:r w:rsidRPr="0064108A">
        <w:rPr>
          <w:spacing w:val="3"/>
          <w:sz w:val="24"/>
          <w:szCs w:val="24"/>
        </w:rPr>
        <w:t xml:space="preserve"> </w:t>
      </w:r>
      <w:r w:rsidRPr="0064108A">
        <w:rPr>
          <w:spacing w:val="-1"/>
          <w:sz w:val="24"/>
          <w:szCs w:val="24"/>
        </w:rPr>
        <w:t>(ценовая</w:t>
      </w:r>
      <w:r w:rsidRPr="0064108A">
        <w:rPr>
          <w:spacing w:val="1"/>
          <w:sz w:val="24"/>
          <w:szCs w:val="24"/>
        </w:rPr>
        <w:t xml:space="preserve"> </w:t>
      </w:r>
      <w:r w:rsidRPr="0064108A">
        <w:rPr>
          <w:spacing w:val="-1"/>
          <w:sz w:val="24"/>
          <w:szCs w:val="24"/>
        </w:rPr>
        <w:t>ставка,</w:t>
      </w:r>
      <w:r w:rsidRPr="0064108A">
        <w:rPr>
          <w:spacing w:val="57"/>
          <w:sz w:val="24"/>
          <w:szCs w:val="24"/>
        </w:rPr>
        <w:t xml:space="preserve"> </w:t>
      </w:r>
      <w:r w:rsidRPr="0064108A">
        <w:rPr>
          <w:spacing w:val="-1"/>
          <w:sz w:val="24"/>
          <w:szCs w:val="24"/>
        </w:rPr>
        <w:t>формирующая</w:t>
      </w:r>
      <w:r w:rsidRPr="0064108A">
        <w:rPr>
          <w:spacing w:val="23"/>
          <w:sz w:val="24"/>
          <w:szCs w:val="24"/>
        </w:rPr>
        <w:t xml:space="preserve"> </w:t>
      </w:r>
      <w:r w:rsidRPr="0064108A">
        <w:rPr>
          <w:sz w:val="24"/>
          <w:szCs w:val="24"/>
        </w:rPr>
        <w:t>плату</w:t>
      </w:r>
      <w:r w:rsidRPr="0064108A">
        <w:rPr>
          <w:spacing w:val="21"/>
          <w:sz w:val="24"/>
          <w:szCs w:val="24"/>
        </w:rPr>
        <w:t xml:space="preserve"> </w:t>
      </w:r>
      <w:r w:rsidRPr="0064108A">
        <w:rPr>
          <w:sz w:val="24"/>
          <w:szCs w:val="24"/>
        </w:rPr>
        <w:t>за</w:t>
      </w:r>
      <w:r w:rsidRPr="0064108A">
        <w:rPr>
          <w:spacing w:val="23"/>
          <w:sz w:val="24"/>
          <w:szCs w:val="24"/>
        </w:rPr>
        <w:t xml:space="preserve"> </w:t>
      </w:r>
      <w:r w:rsidRPr="0064108A">
        <w:rPr>
          <w:spacing w:val="-1"/>
          <w:sz w:val="24"/>
          <w:szCs w:val="24"/>
        </w:rPr>
        <w:t>подключение</w:t>
      </w:r>
      <w:r w:rsidRPr="0064108A">
        <w:rPr>
          <w:spacing w:val="23"/>
          <w:sz w:val="24"/>
          <w:szCs w:val="24"/>
        </w:rPr>
        <w:t xml:space="preserve"> </w:t>
      </w:r>
      <w:r w:rsidRPr="0064108A">
        <w:rPr>
          <w:sz w:val="24"/>
          <w:szCs w:val="24"/>
        </w:rPr>
        <w:t>к</w:t>
      </w:r>
      <w:r w:rsidRPr="0064108A">
        <w:rPr>
          <w:spacing w:val="24"/>
          <w:sz w:val="24"/>
          <w:szCs w:val="24"/>
        </w:rPr>
        <w:t xml:space="preserve"> </w:t>
      </w:r>
      <w:r w:rsidRPr="0064108A">
        <w:rPr>
          <w:spacing w:val="-1"/>
          <w:sz w:val="24"/>
          <w:szCs w:val="24"/>
        </w:rPr>
        <w:t>сетям</w:t>
      </w:r>
      <w:r w:rsidRPr="0064108A">
        <w:rPr>
          <w:spacing w:val="22"/>
          <w:sz w:val="24"/>
          <w:szCs w:val="24"/>
        </w:rPr>
        <w:t xml:space="preserve"> </w:t>
      </w:r>
      <w:r w:rsidRPr="0064108A">
        <w:rPr>
          <w:sz w:val="24"/>
          <w:szCs w:val="24"/>
        </w:rPr>
        <w:t>при</w:t>
      </w:r>
      <w:r w:rsidRPr="0064108A">
        <w:rPr>
          <w:spacing w:val="24"/>
          <w:sz w:val="24"/>
          <w:szCs w:val="24"/>
        </w:rPr>
        <w:t xml:space="preserve"> </w:t>
      </w:r>
      <w:r w:rsidRPr="0064108A">
        <w:rPr>
          <w:spacing w:val="-1"/>
          <w:sz w:val="24"/>
          <w:szCs w:val="24"/>
        </w:rPr>
        <w:t>строительстве</w:t>
      </w:r>
      <w:r w:rsidRPr="0064108A">
        <w:rPr>
          <w:spacing w:val="19"/>
          <w:sz w:val="24"/>
          <w:szCs w:val="24"/>
        </w:rPr>
        <w:t xml:space="preserve"> </w:t>
      </w:r>
      <w:r w:rsidRPr="0064108A">
        <w:rPr>
          <w:sz w:val="24"/>
          <w:szCs w:val="24"/>
        </w:rPr>
        <w:t>и</w:t>
      </w:r>
      <w:r w:rsidRPr="0064108A">
        <w:rPr>
          <w:spacing w:val="24"/>
          <w:sz w:val="24"/>
          <w:szCs w:val="24"/>
        </w:rPr>
        <w:t xml:space="preserve"> </w:t>
      </w:r>
      <w:r w:rsidRPr="0064108A">
        <w:rPr>
          <w:spacing w:val="-1"/>
          <w:sz w:val="24"/>
          <w:szCs w:val="24"/>
        </w:rPr>
        <w:t>модернизации</w:t>
      </w:r>
      <w:r w:rsidRPr="0064108A">
        <w:rPr>
          <w:spacing w:val="37"/>
          <w:sz w:val="24"/>
          <w:szCs w:val="24"/>
        </w:rPr>
        <w:t xml:space="preserve"> </w:t>
      </w:r>
      <w:r w:rsidRPr="0064108A">
        <w:rPr>
          <w:spacing w:val="-1"/>
          <w:sz w:val="24"/>
          <w:szCs w:val="24"/>
        </w:rPr>
        <w:t>объектов</w:t>
      </w:r>
      <w:r w:rsidRPr="0064108A">
        <w:rPr>
          <w:sz w:val="24"/>
          <w:szCs w:val="24"/>
        </w:rPr>
        <w:t xml:space="preserve"> </w:t>
      </w:r>
      <w:r w:rsidRPr="0064108A">
        <w:rPr>
          <w:spacing w:val="-1"/>
          <w:sz w:val="24"/>
          <w:szCs w:val="24"/>
        </w:rPr>
        <w:t>недвижимости);</w:t>
      </w:r>
    </w:p>
    <w:p w:rsidR="00447AB3" w:rsidRPr="0064108A" w:rsidRDefault="00447AB3" w:rsidP="00B86B77">
      <w:pPr>
        <w:pStyle w:val="BodyText"/>
        <w:widowControl w:val="0"/>
        <w:numPr>
          <w:ilvl w:val="1"/>
          <w:numId w:val="50"/>
        </w:numPr>
        <w:tabs>
          <w:tab w:val="left" w:pos="900"/>
        </w:tabs>
        <w:spacing w:after="0" w:line="240" w:lineRule="auto"/>
        <w:ind w:left="0" w:right="120" w:firstLine="709"/>
        <w:rPr>
          <w:sz w:val="24"/>
          <w:szCs w:val="24"/>
        </w:rPr>
      </w:pPr>
      <w:r w:rsidRPr="0064108A">
        <w:rPr>
          <w:spacing w:val="-1"/>
          <w:sz w:val="24"/>
          <w:szCs w:val="24"/>
        </w:rPr>
        <w:t>тарифа</w:t>
      </w:r>
      <w:r w:rsidRPr="0064108A">
        <w:rPr>
          <w:spacing w:val="49"/>
          <w:sz w:val="24"/>
          <w:szCs w:val="24"/>
        </w:rPr>
        <w:t xml:space="preserve"> </w:t>
      </w:r>
      <w:r w:rsidRPr="0064108A">
        <w:rPr>
          <w:spacing w:val="-1"/>
          <w:sz w:val="24"/>
          <w:szCs w:val="24"/>
        </w:rPr>
        <w:t>организации</w:t>
      </w:r>
      <w:r w:rsidRPr="0064108A">
        <w:rPr>
          <w:spacing w:val="49"/>
          <w:sz w:val="24"/>
          <w:szCs w:val="24"/>
        </w:rPr>
        <w:t xml:space="preserve"> </w:t>
      </w:r>
      <w:r w:rsidRPr="0064108A">
        <w:rPr>
          <w:spacing w:val="-1"/>
          <w:sz w:val="24"/>
          <w:szCs w:val="24"/>
        </w:rPr>
        <w:t>коммунального</w:t>
      </w:r>
      <w:r w:rsidRPr="0064108A">
        <w:rPr>
          <w:spacing w:val="48"/>
          <w:sz w:val="24"/>
          <w:szCs w:val="24"/>
        </w:rPr>
        <w:t xml:space="preserve"> </w:t>
      </w:r>
      <w:r w:rsidRPr="0064108A">
        <w:rPr>
          <w:spacing w:val="-1"/>
          <w:sz w:val="24"/>
          <w:szCs w:val="24"/>
        </w:rPr>
        <w:t>комплекса</w:t>
      </w:r>
      <w:r w:rsidRPr="0064108A">
        <w:rPr>
          <w:spacing w:val="48"/>
          <w:sz w:val="24"/>
          <w:szCs w:val="24"/>
        </w:rPr>
        <w:t xml:space="preserve"> </w:t>
      </w:r>
      <w:r w:rsidRPr="0064108A">
        <w:rPr>
          <w:sz w:val="24"/>
          <w:szCs w:val="24"/>
        </w:rPr>
        <w:t>на</w:t>
      </w:r>
      <w:r w:rsidRPr="0064108A">
        <w:rPr>
          <w:spacing w:val="49"/>
          <w:sz w:val="24"/>
          <w:szCs w:val="24"/>
        </w:rPr>
        <w:t xml:space="preserve"> </w:t>
      </w:r>
      <w:r w:rsidRPr="0064108A">
        <w:rPr>
          <w:spacing w:val="-1"/>
          <w:sz w:val="24"/>
          <w:szCs w:val="24"/>
        </w:rPr>
        <w:t>подключение</w:t>
      </w:r>
      <w:r w:rsidRPr="0064108A">
        <w:rPr>
          <w:spacing w:val="48"/>
          <w:sz w:val="24"/>
          <w:szCs w:val="24"/>
        </w:rPr>
        <w:t xml:space="preserve"> </w:t>
      </w:r>
      <w:r w:rsidRPr="0064108A">
        <w:rPr>
          <w:spacing w:val="-1"/>
          <w:sz w:val="24"/>
          <w:szCs w:val="24"/>
        </w:rPr>
        <w:t>(ценовая</w:t>
      </w:r>
      <w:r w:rsidRPr="0064108A">
        <w:rPr>
          <w:spacing w:val="49"/>
          <w:sz w:val="24"/>
          <w:szCs w:val="24"/>
        </w:rPr>
        <w:t xml:space="preserve"> </w:t>
      </w:r>
      <w:r w:rsidRPr="0064108A">
        <w:rPr>
          <w:spacing w:val="-1"/>
          <w:sz w:val="24"/>
          <w:szCs w:val="24"/>
        </w:rPr>
        <w:t>ставка</w:t>
      </w:r>
      <w:r w:rsidRPr="0064108A">
        <w:rPr>
          <w:spacing w:val="49"/>
          <w:sz w:val="24"/>
          <w:szCs w:val="24"/>
        </w:rPr>
        <w:t xml:space="preserve"> </w:t>
      </w:r>
      <w:r w:rsidRPr="0064108A">
        <w:rPr>
          <w:sz w:val="24"/>
          <w:szCs w:val="24"/>
        </w:rPr>
        <w:t>для</w:t>
      </w:r>
      <w:r w:rsidRPr="0064108A">
        <w:rPr>
          <w:spacing w:val="53"/>
          <w:sz w:val="24"/>
          <w:szCs w:val="24"/>
        </w:rPr>
        <w:t xml:space="preserve"> </w:t>
      </w:r>
      <w:r w:rsidRPr="0064108A">
        <w:rPr>
          <w:spacing w:val="-1"/>
          <w:sz w:val="24"/>
          <w:szCs w:val="24"/>
        </w:rPr>
        <w:t>организации,</w:t>
      </w:r>
      <w:r w:rsidRPr="0064108A">
        <w:rPr>
          <w:spacing w:val="-3"/>
          <w:sz w:val="24"/>
          <w:szCs w:val="24"/>
        </w:rPr>
        <w:t xml:space="preserve"> </w:t>
      </w:r>
      <w:r w:rsidRPr="0064108A">
        <w:rPr>
          <w:spacing w:val="-1"/>
          <w:sz w:val="24"/>
          <w:szCs w:val="24"/>
        </w:rPr>
        <w:t>используемая</w:t>
      </w:r>
      <w:r w:rsidRPr="0064108A">
        <w:rPr>
          <w:sz w:val="24"/>
          <w:szCs w:val="24"/>
        </w:rPr>
        <w:t xml:space="preserve"> </w:t>
      </w:r>
      <w:r w:rsidRPr="0064108A">
        <w:rPr>
          <w:spacing w:val="-1"/>
          <w:sz w:val="24"/>
          <w:szCs w:val="24"/>
        </w:rPr>
        <w:t>для</w:t>
      </w:r>
      <w:r w:rsidRPr="0064108A">
        <w:rPr>
          <w:sz w:val="24"/>
          <w:szCs w:val="24"/>
        </w:rPr>
        <w:t xml:space="preserve"> </w:t>
      </w:r>
      <w:r w:rsidRPr="0064108A">
        <w:rPr>
          <w:spacing w:val="-1"/>
          <w:sz w:val="24"/>
          <w:szCs w:val="24"/>
        </w:rPr>
        <w:t>финансирования</w:t>
      </w:r>
      <w:r w:rsidRPr="0064108A">
        <w:rPr>
          <w:spacing w:val="-2"/>
          <w:sz w:val="24"/>
          <w:szCs w:val="24"/>
        </w:rPr>
        <w:t xml:space="preserve"> </w:t>
      </w:r>
      <w:r w:rsidRPr="0064108A">
        <w:rPr>
          <w:spacing w:val="-1"/>
          <w:sz w:val="24"/>
          <w:szCs w:val="24"/>
        </w:rPr>
        <w:t>ее</w:t>
      </w:r>
      <w:r w:rsidRPr="0064108A">
        <w:rPr>
          <w:spacing w:val="-2"/>
          <w:sz w:val="24"/>
          <w:szCs w:val="24"/>
        </w:rPr>
        <w:t xml:space="preserve"> </w:t>
      </w:r>
      <w:r w:rsidRPr="0064108A">
        <w:rPr>
          <w:spacing w:val="-1"/>
          <w:sz w:val="24"/>
          <w:szCs w:val="24"/>
        </w:rPr>
        <w:t>инвестиционной</w:t>
      </w:r>
      <w:r w:rsidRPr="0064108A">
        <w:rPr>
          <w:spacing w:val="-2"/>
          <w:sz w:val="24"/>
          <w:szCs w:val="24"/>
        </w:rPr>
        <w:t xml:space="preserve"> программы).</w:t>
      </w:r>
    </w:p>
    <w:p w:rsidR="00447AB3" w:rsidRPr="0064108A" w:rsidRDefault="00447AB3" w:rsidP="00C65D48">
      <w:pPr>
        <w:pStyle w:val="BodyText"/>
        <w:spacing w:after="0" w:line="240" w:lineRule="auto"/>
        <w:ind w:right="119"/>
        <w:rPr>
          <w:sz w:val="24"/>
          <w:szCs w:val="24"/>
        </w:rPr>
      </w:pPr>
      <w:r w:rsidRPr="0064108A">
        <w:rPr>
          <w:spacing w:val="-1"/>
          <w:sz w:val="24"/>
          <w:szCs w:val="24"/>
        </w:rPr>
        <w:t>Проект</w:t>
      </w:r>
      <w:r w:rsidRPr="0064108A">
        <w:rPr>
          <w:spacing w:val="34"/>
          <w:sz w:val="24"/>
          <w:szCs w:val="24"/>
        </w:rPr>
        <w:t xml:space="preserve"> </w:t>
      </w:r>
      <w:r w:rsidRPr="0064108A">
        <w:rPr>
          <w:spacing w:val="-1"/>
          <w:sz w:val="24"/>
          <w:szCs w:val="24"/>
        </w:rPr>
        <w:t>инвестиционной</w:t>
      </w:r>
      <w:r w:rsidRPr="0064108A">
        <w:rPr>
          <w:spacing w:val="34"/>
          <w:sz w:val="24"/>
          <w:szCs w:val="24"/>
        </w:rPr>
        <w:t xml:space="preserve"> </w:t>
      </w:r>
      <w:r w:rsidRPr="0064108A">
        <w:rPr>
          <w:spacing w:val="-1"/>
          <w:sz w:val="24"/>
          <w:szCs w:val="24"/>
        </w:rPr>
        <w:t>программы</w:t>
      </w:r>
      <w:r w:rsidRPr="0064108A">
        <w:rPr>
          <w:spacing w:val="32"/>
          <w:sz w:val="24"/>
          <w:szCs w:val="24"/>
        </w:rPr>
        <w:t xml:space="preserve"> </w:t>
      </w:r>
      <w:r w:rsidRPr="0064108A">
        <w:rPr>
          <w:sz w:val="24"/>
          <w:szCs w:val="24"/>
        </w:rPr>
        <w:t>и</w:t>
      </w:r>
      <w:r w:rsidRPr="0064108A">
        <w:rPr>
          <w:spacing w:val="34"/>
          <w:sz w:val="24"/>
          <w:szCs w:val="24"/>
        </w:rPr>
        <w:t xml:space="preserve"> </w:t>
      </w:r>
      <w:r w:rsidRPr="0064108A">
        <w:rPr>
          <w:spacing w:val="-1"/>
          <w:sz w:val="24"/>
          <w:szCs w:val="24"/>
        </w:rPr>
        <w:t>расчеты</w:t>
      </w:r>
      <w:r w:rsidRPr="0064108A">
        <w:rPr>
          <w:spacing w:val="32"/>
          <w:sz w:val="24"/>
          <w:szCs w:val="24"/>
        </w:rPr>
        <w:t xml:space="preserve"> </w:t>
      </w:r>
      <w:r w:rsidRPr="0064108A">
        <w:rPr>
          <w:spacing w:val="-1"/>
          <w:sz w:val="24"/>
          <w:szCs w:val="24"/>
        </w:rPr>
        <w:t>направляются</w:t>
      </w:r>
      <w:r w:rsidRPr="0064108A">
        <w:rPr>
          <w:spacing w:val="33"/>
          <w:sz w:val="24"/>
          <w:szCs w:val="24"/>
        </w:rPr>
        <w:t xml:space="preserve"> </w:t>
      </w:r>
      <w:r w:rsidRPr="0064108A">
        <w:rPr>
          <w:sz w:val="24"/>
          <w:szCs w:val="24"/>
        </w:rPr>
        <w:t>в</w:t>
      </w:r>
      <w:r w:rsidRPr="0064108A">
        <w:rPr>
          <w:spacing w:val="32"/>
          <w:sz w:val="24"/>
          <w:szCs w:val="24"/>
        </w:rPr>
        <w:t xml:space="preserve"> </w:t>
      </w:r>
      <w:r w:rsidRPr="0064108A">
        <w:rPr>
          <w:spacing w:val="-1"/>
          <w:sz w:val="24"/>
          <w:szCs w:val="24"/>
        </w:rPr>
        <w:t>муниципальный</w:t>
      </w:r>
      <w:r w:rsidRPr="0064108A">
        <w:rPr>
          <w:spacing w:val="34"/>
          <w:sz w:val="24"/>
          <w:szCs w:val="24"/>
        </w:rPr>
        <w:t xml:space="preserve"> </w:t>
      </w:r>
      <w:r w:rsidRPr="0064108A">
        <w:rPr>
          <w:spacing w:val="-2"/>
          <w:sz w:val="24"/>
          <w:szCs w:val="24"/>
        </w:rPr>
        <w:t>совет</w:t>
      </w:r>
      <w:r w:rsidRPr="0064108A">
        <w:rPr>
          <w:spacing w:val="45"/>
          <w:sz w:val="24"/>
          <w:szCs w:val="24"/>
        </w:rPr>
        <w:t xml:space="preserve"> </w:t>
      </w:r>
      <w:r w:rsidRPr="0064108A">
        <w:rPr>
          <w:spacing w:val="-1"/>
          <w:sz w:val="24"/>
          <w:szCs w:val="24"/>
        </w:rPr>
        <w:t>муниципального</w:t>
      </w:r>
      <w:r w:rsidRPr="0064108A">
        <w:rPr>
          <w:spacing w:val="1"/>
          <w:sz w:val="24"/>
          <w:szCs w:val="24"/>
        </w:rPr>
        <w:t xml:space="preserve"> </w:t>
      </w:r>
      <w:r w:rsidRPr="0064108A">
        <w:rPr>
          <w:spacing w:val="-1"/>
          <w:sz w:val="24"/>
          <w:szCs w:val="24"/>
        </w:rPr>
        <w:t>образования,</w:t>
      </w:r>
      <w:r w:rsidRPr="0064108A">
        <w:rPr>
          <w:spacing w:val="2"/>
          <w:sz w:val="24"/>
          <w:szCs w:val="24"/>
        </w:rPr>
        <w:t xml:space="preserve"> </w:t>
      </w:r>
      <w:r w:rsidRPr="0064108A">
        <w:rPr>
          <w:spacing w:val="-1"/>
          <w:sz w:val="24"/>
          <w:szCs w:val="24"/>
        </w:rPr>
        <w:t>которые</w:t>
      </w:r>
      <w:r w:rsidRPr="0064108A">
        <w:rPr>
          <w:spacing w:val="3"/>
          <w:sz w:val="24"/>
          <w:szCs w:val="24"/>
        </w:rPr>
        <w:t xml:space="preserve"> </w:t>
      </w:r>
      <w:r w:rsidRPr="0064108A">
        <w:rPr>
          <w:spacing w:val="-2"/>
          <w:sz w:val="24"/>
          <w:szCs w:val="24"/>
        </w:rPr>
        <w:t>утверждает</w:t>
      </w:r>
      <w:r w:rsidRPr="0064108A">
        <w:rPr>
          <w:spacing w:val="2"/>
          <w:sz w:val="24"/>
          <w:szCs w:val="24"/>
        </w:rPr>
        <w:t xml:space="preserve"> </w:t>
      </w:r>
      <w:r w:rsidRPr="0064108A">
        <w:rPr>
          <w:spacing w:val="-1"/>
          <w:sz w:val="24"/>
          <w:szCs w:val="24"/>
        </w:rPr>
        <w:t>инвестиционные</w:t>
      </w:r>
      <w:r w:rsidRPr="0064108A">
        <w:rPr>
          <w:spacing w:val="59"/>
          <w:sz w:val="24"/>
          <w:szCs w:val="24"/>
        </w:rPr>
        <w:t xml:space="preserve"> </w:t>
      </w:r>
      <w:r w:rsidRPr="0064108A">
        <w:rPr>
          <w:spacing w:val="-1"/>
          <w:sz w:val="24"/>
          <w:szCs w:val="24"/>
        </w:rPr>
        <w:t>программы</w:t>
      </w:r>
      <w:r w:rsidRPr="0064108A">
        <w:rPr>
          <w:sz w:val="24"/>
          <w:szCs w:val="24"/>
        </w:rPr>
        <w:t xml:space="preserve"> </w:t>
      </w:r>
      <w:r w:rsidRPr="0064108A">
        <w:rPr>
          <w:spacing w:val="1"/>
          <w:sz w:val="24"/>
          <w:szCs w:val="24"/>
        </w:rPr>
        <w:t xml:space="preserve"> </w:t>
      </w:r>
      <w:r w:rsidRPr="0064108A">
        <w:rPr>
          <w:sz w:val="24"/>
          <w:szCs w:val="24"/>
        </w:rPr>
        <w:t>на</w:t>
      </w:r>
      <w:r w:rsidRPr="0064108A">
        <w:rPr>
          <w:spacing w:val="71"/>
          <w:sz w:val="24"/>
          <w:szCs w:val="24"/>
        </w:rPr>
        <w:t xml:space="preserve"> </w:t>
      </w:r>
      <w:r w:rsidRPr="0064108A">
        <w:rPr>
          <w:spacing w:val="-1"/>
          <w:sz w:val="24"/>
          <w:szCs w:val="24"/>
        </w:rPr>
        <w:t>основании</w:t>
      </w:r>
      <w:r w:rsidRPr="0064108A">
        <w:rPr>
          <w:spacing w:val="3"/>
          <w:sz w:val="24"/>
          <w:szCs w:val="24"/>
        </w:rPr>
        <w:t xml:space="preserve"> </w:t>
      </w:r>
      <w:r w:rsidRPr="0064108A">
        <w:rPr>
          <w:spacing w:val="-2"/>
          <w:sz w:val="24"/>
          <w:szCs w:val="24"/>
        </w:rPr>
        <w:t>утвержденных</w:t>
      </w:r>
      <w:r w:rsidRPr="0064108A">
        <w:rPr>
          <w:sz w:val="24"/>
          <w:szCs w:val="24"/>
        </w:rPr>
        <w:t xml:space="preserve"> </w:t>
      </w:r>
      <w:r w:rsidRPr="0064108A">
        <w:rPr>
          <w:spacing w:val="-1"/>
          <w:sz w:val="24"/>
          <w:szCs w:val="24"/>
        </w:rPr>
        <w:t>программ,</w:t>
      </w:r>
      <w:r w:rsidRPr="0064108A">
        <w:rPr>
          <w:sz w:val="24"/>
          <w:szCs w:val="24"/>
        </w:rPr>
        <w:t xml:space="preserve"> </w:t>
      </w:r>
      <w:r w:rsidRPr="0064108A">
        <w:rPr>
          <w:spacing w:val="-1"/>
          <w:sz w:val="24"/>
          <w:szCs w:val="24"/>
        </w:rPr>
        <w:t>рассчитываются надбавки</w:t>
      </w:r>
      <w:r w:rsidRPr="0064108A">
        <w:rPr>
          <w:sz w:val="24"/>
          <w:szCs w:val="24"/>
        </w:rPr>
        <w:t xml:space="preserve"> к </w:t>
      </w:r>
      <w:r w:rsidRPr="0064108A">
        <w:rPr>
          <w:spacing w:val="-1"/>
          <w:sz w:val="24"/>
          <w:szCs w:val="24"/>
        </w:rPr>
        <w:t>тарифам.</w:t>
      </w:r>
    </w:p>
    <w:p w:rsidR="00447AB3" w:rsidRPr="0064108A" w:rsidRDefault="00447AB3" w:rsidP="00C65D48">
      <w:pPr>
        <w:pStyle w:val="BodyText"/>
        <w:spacing w:after="0" w:line="240" w:lineRule="auto"/>
        <w:ind w:right="117"/>
        <w:rPr>
          <w:sz w:val="24"/>
          <w:szCs w:val="24"/>
        </w:rPr>
      </w:pPr>
      <w:r w:rsidRPr="0064108A">
        <w:rPr>
          <w:spacing w:val="-1"/>
          <w:sz w:val="24"/>
          <w:szCs w:val="24"/>
        </w:rPr>
        <w:t>После</w:t>
      </w:r>
      <w:r w:rsidRPr="0064108A">
        <w:rPr>
          <w:spacing w:val="27"/>
          <w:sz w:val="24"/>
          <w:szCs w:val="24"/>
        </w:rPr>
        <w:t xml:space="preserve"> </w:t>
      </w:r>
      <w:r w:rsidRPr="0064108A">
        <w:rPr>
          <w:spacing w:val="-2"/>
          <w:sz w:val="24"/>
          <w:szCs w:val="24"/>
        </w:rPr>
        <w:t>утверждения</w:t>
      </w:r>
      <w:r w:rsidRPr="0064108A">
        <w:rPr>
          <w:spacing w:val="23"/>
          <w:sz w:val="24"/>
          <w:szCs w:val="24"/>
        </w:rPr>
        <w:t xml:space="preserve"> </w:t>
      </w:r>
      <w:r w:rsidRPr="0064108A">
        <w:rPr>
          <w:spacing w:val="-1"/>
          <w:sz w:val="24"/>
          <w:szCs w:val="24"/>
        </w:rPr>
        <w:t>инвестиционной</w:t>
      </w:r>
      <w:r w:rsidRPr="0064108A">
        <w:rPr>
          <w:spacing w:val="22"/>
          <w:sz w:val="24"/>
          <w:szCs w:val="24"/>
        </w:rPr>
        <w:t xml:space="preserve"> </w:t>
      </w:r>
      <w:r w:rsidRPr="0064108A">
        <w:rPr>
          <w:spacing w:val="-1"/>
          <w:sz w:val="24"/>
          <w:szCs w:val="24"/>
        </w:rPr>
        <w:t>программы,</w:t>
      </w:r>
      <w:r w:rsidRPr="0064108A">
        <w:rPr>
          <w:spacing w:val="24"/>
          <w:sz w:val="24"/>
          <w:szCs w:val="24"/>
        </w:rPr>
        <w:t xml:space="preserve"> </w:t>
      </w:r>
      <w:r w:rsidRPr="0064108A">
        <w:rPr>
          <w:spacing w:val="-1"/>
          <w:sz w:val="24"/>
          <w:szCs w:val="24"/>
        </w:rPr>
        <w:t>уполномоченными</w:t>
      </w:r>
      <w:r w:rsidRPr="0064108A">
        <w:rPr>
          <w:spacing w:val="24"/>
          <w:sz w:val="24"/>
          <w:szCs w:val="24"/>
        </w:rPr>
        <w:t xml:space="preserve"> </w:t>
      </w:r>
      <w:r w:rsidRPr="0064108A">
        <w:rPr>
          <w:spacing w:val="-1"/>
          <w:sz w:val="24"/>
          <w:szCs w:val="24"/>
        </w:rPr>
        <w:t>организациями</w:t>
      </w:r>
      <w:r w:rsidRPr="0064108A">
        <w:rPr>
          <w:spacing w:val="47"/>
          <w:sz w:val="24"/>
          <w:szCs w:val="24"/>
        </w:rPr>
        <w:t xml:space="preserve"> </w:t>
      </w:r>
      <w:r w:rsidRPr="0064108A">
        <w:rPr>
          <w:spacing w:val="-1"/>
          <w:sz w:val="24"/>
          <w:szCs w:val="24"/>
        </w:rPr>
        <w:t>устанавливаются</w:t>
      </w:r>
      <w:r w:rsidRPr="0064108A">
        <w:rPr>
          <w:spacing w:val="16"/>
          <w:sz w:val="24"/>
          <w:szCs w:val="24"/>
        </w:rPr>
        <w:t xml:space="preserve"> </w:t>
      </w:r>
      <w:r w:rsidRPr="0064108A">
        <w:rPr>
          <w:sz w:val="24"/>
          <w:szCs w:val="24"/>
        </w:rPr>
        <w:t>и</w:t>
      </w:r>
      <w:r w:rsidRPr="0064108A">
        <w:rPr>
          <w:spacing w:val="19"/>
          <w:sz w:val="24"/>
          <w:szCs w:val="24"/>
        </w:rPr>
        <w:t xml:space="preserve"> </w:t>
      </w:r>
      <w:r w:rsidRPr="0064108A">
        <w:rPr>
          <w:spacing w:val="-2"/>
          <w:sz w:val="24"/>
          <w:szCs w:val="24"/>
        </w:rPr>
        <w:t>утверждаются</w:t>
      </w:r>
      <w:r w:rsidRPr="0064108A">
        <w:rPr>
          <w:spacing w:val="16"/>
          <w:sz w:val="24"/>
          <w:szCs w:val="24"/>
        </w:rPr>
        <w:t xml:space="preserve"> </w:t>
      </w:r>
      <w:r w:rsidRPr="0064108A">
        <w:rPr>
          <w:spacing w:val="-1"/>
          <w:sz w:val="24"/>
          <w:szCs w:val="24"/>
        </w:rPr>
        <w:t>надбавки</w:t>
      </w:r>
      <w:r w:rsidRPr="0064108A">
        <w:rPr>
          <w:spacing w:val="17"/>
          <w:sz w:val="24"/>
          <w:szCs w:val="24"/>
        </w:rPr>
        <w:t xml:space="preserve"> </w:t>
      </w:r>
      <w:r w:rsidRPr="0064108A">
        <w:rPr>
          <w:sz w:val="24"/>
          <w:szCs w:val="24"/>
        </w:rPr>
        <w:t>к</w:t>
      </w:r>
      <w:r w:rsidRPr="0064108A">
        <w:rPr>
          <w:spacing w:val="17"/>
          <w:sz w:val="24"/>
          <w:szCs w:val="24"/>
        </w:rPr>
        <w:t xml:space="preserve"> </w:t>
      </w:r>
      <w:r w:rsidRPr="0064108A">
        <w:rPr>
          <w:spacing w:val="-1"/>
          <w:sz w:val="24"/>
          <w:szCs w:val="24"/>
        </w:rPr>
        <w:t>тарифам</w:t>
      </w:r>
      <w:r w:rsidRPr="0064108A">
        <w:rPr>
          <w:spacing w:val="14"/>
          <w:sz w:val="24"/>
          <w:szCs w:val="24"/>
        </w:rPr>
        <w:t xml:space="preserve"> </w:t>
      </w:r>
      <w:r w:rsidRPr="0064108A">
        <w:rPr>
          <w:sz w:val="24"/>
          <w:szCs w:val="24"/>
        </w:rPr>
        <w:t>на</w:t>
      </w:r>
      <w:r w:rsidRPr="0064108A">
        <w:rPr>
          <w:spacing w:val="16"/>
          <w:sz w:val="24"/>
          <w:szCs w:val="24"/>
        </w:rPr>
        <w:t xml:space="preserve"> </w:t>
      </w:r>
      <w:r w:rsidRPr="0064108A">
        <w:rPr>
          <w:spacing w:val="-1"/>
          <w:sz w:val="24"/>
          <w:szCs w:val="24"/>
        </w:rPr>
        <w:t>товары</w:t>
      </w:r>
      <w:r w:rsidRPr="0064108A">
        <w:rPr>
          <w:spacing w:val="15"/>
          <w:sz w:val="24"/>
          <w:szCs w:val="24"/>
        </w:rPr>
        <w:t xml:space="preserve"> </w:t>
      </w:r>
      <w:r w:rsidRPr="0064108A">
        <w:rPr>
          <w:sz w:val="24"/>
          <w:szCs w:val="24"/>
        </w:rPr>
        <w:t>и</w:t>
      </w:r>
      <w:r w:rsidRPr="0064108A">
        <w:rPr>
          <w:spacing w:val="19"/>
          <w:sz w:val="24"/>
          <w:szCs w:val="24"/>
        </w:rPr>
        <w:t xml:space="preserve"> </w:t>
      </w:r>
      <w:r w:rsidRPr="0064108A">
        <w:rPr>
          <w:spacing w:val="-2"/>
          <w:sz w:val="24"/>
          <w:szCs w:val="24"/>
        </w:rPr>
        <w:t>услуги,</w:t>
      </w:r>
      <w:r w:rsidRPr="0064108A">
        <w:rPr>
          <w:spacing w:val="16"/>
          <w:sz w:val="24"/>
          <w:szCs w:val="24"/>
        </w:rPr>
        <w:t xml:space="preserve"> </w:t>
      </w:r>
      <w:r w:rsidRPr="0064108A">
        <w:rPr>
          <w:spacing w:val="-1"/>
          <w:sz w:val="24"/>
          <w:szCs w:val="24"/>
        </w:rPr>
        <w:t>тарифы</w:t>
      </w:r>
      <w:r w:rsidRPr="0064108A">
        <w:rPr>
          <w:spacing w:val="16"/>
          <w:sz w:val="24"/>
          <w:szCs w:val="24"/>
        </w:rPr>
        <w:t xml:space="preserve"> </w:t>
      </w:r>
      <w:r w:rsidRPr="0064108A">
        <w:rPr>
          <w:sz w:val="24"/>
          <w:szCs w:val="24"/>
        </w:rPr>
        <w:t>на</w:t>
      </w:r>
      <w:r w:rsidRPr="0064108A">
        <w:rPr>
          <w:spacing w:val="67"/>
          <w:sz w:val="24"/>
          <w:szCs w:val="24"/>
        </w:rPr>
        <w:t xml:space="preserve"> </w:t>
      </w:r>
      <w:r w:rsidRPr="0064108A">
        <w:rPr>
          <w:spacing w:val="-1"/>
          <w:sz w:val="24"/>
          <w:szCs w:val="24"/>
        </w:rPr>
        <w:t>подключение</w:t>
      </w:r>
      <w:r w:rsidRPr="0064108A">
        <w:rPr>
          <w:spacing w:val="30"/>
          <w:sz w:val="24"/>
          <w:szCs w:val="24"/>
        </w:rPr>
        <w:t xml:space="preserve"> </w:t>
      </w:r>
      <w:r w:rsidRPr="0064108A">
        <w:rPr>
          <w:sz w:val="24"/>
          <w:szCs w:val="24"/>
        </w:rPr>
        <w:t>к</w:t>
      </w:r>
      <w:r w:rsidRPr="0064108A">
        <w:rPr>
          <w:spacing w:val="31"/>
          <w:sz w:val="24"/>
          <w:szCs w:val="24"/>
        </w:rPr>
        <w:t xml:space="preserve"> </w:t>
      </w:r>
      <w:r w:rsidRPr="0064108A">
        <w:rPr>
          <w:spacing w:val="-1"/>
          <w:sz w:val="24"/>
          <w:szCs w:val="24"/>
        </w:rPr>
        <w:t>системе</w:t>
      </w:r>
      <w:r w:rsidRPr="0064108A">
        <w:rPr>
          <w:spacing w:val="32"/>
          <w:sz w:val="24"/>
          <w:szCs w:val="24"/>
        </w:rPr>
        <w:t xml:space="preserve"> </w:t>
      </w:r>
      <w:r w:rsidRPr="0064108A">
        <w:rPr>
          <w:spacing w:val="-1"/>
          <w:sz w:val="24"/>
          <w:szCs w:val="24"/>
        </w:rPr>
        <w:t>коммунальной</w:t>
      </w:r>
      <w:r w:rsidRPr="0064108A">
        <w:rPr>
          <w:spacing w:val="29"/>
          <w:sz w:val="24"/>
          <w:szCs w:val="24"/>
        </w:rPr>
        <w:t xml:space="preserve"> </w:t>
      </w:r>
      <w:r w:rsidRPr="0064108A">
        <w:rPr>
          <w:spacing w:val="-1"/>
          <w:sz w:val="24"/>
          <w:szCs w:val="24"/>
        </w:rPr>
        <w:t>инфраструктуры,</w:t>
      </w:r>
      <w:r w:rsidRPr="0064108A">
        <w:rPr>
          <w:spacing w:val="35"/>
          <w:sz w:val="24"/>
          <w:szCs w:val="24"/>
        </w:rPr>
        <w:t xml:space="preserve"> </w:t>
      </w:r>
      <w:r w:rsidRPr="0064108A">
        <w:rPr>
          <w:spacing w:val="-1"/>
          <w:sz w:val="24"/>
          <w:szCs w:val="24"/>
        </w:rPr>
        <w:t>тарифы</w:t>
      </w:r>
      <w:r w:rsidRPr="0064108A">
        <w:rPr>
          <w:spacing w:val="30"/>
          <w:sz w:val="24"/>
          <w:szCs w:val="24"/>
        </w:rPr>
        <w:t xml:space="preserve"> </w:t>
      </w:r>
      <w:r w:rsidRPr="0064108A">
        <w:rPr>
          <w:spacing w:val="-1"/>
          <w:sz w:val="24"/>
          <w:szCs w:val="24"/>
        </w:rPr>
        <w:t>организации</w:t>
      </w:r>
      <w:r w:rsidRPr="0064108A">
        <w:rPr>
          <w:spacing w:val="43"/>
          <w:sz w:val="24"/>
          <w:szCs w:val="24"/>
        </w:rPr>
        <w:t xml:space="preserve"> </w:t>
      </w:r>
      <w:r w:rsidRPr="0064108A">
        <w:rPr>
          <w:spacing w:val="-1"/>
          <w:sz w:val="24"/>
          <w:szCs w:val="24"/>
        </w:rPr>
        <w:t>коммунального</w:t>
      </w:r>
      <w:r w:rsidRPr="0064108A">
        <w:rPr>
          <w:spacing w:val="-2"/>
          <w:sz w:val="24"/>
          <w:szCs w:val="24"/>
        </w:rPr>
        <w:t xml:space="preserve"> </w:t>
      </w:r>
      <w:r w:rsidRPr="0064108A">
        <w:rPr>
          <w:spacing w:val="-1"/>
          <w:sz w:val="24"/>
          <w:szCs w:val="24"/>
        </w:rPr>
        <w:t>комплекса</w:t>
      </w:r>
      <w:r w:rsidRPr="0064108A">
        <w:rPr>
          <w:spacing w:val="-2"/>
          <w:sz w:val="24"/>
          <w:szCs w:val="24"/>
        </w:rPr>
        <w:t xml:space="preserve"> </w:t>
      </w:r>
      <w:r w:rsidRPr="0064108A">
        <w:rPr>
          <w:sz w:val="24"/>
          <w:szCs w:val="24"/>
        </w:rPr>
        <w:t>на</w:t>
      </w:r>
      <w:r w:rsidRPr="0064108A">
        <w:rPr>
          <w:spacing w:val="-2"/>
          <w:sz w:val="24"/>
          <w:szCs w:val="24"/>
        </w:rPr>
        <w:t xml:space="preserve"> </w:t>
      </w:r>
      <w:r w:rsidRPr="0064108A">
        <w:rPr>
          <w:spacing w:val="-1"/>
          <w:sz w:val="24"/>
          <w:szCs w:val="24"/>
        </w:rPr>
        <w:t>подключение.</w:t>
      </w:r>
    </w:p>
    <w:p w:rsidR="00447AB3" w:rsidRPr="0064108A" w:rsidRDefault="00447AB3" w:rsidP="00C65D48">
      <w:pPr>
        <w:pStyle w:val="BodyText"/>
        <w:spacing w:after="0" w:line="240" w:lineRule="auto"/>
        <w:ind w:right="117"/>
        <w:rPr>
          <w:sz w:val="24"/>
          <w:szCs w:val="24"/>
        </w:rPr>
      </w:pPr>
      <w:r w:rsidRPr="0064108A">
        <w:rPr>
          <w:spacing w:val="-1"/>
          <w:sz w:val="24"/>
          <w:szCs w:val="24"/>
        </w:rPr>
        <w:t>После</w:t>
      </w:r>
      <w:r w:rsidRPr="0064108A">
        <w:rPr>
          <w:spacing w:val="12"/>
          <w:sz w:val="24"/>
          <w:szCs w:val="24"/>
        </w:rPr>
        <w:t xml:space="preserve"> </w:t>
      </w:r>
      <w:r w:rsidRPr="0064108A">
        <w:rPr>
          <w:spacing w:val="-1"/>
          <w:sz w:val="24"/>
          <w:szCs w:val="24"/>
        </w:rPr>
        <w:t>установления</w:t>
      </w:r>
      <w:r w:rsidRPr="0064108A">
        <w:rPr>
          <w:spacing w:val="9"/>
          <w:sz w:val="24"/>
          <w:szCs w:val="24"/>
        </w:rPr>
        <w:t xml:space="preserve"> </w:t>
      </w:r>
      <w:r w:rsidRPr="0064108A">
        <w:rPr>
          <w:spacing w:val="-1"/>
          <w:sz w:val="24"/>
          <w:szCs w:val="24"/>
        </w:rPr>
        <w:t>вышеуказанных</w:t>
      </w:r>
      <w:r w:rsidRPr="0064108A">
        <w:rPr>
          <w:spacing w:val="10"/>
          <w:sz w:val="24"/>
          <w:szCs w:val="24"/>
        </w:rPr>
        <w:t xml:space="preserve"> </w:t>
      </w:r>
      <w:r w:rsidRPr="0064108A">
        <w:rPr>
          <w:spacing w:val="-1"/>
          <w:sz w:val="24"/>
          <w:szCs w:val="24"/>
        </w:rPr>
        <w:t>тарифов</w:t>
      </w:r>
      <w:r w:rsidRPr="0064108A">
        <w:rPr>
          <w:spacing w:val="8"/>
          <w:sz w:val="24"/>
          <w:szCs w:val="24"/>
        </w:rPr>
        <w:t xml:space="preserve"> </w:t>
      </w:r>
      <w:r w:rsidRPr="0064108A">
        <w:rPr>
          <w:sz w:val="24"/>
          <w:szCs w:val="24"/>
        </w:rPr>
        <w:t>и</w:t>
      </w:r>
      <w:r w:rsidRPr="0064108A">
        <w:rPr>
          <w:spacing w:val="7"/>
          <w:sz w:val="24"/>
          <w:szCs w:val="24"/>
        </w:rPr>
        <w:t xml:space="preserve"> </w:t>
      </w:r>
      <w:r w:rsidRPr="0064108A">
        <w:rPr>
          <w:spacing w:val="-1"/>
          <w:sz w:val="24"/>
          <w:szCs w:val="24"/>
        </w:rPr>
        <w:t>надбавок</w:t>
      </w:r>
      <w:r w:rsidRPr="0064108A">
        <w:rPr>
          <w:spacing w:val="10"/>
          <w:sz w:val="24"/>
          <w:szCs w:val="24"/>
        </w:rPr>
        <w:t xml:space="preserve"> </w:t>
      </w:r>
      <w:r w:rsidRPr="0064108A">
        <w:rPr>
          <w:spacing w:val="-1"/>
          <w:sz w:val="24"/>
          <w:szCs w:val="24"/>
        </w:rPr>
        <w:t>Администрация</w:t>
      </w:r>
      <w:r w:rsidRPr="0064108A">
        <w:rPr>
          <w:spacing w:val="25"/>
          <w:sz w:val="24"/>
          <w:szCs w:val="24"/>
        </w:rPr>
        <w:t xml:space="preserve"> </w:t>
      </w:r>
      <w:r w:rsidRPr="0064108A">
        <w:rPr>
          <w:spacing w:val="-1"/>
          <w:sz w:val="24"/>
          <w:szCs w:val="24"/>
        </w:rPr>
        <w:t>муниципального</w:t>
      </w:r>
      <w:r w:rsidRPr="0064108A">
        <w:rPr>
          <w:spacing w:val="30"/>
          <w:sz w:val="24"/>
          <w:szCs w:val="24"/>
        </w:rPr>
        <w:t xml:space="preserve"> </w:t>
      </w:r>
      <w:r w:rsidRPr="0064108A">
        <w:rPr>
          <w:spacing w:val="-1"/>
          <w:sz w:val="24"/>
          <w:szCs w:val="24"/>
        </w:rPr>
        <w:t>образования</w:t>
      </w:r>
      <w:r w:rsidRPr="0064108A">
        <w:rPr>
          <w:spacing w:val="30"/>
          <w:sz w:val="24"/>
          <w:szCs w:val="24"/>
        </w:rPr>
        <w:t xml:space="preserve"> </w:t>
      </w:r>
      <w:r w:rsidRPr="0064108A">
        <w:rPr>
          <w:spacing w:val="-1"/>
          <w:sz w:val="24"/>
          <w:szCs w:val="24"/>
        </w:rPr>
        <w:t>заключает</w:t>
      </w:r>
      <w:r w:rsidRPr="0064108A">
        <w:rPr>
          <w:spacing w:val="31"/>
          <w:sz w:val="24"/>
          <w:szCs w:val="24"/>
        </w:rPr>
        <w:t xml:space="preserve"> </w:t>
      </w:r>
      <w:r w:rsidRPr="0064108A">
        <w:rPr>
          <w:sz w:val="24"/>
          <w:szCs w:val="24"/>
        </w:rPr>
        <w:t>с</w:t>
      </w:r>
      <w:r w:rsidRPr="0064108A">
        <w:rPr>
          <w:spacing w:val="29"/>
          <w:sz w:val="24"/>
          <w:szCs w:val="24"/>
        </w:rPr>
        <w:t xml:space="preserve"> </w:t>
      </w:r>
      <w:r w:rsidRPr="0064108A">
        <w:rPr>
          <w:spacing w:val="-1"/>
          <w:sz w:val="24"/>
          <w:szCs w:val="24"/>
        </w:rPr>
        <w:t>организациями</w:t>
      </w:r>
      <w:r w:rsidRPr="0064108A">
        <w:rPr>
          <w:spacing w:val="31"/>
          <w:sz w:val="24"/>
          <w:szCs w:val="24"/>
        </w:rPr>
        <w:t xml:space="preserve"> </w:t>
      </w:r>
      <w:r w:rsidRPr="0064108A">
        <w:rPr>
          <w:spacing w:val="-1"/>
          <w:sz w:val="24"/>
          <w:szCs w:val="24"/>
        </w:rPr>
        <w:t>коммунального</w:t>
      </w:r>
      <w:r w:rsidRPr="0064108A">
        <w:rPr>
          <w:spacing w:val="29"/>
          <w:sz w:val="24"/>
          <w:szCs w:val="24"/>
        </w:rPr>
        <w:t xml:space="preserve"> </w:t>
      </w:r>
      <w:r w:rsidRPr="0064108A">
        <w:rPr>
          <w:spacing w:val="-1"/>
          <w:sz w:val="24"/>
          <w:szCs w:val="24"/>
        </w:rPr>
        <w:t>комплекса</w:t>
      </w:r>
      <w:r w:rsidRPr="0064108A">
        <w:rPr>
          <w:spacing w:val="65"/>
          <w:sz w:val="24"/>
          <w:szCs w:val="24"/>
        </w:rPr>
        <w:t xml:space="preserve"> </w:t>
      </w:r>
      <w:r w:rsidRPr="0064108A">
        <w:rPr>
          <w:spacing w:val="-1"/>
          <w:sz w:val="24"/>
          <w:szCs w:val="24"/>
        </w:rPr>
        <w:t>договоры,</w:t>
      </w:r>
      <w:r w:rsidRPr="0064108A">
        <w:rPr>
          <w:sz w:val="24"/>
          <w:szCs w:val="24"/>
        </w:rPr>
        <w:t xml:space="preserve"> </w:t>
      </w:r>
      <w:r w:rsidRPr="0064108A">
        <w:rPr>
          <w:spacing w:val="-1"/>
          <w:sz w:val="24"/>
          <w:szCs w:val="24"/>
        </w:rPr>
        <w:t>определяющие</w:t>
      </w:r>
      <w:r w:rsidRPr="0064108A">
        <w:rPr>
          <w:spacing w:val="1"/>
          <w:sz w:val="24"/>
          <w:szCs w:val="24"/>
        </w:rPr>
        <w:t xml:space="preserve"> </w:t>
      </w:r>
      <w:r w:rsidRPr="0064108A">
        <w:rPr>
          <w:spacing w:val="-2"/>
          <w:sz w:val="24"/>
          <w:szCs w:val="24"/>
        </w:rPr>
        <w:t>условия</w:t>
      </w:r>
      <w:r w:rsidRPr="0064108A">
        <w:rPr>
          <w:sz w:val="24"/>
          <w:szCs w:val="24"/>
        </w:rPr>
        <w:t xml:space="preserve"> </w:t>
      </w:r>
      <w:r w:rsidRPr="0064108A">
        <w:rPr>
          <w:spacing w:val="-1"/>
          <w:sz w:val="24"/>
          <w:szCs w:val="24"/>
        </w:rPr>
        <w:t>выполнения</w:t>
      </w:r>
      <w:r w:rsidRPr="0064108A">
        <w:rPr>
          <w:sz w:val="24"/>
          <w:szCs w:val="24"/>
        </w:rPr>
        <w:t xml:space="preserve"> </w:t>
      </w:r>
      <w:r w:rsidRPr="0064108A">
        <w:rPr>
          <w:spacing w:val="-1"/>
          <w:sz w:val="24"/>
          <w:szCs w:val="24"/>
        </w:rPr>
        <w:t>инвестиционных</w:t>
      </w:r>
      <w:r w:rsidRPr="0064108A">
        <w:rPr>
          <w:spacing w:val="-2"/>
          <w:sz w:val="24"/>
          <w:szCs w:val="24"/>
        </w:rPr>
        <w:t xml:space="preserve"> программ.</w:t>
      </w:r>
    </w:p>
    <w:p w:rsidR="00447AB3" w:rsidRPr="0064108A" w:rsidRDefault="00447AB3" w:rsidP="00B86B77">
      <w:pPr>
        <w:pStyle w:val="BodyText"/>
        <w:widowControl w:val="0"/>
        <w:numPr>
          <w:ilvl w:val="0"/>
          <w:numId w:val="52"/>
        </w:numPr>
        <w:tabs>
          <w:tab w:val="left" w:pos="909"/>
        </w:tabs>
        <w:spacing w:after="0" w:line="240" w:lineRule="auto"/>
        <w:ind w:left="0" w:firstLine="709"/>
        <w:rPr>
          <w:sz w:val="24"/>
          <w:szCs w:val="24"/>
        </w:rPr>
      </w:pPr>
      <w:r w:rsidRPr="0064108A">
        <w:rPr>
          <w:spacing w:val="-1"/>
          <w:sz w:val="24"/>
          <w:szCs w:val="24"/>
        </w:rPr>
        <w:t xml:space="preserve"> Основными</w:t>
      </w:r>
      <w:r w:rsidRPr="0064108A">
        <w:rPr>
          <w:sz w:val="24"/>
          <w:szCs w:val="24"/>
        </w:rPr>
        <w:t xml:space="preserve"> </w:t>
      </w:r>
      <w:r w:rsidRPr="0064108A">
        <w:rPr>
          <w:spacing w:val="-1"/>
          <w:sz w:val="24"/>
          <w:szCs w:val="24"/>
        </w:rPr>
        <w:t>функциями</w:t>
      </w:r>
      <w:r w:rsidRPr="0064108A">
        <w:rPr>
          <w:sz w:val="24"/>
          <w:szCs w:val="24"/>
        </w:rPr>
        <w:t xml:space="preserve"> по </w:t>
      </w:r>
      <w:r w:rsidRPr="0064108A">
        <w:rPr>
          <w:spacing w:val="-1"/>
          <w:sz w:val="24"/>
          <w:szCs w:val="24"/>
        </w:rPr>
        <w:t>реализации</w:t>
      </w:r>
      <w:r w:rsidRPr="0064108A">
        <w:rPr>
          <w:spacing w:val="1"/>
          <w:sz w:val="24"/>
          <w:szCs w:val="24"/>
        </w:rPr>
        <w:t xml:space="preserve"> </w:t>
      </w:r>
      <w:r w:rsidRPr="0064108A">
        <w:rPr>
          <w:spacing w:val="-2"/>
          <w:sz w:val="24"/>
          <w:szCs w:val="24"/>
        </w:rPr>
        <w:t xml:space="preserve">Программы </w:t>
      </w:r>
      <w:r w:rsidRPr="0064108A">
        <w:rPr>
          <w:spacing w:val="-1"/>
          <w:sz w:val="24"/>
          <w:szCs w:val="24"/>
        </w:rPr>
        <w:t>являются:</w:t>
      </w:r>
    </w:p>
    <w:p w:rsidR="00447AB3" w:rsidRPr="0064108A" w:rsidRDefault="00447AB3" w:rsidP="00B86B77">
      <w:pPr>
        <w:pStyle w:val="BodyText"/>
        <w:widowControl w:val="0"/>
        <w:numPr>
          <w:ilvl w:val="1"/>
          <w:numId w:val="50"/>
        </w:numPr>
        <w:tabs>
          <w:tab w:val="left" w:pos="668"/>
          <w:tab w:val="left" w:pos="900"/>
        </w:tabs>
        <w:spacing w:after="0" w:line="240" w:lineRule="auto"/>
        <w:ind w:left="0" w:firstLine="709"/>
        <w:rPr>
          <w:sz w:val="24"/>
          <w:szCs w:val="24"/>
        </w:rPr>
      </w:pPr>
      <w:r w:rsidRPr="0064108A">
        <w:rPr>
          <w:spacing w:val="-1"/>
          <w:sz w:val="24"/>
          <w:szCs w:val="24"/>
        </w:rPr>
        <w:t>реализация</w:t>
      </w:r>
      <w:r w:rsidRPr="0064108A">
        <w:rPr>
          <w:sz w:val="24"/>
          <w:szCs w:val="24"/>
        </w:rPr>
        <w:t xml:space="preserve"> </w:t>
      </w:r>
      <w:r w:rsidRPr="0064108A">
        <w:rPr>
          <w:spacing w:val="-1"/>
          <w:sz w:val="24"/>
          <w:szCs w:val="24"/>
        </w:rPr>
        <w:t>мероприятий</w:t>
      </w:r>
      <w:r w:rsidRPr="0064108A">
        <w:rPr>
          <w:sz w:val="24"/>
          <w:szCs w:val="24"/>
        </w:rPr>
        <w:t xml:space="preserve"> </w:t>
      </w:r>
      <w:r w:rsidRPr="0064108A">
        <w:rPr>
          <w:spacing w:val="-1"/>
          <w:sz w:val="24"/>
          <w:szCs w:val="24"/>
        </w:rPr>
        <w:t>Программы;</w:t>
      </w:r>
    </w:p>
    <w:p w:rsidR="00447AB3" w:rsidRPr="0064108A" w:rsidRDefault="00447AB3" w:rsidP="00B86B77">
      <w:pPr>
        <w:pStyle w:val="BodyText"/>
        <w:widowControl w:val="0"/>
        <w:numPr>
          <w:ilvl w:val="1"/>
          <w:numId w:val="50"/>
        </w:numPr>
        <w:tabs>
          <w:tab w:val="left" w:pos="668"/>
          <w:tab w:val="left" w:pos="900"/>
        </w:tabs>
        <w:spacing w:after="0" w:line="240" w:lineRule="auto"/>
        <w:ind w:left="0" w:right="120" w:firstLine="709"/>
        <w:rPr>
          <w:sz w:val="24"/>
          <w:szCs w:val="24"/>
        </w:rPr>
      </w:pPr>
      <w:r w:rsidRPr="0064108A">
        <w:rPr>
          <w:spacing w:val="-1"/>
          <w:sz w:val="24"/>
          <w:szCs w:val="24"/>
        </w:rPr>
        <w:t>подготовка</w:t>
      </w:r>
      <w:r w:rsidRPr="0064108A">
        <w:rPr>
          <w:spacing w:val="8"/>
          <w:sz w:val="24"/>
          <w:szCs w:val="24"/>
        </w:rPr>
        <w:t xml:space="preserve"> </w:t>
      </w:r>
      <w:r w:rsidRPr="0064108A">
        <w:rPr>
          <w:sz w:val="24"/>
          <w:szCs w:val="24"/>
        </w:rPr>
        <w:t>и</w:t>
      </w:r>
      <w:r w:rsidRPr="0064108A">
        <w:rPr>
          <w:spacing w:val="12"/>
          <w:sz w:val="24"/>
          <w:szCs w:val="24"/>
        </w:rPr>
        <w:t xml:space="preserve"> </w:t>
      </w:r>
      <w:r w:rsidRPr="0064108A">
        <w:rPr>
          <w:spacing w:val="-1"/>
          <w:sz w:val="24"/>
          <w:szCs w:val="24"/>
        </w:rPr>
        <w:t>уточнение</w:t>
      </w:r>
      <w:r w:rsidRPr="0064108A">
        <w:rPr>
          <w:spacing w:val="8"/>
          <w:sz w:val="24"/>
          <w:szCs w:val="24"/>
        </w:rPr>
        <w:t xml:space="preserve"> </w:t>
      </w:r>
      <w:r w:rsidRPr="0064108A">
        <w:rPr>
          <w:spacing w:val="-1"/>
          <w:sz w:val="24"/>
          <w:szCs w:val="24"/>
        </w:rPr>
        <w:t>перечня</w:t>
      </w:r>
      <w:r w:rsidRPr="0064108A">
        <w:rPr>
          <w:spacing w:val="9"/>
          <w:sz w:val="24"/>
          <w:szCs w:val="24"/>
        </w:rPr>
        <w:t xml:space="preserve"> </w:t>
      </w:r>
      <w:r w:rsidRPr="0064108A">
        <w:rPr>
          <w:spacing w:val="-1"/>
          <w:sz w:val="24"/>
          <w:szCs w:val="24"/>
        </w:rPr>
        <w:t>программных</w:t>
      </w:r>
      <w:r w:rsidRPr="0064108A">
        <w:rPr>
          <w:spacing w:val="10"/>
          <w:sz w:val="24"/>
          <w:szCs w:val="24"/>
        </w:rPr>
        <w:t xml:space="preserve"> </w:t>
      </w:r>
      <w:r w:rsidRPr="0064108A">
        <w:rPr>
          <w:spacing w:val="-1"/>
          <w:sz w:val="24"/>
          <w:szCs w:val="24"/>
        </w:rPr>
        <w:t>мероприятий</w:t>
      </w:r>
      <w:r w:rsidRPr="0064108A">
        <w:rPr>
          <w:spacing w:val="7"/>
          <w:sz w:val="24"/>
          <w:szCs w:val="24"/>
        </w:rPr>
        <w:t xml:space="preserve"> </w:t>
      </w:r>
      <w:r w:rsidRPr="0064108A">
        <w:rPr>
          <w:sz w:val="24"/>
          <w:szCs w:val="24"/>
        </w:rPr>
        <w:t>и</w:t>
      </w:r>
      <w:r w:rsidRPr="0064108A">
        <w:rPr>
          <w:spacing w:val="10"/>
          <w:sz w:val="24"/>
          <w:szCs w:val="24"/>
        </w:rPr>
        <w:t xml:space="preserve"> </w:t>
      </w:r>
      <w:r w:rsidRPr="0064108A">
        <w:rPr>
          <w:spacing w:val="-1"/>
          <w:sz w:val="24"/>
          <w:szCs w:val="24"/>
        </w:rPr>
        <w:t>финансовых</w:t>
      </w:r>
      <w:r w:rsidRPr="0064108A">
        <w:rPr>
          <w:spacing w:val="43"/>
          <w:sz w:val="24"/>
          <w:szCs w:val="24"/>
        </w:rPr>
        <w:t xml:space="preserve"> </w:t>
      </w:r>
      <w:r w:rsidRPr="0064108A">
        <w:rPr>
          <w:spacing w:val="-1"/>
          <w:sz w:val="24"/>
          <w:szCs w:val="24"/>
        </w:rPr>
        <w:t>потребностей</w:t>
      </w:r>
      <w:r w:rsidRPr="0064108A">
        <w:rPr>
          <w:sz w:val="24"/>
          <w:szCs w:val="24"/>
        </w:rPr>
        <w:t xml:space="preserve"> на</w:t>
      </w:r>
      <w:r w:rsidRPr="0064108A">
        <w:rPr>
          <w:spacing w:val="-4"/>
          <w:sz w:val="24"/>
          <w:szCs w:val="24"/>
        </w:rPr>
        <w:t xml:space="preserve"> </w:t>
      </w:r>
      <w:r w:rsidRPr="0064108A">
        <w:rPr>
          <w:spacing w:val="-1"/>
          <w:sz w:val="24"/>
          <w:szCs w:val="24"/>
        </w:rPr>
        <w:t>их</w:t>
      </w:r>
      <w:r w:rsidRPr="0064108A">
        <w:rPr>
          <w:spacing w:val="2"/>
          <w:sz w:val="24"/>
          <w:szCs w:val="24"/>
        </w:rPr>
        <w:t xml:space="preserve"> </w:t>
      </w:r>
      <w:r w:rsidRPr="0064108A">
        <w:rPr>
          <w:spacing w:val="-1"/>
          <w:sz w:val="24"/>
          <w:szCs w:val="24"/>
        </w:rPr>
        <w:t>реализацию;</w:t>
      </w:r>
    </w:p>
    <w:p w:rsidR="00447AB3" w:rsidRPr="0064108A" w:rsidRDefault="00447AB3" w:rsidP="00B86B77">
      <w:pPr>
        <w:pStyle w:val="BodyText"/>
        <w:widowControl w:val="0"/>
        <w:numPr>
          <w:ilvl w:val="1"/>
          <w:numId w:val="50"/>
        </w:numPr>
        <w:tabs>
          <w:tab w:val="left" w:pos="668"/>
          <w:tab w:val="left" w:pos="900"/>
        </w:tabs>
        <w:spacing w:after="0" w:line="240" w:lineRule="auto"/>
        <w:ind w:left="0" w:right="116" w:firstLine="709"/>
        <w:rPr>
          <w:sz w:val="24"/>
          <w:szCs w:val="24"/>
        </w:rPr>
      </w:pPr>
      <w:r w:rsidRPr="0064108A">
        <w:rPr>
          <w:spacing w:val="-1"/>
          <w:sz w:val="24"/>
          <w:szCs w:val="24"/>
        </w:rPr>
        <w:t>осуществление</w:t>
      </w:r>
      <w:r w:rsidRPr="0064108A">
        <w:rPr>
          <w:spacing w:val="46"/>
          <w:sz w:val="24"/>
          <w:szCs w:val="24"/>
        </w:rPr>
        <w:t xml:space="preserve"> </w:t>
      </w:r>
      <w:r w:rsidRPr="0064108A">
        <w:rPr>
          <w:spacing w:val="-1"/>
          <w:sz w:val="24"/>
          <w:szCs w:val="24"/>
        </w:rPr>
        <w:t>мероприятий</w:t>
      </w:r>
      <w:r w:rsidRPr="0064108A">
        <w:rPr>
          <w:spacing w:val="48"/>
          <w:sz w:val="24"/>
          <w:szCs w:val="24"/>
        </w:rPr>
        <w:t xml:space="preserve"> </w:t>
      </w:r>
      <w:r w:rsidRPr="0064108A">
        <w:rPr>
          <w:sz w:val="24"/>
          <w:szCs w:val="24"/>
        </w:rPr>
        <w:t>в</w:t>
      </w:r>
      <w:r w:rsidRPr="0064108A">
        <w:rPr>
          <w:spacing w:val="47"/>
          <w:sz w:val="24"/>
          <w:szCs w:val="24"/>
        </w:rPr>
        <w:t xml:space="preserve"> </w:t>
      </w:r>
      <w:r w:rsidRPr="0064108A">
        <w:rPr>
          <w:spacing w:val="-1"/>
          <w:sz w:val="24"/>
          <w:szCs w:val="24"/>
        </w:rPr>
        <w:t>сфере</w:t>
      </w:r>
      <w:r w:rsidRPr="0064108A">
        <w:rPr>
          <w:spacing w:val="46"/>
          <w:sz w:val="24"/>
          <w:szCs w:val="24"/>
        </w:rPr>
        <w:t xml:space="preserve"> </w:t>
      </w:r>
      <w:r w:rsidRPr="0064108A">
        <w:rPr>
          <w:spacing w:val="-1"/>
          <w:sz w:val="24"/>
          <w:szCs w:val="24"/>
        </w:rPr>
        <w:t>информационного</w:t>
      </w:r>
      <w:r w:rsidRPr="0064108A">
        <w:rPr>
          <w:spacing w:val="47"/>
          <w:sz w:val="24"/>
          <w:szCs w:val="24"/>
        </w:rPr>
        <w:t xml:space="preserve"> </w:t>
      </w:r>
      <w:r w:rsidRPr="0064108A">
        <w:rPr>
          <w:spacing w:val="-1"/>
          <w:sz w:val="24"/>
          <w:szCs w:val="24"/>
        </w:rPr>
        <w:t>освещения</w:t>
      </w:r>
      <w:r w:rsidRPr="0064108A">
        <w:rPr>
          <w:spacing w:val="47"/>
          <w:sz w:val="24"/>
          <w:szCs w:val="24"/>
        </w:rPr>
        <w:t xml:space="preserve"> </w:t>
      </w:r>
      <w:r w:rsidRPr="0064108A">
        <w:rPr>
          <w:sz w:val="24"/>
          <w:szCs w:val="24"/>
        </w:rPr>
        <w:t>и</w:t>
      </w:r>
      <w:r w:rsidRPr="0064108A">
        <w:rPr>
          <w:spacing w:val="48"/>
          <w:sz w:val="24"/>
          <w:szCs w:val="24"/>
        </w:rPr>
        <w:t xml:space="preserve"> </w:t>
      </w:r>
      <w:r w:rsidRPr="0064108A">
        <w:rPr>
          <w:spacing w:val="-1"/>
          <w:sz w:val="24"/>
          <w:szCs w:val="24"/>
        </w:rPr>
        <w:t>сопровождения</w:t>
      </w:r>
      <w:r w:rsidRPr="0064108A">
        <w:rPr>
          <w:spacing w:val="49"/>
          <w:sz w:val="24"/>
          <w:szCs w:val="24"/>
        </w:rPr>
        <w:t xml:space="preserve"> </w:t>
      </w:r>
      <w:r w:rsidRPr="0064108A">
        <w:rPr>
          <w:spacing w:val="-1"/>
          <w:sz w:val="24"/>
          <w:szCs w:val="24"/>
        </w:rPr>
        <w:t>реализации</w:t>
      </w:r>
      <w:r w:rsidRPr="0064108A">
        <w:rPr>
          <w:spacing w:val="1"/>
          <w:sz w:val="24"/>
          <w:szCs w:val="24"/>
        </w:rPr>
        <w:t xml:space="preserve"> </w:t>
      </w:r>
      <w:r w:rsidRPr="0064108A">
        <w:rPr>
          <w:spacing w:val="-1"/>
          <w:sz w:val="24"/>
          <w:szCs w:val="24"/>
        </w:rPr>
        <w:t>Программы;</w:t>
      </w:r>
    </w:p>
    <w:p w:rsidR="00447AB3" w:rsidRPr="0064108A" w:rsidRDefault="00447AB3" w:rsidP="00B86B77">
      <w:pPr>
        <w:pStyle w:val="BodyText"/>
        <w:widowControl w:val="0"/>
        <w:numPr>
          <w:ilvl w:val="1"/>
          <w:numId w:val="50"/>
        </w:numPr>
        <w:tabs>
          <w:tab w:val="left" w:pos="668"/>
          <w:tab w:val="left" w:pos="900"/>
        </w:tabs>
        <w:spacing w:after="0" w:line="240" w:lineRule="auto"/>
        <w:ind w:left="0" w:right="116" w:firstLine="709"/>
        <w:rPr>
          <w:sz w:val="24"/>
          <w:szCs w:val="24"/>
        </w:rPr>
      </w:pPr>
      <w:r w:rsidRPr="0064108A">
        <w:rPr>
          <w:spacing w:val="-1"/>
          <w:sz w:val="24"/>
          <w:szCs w:val="24"/>
        </w:rPr>
        <w:t>организация</w:t>
      </w:r>
      <w:r w:rsidRPr="0064108A">
        <w:rPr>
          <w:spacing w:val="26"/>
          <w:sz w:val="24"/>
          <w:szCs w:val="24"/>
        </w:rPr>
        <w:t xml:space="preserve"> </w:t>
      </w:r>
      <w:r w:rsidRPr="0064108A">
        <w:rPr>
          <w:spacing w:val="-1"/>
          <w:sz w:val="24"/>
          <w:szCs w:val="24"/>
        </w:rPr>
        <w:t>оценки</w:t>
      </w:r>
      <w:r w:rsidRPr="0064108A">
        <w:rPr>
          <w:spacing w:val="25"/>
          <w:sz w:val="24"/>
          <w:szCs w:val="24"/>
        </w:rPr>
        <w:t xml:space="preserve"> </w:t>
      </w:r>
      <w:r w:rsidRPr="0064108A">
        <w:rPr>
          <w:spacing w:val="-1"/>
          <w:sz w:val="24"/>
          <w:szCs w:val="24"/>
        </w:rPr>
        <w:t>соответствия</w:t>
      </w:r>
      <w:r w:rsidRPr="0064108A">
        <w:rPr>
          <w:spacing w:val="26"/>
          <w:sz w:val="24"/>
          <w:szCs w:val="24"/>
        </w:rPr>
        <w:t xml:space="preserve"> </w:t>
      </w:r>
      <w:r w:rsidRPr="0064108A">
        <w:rPr>
          <w:spacing w:val="-1"/>
          <w:sz w:val="24"/>
          <w:szCs w:val="24"/>
        </w:rPr>
        <w:t>представленных</w:t>
      </w:r>
      <w:r w:rsidRPr="0064108A">
        <w:rPr>
          <w:spacing w:val="24"/>
          <w:sz w:val="24"/>
          <w:szCs w:val="24"/>
        </w:rPr>
        <w:t xml:space="preserve"> </w:t>
      </w:r>
      <w:r w:rsidRPr="0064108A">
        <w:rPr>
          <w:spacing w:val="-1"/>
          <w:sz w:val="24"/>
          <w:szCs w:val="24"/>
        </w:rPr>
        <w:t>инвестиционных</w:t>
      </w:r>
      <w:r w:rsidRPr="0064108A">
        <w:rPr>
          <w:spacing w:val="28"/>
          <w:sz w:val="24"/>
          <w:szCs w:val="24"/>
        </w:rPr>
        <w:t xml:space="preserve"> </w:t>
      </w:r>
      <w:r w:rsidRPr="0064108A">
        <w:rPr>
          <w:spacing w:val="-1"/>
          <w:sz w:val="24"/>
          <w:szCs w:val="24"/>
        </w:rPr>
        <w:t>программ</w:t>
      </w:r>
      <w:r w:rsidRPr="0064108A">
        <w:rPr>
          <w:spacing w:val="45"/>
          <w:sz w:val="24"/>
          <w:szCs w:val="24"/>
        </w:rPr>
        <w:t xml:space="preserve"> </w:t>
      </w:r>
      <w:r w:rsidRPr="0064108A">
        <w:rPr>
          <w:spacing w:val="-1"/>
          <w:sz w:val="24"/>
          <w:szCs w:val="24"/>
        </w:rPr>
        <w:t>организаций</w:t>
      </w:r>
      <w:r w:rsidRPr="0064108A">
        <w:rPr>
          <w:spacing w:val="-2"/>
          <w:sz w:val="24"/>
          <w:szCs w:val="24"/>
        </w:rPr>
        <w:t xml:space="preserve"> </w:t>
      </w:r>
      <w:r w:rsidRPr="0064108A">
        <w:rPr>
          <w:spacing w:val="-1"/>
          <w:sz w:val="24"/>
          <w:szCs w:val="24"/>
        </w:rPr>
        <w:t>коммунального</w:t>
      </w:r>
      <w:r w:rsidRPr="0064108A">
        <w:rPr>
          <w:sz w:val="24"/>
          <w:szCs w:val="24"/>
        </w:rPr>
        <w:t xml:space="preserve"> </w:t>
      </w:r>
      <w:r w:rsidRPr="0064108A">
        <w:rPr>
          <w:spacing w:val="-1"/>
          <w:sz w:val="24"/>
          <w:szCs w:val="24"/>
        </w:rPr>
        <w:t>комплекса</w:t>
      </w:r>
      <w:r w:rsidRPr="0064108A">
        <w:rPr>
          <w:sz w:val="24"/>
          <w:szCs w:val="24"/>
        </w:rPr>
        <w:t xml:space="preserve"> </w:t>
      </w:r>
      <w:r w:rsidRPr="0064108A">
        <w:rPr>
          <w:spacing w:val="-1"/>
          <w:sz w:val="24"/>
          <w:szCs w:val="24"/>
        </w:rPr>
        <w:t>установленным</w:t>
      </w:r>
      <w:r w:rsidRPr="0064108A">
        <w:rPr>
          <w:spacing w:val="-2"/>
          <w:sz w:val="24"/>
          <w:szCs w:val="24"/>
        </w:rPr>
        <w:t xml:space="preserve"> </w:t>
      </w:r>
      <w:r w:rsidRPr="0064108A">
        <w:rPr>
          <w:spacing w:val="-1"/>
          <w:sz w:val="24"/>
          <w:szCs w:val="24"/>
        </w:rPr>
        <w:t>требованиям;</w:t>
      </w:r>
    </w:p>
    <w:p w:rsidR="00447AB3" w:rsidRPr="0064108A" w:rsidRDefault="00447AB3" w:rsidP="00B86B77">
      <w:pPr>
        <w:pStyle w:val="BodyText"/>
        <w:widowControl w:val="0"/>
        <w:numPr>
          <w:ilvl w:val="1"/>
          <w:numId w:val="50"/>
        </w:numPr>
        <w:tabs>
          <w:tab w:val="left" w:pos="668"/>
          <w:tab w:val="left" w:pos="900"/>
        </w:tabs>
        <w:spacing w:after="0" w:line="240" w:lineRule="auto"/>
        <w:ind w:left="0" w:right="121" w:firstLine="709"/>
        <w:rPr>
          <w:sz w:val="24"/>
          <w:szCs w:val="24"/>
        </w:rPr>
      </w:pPr>
      <w:r w:rsidRPr="0064108A">
        <w:rPr>
          <w:spacing w:val="-1"/>
          <w:sz w:val="24"/>
          <w:szCs w:val="24"/>
        </w:rPr>
        <w:t>организационное,</w:t>
      </w:r>
      <w:r w:rsidRPr="0064108A">
        <w:rPr>
          <w:spacing w:val="2"/>
          <w:sz w:val="24"/>
          <w:szCs w:val="24"/>
        </w:rPr>
        <w:t xml:space="preserve"> </w:t>
      </w:r>
      <w:r w:rsidRPr="0064108A">
        <w:rPr>
          <w:spacing w:val="-1"/>
          <w:sz w:val="24"/>
          <w:szCs w:val="24"/>
        </w:rPr>
        <w:t>техническое</w:t>
      </w:r>
      <w:r w:rsidRPr="0064108A">
        <w:rPr>
          <w:sz w:val="24"/>
          <w:szCs w:val="24"/>
        </w:rPr>
        <w:t xml:space="preserve"> и</w:t>
      </w:r>
      <w:r w:rsidRPr="0064108A">
        <w:rPr>
          <w:spacing w:val="3"/>
          <w:sz w:val="24"/>
          <w:szCs w:val="24"/>
        </w:rPr>
        <w:t xml:space="preserve"> </w:t>
      </w:r>
      <w:r w:rsidRPr="0064108A">
        <w:rPr>
          <w:spacing w:val="-1"/>
          <w:sz w:val="24"/>
          <w:szCs w:val="24"/>
        </w:rPr>
        <w:t>методическое</w:t>
      </w:r>
      <w:r w:rsidRPr="0064108A">
        <w:rPr>
          <w:sz w:val="24"/>
          <w:szCs w:val="24"/>
        </w:rPr>
        <w:t xml:space="preserve"> </w:t>
      </w:r>
      <w:r w:rsidRPr="0064108A">
        <w:rPr>
          <w:spacing w:val="-1"/>
          <w:sz w:val="24"/>
          <w:szCs w:val="24"/>
        </w:rPr>
        <w:t>содействие</w:t>
      </w:r>
      <w:r w:rsidRPr="0064108A">
        <w:rPr>
          <w:spacing w:val="4"/>
          <w:sz w:val="24"/>
          <w:szCs w:val="24"/>
        </w:rPr>
        <w:t xml:space="preserve"> </w:t>
      </w:r>
      <w:r w:rsidRPr="0064108A">
        <w:rPr>
          <w:spacing w:val="-1"/>
          <w:sz w:val="24"/>
          <w:szCs w:val="24"/>
        </w:rPr>
        <w:t>организациям,</w:t>
      </w:r>
      <w:r w:rsidRPr="0064108A">
        <w:rPr>
          <w:spacing w:val="4"/>
          <w:sz w:val="24"/>
          <w:szCs w:val="24"/>
        </w:rPr>
        <w:t xml:space="preserve"> </w:t>
      </w:r>
      <w:r w:rsidRPr="0064108A">
        <w:rPr>
          <w:spacing w:val="-1"/>
          <w:sz w:val="24"/>
          <w:szCs w:val="24"/>
        </w:rPr>
        <w:t>участвующим</w:t>
      </w:r>
      <w:r w:rsidRPr="0064108A">
        <w:rPr>
          <w:spacing w:val="53"/>
          <w:sz w:val="24"/>
          <w:szCs w:val="24"/>
        </w:rPr>
        <w:t xml:space="preserve"> </w:t>
      </w:r>
      <w:r w:rsidRPr="0064108A">
        <w:rPr>
          <w:sz w:val="24"/>
          <w:szCs w:val="24"/>
        </w:rPr>
        <w:t>в</w:t>
      </w:r>
      <w:r w:rsidRPr="0064108A">
        <w:rPr>
          <w:spacing w:val="-1"/>
          <w:sz w:val="24"/>
          <w:szCs w:val="24"/>
        </w:rPr>
        <w:t xml:space="preserve"> реализации</w:t>
      </w:r>
      <w:r w:rsidRPr="0064108A">
        <w:rPr>
          <w:spacing w:val="1"/>
          <w:sz w:val="24"/>
          <w:szCs w:val="24"/>
        </w:rPr>
        <w:t xml:space="preserve"> </w:t>
      </w:r>
      <w:r w:rsidRPr="0064108A">
        <w:rPr>
          <w:spacing w:val="-1"/>
          <w:sz w:val="24"/>
          <w:szCs w:val="24"/>
        </w:rPr>
        <w:t>Программы;</w:t>
      </w:r>
    </w:p>
    <w:p w:rsidR="00447AB3" w:rsidRPr="0064108A" w:rsidRDefault="00447AB3" w:rsidP="00B86B77">
      <w:pPr>
        <w:pStyle w:val="BodyText"/>
        <w:widowControl w:val="0"/>
        <w:numPr>
          <w:ilvl w:val="1"/>
          <w:numId w:val="50"/>
        </w:numPr>
        <w:tabs>
          <w:tab w:val="left" w:pos="668"/>
          <w:tab w:val="left" w:pos="900"/>
        </w:tabs>
        <w:spacing w:after="0" w:line="240" w:lineRule="auto"/>
        <w:ind w:left="0" w:right="119" w:firstLine="709"/>
        <w:rPr>
          <w:sz w:val="24"/>
          <w:szCs w:val="24"/>
        </w:rPr>
      </w:pPr>
      <w:r w:rsidRPr="0064108A">
        <w:rPr>
          <w:spacing w:val="-1"/>
          <w:sz w:val="24"/>
          <w:szCs w:val="24"/>
        </w:rPr>
        <w:t>сбор</w:t>
      </w:r>
      <w:r w:rsidRPr="0064108A">
        <w:rPr>
          <w:spacing w:val="25"/>
          <w:sz w:val="24"/>
          <w:szCs w:val="24"/>
        </w:rPr>
        <w:t xml:space="preserve"> </w:t>
      </w:r>
      <w:r w:rsidRPr="0064108A">
        <w:rPr>
          <w:spacing w:val="-1"/>
          <w:sz w:val="24"/>
          <w:szCs w:val="24"/>
        </w:rPr>
        <w:t>информации</w:t>
      </w:r>
      <w:r w:rsidRPr="0064108A">
        <w:rPr>
          <w:spacing w:val="27"/>
          <w:sz w:val="24"/>
          <w:szCs w:val="24"/>
        </w:rPr>
        <w:t xml:space="preserve"> </w:t>
      </w:r>
      <w:r w:rsidRPr="0064108A">
        <w:rPr>
          <w:sz w:val="24"/>
          <w:szCs w:val="24"/>
        </w:rPr>
        <w:t>о</w:t>
      </w:r>
      <w:r w:rsidRPr="0064108A">
        <w:rPr>
          <w:spacing w:val="23"/>
          <w:sz w:val="24"/>
          <w:szCs w:val="24"/>
        </w:rPr>
        <w:t xml:space="preserve"> </w:t>
      </w:r>
      <w:r w:rsidRPr="0064108A">
        <w:rPr>
          <w:spacing w:val="-1"/>
          <w:sz w:val="24"/>
          <w:szCs w:val="24"/>
        </w:rPr>
        <w:t>ходе</w:t>
      </w:r>
      <w:r w:rsidRPr="0064108A">
        <w:rPr>
          <w:spacing w:val="24"/>
          <w:sz w:val="24"/>
          <w:szCs w:val="24"/>
        </w:rPr>
        <w:t xml:space="preserve"> </w:t>
      </w:r>
      <w:r w:rsidRPr="0064108A">
        <w:rPr>
          <w:spacing w:val="-1"/>
          <w:sz w:val="24"/>
          <w:szCs w:val="24"/>
        </w:rPr>
        <w:t>выполнения</w:t>
      </w:r>
      <w:r w:rsidRPr="0064108A">
        <w:rPr>
          <w:spacing w:val="26"/>
          <w:sz w:val="24"/>
          <w:szCs w:val="24"/>
        </w:rPr>
        <w:t xml:space="preserve"> </w:t>
      </w:r>
      <w:r w:rsidRPr="0064108A">
        <w:rPr>
          <w:spacing w:val="-1"/>
          <w:sz w:val="24"/>
          <w:szCs w:val="24"/>
        </w:rPr>
        <w:t>производственных</w:t>
      </w:r>
      <w:r w:rsidRPr="0064108A">
        <w:rPr>
          <w:spacing w:val="27"/>
          <w:sz w:val="24"/>
          <w:szCs w:val="24"/>
        </w:rPr>
        <w:t xml:space="preserve"> </w:t>
      </w:r>
      <w:r w:rsidRPr="0064108A">
        <w:rPr>
          <w:sz w:val="24"/>
          <w:szCs w:val="24"/>
        </w:rPr>
        <w:t>и</w:t>
      </w:r>
      <w:r w:rsidRPr="0064108A">
        <w:rPr>
          <w:spacing w:val="27"/>
          <w:sz w:val="24"/>
          <w:szCs w:val="24"/>
        </w:rPr>
        <w:t xml:space="preserve"> </w:t>
      </w:r>
      <w:r w:rsidRPr="0064108A">
        <w:rPr>
          <w:spacing w:val="-1"/>
          <w:sz w:val="24"/>
          <w:szCs w:val="24"/>
        </w:rPr>
        <w:t>инвестиционных</w:t>
      </w:r>
      <w:r w:rsidRPr="0064108A">
        <w:rPr>
          <w:spacing w:val="28"/>
          <w:sz w:val="24"/>
          <w:szCs w:val="24"/>
        </w:rPr>
        <w:t xml:space="preserve"> </w:t>
      </w:r>
      <w:r w:rsidRPr="0064108A">
        <w:rPr>
          <w:spacing w:val="-1"/>
          <w:sz w:val="24"/>
          <w:szCs w:val="24"/>
        </w:rPr>
        <w:t>программ</w:t>
      </w:r>
      <w:r w:rsidRPr="0064108A">
        <w:rPr>
          <w:spacing w:val="57"/>
          <w:sz w:val="24"/>
          <w:szCs w:val="24"/>
        </w:rPr>
        <w:t xml:space="preserve"> </w:t>
      </w:r>
      <w:r w:rsidRPr="0064108A">
        <w:rPr>
          <w:spacing w:val="-1"/>
          <w:sz w:val="24"/>
          <w:szCs w:val="24"/>
        </w:rPr>
        <w:t>организаций</w:t>
      </w:r>
      <w:r w:rsidRPr="0064108A">
        <w:rPr>
          <w:spacing w:val="1"/>
          <w:sz w:val="24"/>
          <w:szCs w:val="24"/>
        </w:rPr>
        <w:t xml:space="preserve"> </w:t>
      </w:r>
      <w:r w:rsidRPr="0064108A">
        <w:rPr>
          <w:sz w:val="24"/>
          <w:szCs w:val="24"/>
        </w:rPr>
        <w:t>в</w:t>
      </w:r>
      <w:r w:rsidRPr="0064108A">
        <w:rPr>
          <w:spacing w:val="-1"/>
          <w:sz w:val="24"/>
          <w:szCs w:val="24"/>
        </w:rPr>
        <w:t xml:space="preserve"> рамках</w:t>
      </w:r>
      <w:r w:rsidRPr="0064108A">
        <w:rPr>
          <w:spacing w:val="-2"/>
          <w:sz w:val="24"/>
          <w:szCs w:val="24"/>
        </w:rPr>
        <w:t xml:space="preserve"> </w:t>
      </w:r>
      <w:r w:rsidRPr="0064108A">
        <w:rPr>
          <w:spacing w:val="-1"/>
          <w:sz w:val="24"/>
          <w:szCs w:val="24"/>
        </w:rPr>
        <w:t>проведения</w:t>
      </w:r>
      <w:r w:rsidRPr="0064108A">
        <w:rPr>
          <w:sz w:val="24"/>
          <w:szCs w:val="24"/>
        </w:rPr>
        <w:t xml:space="preserve"> </w:t>
      </w:r>
      <w:r w:rsidRPr="0064108A">
        <w:rPr>
          <w:spacing w:val="-1"/>
          <w:sz w:val="24"/>
          <w:szCs w:val="24"/>
        </w:rPr>
        <w:t>мониторинга</w:t>
      </w:r>
      <w:r w:rsidRPr="0064108A">
        <w:rPr>
          <w:spacing w:val="-4"/>
          <w:sz w:val="24"/>
          <w:szCs w:val="24"/>
        </w:rPr>
        <w:t xml:space="preserve"> </w:t>
      </w:r>
      <w:r w:rsidRPr="0064108A">
        <w:rPr>
          <w:spacing w:val="-1"/>
          <w:sz w:val="24"/>
          <w:szCs w:val="24"/>
        </w:rPr>
        <w:t>Программы;</w:t>
      </w:r>
    </w:p>
    <w:p w:rsidR="00447AB3" w:rsidRPr="0064108A" w:rsidRDefault="00447AB3" w:rsidP="00B86B77">
      <w:pPr>
        <w:pStyle w:val="BodyText"/>
        <w:widowControl w:val="0"/>
        <w:numPr>
          <w:ilvl w:val="0"/>
          <w:numId w:val="51"/>
        </w:numPr>
        <w:tabs>
          <w:tab w:val="left" w:pos="588"/>
          <w:tab w:val="left" w:pos="900"/>
          <w:tab w:val="left" w:pos="2351"/>
          <w:tab w:val="left" w:pos="3141"/>
          <w:tab w:val="left" w:pos="4653"/>
          <w:tab w:val="left" w:pos="4986"/>
          <w:tab w:val="left" w:pos="6369"/>
          <w:tab w:val="left" w:pos="7782"/>
          <w:tab w:val="left" w:pos="8125"/>
        </w:tabs>
        <w:spacing w:after="0" w:line="240" w:lineRule="auto"/>
        <w:ind w:left="0" w:right="117" w:firstLine="709"/>
        <w:rPr>
          <w:sz w:val="24"/>
          <w:szCs w:val="24"/>
        </w:rPr>
      </w:pPr>
      <w:r w:rsidRPr="0064108A">
        <w:rPr>
          <w:spacing w:val="-1"/>
          <w:sz w:val="24"/>
          <w:szCs w:val="24"/>
        </w:rPr>
        <w:t>осуществление</w:t>
      </w:r>
      <w:r w:rsidRPr="0064108A">
        <w:rPr>
          <w:spacing w:val="-1"/>
          <w:sz w:val="24"/>
          <w:szCs w:val="24"/>
        </w:rPr>
        <w:tab/>
        <w:t>сбора</w:t>
      </w:r>
      <w:r w:rsidRPr="0064108A">
        <w:rPr>
          <w:spacing w:val="-1"/>
          <w:sz w:val="24"/>
          <w:szCs w:val="24"/>
        </w:rPr>
        <w:tab/>
      </w:r>
      <w:r w:rsidRPr="0064108A">
        <w:rPr>
          <w:spacing w:val="-1"/>
          <w:w w:val="95"/>
          <w:sz w:val="24"/>
          <w:szCs w:val="24"/>
        </w:rPr>
        <w:t>информации</w:t>
      </w:r>
      <w:r w:rsidRPr="0064108A">
        <w:rPr>
          <w:spacing w:val="-1"/>
          <w:w w:val="95"/>
          <w:sz w:val="24"/>
          <w:szCs w:val="24"/>
        </w:rPr>
        <w:tab/>
      </w:r>
      <w:r w:rsidRPr="0064108A">
        <w:rPr>
          <w:sz w:val="24"/>
          <w:szCs w:val="24"/>
        </w:rPr>
        <w:t>о</w:t>
      </w:r>
      <w:r w:rsidRPr="0064108A">
        <w:rPr>
          <w:sz w:val="24"/>
          <w:szCs w:val="24"/>
        </w:rPr>
        <w:tab/>
      </w:r>
      <w:r w:rsidRPr="0064108A">
        <w:rPr>
          <w:spacing w:val="-1"/>
          <w:w w:val="95"/>
          <w:sz w:val="24"/>
          <w:szCs w:val="24"/>
        </w:rPr>
        <w:t xml:space="preserve">реализации </w:t>
      </w:r>
      <w:r w:rsidRPr="0064108A">
        <w:rPr>
          <w:spacing w:val="-2"/>
          <w:sz w:val="24"/>
          <w:szCs w:val="24"/>
        </w:rPr>
        <w:t>Программы</w:t>
      </w:r>
      <w:r w:rsidRPr="0064108A">
        <w:rPr>
          <w:spacing w:val="-2"/>
          <w:sz w:val="24"/>
          <w:szCs w:val="24"/>
        </w:rPr>
        <w:tab/>
      </w:r>
      <w:r w:rsidRPr="0064108A">
        <w:rPr>
          <w:sz w:val="24"/>
          <w:szCs w:val="24"/>
        </w:rPr>
        <w:t>и</w:t>
      </w:r>
      <w:r w:rsidRPr="0064108A">
        <w:rPr>
          <w:sz w:val="24"/>
          <w:szCs w:val="24"/>
        </w:rPr>
        <w:tab/>
      </w:r>
      <w:r w:rsidRPr="0064108A">
        <w:rPr>
          <w:spacing w:val="-1"/>
          <w:sz w:val="24"/>
          <w:szCs w:val="24"/>
        </w:rPr>
        <w:t>использовании</w:t>
      </w:r>
      <w:r w:rsidRPr="0064108A">
        <w:rPr>
          <w:spacing w:val="51"/>
          <w:sz w:val="24"/>
          <w:szCs w:val="24"/>
        </w:rPr>
        <w:t xml:space="preserve"> </w:t>
      </w:r>
      <w:r w:rsidRPr="0064108A">
        <w:rPr>
          <w:spacing w:val="-1"/>
          <w:sz w:val="24"/>
          <w:szCs w:val="24"/>
        </w:rPr>
        <w:t>финансовых</w:t>
      </w:r>
      <w:r w:rsidRPr="0064108A">
        <w:rPr>
          <w:spacing w:val="2"/>
          <w:sz w:val="24"/>
          <w:szCs w:val="24"/>
        </w:rPr>
        <w:t xml:space="preserve"> </w:t>
      </w:r>
      <w:r w:rsidRPr="0064108A">
        <w:rPr>
          <w:spacing w:val="-1"/>
          <w:sz w:val="24"/>
          <w:szCs w:val="24"/>
        </w:rPr>
        <w:t>средств;</w:t>
      </w:r>
    </w:p>
    <w:p w:rsidR="00447AB3" w:rsidRPr="0064108A" w:rsidRDefault="00447AB3" w:rsidP="00B86B77">
      <w:pPr>
        <w:pStyle w:val="BodyText"/>
        <w:widowControl w:val="0"/>
        <w:numPr>
          <w:ilvl w:val="0"/>
          <w:numId w:val="51"/>
        </w:numPr>
        <w:tabs>
          <w:tab w:val="left" w:pos="588"/>
          <w:tab w:val="left" w:pos="900"/>
          <w:tab w:val="left" w:pos="2145"/>
          <w:tab w:val="left" w:pos="4063"/>
          <w:tab w:val="left" w:pos="5147"/>
          <w:tab w:val="left" w:pos="6364"/>
          <w:tab w:val="left" w:pos="8370"/>
        </w:tabs>
        <w:spacing w:after="0" w:line="240" w:lineRule="auto"/>
        <w:ind w:left="0" w:right="118" w:firstLine="709"/>
        <w:rPr>
          <w:sz w:val="24"/>
          <w:szCs w:val="24"/>
        </w:rPr>
      </w:pPr>
      <w:r w:rsidRPr="0064108A">
        <w:rPr>
          <w:spacing w:val="-1"/>
          <w:w w:val="95"/>
          <w:sz w:val="24"/>
          <w:szCs w:val="24"/>
        </w:rPr>
        <w:t>обеспечение</w:t>
      </w:r>
      <w:r w:rsidRPr="0064108A">
        <w:rPr>
          <w:spacing w:val="-1"/>
          <w:w w:val="95"/>
          <w:sz w:val="24"/>
          <w:szCs w:val="24"/>
        </w:rPr>
        <w:tab/>
      </w:r>
      <w:r w:rsidRPr="0064108A">
        <w:rPr>
          <w:spacing w:val="-1"/>
          <w:sz w:val="24"/>
          <w:szCs w:val="24"/>
        </w:rPr>
        <w:t>взаимодействия</w:t>
      </w:r>
      <w:r w:rsidRPr="0064108A">
        <w:rPr>
          <w:spacing w:val="-1"/>
          <w:sz w:val="24"/>
          <w:szCs w:val="24"/>
        </w:rPr>
        <w:tab/>
        <w:t>органов</w:t>
      </w:r>
      <w:r w:rsidRPr="0064108A">
        <w:rPr>
          <w:spacing w:val="-1"/>
          <w:sz w:val="24"/>
          <w:szCs w:val="24"/>
        </w:rPr>
        <w:tab/>
        <w:t>местного самоуправления,</w:t>
      </w:r>
      <w:r w:rsidRPr="0064108A">
        <w:rPr>
          <w:spacing w:val="-1"/>
          <w:sz w:val="24"/>
          <w:szCs w:val="24"/>
        </w:rPr>
        <w:tab/>
        <w:t>организаций</w:t>
      </w:r>
      <w:r w:rsidRPr="0064108A">
        <w:rPr>
          <w:spacing w:val="53"/>
          <w:sz w:val="24"/>
          <w:szCs w:val="24"/>
        </w:rPr>
        <w:t xml:space="preserve"> </w:t>
      </w:r>
      <w:r w:rsidRPr="0064108A">
        <w:rPr>
          <w:spacing w:val="-1"/>
          <w:sz w:val="24"/>
          <w:szCs w:val="24"/>
        </w:rPr>
        <w:t>коммунального</w:t>
      </w:r>
      <w:r w:rsidRPr="0064108A">
        <w:rPr>
          <w:spacing w:val="-2"/>
          <w:sz w:val="24"/>
          <w:szCs w:val="24"/>
        </w:rPr>
        <w:t xml:space="preserve"> </w:t>
      </w:r>
      <w:r w:rsidRPr="0064108A">
        <w:rPr>
          <w:spacing w:val="-1"/>
          <w:sz w:val="24"/>
          <w:szCs w:val="24"/>
        </w:rPr>
        <w:t>комплекса,</w:t>
      </w:r>
      <w:r w:rsidRPr="0064108A">
        <w:rPr>
          <w:spacing w:val="2"/>
          <w:sz w:val="24"/>
          <w:szCs w:val="24"/>
        </w:rPr>
        <w:t xml:space="preserve"> </w:t>
      </w:r>
      <w:r w:rsidRPr="0064108A">
        <w:rPr>
          <w:spacing w:val="-1"/>
          <w:sz w:val="24"/>
          <w:szCs w:val="24"/>
        </w:rPr>
        <w:t>участвующих</w:t>
      </w:r>
      <w:r w:rsidRPr="0064108A">
        <w:rPr>
          <w:spacing w:val="1"/>
          <w:sz w:val="24"/>
          <w:szCs w:val="24"/>
        </w:rPr>
        <w:t xml:space="preserve"> </w:t>
      </w:r>
      <w:r w:rsidRPr="0064108A">
        <w:rPr>
          <w:sz w:val="24"/>
          <w:szCs w:val="24"/>
        </w:rPr>
        <w:t>в</w:t>
      </w:r>
      <w:r w:rsidRPr="0064108A">
        <w:rPr>
          <w:spacing w:val="-1"/>
          <w:sz w:val="24"/>
          <w:szCs w:val="24"/>
        </w:rPr>
        <w:t xml:space="preserve"> реализации</w:t>
      </w:r>
      <w:r w:rsidRPr="0064108A">
        <w:rPr>
          <w:spacing w:val="1"/>
          <w:sz w:val="24"/>
          <w:szCs w:val="24"/>
        </w:rPr>
        <w:t xml:space="preserve"> </w:t>
      </w:r>
      <w:r w:rsidRPr="0064108A">
        <w:rPr>
          <w:spacing w:val="-1"/>
          <w:sz w:val="24"/>
          <w:szCs w:val="24"/>
        </w:rPr>
        <w:t>Программы;</w:t>
      </w:r>
    </w:p>
    <w:p w:rsidR="00447AB3" w:rsidRPr="0064108A" w:rsidRDefault="00447AB3" w:rsidP="00B86B77">
      <w:pPr>
        <w:pStyle w:val="BodyText"/>
        <w:widowControl w:val="0"/>
        <w:numPr>
          <w:ilvl w:val="0"/>
          <w:numId w:val="51"/>
        </w:numPr>
        <w:tabs>
          <w:tab w:val="left" w:pos="588"/>
          <w:tab w:val="left" w:pos="900"/>
        </w:tabs>
        <w:spacing w:after="0" w:line="240" w:lineRule="auto"/>
        <w:ind w:left="0" w:right="117" w:firstLine="709"/>
        <w:rPr>
          <w:sz w:val="24"/>
          <w:szCs w:val="24"/>
        </w:rPr>
      </w:pPr>
      <w:r w:rsidRPr="0064108A">
        <w:rPr>
          <w:spacing w:val="-1"/>
          <w:sz w:val="24"/>
          <w:szCs w:val="24"/>
        </w:rPr>
        <w:t>обеспечение</w:t>
      </w:r>
      <w:r w:rsidRPr="0064108A">
        <w:rPr>
          <w:spacing w:val="20"/>
          <w:sz w:val="24"/>
          <w:szCs w:val="24"/>
        </w:rPr>
        <w:t xml:space="preserve"> </w:t>
      </w:r>
      <w:r w:rsidRPr="0064108A">
        <w:rPr>
          <w:spacing w:val="-1"/>
          <w:sz w:val="24"/>
          <w:szCs w:val="24"/>
        </w:rPr>
        <w:t>взаимодействия</w:t>
      </w:r>
      <w:r w:rsidRPr="0064108A">
        <w:rPr>
          <w:spacing w:val="21"/>
          <w:sz w:val="24"/>
          <w:szCs w:val="24"/>
        </w:rPr>
        <w:t xml:space="preserve"> </w:t>
      </w:r>
      <w:r w:rsidRPr="0064108A">
        <w:rPr>
          <w:spacing w:val="-1"/>
          <w:sz w:val="24"/>
          <w:szCs w:val="24"/>
        </w:rPr>
        <w:t>органов</w:t>
      </w:r>
      <w:r w:rsidRPr="0064108A">
        <w:rPr>
          <w:spacing w:val="20"/>
          <w:sz w:val="24"/>
          <w:szCs w:val="24"/>
        </w:rPr>
        <w:t xml:space="preserve"> </w:t>
      </w:r>
      <w:r w:rsidRPr="0064108A">
        <w:rPr>
          <w:spacing w:val="-2"/>
          <w:sz w:val="24"/>
          <w:szCs w:val="24"/>
        </w:rPr>
        <w:t>местного</w:t>
      </w:r>
      <w:r w:rsidRPr="0064108A">
        <w:rPr>
          <w:spacing w:val="20"/>
          <w:sz w:val="24"/>
          <w:szCs w:val="24"/>
        </w:rPr>
        <w:t xml:space="preserve"> </w:t>
      </w:r>
      <w:r w:rsidRPr="0064108A">
        <w:rPr>
          <w:spacing w:val="-1"/>
          <w:sz w:val="24"/>
          <w:szCs w:val="24"/>
        </w:rPr>
        <w:t>самоуправления,</w:t>
      </w:r>
      <w:r w:rsidRPr="0064108A">
        <w:rPr>
          <w:spacing w:val="21"/>
          <w:sz w:val="24"/>
          <w:szCs w:val="24"/>
        </w:rPr>
        <w:t xml:space="preserve"> </w:t>
      </w:r>
      <w:r w:rsidRPr="0064108A">
        <w:rPr>
          <w:spacing w:val="-1"/>
          <w:sz w:val="24"/>
          <w:szCs w:val="24"/>
        </w:rPr>
        <w:t>Управления</w:t>
      </w:r>
      <w:r w:rsidRPr="0064108A">
        <w:rPr>
          <w:spacing w:val="18"/>
          <w:sz w:val="24"/>
          <w:szCs w:val="24"/>
        </w:rPr>
        <w:t xml:space="preserve"> </w:t>
      </w:r>
      <w:r w:rsidRPr="0064108A">
        <w:rPr>
          <w:sz w:val="24"/>
          <w:szCs w:val="24"/>
        </w:rPr>
        <w:t>по</w:t>
      </w:r>
      <w:r w:rsidRPr="0064108A">
        <w:rPr>
          <w:spacing w:val="51"/>
          <w:sz w:val="24"/>
          <w:szCs w:val="24"/>
        </w:rPr>
        <w:t xml:space="preserve"> </w:t>
      </w:r>
      <w:r w:rsidRPr="0064108A">
        <w:rPr>
          <w:spacing w:val="-1"/>
          <w:sz w:val="24"/>
          <w:szCs w:val="24"/>
        </w:rPr>
        <w:t>государственному</w:t>
      </w:r>
      <w:r w:rsidRPr="0064108A">
        <w:rPr>
          <w:spacing w:val="11"/>
          <w:sz w:val="24"/>
          <w:szCs w:val="24"/>
        </w:rPr>
        <w:t xml:space="preserve"> </w:t>
      </w:r>
      <w:r w:rsidRPr="0064108A">
        <w:rPr>
          <w:spacing w:val="-1"/>
          <w:sz w:val="24"/>
          <w:szCs w:val="24"/>
        </w:rPr>
        <w:t>регулированию</w:t>
      </w:r>
      <w:r w:rsidRPr="0064108A">
        <w:rPr>
          <w:spacing w:val="19"/>
          <w:sz w:val="24"/>
          <w:szCs w:val="24"/>
        </w:rPr>
        <w:t xml:space="preserve"> </w:t>
      </w:r>
      <w:r w:rsidRPr="0064108A">
        <w:rPr>
          <w:sz w:val="24"/>
          <w:szCs w:val="24"/>
        </w:rPr>
        <w:t>цен</w:t>
      </w:r>
      <w:r w:rsidRPr="0064108A">
        <w:rPr>
          <w:spacing w:val="16"/>
          <w:sz w:val="24"/>
          <w:szCs w:val="24"/>
        </w:rPr>
        <w:t xml:space="preserve"> </w:t>
      </w:r>
      <w:r w:rsidRPr="0064108A">
        <w:rPr>
          <w:spacing w:val="-1"/>
          <w:sz w:val="24"/>
          <w:szCs w:val="24"/>
        </w:rPr>
        <w:t>(тарифов)</w:t>
      </w:r>
      <w:r w:rsidRPr="0064108A">
        <w:rPr>
          <w:spacing w:val="18"/>
          <w:sz w:val="24"/>
          <w:szCs w:val="24"/>
        </w:rPr>
        <w:t xml:space="preserve"> </w:t>
      </w:r>
      <w:r w:rsidRPr="0064108A">
        <w:rPr>
          <w:spacing w:val="-2"/>
          <w:sz w:val="24"/>
          <w:szCs w:val="24"/>
        </w:rPr>
        <w:t>ХМАО-Югра</w:t>
      </w:r>
      <w:r w:rsidRPr="0064108A">
        <w:rPr>
          <w:spacing w:val="18"/>
          <w:sz w:val="24"/>
          <w:szCs w:val="24"/>
        </w:rPr>
        <w:t xml:space="preserve"> </w:t>
      </w:r>
      <w:r w:rsidRPr="0064108A">
        <w:rPr>
          <w:sz w:val="24"/>
          <w:szCs w:val="24"/>
        </w:rPr>
        <w:t>по</w:t>
      </w:r>
      <w:r w:rsidRPr="0064108A">
        <w:rPr>
          <w:spacing w:val="19"/>
          <w:sz w:val="24"/>
          <w:szCs w:val="24"/>
        </w:rPr>
        <w:t xml:space="preserve"> </w:t>
      </w:r>
      <w:r w:rsidRPr="0064108A">
        <w:rPr>
          <w:spacing w:val="-1"/>
          <w:sz w:val="24"/>
          <w:szCs w:val="24"/>
        </w:rPr>
        <w:t>вопросам</w:t>
      </w:r>
      <w:r w:rsidRPr="0064108A">
        <w:rPr>
          <w:spacing w:val="17"/>
          <w:sz w:val="24"/>
          <w:szCs w:val="24"/>
        </w:rPr>
        <w:t xml:space="preserve"> </w:t>
      </w:r>
      <w:r w:rsidRPr="0064108A">
        <w:rPr>
          <w:spacing w:val="-1"/>
          <w:sz w:val="24"/>
          <w:szCs w:val="24"/>
        </w:rPr>
        <w:t>по</w:t>
      </w:r>
      <w:r w:rsidRPr="0064108A">
        <w:rPr>
          <w:spacing w:val="57"/>
          <w:sz w:val="24"/>
          <w:szCs w:val="24"/>
        </w:rPr>
        <w:t xml:space="preserve"> </w:t>
      </w:r>
      <w:r w:rsidRPr="0064108A">
        <w:rPr>
          <w:spacing w:val="-1"/>
          <w:sz w:val="24"/>
          <w:szCs w:val="24"/>
        </w:rPr>
        <w:t>заключению</w:t>
      </w:r>
      <w:r w:rsidRPr="0064108A">
        <w:rPr>
          <w:spacing w:val="47"/>
          <w:sz w:val="24"/>
          <w:szCs w:val="24"/>
        </w:rPr>
        <w:t xml:space="preserve"> </w:t>
      </w:r>
      <w:r w:rsidRPr="0064108A">
        <w:rPr>
          <w:sz w:val="24"/>
          <w:szCs w:val="24"/>
        </w:rPr>
        <w:t>на</w:t>
      </w:r>
      <w:r w:rsidRPr="0064108A">
        <w:rPr>
          <w:spacing w:val="49"/>
          <w:sz w:val="24"/>
          <w:szCs w:val="24"/>
        </w:rPr>
        <w:t xml:space="preserve"> </w:t>
      </w:r>
      <w:r w:rsidRPr="0064108A">
        <w:rPr>
          <w:spacing w:val="-1"/>
          <w:sz w:val="24"/>
          <w:szCs w:val="24"/>
        </w:rPr>
        <w:t>инвестиционные</w:t>
      </w:r>
      <w:r w:rsidRPr="0064108A">
        <w:rPr>
          <w:spacing w:val="47"/>
          <w:sz w:val="24"/>
          <w:szCs w:val="24"/>
        </w:rPr>
        <w:t xml:space="preserve"> </w:t>
      </w:r>
      <w:r w:rsidRPr="0064108A">
        <w:rPr>
          <w:spacing w:val="-1"/>
          <w:sz w:val="24"/>
          <w:szCs w:val="24"/>
        </w:rPr>
        <w:t>программы</w:t>
      </w:r>
      <w:r w:rsidRPr="0064108A">
        <w:rPr>
          <w:spacing w:val="49"/>
          <w:sz w:val="24"/>
          <w:szCs w:val="24"/>
        </w:rPr>
        <w:t xml:space="preserve"> </w:t>
      </w:r>
      <w:r w:rsidRPr="0064108A">
        <w:rPr>
          <w:spacing w:val="-1"/>
          <w:sz w:val="24"/>
          <w:szCs w:val="24"/>
        </w:rPr>
        <w:t>организаций</w:t>
      </w:r>
      <w:r w:rsidRPr="0064108A">
        <w:rPr>
          <w:spacing w:val="51"/>
          <w:sz w:val="24"/>
          <w:szCs w:val="24"/>
        </w:rPr>
        <w:t xml:space="preserve"> </w:t>
      </w:r>
      <w:r w:rsidRPr="0064108A">
        <w:rPr>
          <w:spacing w:val="-1"/>
          <w:sz w:val="24"/>
          <w:szCs w:val="24"/>
        </w:rPr>
        <w:t>коммунального</w:t>
      </w:r>
      <w:r w:rsidRPr="0064108A">
        <w:rPr>
          <w:spacing w:val="50"/>
          <w:sz w:val="24"/>
          <w:szCs w:val="24"/>
        </w:rPr>
        <w:t xml:space="preserve"> </w:t>
      </w:r>
      <w:r w:rsidRPr="0064108A">
        <w:rPr>
          <w:spacing w:val="-1"/>
          <w:sz w:val="24"/>
          <w:szCs w:val="24"/>
        </w:rPr>
        <w:t>комплекса,</w:t>
      </w:r>
      <w:r w:rsidRPr="0064108A">
        <w:rPr>
          <w:spacing w:val="61"/>
          <w:sz w:val="24"/>
          <w:szCs w:val="24"/>
        </w:rPr>
        <w:t xml:space="preserve"> </w:t>
      </w:r>
      <w:r w:rsidRPr="0064108A">
        <w:rPr>
          <w:spacing w:val="-1"/>
          <w:sz w:val="24"/>
          <w:szCs w:val="24"/>
        </w:rPr>
        <w:t>участвующих</w:t>
      </w:r>
      <w:r w:rsidRPr="0064108A">
        <w:rPr>
          <w:spacing w:val="1"/>
          <w:sz w:val="24"/>
          <w:szCs w:val="24"/>
        </w:rPr>
        <w:t xml:space="preserve"> </w:t>
      </w:r>
      <w:r w:rsidRPr="0064108A">
        <w:rPr>
          <w:sz w:val="24"/>
          <w:szCs w:val="24"/>
        </w:rPr>
        <w:t>в</w:t>
      </w:r>
      <w:r w:rsidRPr="0064108A">
        <w:rPr>
          <w:spacing w:val="-1"/>
          <w:sz w:val="24"/>
          <w:szCs w:val="24"/>
        </w:rPr>
        <w:t xml:space="preserve"> реализации</w:t>
      </w:r>
      <w:r w:rsidRPr="0064108A">
        <w:rPr>
          <w:spacing w:val="1"/>
          <w:sz w:val="24"/>
          <w:szCs w:val="24"/>
        </w:rPr>
        <w:t xml:space="preserve"> </w:t>
      </w:r>
      <w:r w:rsidRPr="0064108A">
        <w:rPr>
          <w:spacing w:val="-1"/>
          <w:sz w:val="24"/>
          <w:szCs w:val="24"/>
        </w:rPr>
        <w:t>Программы;</w:t>
      </w:r>
    </w:p>
    <w:p w:rsidR="00447AB3" w:rsidRPr="0064108A" w:rsidRDefault="00447AB3" w:rsidP="00B86B77">
      <w:pPr>
        <w:pStyle w:val="BodyText"/>
        <w:widowControl w:val="0"/>
        <w:numPr>
          <w:ilvl w:val="0"/>
          <w:numId w:val="51"/>
        </w:numPr>
        <w:tabs>
          <w:tab w:val="left" w:pos="588"/>
          <w:tab w:val="left" w:pos="900"/>
        </w:tabs>
        <w:spacing w:after="0" w:line="240" w:lineRule="auto"/>
        <w:ind w:left="0" w:firstLine="709"/>
        <w:rPr>
          <w:sz w:val="24"/>
          <w:szCs w:val="24"/>
        </w:rPr>
      </w:pPr>
      <w:r w:rsidRPr="0064108A">
        <w:rPr>
          <w:spacing w:val="-1"/>
          <w:sz w:val="24"/>
          <w:szCs w:val="24"/>
        </w:rPr>
        <w:t>мониторинг</w:t>
      </w:r>
      <w:r w:rsidRPr="0064108A">
        <w:rPr>
          <w:sz w:val="24"/>
          <w:szCs w:val="24"/>
        </w:rPr>
        <w:t xml:space="preserve"> и </w:t>
      </w:r>
      <w:r w:rsidRPr="0064108A">
        <w:rPr>
          <w:spacing w:val="-1"/>
          <w:sz w:val="24"/>
          <w:szCs w:val="24"/>
        </w:rPr>
        <w:t>анализ</w:t>
      </w:r>
      <w:r w:rsidRPr="0064108A">
        <w:rPr>
          <w:spacing w:val="1"/>
          <w:sz w:val="24"/>
          <w:szCs w:val="24"/>
        </w:rPr>
        <w:t xml:space="preserve"> </w:t>
      </w:r>
      <w:r w:rsidRPr="0064108A">
        <w:rPr>
          <w:spacing w:val="-1"/>
          <w:sz w:val="24"/>
          <w:szCs w:val="24"/>
        </w:rPr>
        <w:t>реализации</w:t>
      </w:r>
      <w:r w:rsidRPr="0064108A">
        <w:rPr>
          <w:sz w:val="24"/>
          <w:szCs w:val="24"/>
        </w:rPr>
        <w:t xml:space="preserve"> </w:t>
      </w:r>
      <w:r w:rsidRPr="0064108A">
        <w:rPr>
          <w:spacing w:val="-1"/>
          <w:sz w:val="24"/>
          <w:szCs w:val="24"/>
        </w:rPr>
        <w:t>Программы;</w:t>
      </w:r>
    </w:p>
    <w:p w:rsidR="00447AB3" w:rsidRPr="0064108A" w:rsidRDefault="00447AB3" w:rsidP="00B86B77">
      <w:pPr>
        <w:pStyle w:val="BodyText"/>
        <w:widowControl w:val="0"/>
        <w:numPr>
          <w:ilvl w:val="0"/>
          <w:numId w:val="51"/>
        </w:numPr>
        <w:tabs>
          <w:tab w:val="left" w:pos="588"/>
          <w:tab w:val="left" w:pos="900"/>
        </w:tabs>
        <w:spacing w:after="0" w:line="240" w:lineRule="auto"/>
        <w:ind w:left="0" w:right="118" w:firstLine="709"/>
        <w:rPr>
          <w:sz w:val="24"/>
          <w:szCs w:val="24"/>
        </w:rPr>
      </w:pPr>
      <w:r w:rsidRPr="0064108A">
        <w:rPr>
          <w:spacing w:val="-1"/>
          <w:sz w:val="24"/>
          <w:szCs w:val="24"/>
        </w:rPr>
        <w:t>осуществление</w:t>
      </w:r>
      <w:r w:rsidRPr="0064108A">
        <w:rPr>
          <w:sz w:val="24"/>
          <w:szCs w:val="24"/>
        </w:rPr>
        <w:t xml:space="preserve"> </w:t>
      </w:r>
      <w:r w:rsidRPr="0064108A">
        <w:rPr>
          <w:spacing w:val="3"/>
          <w:sz w:val="24"/>
          <w:szCs w:val="24"/>
        </w:rPr>
        <w:t xml:space="preserve"> </w:t>
      </w:r>
      <w:r w:rsidRPr="0064108A">
        <w:rPr>
          <w:spacing w:val="-1"/>
          <w:sz w:val="24"/>
          <w:szCs w:val="24"/>
        </w:rPr>
        <w:t>оценки</w:t>
      </w:r>
      <w:r w:rsidRPr="0064108A">
        <w:rPr>
          <w:sz w:val="24"/>
          <w:szCs w:val="24"/>
        </w:rPr>
        <w:t xml:space="preserve"> </w:t>
      </w:r>
      <w:r w:rsidRPr="0064108A">
        <w:rPr>
          <w:spacing w:val="4"/>
          <w:sz w:val="24"/>
          <w:szCs w:val="24"/>
        </w:rPr>
        <w:t xml:space="preserve"> </w:t>
      </w:r>
      <w:r w:rsidRPr="0064108A">
        <w:rPr>
          <w:spacing w:val="-1"/>
          <w:sz w:val="24"/>
          <w:szCs w:val="24"/>
        </w:rPr>
        <w:t>эффективности</w:t>
      </w:r>
      <w:r w:rsidRPr="0064108A">
        <w:rPr>
          <w:sz w:val="24"/>
          <w:szCs w:val="24"/>
        </w:rPr>
        <w:t xml:space="preserve"> </w:t>
      </w:r>
      <w:r w:rsidRPr="0064108A">
        <w:rPr>
          <w:spacing w:val="5"/>
          <w:sz w:val="24"/>
          <w:szCs w:val="24"/>
        </w:rPr>
        <w:t xml:space="preserve"> </w:t>
      </w:r>
      <w:r w:rsidRPr="0064108A">
        <w:rPr>
          <w:spacing w:val="-2"/>
          <w:sz w:val="24"/>
          <w:szCs w:val="24"/>
        </w:rPr>
        <w:t>Программы</w:t>
      </w:r>
      <w:r w:rsidRPr="0064108A">
        <w:rPr>
          <w:sz w:val="24"/>
          <w:szCs w:val="24"/>
        </w:rPr>
        <w:t xml:space="preserve"> </w:t>
      </w:r>
      <w:r w:rsidRPr="0064108A">
        <w:rPr>
          <w:spacing w:val="3"/>
          <w:sz w:val="24"/>
          <w:szCs w:val="24"/>
        </w:rPr>
        <w:t xml:space="preserve"> </w:t>
      </w:r>
      <w:r w:rsidRPr="0064108A">
        <w:rPr>
          <w:sz w:val="24"/>
          <w:szCs w:val="24"/>
        </w:rPr>
        <w:t xml:space="preserve">и </w:t>
      </w:r>
      <w:r w:rsidRPr="0064108A">
        <w:rPr>
          <w:spacing w:val="5"/>
          <w:sz w:val="24"/>
          <w:szCs w:val="24"/>
        </w:rPr>
        <w:t xml:space="preserve"> </w:t>
      </w:r>
      <w:r w:rsidRPr="0064108A">
        <w:rPr>
          <w:spacing w:val="-1"/>
          <w:sz w:val="24"/>
          <w:szCs w:val="24"/>
        </w:rPr>
        <w:t>расчет</w:t>
      </w:r>
      <w:r w:rsidRPr="0064108A">
        <w:rPr>
          <w:sz w:val="24"/>
          <w:szCs w:val="24"/>
        </w:rPr>
        <w:t xml:space="preserve"> </w:t>
      </w:r>
      <w:r w:rsidRPr="0064108A">
        <w:rPr>
          <w:spacing w:val="5"/>
          <w:sz w:val="24"/>
          <w:szCs w:val="24"/>
        </w:rPr>
        <w:t xml:space="preserve"> </w:t>
      </w:r>
      <w:r w:rsidRPr="0064108A">
        <w:rPr>
          <w:spacing w:val="-1"/>
          <w:sz w:val="24"/>
          <w:szCs w:val="24"/>
        </w:rPr>
        <w:t>целевых</w:t>
      </w:r>
      <w:r w:rsidRPr="0064108A">
        <w:rPr>
          <w:sz w:val="24"/>
          <w:szCs w:val="24"/>
        </w:rPr>
        <w:t xml:space="preserve"> </w:t>
      </w:r>
      <w:r w:rsidRPr="0064108A">
        <w:rPr>
          <w:spacing w:val="5"/>
          <w:sz w:val="24"/>
          <w:szCs w:val="24"/>
        </w:rPr>
        <w:t xml:space="preserve"> </w:t>
      </w:r>
      <w:r w:rsidRPr="0064108A">
        <w:rPr>
          <w:spacing w:val="-1"/>
          <w:sz w:val="24"/>
          <w:szCs w:val="24"/>
        </w:rPr>
        <w:t>показателей</w:t>
      </w:r>
      <w:r w:rsidRPr="0064108A">
        <w:rPr>
          <w:sz w:val="24"/>
          <w:szCs w:val="24"/>
        </w:rPr>
        <w:t xml:space="preserve"> </w:t>
      </w:r>
      <w:r w:rsidRPr="0064108A">
        <w:rPr>
          <w:spacing w:val="5"/>
          <w:sz w:val="24"/>
          <w:szCs w:val="24"/>
        </w:rPr>
        <w:t xml:space="preserve"> </w:t>
      </w:r>
      <w:r w:rsidRPr="0064108A">
        <w:rPr>
          <w:sz w:val="24"/>
          <w:szCs w:val="24"/>
        </w:rPr>
        <w:t>и</w:t>
      </w:r>
      <w:r w:rsidRPr="0064108A">
        <w:rPr>
          <w:spacing w:val="51"/>
          <w:sz w:val="24"/>
          <w:szCs w:val="24"/>
        </w:rPr>
        <w:t xml:space="preserve"> </w:t>
      </w:r>
      <w:r w:rsidRPr="0064108A">
        <w:rPr>
          <w:spacing w:val="-1"/>
          <w:sz w:val="24"/>
          <w:szCs w:val="24"/>
        </w:rPr>
        <w:t>индикаторов реализации</w:t>
      </w:r>
      <w:r w:rsidRPr="0064108A">
        <w:rPr>
          <w:sz w:val="24"/>
          <w:szCs w:val="24"/>
        </w:rPr>
        <w:t xml:space="preserve"> </w:t>
      </w:r>
      <w:r w:rsidRPr="0064108A">
        <w:rPr>
          <w:spacing w:val="-1"/>
          <w:sz w:val="24"/>
          <w:szCs w:val="24"/>
        </w:rPr>
        <w:t>Программы;</w:t>
      </w:r>
    </w:p>
    <w:p w:rsidR="00447AB3" w:rsidRPr="0064108A" w:rsidRDefault="00447AB3" w:rsidP="00B86B77">
      <w:pPr>
        <w:pStyle w:val="BodyText"/>
        <w:widowControl w:val="0"/>
        <w:numPr>
          <w:ilvl w:val="0"/>
          <w:numId w:val="51"/>
        </w:numPr>
        <w:tabs>
          <w:tab w:val="left" w:pos="588"/>
          <w:tab w:val="left" w:pos="900"/>
        </w:tabs>
        <w:spacing w:after="0" w:line="240" w:lineRule="auto"/>
        <w:ind w:left="0" w:firstLine="709"/>
        <w:rPr>
          <w:sz w:val="24"/>
          <w:szCs w:val="24"/>
        </w:rPr>
      </w:pPr>
      <w:r w:rsidRPr="0064108A">
        <w:rPr>
          <w:spacing w:val="-1"/>
          <w:sz w:val="24"/>
          <w:szCs w:val="24"/>
        </w:rPr>
        <w:t>подготовка заключения</w:t>
      </w:r>
      <w:r w:rsidRPr="0064108A">
        <w:rPr>
          <w:spacing w:val="-3"/>
          <w:sz w:val="24"/>
          <w:szCs w:val="24"/>
        </w:rPr>
        <w:t xml:space="preserve"> </w:t>
      </w:r>
      <w:r w:rsidRPr="0064108A">
        <w:rPr>
          <w:sz w:val="24"/>
          <w:szCs w:val="24"/>
        </w:rPr>
        <w:t>об</w:t>
      </w:r>
      <w:r w:rsidRPr="0064108A">
        <w:rPr>
          <w:spacing w:val="-2"/>
          <w:sz w:val="24"/>
          <w:szCs w:val="24"/>
        </w:rPr>
        <w:t xml:space="preserve"> </w:t>
      </w:r>
      <w:r w:rsidRPr="0064108A">
        <w:rPr>
          <w:spacing w:val="-1"/>
          <w:sz w:val="24"/>
          <w:szCs w:val="24"/>
        </w:rPr>
        <w:t>эффективности</w:t>
      </w:r>
      <w:r w:rsidRPr="0064108A">
        <w:rPr>
          <w:sz w:val="24"/>
          <w:szCs w:val="24"/>
        </w:rPr>
        <w:t xml:space="preserve"> </w:t>
      </w:r>
      <w:r w:rsidRPr="0064108A">
        <w:rPr>
          <w:spacing w:val="-1"/>
          <w:sz w:val="24"/>
          <w:szCs w:val="24"/>
        </w:rPr>
        <w:t>реализации</w:t>
      </w:r>
      <w:r w:rsidRPr="0064108A">
        <w:rPr>
          <w:spacing w:val="1"/>
          <w:sz w:val="24"/>
          <w:szCs w:val="24"/>
        </w:rPr>
        <w:t xml:space="preserve"> </w:t>
      </w:r>
      <w:r w:rsidRPr="0064108A">
        <w:rPr>
          <w:spacing w:val="-1"/>
          <w:sz w:val="24"/>
          <w:szCs w:val="24"/>
        </w:rPr>
        <w:t>Программы;</w:t>
      </w:r>
    </w:p>
    <w:p w:rsidR="00447AB3" w:rsidRPr="0064108A" w:rsidRDefault="00447AB3" w:rsidP="00B86B77">
      <w:pPr>
        <w:pStyle w:val="BodyText"/>
        <w:widowControl w:val="0"/>
        <w:numPr>
          <w:ilvl w:val="0"/>
          <w:numId w:val="51"/>
        </w:numPr>
        <w:tabs>
          <w:tab w:val="left" w:pos="588"/>
          <w:tab w:val="left" w:pos="900"/>
        </w:tabs>
        <w:spacing w:after="0" w:line="240" w:lineRule="auto"/>
        <w:ind w:left="0" w:firstLine="709"/>
        <w:rPr>
          <w:sz w:val="24"/>
          <w:szCs w:val="24"/>
        </w:rPr>
      </w:pPr>
      <w:r w:rsidRPr="0064108A">
        <w:rPr>
          <w:spacing w:val="-1"/>
          <w:sz w:val="24"/>
          <w:szCs w:val="24"/>
        </w:rPr>
        <w:t>подготовка докладов</w:t>
      </w:r>
      <w:r w:rsidRPr="0064108A">
        <w:rPr>
          <w:spacing w:val="-2"/>
          <w:sz w:val="24"/>
          <w:szCs w:val="24"/>
        </w:rPr>
        <w:t xml:space="preserve"> </w:t>
      </w:r>
      <w:r w:rsidRPr="0064108A">
        <w:rPr>
          <w:sz w:val="24"/>
          <w:szCs w:val="24"/>
        </w:rPr>
        <w:t>о</w:t>
      </w:r>
      <w:r w:rsidRPr="0064108A">
        <w:rPr>
          <w:spacing w:val="-4"/>
          <w:sz w:val="24"/>
          <w:szCs w:val="24"/>
        </w:rPr>
        <w:t xml:space="preserve"> </w:t>
      </w:r>
      <w:r w:rsidRPr="0064108A">
        <w:rPr>
          <w:sz w:val="24"/>
          <w:szCs w:val="24"/>
        </w:rPr>
        <w:t>ходе</w:t>
      </w:r>
      <w:r w:rsidRPr="0064108A">
        <w:rPr>
          <w:spacing w:val="-2"/>
          <w:sz w:val="24"/>
          <w:szCs w:val="24"/>
        </w:rPr>
        <w:t xml:space="preserve"> </w:t>
      </w:r>
      <w:r w:rsidRPr="0064108A">
        <w:rPr>
          <w:spacing w:val="-1"/>
          <w:sz w:val="24"/>
          <w:szCs w:val="24"/>
        </w:rPr>
        <w:t>реализации</w:t>
      </w:r>
      <w:r w:rsidRPr="0064108A">
        <w:rPr>
          <w:spacing w:val="1"/>
          <w:sz w:val="24"/>
          <w:szCs w:val="24"/>
        </w:rPr>
        <w:t xml:space="preserve"> </w:t>
      </w:r>
      <w:r w:rsidRPr="0064108A">
        <w:rPr>
          <w:spacing w:val="-2"/>
          <w:sz w:val="24"/>
          <w:szCs w:val="24"/>
        </w:rPr>
        <w:t xml:space="preserve">Программы </w:t>
      </w:r>
      <w:r w:rsidRPr="0064108A">
        <w:rPr>
          <w:sz w:val="24"/>
          <w:szCs w:val="24"/>
        </w:rPr>
        <w:t xml:space="preserve">и </w:t>
      </w:r>
      <w:r w:rsidRPr="0064108A">
        <w:rPr>
          <w:spacing w:val="-1"/>
          <w:sz w:val="24"/>
          <w:szCs w:val="24"/>
        </w:rPr>
        <w:t>предложений</w:t>
      </w:r>
      <w:r w:rsidRPr="0064108A">
        <w:rPr>
          <w:sz w:val="24"/>
          <w:szCs w:val="24"/>
        </w:rPr>
        <w:t xml:space="preserve"> о</w:t>
      </w:r>
      <w:r w:rsidRPr="0064108A">
        <w:rPr>
          <w:spacing w:val="-3"/>
          <w:sz w:val="24"/>
          <w:szCs w:val="24"/>
        </w:rPr>
        <w:t xml:space="preserve"> </w:t>
      </w:r>
      <w:r w:rsidRPr="0064108A">
        <w:rPr>
          <w:spacing w:val="-1"/>
          <w:sz w:val="24"/>
          <w:szCs w:val="24"/>
        </w:rPr>
        <w:t>ее</w:t>
      </w:r>
      <w:r w:rsidRPr="0064108A">
        <w:rPr>
          <w:spacing w:val="-2"/>
          <w:sz w:val="24"/>
          <w:szCs w:val="24"/>
        </w:rPr>
        <w:t xml:space="preserve"> </w:t>
      </w:r>
      <w:r w:rsidRPr="0064108A">
        <w:rPr>
          <w:spacing w:val="-1"/>
          <w:sz w:val="24"/>
          <w:szCs w:val="24"/>
        </w:rPr>
        <w:t>корректировке;</w:t>
      </w:r>
    </w:p>
    <w:p w:rsidR="00447AB3" w:rsidRPr="00DE0A37" w:rsidRDefault="00447AB3" w:rsidP="00B86B77">
      <w:pPr>
        <w:pStyle w:val="BodyText"/>
        <w:widowControl w:val="0"/>
        <w:numPr>
          <w:ilvl w:val="0"/>
          <w:numId w:val="51"/>
        </w:numPr>
        <w:tabs>
          <w:tab w:val="left" w:pos="588"/>
          <w:tab w:val="left" w:pos="900"/>
        </w:tabs>
        <w:spacing w:after="0" w:line="240" w:lineRule="auto"/>
        <w:ind w:left="0" w:right="118" w:firstLine="709"/>
        <w:rPr>
          <w:sz w:val="24"/>
          <w:szCs w:val="24"/>
        </w:rPr>
      </w:pPr>
      <w:r w:rsidRPr="0064108A">
        <w:rPr>
          <w:spacing w:val="-1"/>
          <w:sz w:val="24"/>
          <w:szCs w:val="24"/>
        </w:rPr>
        <w:t>участие</w:t>
      </w:r>
      <w:r w:rsidRPr="0064108A">
        <w:rPr>
          <w:spacing w:val="42"/>
          <w:sz w:val="24"/>
          <w:szCs w:val="24"/>
        </w:rPr>
        <w:t xml:space="preserve"> </w:t>
      </w:r>
      <w:r w:rsidRPr="0064108A">
        <w:rPr>
          <w:sz w:val="24"/>
          <w:szCs w:val="24"/>
        </w:rPr>
        <w:t>в</w:t>
      </w:r>
      <w:r w:rsidRPr="0064108A">
        <w:rPr>
          <w:spacing w:val="42"/>
          <w:sz w:val="24"/>
          <w:szCs w:val="24"/>
        </w:rPr>
        <w:t xml:space="preserve"> </w:t>
      </w:r>
      <w:r w:rsidRPr="0064108A">
        <w:rPr>
          <w:spacing w:val="-1"/>
          <w:sz w:val="24"/>
          <w:szCs w:val="24"/>
        </w:rPr>
        <w:t>разработке</w:t>
      </w:r>
      <w:r w:rsidRPr="0064108A">
        <w:rPr>
          <w:spacing w:val="39"/>
          <w:sz w:val="24"/>
          <w:szCs w:val="24"/>
        </w:rPr>
        <w:t xml:space="preserve"> </w:t>
      </w:r>
      <w:r w:rsidRPr="0064108A">
        <w:rPr>
          <w:spacing w:val="-1"/>
          <w:sz w:val="24"/>
          <w:szCs w:val="24"/>
        </w:rPr>
        <w:t>инвестиционных</w:t>
      </w:r>
      <w:r w:rsidRPr="0064108A">
        <w:rPr>
          <w:spacing w:val="42"/>
          <w:sz w:val="24"/>
          <w:szCs w:val="24"/>
        </w:rPr>
        <w:t xml:space="preserve"> </w:t>
      </w:r>
      <w:r w:rsidRPr="0064108A">
        <w:rPr>
          <w:spacing w:val="-1"/>
          <w:sz w:val="24"/>
          <w:szCs w:val="24"/>
        </w:rPr>
        <w:t>программ</w:t>
      </w:r>
      <w:r w:rsidRPr="0064108A">
        <w:rPr>
          <w:spacing w:val="41"/>
          <w:sz w:val="24"/>
          <w:szCs w:val="24"/>
        </w:rPr>
        <w:t xml:space="preserve"> </w:t>
      </w:r>
      <w:r w:rsidRPr="0064108A">
        <w:rPr>
          <w:sz w:val="24"/>
          <w:szCs w:val="24"/>
        </w:rPr>
        <w:t>и</w:t>
      </w:r>
      <w:r w:rsidRPr="0064108A">
        <w:rPr>
          <w:spacing w:val="43"/>
          <w:sz w:val="24"/>
          <w:szCs w:val="24"/>
        </w:rPr>
        <w:t xml:space="preserve"> </w:t>
      </w:r>
      <w:r w:rsidRPr="0064108A">
        <w:rPr>
          <w:spacing w:val="-1"/>
          <w:sz w:val="24"/>
          <w:szCs w:val="24"/>
        </w:rPr>
        <w:t>подготовка</w:t>
      </w:r>
      <w:r w:rsidRPr="0064108A">
        <w:rPr>
          <w:spacing w:val="42"/>
          <w:sz w:val="24"/>
          <w:szCs w:val="24"/>
        </w:rPr>
        <w:t xml:space="preserve"> </w:t>
      </w:r>
      <w:r w:rsidRPr="0064108A">
        <w:rPr>
          <w:spacing w:val="-1"/>
          <w:sz w:val="24"/>
          <w:szCs w:val="24"/>
        </w:rPr>
        <w:t>проекта</w:t>
      </w:r>
      <w:r w:rsidRPr="0064108A">
        <w:rPr>
          <w:spacing w:val="42"/>
          <w:sz w:val="24"/>
          <w:szCs w:val="24"/>
        </w:rPr>
        <w:t xml:space="preserve"> </w:t>
      </w:r>
      <w:r w:rsidRPr="0064108A">
        <w:rPr>
          <w:spacing w:val="-1"/>
          <w:sz w:val="24"/>
          <w:szCs w:val="24"/>
        </w:rPr>
        <w:t>соглашения</w:t>
      </w:r>
      <w:r w:rsidRPr="0064108A">
        <w:rPr>
          <w:spacing w:val="42"/>
          <w:sz w:val="24"/>
          <w:szCs w:val="24"/>
        </w:rPr>
        <w:t xml:space="preserve"> </w:t>
      </w:r>
      <w:r w:rsidRPr="0064108A">
        <w:rPr>
          <w:sz w:val="24"/>
          <w:szCs w:val="24"/>
        </w:rPr>
        <w:t>с</w:t>
      </w:r>
      <w:r w:rsidRPr="0064108A">
        <w:rPr>
          <w:spacing w:val="45"/>
          <w:sz w:val="24"/>
          <w:szCs w:val="24"/>
        </w:rPr>
        <w:t xml:space="preserve"> </w:t>
      </w:r>
      <w:r w:rsidRPr="0064108A">
        <w:rPr>
          <w:spacing w:val="-1"/>
          <w:sz w:val="24"/>
          <w:szCs w:val="24"/>
        </w:rPr>
        <w:t>организациями</w:t>
      </w:r>
      <w:r w:rsidRPr="0064108A">
        <w:rPr>
          <w:sz w:val="24"/>
          <w:szCs w:val="24"/>
        </w:rPr>
        <w:t xml:space="preserve"> </w:t>
      </w:r>
      <w:r w:rsidRPr="0064108A">
        <w:rPr>
          <w:spacing w:val="-1"/>
          <w:sz w:val="24"/>
          <w:szCs w:val="24"/>
        </w:rPr>
        <w:t>коммунального</w:t>
      </w:r>
      <w:r w:rsidRPr="0064108A">
        <w:rPr>
          <w:sz w:val="24"/>
          <w:szCs w:val="24"/>
        </w:rPr>
        <w:t xml:space="preserve"> </w:t>
      </w:r>
      <w:r w:rsidRPr="0064108A">
        <w:rPr>
          <w:spacing w:val="-1"/>
          <w:sz w:val="24"/>
          <w:szCs w:val="24"/>
        </w:rPr>
        <w:t>комплекса</w:t>
      </w:r>
      <w:r w:rsidRPr="0064108A">
        <w:rPr>
          <w:spacing w:val="-2"/>
          <w:sz w:val="24"/>
          <w:szCs w:val="24"/>
        </w:rPr>
        <w:t xml:space="preserve"> </w:t>
      </w:r>
      <w:r w:rsidRPr="0064108A">
        <w:rPr>
          <w:sz w:val="24"/>
          <w:szCs w:val="24"/>
        </w:rPr>
        <w:t>на</w:t>
      </w:r>
      <w:r w:rsidRPr="0064108A">
        <w:rPr>
          <w:spacing w:val="-2"/>
          <w:sz w:val="24"/>
          <w:szCs w:val="24"/>
        </w:rPr>
        <w:t xml:space="preserve"> </w:t>
      </w:r>
      <w:r w:rsidRPr="0064108A">
        <w:rPr>
          <w:spacing w:val="-1"/>
          <w:sz w:val="24"/>
          <w:szCs w:val="24"/>
        </w:rPr>
        <w:t>реализацию</w:t>
      </w:r>
      <w:r w:rsidRPr="0064108A">
        <w:rPr>
          <w:spacing w:val="-2"/>
          <w:sz w:val="24"/>
          <w:szCs w:val="24"/>
        </w:rPr>
        <w:t xml:space="preserve"> </w:t>
      </w:r>
      <w:r w:rsidRPr="0064108A">
        <w:rPr>
          <w:spacing w:val="-1"/>
          <w:sz w:val="24"/>
          <w:szCs w:val="24"/>
        </w:rPr>
        <w:t>инвестиционных</w:t>
      </w:r>
      <w:r w:rsidRPr="0064108A">
        <w:rPr>
          <w:spacing w:val="2"/>
          <w:sz w:val="24"/>
          <w:szCs w:val="24"/>
        </w:rPr>
        <w:t xml:space="preserve"> </w:t>
      </w:r>
      <w:r w:rsidRPr="0064108A">
        <w:rPr>
          <w:spacing w:val="-1"/>
          <w:sz w:val="24"/>
          <w:szCs w:val="24"/>
        </w:rPr>
        <w:t>программ;</w:t>
      </w:r>
    </w:p>
    <w:p w:rsidR="00447AB3" w:rsidRPr="001E4D68" w:rsidRDefault="00447AB3" w:rsidP="00B86B77">
      <w:pPr>
        <w:pStyle w:val="BodyText"/>
        <w:widowControl w:val="0"/>
        <w:numPr>
          <w:ilvl w:val="0"/>
          <w:numId w:val="51"/>
        </w:numPr>
        <w:tabs>
          <w:tab w:val="left" w:pos="588"/>
          <w:tab w:val="left" w:pos="900"/>
        </w:tabs>
        <w:spacing w:after="0" w:line="240" w:lineRule="auto"/>
        <w:ind w:left="0" w:right="118" w:firstLine="709"/>
        <w:rPr>
          <w:sz w:val="24"/>
          <w:szCs w:val="24"/>
        </w:rPr>
      </w:pPr>
      <w:r w:rsidRPr="001E4D68">
        <w:rPr>
          <w:sz w:val="24"/>
          <w:szCs w:val="24"/>
        </w:rPr>
        <w:t>организация</w:t>
      </w:r>
      <w:r w:rsidRPr="001E4D68">
        <w:rPr>
          <w:sz w:val="24"/>
          <w:szCs w:val="24"/>
        </w:rPr>
        <w:tab/>
        <w:t>и</w:t>
      </w:r>
      <w:r w:rsidRPr="001E4D68">
        <w:rPr>
          <w:sz w:val="24"/>
          <w:szCs w:val="24"/>
        </w:rPr>
        <w:tab/>
        <w:t>координация</w:t>
      </w:r>
      <w:r w:rsidRPr="001E4D68">
        <w:rPr>
          <w:sz w:val="24"/>
          <w:szCs w:val="24"/>
        </w:rPr>
        <w:tab/>
        <w:t>действий</w:t>
      </w:r>
      <w:r w:rsidRPr="001E4D68">
        <w:rPr>
          <w:sz w:val="24"/>
          <w:szCs w:val="24"/>
        </w:rPr>
        <w:tab/>
        <w:t>по</w:t>
      </w:r>
      <w:r w:rsidRPr="001E4D68">
        <w:rPr>
          <w:sz w:val="24"/>
          <w:szCs w:val="24"/>
        </w:rPr>
        <w:tab/>
        <w:t>созданию информационно-расчетного комплекса коммунальной инфраструктуры;</w:t>
      </w:r>
    </w:p>
    <w:p w:rsidR="00447AB3" w:rsidRPr="0064108A" w:rsidRDefault="00447AB3" w:rsidP="00B86B77">
      <w:pPr>
        <w:pStyle w:val="BodyText"/>
        <w:widowControl w:val="0"/>
        <w:numPr>
          <w:ilvl w:val="0"/>
          <w:numId w:val="52"/>
        </w:numPr>
        <w:tabs>
          <w:tab w:val="left" w:pos="829"/>
        </w:tabs>
        <w:spacing w:after="0" w:line="240" w:lineRule="auto"/>
        <w:ind w:left="0" w:firstLine="709"/>
        <w:rPr>
          <w:sz w:val="24"/>
          <w:szCs w:val="24"/>
        </w:rPr>
      </w:pPr>
      <w:r w:rsidRPr="0064108A">
        <w:rPr>
          <w:spacing w:val="-1"/>
          <w:sz w:val="24"/>
          <w:szCs w:val="24"/>
        </w:rPr>
        <w:t>Основными</w:t>
      </w:r>
      <w:r w:rsidRPr="0064108A">
        <w:rPr>
          <w:sz w:val="24"/>
          <w:szCs w:val="24"/>
        </w:rPr>
        <w:t xml:space="preserve"> </w:t>
      </w:r>
      <w:r w:rsidRPr="0064108A">
        <w:rPr>
          <w:spacing w:val="-1"/>
          <w:sz w:val="24"/>
          <w:szCs w:val="24"/>
        </w:rPr>
        <w:t>функциями</w:t>
      </w:r>
      <w:r w:rsidRPr="0064108A">
        <w:rPr>
          <w:sz w:val="24"/>
          <w:szCs w:val="24"/>
        </w:rPr>
        <w:t xml:space="preserve"> по </w:t>
      </w:r>
      <w:r w:rsidRPr="0064108A">
        <w:rPr>
          <w:spacing w:val="-1"/>
          <w:sz w:val="24"/>
          <w:szCs w:val="24"/>
        </w:rPr>
        <w:t>реализации</w:t>
      </w:r>
      <w:r w:rsidRPr="0064108A">
        <w:rPr>
          <w:spacing w:val="1"/>
          <w:sz w:val="24"/>
          <w:szCs w:val="24"/>
        </w:rPr>
        <w:t xml:space="preserve"> </w:t>
      </w:r>
      <w:r w:rsidRPr="0064108A">
        <w:rPr>
          <w:spacing w:val="-2"/>
          <w:sz w:val="24"/>
          <w:szCs w:val="24"/>
        </w:rPr>
        <w:t xml:space="preserve">Программы </w:t>
      </w:r>
      <w:r w:rsidRPr="0064108A">
        <w:rPr>
          <w:spacing w:val="-1"/>
          <w:sz w:val="24"/>
          <w:szCs w:val="24"/>
        </w:rPr>
        <w:t>являются:</w:t>
      </w:r>
    </w:p>
    <w:p w:rsidR="00447AB3" w:rsidRPr="0064108A" w:rsidRDefault="00447AB3" w:rsidP="00B86B77">
      <w:pPr>
        <w:pStyle w:val="BodyText"/>
        <w:widowControl w:val="0"/>
        <w:numPr>
          <w:ilvl w:val="0"/>
          <w:numId w:val="51"/>
        </w:numPr>
        <w:tabs>
          <w:tab w:val="left" w:pos="1080"/>
        </w:tabs>
        <w:spacing w:after="0" w:line="240" w:lineRule="auto"/>
        <w:ind w:left="0" w:firstLine="709"/>
        <w:rPr>
          <w:sz w:val="24"/>
          <w:szCs w:val="24"/>
        </w:rPr>
      </w:pPr>
      <w:r w:rsidRPr="0064108A">
        <w:rPr>
          <w:spacing w:val="-1"/>
          <w:sz w:val="24"/>
          <w:szCs w:val="24"/>
        </w:rPr>
        <w:t>оценка</w:t>
      </w:r>
      <w:r w:rsidRPr="0064108A">
        <w:rPr>
          <w:spacing w:val="-2"/>
          <w:sz w:val="24"/>
          <w:szCs w:val="24"/>
        </w:rPr>
        <w:t xml:space="preserve"> </w:t>
      </w:r>
      <w:r w:rsidRPr="0064108A">
        <w:rPr>
          <w:spacing w:val="-1"/>
          <w:sz w:val="24"/>
          <w:szCs w:val="24"/>
        </w:rPr>
        <w:t>эффективности</w:t>
      </w:r>
      <w:r w:rsidRPr="0064108A">
        <w:rPr>
          <w:spacing w:val="-2"/>
          <w:sz w:val="24"/>
          <w:szCs w:val="24"/>
        </w:rPr>
        <w:t xml:space="preserve"> </w:t>
      </w:r>
      <w:r w:rsidRPr="0064108A">
        <w:rPr>
          <w:spacing w:val="-1"/>
          <w:sz w:val="24"/>
          <w:szCs w:val="24"/>
        </w:rPr>
        <w:t>использования</w:t>
      </w:r>
      <w:r w:rsidRPr="0064108A">
        <w:rPr>
          <w:sz w:val="24"/>
          <w:szCs w:val="24"/>
        </w:rPr>
        <w:t xml:space="preserve"> </w:t>
      </w:r>
      <w:r w:rsidRPr="0064108A">
        <w:rPr>
          <w:spacing w:val="-2"/>
          <w:sz w:val="24"/>
          <w:szCs w:val="24"/>
        </w:rPr>
        <w:t>финансовых</w:t>
      </w:r>
      <w:r w:rsidRPr="0064108A">
        <w:rPr>
          <w:spacing w:val="2"/>
          <w:sz w:val="24"/>
          <w:szCs w:val="24"/>
        </w:rPr>
        <w:t xml:space="preserve"> </w:t>
      </w:r>
      <w:r w:rsidRPr="0064108A">
        <w:rPr>
          <w:spacing w:val="-1"/>
          <w:sz w:val="24"/>
          <w:szCs w:val="24"/>
        </w:rPr>
        <w:t>средств;</w:t>
      </w:r>
    </w:p>
    <w:p w:rsidR="00447AB3" w:rsidRPr="0064108A" w:rsidRDefault="00447AB3" w:rsidP="00B86B77">
      <w:pPr>
        <w:pStyle w:val="BodyText"/>
        <w:widowControl w:val="0"/>
        <w:numPr>
          <w:ilvl w:val="0"/>
          <w:numId w:val="51"/>
        </w:numPr>
        <w:tabs>
          <w:tab w:val="left" w:pos="1080"/>
        </w:tabs>
        <w:spacing w:after="0" w:line="240" w:lineRule="auto"/>
        <w:ind w:left="0" w:right="119" w:firstLine="709"/>
        <w:rPr>
          <w:sz w:val="24"/>
          <w:szCs w:val="24"/>
        </w:rPr>
      </w:pPr>
      <w:r w:rsidRPr="0064108A">
        <w:rPr>
          <w:spacing w:val="-1"/>
          <w:sz w:val="24"/>
          <w:szCs w:val="24"/>
        </w:rPr>
        <w:t>вынесение</w:t>
      </w:r>
      <w:r w:rsidRPr="0064108A">
        <w:rPr>
          <w:sz w:val="24"/>
          <w:szCs w:val="24"/>
        </w:rPr>
        <w:t xml:space="preserve"> </w:t>
      </w:r>
      <w:r w:rsidRPr="0064108A">
        <w:rPr>
          <w:spacing w:val="5"/>
          <w:sz w:val="24"/>
          <w:szCs w:val="24"/>
        </w:rPr>
        <w:t xml:space="preserve"> </w:t>
      </w:r>
      <w:r w:rsidRPr="0064108A">
        <w:rPr>
          <w:spacing w:val="-1"/>
          <w:sz w:val="24"/>
          <w:szCs w:val="24"/>
        </w:rPr>
        <w:t>заключения</w:t>
      </w:r>
      <w:r w:rsidRPr="0064108A">
        <w:rPr>
          <w:sz w:val="24"/>
          <w:szCs w:val="24"/>
        </w:rPr>
        <w:t xml:space="preserve"> </w:t>
      </w:r>
      <w:r w:rsidRPr="0064108A">
        <w:rPr>
          <w:spacing w:val="4"/>
          <w:sz w:val="24"/>
          <w:szCs w:val="24"/>
        </w:rPr>
        <w:t xml:space="preserve"> </w:t>
      </w:r>
      <w:r w:rsidRPr="0064108A">
        <w:rPr>
          <w:sz w:val="24"/>
          <w:szCs w:val="24"/>
        </w:rPr>
        <w:t xml:space="preserve">по </w:t>
      </w:r>
      <w:r w:rsidRPr="0064108A">
        <w:rPr>
          <w:spacing w:val="7"/>
          <w:sz w:val="24"/>
          <w:szCs w:val="24"/>
        </w:rPr>
        <w:t xml:space="preserve"> </w:t>
      </w:r>
      <w:r w:rsidRPr="0064108A">
        <w:rPr>
          <w:spacing w:val="-1"/>
          <w:sz w:val="24"/>
          <w:szCs w:val="24"/>
        </w:rPr>
        <w:t>вопросу</w:t>
      </w:r>
      <w:r w:rsidRPr="0064108A">
        <w:rPr>
          <w:sz w:val="24"/>
          <w:szCs w:val="24"/>
        </w:rPr>
        <w:t xml:space="preserve"> </w:t>
      </w:r>
      <w:r w:rsidRPr="0064108A">
        <w:rPr>
          <w:spacing w:val="2"/>
          <w:sz w:val="24"/>
          <w:szCs w:val="24"/>
        </w:rPr>
        <w:t xml:space="preserve"> </w:t>
      </w:r>
      <w:r w:rsidRPr="0064108A">
        <w:rPr>
          <w:spacing w:val="-1"/>
          <w:sz w:val="24"/>
          <w:szCs w:val="24"/>
        </w:rPr>
        <w:t>возможности</w:t>
      </w:r>
      <w:r w:rsidRPr="0064108A">
        <w:rPr>
          <w:sz w:val="24"/>
          <w:szCs w:val="24"/>
        </w:rPr>
        <w:t xml:space="preserve"> </w:t>
      </w:r>
      <w:r w:rsidRPr="0064108A">
        <w:rPr>
          <w:spacing w:val="8"/>
          <w:sz w:val="24"/>
          <w:szCs w:val="24"/>
        </w:rPr>
        <w:t xml:space="preserve"> </w:t>
      </w:r>
      <w:r w:rsidRPr="0064108A">
        <w:rPr>
          <w:spacing w:val="-1"/>
          <w:sz w:val="24"/>
          <w:szCs w:val="24"/>
        </w:rPr>
        <w:t>выделения</w:t>
      </w:r>
      <w:r w:rsidRPr="0064108A">
        <w:rPr>
          <w:sz w:val="24"/>
          <w:szCs w:val="24"/>
        </w:rPr>
        <w:t xml:space="preserve"> </w:t>
      </w:r>
      <w:r w:rsidRPr="0064108A">
        <w:rPr>
          <w:spacing w:val="6"/>
          <w:sz w:val="24"/>
          <w:szCs w:val="24"/>
        </w:rPr>
        <w:t xml:space="preserve"> </w:t>
      </w:r>
      <w:r w:rsidRPr="0064108A">
        <w:rPr>
          <w:spacing w:val="-1"/>
          <w:sz w:val="24"/>
          <w:szCs w:val="24"/>
        </w:rPr>
        <w:t>бюджетных</w:t>
      </w:r>
      <w:r w:rsidRPr="0064108A">
        <w:rPr>
          <w:sz w:val="24"/>
          <w:szCs w:val="24"/>
        </w:rPr>
        <w:t xml:space="preserve"> </w:t>
      </w:r>
      <w:r w:rsidRPr="0064108A">
        <w:rPr>
          <w:spacing w:val="8"/>
          <w:sz w:val="24"/>
          <w:szCs w:val="24"/>
        </w:rPr>
        <w:t xml:space="preserve"> </w:t>
      </w:r>
      <w:r w:rsidRPr="0064108A">
        <w:rPr>
          <w:spacing w:val="-1"/>
          <w:sz w:val="24"/>
          <w:szCs w:val="24"/>
        </w:rPr>
        <w:t>средств</w:t>
      </w:r>
      <w:r w:rsidRPr="0064108A">
        <w:rPr>
          <w:sz w:val="24"/>
          <w:szCs w:val="24"/>
        </w:rPr>
        <w:t xml:space="preserve"> </w:t>
      </w:r>
      <w:r w:rsidRPr="0064108A">
        <w:rPr>
          <w:spacing w:val="6"/>
          <w:sz w:val="24"/>
          <w:szCs w:val="24"/>
        </w:rPr>
        <w:t xml:space="preserve"> </w:t>
      </w:r>
      <w:r w:rsidRPr="0064108A">
        <w:rPr>
          <w:sz w:val="24"/>
          <w:szCs w:val="24"/>
        </w:rPr>
        <w:t>на</w:t>
      </w:r>
      <w:r w:rsidRPr="0064108A">
        <w:rPr>
          <w:spacing w:val="59"/>
          <w:sz w:val="24"/>
          <w:szCs w:val="24"/>
        </w:rPr>
        <w:t xml:space="preserve"> </w:t>
      </w:r>
      <w:r w:rsidRPr="0064108A">
        <w:rPr>
          <w:spacing w:val="-1"/>
          <w:sz w:val="24"/>
          <w:szCs w:val="24"/>
        </w:rPr>
        <w:t>реализацию</w:t>
      </w:r>
      <w:r w:rsidRPr="0064108A">
        <w:rPr>
          <w:sz w:val="24"/>
          <w:szCs w:val="24"/>
        </w:rPr>
        <w:t xml:space="preserve"> </w:t>
      </w:r>
      <w:r w:rsidRPr="0064108A">
        <w:rPr>
          <w:spacing w:val="-2"/>
          <w:sz w:val="24"/>
          <w:szCs w:val="24"/>
        </w:rPr>
        <w:t>Программы.</w:t>
      </w:r>
    </w:p>
    <w:p w:rsidR="00447AB3" w:rsidRPr="0064108A" w:rsidRDefault="00447AB3" w:rsidP="002E1156">
      <w:pPr>
        <w:widowControl w:val="0"/>
        <w:autoSpaceDN w:val="0"/>
        <w:spacing w:line="240" w:lineRule="auto"/>
        <w:ind w:right="102"/>
        <w:textAlignment w:val="baseline"/>
        <w:rPr>
          <w:b/>
          <w:bCs/>
          <w:kern w:val="3"/>
        </w:rPr>
      </w:pPr>
      <w:r w:rsidRPr="0064108A">
        <w:rPr>
          <w:kern w:val="3"/>
        </w:rPr>
        <w:t>Совокупные финансовые потребности для реализации проектов на период реализации Программы,</w:t>
      </w:r>
      <w:r w:rsidRPr="0064108A">
        <w:rPr>
          <w:color w:val="000000"/>
        </w:rPr>
        <w:t xml:space="preserve"> без учета мероприятий по которым объемы финансирования не определены,</w:t>
      </w:r>
      <w:r w:rsidRPr="0064108A">
        <w:rPr>
          <w:kern w:val="3"/>
        </w:rPr>
        <w:t xml:space="preserve">  составляют </w:t>
      </w:r>
      <w:r w:rsidRPr="00F855D0">
        <w:rPr>
          <w:b/>
          <w:bCs/>
          <w:color w:val="000000"/>
          <w:lang w:eastAsia="ru-RU"/>
        </w:rPr>
        <w:t>2</w:t>
      </w:r>
      <w:r>
        <w:rPr>
          <w:b/>
          <w:bCs/>
          <w:color w:val="000000"/>
          <w:lang w:eastAsia="ru-RU"/>
        </w:rPr>
        <w:t> </w:t>
      </w:r>
      <w:r w:rsidRPr="00F855D0">
        <w:rPr>
          <w:b/>
          <w:bCs/>
          <w:color w:val="000000"/>
          <w:lang w:eastAsia="ru-RU"/>
        </w:rPr>
        <w:t>864</w:t>
      </w:r>
      <w:r>
        <w:rPr>
          <w:b/>
          <w:bCs/>
          <w:color w:val="000000"/>
          <w:lang w:eastAsia="ru-RU"/>
        </w:rPr>
        <w:t xml:space="preserve"> </w:t>
      </w:r>
      <w:r w:rsidRPr="00F855D0">
        <w:rPr>
          <w:b/>
          <w:bCs/>
          <w:color w:val="000000"/>
          <w:lang w:eastAsia="ru-RU"/>
        </w:rPr>
        <w:t>104,96</w:t>
      </w:r>
      <w:r>
        <w:rPr>
          <w:b/>
          <w:bCs/>
          <w:color w:val="000000"/>
          <w:lang w:eastAsia="ru-RU"/>
        </w:rPr>
        <w:t xml:space="preserve"> </w:t>
      </w:r>
      <w:r w:rsidRPr="0064108A">
        <w:rPr>
          <w:b/>
          <w:bCs/>
          <w:color w:val="000000"/>
          <w:lang w:eastAsia="ru-RU"/>
        </w:rPr>
        <w:t>тыс.</w:t>
      </w:r>
      <w:r w:rsidRPr="0064108A">
        <w:rPr>
          <w:b/>
          <w:bCs/>
          <w:kern w:val="3"/>
        </w:rPr>
        <w:t>руб.</w:t>
      </w:r>
      <w:r w:rsidRPr="0064108A">
        <w:rPr>
          <w:kern w:val="3"/>
        </w:rPr>
        <w:t>, в том числе:</w:t>
      </w:r>
    </w:p>
    <w:p w:rsidR="00447AB3" w:rsidRPr="0064108A" w:rsidRDefault="00447AB3" w:rsidP="002E1156">
      <w:pPr>
        <w:pStyle w:val="a9"/>
      </w:pPr>
      <w:r w:rsidRPr="0064108A">
        <w:t xml:space="preserve">- затраты на реализацию проектов по системе </w:t>
      </w:r>
      <w:r w:rsidRPr="0064108A">
        <w:rPr>
          <w:b/>
          <w:bCs/>
        </w:rPr>
        <w:t>электроснабжения</w:t>
      </w:r>
      <w:r w:rsidRPr="0064108A">
        <w:t xml:space="preserve"> – </w:t>
      </w:r>
      <w:r w:rsidRPr="00F855D0">
        <w:rPr>
          <w:b/>
          <w:bCs/>
        </w:rPr>
        <w:t>27195,46</w:t>
      </w:r>
      <w:r>
        <w:rPr>
          <w:b/>
          <w:bCs/>
        </w:rPr>
        <w:t xml:space="preserve"> </w:t>
      </w:r>
      <w:r w:rsidRPr="0064108A">
        <w:t>тыс.руб;</w:t>
      </w:r>
    </w:p>
    <w:p w:rsidR="00447AB3" w:rsidRPr="0064108A" w:rsidRDefault="00447AB3" w:rsidP="002E1156">
      <w:pPr>
        <w:spacing w:line="240" w:lineRule="auto"/>
      </w:pPr>
      <w:r w:rsidRPr="0064108A">
        <w:t xml:space="preserve">- затраты на реализацию проектов по системе </w:t>
      </w:r>
      <w:r w:rsidRPr="0064108A">
        <w:rPr>
          <w:b/>
          <w:bCs/>
        </w:rPr>
        <w:t>теплоснабжения</w:t>
      </w:r>
      <w:r w:rsidRPr="0064108A">
        <w:t xml:space="preserve">, составят </w:t>
      </w:r>
      <w:r w:rsidRPr="0064108A">
        <w:rPr>
          <w:b/>
          <w:bCs/>
          <w:lang w:eastAsia="ru-RU"/>
        </w:rPr>
        <w:t>694 587,60</w:t>
      </w:r>
      <w:r w:rsidRPr="0064108A">
        <w:rPr>
          <w:b/>
          <w:bCs/>
          <w:color w:val="000000"/>
          <w:sz w:val="16"/>
          <w:szCs w:val="16"/>
          <w:lang w:eastAsia="ru-RU"/>
        </w:rPr>
        <w:t xml:space="preserve"> </w:t>
      </w:r>
      <w:r w:rsidRPr="0064108A">
        <w:t xml:space="preserve"> тыс. рублей, </w:t>
      </w:r>
    </w:p>
    <w:p w:rsidR="00447AB3" w:rsidRPr="0064108A" w:rsidRDefault="00447AB3" w:rsidP="002E1156">
      <w:pPr>
        <w:spacing w:line="240" w:lineRule="auto"/>
      </w:pPr>
      <w:r w:rsidRPr="0064108A">
        <w:t xml:space="preserve">- затраты на реализацию проектов по системе </w:t>
      </w:r>
      <w:r w:rsidRPr="0064108A">
        <w:rPr>
          <w:b/>
          <w:bCs/>
        </w:rPr>
        <w:t>водоснабжения</w:t>
      </w:r>
      <w:r w:rsidRPr="0064108A">
        <w:t xml:space="preserve">, составят </w:t>
      </w:r>
      <w:r w:rsidRPr="0064108A">
        <w:rPr>
          <w:b/>
          <w:bCs/>
          <w:lang w:eastAsia="ru-RU"/>
        </w:rPr>
        <w:t xml:space="preserve">708 359,90 </w:t>
      </w:r>
      <w:r w:rsidRPr="0064108A">
        <w:t xml:space="preserve">тыс. рублей, </w:t>
      </w:r>
    </w:p>
    <w:p w:rsidR="00447AB3" w:rsidRPr="0064108A" w:rsidRDefault="00447AB3" w:rsidP="002E1156">
      <w:pPr>
        <w:spacing w:line="240" w:lineRule="auto"/>
      </w:pPr>
      <w:r w:rsidRPr="0064108A">
        <w:t xml:space="preserve">- затраты на реализацию проектов по системе </w:t>
      </w:r>
      <w:r w:rsidRPr="0064108A">
        <w:rPr>
          <w:b/>
          <w:bCs/>
        </w:rPr>
        <w:t>водоотведения</w:t>
      </w:r>
      <w:r w:rsidRPr="0064108A">
        <w:t xml:space="preserve">, составят </w:t>
      </w:r>
      <w:r w:rsidRPr="0064108A">
        <w:rPr>
          <w:b/>
          <w:bCs/>
          <w:lang w:eastAsia="ru-RU"/>
        </w:rPr>
        <w:t xml:space="preserve">1384 569 </w:t>
      </w:r>
      <w:r w:rsidRPr="0064108A">
        <w:t xml:space="preserve">тыс. рублей, </w:t>
      </w:r>
    </w:p>
    <w:p w:rsidR="00447AB3" w:rsidRPr="0064108A" w:rsidRDefault="00447AB3" w:rsidP="002E1156">
      <w:pPr>
        <w:pStyle w:val="a9"/>
      </w:pPr>
      <w:r w:rsidRPr="0064108A">
        <w:t xml:space="preserve">- затраты на реализацию проектов по системе </w:t>
      </w:r>
      <w:r w:rsidRPr="0064108A">
        <w:rPr>
          <w:b/>
          <w:bCs/>
        </w:rPr>
        <w:t>утилизации ТКО</w:t>
      </w:r>
      <w:r w:rsidRPr="0064108A">
        <w:t xml:space="preserve"> – </w:t>
      </w:r>
      <w:r w:rsidRPr="0064108A">
        <w:rPr>
          <w:b/>
          <w:bCs/>
        </w:rPr>
        <w:t>35 850</w:t>
      </w:r>
      <w:r w:rsidRPr="0064108A">
        <w:t xml:space="preserve">  тыс.руб;</w:t>
      </w:r>
    </w:p>
    <w:p w:rsidR="00447AB3" w:rsidRPr="0064108A" w:rsidRDefault="00447AB3" w:rsidP="002E1156">
      <w:pPr>
        <w:pStyle w:val="a9"/>
      </w:pPr>
      <w:r w:rsidRPr="0064108A">
        <w:t xml:space="preserve">- затраты на реализацию проектов </w:t>
      </w:r>
      <w:r w:rsidRPr="0064108A">
        <w:rPr>
          <w:b/>
          <w:bCs/>
        </w:rPr>
        <w:t>газоснабжения</w:t>
      </w:r>
      <w:r w:rsidRPr="0064108A">
        <w:t xml:space="preserve"> - </w:t>
      </w:r>
      <w:r w:rsidRPr="0064108A">
        <w:rPr>
          <w:b/>
          <w:bCs/>
        </w:rPr>
        <w:t xml:space="preserve">12 500 </w:t>
      </w:r>
      <w:r w:rsidRPr="0064108A">
        <w:t>тыс.руб.</w:t>
      </w:r>
    </w:p>
    <w:p w:rsidR="00447AB3" w:rsidRPr="0064108A" w:rsidRDefault="00447AB3" w:rsidP="000060FD">
      <w:pPr>
        <w:pStyle w:val="a9"/>
        <w:tabs>
          <w:tab w:val="left" w:pos="7116"/>
        </w:tabs>
      </w:pPr>
      <w:r w:rsidRPr="0064108A">
        <w:t>- затраты на реализацию проектов</w:t>
      </w:r>
      <w:r w:rsidRPr="0064108A">
        <w:rPr>
          <w:lang w:eastAsia="en-US"/>
        </w:rPr>
        <w:t xml:space="preserve"> </w:t>
      </w:r>
      <w:r w:rsidRPr="0064108A">
        <w:rPr>
          <w:b/>
          <w:bCs/>
          <w:lang w:eastAsia="en-US"/>
        </w:rPr>
        <w:t xml:space="preserve">по повышению энергоэффективности </w:t>
      </w:r>
      <w:r w:rsidRPr="0064108A">
        <w:rPr>
          <w:lang w:eastAsia="en-US"/>
        </w:rPr>
        <w:t xml:space="preserve">– </w:t>
      </w:r>
      <w:r w:rsidRPr="0064108A">
        <w:rPr>
          <w:b/>
          <w:bCs/>
        </w:rPr>
        <w:t xml:space="preserve">1 043 </w:t>
      </w:r>
      <w:r w:rsidRPr="0064108A">
        <w:rPr>
          <w:lang w:eastAsia="en-US"/>
        </w:rPr>
        <w:t>тыс. руб.</w:t>
      </w:r>
    </w:p>
    <w:p w:rsidR="00447AB3" w:rsidRPr="0064108A" w:rsidRDefault="00447AB3" w:rsidP="002E1156">
      <w:pPr>
        <w:pStyle w:val="a9"/>
      </w:pPr>
    </w:p>
    <w:p w:rsidR="00447AB3" w:rsidRPr="0064108A" w:rsidRDefault="00447AB3" w:rsidP="002E1156">
      <w:pPr>
        <w:suppressAutoHyphens/>
        <w:autoSpaceDN w:val="0"/>
        <w:spacing w:line="240" w:lineRule="auto"/>
        <w:textAlignment w:val="baseline"/>
        <w:rPr>
          <w:color w:val="000000"/>
        </w:rPr>
      </w:pPr>
      <w:r w:rsidRPr="0064108A">
        <w:rPr>
          <w:kern w:val="3"/>
        </w:rPr>
        <w:t>Объемы инвестиций Программы носят прогнозный характер и подлежат ежегодному уточнению исходя из возможностей бюджетов и степени реализации мероприятий.</w:t>
      </w:r>
      <w:r w:rsidRPr="0064108A">
        <w:rPr>
          <w:color w:val="000000"/>
        </w:rPr>
        <w:t xml:space="preserve"> </w:t>
      </w:r>
    </w:p>
    <w:p w:rsidR="00447AB3" w:rsidRPr="0064108A" w:rsidRDefault="00447AB3" w:rsidP="002E1156">
      <w:pPr>
        <w:suppressAutoHyphens/>
        <w:autoSpaceDN w:val="0"/>
        <w:spacing w:line="240" w:lineRule="auto"/>
        <w:textAlignment w:val="baseline"/>
        <w:rPr>
          <w:kern w:val="3"/>
        </w:rPr>
      </w:pPr>
      <w:r w:rsidRPr="0064108A">
        <w:rPr>
          <w:color w:val="000000"/>
        </w:rPr>
        <w:t>П</w:t>
      </w:r>
      <w:r w:rsidRPr="0064108A">
        <w:t>редполагается, что определение объемов и источников финансирования будет проводиться на стадии составления сметы по реализации соответствующих мероприятий.</w:t>
      </w:r>
    </w:p>
    <w:p w:rsidR="00447AB3" w:rsidRPr="0064108A" w:rsidRDefault="00447AB3" w:rsidP="002E1156">
      <w:pPr>
        <w:pStyle w:val="a9"/>
        <w:ind w:firstLine="0"/>
        <w:jc w:val="center"/>
      </w:pPr>
      <w:r w:rsidRPr="00482464">
        <w:rPr>
          <w:noProof/>
        </w:rPr>
        <w:object w:dxaOrig="8938" w:dyaOrig="4896">
          <v:shape id="Диаграмма 38" o:spid="_x0000_i1028" type="#_x0000_t75" style="width:447pt;height:242.25pt;visibility:visible" o:ole="">
            <v:imagedata r:id="rId16" o:title=""/>
            <o:lock v:ext="edit" aspectratio="f"/>
          </v:shape>
          <o:OLEObject Type="Embed" ProgID="Excel.Chart.8" ShapeID="Диаграмма 38" DrawAspect="Content" ObjectID="_1636954671" r:id="rId17"/>
        </w:object>
      </w:r>
    </w:p>
    <w:p w:rsidR="00447AB3" w:rsidRPr="0064108A" w:rsidRDefault="00447AB3" w:rsidP="002E1156">
      <w:pPr>
        <w:pStyle w:val="a9"/>
        <w:ind w:firstLine="0"/>
        <w:jc w:val="center"/>
      </w:pPr>
      <w:r w:rsidRPr="0064108A">
        <w:t>Рисунок 6.1. Процентное соотношение финансовых потребностей для реализации</w:t>
      </w:r>
    </w:p>
    <w:p w:rsidR="00447AB3" w:rsidRPr="0064108A" w:rsidRDefault="00447AB3" w:rsidP="002E1156">
      <w:pPr>
        <w:pStyle w:val="a9"/>
      </w:pPr>
      <w:r w:rsidRPr="0064108A">
        <w:t>проектов систем коммунальной инфраструктуры сельского поселения Сингапай</w:t>
      </w:r>
    </w:p>
    <w:p w:rsidR="00447AB3" w:rsidRPr="0064108A" w:rsidRDefault="00447AB3" w:rsidP="003F08AB">
      <w:pPr>
        <w:pStyle w:val="a9"/>
      </w:pPr>
    </w:p>
    <w:p w:rsidR="00447AB3" w:rsidRDefault="00447AB3" w:rsidP="00044B46">
      <w:pPr>
        <w:spacing w:line="240" w:lineRule="auto"/>
      </w:pPr>
      <w:r w:rsidRPr="00F855D0">
        <w:t xml:space="preserve">Суммарные капитальные затраты на реализацию проектов по системе </w:t>
      </w:r>
      <w:r w:rsidRPr="00F855D0">
        <w:rPr>
          <w:b/>
          <w:bCs/>
        </w:rPr>
        <w:t>электроснабжения</w:t>
      </w:r>
      <w:r w:rsidRPr="00F855D0">
        <w:t xml:space="preserve">, составят </w:t>
      </w:r>
      <w:r w:rsidRPr="00F855D0">
        <w:rPr>
          <w:b/>
          <w:bCs/>
        </w:rPr>
        <w:t>27 195,46</w:t>
      </w:r>
      <w:r w:rsidRPr="00F855D0">
        <w:t xml:space="preserve">  тыс. рублей. Пиковый объем капитальных затрат приходится</w:t>
      </w:r>
      <w:r>
        <w:t xml:space="preserve"> на 2020 год (</w:t>
      </w:r>
      <w:r w:rsidRPr="00345B96">
        <w:rPr>
          <w:b/>
          <w:bCs/>
        </w:rPr>
        <w:t>7236,26</w:t>
      </w:r>
      <w:r>
        <w:rPr>
          <w:b/>
          <w:bCs/>
        </w:rPr>
        <w:t xml:space="preserve"> </w:t>
      </w:r>
      <w:r>
        <w:t>тыс.руб.).</w:t>
      </w:r>
    </w:p>
    <w:p w:rsidR="00447AB3" w:rsidRPr="0064108A" w:rsidRDefault="00447AB3" w:rsidP="00044B46">
      <w:pPr>
        <w:spacing w:line="240" w:lineRule="auto"/>
      </w:pPr>
      <w:r w:rsidRPr="0064108A">
        <w:t xml:space="preserve">Суммарные капитальные затраты на реализацию проектов по системе </w:t>
      </w:r>
      <w:r w:rsidRPr="0064108A">
        <w:rPr>
          <w:b/>
          <w:bCs/>
        </w:rPr>
        <w:t>теплоснабжения</w:t>
      </w:r>
      <w:r w:rsidRPr="0064108A">
        <w:t xml:space="preserve">, составят </w:t>
      </w:r>
      <w:r w:rsidRPr="0064108A">
        <w:rPr>
          <w:b/>
          <w:bCs/>
          <w:lang w:eastAsia="ru-RU"/>
        </w:rPr>
        <w:t>694 587,60</w:t>
      </w:r>
      <w:r w:rsidRPr="0064108A">
        <w:t xml:space="preserve"> тыс. рублей. Пиковый объем капитальных затрат приходится на 2019 год (</w:t>
      </w:r>
      <w:r w:rsidRPr="0064108A">
        <w:rPr>
          <w:b/>
          <w:bCs/>
          <w:lang w:eastAsia="ru-RU"/>
        </w:rPr>
        <w:t xml:space="preserve">350 027 </w:t>
      </w:r>
      <w:r w:rsidRPr="0064108A">
        <w:t>тыс.руб).</w:t>
      </w:r>
    </w:p>
    <w:p w:rsidR="00447AB3" w:rsidRPr="0064108A" w:rsidRDefault="00447AB3" w:rsidP="00044B46">
      <w:pPr>
        <w:spacing w:line="240" w:lineRule="auto"/>
      </w:pPr>
      <w:r w:rsidRPr="0064108A">
        <w:t xml:space="preserve">Суммарные капитальные затраты на реализацию проектов по системе </w:t>
      </w:r>
      <w:r w:rsidRPr="0064108A">
        <w:rPr>
          <w:b/>
          <w:bCs/>
        </w:rPr>
        <w:t>водоснабжения</w:t>
      </w:r>
      <w:r w:rsidRPr="0064108A">
        <w:t xml:space="preserve">, составят </w:t>
      </w:r>
      <w:r w:rsidRPr="0064108A">
        <w:rPr>
          <w:b/>
          <w:bCs/>
          <w:lang w:eastAsia="ru-RU"/>
        </w:rPr>
        <w:t xml:space="preserve">708 359,88 </w:t>
      </w:r>
      <w:r w:rsidRPr="0064108A">
        <w:t xml:space="preserve"> тыс. рублей. Пиковый объем капитальных затрат приходится на 2021 год (</w:t>
      </w:r>
      <w:r w:rsidRPr="0064108A">
        <w:rPr>
          <w:b/>
          <w:bCs/>
          <w:lang w:eastAsia="ru-RU"/>
        </w:rPr>
        <w:t>201 051,8</w:t>
      </w:r>
      <w:r w:rsidRPr="0064108A">
        <w:rPr>
          <w:b/>
          <w:bCs/>
          <w:color w:val="000000"/>
          <w:sz w:val="16"/>
          <w:szCs w:val="16"/>
          <w:lang w:eastAsia="ru-RU"/>
        </w:rPr>
        <w:t xml:space="preserve"> </w:t>
      </w:r>
      <w:r w:rsidRPr="0064108A">
        <w:t>тыс.руб.).</w:t>
      </w:r>
    </w:p>
    <w:p w:rsidR="00447AB3" w:rsidRPr="0064108A" w:rsidRDefault="00447AB3" w:rsidP="00044B46">
      <w:pPr>
        <w:spacing w:line="240" w:lineRule="auto"/>
      </w:pPr>
      <w:r w:rsidRPr="0064108A">
        <w:t xml:space="preserve">Суммарные капитальные затраты на реализацию проектов по системе </w:t>
      </w:r>
      <w:r w:rsidRPr="0064108A">
        <w:rPr>
          <w:b/>
          <w:bCs/>
        </w:rPr>
        <w:t>водоотведения</w:t>
      </w:r>
      <w:r w:rsidRPr="0064108A">
        <w:t xml:space="preserve">, составят </w:t>
      </w:r>
      <w:r w:rsidRPr="0064108A">
        <w:rPr>
          <w:b/>
          <w:bCs/>
          <w:lang w:eastAsia="ru-RU"/>
        </w:rPr>
        <w:t>1384 569</w:t>
      </w:r>
      <w:r w:rsidRPr="0064108A">
        <w:t xml:space="preserve"> тыс. рублей. Пиковый объем капитальных затрат приходится на 2027 год (</w:t>
      </w:r>
      <w:r w:rsidRPr="0064108A">
        <w:rPr>
          <w:b/>
          <w:bCs/>
          <w:lang w:eastAsia="ru-RU"/>
        </w:rPr>
        <w:t xml:space="preserve">313 512 </w:t>
      </w:r>
      <w:r w:rsidRPr="0064108A">
        <w:t>тыс.руб.).</w:t>
      </w:r>
    </w:p>
    <w:p w:rsidR="00447AB3" w:rsidRPr="0064108A" w:rsidRDefault="00447AB3" w:rsidP="00044B46">
      <w:pPr>
        <w:spacing w:line="240" w:lineRule="auto"/>
      </w:pPr>
      <w:r w:rsidRPr="0064108A">
        <w:t xml:space="preserve">Суммарные капитальные затраты на реализацию проектов по системе </w:t>
      </w:r>
      <w:r w:rsidRPr="0064108A">
        <w:rPr>
          <w:b/>
          <w:bCs/>
        </w:rPr>
        <w:t>утилизации ТКО</w:t>
      </w:r>
      <w:r w:rsidRPr="0064108A">
        <w:t xml:space="preserve">, составят </w:t>
      </w:r>
      <w:r w:rsidRPr="0064108A">
        <w:rPr>
          <w:b/>
          <w:bCs/>
        </w:rPr>
        <w:t>35 850</w:t>
      </w:r>
      <w:r w:rsidRPr="0064108A">
        <w:t xml:space="preserve">  тыс. рублей. Пиковый объем капитальных затрат приходится на 2019 год (</w:t>
      </w:r>
      <w:r w:rsidRPr="0064108A">
        <w:rPr>
          <w:b/>
          <w:bCs/>
        </w:rPr>
        <w:t xml:space="preserve">21 734 </w:t>
      </w:r>
      <w:r w:rsidRPr="0064108A">
        <w:t>тыс.руб.).</w:t>
      </w:r>
    </w:p>
    <w:p w:rsidR="00447AB3" w:rsidRPr="0064108A" w:rsidRDefault="00447AB3" w:rsidP="00044B46">
      <w:pPr>
        <w:spacing w:line="240" w:lineRule="auto"/>
      </w:pPr>
      <w:r w:rsidRPr="0064108A">
        <w:t xml:space="preserve">Суммарные капитальные затраты на реализацию проектов по системе </w:t>
      </w:r>
      <w:r w:rsidRPr="0064108A">
        <w:rPr>
          <w:b/>
          <w:bCs/>
        </w:rPr>
        <w:t>газоснабжения</w:t>
      </w:r>
      <w:r w:rsidRPr="0064108A">
        <w:t xml:space="preserve">, составят </w:t>
      </w:r>
      <w:r w:rsidRPr="0064108A">
        <w:rPr>
          <w:b/>
          <w:bCs/>
        </w:rPr>
        <w:t xml:space="preserve">12 500 </w:t>
      </w:r>
      <w:r w:rsidRPr="0064108A">
        <w:t xml:space="preserve"> тыс. рублей. Весь объем капитальных затрат приходится на 2020 год.</w:t>
      </w:r>
    </w:p>
    <w:p w:rsidR="00447AB3" w:rsidRPr="0064108A" w:rsidRDefault="00447AB3" w:rsidP="00044B46">
      <w:pPr>
        <w:spacing w:line="240" w:lineRule="auto"/>
      </w:pPr>
      <w:r w:rsidRPr="0064108A">
        <w:t xml:space="preserve">Суммарные капитальные затраты на реализацию </w:t>
      </w:r>
      <w:r w:rsidRPr="0064108A">
        <w:rPr>
          <w:b/>
          <w:bCs/>
        </w:rPr>
        <w:t>мероприятий по повышению энергоэффективности</w:t>
      </w:r>
      <w:r w:rsidRPr="0064108A">
        <w:t xml:space="preserve">, составят </w:t>
      </w:r>
      <w:r w:rsidRPr="0064108A">
        <w:rPr>
          <w:b/>
          <w:bCs/>
        </w:rPr>
        <w:t>1 043</w:t>
      </w:r>
      <w:r w:rsidRPr="0064108A">
        <w:rPr>
          <w:b/>
          <w:bCs/>
          <w:lang w:eastAsia="ru-RU"/>
        </w:rPr>
        <w:t xml:space="preserve"> </w:t>
      </w:r>
      <w:r w:rsidRPr="0064108A">
        <w:t>тыс. рублей. Пиковый объем капитальных затрат приходится на 2019 год (</w:t>
      </w:r>
      <w:r w:rsidRPr="0064108A">
        <w:rPr>
          <w:b/>
          <w:bCs/>
          <w:lang w:eastAsia="ru-RU"/>
        </w:rPr>
        <w:t xml:space="preserve">231 </w:t>
      </w:r>
      <w:r w:rsidRPr="0064108A">
        <w:rPr>
          <w:b/>
          <w:bCs/>
          <w:color w:val="000000"/>
          <w:sz w:val="16"/>
          <w:szCs w:val="16"/>
          <w:lang w:eastAsia="ru-RU"/>
        </w:rPr>
        <w:t xml:space="preserve"> </w:t>
      </w:r>
      <w:r w:rsidRPr="0064108A">
        <w:t>тыс.руб.).</w:t>
      </w:r>
    </w:p>
    <w:p w:rsidR="00447AB3" w:rsidRPr="0064108A" w:rsidRDefault="00447AB3" w:rsidP="004E48D4">
      <w:pPr>
        <w:suppressAutoHyphens/>
        <w:autoSpaceDN w:val="0"/>
        <w:spacing w:line="240" w:lineRule="auto"/>
        <w:textAlignment w:val="baseline"/>
        <w:rPr>
          <w:kern w:val="3"/>
        </w:rPr>
      </w:pPr>
      <w:r w:rsidRPr="0064108A">
        <w:rPr>
          <w:kern w:val="3"/>
        </w:rPr>
        <w:t>Тарифы, на коммунальные услуги в с.п. Сингапай приведены в таблицах 2.1, 2.4, 2.6,  2.10, 2.11, 2.12 раздела 2 «</w:t>
      </w:r>
      <w:r w:rsidRPr="0064108A">
        <w:t>Характеристика состояния и проблем коммунальной инфраструктуры».</w:t>
      </w:r>
    </w:p>
    <w:p w:rsidR="00447AB3" w:rsidRPr="0064108A" w:rsidRDefault="00447AB3" w:rsidP="00C65D48">
      <w:pPr>
        <w:rPr>
          <w:lang w:eastAsia="ru-RU"/>
        </w:rPr>
        <w:sectPr w:rsidR="00447AB3" w:rsidRPr="0064108A" w:rsidSect="00C65D48">
          <w:footerReference w:type="default" r:id="rId18"/>
          <w:pgSz w:w="11906" w:h="16838"/>
          <w:pgMar w:top="1134" w:right="850" w:bottom="1134" w:left="1701" w:header="708" w:footer="708" w:gutter="0"/>
          <w:cols w:space="708"/>
          <w:titlePg/>
          <w:docGrid w:linePitch="360"/>
        </w:sectPr>
      </w:pPr>
    </w:p>
    <w:p w:rsidR="00447AB3" w:rsidRPr="0064108A" w:rsidRDefault="00447AB3" w:rsidP="00913F81">
      <w:pPr>
        <w:pStyle w:val="Heading2"/>
        <w:jc w:val="center"/>
      </w:pPr>
      <w:bookmarkStart w:id="62" w:name="_Toc531779889"/>
      <w:r w:rsidRPr="0064108A">
        <w:t>Раздел 7. Управление программой</w:t>
      </w:r>
      <w:bookmarkEnd w:id="62"/>
    </w:p>
    <w:p w:rsidR="00447AB3" w:rsidRPr="0064108A" w:rsidRDefault="00447AB3" w:rsidP="00B86B77">
      <w:pPr>
        <w:pStyle w:val="Heading4"/>
        <w:numPr>
          <w:ilvl w:val="0"/>
          <w:numId w:val="20"/>
        </w:numPr>
        <w:spacing w:after="0" w:line="240" w:lineRule="auto"/>
        <w:ind w:left="0" w:firstLine="709"/>
        <w:rPr>
          <w:lang w:val="en-US"/>
        </w:rPr>
      </w:pPr>
      <w:bookmarkStart w:id="63" w:name="_TOC_250003"/>
      <w:r w:rsidRPr="0064108A">
        <w:rPr>
          <w:lang w:val="en-US"/>
        </w:rPr>
        <w:t xml:space="preserve">Ответственные за </w:t>
      </w:r>
      <w:r w:rsidRPr="0064108A">
        <w:rPr>
          <w:spacing w:val="-1"/>
          <w:lang w:val="en-US"/>
        </w:rPr>
        <w:t>реализацию</w:t>
      </w:r>
      <w:r w:rsidRPr="0064108A">
        <w:rPr>
          <w:lang w:val="en-US"/>
        </w:rPr>
        <w:t xml:space="preserve"> Программы</w:t>
      </w:r>
      <w:bookmarkEnd w:id="63"/>
    </w:p>
    <w:p w:rsidR="00447AB3" w:rsidRPr="0064108A" w:rsidRDefault="00447AB3" w:rsidP="001E4D68">
      <w:pPr>
        <w:spacing w:line="240" w:lineRule="auto"/>
      </w:pPr>
      <w:r w:rsidRPr="0064108A">
        <w:t>Система</w:t>
      </w:r>
      <w:r w:rsidRPr="0064108A">
        <w:rPr>
          <w:spacing w:val="32"/>
        </w:rPr>
        <w:t xml:space="preserve"> </w:t>
      </w:r>
      <w:r w:rsidRPr="0064108A">
        <w:t>управления</w:t>
      </w:r>
      <w:r w:rsidRPr="0064108A">
        <w:rPr>
          <w:spacing w:val="28"/>
        </w:rPr>
        <w:t xml:space="preserve"> </w:t>
      </w:r>
      <w:r w:rsidRPr="0064108A">
        <w:t>Программой</w:t>
      </w:r>
      <w:r w:rsidRPr="0064108A">
        <w:rPr>
          <w:spacing w:val="29"/>
        </w:rPr>
        <w:t xml:space="preserve"> </w:t>
      </w:r>
      <w:r w:rsidRPr="0064108A">
        <w:t>и</w:t>
      </w:r>
      <w:r w:rsidRPr="0064108A">
        <w:rPr>
          <w:spacing w:val="30"/>
        </w:rPr>
        <w:t xml:space="preserve"> </w:t>
      </w:r>
      <w:r w:rsidRPr="0064108A">
        <w:t>контроль</w:t>
      </w:r>
      <w:r w:rsidRPr="0064108A">
        <w:rPr>
          <w:spacing w:val="28"/>
        </w:rPr>
        <w:t xml:space="preserve"> </w:t>
      </w:r>
      <w:r w:rsidRPr="0064108A">
        <w:t>за</w:t>
      </w:r>
      <w:r w:rsidRPr="0064108A">
        <w:rPr>
          <w:spacing w:val="27"/>
        </w:rPr>
        <w:t xml:space="preserve"> </w:t>
      </w:r>
      <w:r w:rsidRPr="0064108A">
        <w:t>ходом</w:t>
      </w:r>
      <w:r w:rsidRPr="0064108A">
        <w:rPr>
          <w:spacing w:val="28"/>
        </w:rPr>
        <w:t xml:space="preserve"> </w:t>
      </w:r>
      <w:r w:rsidRPr="0064108A">
        <w:t>ее</w:t>
      </w:r>
      <w:r w:rsidRPr="0064108A">
        <w:rPr>
          <w:spacing w:val="26"/>
        </w:rPr>
        <w:t xml:space="preserve"> </w:t>
      </w:r>
      <w:r w:rsidRPr="0064108A">
        <w:t>выполнения</w:t>
      </w:r>
      <w:r w:rsidRPr="0064108A">
        <w:rPr>
          <w:spacing w:val="28"/>
        </w:rPr>
        <w:t xml:space="preserve"> </w:t>
      </w:r>
      <w:r w:rsidRPr="0064108A">
        <w:t>определяется</w:t>
      </w:r>
      <w:r w:rsidRPr="0064108A">
        <w:rPr>
          <w:spacing w:val="30"/>
        </w:rPr>
        <w:t xml:space="preserve"> </w:t>
      </w:r>
      <w:r w:rsidRPr="0064108A">
        <w:t>в</w:t>
      </w:r>
      <w:r w:rsidRPr="0064108A">
        <w:rPr>
          <w:spacing w:val="74"/>
        </w:rPr>
        <w:t xml:space="preserve"> </w:t>
      </w:r>
      <w:r w:rsidRPr="0064108A">
        <w:t>соответствии</w:t>
      </w:r>
      <w:r w:rsidRPr="0064108A">
        <w:rPr>
          <w:spacing w:val="1"/>
        </w:rPr>
        <w:t xml:space="preserve"> </w:t>
      </w:r>
      <w:r w:rsidRPr="0064108A">
        <w:t>с требованиями, определенными</w:t>
      </w:r>
      <w:r w:rsidRPr="0064108A">
        <w:rPr>
          <w:spacing w:val="-3"/>
        </w:rPr>
        <w:t xml:space="preserve"> </w:t>
      </w:r>
      <w:r w:rsidRPr="0064108A">
        <w:t>действующим законодательством.</w:t>
      </w:r>
    </w:p>
    <w:p w:rsidR="00447AB3" w:rsidRPr="0064108A" w:rsidRDefault="00447AB3" w:rsidP="001E4D68">
      <w:pPr>
        <w:spacing w:line="240" w:lineRule="auto"/>
      </w:pPr>
      <w:r w:rsidRPr="0064108A">
        <w:t>Механизм</w:t>
      </w:r>
      <w:r w:rsidRPr="0064108A">
        <w:rPr>
          <w:spacing w:val="6"/>
        </w:rPr>
        <w:t xml:space="preserve"> </w:t>
      </w:r>
      <w:r w:rsidRPr="0064108A">
        <w:t>реализации</w:t>
      </w:r>
      <w:r w:rsidRPr="0064108A">
        <w:rPr>
          <w:spacing w:val="5"/>
        </w:rPr>
        <w:t xml:space="preserve"> </w:t>
      </w:r>
      <w:r w:rsidRPr="0064108A">
        <w:t>Программы</w:t>
      </w:r>
      <w:r w:rsidRPr="0064108A">
        <w:rPr>
          <w:spacing w:val="9"/>
        </w:rPr>
        <w:t xml:space="preserve"> </w:t>
      </w:r>
      <w:r w:rsidRPr="0064108A">
        <w:t>базируется</w:t>
      </w:r>
      <w:r w:rsidRPr="0064108A">
        <w:rPr>
          <w:spacing w:val="6"/>
        </w:rPr>
        <w:t xml:space="preserve"> </w:t>
      </w:r>
      <w:r w:rsidRPr="0064108A">
        <w:t>на</w:t>
      </w:r>
      <w:r w:rsidRPr="0064108A">
        <w:rPr>
          <w:spacing w:val="6"/>
        </w:rPr>
        <w:t xml:space="preserve"> </w:t>
      </w:r>
      <w:r w:rsidRPr="0064108A">
        <w:t>принципах</w:t>
      </w:r>
      <w:r w:rsidRPr="0064108A">
        <w:rPr>
          <w:spacing w:val="9"/>
        </w:rPr>
        <w:t xml:space="preserve"> </w:t>
      </w:r>
      <w:r w:rsidRPr="0064108A">
        <w:t>четкого</w:t>
      </w:r>
      <w:r w:rsidRPr="0064108A">
        <w:rPr>
          <w:spacing w:val="6"/>
        </w:rPr>
        <w:t xml:space="preserve"> </w:t>
      </w:r>
      <w:r w:rsidRPr="0064108A">
        <w:t>разграничения</w:t>
      </w:r>
      <w:r w:rsidRPr="0064108A">
        <w:rPr>
          <w:spacing w:val="26"/>
        </w:rPr>
        <w:t xml:space="preserve"> </w:t>
      </w:r>
      <w:r w:rsidRPr="0064108A">
        <w:t>полномочий</w:t>
      </w:r>
      <w:r w:rsidRPr="0064108A">
        <w:rPr>
          <w:spacing w:val="-2"/>
        </w:rPr>
        <w:t xml:space="preserve"> </w:t>
      </w:r>
      <w:r w:rsidRPr="0064108A">
        <w:t>и</w:t>
      </w:r>
      <w:r w:rsidRPr="0064108A">
        <w:rPr>
          <w:spacing w:val="1"/>
        </w:rPr>
        <w:t xml:space="preserve"> </w:t>
      </w:r>
      <w:r w:rsidRPr="0064108A">
        <w:t>ответственности всех</w:t>
      </w:r>
      <w:r w:rsidRPr="0064108A">
        <w:rPr>
          <w:spacing w:val="2"/>
        </w:rPr>
        <w:t xml:space="preserve"> </w:t>
      </w:r>
      <w:r w:rsidRPr="0064108A">
        <w:t>исполнителей</w:t>
      </w:r>
      <w:r w:rsidRPr="0064108A">
        <w:rPr>
          <w:spacing w:val="1"/>
        </w:rPr>
        <w:t xml:space="preserve"> </w:t>
      </w:r>
      <w:r w:rsidRPr="0064108A">
        <w:t>программы.</w:t>
      </w:r>
    </w:p>
    <w:p w:rsidR="00447AB3" w:rsidRPr="0064108A" w:rsidRDefault="00447AB3" w:rsidP="001E4D68">
      <w:pPr>
        <w:spacing w:line="240" w:lineRule="auto"/>
      </w:pPr>
      <w:r w:rsidRPr="0064108A">
        <w:t>Управление</w:t>
      </w:r>
      <w:r w:rsidRPr="0064108A">
        <w:rPr>
          <w:spacing w:val="37"/>
        </w:rPr>
        <w:t xml:space="preserve"> </w:t>
      </w:r>
      <w:r w:rsidRPr="0064108A">
        <w:t>реализацией</w:t>
      </w:r>
      <w:r w:rsidRPr="0064108A">
        <w:rPr>
          <w:spacing w:val="38"/>
        </w:rPr>
        <w:t xml:space="preserve"> </w:t>
      </w:r>
      <w:r w:rsidRPr="0064108A">
        <w:t>Программы</w:t>
      </w:r>
      <w:r w:rsidRPr="0064108A">
        <w:rPr>
          <w:spacing w:val="40"/>
        </w:rPr>
        <w:t xml:space="preserve"> </w:t>
      </w:r>
      <w:r w:rsidRPr="0064108A">
        <w:t>осуществляет</w:t>
      </w:r>
      <w:r w:rsidRPr="0064108A">
        <w:rPr>
          <w:spacing w:val="38"/>
        </w:rPr>
        <w:t xml:space="preserve"> </w:t>
      </w:r>
      <w:r w:rsidRPr="0064108A">
        <w:t>заказчик</w:t>
      </w:r>
      <w:r w:rsidRPr="0064108A">
        <w:rPr>
          <w:spacing w:val="40"/>
        </w:rPr>
        <w:t xml:space="preserve"> </w:t>
      </w:r>
      <w:r w:rsidRPr="0064108A">
        <w:t>–</w:t>
      </w:r>
      <w:r w:rsidRPr="0064108A">
        <w:rPr>
          <w:spacing w:val="38"/>
        </w:rPr>
        <w:t xml:space="preserve"> </w:t>
      </w:r>
      <w:r w:rsidRPr="0064108A">
        <w:t>Администрация</w:t>
      </w:r>
      <w:r w:rsidRPr="0064108A">
        <w:rPr>
          <w:spacing w:val="40"/>
        </w:rPr>
        <w:t xml:space="preserve"> </w:t>
      </w:r>
      <w:r w:rsidRPr="0064108A">
        <w:t>сельского поселения Сингапай.</w:t>
      </w:r>
    </w:p>
    <w:p w:rsidR="00447AB3" w:rsidRPr="0064108A" w:rsidRDefault="00447AB3" w:rsidP="001E4D68">
      <w:pPr>
        <w:spacing w:line="240" w:lineRule="auto"/>
      </w:pPr>
      <w:r w:rsidRPr="0064108A">
        <w:t>Координатором</w:t>
      </w:r>
      <w:r w:rsidRPr="0064108A">
        <w:rPr>
          <w:spacing w:val="32"/>
        </w:rPr>
        <w:t xml:space="preserve"> </w:t>
      </w:r>
      <w:r w:rsidRPr="0064108A">
        <w:t>реализации</w:t>
      </w:r>
      <w:r w:rsidRPr="0064108A">
        <w:rPr>
          <w:spacing w:val="34"/>
        </w:rPr>
        <w:t xml:space="preserve"> </w:t>
      </w:r>
      <w:r w:rsidRPr="0064108A">
        <w:t>Программы</w:t>
      </w:r>
      <w:r w:rsidRPr="0064108A">
        <w:rPr>
          <w:spacing w:val="33"/>
        </w:rPr>
        <w:t xml:space="preserve"> </w:t>
      </w:r>
      <w:r w:rsidRPr="0064108A">
        <w:t>является</w:t>
      </w:r>
      <w:r w:rsidRPr="0064108A">
        <w:rPr>
          <w:spacing w:val="33"/>
        </w:rPr>
        <w:t xml:space="preserve"> </w:t>
      </w:r>
      <w:r w:rsidRPr="0064108A">
        <w:t>администрация</w:t>
      </w:r>
      <w:r w:rsidRPr="0064108A">
        <w:rPr>
          <w:spacing w:val="33"/>
        </w:rPr>
        <w:t xml:space="preserve"> </w:t>
      </w:r>
      <w:r w:rsidRPr="0064108A">
        <w:t>сельского</w:t>
      </w:r>
      <w:r w:rsidRPr="0064108A">
        <w:rPr>
          <w:spacing w:val="33"/>
        </w:rPr>
        <w:t xml:space="preserve"> </w:t>
      </w:r>
      <w:r w:rsidRPr="0064108A">
        <w:t>поселения</w:t>
      </w:r>
      <w:r w:rsidRPr="0064108A">
        <w:rPr>
          <w:spacing w:val="54"/>
        </w:rPr>
        <w:t xml:space="preserve"> </w:t>
      </w:r>
      <w:r w:rsidRPr="0064108A">
        <w:t>Сингапай,</w:t>
      </w:r>
      <w:r w:rsidRPr="0064108A">
        <w:rPr>
          <w:spacing w:val="4"/>
        </w:rPr>
        <w:t xml:space="preserve"> </w:t>
      </w:r>
      <w:r w:rsidRPr="0064108A">
        <w:t>которая</w:t>
      </w:r>
      <w:r w:rsidRPr="0064108A">
        <w:rPr>
          <w:spacing w:val="6"/>
        </w:rPr>
        <w:t xml:space="preserve"> </w:t>
      </w:r>
      <w:r w:rsidRPr="0064108A">
        <w:t>осуществляет</w:t>
      </w:r>
      <w:r w:rsidRPr="0064108A">
        <w:rPr>
          <w:spacing w:val="7"/>
        </w:rPr>
        <w:t xml:space="preserve"> </w:t>
      </w:r>
      <w:r w:rsidRPr="0064108A">
        <w:t>текущее</w:t>
      </w:r>
      <w:r w:rsidRPr="0064108A">
        <w:rPr>
          <w:spacing w:val="10"/>
        </w:rPr>
        <w:t xml:space="preserve"> </w:t>
      </w:r>
      <w:r w:rsidRPr="0064108A">
        <w:t>управление</w:t>
      </w:r>
      <w:r w:rsidRPr="0064108A">
        <w:rPr>
          <w:spacing w:val="6"/>
        </w:rPr>
        <w:t xml:space="preserve"> </w:t>
      </w:r>
      <w:r w:rsidRPr="0064108A">
        <w:t>программой,</w:t>
      </w:r>
      <w:r w:rsidRPr="0064108A">
        <w:rPr>
          <w:spacing w:val="7"/>
        </w:rPr>
        <w:t xml:space="preserve"> </w:t>
      </w:r>
      <w:r w:rsidRPr="0064108A">
        <w:t>мониторинг</w:t>
      </w:r>
      <w:r w:rsidRPr="0064108A">
        <w:rPr>
          <w:spacing w:val="4"/>
        </w:rPr>
        <w:t xml:space="preserve"> </w:t>
      </w:r>
      <w:r w:rsidRPr="0064108A">
        <w:t>и</w:t>
      </w:r>
      <w:r w:rsidRPr="0064108A">
        <w:rPr>
          <w:spacing w:val="8"/>
        </w:rPr>
        <w:t xml:space="preserve"> </w:t>
      </w:r>
      <w:r w:rsidRPr="0064108A">
        <w:t>подготовку</w:t>
      </w:r>
      <w:r w:rsidRPr="0064108A">
        <w:rPr>
          <w:spacing w:val="76"/>
        </w:rPr>
        <w:t xml:space="preserve"> </w:t>
      </w:r>
      <w:r w:rsidRPr="0064108A">
        <w:t>ежегодного отчета об исполнении Программы.</w:t>
      </w:r>
    </w:p>
    <w:p w:rsidR="00447AB3" w:rsidRPr="0064108A" w:rsidRDefault="00447AB3" w:rsidP="001E4D68">
      <w:pPr>
        <w:spacing w:line="240" w:lineRule="auto"/>
        <w:rPr>
          <w:lang w:val="en-US"/>
        </w:rPr>
      </w:pPr>
      <w:r w:rsidRPr="0064108A">
        <w:t xml:space="preserve">Координатор Программы является ответственным за реализацию </w:t>
      </w:r>
      <w:r w:rsidRPr="0064108A">
        <w:rPr>
          <w:lang w:val="en-US"/>
        </w:rPr>
        <w:t>Программы.</w:t>
      </w:r>
    </w:p>
    <w:p w:rsidR="00447AB3" w:rsidRPr="0064108A" w:rsidRDefault="00447AB3" w:rsidP="001E4D68">
      <w:pPr>
        <w:widowControl w:val="0"/>
        <w:spacing w:line="240" w:lineRule="auto"/>
        <w:rPr>
          <w:lang w:val="en-US"/>
        </w:rPr>
      </w:pPr>
    </w:p>
    <w:p w:rsidR="00447AB3" w:rsidRPr="0064108A" w:rsidRDefault="00447AB3" w:rsidP="00B86B77">
      <w:pPr>
        <w:pStyle w:val="Heading4"/>
        <w:numPr>
          <w:ilvl w:val="0"/>
          <w:numId w:val="20"/>
        </w:numPr>
        <w:spacing w:after="0" w:line="240" w:lineRule="auto"/>
        <w:ind w:left="0" w:firstLine="709"/>
      </w:pPr>
      <w:bookmarkStart w:id="64" w:name="_TOC_250002"/>
      <w:r w:rsidRPr="0064108A">
        <w:t>План-график</w:t>
      </w:r>
      <w:r w:rsidRPr="0064108A">
        <w:rPr>
          <w:spacing w:val="1"/>
        </w:rPr>
        <w:t xml:space="preserve"> </w:t>
      </w:r>
      <w:r w:rsidRPr="0064108A">
        <w:t>работ</w:t>
      </w:r>
      <w:r w:rsidRPr="0064108A">
        <w:rPr>
          <w:spacing w:val="3"/>
        </w:rPr>
        <w:t xml:space="preserve"> </w:t>
      </w:r>
      <w:r w:rsidRPr="0064108A">
        <w:t>по</w:t>
      </w:r>
      <w:r w:rsidRPr="0064108A">
        <w:rPr>
          <w:spacing w:val="-2"/>
        </w:rPr>
        <w:t xml:space="preserve"> </w:t>
      </w:r>
      <w:r w:rsidRPr="0064108A">
        <w:t>реализации</w:t>
      </w:r>
      <w:r w:rsidRPr="0064108A">
        <w:rPr>
          <w:spacing w:val="1"/>
        </w:rPr>
        <w:t xml:space="preserve"> </w:t>
      </w:r>
      <w:r w:rsidRPr="0064108A">
        <w:t>Программы</w:t>
      </w:r>
      <w:bookmarkEnd w:id="64"/>
    </w:p>
    <w:p w:rsidR="00447AB3" w:rsidRPr="0064108A" w:rsidRDefault="00447AB3" w:rsidP="001E4D68">
      <w:pPr>
        <w:spacing w:line="240" w:lineRule="auto"/>
      </w:pPr>
      <w:r w:rsidRPr="0064108A">
        <w:t>Сроки</w:t>
      </w:r>
      <w:r w:rsidRPr="0064108A">
        <w:rPr>
          <w:spacing w:val="37"/>
        </w:rPr>
        <w:t xml:space="preserve"> </w:t>
      </w:r>
      <w:r w:rsidRPr="0064108A">
        <w:t>реализации</w:t>
      </w:r>
      <w:r w:rsidRPr="0064108A">
        <w:rPr>
          <w:spacing w:val="36"/>
        </w:rPr>
        <w:t xml:space="preserve"> </w:t>
      </w:r>
      <w:r w:rsidRPr="0064108A">
        <w:t>инвестиционных</w:t>
      </w:r>
      <w:r w:rsidRPr="0064108A">
        <w:rPr>
          <w:spacing w:val="35"/>
        </w:rPr>
        <w:t xml:space="preserve"> </w:t>
      </w:r>
      <w:r w:rsidRPr="0064108A">
        <w:t>проектов,</w:t>
      </w:r>
      <w:r w:rsidRPr="0064108A">
        <w:rPr>
          <w:spacing w:val="35"/>
        </w:rPr>
        <w:t xml:space="preserve"> </w:t>
      </w:r>
      <w:r w:rsidRPr="0064108A">
        <w:t>включенных</w:t>
      </w:r>
      <w:r w:rsidRPr="0064108A">
        <w:rPr>
          <w:spacing w:val="38"/>
        </w:rPr>
        <w:t xml:space="preserve"> </w:t>
      </w:r>
      <w:r w:rsidRPr="0064108A">
        <w:t>в</w:t>
      </w:r>
      <w:r w:rsidRPr="0064108A">
        <w:rPr>
          <w:spacing w:val="35"/>
        </w:rPr>
        <w:t xml:space="preserve"> </w:t>
      </w:r>
      <w:r w:rsidRPr="0064108A">
        <w:t>Программу,</w:t>
      </w:r>
      <w:r w:rsidRPr="0064108A">
        <w:rPr>
          <w:spacing w:val="36"/>
        </w:rPr>
        <w:t xml:space="preserve"> </w:t>
      </w:r>
      <w:r w:rsidRPr="0064108A">
        <w:t>должны</w:t>
      </w:r>
      <w:r w:rsidRPr="0064108A">
        <w:rPr>
          <w:spacing w:val="85"/>
        </w:rPr>
        <w:t xml:space="preserve"> </w:t>
      </w:r>
      <w:r w:rsidRPr="0064108A">
        <w:t>соответствовать</w:t>
      </w:r>
      <w:r w:rsidRPr="0064108A">
        <w:rPr>
          <w:spacing w:val="1"/>
        </w:rPr>
        <w:t xml:space="preserve"> </w:t>
      </w:r>
      <w:r w:rsidRPr="0064108A">
        <w:t>срокам, определенным в</w:t>
      </w:r>
      <w:r w:rsidRPr="0064108A">
        <w:rPr>
          <w:spacing w:val="-2"/>
        </w:rPr>
        <w:t xml:space="preserve"> </w:t>
      </w:r>
      <w:r w:rsidRPr="0064108A">
        <w:t>Программах</w:t>
      </w:r>
      <w:r w:rsidRPr="0064108A">
        <w:rPr>
          <w:spacing w:val="2"/>
        </w:rPr>
        <w:t xml:space="preserve"> </w:t>
      </w:r>
      <w:r w:rsidRPr="0064108A">
        <w:t>инвестиционных</w:t>
      </w:r>
      <w:r w:rsidRPr="0064108A">
        <w:rPr>
          <w:spacing w:val="2"/>
        </w:rPr>
        <w:t xml:space="preserve"> </w:t>
      </w:r>
      <w:r w:rsidRPr="0064108A">
        <w:t>проектов.</w:t>
      </w:r>
    </w:p>
    <w:p w:rsidR="00447AB3" w:rsidRPr="0064108A" w:rsidRDefault="00447AB3" w:rsidP="001E4D68">
      <w:pPr>
        <w:spacing w:line="240" w:lineRule="auto"/>
        <w:rPr>
          <w:spacing w:val="40"/>
        </w:rPr>
      </w:pPr>
      <w:r w:rsidRPr="0064108A">
        <w:t>Реализация</w:t>
      </w:r>
      <w:r w:rsidRPr="0064108A">
        <w:rPr>
          <w:spacing w:val="-3"/>
        </w:rPr>
        <w:t xml:space="preserve"> </w:t>
      </w:r>
      <w:r w:rsidRPr="0064108A">
        <w:t>программы осуществляется</w:t>
      </w:r>
      <w:r w:rsidRPr="0064108A">
        <w:rPr>
          <w:spacing w:val="1"/>
        </w:rPr>
        <w:t xml:space="preserve"> </w:t>
      </w:r>
      <w:r w:rsidRPr="0064108A">
        <w:t>в два</w:t>
      </w:r>
      <w:r w:rsidRPr="0064108A">
        <w:rPr>
          <w:spacing w:val="-2"/>
        </w:rPr>
        <w:t xml:space="preserve"> </w:t>
      </w:r>
      <w:r w:rsidRPr="0064108A">
        <w:t>этапа:</w:t>
      </w:r>
      <w:r w:rsidRPr="0064108A">
        <w:rPr>
          <w:spacing w:val="40"/>
        </w:rPr>
        <w:t xml:space="preserve"> </w:t>
      </w:r>
    </w:p>
    <w:p w:rsidR="00447AB3" w:rsidRPr="0064108A" w:rsidRDefault="00447AB3" w:rsidP="001E4D68">
      <w:pPr>
        <w:spacing w:line="240" w:lineRule="auto"/>
      </w:pPr>
      <w:r w:rsidRPr="0064108A">
        <w:t>1 этап</w:t>
      </w:r>
      <w:r w:rsidRPr="0064108A">
        <w:rPr>
          <w:spacing w:val="1"/>
        </w:rPr>
        <w:t xml:space="preserve"> </w:t>
      </w:r>
      <w:r w:rsidRPr="0064108A">
        <w:t>– 2019-2028 гг.;</w:t>
      </w:r>
    </w:p>
    <w:p w:rsidR="00447AB3" w:rsidRPr="0064108A" w:rsidRDefault="00447AB3" w:rsidP="001E4D68">
      <w:pPr>
        <w:spacing w:line="240" w:lineRule="auto"/>
      </w:pPr>
      <w:r w:rsidRPr="0064108A">
        <w:t>2 этап</w:t>
      </w:r>
      <w:r w:rsidRPr="0064108A">
        <w:rPr>
          <w:spacing w:val="1"/>
        </w:rPr>
        <w:t xml:space="preserve"> </w:t>
      </w:r>
      <w:r w:rsidRPr="0064108A">
        <w:t>– 2028-2038 гг.</w:t>
      </w:r>
    </w:p>
    <w:p w:rsidR="00447AB3" w:rsidRPr="0064108A" w:rsidRDefault="00447AB3" w:rsidP="001E4D68">
      <w:pPr>
        <w:spacing w:line="240" w:lineRule="auto"/>
      </w:pPr>
      <w:r w:rsidRPr="0064108A">
        <w:t>Утверждение</w:t>
      </w:r>
      <w:r w:rsidRPr="0064108A">
        <w:rPr>
          <w:spacing w:val="27"/>
        </w:rPr>
        <w:t xml:space="preserve"> </w:t>
      </w:r>
      <w:r w:rsidRPr="0064108A">
        <w:t>тарифов,</w:t>
      </w:r>
      <w:r w:rsidRPr="0064108A">
        <w:rPr>
          <w:spacing w:val="28"/>
        </w:rPr>
        <w:t xml:space="preserve"> </w:t>
      </w:r>
      <w:r w:rsidRPr="0064108A">
        <w:t>принятие</w:t>
      </w:r>
      <w:r w:rsidRPr="0064108A">
        <w:rPr>
          <w:spacing w:val="27"/>
        </w:rPr>
        <w:t xml:space="preserve"> </w:t>
      </w:r>
      <w:r w:rsidRPr="0064108A">
        <w:t>решений</w:t>
      </w:r>
      <w:r w:rsidRPr="0064108A">
        <w:rPr>
          <w:spacing w:val="27"/>
        </w:rPr>
        <w:t xml:space="preserve"> </w:t>
      </w:r>
      <w:r w:rsidRPr="0064108A">
        <w:t>по</w:t>
      </w:r>
      <w:r w:rsidRPr="0064108A">
        <w:rPr>
          <w:spacing w:val="28"/>
        </w:rPr>
        <w:t xml:space="preserve"> </w:t>
      </w:r>
      <w:r w:rsidRPr="0064108A">
        <w:t>выделению</w:t>
      </w:r>
      <w:r w:rsidRPr="0064108A">
        <w:rPr>
          <w:spacing w:val="29"/>
        </w:rPr>
        <w:t xml:space="preserve"> </w:t>
      </w:r>
      <w:r w:rsidRPr="0064108A">
        <w:t>бюджетных</w:t>
      </w:r>
      <w:r w:rsidRPr="0064108A">
        <w:rPr>
          <w:spacing w:val="31"/>
        </w:rPr>
        <w:t xml:space="preserve"> </w:t>
      </w:r>
      <w:r w:rsidRPr="0064108A">
        <w:t>средств,</w:t>
      </w:r>
      <w:r w:rsidRPr="0064108A">
        <w:rPr>
          <w:spacing w:val="38"/>
        </w:rPr>
        <w:t xml:space="preserve"> </w:t>
      </w:r>
      <w:r w:rsidRPr="0064108A">
        <w:t>подготовка</w:t>
      </w:r>
      <w:r w:rsidRPr="0064108A">
        <w:rPr>
          <w:spacing w:val="25"/>
        </w:rPr>
        <w:t xml:space="preserve"> </w:t>
      </w:r>
      <w:r w:rsidRPr="0064108A">
        <w:t>и</w:t>
      </w:r>
      <w:r w:rsidRPr="0064108A">
        <w:rPr>
          <w:spacing w:val="27"/>
        </w:rPr>
        <w:t xml:space="preserve"> </w:t>
      </w:r>
      <w:r w:rsidRPr="0064108A">
        <w:t>проведение</w:t>
      </w:r>
      <w:r w:rsidRPr="0064108A">
        <w:rPr>
          <w:spacing w:val="25"/>
        </w:rPr>
        <w:t xml:space="preserve"> </w:t>
      </w:r>
      <w:r w:rsidRPr="0064108A">
        <w:t>конкурсов</w:t>
      </w:r>
      <w:r w:rsidRPr="0064108A">
        <w:rPr>
          <w:spacing w:val="25"/>
        </w:rPr>
        <w:t xml:space="preserve"> </w:t>
      </w:r>
      <w:r w:rsidRPr="0064108A">
        <w:t>на</w:t>
      </w:r>
      <w:r w:rsidRPr="0064108A">
        <w:rPr>
          <w:spacing w:val="25"/>
        </w:rPr>
        <w:t xml:space="preserve"> </w:t>
      </w:r>
      <w:r w:rsidRPr="0064108A">
        <w:t>привлечение</w:t>
      </w:r>
      <w:r w:rsidRPr="0064108A">
        <w:rPr>
          <w:spacing w:val="25"/>
        </w:rPr>
        <w:t xml:space="preserve"> </w:t>
      </w:r>
      <w:r w:rsidRPr="0064108A">
        <w:t>инвесторов,</w:t>
      </w:r>
      <w:r w:rsidRPr="0064108A">
        <w:rPr>
          <w:spacing w:val="25"/>
        </w:rPr>
        <w:t xml:space="preserve"> </w:t>
      </w:r>
      <w:r w:rsidRPr="0064108A">
        <w:t>в</w:t>
      </w:r>
      <w:r w:rsidRPr="0064108A">
        <w:rPr>
          <w:spacing w:val="28"/>
        </w:rPr>
        <w:t xml:space="preserve"> </w:t>
      </w:r>
      <w:r w:rsidRPr="0064108A">
        <w:rPr>
          <w:spacing w:val="1"/>
        </w:rPr>
        <w:t>том</w:t>
      </w:r>
      <w:r w:rsidRPr="0064108A">
        <w:rPr>
          <w:spacing w:val="25"/>
        </w:rPr>
        <w:t xml:space="preserve"> </w:t>
      </w:r>
      <w:r w:rsidRPr="0064108A">
        <w:t>числе</w:t>
      </w:r>
      <w:r w:rsidRPr="0064108A">
        <w:rPr>
          <w:spacing w:val="27"/>
        </w:rPr>
        <w:t xml:space="preserve"> </w:t>
      </w:r>
      <w:r w:rsidRPr="0064108A">
        <w:t>по</w:t>
      </w:r>
      <w:r w:rsidRPr="0064108A">
        <w:rPr>
          <w:spacing w:val="26"/>
        </w:rPr>
        <w:t xml:space="preserve"> </w:t>
      </w:r>
      <w:r w:rsidRPr="0064108A">
        <w:t>договорам</w:t>
      </w:r>
      <w:r w:rsidRPr="0064108A">
        <w:rPr>
          <w:spacing w:val="24"/>
        </w:rPr>
        <w:t xml:space="preserve"> </w:t>
      </w:r>
      <w:r w:rsidRPr="0064108A">
        <w:t>концессии,</w:t>
      </w:r>
      <w:r w:rsidRPr="0064108A">
        <w:rPr>
          <w:spacing w:val="26"/>
        </w:rPr>
        <w:t xml:space="preserve"> </w:t>
      </w:r>
      <w:r w:rsidRPr="0064108A">
        <w:t>осуществляется</w:t>
      </w:r>
      <w:r w:rsidRPr="0064108A">
        <w:rPr>
          <w:spacing w:val="25"/>
        </w:rPr>
        <w:t xml:space="preserve"> </w:t>
      </w:r>
      <w:r w:rsidRPr="0064108A">
        <w:t>в</w:t>
      </w:r>
      <w:r w:rsidRPr="0064108A">
        <w:rPr>
          <w:spacing w:val="25"/>
        </w:rPr>
        <w:t xml:space="preserve"> </w:t>
      </w:r>
      <w:r w:rsidRPr="0064108A">
        <w:t>соответствии</w:t>
      </w:r>
      <w:r w:rsidRPr="0064108A">
        <w:rPr>
          <w:spacing w:val="27"/>
        </w:rPr>
        <w:t xml:space="preserve"> </w:t>
      </w:r>
      <w:r w:rsidRPr="0064108A">
        <w:t>с</w:t>
      </w:r>
      <w:r w:rsidRPr="0064108A">
        <w:rPr>
          <w:spacing w:val="25"/>
        </w:rPr>
        <w:t xml:space="preserve"> </w:t>
      </w:r>
      <w:r w:rsidRPr="0064108A">
        <w:t>порядком,</w:t>
      </w:r>
      <w:r w:rsidRPr="0064108A">
        <w:rPr>
          <w:spacing w:val="28"/>
        </w:rPr>
        <w:t xml:space="preserve"> </w:t>
      </w:r>
      <w:r w:rsidRPr="0064108A">
        <w:t>установленным</w:t>
      </w:r>
      <w:r w:rsidRPr="0064108A">
        <w:rPr>
          <w:spacing w:val="25"/>
        </w:rPr>
        <w:t xml:space="preserve"> </w:t>
      </w:r>
      <w:r w:rsidRPr="0064108A">
        <w:t>в</w:t>
      </w:r>
      <w:r w:rsidRPr="0064108A">
        <w:rPr>
          <w:spacing w:val="25"/>
        </w:rPr>
        <w:t xml:space="preserve"> </w:t>
      </w:r>
      <w:r w:rsidRPr="0064108A">
        <w:t>нормативных</w:t>
      </w:r>
      <w:r w:rsidRPr="0064108A">
        <w:rPr>
          <w:spacing w:val="78"/>
        </w:rPr>
        <w:t xml:space="preserve"> </w:t>
      </w:r>
      <w:r w:rsidRPr="0064108A">
        <w:t>правовых</w:t>
      </w:r>
      <w:r w:rsidRPr="0064108A">
        <w:rPr>
          <w:spacing w:val="1"/>
        </w:rPr>
        <w:t xml:space="preserve"> </w:t>
      </w:r>
      <w:r w:rsidRPr="0064108A">
        <w:t>актах</w:t>
      </w:r>
      <w:r w:rsidRPr="0064108A">
        <w:rPr>
          <w:spacing w:val="2"/>
        </w:rPr>
        <w:t xml:space="preserve"> </w:t>
      </w:r>
      <w:r w:rsidRPr="0064108A">
        <w:t>Нефтеюганского района ХМАО-Югра.</w:t>
      </w:r>
    </w:p>
    <w:p w:rsidR="00447AB3" w:rsidRPr="0064108A" w:rsidRDefault="00447AB3" w:rsidP="001E4D68">
      <w:pPr>
        <w:widowControl w:val="0"/>
        <w:spacing w:line="240" w:lineRule="auto"/>
      </w:pPr>
    </w:p>
    <w:p w:rsidR="00447AB3" w:rsidRPr="0064108A" w:rsidRDefault="00447AB3" w:rsidP="00B86B77">
      <w:pPr>
        <w:pStyle w:val="Heading4"/>
        <w:numPr>
          <w:ilvl w:val="0"/>
          <w:numId w:val="20"/>
        </w:numPr>
        <w:spacing w:after="0" w:line="240" w:lineRule="auto"/>
        <w:ind w:left="0" w:firstLine="709"/>
      </w:pPr>
      <w:bookmarkStart w:id="65" w:name="_TOC_250001"/>
      <w:r w:rsidRPr="0064108A">
        <w:t>Порядок предоставления отчетности по выполнению Программы</w:t>
      </w:r>
      <w:bookmarkEnd w:id="65"/>
    </w:p>
    <w:p w:rsidR="00447AB3" w:rsidRPr="0064108A" w:rsidRDefault="00447AB3" w:rsidP="001E4D68">
      <w:pPr>
        <w:spacing w:line="240" w:lineRule="auto"/>
      </w:pPr>
      <w:r w:rsidRPr="0064108A">
        <w:t>Предоставление</w:t>
      </w:r>
      <w:r w:rsidRPr="0064108A">
        <w:rPr>
          <w:spacing w:val="27"/>
        </w:rPr>
        <w:t xml:space="preserve"> </w:t>
      </w:r>
      <w:r w:rsidRPr="0064108A">
        <w:t>отчетности</w:t>
      </w:r>
      <w:r w:rsidRPr="0064108A">
        <w:rPr>
          <w:spacing w:val="30"/>
        </w:rPr>
        <w:t xml:space="preserve"> </w:t>
      </w:r>
      <w:r w:rsidRPr="0064108A">
        <w:t>по</w:t>
      </w:r>
      <w:r w:rsidRPr="0064108A">
        <w:rPr>
          <w:spacing w:val="26"/>
        </w:rPr>
        <w:t xml:space="preserve"> </w:t>
      </w:r>
      <w:r w:rsidRPr="0064108A">
        <w:t>выполнению</w:t>
      </w:r>
      <w:r w:rsidRPr="0064108A">
        <w:rPr>
          <w:spacing w:val="29"/>
        </w:rPr>
        <w:t xml:space="preserve"> </w:t>
      </w:r>
      <w:r w:rsidRPr="0064108A">
        <w:t>мероприятий</w:t>
      </w:r>
      <w:r w:rsidRPr="0064108A">
        <w:rPr>
          <w:spacing w:val="29"/>
        </w:rPr>
        <w:t xml:space="preserve"> </w:t>
      </w:r>
      <w:r w:rsidRPr="0064108A">
        <w:t>Программы</w:t>
      </w:r>
      <w:r w:rsidRPr="0064108A">
        <w:rPr>
          <w:spacing w:val="28"/>
        </w:rPr>
        <w:t xml:space="preserve"> </w:t>
      </w:r>
      <w:r w:rsidRPr="0064108A">
        <w:t>осуществляется</w:t>
      </w:r>
      <w:r w:rsidRPr="0064108A">
        <w:rPr>
          <w:spacing w:val="89"/>
        </w:rPr>
        <w:t xml:space="preserve"> </w:t>
      </w:r>
      <w:r w:rsidRPr="0064108A">
        <w:t>в рамках</w:t>
      </w:r>
      <w:r w:rsidRPr="0064108A">
        <w:rPr>
          <w:spacing w:val="1"/>
        </w:rPr>
        <w:t xml:space="preserve"> </w:t>
      </w:r>
      <w:r w:rsidRPr="0064108A">
        <w:t>мониторинга.</w:t>
      </w:r>
    </w:p>
    <w:p w:rsidR="00447AB3" w:rsidRPr="0064108A" w:rsidRDefault="00447AB3" w:rsidP="001E4D68">
      <w:pPr>
        <w:spacing w:line="240" w:lineRule="auto"/>
      </w:pPr>
      <w:r w:rsidRPr="0064108A">
        <w:t>Целью</w:t>
      </w:r>
      <w:r w:rsidRPr="0064108A">
        <w:rPr>
          <w:spacing w:val="41"/>
        </w:rPr>
        <w:t xml:space="preserve"> </w:t>
      </w:r>
      <w:r w:rsidRPr="0064108A">
        <w:t>мониторинга</w:t>
      </w:r>
      <w:r w:rsidRPr="0064108A">
        <w:rPr>
          <w:spacing w:val="39"/>
        </w:rPr>
        <w:t xml:space="preserve"> </w:t>
      </w:r>
      <w:r w:rsidRPr="0064108A">
        <w:t>Программы</w:t>
      </w:r>
      <w:r w:rsidRPr="0064108A">
        <w:rPr>
          <w:spacing w:val="39"/>
        </w:rPr>
        <w:t xml:space="preserve"> </w:t>
      </w:r>
      <w:r w:rsidRPr="0064108A">
        <w:t>сельского</w:t>
      </w:r>
      <w:r w:rsidRPr="0064108A">
        <w:rPr>
          <w:spacing w:val="41"/>
        </w:rPr>
        <w:t xml:space="preserve"> </w:t>
      </w:r>
      <w:r w:rsidRPr="0064108A">
        <w:t>поселения</w:t>
      </w:r>
      <w:r w:rsidRPr="0064108A">
        <w:rPr>
          <w:spacing w:val="40"/>
        </w:rPr>
        <w:t xml:space="preserve"> </w:t>
      </w:r>
      <w:r w:rsidRPr="0064108A">
        <w:t>Сингапай</w:t>
      </w:r>
      <w:r w:rsidRPr="0064108A">
        <w:rPr>
          <w:spacing w:val="39"/>
        </w:rPr>
        <w:t xml:space="preserve"> </w:t>
      </w:r>
      <w:r w:rsidRPr="0064108A">
        <w:t>является</w:t>
      </w:r>
      <w:r w:rsidRPr="0064108A">
        <w:rPr>
          <w:spacing w:val="40"/>
        </w:rPr>
        <w:t xml:space="preserve"> </w:t>
      </w:r>
      <w:r w:rsidRPr="0064108A">
        <w:t>регулярный</w:t>
      </w:r>
      <w:r w:rsidRPr="0064108A">
        <w:rPr>
          <w:spacing w:val="54"/>
        </w:rPr>
        <w:t xml:space="preserve"> </w:t>
      </w:r>
      <w:r w:rsidRPr="0064108A">
        <w:t>контроль</w:t>
      </w:r>
      <w:r w:rsidRPr="0064108A">
        <w:rPr>
          <w:spacing w:val="15"/>
        </w:rPr>
        <w:t xml:space="preserve"> </w:t>
      </w:r>
      <w:r w:rsidRPr="0064108A">
        <w:t>ситуации</w:t>
      </w:r>
      <w:r w:rsidRPr="0064108A">
        <w:rPr>
          <w:spacing w:val="15"/>
        </w:rPr>
        <w:t xml:space="preserve"> </w:t>
      </w:r>
      <w:r w:rsidRPr="0064108A">
        <w:t>в</w:t>
      </w:r>
      <w:r w:rsidRPr="0064108A">
        <w:rPr>
          <w:spacing w:val="13"/>
        </w:rPr>
        <w:t xml:space="preserve"> </w:t>
      </w:r>
      <w:r w:rsidRPr="0064108A">
        <w:t>сфере</w:t>
      </w:r>
      <w:r w:rsidRPr="0064108A">
        <w:rPr>
          <w:spacing w:val="13"/>
        </w:rPr>
        <w:t xml:space="preserve"> </w:t>
      </w:r>
      <w:r w:rsidRPr="0064108A">
        <w:t>коммунального</w:t>
      </w:r>
      <w:r w:rsidRPr="0064108A">
        <w:rPr>
          <w:spacing w:val="14"/>
        </w:rPr>
        <w:t xml:space="preserve"> </w:t>
      </w:r>
      <w:r w:rsidRPr="0064108A">
        <w:t>хозяйства,</w:t>
      </w:r>
      <w:r w:rsidRPr="0064108A">
        <w:rPr>
          <w:spacing w:val="14"/>
        </w:rPr>
        <w:t xml:space="preserve"> </w:t>
      </w:r>
      <w:r w:rsidRPr="0064108A">
        <w:t>а</w:t>
      </w:r>
      <w:r w:rsidRPr="0064108A">
        <w:rPr>
          <w:spacing w:val="13"/>
        </w:rPr>
        <w:t xml:space="preserve"> </w:t>
      </w:r>
      <w:r w:rsidRPr="0064108A">
        <w:t>также</w:t>
      </w:r>
      <w:r w:rsidRPr="0064108A">
        <w:rPr>
          <w:spacing w:val="13"/>
        </w:rPr>
        <w:t xml:space="preserve"> </w:t>
      </w:r>
      <w:r w:rsidRPr="0064108A">
        <w:t>анализ</w:t>
      </w:r>
      <w:r w:rsidRPr="0064108A">
        <w:rPr>
          <w:spacing w:val="16"/>
        </w:rPr>
        <w:t xml:space="preserve"> </w:t>
      </w:r>
      <w:r w:rsidRPr="0064108A">
        <w:t>выполнения</w:t>
      </w:r>
      <w:r w:rsidRPr="0064108A">
        <w:rPr>
          <w:spacing w:val="54"/>
        </w:rPr>
        <w:t xml:space="preserve"> </w:t>
      </w:r>
      <w:r w:rsidRPr="0064108A">
        <w:t>мероприятий</w:t>
      </w:r>
      <w:r w:rsidRPr="0064108A">
        <w:rPr>
          <w:spacing w:val="10"/>
        </w:rPr>
        <w:t xml:space="preserve"> </w:t>
      </w:r>
      <w:r w:rsidRPr="0064108A">
        <w:t>по</w:t>
      </w:r>
      <w:r w:rsidRPr="0064108A">
        <w:rPr>
          <w:spacing w:val="9"/>
        </w:rPr>
        <w:t xml:space="preserve"> </w:t>
      </w:r>
      <w:r w:rsidRPr="0064108A">
        <w:t>модернизации</w:t>
      </w:r>
      <w:r w:rsidRPr="0064108A">
        <w:rPr>
          <w:spacing w:val="9"/>
        </w:rPr>
        <w:t xml:space="preserve"> </w:t>
      </w:r>
      <w:r w:rsidRPr="0064108A">
        <w:t>и</w:t>
      </w:r>
      <w:r w:rsidRPr="0064108A">
        <w:rPr>
          <w:spacing w:val="10"/>
        </w:rPr>
        <w:t xml:space="preserve"> </w:t>
      </w:r>
      <w:r w:rsidRPr="0064108A">
        <w:t>развитию</w:t>
      </w:r>
      <w:r w:rsidRPr="0064108A">
        <w:rPr>
          <w:spacing w:val="7"/>
        </w:rPr>
        <w:t xml:space="preserve"> </w:t>
      </w:r>
      <w:r w:rsidRPr="0064108A">
        <w:t>коммунального</w:t>
      </w:r>
      <w:r w:rsidRPr="0064108A">
        <w:rPr>
          <w:spacing w:val="9"/>
        </w:rPr>
        <w:t xml:space="preserve"> </w:t>
      </w:r>
      <w:r w:rsidRPr="0064108A">
        <w:t>комплекса,</w:t>
      </w:r>
      <w:r w:rsidRPr="0064108A">
        <w:rPr>
          <w:spacing w:val="9"/>
        </w:rPr>
        <w:t xml:space="preserve"> </w:t>
      </w:r>
      <w:r w:rsidRPr="0064108A">
        <w:t>предусмотренных</w:t>
      </w:r>
      <w:r w:rsidRPr="0064108A">
        <w:rPr>
          <w:spacing w:val="91"/>
        </w:rPr>
        <w:t xml:space="preserve"> </w:t>
      </w:r>
      <w:r w:rsidRPr="0064108A">
        <w:t>Программой.</w:t>
      </w:r>
    </w:p>
    <w:p w:rsidR="00447AB3" w:rsidRPr="0064108A" w:rsidRDefault="00447AB3" w:rsidP="001E4D68">
      <w:pPr>
        <w:spacing w:line="240" w:lineRule="auto"/>
      </w:pPr>
      <w:r w:rsidRPr="0064108A">
        <w:t>Мониторинг</w:t>
      </w:r>
      <w:r w:rsidRPr="0064108A">
        <w:rPr>
          <w:spacing w:val="45"/>
        </w:rPr>
        <w:t xml:space="preserve"> </w:t>
      </w:r>
      <w:r w:rsidRPr="0064108A">
        <w:t>Программы</w:t>
      </w:r>
      <w:r w:rsidRPr="0064108A">
        <w:rPr>
          <w:spacing w:val="45"/>
        </w:rPr>
        <w:t xml:space="preserve"> </w:t>
      </w:r>
      <w:r w:rsidRPr="0064108A">
        <w:t>комплексного</w:t>
      </w:r>
      <w:r w:rsidRPr="0064108A">
        <w:rPr>
          <w:spacing w:val="46"/>
        </w:rPr>
        <w:t xml:space="preserve"> </w:t>
      </w:r>
      <w:r w:rsidRPr="0064108A">
        <w:t>развития</w:t>
      </w:r>
      <w:r w:rsidRPr="0064108A">
        <w:rPr>
          <w:spacing w:val="45"/>
        </w:rPr>
        <w:t xml:space="preserve"> </w:t>
      </w:r>
      <w:r w:rsidRPr="0064108A">
        <w:t>систем</w:t>
      </w:r>
      <w:r w:rsidRPr="0064108A">
        <w:rPr>
          <w:spacing w:val="43"/>
        </w:rPr>
        <w:t xml:space="preserve"> </w:t>
      </w:r>
      <w:r w:rsidRPr="0064108A">
        <w:t>коммунальной</w:t>
      </w:r>
      <w:r w:rsidRPr="0064108A">
        <w:rPr>
          <w:spacing w:val="40"/>
        </w:rPr>
        <w:t xml:space="preserve"> </w:t>
      </w:r>
      <w:r w:rsidRPr="0064108A">
        <w:t>инфраструктуры включает следующие этапы:</w:t>
      </w:r>
    </w:p>
    <w:p w:rsidR="00447AB3" w:rsidRPr="0064108A" w:rsidRDefault="00447AB3" w:rsidP="001E4D68">
      <w:pPr>
        <w:spacing w:line="240" w:lineRule="auto"/>
      </w:pPr>
      <w:r w:rsidRPr="0064108A">
        <w:t>Периодический</w:t>
      </w:r>
      <w:r w:rsidRPr="0064108A">
        <w:rPr>
          <w:spacing w:val="15"/>
        </w:rPr>
        <w:t xml:space="preserve"> </w:t>
      </w:r>
      <w:r w:rsidRPr="0064108A">
        <w:t>сбор</w:t>
      </w:r>
      <w:r w:rsidRPr="0064108A">
        <w:rPr>
          <w:spacing w:val="13"/>
        </w:rPr>
        <w:t xml:space="preserve"> </w:t>
      </w:r>
      <w:r w:rsidRPr="0064108A">
        <w:t>информации</w:t>
      </w:r>
      <w:r w:rsidRPr="0064108A">
        <w:rPr>
          <w:spacing w:val="15"/>
        </w:rPr>
        <w:t xml:space="preserve"> </w:t>
      </w:r>
      <w:r w:rsidRPr="0064108A">
        <w:t>о</w:t>
      </w:r>
      <w:r w:rsidRPr="0064108A">
        <w:rPr>
          <w:spacing w:val="14"/>
        </w:rPr>
        <w:t xml:space="preserve"> </w:t>
      </w:r>
      <w:r w:rsidRPr="0064108A">
        <w:t>результатах</w:t>
      </w:r>
      <w:r w:rsidRPr="0064108A">
        <w:rPr>
          <w:spacing w:val="16"/>
        </w:rPr>
        <w:t xml:space="preserve"> </w:t>
      </w:r>
      <w:r w:rsidRPr="0064108A">
        <w:t>выполнения</w:t>
      </w:r>
      <w:r w:rsidRPr="0064108A">
        <w:rPr>
          <w:spacing w:val="14"/>
        </w:rPr>
        <w:t xml:space="preserve"> </w:t>
      </w:r>
      <w:r w:rsidRPr="0064108A">
        <w:t>мероприятий</w:t>
      </w:r>
      <w:r w:rsidRPr="0064108A">
        <w:rPr>
          <w:spacing w:val="66"/>
        </w:rPr>
        <w:t xml:space="preserve"> </w:t>
      </w:r>
      <w:r w:rsidRPr="0064108A">
        <w:t>Программы,</w:t>
      </w:r>
      <w:r w:rsidRPr="0064108A">
        <w:rPr>
          <w:spacing w:val="37"/>
        </w:rPr>
        <w:t xml:space="preserve"> </w:t>
      </w:r>
      <w:r w:rsidRPr="0064108A">
        <w:t>а</w:t>
      </w:r>
      <w:r w:rsidRPr="0064108A">
        <w:rPr>
          <w:spacing w:val="35"/>
        </w:rPr>
        <w:t xml:space="preserve"> </w:t>
      </w:r>
      <w:r w:rsidRPr="0064108A">
        <w:t>также</w:t>
      </w:r>
      <w:r w:rsidRPr="0064108A">
        <w:rPr>
          <w:spacing w:val="35"/>
        </w:rPr>
        <w:t xml:space="preserve"> </w:t>
      </w:r>
      <w:r w:rsidRPr="0064108A">
        <w:t>информации</w:t>
      </w:r>
      <w:r w:rsidRPr="0064108A">
        <w:rPr>
          <w:spacing w:val="37"/>
        </w:rPr>
        <w:t xml:space="preserve"> </w:t>
      </w:r>
      <w:r w:rsidRPr="0064108A">
        <w:t>о</w:t>
      </w:r>
      <w:r w:rsidRPr="0064108A">
        <w:rPr>
          <w:spacing w:val="33"/>
        </w:rPr>
        <w:t xml:space="preserve"> </w:t>
      </w:r>
      <w:r w:rsidRPr="0064108A">
        <w:t>состоянии</w:t>
      </w:r>
      <w:r w:rsidRPr="0064108A">
        <w:rPr>
          <w:spacing w:val="36"/>
        </w:rPr>
        <w:t xml:space="preserve"> </w:t>
      </w:r>
      <w:r w:rsidRPr="0064108A">
        <w:t>и</w:t>
      </w:r>
      <w:r w:rsidRPr="0064108A">
        <w:rPr>
          <w:spacing w:val="34"/>
        </w:rPr>
        <w:t xml:space="preserve"> </w:t>
      </w:r>
      <w:r w:rsidRPr="0064108A">
        <w:t>развитии</w:t>
      </w:r>
      <w:r w:rsidRPr="0064108A">
        <w:rPr>
          <w:spacing w:val="32"/>
        </w:rPr>
        <w:t xml:space="preserve"> </w:t>
      </w:r>
      <w:r w:rsidRPr="0064108A">
        <w:t>систем</w:t>
      </w:r>
      <w:r w:rsidRPr="0064108A">
        <w:rPr>
          <w:spacing w:val="34"/>
        </w:rPr>
        <w:t xml:space="preserve"> </w:t>
      </w:r>
      <w:r w:rsidRPr="0064108A">
        <w:t>коммунальной</w:t>
      </w:r>
      <w:r w:rsidRPr="0064108A">
        <w:rPr>
          <w:spacing w:val="48"/>
        </w:rPr>
        <w:t xml:space="preserve"> </w:t>
      </w:r>
      <w:r w:rsidRPr="0064108A">
        <w:t>инфраструктуры поселения.</w:t>
      </w:r>
    </w:p>
    <w:p w:rsidR="00447AB3" w:rsidRPr="0064108A" w:rsidRDefault="00447AB3" w:rsidP="001E4D68">
      <w:pPr>
        <w:spacing w:line="240" w:lineRule="auto"/>
      </w:pPr>
      <w:bookmarkStart w:id="66" w:name="BM8_4_Порядок_корректировки_Программы__"/>
      <w:bookmarkStart w:id="67" w:name="_bookmark23"/>
      <w:bookmarkEnd w:id="66"/>
      <w:bookmarkEnd w:id="67"/>
      <w:r w:rsidRPr="0064108A">
        <w:t>Анализ</w:t>
      </w:r>
      <w:r w:rsidRPr="0064108A">
        <w:rPr>
          <w:spacing w:val="44"/>
        </w:rPr>
        <w:t xml:space="preserve"> </w:t>
      </w:r>
      <w:r w:rsidRPr="0064108A">
        <w:t>данных</w:t>
      </w:r>
      <w:r w:rsidRPr="0064108A">
        <w:rPr>
          <w:spacing w:val="45"/>
        </w:rPr>
        <w:t xml:space="preserve"> </w:t>
      </w:r>
      <w:r w:rsidRPr="0064108A">
        <w:t>о</w:t>
      </w:r>
      <w:r w:rsidRPr="0064108A">
        <w:rPr>
          <w:spacing w:val="40"/>
        </w:rPr>
        <w:t xml:space="preserve"> </w:t>
      </w:r>
      <w:r w:rsidRPr="0064108A">
        <w:t>результатах</w:t>
      </w:r>
      <w:r w:rsidRPr="0064108A">
        <w:rPr>
          <w:spacing w:val="45"/>
        </w:rPr>
        <w:t xml:space="preserve"> </w:t>
      </w:r>
      <w:r w:rsidRPr="0064108A">
        <w:t>планируемых</w:t>
      </w:r>
      <w:r w:rsidRPr="0064108A">
        <w:rPr>
          <w:spacing w:val="44"/>
        </w:rPr>
        <w:t xml:space="preserve"> </w:t>
      </w:r>
      <w:r w:rsidRPr="0064108A">
        <w:t>и</w:t>
      </w:r>
      <w:r w:rsidRPr="0064108A">
        <w:rPr>
          <w:spacing w:val="44"/>
        </w:rPr>
        <w:t xml:space="preserve"> </w:t>
      </w:r>
      <w:r w:rsidRPr="0064108A">
        <w:t>фактически</w:t>
      </w:r>
      <w:r w:rsidRPr="0064108A">
        <w:rPr>
          <w:spacing w:val="45"/>
        </w:rPr>
        <w:t xml:space="preserve"> </w:t>
      </w:r>
      <w:r w:rsidRPr="0064108A">
        <w:t>проводимых</w:t>
      </w:r>
      <w:r w:rsidRPr="0064108A">
        <w:rPr>
          <w:spacing w:val="71"/>
        </w:rPr>
        <w:t xml:space="preserve"> </w:t>
      </w:r>
      <w:r w:rsidRPr="0064108A">
        <w:t>преобразований</w:t>
      </w:r>
      <w:r w:rsidRPr="0064108A">
        <w:rPr>
          <w:spacing w:val="1"/>
        </w:rPr>
        <w:t xml:space="preserve"> </w:t>
      </w:r>
      <w:r w:rsidRPr="0064108A">
        <w:t>систем</w:t>
      </w:r>
      <w:r w:rsidRPr="0064108A">
        <w:rPr>
          <w:spacing w:val="-2"/>
        </w:rPr>
        <w:t xml:space="preserve"> </w:t>
      </w:r>
      <w:r w:rsidRPr="0064108A">
        <w:t>коммунальной</w:t>
      </w:r>
      <w:r w:rsidRPr="0064108A">
        <w:rPr>
          <w:spacing w:val="1"/>
        </w:rPr>
        <w:t xml:space="preserve"> </w:t>
      </w:r>
      <w:r w:rsidRPr="0064108A">
        <w:t>инфраструктуры.</w:t>
      </w:r>
    </w:p>
    <w:p w:rsidR="00447AB3" w:rsidRPr="0064108A" w:rsidRDefault="00447AB3" w:rsidP="001E4D68">
      <w:pPr>
        <w:spacing w:line="240" w:lineRule="auto"/>
      </w:pPr>
      <w:r w:rsidRPr="0064108A">
        <w:t>Мониторинг</w:t>
      </w:r>
      <w:r w:rsidRPr="0064108A">
        <w:rPr>
          <w:spacing w:val="57"/>
        </w:rPr>
        <w:t xml:space="preserve"> </w:t>
      </w:r>
      <w:r w:rsidRPr="0064108A">
        <w:t>Программы</w:t>
      </w:r>
      <w:r w:rsidRPr="0064108A">
        <w:rPr>
          <w:spacing w:val="57"/>
        </w:rPr>
        <w:t xml:space="preserve"> </w:t>
      </w:r>
      <w:r w:rsidRPr="0064108A">
        <w:t>сельского</w:t>
      </w:r>
      <w:r w:rsidRPr="0064108A">
        <w:rPr>
          <w:spacing w:val="57"/>
        </w:rPr>
        <w:t xml:space="preserve"> </w:t>
      </w:r>
      <w:r w:rsidRPr="0064108A">
        <w:t>поселения</w:t>
      </w:r>
      <w:r w:rsidRPr="0064108A">
        <w:rPr>
          <w:spacing w:val="57"/>
        </w:rPr>
        <w:t xml:space="preserve"> </w:t>
      </w:r>
      <w:r w:rsidRPr="0064108A">
        <w:t>Сингапай</w:t>
      </w:r>
      <w:r w:rsidRPr="0064108A">
        <w:rPr>
          <w:spacing w:val="56"/>
        </w:rPr>
        <w:t xml:space="preserve"> </w:t>
      </w:r>
      <w:r w:rsidRPr="0064108A">
        <w:t>предусматривает</w:t>
      </w:r>
      <w:r w:rsidRPr="0064108A">
        <w:rPr>
          <w:spacing w:val="59"/>
        </w:rPr>
        <w:t xml:space="preserve"> </w:t>
      </w:r>
      <w:r w:rsidRPr="0064108A">
        <w:t>сопоставление</w:t>
      </w:r>
      <w:r w:rsidRPr="0064108A">
        <w:rPr>
          <w:spacing w:val="13"/>
        </w:rPr>
        <w:t xml:space="preserve"> </w:t>
      </w:r>
      <w:r w:rsidRPr="0064108A">
        <w:t>и</w:t>
      </w:r>
      <w:r w:rsidRPr="0064108A">
        <w:rPr>
          <w:spacing w:val="15"/>
        </w:rPr>
        <w:t xml:space="preserve"> </w:t>
      </w:r>
      <w:r w:rsidRPr="0064108A">
        <w:t>сравнение</w:t>
      </w:r>
      <w:r w:rsidRPr="0064108A">
        <w:rPr>
          <w:spacing w:val="13"/>
        </w:rPr>
        <w:t xml:space="preserve"> </w:t>
      </w:r>
      <w:r w:rsidRPr="0064108A">
        <w:t>значений</w:t>
      </w:r>
      <w:r w:rsidRPr="0064108A">
        <w:rPr>
          <w:spacing w:val="13"/>
        </w:rPr>
        <w:t xml:space="preserve"> </w:t>
      </w:r>
      <w:r w:rsidRPr="0064108A">
        <w:t>показателей</w:t>
      </w:r>
      <w:r w:rsidRPr="0064108A">
        <w:rPr>
          <w:spacing w:val="14"/>
        </w:rPr>
        <w:t xml:space="preserve"> </w:t>
      </w:r>
      <w:r w:rsidRPr="0064108A">
        <w:t>во</w:t>
      </w:r>
      <w:r w:rsidRPr="0064108A">
        <w:rPr>
          <w:spacing w:val="13"/>
        </w:rPr>
        <w:t xml:space="preserve"> </w:t>
      </w:r>
      <w:r w:rsidRPr="0064108A">
        <w:t>временном</w:t>
      </w:r>
      <w:r w:rsidRPr="0064108A">
        <w:rPr>
          <w:spacing w:val="13"/>
        </w:rPr>
        <w:t xml:space="preserve"> </w:t>
      </w:r>
      <w:r w:rsidRPr="0064108A">
        <w:t>аспекте.</w:t>
      </w:r>
      <w:r w:rsidRPr="0064108A">
        <w:rPr>
          <w:spacing w:val="13"/>
        </w:rPr>
        <w:t xml:space="preserve"> </w:t>
      </w:r>
      <w:r w:rsidRPr="0064108A">
        <w:t>Анализ</w:t>
      </w:r>
      <w:r w:rsidRPr="0064108A">
        <w:rPr>
          <w:spacing w:val="13"/>
        </w:rPr>
        <w:t xml:space="preserve"> </w:t>
      </w:r>
      <w:r w:rsidRPr="0064108A">
        <w:t>проводится</w:t>
      </w:r>
      <w:r w:rsidRPr="0064108A">
        <w:rPr>
          <w:spacing w:val="93"/>
        </w:rPr>
        <w:t xml:space="preserve"> </w:t>
      </w:r>
      <w:r w:rsidRPr="0064108A">
        <w:t>путем</w:t>
      </w:r>
      <w:r w:rsidRPr="0064108A">
        <w:rPr>
          <w:spacing w:val="53"/>
        </w:rPr>
        <w:t xml:space="preserve"> </w:t>
      </w:r>
      <w:r w:rsidRPr="0064108A">
        <w:t>сопоставления</w:t>
      </w:r>
      <w:r w:rsidRPr="0064108A">
        <w:rPr>
          <w:spacing w:val="55"/>
        </w:rPr>
        <w:t xml:space="preserve"> </w:t>
      </w:r>
      <w:r w:rsidRPr="0064108A">
        <w:t>показателя</w:t>
      </w:r>
      <w:r w:rsidRPr="0064108A">
        <w:rPr>
          <w:spacing w:val="51"/>
        </w:rPr>
        <w:t xml:space="preserve"> </w:t>
      </w:r>
      <w:r w:rsidRPr="0064108A">
        <w:t>за</w:t>
      </w:r>
      <w:r w:rsidRPr="0064108A">
        <w:rPr>
          <w:spacing w:val="54"/>
        </w:rPr>
        <w:t xml:space="preserve"> </w:t>
      </w:r>
      <w:r w:rsidRPr="0064108A">
        <w:t>отчетный</w:t>
      </w:r>
      <w:r w:rsidRPr="0064108A">
        <w:rPr>
          <w:spacing w:val="53"/>
        </w:rPr>
        <w:t xml:space="preserve"> </w:t>
      </w:r>
      <w:r w:rsidRPr="0064108A">
        <w:t>период</w:t>
      </w:r>
      <w:r w:rsidRPr="0064108A">
        <w:rPr>
          <w:spacing w:val="55"/>
        </w:rPr>
        <w:t xml:space="preserve"> </w:t>
      </w:r>
      <w:r w:rsidRPr="0064108A">
        <w:t>с</w:t>
      </w:r>
      <w:r w:rsidRPr="0064108A">
        <w:rPr>
          <w:spacing w:val="54"/>
        </w:rPr>
        <w:t xml:space="preserve"> </w:t>
      </w:r>
      <w:r w:rsidRPr="0064108A">
        <w:t>аналогичным</w:t>
      </w:r>
      <w:r w:rsidRPr="0064108A">
        <w:rPr>
          <w:spacing w:val="54"/>
        </w:rPr>
        <w:t xml:space="preserve"> </w:t>
      </w:r>
      <w:r w:rsidRPr="0064108A">
        <w:t>показателем</w:t>
      </w:r>
      <w:r w:rsidRPr="0064108A">
        <w:rPr>
          <w:spacing w:val="54"/>
        </w:rPr>
        <w:t xml:space="preserve"> </w:t>
      </w:r>
      <w:r w:rsidRPr="0064108A">
        <w:t>за</w:t>
      </w:r>
      <w:r w:rsidRPr="0064108A">
        <w:rPr>
          <w:spacing w:val="86"/>
        </w:rPr>
        <w:t xml:space="preserve"> </w:t>
      </w:r>
      <w:r w:rsidRPr="0064108A">
        <w:t>предыдущий</w:t>
      </w:r>
      <w:r w:rsidRPr="0064108A">
        <w:rPr>
          <w:spacing w:val="1"/>
        </w:rPr>
        <w:t xml:space="preserve"> </w:t>
      </w:r>
      <w:r w:rsidRPr="0064108A">
        <w:t>(базовый) период.</w:t>
      </w:r>
    </w:p>
    <w:p w:rsidR="00447AB3" w:rsidRPr="0064108A" w:rsidRDefault="00447AB3" w:rsidP="001E4D68">
      <w:pPr>
        <w:widowControl w:val="0"/>
        <w:spacing w:line="240" w:lineRule="auto"/>
      </w:pPr>
    </w:p>
    <w:p w:rsidR="00447AB3" w:rsidRPr="0064108A" w:rsidRDefault="00447AB3" w:rsidP="00B86B77">
      <w:pPr>
        <w:pStyle w:val="Heading4"/>
        <w:numPr>
          <w:ilvl w:val="0"/>
          <w:numId w:val="20"/>
        </w:numPr>
        <w:spacing w:after="0" w:line="240" w:lineRule="auto"/>
        <w:ind w:left="0" w:firstLine="709"/>
        <w:rPr>
          <w:lang w:val="en-US"/>
        </w:rPr>
      </w:pPr>
      <w:bookmarkStart w:id="68" w:name="_TOC_250000"/>
      <w:r w:rsidRPr="0064108A">
        <w:rPr>
          <w:lang w:val="en-US"/>
        </w:rPr>
        <w:t>Порядок</w:t>
      </w:r>
      <w:r w:rsidRPr="0064108A">
        <w:rPr>
          <w:spacing w:val="-2"/>
          <w:lang w:val="en-US"/>
        </w:rPr>
        <w:t xml:space="preserve"> </w:t>
      </w:r>
      <w:r w:rsidRPr="0064108A">
        <w:rPr>
          <w:spacing w:val="-1"/>
          <w:lang w:val="en-US"/>
        </w:rPr>
        <w:t>корректировки</w:t>
      </w:r>
      <w:r w:rsidRPr="0064108A">
        <w:rPr>
          <w:spacing w:val="1"/>
          <w:lang w:val="en-US"/>
        </w:rPr>
        <w:t xml:space="preserve"> </w:t>
      </w:r>
      <w:r w:rsidRPr="0064108A">
        <w:rPr>
          <w:lang w:val="en-US"/>
        </w:rPr>
        <w:t>Программы</w:t>
      </w:r>
      <w:bookmarkEnd w:id="68"/>
    </w:p>
    <w:p w:rsidR="00447AB3" w:rsidRDefault="00447AB3" w:rsidP="001E4D68">
      <w:pPr>
        <w:spacing w:line="240" w:lineRule="auto"/>
      </w:pPr>
      <w:r w:rsidRPr="0064108A">
        <w:t>По</w:t>
      </w:r>
      <w:r w:rsidRPr="0064108A">
        <w:rPr>
          <w:spacing w:val="4"/>
        </w:rPr>
        <w:t xml:space="preserve"> </w:t>
      </w:r>
      <w:r w:rsidRPr="0064108A">
        <w:rPr>
          <w:spacing w:val="-1"/>
        </w:rPr>
        <w:t>ежегодным</w:t>
      </w:r>
      <w:r w:rsidRPr="0064108A">
        <w:rPr>
          <w:spacing w:val="3"/>
        </w:rPr>
        <w:t xml:space="preserve"> </w:t>
      </w:r>
      <w:r w:rsidRPr="0064108A">
        <w:t>результатам</w:t>
      </w:r>
      <w:r w:rsidRPr="0064108A">
        <w:rPr>
          <w:spacing w:val="2"/>
        </w:rPr>
        <w:t xml:space="preserve"> </w:t>
      </w:r>
      <w:r w:rsidRPr="0064108A">
        <w:t>мониторинга</w:t>
      </w:r>
      <w:r w:rsidRPr="0064108A">
        <w:rPr>
          <w:spacing w:val="3"/>
        </w:rPr>
        <w:t xml:space="preserve"> </w:t>
      </w:r>
      <w:r w:rsidRPr="0064108A">
        <w:rPr>
          <w:spacing w:val="-1"/>
        </w:rPr>
        <w:t>осуществляется</w:t>
      </w:r>
      <w:r w:rsidRPr="0064108A">
        <w:rPr>
          <w:spacing w:val="4"/>
        </w:rPr>
        <w:t xml:space="preserve"> </w:t>
      </w:r>
      <w:r w:rsidRPr="0064108A">
        <w:t>своевременная</w:t>
      </w:r>
      <w:r w:rsidRPr="0064108A">
        <w:rPr>
          <w:spacing w:val="3"/>
        </w:rPr>
        <w:t xml:space="preserve"> </w:t>
      </w:r>
      <w:r w:rsidRPr="0064108A">
        <w:t>корректировка</w:t>
      </w:r>
      <w:r w:rsidRPr="0064108A">
        <w:rPr>
          <w:spacing w:val="40"/>
        </w:rPr>
        <w:t xml:space="preserve"> </w:t>
      </w:r>
      <w:r w:rsidRPr="0064108A">
        <w:rPr>
          <w:spacing w:val="-1"/>
        </w:rPr>
        <w:t>Программы.</w:t>
      </w:r>
      <w:r w:rsidRPr="0064108A">
        <w:rPr>
          <w:spacing w:val="30"/>
        </w:rPr>
        <w:t xml:space="preserve"> </w:t>
      </w:r>
      <w:r w:rsidRPr="0064108A">
        <w:t>Решение</w:t>
      </w:r>
      <w:r w:rsidRPr="0064108A">
        <w:rPr>
          <w:spacing w:val="30"/>
        </w:rPr>
        <w:t xml:space="preserve"> </w:t>
      </w:r>
      <w:r w:rsidRPr="0064108A">
        <w:t>о</w:t>
      </w:r>
      <w:r w:rsidRPr="0064108A">
        <w:rPr>
          <w:spacing w:val="28"/>
        </w:rPr>
        <w:t xml:space="preserve"> </w:t>
      </w:r>
      <w:r w:rsidRPr="0064108A">
        <w:t>корректировке</w:t>
      </w:r>
      <w:r w:rsidRPr="0064108A">
        <w:rPr>
          <w:spacing w:val="28"/>
        </w:rPr>
        <w:t xml:space="preserve"> </w:t>
      </w:r>
      <w:r w:rsidRPr="0064108A">
        <w:rPr>
          <w:spacing w:val="-1"/>
        </w:rPr>
        <w:t>Программы</w:t>
      </w:r>
      <w:r w:rsidRPr="0064108A">
        <w:rPr>
          <w:spacing w:val="28"/>
        </w:rPr>
        <w:t xml:space="preserve"> </w:t>
      </w:r>
      <w:r w:rsidRPr="0064108A">
        <w:t>принимается</w:t>
      </w:r>
      <w:r w:rsidRPr="0064108A">
        <w:rPr>
          <w:spacing w:val="27"/>
        </w:rPr>
        <w:t xml:space="preserve"> </w:t>
      </w:r>
      <w:r w:rsidRPr="0064108A">
        <w:t>администрацией</w:t>
      </w:r>
      <w:r w:rsidRPr="0064108A">
        <w:rPr>
          <w:spacing w:val="29"/>
        </w:rPr>
        <w:t xml:space="preserve"> </w:t>
      </w:r>
      <w:r w:rsidRPr="0064108A">
        <w:rPr>
          <w:spacing w:val="-1"/>
        </w:rPr>
        <w:t>сельского</w:t>
      </w:r>
      <w:r w:rsidRPr="0064108A">
        <w:rPr>
          <w:spacing w:val="49"/>
        </w:rPr>
        <w:t xml:space="preserve"> </w:t>
      </w:r>
      <w:r w:rsidRPr="0064108A">
        <w:t>поселения Сингапай</w:t>
      </w:r>
      <w:r w:rsidRPr="0064108A">
        <w:rPr>
          <w:spacing w:val="58"/>
        </w:rPr>
        <w:t xml:space="preserve"> </w:t>
      </w:r>
      <w:r w:rsidRPr="0064108A">
        <w:t>по итогам</w:t>
      </w:r>
      <w:r w:rsidRPr="0064108A">
        <w:rPr>
          <w:spacing w:val="59"/>
        </w:rPr>
        <w:t xml:space="preserve"> </w:t>
      </w:r>
      <w:r w:rsidRPr="0064108A">
        <w:rPr>
          <w:spacing w:val="-1"/>
        </w:rPr>
        <w:t>ежегодного</w:t>
      </w:r>
      <w:r w:rsidRPr="0064108A">
        <w:t xml:space="preserve"> рассмотрения отчета</w:t>
      </w:r>
      <w:r w:rsidRPr="0064108A">
        <w:rPr>
          <w:spacing w:val="58"/>
        </w:rPr>
        <w:t xml:space="preserve"> </w:t>
      </w:r>
      <w:r w:rsidRPr="0064108A">
        <w:t>о ходе</w:t>
      </w:r>
      <w:r w:rsidRPr="0064108A">
        <w:rPr>
          <w:spacing w:val="59"/>
        </w:rPr>
        <w:t xml:space="preserve"> </w:t>
      </w:r>
      <w:r w:rsidRPr="0064108A">
        <w:t>реализации</w:t>
      </w:r>
      <w:r w:rsidRPr="0064108A">
        <w:rPr>
          <w:spacing w:val="24"/>
        </w:rPr>
        <w:t xml:space="preserve"> </w:t>
      </w:r>
      <w:r w:rsidRPr="0064108A">
        <w:rPr>
          <w:spacing w:val="-1"/>
        </w:rPr>
        <w:t>Программы</w:t>
      </w:r>
      <w:r w:rsidRPr="0064108A">
        <w:t xml:space="preserve"> или</w:t>
      </w:r>
      <w:r w:rsidRPr="0064108A">
        <w:rPr>
          <w:spacing w:val="2"/>
        </w:rPr>
        <w:t xml:space="preserve"> </w:t>
      </w:r>
      <w:r w:rsidRPr="0064108A">
        <w:t xml:space="preserve">по </w:t>
      </w:r>
      <w:r w:rsidRPr="0064108A">
        <w:rPr>
          <w:spacing w:val="-1"/>
        </w:rPr>
        <w:t>представлению</w:t>
      </w:r>
      <w:r w:rsidRPr="0064108A">
        <w:t xml:space="preserve"> </w:t>
      </w:r>
      <w:r w:rsidRPr="0064108A">
        <w:rPr>
          <w:lang w:val="en-US"/>
        </w:rPr>
        <w:t>Глав</w:t>
      </w:r>
      <w:r w:rsidRPr="0064108A">
        <w:t>ы</w:t>
      </w:r>
      <w:r w:rsidRPr="0064108A">
        <w:rPr>
          <w:lang w:val="en-US"/>
        </w:rPr>
        <w:t xml:space="preserve"> муниципального образования сельско</w:t>
      </w:r>
      <w:r>
        <w:t>е</w:t>
      </w:r>
      <w:r w:rsidRPr="0064108A">
        <w:rPr>
          <w:lang w:val="en-US"/>
        </w:rPr>
        <w:t xml:space="preserve"> поселени</w:t>
      </w:r>
      <w:r>
        <w:t>е</w:t>
      </w:r>
      <w:r w:rsidRPr="0064108A">
        <w:rPr>
          <w:lang w:val="en-US"/>
        </w:rPr>
        <w:t xml:space="preserve"> Сингапай</w:t>
      </w:r>
      <w:r w:rsidRPr="0064108A">
        <w:t>.</w:t>
      </w:r>
    </w:p>
    <w:tbl>
      <w:tblPr>
        <w:tblW w:w="9360" w:type="dxa"/>
        <w:tblInd w:w="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tblPr>
      <w:tblGrid>
        <w:gridCol w:w="9360"/>
      </w:tblGrid>
      <w:tr w:rsidR="00447AB3" w:rsidRPr="00A80ACE">
        <w:trPr>
          <w:trHeight w:val="13943"/>
        </w:trPr>
        <w:tc>
          <w:tcPr>
            <w:tcW w:w="9360" w:type="dxa"/>
          </w:tcPr>
          <w:p w:rsidR="00447AB3" w:rsidRPr="00452A41" w:rsidRDefault="00447AB3" w:rsidP="00BA566B">
            <w:pPr>
              <w:spacing w:line="240" w:lineRule="auto"/>
              <w:ind w:firstLine="0"/>
              <w:jc w:val="center"/>
              <w:rPr>
                <w:i/>
                <w:iCs/>
                <w:sz w:val="36"/>
                <w:szCs w:val="36"/>
                <w:lang w:eastAsia="ru-RU"/>
              </w:rPr>
            </w:pPr>
            <w:r w:rsidRPr="00452A41">
              <w:rPr>
                <w:i/>
                <w:iCs/>
                <w:sz w:val="36"/>
                <w:szCs w:val="36"/>
                <w:lang w:eastAsia="ru-RU"/>
              </w:rPr>
              <w:t>Общество с ограниченной ответственностью «Корпус»</w:t>
            </w:r>
          </w:p>
          <w:p w:rsidR="00447AB3" w:rsidRPr="00452A41" w:rsidRDefault="00447AB3" w:rsidP="00BA566B">
            <w:pPr>
              <w:spacing w:line="240" w:lineRule="auto"/>
              <w:rPr>
                <w:b/>
                <w:bCs/>
                <w:lang w:eastAsia="ru-RU"/>
              </w:rPr>
            </w:pPr>
            <w:r>
              <w:rPr>
                <w:noProof/>
                <w:lang w:eastAsia="ru-RU"/>
              </w:rPr>
              <w:pict>
                <v:shape id="AutoShape 4" o:spid="_x0000_s1029" type="#_x0000_t53" alt="Циновка" style="position:absolute;left:0;text-align:left;margin-left:9pt;margin-top:1.3pt;width:445.2pt;height:18pt;z-index:251657728;visibility:visible">
                  <v:fill r:id="rId8" o:title="" recolor="t" rotate="t" type="tile"/>
                </v:shape>
              </w:pict>
            </w:r>
          </w:p>
          <w:p w:rsidR="00447AB3" w:rsidRPr="00452A41" w:rsidRDefault="00447AB3" w:rsidP="00BA566B">
            <w:pPr>
              <w:spacing w:line="240" w:lineRule="auto"/>
              <w:rPr>
                <w:b/>
                <w:bCs/>
                <w:lang w:eastAsia="ru-RU"/>
              </w:rPr>
            </w:pPr>
          </w:p>
          <w:tbl>
            <w:tblPr>
              <w:tblW w:w="0" w:type="auto"/>
              <w:tblLook w:val="01E0"/>
            </w:tblPr>
            <w:tblGrid>
              <w:gridCol w:w="4597"/>
              <w:gridCol w:w="4547"/>
            </w:tblGrid>
            <w:tr w:rsidR="00447AB3" w:rsidRPr="00A80ACE">
              <w:tc>
                <w:tcPr>
                  <w:tcW w:w="4737" w:type="dxa"/>
                </w:tcPr>
                <w:p w:rsidR="00447AB3" w:rsidRPr="00452A41" w:rsidRDefault="00447AB3" w:rsidP="00BA566B">
                  <w:pPr>
                    <w:spacing w:line="240" w:lineRule="auto"/>
                    <w:rPr>
                      <w:b/>
                      <w:bCs/>
                      <w:lang w:eastAsia="ru-RU"/>
                    </w:rPr>
                  </w:pPr>
                  <w:r w:rsidRPr="00452A41">
                    <w:rPr>
                      <w:b/>
                      <w:bCs/>
                      <w:lang w:val="en-US" w:eastAsia="ru-RU"/>
                    </w:rPr>
                    <w:t>www</w:t>
                  </w:r>
                  <w:r w:rsidRPr="00452A41">
                    <w:rPr>
                      <w:b/>
                      <w:bCs/>
                      <w:lang w:eastAsia="ru-RU"/>
                    </w:rPr>
                    <w:t>.</w:t>
                  </w:r>
                  <w:r w:rsidRPr="00452A41">
                    <w:rPr>
                      <w:b/>
                      <w:bCs/>
                      <w:lang w:val="en-US" w:eastAsia="ru-RU"/>
                    </w:rPr>
                    <w:t>corpus</w:t>
                  </w:r>
                  <w:r w:rsidRPr="00452A41">
                    <w:rPr>
                      <w:b/>
                      <w:bCs/>
                      <w:lang w:eastAsia="ru-RU"/>
                    </w:rPr>
                    <w:t>-</w:t>
                  </w:r>
                  <w:r w:rsidRPr="00452A41">
                    <w:rPr>
                      <w:b/>
                      <w:bCs/>
                      <w:lang w:val="en-US" w:eastAsia="ru-RU"/>
                    </w:rPr>
                    <w:t>consulting</w:t>
                  </w:r>
                  <w:r w:rsidRPr="00452A41">
                    <w:rPr>
                      <w:b/>
                      <w:bCs/>
                      <w:lang w:eastAsia="ru-RU"/>
                    </w:rPr>
                    <w:t>.</w:t>
                  </w:r>
                  <w:r w:rsidRPr="00452A41">
                    <w:rPr>
                      <w:b/>
                      <w:bCs/>
                      <w:lang w:val="en-US" w:eastAsia="ru-RU"/>
                    </w:rPr>
                    <w:t>ru</w:t>
                  </w:r>
                </w:p>
              </w:tc>
              <w:tc>
                <w:tcPr>
                  <w:tcW w:w="4737" w:type="dxa"/>
                </w:tcPr>
                <w:p w:rsidR="00447AB3" w:rsidRPr="00452A41" w:rsidRDefault="00447AB3" w:rsidP="00BA566B">
                  <w:pPr>
                    <w:spacing w:line="240" w:lineRule="auto"/>
                    <w:jc w:val="right"/>
                    <w:rPr>
                      <w:b/>
                      <w:bCs/>
                      <w:lang w:eastAsia="ru-RU"/>
                    </w:rPr>
                  </w:pPr>
                  <w:r w:rsidRPr="00452A41">
                    <w:rPr>
                      <w:b/>
                      <w:bCs/>
                      <w:lang w:eastAsia="ru-RU"/>
                    </w:rPr>
                    <w:t>Тел. +7 (383) 312-03-51</w:t>
                  </w:r>
                </w:p>
              </w:tc>
            </w:tr>
          </w:tbl>
          <w:p w:rsidR="00447AB3" w:rsidRPr="00452A41" w:rsidRDefault="00447AB3" w:rsidP="00BA566B">
            <w:pPr>
              <w:spacing w:line="240" w:lineRule="auto"/>
              <w:jc w:val="center"/>
              <w:rPr>
                <w:b/>
                <w:bCs/>
                <w:sz w:val="48"/>
                <w:szCs w:val="48"/>
                <w:u w:val="single"/>
                <w:lang w:eastAsia="ru-RU"/>
              </w:rPr>
            </w:pPr>
          </w:p>
          <w:p w:rsidR="00447AB3" w:rsidRPr="00452A41" w:rsidRDefault="00447AB3" w:rsidP="00BA566B">
            <w:pPr>
              <w:spacing w:line="240" w:lineRule="auto"/>
              <w:jc w:val="center"/>
              <w:rPr>
                <w:b/>
                <w:bCs/>
                <w:sz w:val="48"/>
                <w:szCs w:val="48"/>
                <w:u w:val="single"/>
                <w:lang w:eastAsia="ru-RU"/>
              </w:rPr>
            </w:pPr>
          </w:p>
          <w:p w:rsidR="00447AB3" w:rsidRPr="00452A41" w:rsidRDefault="00447AB3" w:rsidP="00BA566B">
            <w:pPr>
              <w:spacing w:line="240" w:lineRule="auto"/>
              <w:jc w:val="center"/>
              <w:rPr>
                <w:b/>
                <w:bCs/>
                <w:sz w:val="48"/>
                <w:szCs w:val="48"/>
                <w:u w:val="single"/>
                <w:lang w:eastAsia="ru-RU"/>
              </w:rPr>
            </w:pPr>
          </w:p>
          <w:p w:rsidR="00447AB3" w:rsidRPr="00452A41" w:rsidRDefault="00447AB3" w:rsidP="00BA566B">
            <w:pPr>
              <w:spacing w:line="240" w:lineRule="auto"/>
              <w:jc w:val="center"/>
              <w:rPr>
                <w:b/>
                <w:bCs/>
                <w:sz w:val="48"/>
                <w:szCs w:val="48"/>
                <w:u w:val="single"/>
                <w:lang w:eastAsia="ru-RU"/>
              </w:rPr>
            </w:pPr>
          </w:p>
          <w:p w:rsidR="00447AB3" w:rsidRPr="00452A41" w:rsidRDefault="00447AB3" w:rsidP="00BA566B">
            <w:pPr>
              <w:spacing w:line="240" w:lineRule="auto"/>
              <w:jc w:val="center"/>
              <w:rPr>
                <w:b/>
                <w:bCs/>
                <w:sz w:val="48"/>
                <w:szCs w:val="48"/>
                <w:u w:val="single"/>
                <w:lang w:eastAsia="ru-RU"/>
              </w:rPr>
            </w:pPr>
          </w:p>
          <w:p w:rsidR="00447AB3" w:rsidRPr="00A80ACE" w:rsidRDefault="00447AB3" w:rsidP="00BA566B">
            <w:pPr>
              <w:spacing w:line="240" w:lineRule="auto"/>
              <w:jc w:val="center"/>
              <w:rPr>
                <w:b/>
                <w:bCs/>
                <w:sz w:val="40"/>
                <w:szCs w:val="40"/>
              </w:rPr>
            </w:pPr>
            <w:r w:rsidRPr="00A80ACE">
              <w:rPr>
                <w:b/>
                <w:bCs/>
                <w:sz w:val="40"/>
                <w:szCs w:val="40"/>
              </w:rPr>
              <w:t xml:space="preserve">Программа комплексного развития </w:t>
            </w:r>
          </w:p>
          <w:p w:rsidR="00447AB3" w:rsidRPr="00A80ACE" w:rsidRDefault="00447AB3" w:rsidP="00BA566B">
            <w:pPr>
              <w:spacing w:line="240" w:lineRule="auto"/>
              <w:jc w:val="center"/>
              <w:rPr>
                <w:b/>
                <w:bCs/>
                <w:sz w:val="40"/>
                <w:szCs w:val="40"/>
              </w:rPr>
            </w:pPr>
            <w:r w:rsidRPr="00A80ACE">
              <w:rPr>
                <w:b/>
                <w:bCs/>
                <w:sz w:val="40"/>
                <w:szCs w:val="40"/>
              </w:rPr>
              <w:t xml:space="preserve">систем коммунальной инфраструктуры </w:t>
            </w:r>
          </w:p>
          <w:p w:rsidR="00447AB3" w:rsidRPr="00A80ACE" w:rsidRDefault="00447AB3" w:rsidP="00BA566B">
            <w:pPr>
              <w:spacing w:line="240" w:lineRule="auto"/>
              <w:jc w:val="center"/>
              <w:rPr>
                <w:b/>
                <w:bCs/>
                <w:sz w:val="40"/>
                <w:szCs w:val="40"/>
              </w:rPr>
            </w:pPr>
            <w:r w:rsidRPr="00A80ACE">
              <w:rPr>
                <w:b/>
                <w:bCs/>
                <w:sz w:val="40"/>
                <w:szCs w:val="40"/>
              </w:rPr>
              <w:t xml:space="preserve">муниципального образования </w:t>
            </w:r>
          </w:p>
          <w:p w:rsidR="00447AB3" w:rsidRPr="00A80ACE" w:rsidRDefault="00447AB3" w:rsidP="00BA566B">
            <w:pPr>
              <w:spacing w:line="240" w:lineRule="auto"/>
              <w:jc w:val="center"/>
              <w:rPr>
                <w:b/>
                <w:bCs/>
                <w:sz w:val="40"/>
                <w:szCs w:val="40"/>
              </w:rPr>
            </w:pPr>
            <w:r w:rsidRPr="00A80ACE">
              <w:rPr>
                <w:b/>
                <w:bCs/>
                <w:sz w:val="40"/>
                <w:szCs w:val="40"/>
              </w:rPr>
              <w:t xml:space="preserve">сельское поселение Сингапай </w:t>
            </w:r>
          </w:p>
          <w:p w:rsidR="00447AB3" w:rsidRPr="00A80ACE" w:rsidRDefault="00447AB3" w:rsidP="00BA566B">
            <w:pPr>
              <w:spacing w:line="240" w:lineRule="auto"/>
              <w:jc w:val="center"/>
              <w:rPr>
                <w:b/>
                <w:bCs/>
                <w:sz w:val="40"/>
                <w:szCs w:val="40"/>
              </w:rPr>
            </w:pPr>
            <w:r w:rsidRPr="00A80ACE">
              <w:rPr>
                <w:b/>
                <w:bCs/>
                <w:sz w:val="40"/>
                <w:szCs w:val="40"/>
              </w:rPr>
              <w:t>на период до 2038 года</w:t>
            </w:r>
          </w:p>
          <w:p w:rsidR="00447AB3" w:rsidRPr="00452A41" w:rsidRDefault="00447AB3" w:rsidP="00BA566B">
            <w:pPr>
              <w:spacing w:line="240" w:lineRule="auto"/>
              <w:jc w:val="center"/>
              <w:rPr>
                <w:b/>
                <w:bCs/>
                <w:sz w:val="48"/>
                <w:szCs w:val="48"/>
                <w:lang w:eastAsia="ru-RU"/>
              </w:rPr>
            </w:pPr>
          </w:p>
          <w:p w:rsidR="00447AB3" w:rsidRPr="00452A41" w:rsidRDefault="00447AB3" w:rsidP="00BA566B">
            <w:pPr>
              <w:spacing w:line="240" w:lineRule="auto"/>
              <w:jc w:val="center"/>
              <w:rPr>
                <w:b/>
                <w:bCs/>
                <w:sz w:val="36"/>
                <w:szCs w:val="36"/>
                <w:lang w:eastAsia="ru-RU"/>
              </w:rPr>
            </w:pPr>
          </w:p>
          <w:p w:rsidR="00447AB3" w:rsidRPr="00452A41" w:rsidRDefault="00447AB3" w:rsidP="00BA566B">
            <w:pPr>
              <w:spacing w:line="240" w:lineRule="auto"/>
              <w:jc w:val="center"/>
              <w:rPr>
                <w:b/>
                <w:bCs/>
                <w:color w:val="000000"/>
                <w:sz w:val="36"/>
                <w:szCs w:val="36"/>
                <w:lang w:eastAsia="ru-RU"/>
              </w:rPr>
            </w:pPr>
          </w:p>
          <w:p w:rsidR="00447AB3" w:rsidRPr="00452A41" w:rsidRDefault="00447AB3" w:rsidP="00BA566B">
            <w:pPr>
              <w:spacing w:line="240" w:lineRule="auto"/>
              <w:jc w:val="center"/>
              <w:rPr>
                <w:b/>
                <w:bCs/>
                <w:color w:val="000000"/>
                <w:sz w:val="36"/>
                <w:szCs w:val="36"/>
                <w:lang w:eastAsia="ru-RU"/>
              </w:rPr>
            </w:pPr>
            <w:r w:rsidRPr="00452A41">
              <w:rPr>
                <w:b/>
                <w:bCs/>
                <w:color w:val="000000"/>
                <w:sz w:val="36"/>
                <w:szCs w:val="36"/>
                <w:lang w:eastAsia="ru-RU"/>
              </w:rPr>
              <w:t>Обосновывающие материалы</w:t>
            </w:r>
          </w:p>
          <w:p w:rsidR="00447AB3" w:rsidRPr="00452A41" w:rsidRDefault="00447AB3" w:rsidP="00BA566B">
            <w:pPr>
              <w:spacing w:line="240" w:lineRule="auto"/>
              <w:rPr>
                <w:b/>
                <w:bCs/>
                <w:sz w:val="36"/>
                <w:szCs w:val="36"/>
                <w:lang w:eastAsia="ru-RU"/>
              </w:rPr>
            </w:pPr>
          </w:p>
          <w:p w:rsidR="00447AB3" w:rsidRPr="00452A41" w:rsidRDefault="00447AB3" w:rsidP="00BA566B">
            <w:pPr>
              <w:spacing w:line="240" w:lineRule="auto"/>
              <w:rPr>
                <w:b/>
                <w:bCs/>
                <w:sz w:val="36"/>
                <w:szCs w:val="36"/>
                <w:lang w:eastAsia="ru-RU"/>
              </w:rPr>
            </w:pPr>
          </w:p>
          <w:p w:rsidR="00447AB3" w:rsidRPr="00452A41" w:rsidRDefault="00447AB3" w:rsidP="00BA566B">
            <w:pPr>
              <w:spacing w:line="240" w:lineRule="auto"/>
              <w:rPr>
                <w:b/>
                <w:bCs/>
                <w:sz w:val="36"/>
                <w:szCs w:val="36"/>
                <w:lang w:eastAsia="ru-RU"/>
              </w:rPr>
            </w:pPr>
          </w:p>
          <w:p w:rsidR="00447AB3" w:rsidRPr="00452A41" w:rsidRDefault="00447AB3" w:rsidP="00BA566B">
            <w:pPr>
              <w:spacing w:line="240" w:lineRule="auto"/>
              <w:jc w:val="center"/>
              <w:rPr>
                <w:b/>
                <w:bCs/>
                <w:sz w:val="32"/>
                <w:szCs w:val="32"/>
                <w:lang w:eastAsia="ru-RU"/>
              </w:rPr>
            </w:pPr>
            <w:r w:rsidRPr="00452A41">
              <w:rPr>
                <w:b/>
                <w:bCs/>
                <w:sz w:val="32"/>
                <w:szCs w:val="32"/>
                <w:lang w:eastAsia="ru-RU"/>
              </w:rPr>
              <w:t>Разработчик: ООО «Корпус»</w:t>
            </w:r>
          </w:p>
          <w:p w:rsidR="00447AB3" w:rsidRPr="00452A41" w:rsidRDefault="00447AB3" w:rsidP="00BA566B">
            <w:pPr>
              <w:spacing w:line="240" w:lineRule="auto"/>
              <w:jc w:val="center"/>
              <w:rPr>
                <w:b/>
                <w:bCs/>
                <w:sz w:val="48"/>
                <w:szCs w:val="48"/>
                <w:lang w:eastAsia="ru-RU"/>
              </w:rPr>
            </w:pPr>
          </w:p>
          <w:p w:rsidR="00447AB3" w:rsidRPr="00452A41" w:rsidRDefault="00447AB3" w:rsidP="00BA566B">
            <w:pPr>
              <w:spacing w:line="240" w:lineRule="auto"/>
              <w:jc w:val="center"/>
              <w:rPr>
                <w:b/>
                <w:bCs/>
                <w:sz w:val="48"/>
                <w:szCs w:val="48"/>
                <w:lang w:eastAsia="ru-RU"/>
              </w:rPr>
            </w:pPr>
          </w:p>
          <w:p w:rsidR="00447AB3" w:rsidRPr="00452A41" w:rsidRDefault="00447AB3" w:rsidP="00BA566B">
            <w:pPr>
              <w:spacing w:line="240" w:lineRule="auto"/>
              <w:jc w:val="center"/>
              <w:rPr>
                <w:b/>
                <w:bCs/>
                <w:sz w:val="48"/>
                <w:szCs w:val="48"/>
                <w:lang w:eastAsia="ru-RU"/>
              </w:rPr>
            </w:pPr>
          </w:p>
          <w:p w:rsidR="00447AB3" w:rsidRPr="00452A41" w:rsidRDefault="00447AB3" w:rsidP="00BA566B">
            <w:pPr>
              <w:spacing w:line="240" w:lineRule="auto"/>
              <w:jc w:val="center"/>
              <w:rPr>
                <w:b/>
                <w:bCs/>
                <w:sz w:val="48"/>
                <w:szCs w:val="48"/>
                <w:lang w:eastAsia="ru-RU"/>
              </w:rPr>
            </w:pPr>
          </w:p>
          <w:p w:rsidR="00447AB3" w:rsidRPr="00452A41" w:rsidRDefault="00447AB3" w:rsidP="00BA566B">
            <w:pPr>
              <w:spacing w:line="240" w:lineRule="auto"/>
              <w:jc w:val="center"/>
              <w:rPr>
                <w:b/>
                <w:bCs/>
                <w:sz w:val="48"/>
                <w:szCs w:val="48"/>
                <w:lang w:eastAsia="ru-RU"/>
              </w:rPr>
            </w:pPr>
          </w:p>
          <w:p w:rsidR="00447AB3" w:rsidRPr="00452A41" w:rsidRDefault="00447AB3" w:rsidP="00BA566B">
            <w:pPr>
              <w:spacing w:line="240" w:lineRule="auto"/>
              <w:jc w:val="center"/>
              <w:rPr>
                <w:b/>
                <w:bCs/>
                <w:sz w:val="48"/>
                <w:szCs w:val="48"/>
                <w:lang w:eastAsia="ru-RU"/>
              </w:rPr>
            </w:pPr>
          </w:p>
          <w:p w:rsidR="00447AB3" w:rsidRPr="00452A41" w:rsidRDefault="00447AB3" w:rsidP="00BA566B">
            <w:pPr>
              <w:jc w:val="center"/>
              <w:rPr>
                <w:b/>
                <w:bCs/>
                <w:sz w:val="32"/>
                <w:szCs w:val="32"/>
                <w:lang w:eastAsia="ru-RU"/>
              </w:rPr>
            </w:pPr>
          </w:p>
          <w:p w:rsidR="00447AB3" w:rsidRPr="00452A41" w:rsidRDefault="00447AB3" w:rsidP="00BA566B">
            <w:pPr>
              <w:jc w:val="center"/>
              <w:rPr>
                <w:b/>
                <w:bCs/>
                <w:sz w:val="32"/>
                <w:szCs w:val="32"/>
                <w:lang w:eastAsia="ru-RU"/>
              </w:rPr>
            </w:pPr>
            <w:r w:rsidRPr="00452A41">
              <w:rPr>
                <w:b/>
                <w:bCs/>
                <w:sz w:val="32"/>
                <w:szCs w:val="32"/>
                <w:lang w:eastAsia="ru-RU"/>
              </w:rPr>
              <w:t>Новосибирск 2018 г.</w:t>
            </w:r>
          </w:p>
          <w:p w:rsidR="00447AB3" w:rsidRPr="00452A41" w:rsidRDefault="00447AB3" w:rsidP="00BA566B">
            <w:pPr>
              <w:spacing w:line="240" w:lineRule="auto"/>
              <w:ind w:firstLine="0"/>
              <w:jc w:val="center"/>
              <w:rPr>
                <w:i/>
                <w:iCs/>
                <w:sz w:val="36"/>
                <w:szCs w:val="36"/>
                <w:lang w:eastAsia="ru-RU"/>
              </w:rPr>
            </w:pPr>
            <w:r w:rsidRPr="00452A41">
              <w:rPr>
                <w:i/>
                <w:iCs/>
                <w:sz w:val="36"/>
                <w:szCs w:val="36"/>
                <w:lang w:eastAsia="ru-RU"/>
              </w:rPr>
              <w:t>Общество с ограниченной ответственностью «Корпус»</w:t>
            </w:r>
          </w:p>
          <w:p w:rsidR="00447AB3" w:rsidRPr="00452A41" w:rsidRDefault="00447AB3" w:rsidP="00BA566B">
            <w:pPr>
              <w:spacing w:line="240" w:lineRule="auto"/>
              <w:ind w:firstLine="0"/>
              <w:rPr>
                <w:b/>
                <w:bCs/>
                <w:lang w:eastAsia="ru-RU"/>
              </w:rPr>
            </w:pPr>
            <w:r>
              <w:rPr>
                <w:noProof/>
                <w:lang w:eastAsia="ru-RU"/>
              </w:rPr>
              <w:pict>
                <v:shape id="AutoShape 5" o:spid="_x0000_s1030" type="#_x0000_t53" alt="Циновка" style="position:absolute;left:0;text-align:left;margin-left:.6pt;margin-top:8.85pt;width:445.2pt;height:18pt;z-index:251658752;visibility:visible">
                  <v:fill r:id="rId8" o:title="" recolor="t" rotate="t" type="tile"/>
                </v:shape>
              </w:pict>
            </w:r>
          </w:p>
          <w:tbl>
            <w:tblPr>
              <w:tblpPr w:leftFromText="180" w:rightFromText="180" w:vertAnchor="text" w:horzAnchor="margin" w:tblpY="64"/>
              <w:tblOverlap w:val="never"/>
              <w:tblW w:w="0" w:type="auto"/>
              <w:tblLook w:val="01E0"/>
            </w:tblPr>
            <w:tblGrid>
              <w:gridCol w:w="4591"/>
              <w:gridCol w:w="4553"/>
            </w:tblGrid>
            <w:tr w:rsidR="00447AB3" w:rsidRPr="00A80ACE">
              <w:trPr>
                <w:trHeight w:val="547"/>
              </w:trPr>
              <w:tc>
                <w:tcPr>
                  <w:tcW w:w="4591" w:type="dxa"/>
                </w:tcPr>
                <w:p w:rsidR="00447AB3" w:rsidRPr="00452A41" w:rsidRDefault="00447AB3" w:rsidP="00BA566B">
                  <w:pPr>
                    <w:spacing w:line="240" w:lineRule="auto"/>
                    <w:ind w:firstLine="0"/>
                    <w:rPr>
                      <w:b/>
                      <w:bCs/>
                      <w:lang w:eastAsia="ru-RU"/>
                    </w:rPr>
                  </w:pPr>
                </w:p>
                <w:p w:rsidR="00447AB3" w:rsidRPr="00452A41" w:rsidRDefault="00447AB3" w:rsidP="00BA566B">
                  <w:pPr>
                    <w:spacing w:line="240" w:lineRule="auto"/>
                    <w:ind w:firstLine="0"/>
                    <w:rPr>
                      <w:b/>
                      <w:bCs/>
                      <w:lang w:eastAsia="ru-RU"/>
                    </w:rPr>
                  </w:pPr>
                  <w:r w:rsidRPr="00452A41">
                    <w:rPr>
                      <w:b/>
                      <w:bCs/>
                      <w:lang w:val="en-US" w:eastAsia="ru-RU"/>
                    </w:rPr>
                    <w:t>www</w:t>
                  </w:r>
                  <w:r w:rsidRPr="00452A41">
                    <w:rPr>
                      <w:b/>
                      <w:bCs/>
                      <w:lang w:eastAsia="ru-RU"/>
                    </w:rPr>
                    <w:t>.</w:t>
                  </w:r>
                  <w:r w:rsidRPr="00452A41">
                    <w:rPr>
                      <w:b/>
                      <w:bCs/>
                      <w:lang w:val="en-US" w:eastAsia="ru-RU"/>
                    </w:rPr>
                    <w:t>corpus</w:t>
                  </w:r>
                  <w:r w:rsidRPr="00452A41">
                    <w:rPr>
                      <w:b/>
                      <w:bCs/>
                      <w:lang w:eastAsia="ru-RU"/>
                    </w:rPr>
                    <w:t>-</w:t>
                  </w:r>
                  <w:r w:rsidRPr="00452A41">
                    <w:rPr>
                      <w:b/>
                      <w:bCs/>
                      <w:lang w:val="en-US" w:eastAsia="ru-RU"/>
                    </w:rPr>
                    <w:t>consulting</w:t>
                  </w:r>
                  <w:r w:rsidRPr="00452A41">
                    <w:rPr>
                      <w:b/>
                      <w:bCs/>
                      <w:lang w:eastAsia="ru-RU"/>
                    </w:rPr>
                    <w:t>.</w:t>
                  </w:r>
                  <w:r w:rsidRPr="00452A41">
                    <w:rPr>
                      <w:b/>
                      <w:bCs/>
                      <w:lang w:val="en-US" w:eastAsia="ru-RU"/>
                    </w:rPr>
                    <w:t>ru</w:t>
                  </w:r>
                </w:p>
              </w:tc>
              <w:tc>
                <w:tcPr>
                  <w:tcW w:w="4553" w:type="dxa"/>
                </w:tcPr>
                <w:p w:rsidR="00447AB3" w:rsidRPr="00452A41" w:rsidRDefault="00447AB3" w:rsidP="00BA566B">
                  <w:pPr>
                    <w:spacing w:line="240" w:lineRule="auto"/>
                    <w:ind w:firstLine="0"/>
                    <w:jc w:val="right"/>
                    <w:rPr>
                      <w:b/>
                      <w:bCs/>
                      <w:lang w:eastAsia="ru-RU"/>
                    </w:rPr>
                  </w:pPr>
                </w:p>
                <w:p w:rsidR="00447AB3" w:rsidRPr="00452A41" w:rsidRDefault="00447AB3" w:rsidP="00BA566B">
                  <w:pPr>
                    <w:spacing w:line="240" w:lineRule="auto"/>
                    <w:ind w:firstLine="0"/>
                    <w:jc w:val="right"/>
                    <w:rPr>
                      <w:b/>
                      <w:bCs/>
                      <w:lang w:eastAsia="ru-RU"/>
                    </w:rPr>
                  </w:pPr>
                  <w:r w:rsidRPr="00452A41">
                    <w:rPr>
                      <w:b/>
                      <w:bCs/>
                      <w:lang w:eastAsia="ru-RU"/>
                    </w:rPr>
                    <w:t>Тел. +7 (383) 312-03-51</w:t>
                  </w:r>
                </w:p>
              </w:tc>
            </w:tr>
          </w:tbl>
          <w:p w:rsidR="00447AB3" w:rsidRPr="00452A41" w:rsidRDefault="00447AB3" w:rsidP="00BA566B">
            <w:pPr>
              <w:spacing w:line="240" w:lineRule="auto"/>
              <w:ind w:firstLine="0"/>
              <w:jc w:val="center"/>
              <w:rPr>
                <w:b/>
                <w:bCs/>
                <w:sz w:val="48"/>
                <w:szCs w:val="48"/>
                <w:lang w:eastAsia="ru-RU"/>
              </w:rPr>
            </w:pPr>
          </w:p>
          <w:p w:rsidR="00447AB3" w:rsidRPr="00452A41" w:rsidRDefault="00447AB3" w:rsidP="00BA566B">
            <w:pPr>
              <w:spacing w:line="240" w:lineRule="auto"/>
              <w:ind w:firstLine="0"/>
              <w:jc w:val="center"/>
              <w:rPr>
                <w:b/>
                <w:bCs/>
                <w:sz w:val="48"/>
                <w:szCs w:val="48"/>
                <w:lang w:eastAsia="ru-RU"/>
              </w:rPr>
            </w:pPr>
          </w:p>
          <w:p w:rsidR="00447AB3" w:rsidRPr="00452A41" w:rsidRDefault="00447AB3" w:rsidP="00BA566B">
            <w:pPr>
              <w:spacing w:line="240" w:lineRule="auto"/>
              <w:ind w:firstLine="0"/>
              <w:jc w:val="center"/>
              <w:rPr>
                <w:b/>
                <w:bCs/>
                <w:sz w:val="48"/>
                <w:szCs w:val="48"/>
                <w:lang w:eastAsia="ru-RU"/>
              </w:rPr>
            </w:pPr>
          </w:p>
          <w:p w:rsidR="00447AB3" w:rsidRPr="00452A41" w:rsidRDefault="00447AB3" w:rsidP="00BA566B">
            <w:pPr>
              <w:spacing w:line="240" w:lineRule="auto"/>
              <w:ind w:firstLine="0"/>
              <w:jc w:val="center"/>
              <w:rPr>
                <w:b/>
                <w:bCs/>
                <w:sz w:val="48"/>
                <w:szCs w:val="48"/>
                <w:lang w:eastAsia="ru-RU"/>
              </w:rPr>
            </w:pPr>
          </w:p>
          <w:p w:rsidR="00447AB3" w:rsidRPr="00A80ACE" w:rsidRDefault="00447AB3" w:rsidP="00BA566B">
            <w:pPr>
              <w:spacing w:line="240" w:lineRule="auto"/>
              <w:jc w:val="center"/>
              <w:rPr>
                <w:b/>
                <w:bCs/>
                <w:sz w:val="40"/>
                <w:szCs w:val="40"/>
              </w:rPr>
            </w:pPr>
            <w:r w:rsidRPr="00A80ACE">
              <w:rPr>
                <w:b/>
                <w:bCs/>
                <w:sz w:val="40"/>
                <w:szCs w:val="40"/>
              </w:rPr>
              <w:t xml:space="preserve">Программа комплексного развития </w:t>
            </w:r>
          </w:p>
          <w:p w:rsidR="00447AB3" w:rsidRPr="00A80ACE" w:rsidRDefault="00447AB3" w:rsidP="00BA566B">
            <w:pPr>
              <w:spacing w:line="240" w:lineRule="auto"/>
              <w:jc w:val="center"/>
              <w:rPr>
                <w:b/>
                <w:bCs/>
                <w:sz w:val="40"/>
                <w:szCs w:val="40"/>
              </w:rPr>
            </w:pPr>
            <w:r w:rsidRPr="00A80ACE">
              <w:rPr>
                <w:b/>
                <w:bCs/>
                <w:sz w:val="40"/>
                <w:szCs w:val="40"/>
              </w:rPr>
              <w:t xml:space="preserve">систем коммунальной инфраструктуры </w:t>
            </w:r>
          </w:p>
          <w:p w:rsidR="00447AB3" w:rsidRPr="00A80ACE" w:rsidRDefault="00447AB3" w:rsidP="00BA566B">
            <w:pPr>
              <w:spacing w:line="240" w:lineRule="auto"/>
              <w:jc w:val="center"/>
              <w:rPr>
                <w:b/>
                <w:bCs/>
                <w:sz w:val="40"/>
                <w:szCs w:val="40"/>
              </w:rPr>
            </w:pPr>
            <w:r w:rsidRPr="00A80ACE">
              <w:rPr>
                <w:b/>
                <w:bCs/>
                <w:sz w:val="40"/>
                <w:szCs w:val="40"/>
              </w:rPr>
              <w:t xml:space="preserve">муниципального образования </w:t>
            </w:r>
          </w:p>
          <w:p w:rsidR="00447AB3" w:rsidRPr="00A80ACE" w:rsidRDefault="00447AB3" w:rsidP="00BA566B">
            <w:pPr>
              <w:spacing w:line="240" w:lineRule="auto"/>
              <w:jc w:val="center"/>
              <w:rPr>
                <w:b/>
                <w:bCs/>
                <w:sz w:val="40"/>
                <w:szCs w:val="40"/>
              </w:rPr>
            </w:pPr>
            <w:r w:rsidRPr="00A80ACE">
              <w:rPr>
                <w:b/>
                <w:bCs/>
                <w:sz w:val="40"/>
                <w:szCs w:val="40"/>
              </w:rPr>
              <w:t xml:space="preserve">сельское поселение Сингапай </w:t>
            </w:r>
          </w:p>
          <w:p w:rsidR="00447AB3" w:rsidRPr="00A80ACE" w:rsidRDefault="00447AB3" w:rsidP="00BA566B">
            <w:pPr>
              <w:spacing w:line="240" w:lineRule="auto"/>
              <w:jc w:val="center"/>
              <w:rPr>
                <w:b/>
                <w:bCs/>
                <w:sz w:val="40"/>
                <w:szCs w:val="40"/>
              </w:rPr>
            </w:pPr>
            <w:r w:rsidRPr="00A80ACE">
              <w:rPr>
                <w:b/>
                <w:bCs/>
                <w:sz w:val="40"/>
                <w:szCs w:val="40"/>
              </w:rPr>
              <w:t>на период до 2038 года</w:t>
            </w:r>
          </w:p>
          <w:p w:rsidR="00447AB3" w:rsidRPr="00452A41" w:rsidRDefault="00447AB3" w:rsidP="00BA566B">
            <w:pPr>
              <w:spacing w:after="120" w:line="240" w:lineRule="auto"/>
              <w:ind w:firstLine="0"/>
              <w:jc w:val="center"/>
              <w:rPr>
                <w:b/>
                <w:bCs/>
                <w:color w:val="000000"/>
                <w:sz w:val="32"/>
                <w:szCs w:val="32"/>
                <w:lang w:eastAsia="ru-RU"/>
              </w:rPr>
            </w:pPr>
          </w:p>
          <w:p w:rsidR="00447AB3" w:rsidRPr="00452A41" w:rsidRDefault="00447AB3" w:rsidP="00BA566B">
            <w:pPr>
              <w:spacing w:line="240" w:lineRule="auto"/>
              <w:ind w:firstLine="0"/>
              <w:jc w:val="center"/>
              <w:rPr>
                <w:b/>
                <w:bCs/>
                <w:color w:val="000000"/>
                <w:sz w:val="32"/>
                <w:szCs w:val="32"/>
                <w:lang w:eastAsia="ru-RU"/>
              </w:rPr>
            </w:pPr>
            <w:r w:rsidRPr="00452A41">
              <w:rPr>
                <w:b/>
                <w:bCs/>
                <w:color w:val="000000"/>
                <w:sz w:val="32"/>
                <w:szCs w:val="32"/>
                <w:lang w:eastAsia="ru-RU"/>
              </w:rPr>
              <w:t xml:space="preserve">Обосновывающие материалы </w:t>
            </w:r>
          </w:p>
          <w:p w:rsidR="00447AB3" w:rsidRPr="00452A41" w:rsidRDefault="00447AB3" w:rsidP="00BA566B">
            <w:pPr>
              <w:spacing w:line="240" w:lineRule="auto"/>
              <w:ind w:firstLine="0"/>
              <w:jc w:val="center"/>
              <w:rPr>
                <w:b/>
                <w:bCs/>
                <w:color w:val="000000"/>
                <w:sz w:val="32"/>
                <w:szCs w:val="32"/>
                <w:lang w:eastAsia="ru-RU"/>
              </w:rPr>
            </w:pPr>
          </w:p>
          <w:p w:rsidR="00447AB3" w:rsidRPr="00452A41" w:rsidRDefault="00447AB3" w:rsidP="00BA566B">
            <w:pPr>
              <w:spacing w:line="240" w:lineRule="auto"/>
              <w:ind w:firstLine="0"/>
              <w:jc w:val="center"/>
              <w:rPr>
                <w:b/>
                <w:bCs/>
                <w:color w:val="000000"/>
                <w:sz w:val="32"/>
                <w:szCs w:val="32"/>
                <w:lang w:eastAsia="ru-RU"/>
              </w:rPr>
            </w:pPr>
          </w:p>
          <w:p w:rsidR="00447AB3" w:rsidRPr="00452A41" w:rsidRDefault="00447AB3" w:rsidP="00BA566B">
            <w:pPr>
              <w:spacing w:line="240" w:lineRule="auto"/>
              <w:ind w:firstLine="0"/>
              <w:jc w:val="center"/>
              <w:rPr>
                <w:b/>
                <w:bCs/>
                <w:sz w:val="32"/>
                <w:szCs w:val="32"/>
                <w:lang w:eastAsia="ru-RU"/>
              </w:rPr>
            </w:pPr>
            <w:r w:rsidRPr="00452A41">
              <w:rPr>
                <w:b/>
                <w:bCs/>
                <w:sz w:val="32"/>
                <w:szCs w:val="32"/>
                <w:lang w:eastAsia="ru-RU"/>
              </w:rPr>
              <w:t xml:space="preserve">Муниципальный контракт № № 7-2018-К </w:t>
            </w:r>
          </w:p>
          <w:p w:rsidR="00447AB3" w:rsidRPr="00452A41" w:rsidRDefault="00447AB3" w:rsidP="00BA566B">
            <w:pPr>
              <w:spacing w:line="240" w:lineRule="auto"/>
              <w:ind w:firstLine="0"/>
              <w:jc w:val="center"/>
              <w:rPr>
                <w:b/>
                <w:bCs/>
                <w:sz w:val="32"/>
                <w:szCs w:val="32"/>
                <w:lang w:eastAsia="ru-RU"/>
              </w:rPr>
            </w:pPr>
            <w:r w:rsidRPr="00452A41">
              <w:rPr>
                <w:b/>
                <w:bCs/>
                <w:sz w:val="32"/>
                <w:szCs w:val="32"/>
                <w:lang w:eastAsia="ru-RU"/>
              </w:rPr>
              <w:t xml:space="preserve">от 11 апреля 2018 г. </w:t>
            </w:r>
          </w:p>
          <w:p w:rsidR="00447AB3" w:rsidRPr="00452A41" w:rsidRDefault="00447AB3" w:rsidP="00BA566B">
            <w:pPr>
              <w:spacing w:line="240" w:lineRule="auto"/>
              <w:ind w:firstLine="0"/>
              <w:jc w:val="center"/>
              <w:rPr>
                <w:b/>
                <w:bCs/>
                <w:sz w:val="32"/>
                <w:szCs w:val="32"/>
                <w:lang w:eastAsia="ru-RU"/>
              </w:rPr>
            </w:pPr>
          </w:p>
          <w:p w:rsidR="00447AB3" w:rsidRPr="00452A41" w:rsidRDefault="00447AB3" w:rsidP="00BA566B">
            <w:pPr>
              <w:spacing w:line="240" w:lineRule="auto"/>
              <w:ind w:firstLine="0"/>
              <w:jc w:val="center"/>
              <w:rPr>
                <w:b/>
                <w:bCs/>
                <w:sz w:val="32"/>
                <w:szCs w:val="32"/>
                <w:lang w:eastAsia="ru-RU"/>
              </w:rPr>
            </w:pPr>
            <w:r w:rsidRPr="00452A41">
              <w:rPr>
                <w:b/>
                <w:bCs/>
                <w:sz w:val="32"/>
                <w:szCs w:val="32"/>
                <w:lang w:eastAsia="ru-RU"/>
              </w:rPr>
              <w:t>Разработчик: ООО «Корпус»</w:t>
            </w:r>
          </w:p>
          <w:p w:rsidR="00447AB3" w:rsidRPr="00452A41" w:rsidRDefault="00447AB3" w:rsidP="00BA566B">
            <w:pPr>
              <w:spacing w:line="240" w:lineRule="auto"/>
              <w:ind w:firstLine="0"/>
              <w:jc w:val="center"/>
              <w:rPr>
                <w:b/>
                <w:bCs/>
                <w:sz w:val="32"/>
                <w:szCs w:val="32"/>
                <w:lang w:eastAsia="ru-RU"/>
              </w:rPr>
            </w:pPr>
          </w:p>
          <w:p w:rsidR="00447AB3" w:rsidRPr="00452A41" w:rsidRDefault="00447AB3" w:rsidP="00BA566B">
            <w:pPr>
              <w:spacing w:line="240" w:lineRule="auto"/>
              <w:ind w:firstLine="0"/>
              <w:jc w:val="center"/>
              <w:rPr>
                <w:b/>
                <w:bCs/>
                <w:sz w:val="32"/>
                <w:szCs w:val="32"/>
                <w:lang w:eastAsia="ru-RU"/>
              </w:rPr>
            </w:pPr>
          </w:p>
          <w:tbl>
            <w:tblPr>
              <w:tblW w:w="0" w:type="auto"/>
              <w:tblLook w:val="00A0"/>
            </w:tblPr>
            <w:tblGrid>
              <w:gridCol w:w="6811"/>
              <w:gridCol w:w="2318"/>
            </w:tblGrid>
            <w:tr w:rsidR="00447AB3" w:rsidRPr="00A80ACE">
              <w:tc>
                <w:tcPr>
                  <w:tcW w:w="6811" w:type="dxa"/>
                </w:tcPr>
                <w:p w:rsidR="00447AB3" w:rsidRPr="00A80ACE" w:rsidRDefault="00447AB3" w:rsidP="00A80ACE">
                  <w:pPr>
                    <w:spacing w:line="240" w:lineRule="auto"/>
                    <w:ind w:firstLine="0"/>
                    <w:rPr>
                      <w:sz w:val="32"/>
                      <w:szCs w:val="32"/>
                    </w:rPr>
                  </w:pPr>
                  <w:r w:rsidRPr="00A80ACE">
                    <w:rPr>
                      <w:sz w:val="28"/>
                      <w:szCs w:val="28"/>
                    </w:rPr>
                    <w:t>Директор ООО «Корпус»</w:t>
                  </w:r>
                </w:p>
              </w:tc>
              <w:tc>
                <w:tcPr>
                  <w:tcW w:w="2318" w:type="dxa"/>
                </w:tcPr>
                <w:p w:rsidR="00447AB3" w:rsidRPr="00A80ACE" w:rsidRDefault="00447AB3" w:rsidP="00A80ACE">
                  <w:pPr>
                    <w:spacing w:line="240" w:lineRule="auto"/>
                    <w:ind w:firstLine="0"/>
                    <w:rPr>
                      <w:sz w:val="32"/>
                      <w:szCs w:val="32"/>
                    </w:rPr>
                  </w:pPr>
                  <w:r w:rsidRPr="00A80ACE">
                    <w:rPr>
                      <w:sz w:val="28"/>
                      <w:szCs w:val="28"/>
                    </w:rPr>
                    <w:t>Ю.П. Воронов</w:t>
                  </w:r>
                </w:p>
              </w:tc>
            </w:tr>
            <w:tr w:rsidR="00447AB3" w:rsidRPr="00A80ACE">
              <w:tc>
                <w:tcPr>
                  <w:tcW w:w="6811" w:type="dxa"/>
                </w:tcPr>
                <w:p w:rsidR="00447AB3" w:rsidRPr="00A80ACE" w:rsidRDefault="00447AB3" w:rsidP="00A80ACE">
                  <w:pPr>
                    <w:spacing w:line="240" w:lineRule="auto"/>
                    <w:ind w:firstLine="0"/>
                    <w:rPr>
                      <w:sz w:val="32"/>
                      <w:szCs w:val="32"/>
                    </w:rPr>
                  </w:pPr>
                  <w:r w:rsidRPr="00A80ACE">
                    <w:rPr>
                      <w:sz w:val="28"/>
                      <w:szCs w:val="28"/>
                    </w:rPr>
                    <w:t>Исполнительный директор ООО «Корпус»</w:t>
                  </w:r>
                </w:p>
              </w:tc>
              <w:tc>
                <w:tcPr>
                  <w:tcW w:w="2318" w:type="dxa"/>
                </w:tcPr>
                <w:p w:rsidR="00447AB3" w:rsidRPr="00A80ACE" w:rsidRDefault="00447AB3" w:rsidP="00A80ACE">
                  <w:pPr>
                    <w:spacing w:line="240" w:lineRule="auto"/>
                    <w:ind w:firstLine="0"/>
                    <w:rPr>
                      <w:sz w:val="32"/>
                      <w:szCs w:val="32"/>
                    </w:rPr>
                  </w:pPr>
                  <w:r w:rsidRPr="00A80ACE">
                    <w:rPr>
                      <w:sz w:val="28"/>
                      <w:szCs w:val="28"/>
                    </w:rPr>
                    <w:t>Л.А. Куприянов</w:t>
                  </w:r>
                </w:p>
              </w:tc>
            </w:tr>
            <w:tr w:rsidR="00447AB3" w:rsidRPr="00A80ACE">
              <w:tc>
                <w:tcPr>
                  <w:tcW w:w="6811" w:type="dxa"/>
                </w:tcPr>
                <w:p w:rsidR="00447AB3" w:rsidRPr="00A80ACE" w:rsidRDefault="00447AB3" w:rsidP="00A80ACE">
                  <w:pPr>
                    <w:spacing w:line="240" w:lineRule="auto"/>
                    <w:ind w:firstLine="0"/>
                    <w:rPr>
                      <w:sz w:val="32"/>
                      <w:szCs w:val="32"/>
                    </w:rPr>
                  </w:pPr>
                  <w:r w:rsidRPr="00A80ACE">
                    <w:rPr>
                      <w:sz w:val="28"/>
                      <w:szCs w:val="28"/>
                    </w:rPr>
                    <w:t>Главный инженер проекта</w:t>
                  </w:r>
                </w:p>
              </w:tc>
              <w:tc>
                <w:tcPr>
                  <w:tcW w:w="2318" w:type="dxa"/>
                </w:tcPr>
                <w:p w:rsidR="00447AB3" w:rsidRPr="00A80ACE" w:rsidRDefault="00447AB3" w:rsidP="00A80ACE">
                  <w:pPr>
                    <w:spacing w:line="240" w:lineRule="auto"/>
                    <w:ind w:firstLine="0"/>
                    <w:rPr>
                      <w:sz w:val="32"/>
                      <w:szCs w:val="32"/>
                    </w:rPr>
                  </w:pPr>
                  <w:r w:rsidRPr="00A80ACE">
                    <w:rPr>
                      <w:sz w:val="28"/>
                      <w:szCs w:val="28"/>
                    </w:rPr>
                    <w:t>Г.А. Ромашов</w:t>
                  </w:r>
                </w:p>
              </w:tc>
            </w:tr>
            <w:tr w:rsidR="00447AB3" w:rsidRPr="00A80ACE">
              <w:tc>
                <w:tcPr>
                  <w:tcW w:w="6811" w:type="dxa"/>
                </w:tcPr>
                <w:p w:rsidR="00447AB3" w:rsidRPr="00A80ACE" w:rsidRDefault="00447AB3" w:rsidP="00A80ACE">
                  <w:pPr>
                    <w:spacing w:line="240" w:lineRule="auto"/>
                    <w:ind w:firstLine="0"/>
                    <w:rPr>
                      <w:sz w:val="32"/>
                      <w:szCs w:val="32"/>
                    </w:rPr>
                  </w:pPr>
                  <w:r w:rsidRPr="00A80ACE">
                    <w:rPr>
                      <w:sz w:val="28"/>
                      <w:szCs w:val="28"/>
                    </w:rPr>
                    <w:t>Ведущий специалист проекта</w:t>
                  </w:r>
                </w:p>
              </w:tc>
              <w:tc>
                <w:tcPr>
                  <w:tcW w:w="2318" w:type="dxa"/>
                </w:tcPr>
                <w:p w:rsidR="00447AB3" w:rsidRPr="00A80ACE" w:rsidRDefault="00447AB3" w:rsidP="00A80ACE">
                  <w:pPr>
                    <w:spacing w:line="240" w:lineRule="auto"/>
                    <w:ind w:firstLine="0"/>
                    <w:rPr>
                      <w:sz w:val="28"/>
                      <w:szCs w:val="28"/>
                    </w:rPr>
                  </w:pPr>
                  <w:r w:rsidRPr="00A80ACE">
                    <w:rPr>
                      <w:sz w:val="28"/>
                      <w:szCs w:val="28"/>
                    </w:rPr>
                    <w:t>С.С. Добряков</w:t>
                  </w:r>
                </w:p>
              </w:tc>
            </w:tr>
            <w:tr w:rsidR="00447AB3" w:rsidRPr="00A80ACE">
              <w:tc>
                <w:tcPr>
                  <w:tcW w:w="6811" w:type="dxa"/>
                </w:tcPr>
                <w:p w:rsidR="00447AB3" w:rsidRPr="00A80ACE" w:rsidRDefault="00447AB3" w:rsidP="00A80ACE">
                  <w:pPr>
                    <w:spacing w:line="240" w:lineRule="auto"/>
                    <w:ind w:firstLine="0"/>
                  </w:pPr>
                  <w:r w:rsidRPr="00A80ACE">
                    <w:rPr>
                      <w:sz w:val="28"/>
                      <w:szCs w:val="28"/>
                    </w:rPr>
                    <w:t>Ведущий специалист проекта</w:t>
                  </w:r>
                </w:p>
              </w:tc>
              <w:tc>
                <w:tcPr>
                  <w:tcW w:w="2318" w:type="dxa"/>
                </w:tcPr>
                <w:p w:rsidR="00447AB3" w:rsidRPr="00A80ACE" w:rsidRDefault="00447AB3" w:rsidP="00A80ACE">
                  <w:pPr>
                    <w:spacing w:line="240" w:lineRule="auto"/>
                    <w:ind w:firstLine="0"/>
                    <w:rPr>
                      <w:sz w:val="28"/>
                      <w:szCs w:val="28"/>
                    </w:rPr>
                  </w:pPr>
                  <w:r w:rsidRPr="00A80ACE">
                    <w:rPr>
                      <w:sz w:val="28"/>
                      <w:szCs w:val="28"/>
                    </w:rPr>
                    <w:t>А.С. Васильева</w:t>
                  </w:r>
                </w:p>
              </w:tc>
            </w:tr>
            <w:tr w:rsidR="00447AB3" w:rsidRPr="00A80ACE">
              <w:tc>
                <w:tcPr>
                  <w:tcW w:w="6811" w:type="dxa"/>
                </w:tcPr>
                <w:p w:rsidR="00447AB3" w:rsidRPr="00A80ACE" w:rsidRDefault="00447AB3" w:rsidP="00A80ACE">
                  <w:pPr>
                    <w:spacing w:line="240" w:lineRule="auto"/>
                    <w:ind w:firstLine="0"/>
                    <w:rPr>
                      <w:sz w:val="28"/>
                      <w:szCs w:val="28"/>
                    </w:rPr>
                  </w:pPr>
                  <w:r w:rsidRPr="00A80ACE">
                    <w:rPr>
                      <w:sz w:val="28"/>
                      <w:szCs w:val="28"/>
                    </w:rPr>
                    <w:t>Ведущий специалист проекта</w:t>
                  </w:r>
                </w:p>
              </w:tc>
              <w:tc>
                <w:tcPr>
                  <w:tcW w:w="2318" w:type="dxa"/>
                </w:tcPr>
                <w:p w:rsidR="00447AB3" w:rsidRPr="00A80ACE" w:rsidRDefault="00447AB3" w:rsidP="00A80ACE">
                  <w:pPr>
                    <w:spacing w:line="240" w:lineRule="auto"/>
                    <w:ind w:firstLine="0"/>
                    <w:rPr>
                      <w:sz w:val="28"/>
                      <w:szCs w:val="28"/>
                    </w:rPr>
                  </w:pPr>
                  <w:r w:rsidRPr="00A80ACE">
                    <w:rPr>
                      <w:sz w:val="28"/>
                      <w:szCs w:val="28"/>
                    </w:rPr>
                    <w:t>И.В. Квасова</w:t>
                  </w:r>
                </w:p>
              </w:tc>
            </w:tr>
            <w:tr w:rsidR="00447AB3" w:rsidRPr="00A80ACE">
              <w:tc>
                <w:tcPr>
                  <w:tcW w:w="6811" w:type="dxa"/>
                </w:tcPr>
                <w:p w:rsidR="00447AB3" w:rsidRPr="00A80ACE" w:rsidRDefault="00447AB3" w:rsidP="00A80ACE">
                  <w:pPr>
                    <w:spacing w:line="240" w:lineRule="auto"/>
                    <w:ind w:firstLine="0"/>
                    <w:rPr>
                      <w:sz w:val="28"/>
                      <w:szCs w:val="28"/>
                    </w:rPr>
                  </w:pPr>
                  <w:r w:rsidRPr="00A80ACE">
                    <w:rPr>
                      <w:sz w:val="28"/>
                      <w:szCs w:val="28"/>
                    </w:rPr>
                    <w:t>Ведущий специалист проекта</w:t>
                  </w:r>
                </w:p>
              </w:tc>
              <w:tc>
                <w:tcPr>
                  <w:tcW w:w="2318" w:type="dxa"/>
                </w:tcPr>
                <w:p w:rsidR="00447AB3" w:rsidRPr="00A80ACE" w:rsidRDefault="00447AB3" w:rsidP="00A80ACE">
                  <w:pPr>
                    <w:spacing w:line="240" w:lineRule="auto"/>
                    <w:ind w:firstLine="0"/>
                    <w:rPr>
                      <w:sz w:val="28"/>
                      <w:szCs w:val="28"/>
                    </w:rPr>
                  </w:pPr>
                  <w:r w:rsidRPr="00A80ACE">
                    <w:rPr>
                      <w:sz w:val="28"/>
                      <w:szCs w:val="28"/>
                    </w:rPr>
                    <w:t>М.П. Дерид</w:t>
                  </w:r>
                </w:p>
              </w:tc>
            </w:tr>
            <w:tr w:rsidR="00447AB3" w:rsidRPr="00A80ACE">
              <w:tc>
                <w:tcPr>
                  <w:tcW w:w="6811" w:type="dxa"/>
                </w:tcPr>
                <w:p w:rsidR="00447AB3" w:rsidRPr="00A80ACE" w:rsidRDefault="00447AB3" w:rsidP="00A80ACE">
                  <w:pPr>
                    <w:spacing w:line="240" w:lineRule="auto"/>
                    <w:ind w:firstLine="0"/>
                    <w:rPr>
                      <w:sz w:val="28"/>
                      <w:szCs w:val="28"/>
                    </w:rPr>
                  </w:pPr>
                  <w:r w:rsidRPr="00A80ACE">
                    <w:rPr>
                      <w:sz w:val="28"/>
                      <w:szCs w:val="28"/>
                    </w:rPr>
                    <w:t>Ведущий специалист проекта</w:t>
                  </w:r>
                </w:p>
              </w:tc>
              <w:tc>
                <w:tcPr>
                  <w:tcW w:w="2318" w:type="dxa"/>
                </w:tcPr>
                <w:p w:rsidR="00447AB3" w:rsidRPr="00A80ACE" w:rsidRDefault="00447AB3" w:rsidP="00A80ACE">
                  <w:pPr>
                    <w:spacing w:line="240" w:lineRule="auto"/>
                    <w:ind w:firstLine="0"/>
                    <w:rPr>
                      <w:sz w:val="28"/>
                      <w:szCs w:val="28"/>
                    </w:rPr>
                  </w:pPr>
                  <w:r w:rsidRPr="00A80ACE">
                    <w:rPr>
                      <w:sz w:val="28"/>
                      <w:szCs w:val="28"/>
                    </w:rPr>
                    <w:t>А.С. Гулло</w:t>
                  </w:r>
                </w:p>
              </w:tc>
            </w:tr>
            <w:tr w:rsidR="00447AB3" w:rsidRPr="00A80ACE">
              <w:tc>
                <w:tcPr>
                  <w:tcW w:w="6811" w:type="dxa"/>
                </w:tcPr>
                <w:p w:rsidR="00447AB3" w:rsidRPr="00A80ACE" w:rsidRDefault="00447AB3" w:rsidP="00A80ACE">
                  <w:pPr>
                    <w:spacing w:line="240" w:lineRule="auto"/>
                    <w:ind w:firstLine="0"/>
                    <w:rPr>
                      <w:sz w:val="28"/>
                      <w:szCs w:val="28"/>
                    </w:rPr>
                  </w:pPr>
                  <w:r w:rsidRPr="00A80ACE">
                    <w:rPr>
                      <w:sz w:val="28"/>
                      <w:szCs w:val="28"/>
                    </w:rPr>
                    <w:t>Ведущий специалист проекта</w:t>
                  </w:r>
                </w:p>
              </w:tc>
              <w:tc>
                <w:tcPr>
                  <w:tcW w:w="2318" w:type="dxa"/>
                </w:tcPr>
                <w:p w:rsidR="00447AB3" w:rsidRPr="00A80ACE" w:rsidRDefault="00447AB3" w:rsidP="00A80ACE">
                  <w:pPr>
                    <w:spacing w:line="240" w:lineRule="auto"/>
                    <w:ind w:firstLine="0"/>
                    <w:rPr>
                      <w:sz w:val="28"/>
                      <w:szCs w:val="28"/>
                    </w:rPr>
                  </w:pPr>
                  <w:r w:rsidRPr="00A80ACE">
                    <w:rPr>
                      <w:sz w:val="28"/>
                      <w:szCs w:val="28"/>
                    </w:rPr>
                    <w:t>В.В. Еременко</w:t>
                  </w:r>
                </w:p>
              </w:tc>
            </w:tr>
            <w:tr w:rsidR="00447AB3" w:rsidRPr="00A80ACE">
              <w:trPr>
                <w:trHeight w:val="447"/>
              </w:trPr>
              <w:tc>
                <w:tcPr>
                  <w:tcW w:w="6811" w:type="dxa"/>
                </w:tcPr>
                <w:p w:rsidR="00447AB3" w:rsidRPr="00A80ACE" w:rsidRDefault="00447AB3" w:rsidP="00A80ACE">
                  <w:pPr>
                    <w:spacing w:line="240" w:lineRule="auto"/>
                    <w:ind w:firstLine="0"/>
                    <w:rPr>
                      <w:sz w:val="28"/>
                      <w:szCs w:val="28"/>
                    </w:rPr>
                  </w:pPr>
                  <w:r w:rsidRPr="00A80ACE">
                    <w:rPr>
                      <w:sz w:val="28"/>
                      <w:szCs w:val="28"/>
                    </w:rPr>
                    <w:t>Ведущий специалист проекта</w:t>
                  </w:r>
                </w:p>
              </w:tc>
              <w:tc>
                <w:tcPr>
                  <w:tcW w:w="2318" w:type="dxa"/>
                </w:tcPr>
                <w:p w:rsidR="00447AB3" w:rsidRPr="00A80ACE" w:rsidRDefault="00447AB3" w:rsidP="00A80ACE">
                  <w:pPr>
                    <w:spacing w:line="240" w:lineRule="auto"/>
                    <w:ind w:firstLine="0"/>
                    <w:rPr>
                      <w:sz w:val="28"/>
                      <w:szCs w:val="28"/>
                    </w:rPr>
                  </w:pPr>
                  <w:r w:rsidRPr="00A80ACE">
                    <w:rPr>
                      <w:sz w:val="28"/>
                      <w:szCs w:val="28"/>
                    </w:rPr>
                    <w:t>Д.В. Умяров</w:t>
                  </w:r>
                </w:p>
              </w:tc>
            </w:tr>
          </w:tbl>
          <w:p w:rsidR="00447AB3" w:rsidRPr="00452A41" w:rsidRDefault="00447AB3" w:rsidP="00BA566B">
            <w:pPr>
              <w:spacing w:line="240" w:lineRule="auto"/>
              <w:ind w:firstLine="0"/>
              <w:rPr>
                <w:b/>
                <w:bCs/>
                <w:sz w:val="28"/>
                <w:szCs w:val="28"/>
                <w:lang w:eastAsia="ru-RU"/>
              </w:rPr>
            </w:pPr>
          </w:p>
          <w:p w:rsidR="00447AB3" w:rsidRPr="00452A41" w:rsidRDefault="00447AB3" w:rsidP="00BA566B">
            <w:pPr>
              <w:spacing w:line="240" w:lineRule="auto"/>
              <w:ind w:firstLine="0"/>
              <w:jc w:val="center"/>
              <w:rPr>
                <w:b/>
                <w:bCs/>
                <w:sz w:val="28"/>
                <w:szCs w:val="28"/>
                <w:lang w:eastAsia="ru-RU"/>
              </w:rPr>
            </w:pPr>
            <w:r w:rsidRPr="00452A41">
              <w:rPr>
                <w:b/>
                <w:bCs/>
                <w:sz w:val="28"/>
                <w:szCs w:val="28"/>
                <w:lang w:eastAsia="ru-RU"/>
              </w:rPr>
              <w:t>г. Новосибирск, 2018 г.</w:t>
            </w:r>
          </w:p>
        </w:tc>
      </w:tr>
    </w:tbl>
    <w:p w:rsidR="00447AB3" w:rsidRPr="00452A41" w:rsidRDefault="00447AB3" w:rsidP="00392E9D">
      <w:pPr>
        <w:pStyle w:val="TOCHeading"/>
        <w:jc w:val="left"/>
        <w:rPr>
          <w:sz w:val="32"/>
          <w:szCs w:val="32"/>
        </w:rPr>
      </w:pPr>
      <w:bookmarkStart w:id="69" w:name="_Toc442779966"/>
      <w:r w:rsidRPr="00452A41">
        <w:rPr>
          <w:sz w:val="32"/>
          <w:szCs w:val="32"/>
        </w:rPr>
        <w:t>Оглавление</w:t>
      </w:r>
    </w:p>
    <w:p w:rsidR="00447AB3" w:rsidRPr="00452A41" w:rsidRDefault="00447AB3" w:rsidP="00392E9D">
      <w:pPr>
        <w:rPr>
          <w:lang w:eastAsia="ru-RU"/>
        </w:rPr>
      </w:pPr>
    </w:p>
    <w:p w:rsidR="00447AB3" w:rsidRPr="00452A41" w:rsidRDefault="00447AB3" w:rsidP="00392E9D">
      <w:pPr>
        <w:pStyle w:val="TOC1"/>
        <w:rPr>
          <w:rFonts w:ascii="Calibri" w:hAnsi="Calibri" w:cs="Calibri"/>
          <w:b/>
          <w:bCs/>
          <w:noProof/>
          <w:sz w:val="22"/>
          <w:szCs w:val="22"/>
        </w:rPr>
      </w:pPr>
      <w:r w:rsidRPr="00452A41">
        <w:fldChar w:fldCharType="begin"/>
      </w:r>
      <w:r w:rsidRPr="00452A41">
        <w:instrText xml:space="preserve"> TOC \o "1-3" \h \z \u </w:instrText>
      </w:r>
      <w:r w:rsidRPr="00452A41">
        <w:fldChar w:fldCharType="separate"/>
      </w:r>
      <w:hyperlink w:anchor="_Toc531780271" w:history="1">
        <w:r w:rsidRPr="00452A41">
          <w:rPr>
            <w:rStyle w:val="Hyperlink"/>
            <w:noProof/>
          </w:rPr>
          <w:t>Раздел 1. Перспективные показатели развития МО</w:t>
        </w:r>
        <w:r w:rsidRPr="00452A41">
          <w:rPr>
            <w:noProof/>
            <w:webHidden/>
          </w:rPr>
          <w:tab/>
        </w:r>
        <w:r w:rsidRPr="00452A41">
          <w:rPr>
            <w:noProof/>
            <w:webHidden/>
          </w:rPr>
          <w:fldChar w:fldCharType="begin"/>
        </w:r>
        <w:r w:rsidRPr="00452A41">
          <w:rPr>
            <w:noProof/>
            <w:webHidden/>
          </w:rPr>
          <w:instrText xml:space="preserve"> PAGEREF _Toc531780271 \h </w:instrText>
        </w:r>
        <w:r>
          <w:rPr>
            <w:noProof/>
          </w:rPr>
        </w:r>
        <w:r w:rsidRPr="00452A41">
          <w:rPr>
            <w:noProof/>
            <w:webHidden/>
          </w:rPr>
          <w:fldChar w:fldCharType="separate"/>
        </w:r>
        <w:r>
          <w:rPr>
            <w:noProof/>
            <w:webHidden/>
          </w:rPr>
          <w:t>56</w:t>
        </w:r>
        <w:r w:rsidRPr="00452A41">
          <w:rPr>
            <w:noProof/>
            <w:webHidden/>
          </w:rPr>
          <w:fldChar w:fldCharType="end"/>
        </w:r>
      </w:hyperlink>
    </w:p>
    <w:p w:rsidR="00447AB3" w:rsidRPr="00452A41" w:rsidRDefault="00447AB3" w:rsidP="00392E9D">
      <w:pPr>
        <w:pStyle w:val="TOC2"/>
        <w:tabs>
          <w:tab w:val="left" w:pos="1540"/>
          <w:tab w:val="right" w:leader="dot" w:pos="9345"/>
        </w:tabs>
        <w:rPr>
          <w:rFonts w:ascii="Calibri" w:hAnsi="Calibri" w:cs="Calibri"/>
          <w:noProof/>
          <w:sz w:val="22"/>
          <w:szCs w:val="22"/>
        </w:rPr>
      </w:pPr>
      <w:hyperlink w:anchor="_Toc531780272" w:history="1">
        <w:r w:rsidRPr="00452A41">
          <w:rPr>
            <w:rStyle w:val="Hyperlink"/>
            <w:noProof/>
          </w:rPr>
          <w:t>1.1.</w:t>
        </w:r>
        <w:r w:rsidRPr="00452A41">
          <w:rPr>
            <w:rFonts w:ascii="Calibri" w:hAnsi="Calibri" w:cs="Calibri"/>
            <w:noProof/>
            <w:sz w:val="22"/>
            <w:szCs w:val="22"/>
          </w:rPr>
          <w:tab/>
        </w:r>
        <w:r w:rsidRPr="00452A41">
          <w:rPr>
            <w:rStyle w:val="Hyperlink"/>
            <w:noProof/>
          </w:rPr>
          <w:t>Характеристика муниципального образования</w:t>
        </w:r>
        <w:r w:rsidRPr="00452A41">
          <w:rPr>
            <w:noProof/>
            <w:webHidden/>
          </w:rPr>
          <w:tab/>
        </w:r>
        <w:r w:rsidRPr="00452A41">
          <w:rPr>
            <w:noProof/>
            <w:webHidden/>
          </w:rPr>
          <w:fldChar w:fldCharType="begin"/>
        </w:r>
        <w:r w:rsidRPr="00452A41">
          <w:rPr>
            <w:noProof/>
            <w:webHidden/>
          </w:rPr>
          <w:instrText xml:space="preserve"> PAGEREF _Toc531780272 \h </w:instrText>
        </w:r>
        <w:r>
          <w:rPr>
            <w:noProof/>
          </w:rPr>
        </w:r>
        <w:r w:rsidRPr="00452A41">
          <w:rPr>
            <w:noProof/>
            <w:webHidden/>
          </w:rPr>
          <w:fldChar w:fldCharType="separate"/>
        </w:r>
        <w:r>
          <w:rPr>
            <w:noProof/>
            <w:webHidden/>
          </w:rPr>
          <w:t>56</w:t>
        </w:r>
        <w:r w:rsidRPr="00452A41">
          <w:rPr>
            <w:noProof/>
            <w:webHidden/>
          </w:rPr>
          <w:fldChar w:fldCharType="end"/>
        </w:r>
      </w:hyperlink>
    </w:p>
    <w:p w:rsidR="00447AB3" w:rsidRPr="00452A41" w:rsidRDefault="00447AB3" w:rsidP="00392E9D">
      <w:pPr>
        <w:pStyle w:val="TOC2"/>
        <w:tabs>
          <w:tab w:val="left" w:pos="1540"/>
          <w:tab w:val="right" w:leader="dot" w:pos="9345"/>
        </w:tabs>
        <w:rPr>
          <w:rFonts w:ascii="Calibri" w:hAnsi="Calibri" w:cs="Calibri"/>
          <w:noProof/>
          <w:sz w:val="22"/>
          <w:szCs w:val="22"/>
        </w:rPr>
      </w:pPr>
      <w:hyperlink w:anchor="_Toc531780273" w:history="1">
        <w:r w:rsidRPr="00452A41">
          <w:rPr>
            <w:rStyle w:val="Hyperlink"/>
            <w:noProof/>
          </w:rPr>
          <w:t>1.2.</w:t>
        </w:r>
        <w:r w:rsidRPr="00452A41">
          <w:rPr>
            <w:rFonts w:ascii="Calibri" w:hAnsi="Calibri" w:cs="Calibri"/>
            <w:noProof/>
            <w:sz w:val="22"/>
            <w:szCs w:val="22"/>
          </w:rPr>
          <w:tab/>
        </w:r>
        <w:r w:rsidRPr="00452A41">
          <w:rPr>
            <w:rStyle w:val="Hyperlink"/>
            <w:noProof/>
          </w:rPr>
          <w:t>Прогноз численности и состава населения (демографический прогноз)</w:t>
        </w:r>
        <w:r w:rsidRPr="00452A41">
          <w:rPr>
            <w:noProof/>
            <w:webHidden/>
          </w:rPr>
          <w:tab/>
        </w:r>
        <w:r w:rsidRPr="00452A41">
          <w:rPr>
            <w:noProof/>
            <w:webHidden/>
          </w:rPr>
          <w:fldChar w:fldCharType="begin"/>
        </w:r>
        <w:r w:rsidRPr="00452A41">
          <w:rPr>
            <w:noProof/>
            <w:webHidden/>
          </w:rPr>
          <w:instrText xml:space="preserve"> PAGEREF _Toc531780273 \h </w:instrText>
        </w:r>
        <w:r>
          <w:rPr>
            <w:noProof/>
          </w:rPr>
        </w:r>
        <w:r w:rsidRPr="00452A41">
          <w:rPr>
            <w:noProof/>
            <w:webHidden/>
          </w:rPr>
          <w:fldChar w:fldCharType="separate"/>
        </w:r>
        <w:r>
          <w:rPr>
            <w:noProof/>
            <w:webHidden/>
          </w:rPr>
          <w:t>58</w:t>
        </w:r>
        <w:r w:rsidRPr="00452A41">
          <w:rPr>
            <w:noProof/>
            <w:webHidden/>
          </w:rPr>
          <w:fldChar w:fldCharType="end"/>
        </w:r>
      </w:hyperlink>
    </w:p>
    <w:p w:rsidR="00447AB3" w:rsidRPr="00452A41" w:rsidRDefault="00447AB3" w:rsidP="00392E9D">
      <w:pPr>
        <w:pStyle w:val="TOC2"/>
        <w:tabs>
          <w:tab w:val="left" w:pos="1540"/>
          <w:tab w:val="right" w:leader="dot" w:pos="9345"/>
        </w:tabs>
        <w:rPr>
          <w:rFonts w:ascii="Calibri" w:hAnsi="Calibri" w:cs="Calibri"/>
          <w:noProof/>
          <w:sz w:val="22"/>
          <w:szCs w:val="22"/>
        </w:rPr>
      </w:pPr>
      <w:hyperlink w:anchor="_Toc531780276" w:history="1">
        <w:r w:rsidRPr="00452A41">
          <w:rPr>
            <w:rStyle w:val="Hyperlink"/>
            <w:noProof/>
          </w:rPr>
          <w:t>1.3.</w:t>
        </w:r>
        <w:r w:rsidRPr="00452A41">
          <w:rPr>
            <w:rFonts w:ascii="Calibri" w:hAnsi="Calibri" w:cs="Calibri"/>
            <w:noProof/>
            <w:sz w:val="22"/>
            <w:szCs w:val="22"/>
          </w:rPr>
          <w:tab/>
        </w:r>
        <w:r w:rsidRPr="00452A41">
          <w:rPr>
            <w:rStyle w:val="Hyperlink"/>
            <w:noProof/>
          </w:rPr>
          <w:t>Прогноз развития промышленности</w:t>
        </w:r>
        <w:r w:rsidRPr="00452A41">
          <w:rPr>
            <w:noProof/>
            <w:webHidden/>
          </w:rPr>
          <w:tab/>
        </w:r>
        <w:r w:rsidRPr="00452A41">
          <w:rPr>
            <w:noProof/>
            <w:webHidden/>
          </w:rPr>
          <w:fldChar w:fldCharType="begin"/>
        </w:r>
        <w:r w:rsidRPr="00452A41">
          <w:rPr>
            <w:noProof/>
            <w:webHidden/>
          </w:rPr>
          <w:instrText xml:space="preserve"> PAGEREF _Toc531780276 \h </w:instrText>
        </w:r>
        <w:r>
          <w:rPr>
            <w:noProof/>
          </w:rPr>
        </w:r>
        <w:r w:rsidRPr="00452A41">
          <w:rPr>
            <w:noProof/>
            <w:webHidden/>
          </w:rPr>
          <w:fldChar w:fldCharType="separate"/>
        </w:r>
        <w:r>
          <w:rPr>
            <w:noProof/>
            <w:webHidden/>
          </w:rPr>
          <w:t>62</w:t>
        </w:r>
        <w:r w:rsidRPr="00452A41">
          <w:rPr>
            <w:noProof/>
            <w:webHidden/>
          </w:rPr>
          <w:fldChar w:fldCharType="end"/>
        </w:r>
      </w:hyperlink>
    </w:p>
    <w:p w:rsidR="00447AB3" w:rsidRPr="00452A41" w:rsidRDefault="00447AB3" w:rsidP="00392E9D">
      <w:pPr>
        <w:pStyle w:val="TOC2"/>
        <w:tabs>
          <w:tab w:val="left" w:pos="1540"/>
          <w:tab w:val="right" w:leader="dot" w:pos="9345"/>
        </w:tabs>
        <w:rPr>
          <w:rFonts w:ascii="Calibri" w:hAnsi="Calibri" w:cs="Calibri"/>
          <w:noProof/>
          <w:sz w:val="22"/>
          <w:szCs w:val="22"/>
        </w:rPr>
      </w:pPr>
      <w:hyperlink w:anchor="_Toc531780277" w:history="1">
        <w:r w:rsidRPr="00452A41">
          <w:rPr>
            <w:rStyle w:val="Hyperlink"/>
            <w:noProof/>
          </w:rPr>
          <w:t>1.4.</w:t>
        </w:r>
        <w:r w:rsidRPr="00452A41">
          <w:rPr>
            <w:rFonts w:ascii="Calibri" w:hAnsi="Calibri" w:cs="Calibri"/>
            <w:noProof/>
            <w:sz w:val="22"/>
            <w:szCs w:val="22"/>
          </w:rPr>
          <w:tab/>
        </w:r>
        <w:r w:rsidRPr="00452A41">
          <w:rPr>
            <w:rStyle w:val="Hyperlink"/>
            <w:noProof/>
          </w:rPr>
          <w:t>Прогноз развития застройки муниципального образования с прогнозом развития жилищного фонда</w:t>
        </w:r>
        <w:r w:rsidRPr="00452A41">
          <w:rPr>
            <w:noProof/>
            <w:webHidden/>
          </w:rPr>
          <w:tab/>
        </w:r>
        <w:r w:rsidRPr="00452A41">
          <w:rPr>
            <w:noProof/>
            <w:webHidden/>
          </w:rPr>
          <w:fldChar w:fldCharType="begin"/>
        </w:r>
        <w:r w:rsidRPr="00452A41">
          <w:rPr>
            <w:noProof/>
            <w:webHidden/>
          </w:rPr>
          <w:instrText xml:space="preserve"> PAGEREF _Toc531780277 \h </w:instrText>
        </w:r>
        <w:r>
          <w:rPr>
            <w:noProof/>
          </w:rPr>
        </w:r>
        <w:r w:rsidRPr="00452A41">
          <w:rPr>
            <w:noProof/>
            <w:webHidden/>
          </w:rPr>
          <w:fldChar w:fldCharType="separate"/>
        </w:r>
        <w:r>
          <w:rPr>
            <w:noProof/>
            <w:webHidden/>
          </w:rPr>
          <w:t>63</w:t>
        </w:r>
        <w:r w:rsidRPr="00452A41">
          <w:rPr>
            <w:noProof/>
            <w:webHidden/>
          </w:rPr>
          <w:fldChar w:fldCharType="end"/>
        </w:r>
      </w:hyperlink>
    </w:p>
    <w:p w:rsidR="00447AB3" w:rsidRPr="00452A41" w:rsidRDefault="00447AB3" w:rsidP="00392E9D">
      <w:pPr>
        <w:pStyle w:val="TOC2"/>
        <w:tabs>
          <w:tab w:val="left" w:pos="1540"/>
          <w:tab w:val="right" w:leader="dot" w:pos="9345"/>
        </w:tabs>
        <w:rPr>
          <w:rFonts w:ascii="Calibri" w:hAnsi="Calibri" w:cs="Calibri"/>
          <w:noProof/>
          <w:sz w:val="22"/>
          <w:szCs w:val="22"/>
        </w:rPr>
      </w:pPr>
      <w:hyperlink w:anchor="_Toc531780278" w:history="1">
        <w:r w:rsidRPr="00452A41">
          <w:rPr>
            <w:rStyle w:val="Hyperlink"/>
            <w:noProof/>
          </w:rPr>
          <w:t>1.5.</w:t>
        </w:r>
        <w:r w:rsidRPr="00452A41">
          <w:rPr>
            <w:rFonts w:ascii="Calibri" w:hAnsi="Calibri" w:cs="Calibri"/>
            <w:noProof/>
            <w:sz w:val="22"/>
            <w:szCs w:val="22"/>
          </w:rPr>
          <w:tab/>
        </w:r>
        <w:r w:rsidRPr="00452A41">
          <w:rPr>
            <w:rStyle w:val="Hyperlink"/>
            <w:noProof/>
          </w:rPr>
          <w:t>Прогноз изменения доходов населения</w:t>
        </w:r>
        <w:r w:rsidRPr="00452A41">
          <w:rPr>
            <w:noProof/>
            <w:webHidden/>
          </w:rPr>
          <w:tab/>
        </w:r>
        <w:r w:rsidRPr="00452A41">
          <w:rPr>
            <w:noProof/>
            <w:webHidden/>
          </w:rPr>
          <w:fldChar w:fldCharType="begin"/>
        </w:r>
        <w:r w:rsidRPr="00452A41">
          <w:rPr>
            <w:noProof/>
            <w:webHidden/>
          </w:rPr>
          <w:instrText xml:space="preserve"> PAGEREF _Toc531780278 \h </w:instrText>
        </w:r>
        <w:r>
          <w:rPr>
            <w:noProof/>
          </w:rPr>
        </w:r>
        <w:r w:rsidRPr="00452A41">
          <w:rPr>
            <w:noProof/>
            <w:webHidden/>
          </w:rPr>
          <w:fldChar w:fldCharType="separate"/>
        </w:r>
        <w:r>
          <w:rPr>
            <w:noProof/>
            <w:webHidden/>
          </w:rPr>
          <w:t>66</w:t>
        </w:r>
        <w:r w:rsidRPr="00452A41">
          <w:rPr>
            <w:noProof/>
            <w:webHidden/>
          </w:rPr>
          <w:fldChar w:fldCharType="end"/>
        </w:r>
      </w:hyperlink>
    </w:p>
    <w:p w:rsidR="00447AB3" w:rsidRPr="00452A41" w:rsidRDefault="00447AB3" w:rsidP="00392E9D">
      <w:pPr>
        <w:pStyle w:val="TOC1"/>
        <w:rPr>
          <w:rFonts w:ascii="Calibri" w:hAnsi="Calibri" w:cs="Calibri"/>
          <w:b/>
          <w:bCs/>
          <w:noProof/>
          <w:sz w:val="22"/>
          <w:szCs w:val="22"/>
        </w:rPr>
      </w:pPr>
      <w:hyperlink w:anchor="_Toc531780279" w:history="1">
        <w:r w:rsidRPr="00452A41">
          <w:rPr>
            <w:rStyle w:val="Hyperlink"/>
            <w:noProof/>
          </w:rPr>
          <w:t>Раздел 2. Перспективные показатели спроса на коммунальные ресурсы</w:t>
        </w:r>
        <w:r w:rsidRPr="00452A41">
          <w:rPr>
            <w:noProof/>
            <w:webHidden/>
          </w:rPr>
          <w:tab/>
        </w:r>
        <w:r w:rsidRPr="00452A41">
          <w:rPr>
            <w:noProof/>
            <w:webHidden/>
          </w:rPr>
          <w:fldChar w:fldCharType="begin"/>
        </w:r>
        <w:r w:rsidRPr="00452A41">
          <w:rPr>
            <w:noProof/>
            <w:webHidden/>
          </w:rPr>
          <w:instrText xml:space="preserve"> PAGEREF _Toc531780279 \h </w:instrText>
        </w:r>
        <w:r>
          <w:rPr>
            <w:noProof/>
          </w:rPr>
        </w:r>
        <w:r w:rsidRPr="00452A41">
          <w:rPr>
            <w:noProof/>
            <w:webHidden/>
          </w:rPr>
          <w:fldChar w:fldCharType="separate"/>
        </w:r>
        <w:r>
          <w:rPr>
            <w:noProof/>
            <w:webHidden/>
          </w:rPr>
          <w:t>67</w:t>
        </w:r>
        <w:r w:rsidRPr="00452A41">
          <w:rPr>
            <w:noProof/>
            <w:webHidden/>
          </w:rPr>
          <w:fldChar w:fldCharType="end"/>
        </w:r>
      </w:hyperlink>
    </w:p>
    <w:p w:rsidR="00447AB3" w:rsidRPr="00452A41" w:rsidRDefault="00447AB3" w:rsidP="00392E9D">
      <w:pPr>
        <w:pStyle w:val="TOC2"/>
        <w:tabs>
          <w:tab w:val="right" w:leader="dot" w:pos="9345"/>
        </w:tabs>
        <w:rPr>
          <w:rFonts w:ascii="Calibri" w:hAnsi="Calibri" w:cs="Calibri"/>
          <w:noProof/>
          <w:sz w:val="22"/>
          <w:szCs w:val="22"/>
        </w:rPr>
      </w:pPr>
      <w:hyperlink w:anchor="_Toc531780280" w:history="1">
        <w:r w:rsidRPr="00452A41">
          <w:rPr>
            <w:rStyle w:val="Hyperlink"/>
            <w:noProof/>
          </w:rPr>
          <w:t>Электрическая энергия</w:t>
        </w:r>
        <w:r w:rsidRPr="00452A41">
          <w:rPr>
            <w:noProof/>
            <w:webHidden/>
          </w:rPr>
          <w:tab/>
        </w:r>
        <w:r w:rsidRPr="00452A41">
          <w:rPr>
            <w:noProof/>
            <w:webHidden/>
          </w:rPr>
          <w:fldChar w:fldCharType="begin"/>
        </w:r>
        <w:r w:rsidRPr="00452A41">
          <w:rPr>
            <w:noProof/>
            <w:webHidden/>
          </w:rPr>
          <w:instrText xml:space="preserve"> PAGEREF _Toc531780280 \h </w:instrText>
        </w:r>
        <w:r>
          <w:rPr>
            <w:noProof/>
          </w:rPr>
        </w:r>
        <w:r w:rsidRPr="00452A41">
          <w:rPr>
            <w:noProof/>
            <w:webHidden/>
          </w:rPr>
          <w:fldChar w:fldCharType="separate"/>
        </w:r>
        <w:r>
          <w:rPr>
            <w:noProof/>
            <w:webHidden/>
          </w:rPr>
          <w:t>67</w:t>
        </w:r>
        <w:r w:rsidRPr="00452A41">
          <w:rPr>
            <w:noProof/>
            <w:webHidden/>
          </w:rPr>
          <w:fldChar w:fldCharType="end"/>
        </w:r>
      </w:hyperlink>
    </w:p>
    <w:p w:rsidR="00447AB3" w:rsidRPr="00452A41" w:rsidRDefault="00447AB3" w:rsidP="00392E9D">
      <w:pPr>
        <w:pStyle w:val="TOC2"/>
        <w:tabs>
          <w:tab w:val="right" w:leader="dot" w:pos="9345"/>
        </w:tabs>
        <w:rPr>
          <w:rFonts w:ascii="Calibri" w:hAnsi="Calibri" w:cs="Calibri"/>
          <w:noProof/>
          <w:sz w:val="22"/>
          <w:szCs w:val="22"/>
        </w:rPr>
      </w:pPr>
      <w:hyperlink w:anchor="_Toc531780281" w:history="1">
        <w:r w:rsidRPr="00452A41">
          <w:rPr>
            <w:rStyle w:val="Hyperlink"/>
            <w:noProof/>
          </w:rPr>
          <w:t>Тепловая энергия</w:t>
        </w:r>
        <w:r w:rsidRPr="00452A41">
          <w:rPr>
            <w:noProof/>
            <w:webHidden/>
          </w:rPr>
          <w:tab/>
        </w:r>
        <w:r w:rsidRPr="00452A41">
          <w:rPr>
            <w:noProof/>
            <w:webHidden/>
          </w:rPr>
          <w:fldChar w:fldCharType="begin"/>
        </w:r>
        <w:r w:rsidRPr="00452A41">
          <w:rPr>
            <w:noProof/>
            <w:webHidden/>
          </w:rPr>
          <w:instrText xml:space="preserve"> PAGEREF _Toc531780281 \h </w:instrText>
        </w:r>
        <w:r>
          <w:rPr>
            <w:noProof/>
          </w:rPr>
        </w:r>
        <w:r w:rsidRPr="00452A41">
          <w:rPr>
            <w:noProof/>
            <w:webHidden/>
          </w:rPr>
          <w:fldChar w:fldCharType="separate"/>
        </w:r>
        <w:r>
          <w:rPr>
            <w:noProof/>
            <w:webHidden/>
          </w:rPr>
          <w:t>67</w:t>
        </w:r>
        <w:r w:rsidRPr="00452A41">
          <w:rPr>
            <w:noProof/>
            <w:webHidden/>
          </w:rPr>
          <w:fldChar w:fldCharType="end"/>
        </w:r>
      </w:hyperlink>
    </w:p>
    <w:p w:rsidR="00447AB3" w:rsidRPr="00452A41" w:rsidRDefault="00447AB3" w:rsidP="00392E9D">
      <w:pPr>
        <w:pStyle w:val="TOC2"/>
        <w:tabs>
          <w:tab w:val="right" w:leader="dot" w:pos="9345"/>
        </w:tabs>
        <w:rPr>
          <w:rFonts w:ascii="Calibri" w:hAnsi="Calibri" w:cs="Calibri"/>
          <w:noProof/>
          <w:sz w:val="22"/>
          <w:szCs w:val="22"/>
        </w:rPr>
      </w:pPr>
      <w:hyperlink w:anchor="_Toc531780282" w:history="1">
        <w:r w:rsidRPr="00452A41">
          <w:rPr>
            <w:rStyle w:val="Hyperlink"/>
            <w:noProof/>
          </w:rPr>
          <w:t>Водоснабжение</w:t>
        </w:r>
        <w:r w:rsidRPr="00452A41">
          <w:rPr>
            <w:noProof/>
            <w:webHidden/>
          </w:rPr>
          <w:tab/>
        </w:r>
        <w:r w:rsidRPr="00452A41">
          <w:rPr>
            <w:noProof/>
            <w:webHidden/>
          </w:rPr>
          <w:fldChar w:fldCharType="begin"/>
        </w:r>
        <w:r w:rsidRPr="00452A41">
          <w:rPr>
            <w:noProof/>
            <w:webHidden/>
          </w:rPr>
          <w:instrText xml:space="preserve"> PAGEREF _Toc531780282 \h </w:instrText>
        </w:r>
        <w:r>
          <w:rPr>
            <w:noProof/>
          </w:rPr>
        </w:r>
        <w:r w:rsidRPr="00452A41">
          <w:rPr>
            <w:noProof/>
            <w:webHidden/>
          </w:rPr>
          <w:fldChar w:fldCharType="separate"/>
        </w:r>
        <w:r>
          <w:rPr>
            <w:noProof/>
            <w:webHidden/>
          </w:rPr>
          <w:t>68</w:t>
        </w:r>
        <w:r w:rsidRPr="00452A41">
          <w:rPr>
            <w:noProof/>
            <w:webHidden/>
          </w:rPr>
          <w:fldChar w:fldCharType="end"/>
        </w:r>
      </w:hyperlink>
    </w:p>
    <w:p w:rsidR="00447AB3" w:rsidRPr="00452A41" w:rsidRDefault="00447AB3" w:rsidP="00392E9D">
      <w:pPr>
        <w:pStyle w:val="TOC2"/>
        <w:tabs>
          <w:tab w:val="right" w:leader="dot" w:pos="9345"/>
        </w:tabs>
        <w:rPr>
          <w:rFonts w:ascii="Calibri" w:hAnsi="Calibri" w:cs="Calibri"/>
          <w:noProof/>
          <w:sz w:val="22"/>
          <w:szCs w:val="22"/>
        </w:rPr>
      </w:pPr>
      <w:hyperlink w:anchor="_Toc531780283" w:history="1">
        <w:r w:rsidRPr="00452A41">
          <w:rPr>
            <w:rStyle w:val="Hyperlink"/>
            <w:noProof/>
          </w:rPr>
          <w:t>Водоотведение</w:t>
        </w:r>
        <w:r w:rsidRPr="00452A41">
          <w:rPr>
            <w:noProof/>
            <w:webHidden/>
          </w:rPr>
          <w:tab/>
        </w:r>
        <w:r w:rsidRPr="00452A41">
          <w:rPr>
            <w:noProof/>
            <w:webHidden/>
          </w:rPr>
          <w:fldChar w:fldCharType="begin"/>
        </w:r>
        <w:r w:rsidRPr="00452A41">
          <w:rPr>
            <w:noProof/>
            <w:webHidden/>
          </w:rPr>
          <w:instrText xml:space="preserve"> PAGEREF _Toc531780283 \h </w:instrText>
        </w:r>
        <w:r>
          <w:rPr>
            <w:noProof/>
          </w:rPr>
        </w:r>
        <w:r w:rsidRPr="00452A41">
          <w:rPr>
            <w:noProof/>
            <w:webHidden/>
          </w:rPr>
          <w:fldChar w:fldCharType="separate"/>
        </w:r>
        <w:r>
          <w:rPr>
            <w:noProof/>
            <w:webHidden/>
          </w:rPr>
          <w:t>69</w:t>
        </w:r>
        <w:r w:rsidRPr="00452A41">
          <w:rPr>
            <w:noProof/>
            <w:webHidden/>
          </w:rPr>
          <w:fldChar w:fldCharType="end"/>
        </w:r>
      </w:hyperlink>
    </w:p>
    <w:p w:rsidR="00447AB3" w:rsidRPr="00452A41" w:rsidRDefault="00447AB3" w:rsidP="00392E9D">
      <w:pPr>
        <w:pStyle w:val="TOC2"/>
        <w:tabs>
          <w:tab w:val="right" w:leader="dot" w:pos="9345"/>
        </w:tabs>
        <w:rPr>
          <w:rFonts w:ascii="Calibri" w:hAnsi="Calibri" w:cs="Calibri"/>
          <w:noProof/>
          <w:sz w:val="22"/>
          <w:szCs w:val="22"/>
        </w:rPr>
      </w:pPr>
      <w:hyperlink w:anchor="_Toc531780284" w:history="1">
        <w:r w:rsidRPr="00452A41">
          <w:rPr>
            <w:rStyle w:val="Hyperlink"/>
            <w:noProof/>
          </w:rPr>
          <w:t>Газоснабжение</w:t>
        </w:r>
        <w:r w:rsidRPr="00452A41">
          <w:rPr>
            <w:noProof/>
            <w:webHidden/>
          </w:rPr>
          <w:tab/>
        </w:r>
        <w:r w:rsidRPr="00452A41">
          <w:rPr>
            <w:noProof/>
            <w:webHidden/>
          </w:rPr>
          <w:fldChar w:fldCharType="begin"/>
        </w:r>
        <w:r w:rsidRPr="00452A41">
          <w:rPr>
            <w:noProof/>
            <w:webHidden/>
          </w:rPr>
          <w:instrText xml:space="preserve"> PAGEREF _Toc531780284 \h </w:instrText>
        </w:r>
        <w:r>
          <w:rPr>
            <w:noProof/>
          </w:rPr>
        </w:r>
        <w:r w:rsidRPr="00452A41">
          <w:rPr>
            <w:noProof/>
            <w:webHidden/>
          </w:rPr>
          <w:fldChar w:fldCharType="separate"/>
        </w:r>
        <w:r>
          <w:rPr>
            <w:noProof/>
            <w:webHidden/>
          </w:rPr>
          <w:t>69</w:t>
        </w:r>
        <w:r w:rsidRPr="00452A41">
          <w:rPr>
            <w:noProof/>
            <w:webHidden/>
          </w:rPr>
          <w:fldChar w:fldCharType="end"/>
        </w:r>
      </w:hyperlink>
    </w:p>
    <w:p w:rsidR="00447AB3" w:rsidRPr="00452A41" w:rsidRDefault="00447AB3" w:rsidP="00392E9D">
      <w:pPr>
        <w:pStyle w:val="TOC2"/>
        <w:tabs>
          <w:tab w:val="right" w:leader="dot" w:pos="9345"/>
        </w:tabs>
        <w:rPr>
          <w:rFonts w:ascii="Calibri" w:hAnsi="Calibri" w:cs="Calibri"/>
          <w:noProof/>
          <w:sz w:val="22"/>
          <w:szCs w:val="22"/>
        </w:rPr>
      </w:pPr>
      <w:hyperlink w:anchor="_Toc531780285" w:history="1">
        <w:r w:rsidRPr="00452A41">
          <w:rPr>
            <w:rStyle w:val="Hyperlink"/>
            <w:noProof/>
          </w:rPr>
          <w:t>Твердые коммунальные отходы</w:t>
        </w:r>
        <w:r w:rsidRPr="00452A41">
          <w:rPr>
            <w:noProof/>
            <w:webHidden/>
          </w:rPr>
          <w:tab/>
        </w:r>
        <w:r w:rsidRPr="00452A41">
          <w:rPr>
            <w:noProof/>
            <w:webHidden/>
          </w:rPr>
          <w:fldChar w:fldCharType="begin"/>
        </w:r>
        <w:r w:rsidRPr="00452A41">
          <w:rPr>
            <w:noProof/>
            <w:webHidden/>
          </w:rPr>
          <w:instrText xml:space="preserve"> PAGEREF _Toc531780285 \h </w:instrText>
        </w:r>
        <w:r>
          <w:rPr>
            <w:noProof/>
          </w:rPr>
        </w:r>
        <w:r w:rsidRPr="00452A41">
          <w:rPr>
            <w:noProof/>
            <w:webHidden/>
          </w:rPr>
          <w:fldChar w:fldCharType="separate"/>
        </w:r>
        <w:r>
          <w:rPr>
            <w:noProof/>
            <w:webHidden/>
          </w:rPr>
          <w:t>70</w:t>
        </w:r>
        <w:r w:rsidRPr="00452A41">
          <w:rPr>
            <w:noProof/>
            <w:webHidden/>
          </w:rPr>
          <w:fldChar w:fldCharType="end"/>
        </w:r>
      </w:hyperlink>
    </w:p>
    <w:p w:rsidR="00447AB3" w:rsidRPr="00452A41" w:rsidRDefault="00447AB3" w:rsidP="00392E9D">
      <w:pPr>
        <w:pStyle w:val="TOC1"/>
        <w:rPr>
          <w:rFonts w:ascii="Calibri" w:hAnsi="Calibri" w:cs="Calibri"/>
          <w:b/>
          <w:bCs/>
          <w:noProof/>
          <w:sz w:val="22"/>
          <w:szCs w:val="22"/>
        </w:rPr>
      </w:pPr>
      <w:hyperlink w:anchor="_Toc531780286" w:history="1">
        <w:r w:rsidRPr="00452A41">
          <w:rPr>
            <w:rStyle w:val="Hyperlink"/>
            <w:noProof/>
          </w:rPr>
          <w:t>Раздел 3. Характеристика состояния и проблем коммунальной инфраструктуры</w:t>
        </w:r>
        <w:r w:rsidRPr="00452A41">
          <w:rPr>
            <w:noProof/>
            <w:webHidden/>
          </w:rPr>
          <w:tab/>
        </w:r>
        <w:r w:rsidRPr="00452A41">
          <w:rPr>
            <w:noProof/>
            <w:webHidden/>
          </w:rPr>
          <w:fldChar w:fldCharType="begin"/>
        </w:r>
        <w:r w:rsidRPr="00452A41">
          <w:rPr>
            <w:noProof/>
            <w:webHidden/>
          </w:rPr>
          <w:instrText xml:space="preserve"> PAGEREF _Toc531780286 \h </w:instrText>
        </w:r>
        <w:r>
          <w:rPr>
            <w:noProof/>
          </w:rPr>
        </w:r>
        <w:r w:rsidRPr="00452A41">
          <w:rPr>
            <w:noProof/>
            <w:webHidden/>
          </w:rPr>
          <w:fldChar w:fldCharType="separate"/>
        </w:r>
        <w:r>
          <w:rPr>
            <w:noProof/>
            <w:webHidden/>
          </w:rPr>
          <w:t>71</w:t>
        </w:r>
        <w:r w:rsidRPr="00452A41">
          <w:rPr>
            <w:noProof/>
            <w:webHidden/>
          </w:rPr>
          <w:fldChar w:fldCharType="end"/>
        </w:r>
      </w:hyperlink>
    </w:p>
    <w:p w:rsidR="00447AB3" w:rsidRPr="00452A41" w:rsidRDefault="00447AB3" w:rsidP="00392E9D">
      <w:pPr>
        <w:pStyle w:val="TOC2"/>
        <w:tabs>
          <w:tab w:val="left" w:pos="1540"/>
          <w:tab w:val="right" w:leader="dot" w:pos="9345"/>
        </w:tabs>
        <w:rPr>
          <w:rFonts w:ascii="Calibri" w:hAnsi="Calibri" w:cs="Calibri"/>
          <w:noProof/>
          <w:sz w:val="22"/>
          <w:szCs w:val="22"/>
        </w:rPr>
      </w:pPr>
      <w:hyperlink w:anchor="_Toc531780287" w:history="1">
        <w:r w:rsidRPr="00452A41">
          <w:rPr>
            <w:rStyle w:val="Hyperlink"/>
            <w:noProof/>
          </w:rPr>
          <w:t>3.1.</w:t>
        </w:r>
        <w:r w:rsidRPr="00452A41">
          <w:rPr>
            <w:rFonts w:ascii="Calibri" w:hAnsi="Calibri" w:cs="Calibri"/>
            <w:noProof/>
            <w:sz w:val="22"/>
            <w:szCs w:val="22"/>
          </w:rPr>
          <w:tab/>
        </w:r>
        <w:r w:rsidRPr="00452A41">
          <w:rPr>
            <w:rStyle w:val="Hyperlink"/>
            <w:noProof/>
          </w:rPr>
          <w:t>Система электроснабжения</w:t>
        </w:r>
        <w:r w:rsidRPr="00452A41">
          <w:rPr>
            <w:noProof/>
            <w:webHidden/>
          </w:rPr>
          <w:tab/>
        </w:r>
        <w:r w:rsidRPr="00452A41">
          <w:rPr>
            <w:noProof/>
            <w:webHidden/>
          </w:rPr>
          <w:fldChar w:fldCharType="begin"/>
        </w:r>
        <w:r w:rsidRPr="00452A41">
          <w:rPr>
            <w:noProof/>
            <w:webHidden/>
          </w:rPr>
          <w:instrText xml:space="preserve"> PAGEREF _Toc531780287 \h </w:instrText>
        </w:r>
        <w:r>
          <w:rPr>
            <w:noProof/>
          </w:rPr>
        </w:r>
        <w:r w:rsidRPr="00452A41">
          <w:rPr>
            <w:noProof/>
            <w:webHidden/>
          </w:rPr>
          <w:fldChar w:fldCharType="separate"/>
        </w:r>
        <w:r>
          <w:rPr>
            <w:noProof/>
            <w:webHidden/>
          </w:rPr>
          <w:t>71</w:t>
        </w:r>
        <w:r w:rsidRPr="00452A41">
          <w:rPr>
            <w:noProof/>
            <w:webHidden/>
          </w:rPr>
          <w:fldChar w:fldCharType="end"/>
        </w:r>
      </w:hyperlink>
    </w:p>
    <w:p w:rsidR="00447AB3" w:rsidRPr="00452A41" w:rsidRDefault="00447AB3" w:rsidP="00392E9D">
      <w:pPr>
        <w:pStyle w:val="TOC3"/>
        <w:rPr>
          <w:rFonts w:ascii="Calibri" w:hAnsi="Calibri" w:cs="Calibri"/>
          <w:noProof/>
          <w:sz w:val="22"/>
          <w:szCs w:val="22"/>
        </w:rPr>
      </w:pPr>
      <w:hyperlink w:anchor="_Toc531780288" w:history="1">
        <w:r w:rsidRPr="00452A41">
          <w:rPr>
            <w:rStyle w:val="Hyperlink"/>
            <w:noProof/>
          </w:rPr>
          <w:t>3.1.1</w:t>
        </w:r>
        <w:r w:rsidRPr="00452A41">
          <w:rPr>
            <w:rFonts w:ascii="Calibri" w:hAnsi="Calibri" w:cs="Calibri"/>
            <w:noProof/>
            <w:sz w:val="22"/>
            <w:szCs w:val="22"/>
          </w:rPr>
          <w:tab/>
        </w:r>
        <w:r w:rsidRPr="00452A41">
          <w:rPr>
            <w:rStyle w:val="Hyperlink"/>
            <w:noProof/>
          </w:rPr>
          <w:t>Организационная структура, форма собственности и система договоров между организациями и с потребителями</w:t>
        </w:r>
        <w:r w:rsidRPr="00452A41">
          <w:rPr>
            <w:noProof/>
            <w:webHidden/>
          </w:rPr>
          <w:tab/>
        </w:r>
        <w:r w:rsidRPr="00452A41">
          <w:rPr>
            <w:noProof/>
            <w:webHidden/>
          </w:rPr>
          <w:fldChar w:fldCharType="begin"/>
        </w:r>
        <w:r w:rsidRPr="00452A41">
          <w:rPr>
            <w:noProof/>
            <w:webHidden/>
          </w:rPr>
          <w:instrText xml:space="preserve"> PAGEREF _Toc531780288 \h </w:instrText>
        </w:r>
        <w:r>
          <w:rPr>
            <w:noProof/>
          </w:rPr>
        </w:r>
        <w:r w:rsidRPr="00452A41">
          <w:rPr>
            <w:noProof/>
            <w:webHidden/>
          </w:rPr>
          <w:fldChar w:fldCharType="separate"/>
        </w:r>
        <w:r>
          <w:rPr>
            <w:noProof/>
            <w:webHidden/>
          </w:rPr>
          <w:t>71</w:t>
        </w:r>
        <w:r w:rsidRPr="00452A41">
          <w:rPr>
            <w:noProof/>
            <w:webHidden/>
          </w:rPr>
          <w:fldChar w:fldCharType="end"/>
        </w:r>
      </w:hyperlink>
    </w:p>
    <w:p w:rsidR="00447AB3" w:rsidRPr="00452A41" w:rsidRDefault="00447AB3" w:rsidP="00392E9D">
      <w:pPr>
        <w:pStyle w:val="TOC3"/>
        <w:rPr>
          <w:rFonts w:ascii="Calibri" w:hAnsi="Calibri" w:cs="Calibri"/>
          <w:noProof/>
          <w:sz w:val="22"/>
          <w:szCs w:val="22"/>
        </w:rPr>
      </w:pPr>
      <w:hyperlink w:anchor="_Toc531780289" w:history="1">
        <w:r w:rsidRPr="00452A41">
          <w:rPr>
            <w:rStyle w:val="Hyperlink"/>
            <w:noProof/>
          </w:rPr>
          <w:t>3.1.2</w:t>
        </w:r>
        <w:r w:rsidRPr="00452A41">
          <w:rPr>
            <w:rFonts w:ascii="Calibri" w:hAnsi="Calibri" w:cs="Calibri"/>
            <w:noProof/>
            <w:sz w:val="22"/>
            <w:szCs w:val="22"/>
          </w:rPr>
          <w:tab/>
        </w:r>
        <w:r w:rsidRPr="00452A41">
          <w:rPr>
            <w:rStyle w:val="Hyperlink"/>
            <w:noProof/>
          </w:rPr>
          <w:t>Существующее техническое состояние системы электроснабжения</w:t>
        </w:r>
        <w:r w:rsidRPr="00452A41">
          <w:rPr>
            <w:noProof/>
            <w:webHidden/>
          </w:rPr>
          <w:tab/>
        </w:r>
        <w:r w:rsidRPr="00452A41">
          <w:rPr>
            <w:noProof/>
            <w:webHidden/>
          </w:rPr>
          <w:fldChar w:fldCharType="begin"/>
        </w:r>
        <w:r w:rsidRPr="00452A41">
          <w:rPr>
            <w:noProof/>
            <w:webHidden/>
          </w:rPr>
          <w:instrText xml:space="preserve"> PAGEREF _Toc531780289 \h </w:instrText>
        </w:r>
        <w:r>
          <w:rPr>
            <w:noProof/>
          </w:rPr>
        </w:r>
        <w:r w:rsidRPr="00452A41">
          <w:rPr>
            <w:noProof/>
            <w:webHidden/>
          </w:rPr>
          <w:fldChar w:fldCharType="separate"/>
        </w:r>
        <w:r>
          <w:rPr>
            <w:noProof/>
            <w:webHidden/>
          </w:rPr>
          <w:t>72</w:t>
        </w:r>
        <w:r w:rsidRPr="00452A41">
          <w:rPr>
            <w:noProof/>
            <w:webHidden/>
          </w:rPr>
          <w:fldChar w:fldCharType="end"/>
        </w:r>
      </w:hyperlink>
    </w:p>
    <w:p w:rsidR="00447AB3" w:rsidRPr="00452A41" w:rsidRDefault="00447AB3" w:rsidP="00392E9D">
      <w:pPr>
        <w:pStyle w:val="TOC3"/>
        <w:rPr>
          <w:rFonts w:ascii="Calibri" w:hAnsi="Calibri" w:cs="Calibri"/>
          <w:noProof/>
          <w:sz w:val="22"/>
          <w:szCs w:val="22"/>
        </w:rPr>
      </w:pPr>
      <w:hyperlink w:anchor="_Toc531780290" w:history="1">
        <w:r w:rsidRPr="00452A41">
          <w:rPr>
            <w:rStyle w:val="Hyperlink"/>
            <w:noProof/>
          </w:rPr>
          <w:t>3.1.3</w:t>
        </w:r>
        <w:r w:rsidRPr="00452A41">
          <w:rPr>
            <w:rFonts w:ascii="Calibri" w:hAnsi="Calibri" w:cs="Calibri"/>
            <w:noProof/>
            <w:sz w:val="22"/>
            <w:szCs w:val="22"/>
          </w:rPr>
          <w:tab/>
        </w:r>
        <w:r w:rsidRPr="00452A41">
          <w:rPr>
            <w:rStyle w:val="Hyperlink"/>
            <w:noProof/>
          </w:rPr>
          <w:t>Финансовое положение предприятия, предоставляющего услуги электроснабжения</w:t>
        </w:r>
        <w:r w:rsidRPr="00452A41">
          <w:rPr>
            <w:noProof/>
            <w:webHidden/>
          </w:rPr>
          <w:tab/>
        </w:r>
        <w:r w:rsidRPr="00452A41">
          <w:rPr>
            <w:noProof/>
            <w:webHidden/>
          </w:rPr>
          <w:fldChar w:fldCharType="begin"/>
        </w:r>
        <w:r w:rsidRPr="00452A41">
          <w:rPr>
            <w:noProof/>
            <w:webHidden/>
          </w:rPr>
          <w:instrText xml:space="preserve"> PAGEREF _Toc531780290 \h </w:instrText>
        </w:r>
        <w:r>
          <w:rPr>
            <w:noProof/>
          </w:rPr>
        </w:r>
        <w:r w:rsidRPr="00452A41">
          <w:rPr>
            <w:noProof/>
            <w:webHidden/>
          </w:rPr>
          <w:fldChar w:fldCharType="separate"/>
        </w:r>
        <w:r>
          <w:rPr>
            <w:noProof/>
            <w:webHidden/>
          </w:rPr>
          <w:t>74</w:t>
        </w:r>
        <w:r w:rsidRPr="00452A41">
          <w:rPr>
            <w:noProof/>
            <w:webHidden/>
          </w:rPr>
          <w:fldChar w:fldCharType="end"/>
        </w:r>
      </w:hyperlink>
    </w:p>
    <w:p w:rsidR="00447AB3" w:rsidRPr="00452A41" w:rsidRDefault="00447AB3" w:rsidP="00392E9D">
      <w:pPr>
        <w:pStyle w:val="TOC2"/>
        <w:tabs>
          <w:tab w:val="left" w:pos="1540"/>
          <w:tab w:val="right" w:leader="dot" w:pos="9345"/>
        </w:tabs>
        <w:rPr>
          <w:rFonts w:ascii="Calibri" w:hAnsi="Calibri" w:cs="Calibri"/>
          <w:noProof/>
          <w:sz w:val="22"/>
          <w:szCs w:val="22"/>
        </w:rPr>
      </w:pPr>
      <w:hyperlink w:anchor="_Toc531780291" w:history="1">
        <w:r w:rsidRPr="00452A41">
          <w:rPr>
            <w:rStyle w:val="Hyperlink"/>
            <w:noProof/>
          </w:rPr>
          <w:t>3.2.</w:t>
        </w:r>
        <w:r w:rsidRPr="00452A41">
          <w:rPr>
            <w:rFonts w:ascii="Calibri" w:hAnsi="Calibri" w:cs="Calibri"/>
            <w:noProof/>
            <w:sz w:val="22"/>
            <w:szCs w:val="22"/>
          </w:rPr>
          <w:tab/>
        </w:r>
        <w:r w:rsidRPr="00452A41">
          <w:rPr>
            <w:rStyle w:val="Hyperlink"/>
            <w:noProof/>
          </w:rPr>
          <w:t>Система теплоснабжения</w:t>
        </w:r>
        <w:r w:rsidRPr="00452A41">
          <w:rPr>
            <w:noProof/>
            <w:webHidden/>
          </w:rPr>
          <w:tab/>
        </w:r>
        <w:r w:rsidRPr="00452A41">
          <w:rPr>
            <w:noProof/>
            <w:webHidden/>
          </w:rPr>
          <w:fldChar w:fldCharType="begin"/>
        </w:r>
        <w:r w:rsidRPr="00452A41">
          <w:rPr>
            <w:noProof/>
            <w:webHidden/>
          </w:rPr>
          <w:instrText xml:space="preserve"> PAGEREF _Toc531780291 \h </w:instrText>
        </w:r>
        <w:r>
          <w:rPr>
            <w:noProof/>
          </w:rPr>
        </w:r>
        <w:r w:rsidRPr="00452A41">
          <w:rPr>
            <w:noProof/>
            <w:webHidden/>
          </w:rPr>
          <w:fldChar w:fldCharType="separate"/>
        </w:r>
        <w:r>
          <w:rPr>
            <w:noProof/>
            <w:webHidden/>
          </w:rPr>
          <w:t>74</w:t>
        </w:r>
        <w:r w:rsidRPr="00452A41">
          <w:rPr>
            <w:noProof/>
            <w:webHidden/>
          </w:rPr>
          <w:fldChar w:fldCharType="end"/>
        </w:r>
      </w:hyperlink>
    </w:p>
    <w:p w:rsidR="00447AB3" w:rsidRPr="00452A41" w:rsidRDefault="00447AB3" w:rsidP="00392E9D">
      <w:pPr>
        <w:pStyle w:val="TOC3"/>
        <w:rPr>
          <w:rFonts w:ascii="Calibri" w:hAnsi="Calibri" w:cs="Calibri"/>
          <w:noProof/>
          <w:sz w:val="22"/>
          <w:szCs w:val="22"/>
        </w:rPr>
      </w:pPr>
      <w:hyperlink w:anchor="_Toc531780292" w:history="1">
        <w:r w:rsidRPr="00452A41">
          <w:rPr>
            <w:rStyle w:val="Hyperlink"/>
            <w:noProof/>
          </w:rPr>
          <w:t>3.2.1</w:t>
        </w:r>
        <w:r w:rsidRPr="00452A41">
          <w:rPr>
            <w:rFonts w:ascii="Calibri" w:hAnsi="Calibri" w:cs="Calibri"/>
            <w:noProof/>
            <w:sz w:val="22"/>
            <w:szCs w:val="22"/>
          </w:rPr>
          <w:tab/>
        </w:r>
        <w:r w:rsidRPr="00452A41">
          <w:rPr>
            <w:rStyle w:val="Hyperlink"/>
            <w:noProof/>
          </w:rPr>
          <w:t>Организационная структура, форма собственности и система договоров между организациями и с потребителями</w:t>
        </w:r>
        <w:r w:rsidRPr="00452A41">
          <w:rPr>
            <w:noProof/>
            <w:webHidden/>
          </w:rPr>
          <w:tab/>
        </w:r>
        <w:r w:rsidRPr="00452A41">
          <w:rPr>
            <w:noProof/>
            <w:webHidden/>
          </w:rPr>
          <w:fldChar w:fldCharType="begin"/>
        </w:r>
        <w:r w:rsidRPr="00452A41">
          <w:rPr>
            <w:noProof/>
            <w:webHidden/>
          </w:rPr>
          <w:instrText xml:space="preserve"> PAGEREF _Toc531780292 \h </w:instrText>
        </w:r>
        <w:r>
          <w:rPr>
            <w:noProof/>
          </w:rPr>
        </w:r>
        <w:r w:rsidRPr="00452A41">
          <w:rPr>
            <w:noProof/>
            <w:webHidden/>
          </w:rPr>
          <w:fldChar w:fldCharType="separate"/>
        </w:r>
        <w:r>
          <w:rPr>
            <w:noProof/>
            <w:webHidden/>
          </w:rPr>
          <w:t>74</w:t>
        </w:r>
        <w:r w:rsidRPr="00452A41">
          <w:rPr>
            <w:noProof/>
            <w:webHidden/>
          </w:rPr>
          <w:fldChar w:fldCharType="end"/>
        </w:r>
      </w:hyperlink>
    </w:p>
    <w:p w:rsidR="00447AB3" w:rsidRPr="00452A41" w:rsidRDefault="00447AB3" w:rsidP="00392E9D">
      <w:pPr>
        <w:pStyle w:val="TOC3"/>
        <w:rPr>
          <w:rFonts w:ascii="Calibri" w:hAnsi="Calibri" w:cs="Calibri"/>
          <w:noProof/>
          <w:sz w:val="22"/>
          <w:szCs w:val="22"/>
        </w:rPr>
      </w:pPr>
      <w:hyperlink w:anchor="_Toc531780293" w:history="1">
        <w:r w:rsidRPr="00452A41">
          <w:rPr>
            <w:rStyle w:val="Hyperlink"/>
            <w:noProof/>
          </w:rPr>
          <w:t>3.2.2</w:t>
        </w:r>
        <w:r w:rsidRPr="00452A41">
          <w:rPr>
            <w:rFonts w:ascii="Calibri" w:hAnsi="Calibri" w:cs="Calibri"/>
            <w:noProof/>
            <w:sz w:val="22"/>
            <w:szCs w:val="22"/>
          </w:rPr>
          <w:tab/>
        </w:r>
        <w:r w:rsidRPr="00452A41">
          <w:rPr>
            <w:rStyle w:val="Hyperlink"/>
            <w:noProof/>
          </w:rPr>
          <w:t>Существующее техническое состояние системы теплоснабжения</w:t>
        </w:r>
        <w:r w:rsidRPr="00452A41">
          <w:rPr>
            <w:noProof/>
            <w:webHidden/>
          </w:rPr>
          <w:tab/>
        </w:r>
        <w:r w:rsidRPr="00452A41">
          <w:rPr>
            <w:noProof/>
            <w:webHidden/>
          </w:rPr>
          <w:fldChar w:fldCharType="begin"/>
        </w:r>
        <w:r w:rsidRPr="00452A41">
          <w:rPr>
            <w:noProof/>
            <w:webHidden/>
          </w:rPr>
          <w:instrText xml:space="preserve"> PAGEREF _Toc531780293 \h </w:instrText>
        </w:r>
        <w:r>
          <w:rPr>
            <w:noProof/>
          </w:rPr>
        </w:r>
        <w:r w:rsidRPr="00452A41">
          <w:rPr>
            <w:noProof/>
            <w:webHidden/>
          </w:rPr>
          <w:fldChar w:fldCharType="separate"/>
        </w:r>
        <w:r>
          <w:rPr>
            <w:noProof/>
            <w:webHidden/>
          </w:rPr>
          <w:t>74</w:t>
        </w:r>
        <w:r w:rsidRPr="00452A41">
          <w:rPr>
            <w:noProof/>
            <w:webHidden/>
          </w:rPr>
          <w:fldChar w:fldCharType="end"/>
        </w:r>
      </w:hyperlink>
    </w:p>
    <w:p w:rsidR="00447AB3" w:rsidRPr="00452A41" w:rsidRDefault="00447AB3" w:rsidP="00392E9D">
      <w:pPr>
        <w:pStyle w:val="TOC3"/>
        <w:rPr>
          <w:rFonts w:ascii="Calibri" w:hAnsi="Calibri" w:cs="Calibri"/>
          <w:noProof/>
          <w:sz w:val="22"/>
          <w:szCs w:val="22"/>
        </w:rPr>
      </w:pPr>
      <w:hyperlink w:anchor="_Toc531780294" w:history="1">
        <w:r w:rsidRPr="00452A41">
          <w:rPr>
            <w:rStyle w:val="Hyperlink"/>
            <w:noProof/>
          </w:rPr>
          <w:t>3.2.3</w:t>
        </w:r>
        <w:r w:rsidRPr="00452A41">
          <w:rPr>
            <w:rFonts w:ascii="Calibri" w:hAnsi="Calibri" w:cs="Calibri"/>
            <w:noProof/>
            <w:sz w:val="22"/>
            <w:szCs w:val="22"/>
          </w:rPr>
          <w:tab/>
        </w:r>
        <w:r w:rsidRPr="00452A41">
          <w:rPr>
            <w:rStyle w:val="Hyperlink"/>
            <w:noProof/>
          </w:rPr>
          <w:t>Финансовое положение предприятия, предоставляющего услуги теплоснабжения</w:t>
        </w:r>
        <w:r w:rsidRPr="00452A41">
          <w:rPr>
            <w:noProof/>
            <w:webHidden/>
          </w:rPr>
          <w:tab/>
        </w:r>
        <w:r w:rsidRPr="00452A41">
          <w:rPr>
            <w:noProof/>
            <w:webHidden/>
          </w:rPr>
          <w:fldChar w:fldCharType="begin"/>
        </w:r>
        <w:r w:rsidRPr="00452A41">
          <w:rPr>
            <w:noProof/>
            <w:webHidden/>
          </w:rPr>
          <w:instrText xml:space="preserve"> PAGEREF _Toc531780294 \h </w:instrText>
        </w:r>
        <w:r>
          <w:rPr>
            <w:noProof/>
          </w:rPr>
        </w:r>
        <w:r w:rsidRPr="00452A41">
          <w:rPr>
            <w:noProof/>
            <w:webHidden/>
          </w:rPr>
          <w:fldChar w:fldCharType="separate"/>
        </w:r>
        <w:r>
          <w:rPr>
            <w:noProof/>
            <w:webHidden/>
          </w:rPr>
          <w:t>77</w:t>
        </w:r>
        <w:r w:rsidRPr="00452A41">
          <w:rPr>
            <w:noProof/>
            <w:webHidden/>
          </w:rPr>
          <w:fldChar w:fldCharType="end"/>
        </w:r>
      </w:hyperlink>
    </w:p>
    <w:p w:rsidR="00447AB3" w:rsidRPr="00452A41" w:rsidRDefault="00447AB3" w:rsidP="00392E9D">
      <w:pPr>
        <w:pStyle w:val="TOC2"/>
        <w:tabs>
          <w:tab w:val="left" w:pos="1540"/>
          <w:tab w:val="right" w:leader="dot" w:pos="9345"/>
        </w:tabs>
        <w:rPr>
          <w:rFonts w:ascii="Calibri" w:hAnsi="Calibri" w:cs="Calibri"/>
          <w:noProof/>
          <w:sz w:val="22"/>
          <w:szCs w:val="22"/>
        </w:rPr>
      </w:pPr>
      <w:hyperlink w:anchor="_Toc531780295" w:history="1">
        <w:r w:rsidRPr="00452A41">
          <w:rPr>
            <w:rStyle w:val="Hyperlink"/>
            <w:noProof/>
          </w:rPr>
          <w:t>3.3.</w:t>
        </w:r>
        <w:r w:rsidRPr="00452A41">
          <w:rPr>
            <w:rFonts w:ascii="Calibri" w:hAnsi="Calibri" w:cs="Calibri"/>
            <w:noProof/>
            <w:sz w:val="22"/>
            <w:szCs w:val="22"/>
          </w:rPr>
          <w:tab/>
        </w:r>
        <w:r w:rsidRPr="00452A41">
          <w:rPr>
            <w:rStyle w:val="Hyperlink"/>
            <w:noProof/>
          </w:rPr>
          <w:t>Система водоснабжения</w:t>
        </w:r>
        <w:r w:rsidRPr="00452A41">
          <w:rPr>
            <w:noProof/>
            <w:webHidden/>
          </w:rPr>
          <w:tab/>
        </w:r>
        <w:r w:rsidRPr="00452A41">
          <w:rPr>
            <w:noProof/>
            <w:webHidden/>
          </w:rPr>
          <w:fldChar w:fldCharType="begin"/>
        </w:r>
        <w:r w:rsidRPr="00452A41">
          <w:rPr>
            <w:noProof/>
            <w:webHidden/>
          </w:rPr>
          <w:instrText xml:space="preserve"> PAGEREF _Toc531780295 \h </w:instrText>
        </w:r>
        <w:r>
          <w:rPr>
            <w:noProof/>
          </w:rPr>
        </w:r>
        <w:r w:rsidRPr="00452A41">
          <w:rPr>
            <w:noProof/>
            <w:webHidden/>
          </w:rPr>
          <w:fldChar w:fldCharType="separate"/>
        </w:r>
        <w:r>
          <w:rPr>
            <w:noProof/>
            <w:webHidden/>
          </w:rPr>
          <w:t>77</w:t>
        </w:r>
        <w:r w:rsidRPr="00452A41">
          <w:rPr>
            <w:noProof/>
            <w:webHidden/>
          </w:rPr>
          <w:fldChar w:fldCharType="end"/>
        </w:r>
      </w:hyperlink>
    </w:p>
    <w:p w:rsidR="00447AB3" w:rsidRPr="00452A41" w:rsidRDefault="00447AB3" w:rsidP="00392E9D">
      <w:pPr>
        <w:pStyle w:val="TOC3"/>
        <w:rPr>
          <w:rFonts w:ascii="Calibri" w:hAnsi="Calibri" w:cs="Calibri"/>
          <w:noProof/>
          <w:sz w:val="22"/>
          <w:szCs w:val="22"/>
        </w:rPr>
      </w:pPr>
      <w:hyperlink w:anchor="_Toc531780296" w:history="1">
        <w:r w:rsidRPr="00452A41">
          <w:rPr>
            <w:rStyle w:val="Hyperlink"/>
            <w:noProof/>
          </w:rPr>
          <w:t>3.3.1</w:t>
        </w:r>
        <w:r w:rsidRPr="00452A41">
          <w:rPr>
            <w:rFonts w:ascii="Calibri" w:hAnsi="Calibri" w:cs="Calibri"/>
            <w:noProof/>
            <w:sz w:val="22"/>
            <w:szCs w:val="22"/>
          </w:rPr>
          <w:tab/>
        </w:r>
        <w:r w:rsidRPr="00452A41">
          <w:rPr>
            <w:rStyle w:val="Hyperlink"/>
            <w:noProof/>
          </w:rPr>
          <w:t>Организационная структура, форма собственности и система договоров между организациями и с потребителями</w:t>
        </w:r>
        <w:r w:rsidRPr="00452A41">
          <w:rPr>
            <w:noProof/>
            <w:webHidden/>
          </w:rPr>
          <w:tab/>
        </w:r>
        <w:r w:rsidRPr="00452A41">
          <w:rPr>
            <w:noProof/>
            <w:webHidden/>
          </w:rPr>
          <w:fldChar w:fldCharType="begin"/>
        </w:r>
        <w:r w:rsidRPr="00452A41">
          <w:rPr>
            <w:noProof/>
            <w:webHidden/>
          </w:rPr>
          <w:instrText xml:space="preserve"> PAGEREF _Toc531780296 \h </w:instrText>
        </w:r>
        <w:r>
          <w:rPr>
            <w:noProof/>
          </w:rPr>
        </w:r>
        <w:r w:rsidRPr="00452A41">
          <w:rPr>
            <w:noProof/>
            <w:webHidden/>
          </w:rPr>
          <w:fldChar w:fldCharType="separate"/>
        </w:r>
        <w:r>
          <w:rPr>
            <w:noProof/>
            <w:webHidden/>
          </w:rPr>
          <w:t>77</w:t>
        </w:r>
        <w:r w:rsidRPr="00452A41">
          <w:rPr>
            <w:noProof/>
            <w:webHidden/>
          </w:rPr>
          <w:fldChar w:fldCharType="end"/>
        </w:r>
      </w:hyperlink>
    </w:p>
    <w:p w:rsidR="00447AB3" w:rsidRPr="00452A41" w:rsidRDefault="00447AB3" w:rsidP="00392E9D">
      <w:pPr>
        <w:pStyle w:val="TOC3"/>
        <w:rPr>
          <w:rFonts w:ascii="Calibri" w:hAnsi="Calibri" w:cs="Calibri"/>
          <w:noProof/>
          <w:sz w:val="22"/>
          <w:szCs w:val="22"/>
        </w:rPr>
      </w:pPr>
      <w:hyperlink w:anchor="_Toc531780297" w:history="1">
        <w:r w:rsidRPr="00452A41">
          <w:rPr>
            <w:rStyle w:val="Hyperlink"/>
            <w:noProof/>
          </w:rPr>
          <w:t>3.3.2</w:t>
        </w:r>
        <w:r w:rsidRPr="00452A41">
          <w:rPr>
            <w:rFonts w:ascii="Calibri" w:hAnsi="Calibri" w:cs="Calibri"/>
            <w:noProof/>
            <w:sz w:val="22"/>
            <w:szCs w:val="22"/>
          </w:rPr>
          <w:tab/>
        </w:r>
        <w:r w:rsidRPr="00452A41">
          <w:rPr>
            <w:rStyle w:val="Hyperlink"/>
            <w:noProof/>
          </w:rPr>
          <w:t>Существующее техническое состояние системы водоснабжения</w:t>
        </w:r>
        <w:r w:rsidRPr="00452A41">
          <w:rPr>
            <w:noProof/>
            <w:webHidden/>
          </w:rPr>
          <w:tab/>
        </w:r>
        <w:r w:rsidRPr="00452A41">
          <w:rPr>
            <w:noProof/>
            <w:webHidden/>
          </w:rPr>
          <w:fldChar w:fldCharType="begin"/>
        </w:r>
        <w:r w:rsidRPr="00452A41">
          <w:rPr>
            <w:noProof/>
            <w:webHidden/>
          </w:rPr>
          <w:instrText xml:space="preserve"> PAGEREF _Toc531780297 \h </w:instrText>
        </w:r>
        <w:r>
          <w:rPr>
            <w:noProof/>
          </w:rPr>
        </w:r>
        <w:r w:rsidRPr="00452A41">
          <w:rPr>
            <w:noProof/>
            <w:webHidden/>
          </w:rPr>
          <w:fldChar w:fldCharType="separate"/>
        </w:r>
        <w:r>
          <w:rPr>
            <w:noProof/>
            <w:webHidden/>
          </w:rPr>
          <w:t>77</w:t>
        </w:r>
        <w:r w:rsidRPr="00452A41">
          <w:rPr>
            <w:noProof/>
            <w:webHidden/>
          </w:rPr>
          <w:fldChar w:fldCharType="end"/>
        </w:r>
      </w:hyperlink>
    </w:p>
    <w:p w:rsidR="00447AB3" w:rsidRPr="00452A41" w:rsidRDefault="00447AB3" w:rsidP="00392E9D">
      <w:pPr>
        <w:pStyle w:val="TOC3"/>
        <w:rPr>
          <w:rFonts w:ascii="Calibri" w:hAnsi="Calibri" w:cs="Calibri"/>
          <w:noProof/>
          <w:sz w:val="22"/>
          <w:szCs w:val="22"/>
        </w:rPr>
      </w:pPr>
      <w:hyperlink w:anchor="_Toc531780298" w:history="1">
        <w:r w:rsidRPr="00452A41">
          <w:rPr>
            <w:rStyle w:val="Hyperlink"/>
            <w:noProof/>
          </w:rPr>
          <w:t>3.3.3</w:t>
        </w:r>
        <w:r w:rsidRPr="00452A41">
          <w:rPr>
            <w:rFonts w:ascii="Calibri" w:hAnsi="Calibri" w:cs="Calibri"/>
            <w:noProof/>
            <w:sz w:val="22"/>
            <w:szCs w:val="22"/>
          </w:rPr>
          <w:tab/>
        </w:r>
        <w:r w:rsidRPr="00452A41">
          <w:rPr>
            <w:rStyle w:val="Hyperlink"/>
            <w:noProof/>
          </w:rPr>
          <w:t>Финансовое положение предприятия, предоставляющего услуги водоснабжения</w:t>
        </w:r>
        <w:r w:rsidRPr="00452A41">
          <w:rPr>
            <w:noProof/>
            <w:webHidden/>
          </w:rPr>
          <w:tab/>
        </w:r>
        <w:r w:rsidRPr="00452A41">
          <w:rPr>
            <w:noProof/>
            <w:webHidden/>
          </w:rPr>
          <w:fldChar w:fldCharType="begin"/>
        </w:r>
        <w:r w:rsidRPr="00452A41">
          <w:rPr>
            <w:noProof/>
            <w:webHidden/>
          </w:rPr>
          <w:instrText xml:space="preserve"> PAGEREF _Toc531780298 \h </w:instrText>
        </w:r>
        <w:r>
          <w:rPr>
            <w:noProof/>
          </w:rPr>
        </w:r>
        <w:r w:rsidRPr="00452A41">
          <w:rPr>
            <w:noProof/>
            <w:webHidden/>
          </w:rPr>
          <w:fldChar w:fldCharType="separate"/>
        </w:r>
        <w:r>
          <w:rPr>
            <w:noProof/>
            <w:webHidden/>
          </w:rPr>
          <w:t>80</w:t>
        </w:r>
        <w:r w:rsidRPr="00452A41">
          <w:rPr>
            <w:noProof/>
            <w:webHidden/>
          </w:rPr>
          <w:fldChar w:fldCharType="end"/>
        </w:r>
      </w:hyperlink>
    </w:p>
    <w:p w:rsidR="00447AB3" w:rsidRPr="00452A41" w:rsidRDefault="00447AB3" w:rsidP="00392E9D">
      <w:pPr>
        <w:pStyle w:val="TOC2"/>
        <w:tabs>
          <w:tab w:val="left" w:pos="1540"/>
          <w:tab w:val="right" w:leader="dot" w:pos="9345"/>
        </w:tabs>
        <w:rPr>
          <w:rFonts w:ascii="Calibri" w:hAnsi="Calibri" w:cs="Calibri"/>
          <w:noProof/>
          <w:sz w:val="22"/>
          <w:szCs w:val="22"/>
        </w:rPr>
      </w:pPr>
      <w:hyperlink w:anchor="_Toc531780299" w:history="1">
        <w:r w:rsidRPr="00452A41">
          <w:rPr>
            <w:rStyle w:val="Hyperlink"/>
            <w:noProof/>
          </w:rPr>
          <w:t>3.4.</w:t>
        </w:r>
        <w:r w:rsidRPr="00452A41">
          <w:rPr>
            <w:rFonts w:ascii="Calibri" w:hAnsi="Calibri" w:cs="Calibri"/>
            <w:noProof/>
            <w:sz w:val="22"/>
            <w:szCs w:val="22"/>
          </w:rPr>
          <w:tab/>
        </w:r>
        <w:r w:rsidRPr="00452A41">
          <w:rPr>
            <w:rStyle w:val="Hyperlink"/>
            <w:noProof/>
          </w:rPr>
          <w:t>Система водоотведения</w:t>
        </w:r>
        <w:r w:rsidRPr="00452A41">
          <w:rPr>
            <w:noProof/>
            <w:webHidden/>
          </w:rPr>
          <w:tab/>
        </w:r>
        <w:r w:rsidRPr="00452A41">
          <w:rPr>
            <w:noProof/>
            <w:webHidden/>
          </w:rPr>
          <w:fldChar w:fldCharType="begin"/>
        </w:r>
        <w:r w:rsidRPr="00452A41">
          <w:rPr>
            <w:noProof/>
            <w:webHidden/>
          </w:rPr>
          <w:instrText xml:space="preserve"> PAGEREF _Toc531780299 \h </w:instrText>
        </w:r>
        <w:r>
          <w:rPr>
            <w:noProof/>
          </w:rPr>
        </w:r>
        <w:r w:rsidRPr="00452A41">
          <w:rPr>
            <w:noProof/>
            <w:webHidden/>
          </w:rPr>
          <w:fldChar w:fldCharType="separate"/>
        </w:r>
        <w:r>
          <w:rPr>
            <w:noProof/>
            <w:webHidden/>
          </w:rPr>
          <w:t>81</w:t>
        </w:r>
        <w:r w:rsidRPr="00452A41">
          <w:rPr>
            <w:noProof/>
            <w:webHidden/>
          </w:rPr>
          <w:fldChar w:fldCharType="end"/>
        </w:r>
      </w:hyperlink>
    </w:p>
    <w:p w:rsidR="00447AB3" w:rsidRPr="00452A41" w:rsidRDefault="00447AB3" w:rsidP="00392E9D">
      <w:pPr>
        <w:pStyle w:val="TOC3"/>
        <w:rPr>
          <w:rFonts w:ascii="Calibri" w:hAnsi="Calibri" w:cs="Calibri"/>
          <w:noProof/>
          <w:sz w:val="22"/>
          <w:szCs w:val="22"/>
        </w:rPr>
      </w:pPr>
      <w:hyperlink w:anchor="_Toc531780300" w:history="1">
        <w:r w:rsidRPr="00452A41">
          <w:rPr>
            <w:rStyle w:val="Hyperlink"/>
            <w:noProof/>
          </w:rPr>
          <w:t>3.4.1</w:t>
        </w:r>
        <w:r w:rsidRPr="00452A41">
          <w:rPr>
            <w:rFonts w:ascii="Calibri" w:hAnsi="Calibri" w:cs="Calibri"/>
            <w:noProof/>
            <w:sz w:val="22"/>
            <w:szCs w:val="22"/>
          </w:rPr>
          <w:tab/>
        </w:r>
        <w:r w:rsidRPr="00452A41">
          <w:rPr>
            <w:rStyle w:val="Hyperlink"/>
            <w:noProof/>
          </w:rPr>
          <w:t>Организационная структура, форма собственности и система договоров между организациями и с потребителями</w:t>
        </w:r>
        <w:r w:rsidRPr="00452A41">
          <w:rPr>
            <w:noProof/>
            <w:webHidden/>
          </w:rPr>
          <w:tab/>
        </w:r>
        <w:r w:rsidRPr="00452A41">
          <w:rPr>
            <w:noProof/>
            <w:webHidden/>
          </w:rPr>
          <w:fldChar w:fldCharType="begin"/>
        </w:r>
        <w:r w:rsidRPr="00452A41">
          <w:rPr>
            <w:noProof/>
            <w:webHidden/>
          </w:rPr>
          <w:instrText xml:space="preserve"> PAGEREF _Toc531780300 \h </w:instrText>
        </w:r>
        <w:r>
          <w:rPr>
            <w:noProof/>
          </w:rPr>
        </w:r>
        <w:r w:rsidRPr="00452A41">
          <w:rPr>
            <w:noProof/>
            <w:webHidden/>
          </w:rPr>
          <w:fldChar w:fldCharType="separate"/>
        </w:r>
        <w:r>
          <w:rPr>
            <w:noProof/>
            <w:webHidden/>
          </w:rPr>
          <w:t>81</w:t>
        </w:r>
        <w:r w:rsidRPr="00452A41">
          <w:rPr>
            <w:noProof/>
            <w:webHidden/>
          </w:rPr>
          <w:fldChar w:fldCharType="end"/>
        </w:r>
      </w:hyperlink>
    </w:p>
    <w:p w:rsidR="00447AB3" w:rsidRPr="00452A41" w:rsidRDefault="00447AB3" w:rsidP="00392E9D">
      <w:pPr>
        <w:pStyle w:val="TOC3"/>
        <w:rPr>
          <w:rFonts w:ascii="Calibri" w:hAnsi="Calibri" w:cs="Calibri"/>
          <w:noProof/>
          <w:sz w:val="22"/>
          <w:szCs w:val="22"/>
        </w:rPr>
      </w:pPr>
      <w:hyperlink w:anchor="_Toc531780301" w:history="1">
        <w:r w:rsidRPr="00452A41">
          <w:rPr>
            <w:rStyle w:val="Hyperlink"/>
            <w:noProof/>
          </w:rPr>
          <w:t>3.4.2</w:t>
        </w:r>
        <w:r w:rsidRPr="00452A41">
          <w:rPr>
            <w:rFonts w:ascii="Calibri" w:hAnsi="Calibri" w:cs="Calibri"/>
            <w:noProof/>
            <w:sz w:val="22"/>
            <w:szCs w:val="22"/>
          </w:rPr>
          <w:tab/>
        </w:r>
        <w:r w:rsidRPr="00452A41">
          <w:rPr>
            <w:rStyle w:val="Hyperlink"/>
            <w:noProof/>
          </w:rPr>
          <w:t>Существующее техническое состояние системы водоотведения</w:t>
        </w:r>
        <w:r w:rsidRPr="00452A41">
          <w:rPr>
            <w:noProof/>
            <w:webHidden/>
          </w:rPr>
          <w:tab/>
        </w:r>
        <w:r w:rsidRPr="00452A41">
          <w:rPr>
            <w:noProof/>
            <w:webHidden/>
          </w:rPr>
          <w:fldChar w:fldCharType="begin"/>
        </w:r>
        <w:r w:rsidRPr="00452A41">
          <w:rPr>
            <w:noProof/>
            <w:webHidden/>
          </w:rPr>
          <w:instrText xml:space="preserve"> PAGEREF _Toc531780301 \h </w:instrText>
        </w:r>
        <w:r>
          <w:rPr>
            <w:noProof/>
          </w:rPr>
        </w:r>
        <w:r w:rsidRPr="00452A41">
          <w:rPr>
            <w:noProof/>
            <w:webHidden/>
          </w:rPr>
          <w:fldChar w:fldCharType="separate"/>
        </w:r>
        <w:r>
          <w:rPr>
            <w:noProof/>
            <w:webHidden/>
          </w:rPr>
          <w:t>81</w:t>
        </w:r>
        <w:r w:rsidRPr="00452A41">
          <w:rPr>
            <w:noProof/>
            <w:webHidden/>
          </w:rPr>
          <w:fldChar w:fldCharType="end"/>
        </w:r>
      </w:hyperlink>
    </w:p>
    <w:p w:rsidR="00447AB3" w:rsidRPr="00452A41" w:rsidRDefault="00447AB3" w:rsidP="00392E9D">
      <w:pPr>
        <w:pStyle w:val="TOC3"/>
        <w:rPr>
          <w:rFonts w:ascii="Calibri" w:hAnsi="Calibri" w:cs="Calibri"/>
          <w:noProof/>
          <w:sz w:val="22"/>
          <w:szCs w:val="22"/>
        </w:rPr>
      </w:pPr>
      <w:hyperlink w:anchor="_Toc531780302" w:history="1">
        <w:r w:rsidRPr="00452A41">
          <w:rPr>
            <w:rStyle w:val="Hyperlink"/>
            <w:noProof/>
          </w:rPr>
          <w:t>3.4.3</w:t>
        </w:r>
        <w:r w:rsidRPr="00452A41">
          <w:rPr>
            <w:rFonts w:ascii="Calibri" w:hAnsi="Calibri" w:cs="Calibri"/>
            <w:noProof/>
            <w:sz w:val="22"/>
            <w:szCs w:val="22"/>
          </w:rPr>
          <w:tab/>
        </w:r>
        <w:r w:rsidRPr="00452A41">
          <w:rPr>
            <w:rStyle w:val="Hyperlink"/>
            <w:noProof/>
          </w:rPr>
          <w:t>Финансовое положение предприятия, предоставляющего услуги водоотведения</w:t>
        </w:r>
        <w:r w:rsidRPr="00452A41">
          <w:rPr>
            <w:noProof/>
            <w:webHidden/>
          </w:rPr>
          <w:tab/>
        </w:r>
        <w:r w:rsidRPr="00452A41">
          <w:rPr>
            <w:noProof/>
            <w:webHidden/>
          </w:rPr>
          <w:fldChar w:fldCharType="begin"/>
        </w:r>
        <w:r w:rsidRPr="00452A41">
          <w:rPr>
            <w:noProof/>
            <w:webHidden/>
          </w:rPr>
          <w:instrText xml:space="preserve"> PAGEREF _Toc531780302 \h </w:instrText>
        </w:r>
        <w:r>
          <w:rPr>
            <w:noProof/>
          </w:rPr>
        </w:r>
        <w:r w:rsidRPr="00452A41">
          <w:rPr>
            <w:noProof/>
            <w:webHidden/>
          </w:rPr>
          <w:fldChar w:fldCharType="separate"/>
        </w:r>
        <w:r>
          <w:rPr>
            <w:noProof/>
            <w:webHidden/>
          </w:rPr>
          <w:t>83</w:t>
        </w:r>
        <w:r w:rsidRPr="00452A41">
          <w:rPr>
            <w:noProof/>
            <w:webHidden/>
          </w:rPr>
          <w:fldChar w:fldCharType="end"/>
        </w:r>
      </w:hyperlink>
    </w:p>
    <w:p w:rsidR="00447AB3" w:rsidRPr="00452A41" w:rsidRDefault="00447AB3" w:rsidP="00392E9D">
      <w:pPr>
        <w:pStyle w:val="TOC2"/>
        <w:tabs>
          <w:tab w:val="left" w:pos="1540"/>
          <w:tab w:val="right" w:leader="dot" w:pos="9345"/>
        </w:tabs>
        <w:rPr>
          <w:rFonts w:ascii="Calibri" w:hAnsi="Calibri" w:cs="Calibri"/>
          <w:noProof/>
          <w:sz w:val="22"/>
          <w:szCs w:val="22"/>
        </w:rPr>
      </w:pPr>
      <w:hyperlink w:anchor="_Toc531780303" w:history="1">
        <w:r w:rsidRPr="00452A41">
          <w:rPr>
            <w:rStyle w:val="Hyperlink"/>
            <w:noProof/>
          </w:rPr>
          <w:t>3.5.</w:t>
        </w:r>
        <w:r w:rsidRPr="00452A41">
          <w:rPr>
            <w:rFonts w:ascii="Calibri" w:hAnsi="Calibri" w:cs="Calibri"/>
            <w:noProof/>
            <w:sz w:val="22"/>
            <w:szCs w:val="22"/>
          </w:rPr>
          <w:tab/>
        </w:r>
        <w:r w:rsidRPr="00452A41">
          <w:rPr>
            <w:rStyle w:val="Hyperlink"/>
            <w:noProof/>
          </w:rPr>
          <w:t>Система газоснабжения</w:t>
        </w:r>
        <w:r w:rsidRPr="00452A41">
          <w:rPr>
            <w:noProof/>
            <w:webHidden/>
          </w:rPr>
          <w:tab/>
        </w:r>
        <w:r w:rsidRPr="00452A41">
          <w:rPr>
            <w:noProof/>
            <w:webHidden/>
          </w:rPr>
          <w:fldChar w:fldCharType="begin"/>
        </w:r>
        <w:r w:rsidRPr="00452A41">
          <w:rPr>
            <w:noProof/>
            <w:webHidden/>
          </w:rPr>
          <w:instrText xml:space="preserve"> PAGEREF _Toc531780303 \h </w:instrText>
        </w:r>
        <w:r>
          <w:rPr>
            <w:noProof/>
          </w:rPr>
        </w:r>
        <w:r w:rsidRPr="00452A41">
          <w:rPr>
            <w:noProof/>
            <w:webHidden/>
          </w:rPr>
          <w:fldChar w:fldCharType="separate"/>
        </w:r>
        <w:r>
          <w:rPr>
            <w:noProof/>
            <w:webHidden/>
          </w:rPr>
          <w:t>84</w:t>
        </w:r>
        <w:r w:rsidRPr="00452A41">
          <w:rPr>
            <w:noProof/>
            <w:webHidden/>
          </w:rPr>
          <w:fldChar w:fldCharType="end"/>
        </w:r>
      </w:hyperlink>
    </w:p>
    <w:p w:rsidR="00447AB3" w:rsidRPr="00452A41" w:rsidRDefault="00447AB3" w:rsidP="00392E9D">
      <w:pPr>
        <w:pStyle w:val="TOC3"/>
        <w:rPr>
          <w:rFonts w:ascii="Calibri" w:hAnsi="Calibri" w:cs="Calibri"/>
          <w:noProof/>
          <w:sz w:val="22"/>
          <w:szCs w:val="22"/>
        </w:rPr>
      </w:pPr>
      <w:hyperlink w:anchor="_Toc531780304" w:history="1">
        <w:r w:rsidRPr="00452A41">
          <w:rPr>
            <w:rStyle w:val="Hyperlink"/>
            <w:noProof/>
          </w:rPr>
          <w:t>3.5.1</w:t>
        </w:r>
        <w:r w:rsidRPr="00452A41">
          <w:rPr>
            <w:rFonts w:ascii="Calibri" w:hAnsi="Calibri" w:cs="Calibri"/>
            <w:noProof/>
            <w:sz w:val="22"/>
            <w:szCs w:val="22"/>
          </w:rPr>
          <w:tab/>
        </w:r>
        <w:r w:rsidRPr="00452A41">
          <w:rPr>
            <w:rStyle w:val="Hyperlink"/>
            <w:noProof/>
          </w:rPr>
          <w:t>Организационная структура, форма собственности и система договоров между организациями и с потребителями</w:t>
        </w:r>
        <w:r w:rsidRPr="00452A41">
          <w:rPr>
            <w:noProof/>
            <w:webHidden/>
          </w:rPr>
          <w:tab/>
        </w:r>
        <w:r w:rsidRPr="00452A41">
          <w:rPr>
            <w:noProof/>
            <w:webHidden/>
          </w:rPr>
          <w:fldChar w:fldCharType="begin"/>
        </w:r>
        <w:r w:rsidRPr="00452A41">
          <w:rPr>
            <w:noProof/>
            <w:webHidden/>
          </w:rPr>
          <w:instrText xml:space="preserve"> PAGEREF _Toc531780304 \h </w:instrText>
        </w:r>
        <w:r>
          <w:rPr>
            <w:noProof/>
          </w:rPr>
        </w:r>
        <w:r w:rsidRPr="00452A41">
          <w:rPr>
            <w:noProof/>
            <w:webHidden/>
          </w:rPr>
          <w:fldChar w:fldCharType="separate"/>
        </w:r>
        <w:r>
          <w:rPr>
            <w:noProof/>
            <w:webHidden/>
          </w:rPr>
          <w:t>84</w:t>
        </w:r>
        <w:r w:rsidRPr="00452A41">
          <w:rPr>
            <w:noProof/>
            <w:webHidden/>
          </w:rPr>
          <w:fldChar w:fldCharType="end"/>
        </w:r>
      </w:hyperlink>
    </w:p>
    <w:p w:rsidR="00447AB3" w:rsidRPr="00452A41" w:rsidRDefault="00447AB3" w:rsidP="00392E9D">
      <w:pPr>
        <w:pStyle w:val="TOC3"/>
        <w:rPr>
          <w:rFonts w:ascii="Calibri" w:hAnsi="Calibri" w:cs="Calibri"/>
          <w:noProof/>
          <w:sz w:val="22"/>
          <w:szCs w:val="22"/>
        </w:rPr>
      </w:pPr>
      <w:hyperlink w:anchor="_Toc531780305" w:history="1">
        <w:r w:rsidRPr="00452A41">
          <w:rPr>
            <w:rStyle w:val="Hyperlink"/>
            <w:noProof/>
          </w:rPr>
          <w:t>3.5.2</w:t>
        </w:r>
        <w:r w:rsidRPr="00452A41">
          <w:rPr>
            <w:rFonts w:ascii="Calibri" w:hAnsi="Calibri" w:cs="Calibri"/>
            <w:noProof/>
            <w:sz w:val="22"/>
            <w:szCs w:val="22"/>
          </w:rPr>
          <w:tab/>
        </w:r>
        <w:r w:rsidRPr="00452A41">
          <w:rPr>
            <w:rStyle w:val="Hyperlink"/>
            <w:noProof/>
          </w:rPr>
          <w:t>Существующее техническое состояние системы газоснабжения</w:t>
        </w:r>
        <w:r w:rsidRPr="00452A41">
          <w:rPr>
            <w:noProof/>
            <w:webHidden/>
          </w:rPr>
          <w:tab/>
        </w:r>
        <w:r w:rsidRPr="00452A41">
          <w:rPr>
            <w:noProof/>
            <w:webHidden/>
          </w:rPr>
          <w:fldChar w:fldCharType="begin"/>
        </w:r>
        <w:r w:rsidRPr="00452A41">
          <w:rPr>
            <w:noProof/>
            <w:webHidden/>
          </w:rPr>
          <w:instrText xml:space="preserve"> PAGEREF _Toc531780305 \h </w:instrText>
        </w:r>
        <w:r>
          <w:rPr>
            <w:noProof/>
          </w:rPr>
        </w:r>
        <w:r w:rsidRPr="00452A41">
          <w:rPr>
            <w:noProof/>
            <w:webHidden/>
          </w:rPr>
          <w:fldChar w:fldCharType="separate"/>
        </w:r>
        <w:r>
          <w:rPr>
            <w:noProof/>
            <w:webHidden/>
          </w:rPr>
          <w:t>84</w:t>
        </w:r>
        <w:r w:rsidRPr="00452A41">
          <w:rPr>
            <w:noProof/>
            <w:webHidden/>
          </w:rPr>
          <w:fldChar w:fldCharType="end"/>
        </w:r>
      </w:hyperlink>
    </w:p>
    <w:p w:rsidR="00447AB3" w:rsidRPr="00452A41" w:rsidRDefault="00447AB3" w:rsidP="00392E9D">
      <w:pPr>
        <w:pStyle w:val="TOC3"/>
        <w:rPr>
          <w:rFonts w:ascii="Calibri" w:hAnsi="Calibri" w:cs="Calibri"/>
          <w:noProof/>
          <w:sz w:val="22"/>
          <w:szCs w:val="22"/>
        </w:rPr>
      </w:pPr>
      <w:hyperlink w:anchor="_Toc531780306" w:history="1">
        <w:r w:rsidRPr="00452A41">
          <w:rPr>
            <w:rStyle w:val="Hyperlink"/>
            <w:noProof/>
          </w:rPr>
          <w:t>3.5.3</w:t>
        </w:r>
        <w:r w:rsidRPr="00452A41">
          <w:rPr>
            <w:rFonts w:ascii="Calibri" w:hAnsi="Calibri" w:cs="Calibri"/>
            <w:noProof/>
            <w:sz w:val="22"/>
            <w:szCs w:val="22"/>
          </w:rPr>
          <w:tab/>
        </w:r>
        <w:r w:rsidRPr="00452A41">
          <w:rPr>
            <w:rStyle w:val="Hyperlink"/>
            <w:noProof/>
          </w:rPr>
          <w:t>Финансовое положение предприятия, предоставляющего услуги газоснабжения</w:t>
        </w:r>
        <w:r w:rsidRPr="00452A41">
          <w:rPr>
            <w:noProof/>
            <w:webHidden/>
          </w:rPr>
          <w:tab/>
        </w:r>
        <w:r w:rsidRPr="00452A41">
          <w:rPr>
            <w:noProof/>
            <w:webHidden/>
          </w:rPr>
          <w:fldChar w:fldCharType="begin"/>
        </w:r>
        <w:r w:rsidRPr="00452A41">
          <w:rPr>
            <w:noProof/>
            <w:webHidden/>
          </w:rPr>
          <w:instrText xml:space="preserve"> PAGEREF _Toc531780306 \h </w:instrText>
        </w:r>
        <w:r>
          <w:rPr>
            <w:noProof/>
          </w:rPr>
        </w:r>
        <w:r w:rsidRPr="00452A41">
          <w:rPr>
            <w:noProof/>
            <w:webHidden/>
          </w:rPr>
          <w:fldChar w:fldCharType="separate"/>
        </w:r>
        <w:r>
          <w:rPr>
            <w:noProof/>
            <w:webHidden/>
          </w:rPr>
          <w:t>85</w:t>
        </w:r>
        <w:r w:rsidRPr="00452A41">
          <w:rPr>
            <w:noProof/>
            <w:webHidden/>
          </w:rPr>
          <w:fldChar w:fldCharType="end"/>
        </w:r>
      </w:hyperlink>
    </w:p>
    <w:p w:rsidR="00447AB3" w:rsidRPr="00452A41" w:rsidRDefault="00447AB3" w:rsidP="00392E9D">
      <w:pPr>
        <w:pStyle w:val="TOC2"/>
        <w:tabs>
          <w:tab w:val="left" w:pos="1540"/>
          <w:tab w:val="right" w:leader="dot" w:pos="9345"/>
        </w:tabs>
        <w:rPr>
          <w:rFonts w:ascii="Calibri" w:hAnsi="Calibri" w:cs="Calibri"/>
          <w:noProof/>
          <w:sz w:val="22"/>
          <w:szCs w:val="22"/>
        </w:rPr>
      </w:pPr>
      <w:hyperlink w:anchor="_Toc531780307" w:history="1">
        <w:r w:rsidRPr="00452A41">
          <w:rPr>
            <w:rStyle w:val="Hyperlink"/>
            <w:noProof/>
          </w:rPr>
          <w:t>3.6.</w:t>
        </w:r>
        <w:r w:rsidRPr="00452A41">
          <w:rPr>
            <w:rFonts w:ascii="Calibri" w:hAnsi="Calibri" w:cs="Calibri"/>
            <w:noProof/>
            <w:sz w:val="22"/>
            <w:szCs w:val="22"/>
          </w:rPr>
          <w:tab/>
        </w:r>
        <w:r w:rsidRPr="00452A41">
          <w:rPr>
            <w:rStyle w:val="Hyperlink"/>
            <w:noProof/>
          </w:rPr>
          <w:t>Вывоз и утилизация ТКО</w:t>
        </w:r>
        <w:r w:rsidRPr="00452A41">
          <w:rPr>
            <w:noProof/>
            <w:webHidden/>
          </w:rPr>
          <w:tab/>
        </w:r>
        <w:r w:rsidRPr="00452A41">
          <w:rPr>
            <w:noProof/>
            <w:webHidden/>
          </w:rPr>
          <w:fldChar w:fldCharType="begin"/>
        </w:r>
        <w:r w:rsidRPr="00452A41">
          <w:rPr>
            <w:noProof/>
            <w:webHidden/>
          </w:rPr>
          <w:instrText xml:space="preserve"> PAGEREF _Toc531780307 \h </w:instrText>
        </w:r>
        <w:r>
          <w:rPr>
            <w:noProof/>
          </w:rPr>
        </w:r>
        <w:r w:rsidRPr="00452A41">
          <w:rPr>
            <w:noProof/>
            <w:webHidden/>
          </w:rPr>
          <w:fldChar w:fldCharType="separate"/>
        </w:r>
        <w:r>
          <w:rPr>
            <w:noProof/>
            <w:webHidden/>
          </w:rPr>
          <w:t>86</w:t>
        </w:r>
        <w:r w:rsidRPr="00452A41">
          <w:rPr>
            <w:noProof/>
            <w:webHidden/>
          </w:rPr>
          <w:fldChar w:fldCharType="end"/>
        </w:r>
      </w:hyperlink>
    </w:p>
    <w:p w:rsidR="00447AB3" w:rsidRPr="00452A41" w:rsidRDefault="00447AB3" w:rsidP="00392E9D">
      <w:pPr>
        <w:pStyle w:val="TOC3"/>
        <w:rPr>
          <w:rFonts w:ascii="Calibri" w:hAnsi="Calibri" w:cs="Calibri"/>
          <w:noProof/>
          <w:sz w:val="22"/>
          <w:szCs w:val="22"/>
        </w:rPr>
      </w:pPr>
      <w:hyperlink w:anchor="_Toc531780308" w:history="1">
        <w:r w:rsidRPr="00452A41">
          <w:rPr>
            <w:rStyle w:val="Hyperlink"/>
            <w:noProof/>
          </w:rPr>
          <w:t>3.6.1</w:t>
        </w:r>
        <w:r w:rsidRPr="00452A41">
          <w:rPr>
            <w:rFonts w:ascii="Calibri" w:hAnsi="Calibri" w:cs="Calibri"/>
            <w:noProof/>
            <w:sz w:val="22"/>
            <w:szCs w:val="22"/>
          </w:rPr>
          <w:tab/>
        </w:r>
        <w:r w:rsidRPr="00452A41">
          <w:rPr>
            <w:rStyle w:val="Hyperlink"/>
            <w:noProof/>
          </w:rPr>
          <w:t>Организационная структура, форма собственности и система договоров между организациями и с потребителями услуги по захоронению (утилизации) ТКО</w:t>
        </w:r>
        <w:r w:rsidRPr="00452A41">
          <w:rPr>
            <w:noProof/>
            <w:webHidden/>
          </w:rPr>
          <w:tab/>
        </w:r>
        <w:r w:rsidRPr="00452A41">
          <w:rPr>
            <w:noProof/>
            <w:webHidden/>
          </w:rPr>
          <w:fldChar w:fldCharType="begin"/>
        </w:r>
        <w:r w:rsidRPr="00452A41">
          <w:rPr>
            <w:noProof/>
            <w:webHidden/>
          </w:rPr>
          <w:instrText xml:space="preserve"> PAGEREF _Toc531780308 \h </w:instrText>
        </w:r>
        <w:r>
          <w:rPr>
            <w:noProof/>
          </w:rPr>
        </w:r>
        <w:r w:rsidRPr="00452A41">
          <w:rPr>
            <w:noProof/>
            <w:webHidden/>
          </w:rPr>
          <w:fldChar w:fldCharType="separate"/>
        </w:r>
        <w:r>
          <w:rPr>
            <w:noProof/>
            <w:webHidden/>
          </w:rPr>
          <w:t>86</w:t>
        </w:r>
        <w:r w:rsidRPr="00452A41">
          <w:rPr>
            <w:noProof/>
            <w:webHidden/>
          </w:rPr>
          <w:fldChar w:fldCharType="end"/>
        </w:r>
      </w:hyperlink>
    </w:p>
    <w:p w:rsidR="00447AB3" w:rsidRPr="00452A41" w:rsidRDefault="00447AB3" w:rsidP="00392E9D">
      <w:pPr>
        <w:pStyle w:val="TOC3"/>
        <w:rPr>
          <w:rFonts w:ascii="Calibri" w:hAnsi="Calibri" w:cs="Calibri"/>
          <w:noProof/>
          <w:sz w:val="22"/>
          <w:szCs w:val="22"/>
        </w:rPr>
      </w:pPr>
      <w:hyperlink w:anchor="_Toc531780309" w:history="1">
        <w:r w:rsidRPr="00452A41">
          <w:rPr>
            <w:rStyle w:val="Hyperlink"/>
            <w:noProof/>
          </w:rPr>
          <w:t>3.6.2</w:t>
        </w:r>
        <w:r w:rsidRPr="00452A41">
          <w:rPr>
            <w:rFonts w:ascii="Calibri" w:hAnsi="Calibri" w:cs="Calibri"/>
            <w:noProof/>
            <w:sz w:val="22"/>
            <w:szCs w:val="22"/>
          </w:rPr>
          <w:tab/>
        </w:r>
        <w:r w:rsidRPr="00452A41">
          <w:rPr>
            <w:rStyle w:val="Hyperlink"/>
            <w:noProof/>
          </w:rPr>
          <w:t>Характеристика существующего состояния системы захоронения (утилизации) ТКО</w:t>
        </w:r>
        <w:r w:rsidRPr="00452A41">
          <w:rPr>
            <w:noProof/>
            <w:webHidden/>
          </w:rPr>
          <w:tab/>
        </w:r>
        <w:r w:rsidRPr="00452A41">
          <w:rPr>
            <w:noProof/>
            <w:webHidden/>
          </w:rPr>
          <w:fldChar w:fldCharType="begin"/>
        </w:r>
        <w:r w:rsidRPr="00452A41">
          <w:rPr>
            <w:noProof/>
            <w:webHidden/>
          </w:rPr>
          <w:instrText xml:space="preserve"> PAGEREF _Toc531780309 \h </w:instrText>
        </w:r>
        <w:r>
          <w:rPr>
            <w:noProof/>
          </w:rPr>
        </w:r>
        <w:r w:rsidRPr="00452A41">
          <w:rPr>
            <w:noProof/>
            <w:webHidden/>
          </w:rPr>
          <w:fldChar w:fldCharType="separate"/>
        </w:r>
        <w:r>
          <w:rPr>
            <w:noProof/>
            <w:webHidden/>
          </w:rPr>
          <w:t>86</w:t>
        </w:r>
        <w:r w:rsidRPr="00452A41">
          <w:rPr>
            <w:noProof/>
            <w:webHidden/>
          </w:rPr>
          <w:fldChar w:fldCharType="end"/>
        </w:r>
      </w:hyperlink>
    </w:p>
    <w:p w:rsidR="00447AB3" w:rsidRPr="00452A41" w:rsidRDefault="00447AB3" w:rsidP="00392E9D">
      <w:pPr>
        <w:pStyle w:val="TOC3"/>
        <w:rPr>
          <w:rFonts w:ascii="Calibri" w:hAnsi="Calibri" w:cs="Calibri"/>
          <w:noProof/>
          <w:sz w:val="22"/>
          <w:szCs w:val="22"/>
        </w:rPr>
      </w:pPr>
      <w:hyperlink w:anchor="_Toc531780310" w:history="1">
        <w:r w:rsidRPr="00452A41">
          <w:rPr>
            <w:rStyle w:val="Hyperlink"/>
            <w:noProof/>
          </w:rPr>
          <w:t>3.6.3</w:t>
        </w:r>
        <w:r w:rsidRPr="00452A41">
          <w:rPr>
            <w:rFonts w:ascii="Calibri" w:hAnsi="Calibri" w:cs="Calibri"/>
            <w:noProof/>
            <w:sz w:val="22"/>
            <w:szCs w:val="22"/>
          </w:rPr>
          <w:tab/>
        </w:r>
        <w:r w:rsidRPr="00452A41">
          <w:rPr>
            <w:rStyle w:val="Hyperlink"/>
            <w:noProof/>
          </w:rPr>
          <w:t>Финансовое положение предприятий, предоставляющих услуги по захоронению ТКО на полигонах</w:t>
        </w:r>
        <w:r w:rsidRPr="00452A41">
          <w:rPr>
            <w:noProof/>
            <w:webHidden/>
          </w:rPr>
          <w:tab/>
        </w:r>
        <w:r w:rsidRPr="00452A41">
          <w:rPr>
            <w:noProof/>
            <w:webHidden/>
          </w:rPr>
          <w:fldChar w:fldCharType="begin"/>
        </w:r>
        <w:r w:rsidRPr="00452A41">
          <w:rPr>
            <w:noProof/>
            <w:webHidden/>
          </w:rPr>
          <w:instrText xml:space="preserve"> PAGEREF _Toc531780310 \h </w:instrText>
        </w:r>
        <w:r>
          <w:rPr>
            <w:noProof/>
          </w:rPr>
        </w:r>
        <w:r w:rsidRPr="00452A41">
          <w:rPr>
            <w:noProof/>
            <w:webHidden/>
          </w:rPr>
          <w:fldChar w:fldCharType="separate"/>
        </w:r>
        <w:r>
          <w:rPr>
            <w:noProof/>
            <w:webHidden/>
          </w:rPr>
          <w:t>87</w:t>
        </w:r>
        <w:r w:rsidRPr="00452A41">
          <w:rPr>
            <w:noProof/>
            <w:webHidden/>
          </w:rPr>
          <w:fldChar w:fldCharType="end"/>
        </w:r>
      </w:hyperlink>
    </w:p>
    <w:p w:rsidR="00447AB3" w:rsidRPr="00452A41" w:rsidRDefault="00447AB3" w:rsidP="00392E9D">
      <w:pPr>
        <w:pStyle w:val="TOC1"/>
        <w:rPr>
          <w:rFonts w:ascii="Calibri" w:hAnsi="Calibri" w:cs="Calibri"/>
          <w:b/>
          <w:bCs/>
          <w:noProof/>
          <w:sz w:val="22"/>
          <w:szCs w:val="22"/>
        </w:rPr>
      </w:pPr>
      <w:hyperlink w:anchor="_Toc531780311" w:history="1">
        <w:r w:rsidRPr="00452A41">
          <w:rPr>
            <w:rStyle w:val="Hyperlink"/>
            <w:noProof/>
          </w:rPr>
          <w:t>Раздел 4. Характеристика состояния и проблем в реализации энергоресурсосбережения и учета и сбора информации</w:t>
        </w:r>
        <w:r w:rsidRPr="00452A41">
          <w:rPr>
            <w:noProof/>
            <w:webHidden/>
          </w:rPr>
          <w:tab/>
        </w:r>
        <w:r w:rsidRPr="00452A41">
          <w:rPr>
            <w:noProof/>
            <w:webHidden/>
          </w:rPr>
          <w:fldChar w:fldCharType="begin"/>
        </w:r>
        <w:r w:rsidRPr="00452A41">
          <w:rPr>
            <w:noProof/>
            <w:webHidden/>
          </w:rPr>
          <w:instrText xml:space="preserve"> PAGEREF _Toc531780311 \h </w:instrText>
        </w:r>
        <w:r>
          <w:rPr>
            <w:noProof/>
          </w:rPr>
        </w:r>
        <w:r w:rsidRPr="00452A41">
          <w:rPr>
            <w:noProof/>
            <w:webHidden/>
          </w:rPr>
          <w:fldChar w:fldCharType="separate"/>
        </w:r>
        <w:r>
          <w:rPr>
            <w:noProof/>
            <w:webHidden/>
          </w:rPr>
          <w:t>87</w:t>
        </w:r>
        <w:r w:rsidRPr="00452A41">
          <w:rPr>
            <w:noProof/>
            <w:webHidden/>
          </w:rPr>
          <w:fldChar w:fldCharType="end"/>
        </w:r>
      </w:hyperlink>
    </w:p>
    <w:p w:rsidR="00447AB3" w:rsidRPr="00452A41" w:rsidRDefault="00447AB3" w:rsidP="00392E9D">
      <w:pPr>
        <w:pStyle w:val="TOC1"/>
        <w:rPr>
          <w:rFonts w:ascii="Calibri" w:hAnsi="Calibri" w:cs="Calibri"/>
          <w:b/>
          <w:bCs/>
          <w:noProof/>
          <w:sz w:val="22"/>
          <w:szCs w:val="22"/>
        </w:rPr>
      </w:pPr>
      <w:hyperlink w:anchor="_Toc531780312" w:history="1">
        <w:r w:rsidRPr="00452A41">
          <w:rPr>
            <w:rStyle w:val="Hyperlink"/>
            <w:noProof/>
          </w:rPr>
          <w:t>Раздел 5. Целевые показатели развития коммунальной инфраструктуры</w:t>
        </w:r>
        <w:r w:rsidRPr="00452A41">
          <w:rPr>
            <w:noProof/>
            <w:webHidden/>
          </w:rPr>
          <w:tab/>
        </w:r>
        <w:r w:rsidRPr="00452A41">
          <w:rPr>
            <w:noProof/>
            <w:webHidden/>
          </w:rPr>
          <w:fldChar w:fldCharType="begin"/>
        </w:r>
        <w:r w:rsidRPr="00452A41">
          <w:rPr>
            <w:noProof/>
            <w:webHidden/>
          </w:rPr>
          <w:instrText xml:space="preserve"> PAGEREF _Toc531780312 \h </w:instrText>
        </w:r>
        <w:r>
          <w:rPr>
            <w:noProof/>
          </w:rPr>
        </w:r>
        <w:r w:rsidRPr="00452A41">
          <w:rPr>
            <w:noProof/>
            <w:webHidden/>
          </w:rPr>
          <w:fldChar w:fldCharType="separate"/>
        </w:r>
        <w:r>
          <w:rPr>
            <w:noProof/>
            <w:webHidden/>
          </w:rPr>
          <w:t>98</w:t>
        </w:r>
        <w:r w:rsidRPr="00452A41">
          <w:rPr>
            <w:noProof/>
            <w:webHidden/>
          </w:rPr>
          <w:fldChar w:fldCharType="end"/>
        </w:r>
      </w:hyperlink>
    </w:p>
    <w:p w:rsidR="00447AB3" w:rsidRPr="00452A41" w:rsidRDefault="00447AB3" w:rsidP="00392E9D">
      <w:pPr>
        <w:pStyle w:val="TOC1"/>
        <w:rPr>
          <w:rFonts w:ascii="Calibri" w:hAnsi="Calibri" w:cs="Calibri"/>
          <w:b/>
          <w:bCs/>
          <w:noProof/>
          <w:sz w:val="22"/>
          <w:szCs w:val="22"/>
        </w:rPr>
      </w:pPr>
      <w:hyperlink w:anchor="_Toc531780313" w:history="1">
        <w:r w:rsidRPr="00452A41">
          <w:rPr>
            <w:rStyle w:val="Hyperlink"/>
            <w:noProof/>
          </w:rPr>
          <w:t>Раздел 6. Перспективная схема электроснабжения муниципального образования</w:t>
        </w:r>
        <w:r w:rsidRPr="00452A41">
          <w:rPr>
            <w:noProof/>
            <w:webHidden/>
          </w:rPr>
          <w:tab/>
        </w:r>
        <w:r w:rsidRPr="00452A41">
          <w:rPr>
            <w:noProof/>
            <w:webHidden/>
          </w:rPr>
          <w:fldChar w:fldCharType="begin"/>
        </w:r>
        <w:r w:rsidRPr="00452A41">
          <w:rPr>
            <w:noProof/>
            <w:webHidden/>
          </w:rPr>
          <w:instrText xml:space="preserve"> PAGEREF _Toc531780313 \h </w:instrText>
        </w:r>
        <w:r>
          <w:rPr>
            <w:noProof/>
          </w:rPr>
        </w:r>
        <w:r w:rsidRPr="00452A41">
          <w:rPr>
            <w:noProof/>
            <w:webHidden/>
          </w:rPr>
          <w:fldChar w:fldCharType="separate"/>
        </w:r>
        <w:r>
          <w:rPr>
            <w:noProof/>
            <w:webHidden/>
          </w:rPr>
          <w:t>111</w:t>
        </w:r>
        <w:r w:rsidRPr="00452A41">
          <w:rPr>
            <w:noProof/>
            <w:webHidden/>
          </w:rPr>
          <w:fldChar w:fldCharType="end"/>
        </w:r>
      </w:hyperlink>
    </w:p>
    <w:p w:rsidR="00447AB3" w:rsidRPr="00452A41" w:rsidRDefault="00447AB3" w:rsidP="00392E9D">
      <w:pPr>
        <w:pStyle w:val="TOC1"/>
        <w:rPr>
          <w:rFonts w:ascii="Calibri" w:hAnsi="Calibri" w:cs="Calibri"/>
          <w:b/>
          <w:bCs/>
          <w:noProof/>
          <w:sz w:val="22"/>
          <w:szCs w:val="22"/>
        </w:rPr>
      </w:pPr>
      <w:hyperlink w:anchor="_Toc531780314" w:history="1">
        <w:r w:rsidRPr="00452A41">
          <w:rPr>
            <w:rStyle w:val="Hyperlink"/>
            <w:noProof/>
          </w:rPr>
          <w:t>Раздел 7. Перспективная схема теплоснабжения муниципального образования</w:t>
        </w:r>
        <w:r w:rsidRPr="00452A41">
          <w:rPr>
            <w:noProof/>
            <w:webHidden/>
          </w:rPr>
          <w:tab/>
        </w:r>
        <w:r w:rsidRPr="00452A41">
          <w:rPr>
            <w:noProof/>
            <w:webHidden/>
          </w:rPr>
          <w:fldChar w:fldCharType="begin"/>
        </w:r>
        <w:r w:rsidRPr="00452A41">
          <w:rPr>
            <w:noProof/>
            <w:webHidden/>
          </w:rPr>
          <w:instrText xml:space="preserve"> PAGEREF _Toc531780314 \h </w:instrText>
        </w:r>
        <w:r>
          <w:rPr>
            <w:noProof/>
          </w:rPr>
        </w:r>
        <w:r w:rsidRPr="00452A41">
          <w:rPr>
            <w:noProof/>
            <w:webHidden/>
          </w:rPr>
          <w:fldChar w:fldCharType="separate"/>
        </w:r>
        <w:r>
          <w:rPr>
            <w:noProof/>
            <w:webHidden/>
          </w:rPr>
          <w:t>113</w:t>
        </w:r>
        <w:r w:rsidRPr="00452A41">
          <w:rPr>
            <w:noProof/>
            <w:webHidden/>
          </w:rPr>
          <w:fldChar w:fldCharType="end"/>
        </w:r>
      </w:hyperlink>
    </w:p>
    <w:p w:rsidR="00447AB3" w:rsidRPr="00452A41" w:rsidRDefault="00447AB3" w:rsidP="00392E9D">
      <w:pPr>
        <w:pStyle w:val="TOC1"/>
        <w:rPr>
          <w:rFonts w:ascii="Calibri" w:hAnsi="Calibri" w:cs="Calibri"/>
          <w:b/>
          <w:bCs/>
          <w:noProof/>
          <w:sz w:val="22"/>
          <w:szCs w:val="22"/>
        </w:rPr>
      </w:pPr>
      <w:hyperlink w:anchor="_Toc531780315" w:history="1">
        <w:r w:rsidRPr="00452A41">
          <w:rPr>
            <w:rStyle w:val="Hyperlink"/>
            <w:noProof/>
          </w:rPr>
          <w:t>Раздел 8. Перспективная схема водоснабжения муниципального образования</w:t>
        </w:r>
        <w:r w:rsidRPr="00452A41">
          <w:rPr>
            <w:noProof/>
            <w:webHidden/>
          </w:rPr>
          <w:tab/>
        </w:r>
        <w:r w:rsidRPr="00452A41">
          <w:rPr>
            <w:noProof/>
            <w:webHidden/>
          </w:rPr>
          <w:fldChar w:fldCharType="begin"/>
        </w:r>
        <w:r w:rsidRPr="00452A41">
          <w:rPr>
            <w:noProof/>
            <w:webHidden/>
          </w:rPr>
          <w:instrText xml:space="preserve"> PAGEREF _Toc531780315 \h </w:instrText>
        </w:r>
        <w:r>
          <w:rPr>
            <w:noProof/>
          </w:rPr>
        </w:r>
        <w:r w:rsidRPr="00452A41">
          <w:rPr>
            <w:noProof/>
            <w:webHidden/>
          </w:rPr>
          <w:fldChar w:fldCharType="separate"/>
        </w:r>
        <w:r>
          <w:rPr>
            <w:noProof/>
            <w:webHidden/>
          </w:rPr>
          <w:t>115</w:t>
        </w:r>
        <w:r w:rsidRPr="00452A41">
          <w:rPr>
            <w:noProof/>
            <w:webHidden/>
          </w:rPr>
          <w:fldChar w:fldCharType="end"/>
        </w:r>
      </w:hyperlink>
    </w:p>
    <w:p w:rsidR="00447AB3" w:rsidRPr="00452A41" w:rsidRDefault="00447AB3" w:rsidP="00392E9D">
      <w:pPr>
        <w:pStyle w:val="TOC1"/>
        <w:rPr>
          <w:rFonts w:ascii="Calibri" w:hAnsi="Calibri" w:cs="Calibri"/>
          <w:b/>
          <w:bCs/>
          <w:noProof/>
          <w:sz w:val="22"/>
          <w:szCs w:val="22"/>
        </w:rPr>
      </w:pPr>
      <w:hyperlink w:anchor="_Toc531780316" w:history="1">
        <w:r w:rsidRPr="00452A41">
          <w:rPr>
            <w:rStyle w:val="Hyperlink"/>
            <w:noProof/>
          </w:rPr>
          <w:t>Раздел 9. Перспективная схема водоотведения муниципального образования</w:t>
        </w:r>
        <w:r w:rsidRPr="00452A41">
          <w:rPr>
            <w:noProof/>
            <w:webHidden/>
          </w:rPr>
          <w:tab/>
        </w:r>
        <w:r w:rsidRPr="00452A41">
          <w:rPr>
            <w:noProof/>
            <w:webHidden/>
          </w:rPr>
          <w:fldChar w:fldCharType="begin"/>
        </w:r>
        <w:r w:rsidRPr="00452A41">
          <w:rPr>
            <w:noProof/>
            <w:webHidden/>
          </w:rPr>
          <w:instrText xml:space="preserve"> PAGEREF _Toc531780316 \h </w:instrText>
        </w:r>
        <w:r>
          <w:rPr>
            <w:noProof/>
          </w:rPr>
        </w:r>
        <w:r w:rsidRPr="00452A41">
          <w:rPr>
            <w:noProof/>
            <w:webHidden/>
          </w:rPr>
          <w:fldChar w:fldCharType="separate"/>
        </w:r>
        <w:r>
          <w:rPr>
            <w:noProof/>
            <w:webHidden/>
          </w:rPr>
          <w:t>119</w:t>
        </w:r>
        <w:r w:rsidRPr="00452A41">
          <w:rPr>
            <w:noProof/>
            <w:webHidden/>
          </w:rPr>
          <w:fldChar w:fldCharType="end"/>
        </w:r>
      </w:hyperlink>
    </w:p>
    <w:p w:rsidR="00447AB3" w:rsidRPr="00452A41" w:rsidRDefault="00447AB3" w:rsidP="00392E9D">
      <w:pPr>
        <w:pStyle w:val="TOC1"/>
        <w:rPr>
          <w:rFonts w:ascii="Calibri" w:hAnsi="Calibri" w:cs="Calibri"/>
          <w:b/>
          <w:bCs/>
          <w:noProof/>
          <w:sz w:val="22"/>
          <w:szCs w:val="22"/>
        </w:rPr>
      </w:pPr>
      <w:hyperlink w:anchor="_Toc531780317" w:history="1">
        <w:r w:rsidRPr="00452A41">
          <w:rPr>
            <w:rStyle w:val="Hyperlink"/>
            <w:noProof/>
          </w:rPr>
          <w:t>Раздел 10. Перспективная схема обращения с твердыми коммунальными отходами муниципального образования</w:t>
        </w:r>
        <w:r w:rsidRPr="00452A41">
          <w:rPr>
            <w:noProof/>
            <w:webHidden/>
          </w:rPr>
          <w:tab/>
        </w:r>
        <w:r w:rsidRPr="00452A41">
          <w:rPr>
            <w:noProof/>
            <w:webHidden/>
          </w:rPr>
          <w:fldChar w:fldCharType="begin"/>
        </w:r>
        <w:r w:rsidRPr="00452A41">
          <w:rPr>
            <w:noProof/>
            <w:webHidden/>
          </w:rPr>
          <w:instrText xml:space="preserve"> PAGEREF _Toc531780317 \h </w:instrText>
        </w:r>
        <w:r>
          <w:rPr>
            <w:noProof/>
          </w:rPr>
        </w:r>
        <w:r w:rsidRPr="00452A41">
          <w:rPr>
            <w:noProof/>
            <w:webHidden/>
          </w:rPr>
          <w:fldChar w:fldCharType="separate"/>
        </w:r>
        <w:r>
          <w:rPr>
            <w:noProof/>
            <w:webHidden/>
          </w:rPr>
          <w:t>121</w:t>
        </w:r>
        <w:r w:rsidRPr="00452A41">
          <w:rPr>
            <w:noProof/>
            <w:webHidden/>
          </w:rPr>
          <w:fldChar w:fldCharType="end"/>
        </w:r>
      </w:hyperlink>
    </w:p>
    <w:p w:rsidR="00447AB3" w:rsidRPr="00452A41" w:rsidRDefault="00447AB3" w:rsidP="00392E9D">
      <w:pPr>
        <w:pStyle w:val="TOC1"/>
        <w:rPr>
          <w:rFonts w:ascii="Calibri" w:hAnsi="Calibri" w:cs="Calibri"/>
          <w:b/>
          <w:bCs/>
          <w:noProof/>
          <w:sz w:val="22"/>
          <w:szCs w:val="22"/>
        </w:rPr>
      </w:pPr>
      <w:hyperlink w:anchor="_Toc531780318" w:history="1">
        <w:r w:rsidRPr="00452A41">
          <w:rPr>
            <w:rStyle w:val="Hyperlink"/>
            <w:noProof/>
          </w:rPr>
          <w:t>Раздел 11. Общая программа проектов</w:t>
        </w:r>
        <w:r w:rsidRPr="00452A41">
          <w:rPr>
            <w:noProof/>
            <w:webHidden/>
          </w:rPr>
          <w:tab/>
        </w:r>
        <w:r w:rsidRPr="00452A41">
          <w:rPr>
            <w:noProof/>
            <w:webHidden/>
          </w:rPr>
          <w:fldChar w:fldCharType="begin"/>
        </w:r>
        <w:r w:rsidRPr="00452A41">
          <w:rPr>
            <w:noProof/>
            <w:webHidden/>
          </w:rPr>
          <w:instrText xml:space="preserve"> PAGEREF _Toc531780318 \h </w:instrText>
        </w:r>
        <w:r>
          <w:rPr>
            <w:noProof/>
          </w:rPr>
        </w:r>
        <w:r w:rsidRPr="00452A41">
          <w:rPr>
            <w:noProof/>
            <w:webHidden/>
          </w:rPr>
          <w:fldChar w:fldCharType="separate"/>
        </w:r>
        <w:r>
          <w:rPr>
            <w:noProof/>
            <w:webHidden/>
          </w:rPr>
          <w:t>122</w:t>
        </w:r>
        <w:r w:rsidRPr="00452A41">
          <w:rPr>
            <w:noProof/>
            <w:webHidden/>
          </w:rPr>
          <w:fldChar w:fldCharType="end"/>
        </w:r>
      </w:hyperlink>
    </w:p>
    <w:p w:rsidR="00447AB3" w:rsidRPr="00452A41" w:rsidRDefault="00447AB3" w:rsidP="00392E9D">
      <w:pPr>
        <w:pStyle w:val="TOC1"/>
        <w:rPr>
          <w:rFonts w:ascii="Calibri" w:hAnsi="Calibri" w:cs="Calibri"/>
          <w:b/>
          <w:bCs/>
          <w:noProof/>
          <w:sz w:val="22"/>
          <w:szCs w:val="22"/>
        </w:rPr>
      </w:pPr>
      <w:hyperlink w:anchor="_Toc531780319" w:history="1">
        <w:r w:rsidRPr="00452A41">
          <w:rPr>
            <w:rStyle w:val="Hyperlink"/>
            <w:noProof/>
          </w:rPr>
          <w:t>Раздел 12. Финансовые потребности для реализации программы</w:t>
        </w:r>
        <w:r w:rsidRPr="00452A41">
          <w:rPr>
            <w:noProof/>
            <w:webHidden/>
          </w:rPr>
          <w:tab/>
        </w:r>
        <w:r w:rsidRPr="00452A41">
          <w:rPr>
            <w:noProof/>
            <w:webHidden/>
          </w:rPr>
          <w:fldChar w:fldCharType="begin"/>
        </w:r>
        <w:r w:rsidRPr="00452A41">
          <w:rPr>
            <w:noProof/>
            <w:webHidden/>
          </w:rPr>
          <w:instrText xml:space="preserve"> PAGEREF _Toc531780319 \h </w:instrText>
        </w:r>
        <w:r>
          <w:rPr>
            <w:noProof/>
          </w:rPr>
        </w:r>
        <w:r w:rsidRPr="00452A41">
          <w:rPr>
            <w:noProof/>
            <w:webHidden/>
          </w:rPr>
          <w:fldChar w:fldCharType="separate"/>
        </w:r>
        <w:r>
          <w:rPr>
            <w:noProof/>
            <w:webHidden/>
          </w:rPr>
          <w:t>135</w:t>
        </w:r>
        <w:r w:rsidRPr="00452A41">
          <w:rPr>
            <w:noProof/>
            <w:webHidden/>
          </w:rPr>
          <w:fldChar w:fldCharType="end"/>
        </w:r>
      </w:hyperlink>
    </w:p>
    <w:p w:rsidR="00447AB3" w:rsidRPr="00452A41" w:rsidRDefault="00447AB3" w:rsidP="00392E9D">
      <w:pPr>
        <w:pStyle w:val="TOC1"/>
        <w:rPr>
          <w:rFonts w:ascii="Calibri" w:hAnsi="Calibri" w:cs="Calibri"/>
          <w:b/>
          <w:bCs/>
          <w:noProof/>
          <w:sz w:val="22"/>
          <w:szCs w:val="22"/>
        </w:rPr>
      </w:pPr>
      <w:hyperlink w:anchor="_Toc531780320" w:history="1">
        <w:r w:rsidRPr="00452A41">
          <w:rPr>
            <w:rStyle w:val="Hyperlink"/>
            <w:noProof/>
          </w:rPr>
          <w:t>Раздел 13. Организация реализации проектов</w:t>
        </w:r>
        <w:r w:rsidRPr="00452A41">
          <w:rPr>
            <w:noProof/>
            <w:webHidden/>
          </w:rPr>
          <w:tab/>
        </w:r>
        <w:r w:rsidRPr="00452A41">
          <w:rPr>
            <w:noProof/>
            <w:webHidden/>
          </w:rPr>
          <w:fldChar w:fldCharType="begin"/>
        </w:r>
        <w:r w:rsidRPr="00452A41">
          <w:rPr>
            <w:noProof/>
            <w:webHidden/>
          </w:rPr>
          <w:instrText xml:space="preserve"> PAGEREF _Toc531780320 \h </w:instrText>
        </w:r>
        <w:r>
          <w:rPr>
            <w:noProof/>
          </w:rPr>
        </w:r>
        <w:r w:rsidRPr="00452A41">
          <w:rPr>
            <w:noProof/>
            <w:webHidden/>
          </w:rPr>
          <w:fldChar w:fldCharType="separate"/>
        </w:r>
        <w:r>
          <w:rPr>
            <w:noProof/>
            <w:webHidden/>
          </w:rPr>
          <w:t>138</w:t>
        </w:r>
        <w:r w:rsidRPr="00452A41">
          <w:rPr>
            <w:noProof/>
            <w:webHidden/>
          </w:rPr>
          <w:fldChar w:fldCharType="end"/>
        </w:r>
      </w:hyperlink>
    </w:p>
    <w:p w:rsidR="00447AB3" w:rsidRPr="00452A41" w:rsidRDefault="00447AB3" w:rsidP="00392E9D">
      <w:pPr>
        <w:pStyle w:val="TOC1"/>
        <w:rPr>
          <w:rFonts w:ascii="Calibri" w:hAnsi="Calibri" w:cs="Calibri"/>
          <w:b/>
          <w:bCs/>
          <w:noProof/>
          <w:sz w:val="22"/>
          <w:szCs w:val="22"/>
        </w:rPr>
      </w:pPr>
      <w:hyperlink w:anchor="_Toc531780321" w:history="1">
        <w:r w:rsidRPr="00452A41">
          <w:rPr>
            <w:rStyle w:val="Hyperlink"/>
            <w:noProof/>
          </w:rPr>
          <w:t>Раздел 14. Программы инвестиционных проектов, тариф и плата (тариф) за подключение (присоединение)</w:t>
        </w:r>
        <w:r w:rsidRPr="00452A41">
          <w:rPr>
            <w:noProof/>
            <w:webHidden/>
          </w:rPr>
          <w:tab/>
        </w:r>
        <w:r w:rsidRPr="00452A41">
          <w:rPr>
            <w:noProof/>
            <w:webHidden/>
          </w:rPr>
          <w:fldChar w:fldCharType="begin"/>
        </w:r>
        <w:r w:rsidRPr="00452A41">
          <w:rPr>
            <w:noProof/>
            <w:webHidden/>
          </w:rPr>
          <w:instrText xml:space="preserve"> PAGEREF _Toc531780321 \h </w:instrText>
        </w:r>
        <w:r>
          <w:rPr>
            <w:noProof/>
          </w:rPr>
        </w:r>
        <w:r w:rsidRPr="00452A41">
          <w:rPr>
            <w:noProof/>
            <w:webHidden/>
          </w:rPr>
          <w:fldChar w:fldCharType="separate"/>
        </w:r>
        <w:r>
          <w:rPr>
            <w:noProof/>
            <w:webHidden/>
          </w:rPr>
          <w:t>140</w:t>
        </w:r>
        <w:r w:rsidRPr="00452A41">
          <w:rPr>
            <w:noProof/>
            <w:webHidden/>
          </w:rPr>
          <w:fldChar w:fldCharType="end"/>
        </w:r>
      </w:hyperlink>
    </w:p>
    <w:p w:rsidR="00447AB3" w:rsidRPr="00452A41" w:rsidRDefault="00447AB3" w:rsidP="00392E9D">
      <w:pPr>
        <w:pStyle w:val="TOC1"/>
        <w:rPr>
          <w:rFonts w:ascii="Calibri" w:hAnsi="Calibri" w:cs="Calibri"/>
          <w:b/>
          <w:bCs/>
          <w:noProof/>
          <w:sz w:val="22"/>
          <w:szCs w:val="22"/>
        </w:rPr>
      </w:pPr>
      <w:hyperlink w:anchor="_Toc531780322" w:history="1">
        <w:r w:rsidRPr="00452A41">
          <w:rPr>
            <w:rStyle w:val="Hyperlink"/>
            <w:noProof/>
          </w:rPr>
          <w:t>Раздел 15. 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r w:rsidRPr="00452A41">
          <w:rPr>
            <w:noProof/>
            <w:webHidden/>
          </w:rPr>
          <w:tab/>
        </w:r>
        <w:r w:rsidRPr="00452A41">
          <w:rPr>
            <w:noProof/>
            <w:webHidden/>
          </w:rPr>
          <w:fldChar w:fldCharType="begin"/>
        </w:r>
        <w:r w:rsidRPr="00452A41">
          <w:rPr>
            <w:noProof/>
            <w:webHidden/>
          </w:rPr>
          <w:instrText xml:space="preserve"> PAGEREF _Toc531780322 \h </w:instrText>
        </w:r>
        <w:r>
          <w:rPr>
            <w:noProof/>
          </w:rPr>
        </w:r>
        <w:r w:rsidRPr="00452A41">
          <w:rPr>
            <w:noProof/>
            <w:webHidden/>
          </w:rPr>
          <w:fldChar w:fldCharType="separate"/>
        </w:r>
        <w:r>
          <w:rPr>
            <w:noProof/>
            <w:webHidden/>
          </w:rPr>
          <w:t>142</w:t>
        </w:r>
        <w:r w:rsidRPr="00452A41">
          <w:rPr>
            <w:noProof/>
            <w:webHidden/>
          </w:rPr>
          <w:fldChar w:fldCharType="end"/>
        </w:r>
      </w:hyperlink>
    </w:p>
    <w:p w:rsidR="00447AB3" w:rsidRPr="00452A41" w:rsidRDefault="00447AB3" w:rsidP="00392E9D">
      <w:pPr>
        <w:pStyle w:val="TOC1"/>
        <w:rPr>
          <w:rFonts w:ascii="Calibri" w:hAnsi="Calibri" w:cs="Calibri"/>
          <w:b/>
          <w:bCs/>
          <w:noProof/>
          <w:sz w:val="22"/>
          <w:szCs w:val="22"/>
        </w:rPr>
      </w:pPr>
      <w:hyperlink w:anchor="_Toc531780323" w:history="1">
        <w:r w:rsidRPr="00452A41">
          <w:rPr>
            <w:rStyle w:val="Hyperlink"/>
            <w:noProof/>
          </w:rPr>
          <w:t>Раздел 16. Модель для расчета программы</w:t>
        </w:r>
        <w:r w:rsidRPr="00452A41">
          <w:rPr>
            <w:noProof/>
            <w:webHidden/>
          </w:rPr>
          <w:tab/>
        </w:r>
        <w:r w:rsidRPr="00452A41">
          <w:rPr>
            <w:noProof/>
            <w:webHidden/>
          </w:rPr>
          <w:fldChar w:fldCharType="begin"/>
        </w:r>
        <w:r w:rsidRPr="00452A41">
          <w:rPr>
            <w:noProof/>
            <w:webHidden/>
          </w:rPr>
          <w:instrText xml:space="preserve"> PAGEREF _Toc531780323 \h </w:instrText>
        </w:r>
        <w:r>
          <w:rPr>
            <w:noProof/>
          </w:rPr>
        </w:r>
        <w:r w:rsidRPr="00452A41">
          <w:rPr>
            <w:noProof/>
            <w:webHidden/>
          </w:rPr>
          <w:fldChar w:fldCharType="separate"/>
        </w:r>
        <w:r>
          <w:rPr>
            <w:noProof/>
            <w:webHidden/>
          </w:rPr>
          <w:t>145</w:t>
        </w:r>
        <w:r w:rsidRPr="00452A41">
          <w:rPr>
            <w:noProof/>
            <w:webHidden/>
          </w:rPr>
          <w:fldChar w:fldCharType="end"/>
        </w:r>
      </w:hyperlink>
    </w:p>
    <w:p w:rsidR="00447AB3" w:rsidRPr="00452A41" w:rsidRDefault="00447AB3" w:rsidP="00392E9D">
      <w:pPr>
        <w:jc w:val="left"/>
      </w:pPr>
      <w:r w:rsidRPr="00452A41">
        <w:fldChar w:fldCharType="end"/>
      </w:r>
    </w:p>
    <w:p w:rsidR="00447AB3" w:rsidRPr="00452A41" w:rsidRDefault="00447AB3" w:rsidP="00392E9D">
      <w:pPr>
        <w:spacing w:line="240" w:lineRule="auto"/>
        <w:ind w:firstLine="0"/>
        <w:jc w:val="left"/>
        <w:rPr>
          <w:b/>
          <w:bCs/>
          <w:sz w:val="28"/>
          <w:szCs w:val="28"/>
          <w:lang w:eastAsia="ru-RU"/>
        </w:rPr>
      </w:pPr>
      <w:r w:rsidRPr="00452A41">
        <w:br w:type="page"/>
      </w:r>
    </w:p>
    <w:p w:rsidR="00447AB3" w:rsidRPr="00452A41" w:rsidRDefault="00447AB3" w:rsidP="00392E9D">
      <w:pPr>
        <w:pStyle w:val="Heading1"/>
        <w:spacing w:before="0"/>
      </w:pPr>
      <w:bookmarkStart w:id="70" w:name="_Toc531780271"/>
      <w:r w:rsidRPr="00452A41">
        <w:t>Раздел 1. Перспективные показатели развития МО</w:t>
      </w:r>
      <w:bookmarkEnd w:id="70"/>
      <w:r w:rsidRPr="00452A41">
        <w:t xml:space="preserve"> </w:t>
      </w:r>
      <w:bookmarkEnd w:id="69"/>
    </w:p>
    <w:p w:rsidR="00447AB3" w:rsidRPr="00452A41" w:rsidRDefault="00447AB3" w:rsidP="00B86B77">
      <w:pPr>
        <w:keepNext/>
        <w:keepLines/>
        <w:numPr>
          <w:ilvl w:val="0"/>
          <w:numId w:val="55"/>
        </w:numPr>
        <w:spacing w:before="60" w:after="60" w:line="360" w:lineRule="auto"/>
        <w:ind w:left="0" w:firstLine="709"/>
        <w:jc w:val="left"/>
        <w:outlineLvl w:val="1"/>
        <w:rPr>
          <w:b/>
          <w:bCs/>
          <w:lang w:eastAsia="ru-RU"/>
        </w:rPr>
      </w:pPr>
      <w:bookmarkStart w:id="71" w:name="_Toc531780272"/>
      <w:bookmarkStart w:id="72" w:name="_Toc442779967"/>
      <w:r w:rsidRPr="00452A41">
        <w:rPr>
          <w:b/>
          <w:bCs/>
          <w:lang w:eastAsia="ru-RU"/>
        </w:rPr>
        <w:t>Характеристика муниципального образования</w:t>
      </w:r>
      <w:bookmarkEnd w:id="71"/>
    </w:p>
    <w:p w:rsidR="00447AB3" w:rsidRPr="00452A41" w:rsidRDefault="00447AB3" w:rsidP="00392E9D">
      <w:pPr>
        <w:widowControl w:val="0"/>
        <w:autoSpaceDE w:val="0"/>
        <w:autoSpaceDN w:val="0"/>
        <w:adjustRightInd w:val="0"/>
        <w:spacing w:line="240" w:lineRule="auto"/>
        <w:rPr>
          <w:lang w:eastAsia="ru-RU"/>
        </w:rPr>
      </w:pPr>
      <w:r w:rsidRPr="00452A41">
        <w:rPr>
          <w:lang w:eastAsia="ru-RU"/>
        </w:rPr>
        <w:t xml:space="preserve">Муниципальное образование «Сельское поселение Сингапай» входит в состав Нефтеюганского района Ханты-Мансийского автономного округа-Югры. Сельское поселение состоит из двух населенных пунктов – поселок Сингапай и село Чеускино. </w:t>
      </w:r>
    </w:p>
    <w:p w:rsidR="00447AB3" w:rsidRPr="00452A41" w:rsidRDefault="00447AB3" w:rsidP="00392E9D">
      <w:pPr>
        <w:spacing w:line="240" w:lineRule="auto"/>
      </w:pPr>
      <w:r w:rsidRPr="00452A41">
        <w:t>Посёлок Сингапай расположен в 11 км к северу от г. Нефтеюганска (от центра посёлка до центра города). Общая площадь территории населённого пункта п. Сингапай – 810,57 га.</w:t>
      </w:r>
    </w:p>
    <w:p w:rsidR="00447AB3" w:rsidRPr="00452A41" w:rsidRDefault="00447AB3" w:rsidP="00392E9D">
      <w:pPr>
        <w:spacing w:line="240" w:lineRule="auto"/>
      </w:pPr>
      <w:r w:rsidRPr="00452A41">
        <w:t>Село Чеускино расположено в среднем Приобье Ханты-Мансийского автономного округа Югры, на водотоке Юганская Обь, в 25 км от г. Нефтеюганска. Общая площадь территории населённого пункта с. Чеускино – 204,8 га.</w:t>
      </w:r>
    </w:p>
    <w:p w:rsidR="00447AB3" w:rsidRPr="00452A41" w:rsidRDefault="00447AB3" w:rsidP="00392E9D">
      <w:pPr>
        <w:spacing w:line="240" w:lineRule="auto"/>
      </w:pPr>
    </w:p>
    <w:p w:rsidR="00447AB3" w:rsidRPr="00452A41" w:rsidRDefault="00447AB3" w:rsidP="00392E9D">
      <w:pPr>
        <w:widowControl w:val="0"/>
        <w:autoSpaceDE w:val="0"/>
        <w:autoSpaceDN w:val="0"/>
        <w:adjustRightInd w:val="0"/>
        <w:ind w:firstLine="0"/>
        <w:jc w:val="center"/>
        <w:rPr>
          <w:lang w:eastAsia="ru-RU"/>
        </w:rPr>
      </w:pPr>
      <w:r>
        <w:rPr>
          <w:noProof/>
          <w:lang w:eastAsia="ru-RU"/>
        </w:rPr>
        <w:pict>
          <v:shape id="Рисунок 2" o:spid="_x0000_i1029" type="#_x0000_t75" style="width:439.5pt;height:246.75pt;visibility:visible">
            <v:imagedata r:id="rId19" o:title=""/>
          </v:shape>
        </w:pict>
      </w:r>
    </w:p>
    <w:p w:rsidR="00447AB3" w:rsidRPr="00452A41" w:rsidRDefault="00447AB3" w:rsidP="00392E9D">
      <w:pPr>
        <w:widowControl w:val="0"/>
        <w:autoSpaceDE w:val="0"/>
        <w:autoSpaceDN w:val="0"/>
        <w:adjustRightInd w:val="0"/>
        <w:ind w:firstLine="0"/>
        <w:jc w:val="center"/>
        <w:rPr>
          <w:lang w:eastAsia="ru-RU"/>
        </w:rPr>
      </w:pPr>
      <w:r w:rsidRPr="00452A41">
        <w:rPr>
          <w:lang w:eastAsia="ru-RU"/>
        </w:rPr>
        <w:t>Рисунок 1.1. Границы муниципального образования «Сельское поселение Сингапай»</w:t>
      </w:r>
    </w:p>
    <w:p w:rsidR="00447AB3" w:rsidRPr="00452A41" w:rsidRDefault="00447AB3" w:rsidP="00392E9D">
      <w:pPr>
        <w:widowControl w:val="0"/>
        <w:autoSpaceDE w:val="0"/>
        <w:autoSpaceDN w:val="0"/>
        <w:adjustRightInd w:val="0"/>
        <w:ind w:firstLine="0"/>
        <w:jc w:val="center"/>
        <w:rPr>
          <w:lang w:eastAsia="ru-RU"/>
        </w:rPr>
      </w:pPr>
    </w:p>
    <w:p w:rsidR="00447AB3" w:rsidRPr="00452A41" w:rsidRDefault="00447AB3" w:rsidP="00392E9D">
      <w:pPr>
        <w:widowControl w:val="0"/>
        <w:autoSpaceDE w:val="0"/>
        <w:autoSpaceDN w:val="0"/>
        <w:adjustRightInd w:val="0"/>
        <w:spacing w:line="240" w:lineRule="auto"/>
        <w:rPr>
          <w:lang w:eastAsia="ru-RU"/>
        </w:rPr>
      </w:pPr>
      <w:r w:rsidRPr="00452A41">
        <w:rPr>
          <w:lang w:eastAsia="ru-RU"/>
        </w:rPr>
        <w:t>Поселение занимает территорию спокойную по рельефу с заболоченными участками с постепенным понижением в сторону протоки Чеускина. С запада на восток поселение пересекает автомагистраль окружного значения Нефтеюганск-Сургут.</w:t>
      </w:r>
    </w:p>
    <w:p w:rsidR="00447AB3" w:rsidRPr="00452A41" w:rsidRDefault="00447AB3" w:rsidP="00392E9D">
      <w:pPr>
        <w:widowControl w:val="0"/>
        <w:autoSpaceDE w:val="0"/>
        <w:autoSpaceDN w:val="0"/>
        <w:adjustRightInd w:val="0"/>
        <w:spacing w:line="240" w:lineRule="auto"/>
        <w:rPr>
          <w:lang w:eastAsia="ru-RU"/>
        </w:rPr>
      </w:pPr>
      <w:r w:rsidRPr="00452A41">
        <w:rPr>
          <w:lang w:eastAsia="ru-RU"/>
        </w:rPr>
        <w:t>Поселение имеет четкую схему функционального зонирования, в западной и северной части расположены территории производственных и коммунально-складских предприятий в юго-восточной части - территории жилых кварталов с объектами социально-бытового и культурного-досугового обслуживания.</w:t>
      </w:r>
    </w:p>
    <w:p w:rsidR="00447AB3" w:rsidRPr="00452A41" w:rsidRDefault="00447AB3" w:rsidP="00392E9D">
      <w:pPr>
        <w:widowControl w:val="0"/>
        <w:autoSpaceDE w:val="0"/>
        <w:autoSpaceDN w:val="0"/>
        <w:adjustRightInd w:val="0"/>
        <w:spacing w:line="240" w:lineRule="auto"/>
        <w:rPr>
          <w:lang w:eastAsia="ru-RU"/>
        </w:rPr>
      </w:pPr>
      <w:r w:rsidRPr="00452A41">
        <w:rPr>
          <w:lang w:eastAsia="ru-RU"/>
        </w:rPr>
        <w:t xml:space="preserve">Характер изменения численности постоянного населения сельского поселения Сингапай проводится посредством анализа следующих факторов: рождаемость, смертность, прибытие, выбытие. </w:t>
      </w:r>
    </w:p>
    <w:p w:rsidR="00447AB3" w:rsidRPr="00452A41" w:rsidRDefault="00447AB3" w:rsidP="00392E9D">
      <w:pPr>
        <w:spacing w:line="240" w:lineRule="auto"/>
        <w:rPr>
          <w:lang w:eastAsia="ru-RU"/>
        </w:rPr>
      </w:pPr>
      <w:r w:rsidRPr="00452A41">
        <w:rPr>
          <w:lang w:eastAsia="ru-RU"/>
        </w:rPr>
        <w:t>В сельском поселении Сингапай наблюдается стабильное увеличение численности населения. За период с 2012 по 2017 год численность населения выросла на 733 человека и к началу 2017 года составила по данным администрации поселения, 4985 человек против 4252 человек в 2013 году. В процентном соотношении численность населения сельского поселения за данный период увеличилась на 17,2 %. Коренное население в сельском поселении Сингапай составляет 94 человека (17 чел. в п. Сингапай, 77 чел. в с. Чеускино) или 1,9 % от общей численности.</w:t>
      </w:r>
    </w:p>
    <w:p w:rsidR="00447AB3" w:rsidRPr="00452A41" w:rsidRDefault="00447AB3" w:rsidP="00392E9D">
      <w:pPr>
        <w:widowControl w:val="0"/>
        <w:autoSpaceDE w:val="0"/>
        <w:autoSpaceDN w:val="0"/>
        <w:adjustRightInd w:val="0"/>
        <w:jc w:val="right"/>
        <w:rPr>
          <w:lang w:eastAsia="ru-RU"/>
        </w:rPr>
      </w:pPr>
      <w:r w:rsidRPr="00452A41">
        <w:rPr>
          <w:lang w:eastAsia="ru-RU"/>
        </w:rPr>
        <w:t>Таблица 1.1</w:t>
      </w:r>
    </w:p>
    <w:p w:rsidR="00447AB3" w:rsidRPr="00452A41" w:rsidRDefault="00447AB3" w:rsidP="00392E9D">
      <w:pPr>
        <w:widowControl w:val="0"/>
        <w:autoSpaceDE w:val="0"/>
        <w:autoSpaceDN w:val="0"/>
        <w:adjustRightInd w:val="0"/>
        <w:jc w:val="center"/>
        <w:rPr>
          <w:lang w:eastAsia="ru-RU"/>
        </w:rPr>
      </w:pPr>
      <w:r w:rsidRPr="00452A41">
        <w:rPr>
          <w:lang w:eastAsia="ru-RU"/>
        </w:rPr>
        <w:t>Динамика изменения численности населения</w:t>
      </w:r>
      <w:r w:rsidRPr="00452A41">
        <w:t xml:space="preserve"> сельского поселения Сингапай, чел</w:t>
      </w:r>
      <w:r w:rsidRPr="00452A41">
        <w:rPr>
          <w:lang w:eastAsia="ru-RU"/>
        </w:rPr>
        <w:t>.</w:t>
      </w:r>
    </w:p>
    <w:tbl>
      <w:tblPr>
        <w:tblW w:w="40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07"/>
        <w:gridCol w:w="1117"/>
        <w:gridCol w:w="1080"/>
        <w:gridCol w:w="799"/>
        <w:gridCol w:w="800"/>
        <w:gridCol w:w="701"/>
      </w:tblGrid>
      <w:tr w:rsidR="00447AB3" w:rsidRPr="00A80ACE">
        <w:trPr>
          <w:jc w:val="center"/>
        </w:trPr>
        <w:tc>
          <w:tcPr>
            <w:tcW w:w="3307" w:type="dxa"/>
            <w:noWrap/>
            <w:vAlign w:val="center"/>
          </w:tcPr>
          <w:p w:rsidR="00447AB3" w:rsidRPr="00452A41" w:rsidRDefault="00447AB3" w:rsidP="00BA566B">
            <w:pPr>
              <w:widowControl w:val="0"/>
              <w:autoSpaceDE w:val="0"/>
              <w:autoSpaceDN w:val="0"/>
              <w:adjustRightInd w:val="0"/>
              <w:spacing w:line="240" w:lineRule="auto"/>
              <w:ind w:firstLine="0"/>
              <w:jc w:val="center"/>
              <w:rPr>
                <w:b/>
                <w:bCs/>
                <w:sz w:val="20"/>
                <w:szCs w:val="20"/>
                <w:lang w:eastAsia="ru-RU"/>
              </w:rPr>
            </w:pPr>
            <w:bookmarkStart w:id="73" w:name="_Hlk397434874"/>
            <w:r w:rsidRPr="00452A41">
              <w:rPr>
                <w:b/>
                <w:bCs/>
                <w:sz w:val="20"/>
                <w:szCs w:val="20"/>
                <w:lang w:eastAsia="ru-RU"/>
              </w:rPr>
              <w:t>Год</w:t>
            </w:r>
          </w:p>
        </w:tc>
        <w:tc>
          <w:tcPr>
            <w:tcW w:w="1117" w:type="dxa"/>
            <w:noWrap/>
            <w:vAlign w:val="center"/>
          </w:tcPr>
          <w:p w:rsidR="00447AB3" w:rsidRPr="00452A41" w:rsidRDefault="00447AB3" w:rsidP="00BA566B">
            <w:pPr>
              <w:widowControl w:val="0"/>
              <w:autoSpaceDE w:val="0"/>
              <w:autoSpaceDN w:val="0"/>
              <w:adjustRightInd w:val="0"/>
              <w:spacing w:line="240" w:lineRule="auto"/>
              <w:ind w:firstLine="0"/>
              <w:jc w:val="center"/>
              <w:rPr>
                <w:b/>
                <w:bCs/>
                <w:sz w:val="20"/>
                <w:szCs w:val="20"/>
                <w:lang w:eastAsia="ru-RU"/>
              </w:rPr>
            </w:pPr>
            <w:r w:rsidRPr="00452A41">
              <w:rPr>
                <w:b/>
                <w:bCs/>
                <w:sz w:val="20"/>
                <w:szCs w:val="20"/>
                <w:lang w:eastAsia="ru-RU"/>
              </w:rPr>
              <w:t>2013</w:t>
            </w:r>
          </w:p>
        </w:tc>
        <w:tc>
          <w:tcPr>
            <w:tcW w:w="1080" w:type="dxa"/>
            <w:noWrap/>
            <w:vAlign w:val="center"/>
          </w:tcPr>
          <w:p w:rsidR="00447AB3" w:rsidRPr="00452A41" w:rsidRDefault="00447AB3" w:rsidP="00BA566B">
            <w:pPr>
              <w:widowControl w:val="0"/>
              <w:autoSpaceDE w:val="0"/>
              <w:autoSpaceDN w:val="0"/>
              <w:adjustRightInd w:val="0"/>
              <w:spacing w:line="240" w:lineRule="auto"/>
              <w:ind w:firstLine="0"/>
              <w:jc w:val="center"/>
              <w:rPr>
                <w:b/>
                <w:bCs/>
                <w:sz w:val="20"/>
                <w:szCs w:val="20"/>
                <w:lang w:eastAsia="ru-RU"/>
              </w:rPr>
            </w:pPr>
            <w:r w:rsidRPr="00452A41">
              <w:rPr>
                <w:b/>
                <w:bCs/>
                <w:sz w:val="20"/>
                <w:szCs w:val="20"/>
                <w:lang w:eastAsia="ru-RU"/>
              </w:rPr>
              <w:t>2014</w:t>
            </w:r>
          </w:p>
        </w:tc>
        <w:tc>
          <w:tcPr>
            <w:tcW w:w="799" w:type="dxa"/>
            <w:vAlign w:val="center"/>
          </w:tcPr>
          <w:p w:rsidR="00447AB3" w:rsidRPr="00452A41" w:rsidRDefault="00447AB3" w:rsidP="00BA566B">
            <w:pPr>
              <w:widowControl w:val="0"/>
              <w:autoSpaceDE w:val="0"/>
              <w:autoSpaceDN w:val="0"/>
              <w:adjustRightInd w:val="0"/>
              <w:spacing w:line="240" w:lineRule="auto"/>
              <w:ind w:firstLine="0"/>
              <w:jc w:val="center"/>
              <w:rPr>
                <w:b/>
                <w:bCs/>
                <w:sz w:val="20"/>
                <w:szCs w:val="20"/>
                <w:lang w:eastAsia="ru-RU"/>
              </w:rPr>
            </w:pPr>
            <w:r w:rsidRPr="00452A41">
              <w:rPr>
                <w:b/>
                <w:bCs/>
                <w:sz w:val="20"/>
                <w:szCs w:val="20"/>
                <w:lang w:eastAsia="ru-RU"/>
              </w:rPr>
              <w:t>2015</w:t>
            </w:r>
          </w:p>
        </w:tc>
        <w:tc>
          <w:tcPr>
            <w:tcW w:w="800" w:type="dxa"/>
            <w:vAlign w:val="center"/>
          </w:tcPr>
          <w:p w:rsidR="00447AB3" w:rsidRPr="00452A41" w:rsidRDefault="00447AB3" w:rsidP="00BA566B">
            <w:pPr>
              <w:widowControl w:val="0"/>
              <w:autoSpaceDE w:val="0"/>
              <w:autoSpaceDN w:val="0"/>
              <w:adjustRightInd w:val="0"/>
              <w:spacing w:line="240" w:lineRule="auto"/>
              <w:ind w:firstLine="0"/>
              <w:jc w:val="center"/>
              <w:rPr>
                <w:b/>
                <w:bCs/>
                <w:sz w:val="20"/>
                <w:szCs w:val="20"/>
                <w:lang w:eastAsia="ru-RU"/>
              </w:rPr>
            </w:pPr>
            <w:r w:rsidRPr="00452A41">
              <w:rPr>
                <w:b/>
                <w:bCs/>
                <w:sz w:val="20"/>
                <w:szCs w:val="20"/>
                <w:lang w:eastAsia="ru-RU"/>
              </w:rPr>
              <w:t>2016</w:t>
            </w:r>
          </w:p>
        </w:tc>
        <w:tc>
          <w:tcPr>
            <w:tcW w:w="701" w:type="dxa"/>
            <w:vAlign w:val="center"/>
          </w:tcPr>
          <w:p w:rsidR="00447AB3" w:rsidRPr="00452A41" w:rsidRDefault="00447AB3" w:rsidP="00BA566B">
            <w:pPr>
              <w:widowControl w:val="0"/>
              <w:autoSpaceDE w:val="0"/>
              <w:autoSpaceDN w:val="0"/>
              <w:adjustRightInd w:val="0"/>
              <w:spacing w:line="240" w:lineRule="auto"/>
              <w:ind w:firstLine="0"/>
              <w:jc w:val="center"/>
              <w:rPr>
                <w:b/>
                <w:bCs/>
                <w:sz w:val="20"/>
                <w:szCs w:val="20"/>
                <w:lang w:eastAsia="ru-RU"/>
              </w:rPr>
            </w:pPr>
            <w:r w:rsidRPr="00452A41">
              <w:rPr>
                <w:b/>
                <w:bCs/>
                <w:sz w:val="20"/>
                <w:szCs w:val="20"/>
                <w:lang w:eastAsia="ru-RU"/>
              </w:rPr>
              <w:t>2017</w:t>
            </w:r>
          </w:p>
        </w:tc>
      </w:tr>
      <w:tr w:rsidR="00447AB3" w:rsidRPr="00A80ACE">
        <w:trPr>
          <w:jc w:val="center"/>
        </w:trPr>
        <w:tc>
          <w:tcPr>
            <w:tcW w:w="3307" w:type="dxa"/>
            <w:noWrap/>
            <w:vAlign w:val="center"/>
          </w:tcPr>
          <w:p w:rsidR="00447AB3" w:rsidRPr="00452A41" w:rsidRDefault="00447AB3" w:rsidP="00BA566B">
            <w:pPr>
              <w:widowControl w:val="0"/>
              <w:autoSpaceDE w:val="0"/>
              <w:autoSpaceDN w:val="0"/>
              <w:adjustRightInd w:val="0"/>
              <w:spacing w:line="240" w:lineRule="auto"/>
              <w:ind w:firstLine="0"/>
              <w:jc w:val="center"/>
              <w:rPr>
                <w:sz w:val="20"/>
                <w:szCs w:val="20"/>
                <w:lang w:eastAsia="ru-RU"/>
              </w:rPr>
            </w:pPr>
            <w:r w:rsidRPr="00452A41">
              <w:rPr>
                <w:sz w:val="20"/>
                <w:szCs w:val="20"/>
                <w:lang w:eastAsia="ru-RU"/>
              </w:rPr>
              <w:t>п. Сингапай</w:t>
            </w:r>
          </w:p>
        </w:tc>
        <w:tc>
          <w:tcPr>
            <w:tcW w:w="1117" w:type="dxa"/>
            <w:noWrap/>
            <w:vAlign w:val="center"/>
          </w:tcPr>
          <w:p w:rsidR="00447AB3" w:rsidRPr="00452A41" w:rsidRDefault="00447AB3" w:rsidP="00BA566B">
            <w:pPr>
              <w:widowControl w:val="0"/>
              <w:autoSpaceDE w:val="0"/>
              <w:autoSpaceDN w:val="0"/>
              <w:adjustRightInd w:val="0"/>
              <w:spacing w:line="240" w:lineRule="auto"/>
              <w:ind w:firstLine="0"/>
              <w:jc w:val="center"/>
              <w:rPr>
                <w:sz w:val="20"/>
                <w:szCs w:val="20"/>
                <w:lang w:eastAsia="ru-RU"/>
              </w:rPr>
            </w:pPr>
            <w:r w:rsidRPr="00452A41">
              <w:rPr>
                <w:sz w:val="20"/>
                <w:szCs w:val="20"/>
                <w:lang w:eastAsia="ru-RU"/>
              </w:rPr>
              <w:t>3180</w:t>
            </w:r>
          </w:p>
        </w:tc>
        <w:tc>
          <w:tcPr>
            <w:tcW w:w="1080" w:type="dxa"/>
            <w:noWrap/>
            <w:vAlign w:val="center"/>
          </w:tcPr>
          <w:p w:rsidR="00447AB3" w:rsidRPr="00452A41" w:rsidRDefault="00447AB3" w:rsidP="00BA566B">
            <w:pPr>
              <w:widowControl w:val="0"/>
              <w:autoSpaceDE w:val="0"/>
              <w:autoSpaceDN w:val="0"/>
              <w:adjustRightInd w:val="0"/>
              <w:spacing w:line="240" w:lineRule="auto"/>
              <w:ind w:firstLine="0"/>
              <w:jc w:val="center"/>
              <w:rPr>
                <w:sz w:val="20"/>
                <w:szCs w:val="20"/>
                <w:lang w:eastAsia="ru-RU"/>
              </w:rPr>
            </w:pPr>
            <w:r w:rsidRPr="00452A41">
              <w:rPr>
                <w:sz w:val="20"/>
                <w:szCs w:val="20"/>
                <w:lang w:eastAsia="ru-RU"/>
              </w:rPr>
              <w:t>3316</w:t>
            </w:r>
          </w:p>
        </w:tc>
        <w:tc>
          <w:tcPr>
            <w:tcW w:w="799" w:type="dxa"/>
            <w:vAlign w:val="center"/>
          </w:tcPr>
          <w:p w:rsidR="00447AB3" w:rsidRPr="00452A41" w:rsidRDefault="00447AB3" w:rsidP="00BA566B">
            <w:pPr>
              <w:widowControl w:val="0"/>
              <w:autoSpaceDE w:val="0"/>
              <w:autoSpaceDN w:val="0"/>
              <w:adjustRightInd w:val="0"/>
              <w:spacing w:line="240" w:lineRule="auto"/>
              <w:ind w:firstLine="0"/>
              <w:jc w:val="center"/>
              <w:rPr>
                <w:sz w:val="20"/>
                <w:szCs w:val="20"/>
                <w:lang w:eastAsia="ru-RU"/>
              </w:rPr>
            </w:pPr>
            <w:r w:rsidRPr="00452A41">
              <w:rPr>
                <w:sz w:val="20"/>
                <w:szCs w:val="20"/>
                <w:lang w:eastAsia="ru-RU"/>
              </w:rPr>
              <w:t>3322</w:t>
            </w:r>
          </w:p>
        </w:tc>
        <w:tc>
          <w:tcPr>
            <w:tcW w:w="800" w:type="dxa"/>
            <w:vAlign w:val="center"/>
          </w:tcPr>
          <w:p w:rsidR="00447AB3" w:rsidRPr="00452A41" w:rsidRDefault="00447AB3" w:rsidP="00BA566B">
            <w:pPr>
              <w:widowControl w:val="0"/>
              <w:autoSpaceDE w:val="0"/>
              <w:autoSpaceDN w:val="0"/>
              <w:adjustRightInd w:val="0"/>
              <w:spacing w:line="240" w:lineRule="auto"/>
              <w:ind w:firstLine="0"/>
              <w:jc w:val="center"/>
              <w:rPr>
                <w:sz w:val="20"/>
                <w:szCs w:val="20"/>
                <w:lang w:eastAsia="ru-RU"/>
              </w:rPr>
            </w:pPr>
            <w:r w:rsidRPr="00452A41">
              <w:rPr>
                <w:sz w:val="20"/>
                <w:szCs w:val="20"/>
                <w:lang w:eastAsia="ru-RU"/>
              </w:rPr>
              <w:t>3605</w:t>
            </w:r>
          </w:p>
        </w:tc>
        <w:tc>
          <w:tcPr>
            <w:tcW w:w="701" w:type="dxa"/>
            <w:vAlign w:val="center"/>
          </w:tcPr>
          <w:p w:rsidR="00447AB3" w:rsidRPr="00452A41" w:rsidRDefault="00447AB3" w:rsidP="00BA566B">
            <w:pPr>
              <w:widowControl w:val="0"/>
              <w:autoSpaceDE w:val="0"/>
              <w:autoSpaceDN w:val="0"/>
              <w:adjustRightInd w:val="0"/>
              <w:spacing w:line="240" w:lineRule="auto"/>
              <w:ind w:firstLine="0"/>
              <w:jc w:val="center"/>
              <w:rPr>
                <w:sz w:val="20"/>
                <w:szCs w:val="20"/>
                <w:lang w:eastAsia="ru-RU"/>
              </w:rPr>
            </w:pPr>
            <w:r w:rsidRPr="00452A41">
              <w:rPr>
                <w:sz w:val="20"/>
                <w:szCs w:val="20"/>
                <w:lang w:eastAsia="ru-RU"/>
              </w:rPr>
              <w:t>3779</w:t>
            </w:r>
          </w:p>
        </w:tc>
      </w:tr>
      <w:tr w:rsidR="00447AB3" w:rsidRPr="00A80ACE">
        <w:trPr>
          <w:trHeight w:val="66"/>
          <w:jc w:val="center"/>
        </w:trPr>
        <w:tc>
          <w:tcPr>
            <w:tcW w:w="3307" w:type="dxa"/>
            <w:noWrap/>
            <w:vAlign w:val="center"/>
          </w:tcPr>
          <w:p w:rsidR="00447AB3" w:rsidRPr="00452A41" w:rsidRDefault="00447AB3" w:rsidP="00BA566B">
            <w:pPr>
              <w:widowControl w:val="0"/>
              <w:autoSpaceDE w:val="0"/>
              <w:autoSpaceDN w:val="0"/>
              <w:adjustRightInd w:val="0"/>
              <w:spacing w:line="240" w:lineRule="auto"/>
              <w:ind w:firstLine="0"/>
              <w:jc w:val="center"/>
              <w:rPr>
                <w:sz w:val="20"/>
                <w:szCs w:val="20"/>
                <w:lang w:eastAsia="ru-RU"/>
              </w:rPr>
            </w:pPr>
            <w:r w:rsidRPr="00452A41">
              <w:rPr>
                <w:sz w:val="20"/>
                <w:szCs w:val="20"/>
                <w:lang w:eastAsia="ru-RU"/>
              </w:rPr>
              <w:t>с. Чеускино</w:t>
            </w:r>
          </w:p>
        </w:tc>
        <w:tc>
          <w:tcPr>
            <w:tcW w:w="1117" w:type="dxa"/>
            <w:noWrap/>
            <w:vAlign w:val="center"/>
          </w:tcPr>
          <w:p w:rsidR="00447AB3" w:rsidRPr="00452A41" w:rsidRDefault="00447AB3" w:rsidP="00BA566B">
            <w:pPr>
              <w:widowControl w:val="0"/>
              <w:autoSpaceDE w:val="0"/>
              <w:autoSpaceDN w:val="0"/>
              <w:adjustRightInd w:val="0"/>
              <w:spacing w:line="240" w:lineRule="auto"/>
              <w:ind w:firstLine="0"/>
              <w:jc w:val="center"/>
              <w:rPr>
                <w:sz w:val="20"/>
                <w:szCs w:val="20"/>
                <w:lang w:eastAsia="ru-RU"/>
              </w:rPr>
            </w:pPr>
            <w:r w:rsidRPr="00452A41">
              <w:rPr>
                <w:sz w:val="20"/>
                <w:szCs w:val="20"/>
                <w:lang w:eastAsia="ru-RU"/>
              </w:rPr>
              <w:t>1072</w:t>
            </w:r>
          </w:p>
        </w:tc>
        <w:tc>
          <w:tcPr>
            <w:tcW w:w="1080" w:type="dxa"/>
            <w:noWrap/>
            <w:vAlign w:val="center"/>
          </w:tcPr>
          <w:p w:rsidR="00447AB3" w:rsidRPr="00452A41" w:rsidRDefault="00447AB3" w:rsidP="00BA566B">
            <w:pPr>
              <w:widowControl w:val="0"/>
              <w:autoSpaceDE w:val="0"/>
              <w:autoSpaceDN w:val="0"/>
              <w:adjustRightInd w:val="0"/>
              <w:spacing w:line="240" w:lineRule="auto"/>
              <w:ind w:firstLine="0"/>
              <w:jc w:val="center"/>
              <w:rPr>
                <w:sz w:val="20"/>
                <w:szCs w:val="20"/>
                <w:lang w:eastAsia="ru-RU"/>
              </w:rPr>
            </w:pPr>
            <w:r w:rsidRPr="00452A41">
              <w:rPr>
                <w:sz w:val="20"/>
                <w:szCs w:val="20"/>
                <w:lang w:eastAsia="ru-RU"/>
              </w:rPr>
              <w:t>1089</w:t>
            </w:r>
          </w:p>
        </w:tc>
        <w:tc>
          <w:tcPr>
            <w:tcW w:w="799" w:type="dxa"/>
            <w:vAlign w:val="center"/>
          </w:tcPr>
          <w:p w:rsidR="00447AB3" w:rsidRPr="00452A41" w:rsidRDefault="00447AB3" w:rsidP="00BA566B">
            <w:pPr>
              <w:widowControl w:val="0"/>
              <w:autoSpaceDE w:val="0"/>
              <w:autoSpaceDN w:val="0"/>
              <w:adjustRightInd w:val="0"/>
              <w:spacing w:line="240" w:lineRule="auto"/>
              <w:ind w:firstLine="0"/>
              <w:jc w:val="center"/>
              <w:rPr>
                <w:sz w:val="20"/>
                <w:szCs w:val="20"/>
                <w:lang w:eastAsia="ru-RU"/>
              </w:rPr>
            </w:pPr>
            <w:r w:rsidRPr="00452A41">
              <w:rPr>
                <w:sz w:val="20"/>
                <w:szCs w:val="20"/>
                <w:lang w:eastAsia="ru-RU"/>
              </w:rPr>
              <w:t>1206</w:t>
            </w:r>
          </w:p>
        </w:tc>
        <w:tc>
          <w:tcPr>
            <w:tcW w:w="800" w:type="dxa"/>
            <w:vAlign w:val="center"/>
          </w:tcPr>
          <w:p w:rsidR="00447AB3" w:rsidRPr="00452A41" w:rsidRDefault="00447AB3" w:rsidP="00BA566B">
            <w:pPr>
              <w:widowControl w:val="0"/>
              <w:autoSpaceDE w:val="0"/>
              <w:autoSpaceDN w:val="0"/>
              <w:adjustRightInd w:val="0"/>
              <w:spacing w:line="240" w:lineRule="auto"/>
              <w:ind w:firstLine="0"/>
              <w:jc w:val="center"/>
              <w:rPr>
                <w:sz w:val="20"/>
                <w:szCs w:val="20"/>
                <w:lang w:eastAsia="ru-RU"/>
              </w:rPr>
            </w:pPr>
            <w:r w:rsidRPr="00452A41">
              <w:rPr>
                <w:sz w:val="20"/>
                <w:szCs w:val="20"/>
                <w:lang w:eastAsia="ru-RU"/>
              </w:rPr>
              <w:t>1206</w:t>
            </w:r>
          </w:p>
        </w:tc>
        <w:tc>
          <w:tcPr>
            <w:tcW w:w="701" w:type="dxa"/>
            <w:vAlign w:val="center"/>
          </w:tcPr>
          <w:p w:rsidR="00447AB3" w:rsidRPr="00452A41" w:rsidRDefault="00447AB3" w:rsidP="00BA566B">
            <w:pPr>
              <w:widowControl w:val="0"/>
              <w:autoSpaceDE w:val="0"/>
              <w:autoSpaceDN w:val="0"/>
              <w:adjustRightInd w:val="0"/>
              <w:spacing w:line="240" w:lineRule="auto"/>
              <w:ind w:firstLine="0"/>
              <w:jc w:val="center"/>
              <w:rPr>
                <w:sz w:val="20"/>
                <w:szCs w:val="20"/>
                <w:lang w:eastAsia="ru-RU"/>
              </w:rPr>
            </w:pPr>
            <w:r w:rsidRPr="00452A41">
              <w:rPr>
                <w:sz w:val="20"/>
                <w:szCs w:val="20"/>
                <w:lang w:eastAsia="ru-RU"/>
              </w:rPr>
              <w:t>1206</w:t>
            </w:r>
          </w:p>
        </w:tc>
      </w:tr>
      <w:bookmarkEnd w:id="73"/>
      <w:tr w:rsidR="00447AB3" w:rsidRPr="00A80ACE">
        <w:trPr>
          <w:jc w:val="center"/>
        </w:trPr>
        <w:tc>
          <w:tcPr>
            <w:tcW w:w="3307" w:type="dxa"/>
            <w:noWrap/>
            <w:vAlign w:val="center"/>
          </w:tcPr>
          <w:p w:rsidR="00447AB3" w:rsidRPr="00452A41" w:rsidRDefault="00447AB3" w:rsidP="00BA566B">
            <w:pPr>
              <w:widowControl w:val="0"/>
              <w:autoSpaceDE w:val="0"/>
              <w:autoSpaceDN w:val="0"/>
              <w:adjustRightInd w:val="0"/>
              <w:spacing w:line="240" w:lineRule="auto"/>
              <w:ind w:firstLine="0"/>
              <w:jc w:val="center"/>
              <w:rPr>
                <w:sz w:val="20"/>
                <w:szCs w:val="20"/>
                <w:lang w:eastAsia="ru-RU"/>
              </w:rPr>
            </w:pPr>
            <w:r w:rsidRPr="00452A41">
              <w:rPr>
                <w:sz w:val="20"/>
                <w:szCs w:val="20"/>
                <w:lang w:eastAsia="ru-RU"/>
              </w:rPr>
              <w:t>Численность на начало  года, чел.</w:t>
            </w:r>
          </w:p>
        </w:tc>
        <w:tc>
          <w:tcPr>
            <w:tcW w:w="1117" w:type="dxa"/>
            <w:noWrap/>
            <w:vAlign w:val="center"/>
          </w:tcPr>
          <w:p w:rsidR="00447AB3" w:rsidRPr="00452A41" w:rsidRDefault="00447AB3" w:rsidP="00BA566B">
            <w:pPr>
              <w:widowControl w:val="0"/>
              <w:autoSpaceDE w:val="0"/>
              <w:autoSpaceDN w:val="0"/>
              <w:adjustRightInd w:val="0"/>
              <w:spacing w:line="240" w:lineRule="auto"/>
              <w:ind w:firstLine="0"/>
              <w:jc w:val="center"/>
              <w:rPr>
                <w:sz w:val="20"/>
                <w:szCs w:val="20"/>
                <w:lang w:eastAsia="ru-RU"/>
              </w:rPr>
            </w:pPr>
            <w:r w:rsidRPr="00452A41">
              <w:rPr>
                <w:sz w:val="20"/>
                <w:szCs w:val="20"/>
                <w:lang w:eastAsia="ru-RU"/>
              </w:rPr>
              <w:t>4252</w:t>
            </w:r>
          </w:p>
        </w:tc>
        <w:tc>
          <w:tcPr>
            <w:tcW w:w="1080" w:type="dxa"/>
            <w:noWrap/>
            <w:vAlign w:val="center"/>
          </w:tcPr>
          <w:p w:rsidR="00447AB3" w:rsidRPr="00452A41" w:rsidRDefault="00447AB3" w:rsidP="00BA566B">
            <w:pPr>
              <w:widowControl w:val="0"/>
              <w:autoSpaceDE w:val="0"/>
              <w:autoSpaceDN w:val="0"/>
              <w:adjustRightInd w:val="0"/>
              <w:spacing w:line="240" w:lineRule="auto"/>
              <w:ind w:firstLine="0"/>
              <w:jc w:val="center"/>
              <w:rPr>
                <w:sz w:val="20"/>
                <w:szCs w:val="20"/>
                <w:lang w:eastAsia="ru-RU"/>
              </w:rPr>
            </w:pPr>
            <w:r w:rsidRPr="00452A41">
              <w:rPr>
                <w:sz w:val="20"/>
                <w:szCs w:val="20"/>
                <w:lang w:eastAsia="ru-RU"/>
              </w:rPr>
              <w:t>4405</w:t>
            </w:r>
          </w:p>
        </w:tc>
        <w:tc>
          <w:tcPr>
            <w:tcW w:w="799" w:type="dxa"/>
            <w:vAlign w:val="center"/>
          </w:tcPr>
          <w:p w:rsidR="00447AB3" w:rsidRPr="00452A41" w:rsidRDefault="00447AB3" w:rsidP="00BA566B">
            <w:pPr>
              <w:widowControl w:val="0"/>
              <w:autoSpaceDE w:val="0"/>
              <w:autoSpaceDN w:val="0"/>
              <w:adjustRightInd w:val="0"/>
              <w:spacing w:line="240" w:lineRule="auto"/>
              <w:ind w:firstLine="0"/>
              <w:jc w:val="center"/>
              <w:rPr>
                <w:sz w:val="20"/>
                <w:szCs w:val="20"/>
                <w:lang w:eastAsia="ru-RU"/>
              </w:rPr>
            </w:pPr>
            <w:r w:rsidRPr="00452A41">
              <w:rPr>
                <w:sz w:val="20"/>
                <w:szCs w:val="20"/>
                <w:lang w:eastAsia="ru-RU"/>
              </w:rPr>
              <w:t>4528</w:t>
            </w:r>
          </w:p>
        </w:tc>
        <w:tc>
          <w:tcPr>
            <w:tcW w:w="800" w:type="dxa"/>
            <w:vAlign w:val="center"/>
          </w:tcPr>
          <w:p w:rsidR="00447AB3" w:rsidRPr="00452A41" w:rsidRDefault="00447AB3" w:rsidP="00BA566B">
            <w:pPr>
              <w:widowControl w:val="0"/>
              <w:autoSpaceDE w:val="0"/>
              <w:autoSpaceDN w:val="0"/>
              <w:adjustRightInd w:val="0"/>
              <w:spacing w:line="240" w:lineRule="auto"/>
              <w:ind w:firstLine="0"/>
              <w:jc w:val="center"/>
              <w:rPr>
                <w:sz w:val="20"/>
                <w:szCs w:val="20"/>
                <w:lang w:eastAsia="ru-RU"/>
              </w:rPr>
            </w:pPr>
            <w:r w:rsidRPr="00452A41">
              <w:rPr>
                <w:sz w:val="20"/>
                <w:szCs w:val="20"/>
                <w:lang w:eastAsia="ru-RU"/>
              </w:rPr>
              <w:t>4811</w:t>
            </w:r>
          </w:p>
        </w:tc>
        <w:tc>
          <w:tcPr>
            <w:tcW w:w="701" w:type="dxa"/>
            <w:vAlign w:val="center"/>
          </w:tcPr>
          <w:p w:rsidR="00447AB3" w:rsidRPr="00452A41" w:rsidRDefault="00447AB3" w:rsidP="00BA566B">
            <w:pPr>
              <w:widowControl w:val="0"/>
              <w:autoSpaceDE w:val="0"/>
              <w:autoSpaceDN w:val="0"/>
              <w:adjustRightInd w:val="0"/>
              <w:spacing w:line="240" w:lineRule="auto"/>
              <w:ind w:firstLine="0"/>
              <w:jc w:val="center"/>
              <w:rPr>
                <w:sz w:val="20"/>
                <w:szCs w:val="20"/>
                <w:lang w:eastAsia="ru-RU"/>
              </w:rPr>
            </w:pPr>
            <w:r w:rsidRPr="00452A41">
              <w:rPr>
                <w:sz w:val="20"/>
                <w:szCs w:val="20"/>
                <w:lang w:eastAsia="ru-RU"/>
              </w:rPr>
              <w:t>4985</w:t>
            </w:r>
          </w:p>
        </w:tc>
      </w:tr>
    </w:tbl>
    <w:p w:rsidR="00447AB3" w:rsidRPr="00452A41" w:rsidRDefault="00447AB3" w:rsidP="00392E9D">
      <w:pPr>
        <w:widowControl w:val="0"/>
        <w:autoSpaceDE w:val="0"/>
        <w:autoSpaceDN w:val="0"/>
        <w:adjustRightInd w:val="0"/>
        <w:spacing w:line="240" w:lineRule="auto"/>
        <w:ind w:firstLine="0"/>
        <w:jc w:val="center"/>
        <w:rPr>
          <w:rFonts w:ascii="Arial" w:hAnsi="Arial" w:cs="Arial"/>
          <w:sz w:val="18"/>
          <w:szCs w:val="18"/>
          <w:lang w:eastAsia="ru-RU"/>
        </w:rPr>
      </w:pPr>
    </w:p>
    <w:p w:rsidR="00447AB3" w:rsidRPr="00452A41" w:rsidRDefault="00447AB3" w:rsidP="00392E9D">
      <w:pPr>
        <w:spacing w:before="120" w:line="240" w:lineRule="auto"/>
        <w:ind w:firstLine="0"/>
        <w:jc w:val="center"/>
      </w:pPr>
      <w:r>
        <w:rPr>
          <w:noProof/>
          <w:lang w:eastAsia="ru-RU"/>
        </w:rPr>
        <w:pict>
          <v:shape id="Рисунок 4" o:spid="_x0000_i1030" type="#_x0000_t75" style="width:406.5pt;height:154.5pt;visibility:visible">
            <v:imagedata r:id="rId20" o:title=""/>
          </v:shape>
        </w:pict>
      </w:r>
    </w:p>
    <w:p w:rsidR="00447AB3" w:rsidRPr="00452A41" w:rsidRDefault="00447AB3" w:rsidP="00392E9D">
      <w:pPr>
        <w:spacing w:before="120" w:after="120" w:line="240" w:lineRule="auto"/>
        <w:jc w:val="center"/>
      </w:pPr>
      <w:r w:rsidRPr="00452A41">
        <w:t>Рисунок 1.</w:t>
      </w:r>
      <w:fldSimple w:instr=" SEQ Рисунок \* ARABIC ">
        <w:r>
          <w:rPr>
            <w:noProof/>
          </w:rPr>
          <w:t>1</w:t>
        </w:r>
      </w:fldSimple>
      <w:r w:rsidRPr="00452A41">
        <w:t>. Динамика численности населения сельского поселения Сингапай, чел.</w:t>
      </w:r>
    </w:p>
    <w:p w:rsidR="00447AB3" w:rsidRPr="00452A41" w:rsidRDefault="00447AB3" w:rsidP="00392E9D">
      <w:pPr>
        <w:widowControl w:val="0"/>
        <w:autoSpaceDE w:val="0"/>
        <w:autoSpaceDN w:val="0"/>
        <w:adjustRightInd w:val="0"/>
        <w:spacing w:line="240" w:lineRule="auto"/>
        <w:ind w:firstLine="0"/>
        <w:jc w:val="center"/>
        <w:rPr>
          <w:rFonts w:ascii="Arial" w:hAnsi="Arial" w:cs="Arial"/>
          <w:sz w:val="18"/>
          <w:szCs w:val="18"/>
          <w:lang w:eastAsia="ru-RU"/>
        </w:rPr>
      </w:pPr>
    </w:p>
    <w:p w:rsidR="00447AB3" w:rsidRPr="00452A41" w:rsidRDefault="00447AB3" w:rsidP="00392E9D">
      <w:pPr>
        <w:spacing w:line="240" w:lineRule="auto"/>
        <w:rPr>
          <w:i/>
          <w:iCs/>
          <w:u w:val="single"/>
        </w:rPr>
      </w:pPr>
      <w:r w:rsidRPr="00452A41">
        <w:rPr>
          <w:i/>
          <w:iCs/>
          <w:u w:val="single"/>
        </w:rPr>
        <w:t xml:space="preserve">Климатические условия </w:t>
      </w:r>
    </w:p>
    <w:p w:rsidR="00447AB3" w:rsidRPr="00452A41" w:rsidRDefault="00447AB3" w:rsidP="00392E9D">
      <w:pPr>
        <w:spacing w:line="240" w:lineRule="auto"/>
        <w:rPr>
          <w:lang w:eastAsia="ru-RU"/>
        </w:rPr>
      </w:pPr>
      <w:r w:rsidRPr="00452A41">
        <w:rPr>
          <w:lang w:eastAsia="ru-RU"/>
        </w:rPr>
        <w:t xml:space="preserve">Территория сельского поселения Сингапай расположена в пределах центрального климатического района (согласно климатическому районированию Ханты-Мансийского автономного округа - Югры). </w:t>
      </w:r>
    </w:p>
    <w:p w:rsidR="00447AB3" w:rsidRPr="00452A41" w:rsidRDefault="00447AB3" w:rsidP="00392E9D">
      <w:pPr>
        <w:spacing w:line="240" w:lineRule="auto"/>
        <w:rPr>
          <w:sz w:val="10"/>
          <w:szCs w:val="10"/>
          <w:lang w:eastAsia="ru-RU"/>
        </w:rPr>
      </w:pPr>
    </w:p>
    <w:p w:rsidR="00447AB3" w:rsidRPr="00452A41" w:rsidRDefault="00447AB3" w:rsidP="00392E9D">
      <w:pPr>
        <w:spacing w:line="240" w:lineRule="auto"/>
        <w:jc w:val="center"/>
        <w:rPr>
          <w:sz w:val="28"/>
          <w:szCs w:val="28"/>
          <w:lang w:eastAsia="ru-RU"/>
        </w:rPr>
      </w:pPr>
      <w:r w:rsidRPr="00CC1815">
        <w:rPr>
          <w:noProof/>
          <w:sz w:val="28"/>
          <w:szCs w:val="28"/>
          <w:lang w:eastAsia="ru-RU"/>
        </w:rPr>
        <w:pict>
          <v:shape id="_x0000_i1031" type="#_x0000_t75" style="width:354.75pt;height:217.5pt;visibility:visible">
            <v:imagedata r:id="rId21" o:title=""/>
          </v:shape>
        </w:pict>
      </w:r>
    </w:p>
    <w:p w:rsidR="00447AB3" w:rsidRPr="00452A41" w:rsidRDefault="00447AB3" w:rsidP="00392E9D">
      <w:pPr>
        <w:spacing w:before="120" w:line="240" w:lineRule="auto"/>
        <w:jc w:val="center"/>
        <w:rPr>
          <w:lang w:eastAsia="ru-RU"/>
        </w:rPr>
      </w:pPr>
      <w:r w:rsidRPr="00452A41">
        <w:rPr>
          <w:lang w:eastAsia="ru-RU"/>
        </w:rPr>
        <w:t>Рисунок 1.3. Климатическое районирование Ханты-Мансийского автономного округа - Югры</w:t>
      </w:r>
    </w:p>
    <w:p w:rsidR="00447AB3" w:rsidRPr="00452A41" w:rsidRDefault="00447AB3" w:rsidP="00392E9D">
      <w:pPr>
        <w:spacing w:line="240" w:lineRule="auto"/>
        <w:rPr>
          <w:lang w:eastAsia="ru-RU"/>
        </w:rPr>
      </w:pPr>
    </w:p>
    <w:p w:rsidR="00447AB3" w:rsidRPr="00452A41" w:rsidRDefault="00447AB3" w:rsidP="00392E9D">
      <w:pPr>
        <w:spacing w:line="240" w:lineRule="auto"/>
        <w:rPr>
          <w:lang w:eastAsia="ru-RU"/>
        </w:rPr>
      </w:pPr>
      <w:r w:rsidRPr="00452A41">
        <w:rPr>
          <w:lang w:eastAsia="ru-RU"/>
        </w:rPr>
        <w:t>По строительно-климатическому районированию в соответствии с СП 131.13330.2012 «СНиП 23-01-99* «Строительная климатология» территория сельского поселения Сингапай относится к району – I, подрайону – IД. Для проектируемой территории характерна: суровая и длительная зима, обусловливающая максимальную теплозащиту зданий, большие объёмы снегопереноса, короткий световой год, большая продолжительность отопительного периода, низкие средние температуры наиболее холодных пятидневок.</w:t>
      </w:r>
    </w:p>
    <w:p w:rsidR="00447AB3" w:rsidRPr="00452A41" w:rsidRDefault="00447AB3" w:rsidP="00392E9D">
      <w:pPr>
        <w:spacing w:line="240" w:lineRule="auto"/>
        <w:rPr>
          <w:lang w:eastAsia="ru-RU"/>
        </w:rPr>
      </w:pPr>
      <w:r w:rsidRPr="00452A41">
        <w:rPr>
          <w:lang w:eastAsia="ru-RU"/>
        </w:rPr>
        <w:t xml:space="preserve">Климат территории поселения резко континентальный, средняя температура воздуха в зимний период составляет минус 20 °С, в летний период плюс 17 °С. Абсолютный максимум плюс 32,2 °С, абсолютный минимум минус 41 °C, среднегодовое количество осадков составляет от 600 до 700 мм. Образование устойчивого снежного покрова происходит в третьей декаде октября, толщина снежного покрова составляет 64 см. Преобладающие направление ветров юго-, юго-восточного направления в летний период, северо-, северо-западного направления </w:t>
      </w:r>
      <w:r w:rsidRPr="00452A41">
        <w:rPr>
          <w:lang w:eastAsia="ru-RU"/>
        </w:rPr>
        <w:br/>
        <w:t>в зимний период. Глубина промерзания почвы – 2,4 м. Лето тёплое и влажное. Продолжительность солнечного сияния составляет до 1800 часов. Радиационный баланс составляет 1100 МДж/м</w:t>
      </w:r>
      <w:r w:rsidRPr="00452A41">
        <w:rPr>
          <w:vertAlign w:val="superscript"/>
          <w:lang w:eastAsia="ru-RU"/>
        </w:rPr>
        <w:t>2</w:t>
      </w:r>
      <w:r w:rsidRPr="00452A41">
        <w:rPr>
          <w:lang w:eastAsia="ru-RU"/>
        </w:rPr>
        <w:t xml:space="preserve"> год.</w:t>
      </w:r>
    </w:p>
    <w:p w:rsidR="00447AB3" w:rsidRPr="00452A41" w:rsidRDefault="00447AB3" w:rsidP="00392E9D">
      <w:pPr>
        <w:autoSpaceDE w:val="0"/>
        <w:autoSpaceDN w:val="0"/>
        <w:adjustRightInd w:val="0"/>
        <w:spacing w:line="240" w:lineRule="auto"/>
        <w:jc w:val="right"/>
        <w:rPr>
          <w:lang w:eastAsia="ru-RU"/>
        </w:rPr>
      </w:pPr>
      <w:r w:rsidRPr="00452A41">
        <w:rPr>
          <w:lang w:eastAsia="ru-RU"/>
        </w:rPr>
        <w:t>Таблица 1.2</w:t>
      </w:r>
    </w:p>
    <w:p w:rsidR="00447AB3" w:rsidRPr="00452A41" w:rsidRDefault="00447AB3" w:rsidP="00392E9D">
      <w:pPr>
        <w:spacing w:after="120" w:line="240" w:lineRule="auto"/>
        <w:jc w:val="center"/>
        <w:rPr>
          <w:lang w:eastAsia="ru-RU"/>
        </w:rPr>
      </w:pPr>
      <w:r w:rsidRPr="00452A41">
        <w:rPr>
          <w:lang w:eastAsia="ru-RU"/>
        </w:rPr>
        <w:t>Повторяемость направления ветра, %</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2332"/>
        <w:gridCol w:w="761"/>
        <w:gridCol w:w="887"/>
        <w:gridCol w:w="731"/>
        <w:gridCol w:w="1013"/>
        <w:gridCol w:w="777"/>
        <w:gridCol w:w="954"/>
        <w:gridCol w:w="761"/>
        <w:gridCol w:w="859"/>
      </w:tblGrid>
      <w:tr w:rsidR="00447AB3" w:rsidRPr="00A80ACE">
        <w:trPr>
          <w:trHeight w:val="20"/>
          <w:tblHeader/>
          <w:jc w:val="center"/>
        </w:trPr>
        <w:tc>
          <w:tcPr>
            <w:tcW w:w="2332" w:type="dxa"/>
            <w:vMerge w:val="restart"/>
            <w:shd w:val="clear" w:color="auto" w:fill="FFFFFF"/>
            <w:vAlign w:val="center"/>
          </w:tcPr>
          <w:p w:rsidR="00447AB3" w:rsidRPr="00A80ACE" w:rsidRDefault="00447AB3" w:rsidP="00BA566B">
            <w:pPr>
              <w:spacing w:line="240" w:lineRule="auto"/>
              <w:ind w:firstLine="5"/>
              <w:jc w:val="center"/>
              <w:rPr>
                <w:sz w:val="20"/>
                <w:szCs w:val="20"/>
                <w:lang w:eastAsia="ru-RU"/>
              </w:rPr>
            </w:pPr>
            <w:r w:rsidRPr="00A80ACE">
              <w:rPr>
                <w:color w:val="000000"/>
                <w:sz w:val="20"/>
                <w:szCs w:val="20"/>
                <w:lang w:eastAsia="ru-RU"/>
              </w:rPr>
              <w:t>Месяц</w:t>
            </w:r>
          </w:p>
        </w:tc>
        <w:tc>
          <w:tcPr>
            <w:tcW w:w="6743" w:type="dxa"/>
            <w:gridSpan w:val="8"/>
            <w:shd w:val="clear" w:color="auto" w:fill="FFFFFF"/>
            <w:vAlign w:val="center"/>
          </w:tcPr>
          <w:p w:rsidR="00447AB3" w:rsidRPr="00A80ACE" w:rsidRDefault="00447AB3" w:rsidP="00BA566B">
            <w:pPr>
              <w:spacing w:line="240" w:lineRule="auto"/>
              <w:jc w:val="center"/>
              <w:rPr>
                <w:sz w:val="20"/>
                <w:szCs w:val="20"/>
                <w:lang w:eastAsia="ru-RU"/>
              </w:rPr>
            </w:pPr>
            <w:r w:rsidRPr="00A80ACE">
              <w:rPr>
                <w:color w:val="000000"/>
                <w:sz w:val="20"/>
                <w:szCs w:val="20"/>
                <w:lang w:eastAsia="ru-RU"/>
              </w:rPr>
              <w:t>Направление ветра</w:t>
            </w:r>
          </w:p>
        </w:tc>
      </w:tr>
      <w:tr w:rsidR="00447AB3" w:rsidRPr="00A80ACE">
        <w:trPr>
          <w:trHeight w:val="20"/>
          <w:tblHeader/>
          <w:jc w:val="center"/>
        </w:trPr>
        <w:tc>
          <w:tcPr>
            <w:tcW w:w="2332" w:type="dxa"/>
            <w:vMerge/>
            <w:vAlign w:val="center"/>
          </w:tcPr>
          <w:p w:rsidR="00447AB3" w:rsidRPr="00A80ACE" w:rsidRDefault="00447AB3" w:rsidP="00BA566B">
            <w:pPr>
              <w:spacing w:line="240" w:lineRule="auto"/>
              <w:ind w:firstLine="5"/>
              <w:rPr>
                <w:sz w:val="20"/>
                <w:szCs w:val="20"/>
                <w:lang w:eastAsia="ru-RU"/>
              </w:rPr>
            </w:pPr>
          </w:p>
        </w:tc>
        <w:tc>
          <w:tcPr>
            <w:tcW w:w="761" w:type="dxa"/>
            <w:shd w:val="clear" w:color="auto" w:fill="FFFFFF"/>
            <w:vAlign w:val="center"/>
          </w:tcPr>
          <w:p w:rsidR="00447AB3" w:rsidRPr="00A80ACE" w:rsidRDefault="00447AB3" w:rsidP="00BA566B">
            <w:pPr>
              <w:spacing w:line="240" w:lineRule="auto"/>
              <w:ind w:hanging="31"/>
              <w:jc w:val="center"/>
              <w:rPr>
                <w:sz w:val="20"/>
                <w:szCs w:val="20"/>
                <w:lang w:eastAsia="ru-RU"/>
              </w:rPr>
            </w:pPr>
            <w:r w:rsidRPr="00A80ACE">
              <w:rPr>
                <w:color w:val="000000"/>
                <w:sz w:val="20"/>
                <w:szCs w:val="20"/>
                <w:lang w:eastAsia="ru-RU"/>
              </w:rPr>
              <w:t>С</w:t>
            </w:r>
          </w:p>
        </w:tc>
        <w:tc>
          <w:tcPr>
            <w:tcW w:w="887" w:type="dxa"/>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color w:val="000000"/>
                <w:sz w:val="20"/>
                <w:szCs w:val="20"/>
                <w:lang w:eastAsia="ru-RU"/>
              </w:rPr>
              <w:t>СВ</w:t>
            </w:r>
          </w:p>
        </w:tc>
        <w:tc>
          <w:tcPr>
            <w:tcW w:w="731" w:type="dxa"/>
            <w:shd w:val="clear" w:color="auto" w:fill="FFFFFF"/>
            <w:vAlign w:val="center"/>
          </w:tcPr>
          <w:p w:rsidR="00447AB3" w:rsidRPr="00A80ACE" w:rsidRDefault="00447AB3" w:rsidP="00BA566B">
            <w:pPr>
              <w:spacing w:line="240" w:lineRule="auto"/>
              <w:ind w:firstLine="22"/>
              <w:jc w:val="center"/>
              <w:rPr>
                <w:sz w:val="20"/>
                <w:szCs w:val="20"/>
                <w:lang w:eastAsia="ru-RU"/>
              </w:rPr>
            </w:pPr>
            <w:r w:rsidRPr="00A80ACE">
              <w:rPr>
                <w:color w:val="000000"/>
                <w:sz w:val="20"/>
                <w:szCs w:val="20"/>
                <w:lang w:eastAsia="ru-RU"/>
              </w:rPr>
              <w:t>В</w:t>
            </w:r>
          </w:p>
        </w:tc>
        <w:tc>
          <w:tcPr>
            <w:tcW w:w="1013" w:type="dxa"/>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color w:val="000000"/>
                <w:sz w:val="20"/>
                <w:szCs w:val="20"/>
                <w:lang w:eastAsia="ru-RU"/>
              </w:rPr>
              <w:t>ЮВ</w:t>
            </w:r>
          </w:p>
        </w:tc>
        <w:tc>
          <w:tcPr>
            <w:tcW w:w="777" w:type="dxa"/>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color w:val="000000"/>
                <w:sz w:val="20"/>
                <w:szCs w:val="20"/>
                <w:lang w:eastAsia="ru-RU"/>
              </w:rPr>
              <w:t>Ю</w:t>
            </w:r>
          </w:p>
        </w:tc>
        <w:tc>
          <w:tcPr>
            <w:tcW w:w="954" w:type="dxa"/>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color w:val="000000"/>
                <w:sz w:val="20"/>
                <w:szCs w:val="20"/>
                <w:lang w:eastAsia="ru-RU"/>
              </w:rPr>
              <w:t>ЮЗ</w:t>
            </w:r>
          </w:p>
        </w:tc>
        <w:tc>
          <w:tcPr>
            <w:tcW w:w="761" w:type="dxa"/>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color w:val="000000"/>
                <w:sz w:val="20"/>
                <w:szCs w:val="20"/>
                <w:lang w:eastAsia="ru-RU"/>
              </w:rPr>
              <w:t>3</w:t>
            </w:r>
          </w:p>
        </w:tc>
        <w:tc>
          <w:tcPr>
            <w:tcW w:w="859" w:type="dxa"/>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color w:val="000000"/>
                <w:sz w:val="20"/>
                <w:szCs w:val="20"/>
                <w:lang w:eastAsia="ru-RU"/>
              </w:rPr>
              <w:t>СЗ</w:t>
            </w:r>
          </w:p>
        </w:tc>
      </w:tr>
      <w:tr w:rsidR="00447AB3" w:rsidRPr="00A80ACE">
        <w:trPr>
          <w:trHeight w:val="20"/>
          <w:jc w:val="center"/>
        </w:trPr>
        <w:tc>
          <w:tcPr>
            <w:tcW w:w="2332" w:type="dxa"/>
            <w:shd w:val="clear" w:color="auto" w:fill="FFFFFF"/>
            <w:vAlign w:val="center"/>
          </w:tcPr>
          <w:p w:rsidR="00447AB3" w:rsidRPr="00A80ACE" w:rsidRDefault="00447AB3" w:rsidP="00BA566B">
            <w:pPr>
              <w:spacing w:line="240" w:lineRule="auto"/>
              <w:ind w:left="57" w:right="57" w:firstLine="5"/>
              <w:rPr>
                <w:sz w:val="20"/>
                <w:szCs w:val="20"/>
                <w:lang w:eastAsia="ru-RU"/>
              </w:rPr>
            </w:pPr>
            <w:r w:rsidRPr="00A80ACE">
              <w:rPr>
                <w:color w:val="000000"/>
                <w:sz w:val="20"/>
                <w:szCs w:val="20"/>
                <w:lang w:eastAsia="ru-RU"/>
              </w:rPr>
              <w:t>Средняя за год</w:t>
            </w:r>
          </w:p>
        </w:tc>
        <w:tc>
          <w:tcPr>
            <w:tcW w:w="761" w:type="dxa"/>
            <w:shd w:val="clear" w:color="auto" w:fill="FFFFFF"/>
            <w:vAlign w:val="center"/>
          </w:tcPr>
          <w:p w:rsidR="00447AB3" w:rsidRPr="00A80ACE" w:rsidRDefault="00447AB3" w:rsidP="00BA566B">
            <w:pPr>
              <w:spacing w:line="240" w:lineRule="auto"/>
              <w:ind w:hanging="31"/>
              <w:jc w:val="center"/>
              <w:rPr>
                <w:sz w:val="20"/>
                <w:szCs w:val="20"/>
                <w:lang w:eastAsia="ru-RU"/>
              </w:rPr>
            </w:pPr>
            <w:r w:rsidRPr="00A80ACE">
              <w:rPr>
                <w:color w:val="000000"/>
                <w:sz w:val="20"/>
                <w:szCs w:val="20"/>
                <w:lang w:eastAsia="ru-RU"/>
              </w:rPr>
              <w:t>13</w:t>
            </w:r>
          </w:p>
        </w:tc>
        <w:tc>
          <w:tcPr>
            <w:tcW w:w="887" w:type="dxa"/>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color w:val="000000"/>
                <w:sz w:val="20"/>
                <w:szCs w:val="20"/>
                <w:lang w:eastAsia="ru-RU"/>
              </w:rPr>
              <w:t>21</w:t>
            </w:r>
          </w:p>
        </w:tc>
        <w:tc>
          <w:tcPr>
            <w:tcW w:w="731" w:type="dxa"/>
            <w:shd w:val="clear" w:color="auto" w:fill="FFFFFF"/>
            <w:vAlign w:val="center"/>
          </w:tcPr>
          <w:p w:rsidR="00447AB3" w:rsidRPr="00A80ACE" w:rsidRDefault="00447AB3" w:rsidP="00BA566B">
            <w:pPr>
              <w:spacing w:line="240" w:lineRule="auto"/>
              <w:ind w:firstLine="22"/>
              <w:jc w:val="center"/>
              <w:rPr>
                <w:sz w:val="20"/>
                <w:szCs w:val="20"/>
                <w:lang w:eastAsia="ru-RU"/>
              </w:rPr>
            </w:pPr>
            <w:r w:rsidRPr="00A80ACE">
              <w:rPr>
                <w:color w:val="000000"/>
                <w:sz w:val="20"/>
                <w:szCs w:val="20"/>
                <w:lang w:eastAsia="ru-RU"/>
              </w:rPr>
              <w:t>3</w:t>
            </w:r>
          </w:p>
        </w:tc>
        <w:tc>
          <w:tcPr>
            <w:tcW w:w="1013" w:type="dxa"/>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color w:val="000000"/>
                <w:sz w:val="20"/>
                <w:szCs w:val="20"/>
                <w:lang w:eastAsia="ru-RU"/>
              </w:rPr>
              <w:t>3</w:t>
            </w:r>
          </w:p>
        </w:tc>
        <w:tc>
          <w:tcPr>
            <w:tcW w:w="777" w:type="dxa"/>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color w:val="000000"/>
                <w:sz w:val="20"/>
                <w:szCs w:val="20"/>
                <w:lang w:eastAsia="ru-RU"/>
              </w:rPr>
              <w:t>11</w:t>
            </w:r>
          </w:p>
        </w:tc>
        <w:tc>
          <w:tcPr>
            <w:tcW w:w="954" w:type="dxa"/>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color w:val="000000"/>
                <w:sz w:val="20"/>
                <w:szCs w:val="20"/>
                <w:lang w:eastAsia="ru-RU"/>
              </w:rPr>
              <w:t>37</w:t>
            </w:r>
          </w:p>
        </w:tc>
        <w:tc>
          <w:tcPr>
            <w:tcW w:w="761" w:type="dxa"/>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color w:val="000000"/>
                <w:sz w:val="20"/>
                <w:szCs w:val="20"/>
                <w:lang w:eastAsia="ru-RU"/>
              </w:rPr>
              <w:t>9</w:t>
            </w:r>
          </w:p>
        </w:tc>
        <w:tc>
          <w:tcPr>
            <w:tcW w:w="859" w:type="dxa"/>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color w:val="000000"/>
                <w:sz w:val="20"/>
                <w:szCs w:val="20"/>
                <w:lang w:eastAsia="ru-RU"/>
              </w:rPr>
              <w:t>3</w:t>
            </w:r>
          </w:p>
        </w:tc>
      </w:tr>
      <w:tr w:rsidR="00447AB3" w:rsidRPr="00A80ACE">
        <w:trPr>
          <w:trHeight w:val="20"/>
          <w:jc w:val="center"/>
        </w:trPr>
        <w:tc>
          <w:tcPr>
            <w:tcW w:w="2332" w:type="dxa"/>
            <w:shd w:val="clear" w:color="auto" w:fill="FFFFFF"/>
            <w:vAlign w:val="center"/>
          </w:tcPr>
          <w:p w:rsidR="00447AB3" w:rsidRPr="00A80ACE" w:rsidRDefault="00447AB3" w:rsidP="00BA566B">
            <w:pPr>
              <w:spacing w:line="240" w:lineRule="auto"/>
              <w:ind w:left="57" w:right="57" w:firstLine="5"/>
              <w:rPr>
                <w:sz w:val="20"/>
                <w:szCs w:val="20"/>
                <w:lang w:eastAsia="ru-RU"/>
              </w:rPr>
            </w:pPr>
            <w:r w:rsidRPr="00A80ACE">
              <w:rPr>
                <w:color w:val="000000"/>
                <w:sz w:val="20"/>
                <w:szCs w:val="20"/>
                <w:lang w:eastAsia="ru-RU"/>
              </w:rPr>
              <w:t>За тёплый период</w:t>
            </w:r>
          </w:p>
        </w:tc>
        <w:tc>
          <w:tcPr>
            <w:tcW w:w="761" w:type="dxa"/>
            <w:shd w:val="clear" w:color="auto" w:fill="FFFFFF"/>
            <w:vAlign w:val="center"/>
          </w:tcPr>
          <w:p w:rsidR="00447AB3" w:rsidRPr="00A80ACE" w:rsidRDefault="00447AB3" w:rsidP="00BA566B">
            <w:pPr>
              <w:spacing w:line="240" w:lineRule="auto"/>
              <w:ind w:hanging="31"/>
              <w:jc w:val="center"/>
              <w:rPr>
                <w:sz w:val="20"/>
                <w:szCs w:val="20"/>
                <w:lang w:eastAsia="ru-RU"/>
              </w:rPr>
            </w:pPr>
            <w:r w:rsidRPr="00A80ACE">
              <w:rPr>
                <w:color w:val="000000"/>
                <w:sz w:val="20"/>
                <w:szCs w:val="20"/>
                <w:lang w:eastAsia="ru-RU"/>
              </w:rPr>
              <w:t>13</w:t>
            </w:r>
          </w:p>
        </w:tc>
        <w:tc>
          <w:tcPr>
            <w:tcW w:w="887" w:type="dxa"/>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color w:val="000000"/>
                <w:sz w:val="20"/>
                <w:szCs w:val="20"/>
                <w:lang w:eastAsia="ru-RU"/>
              </w:rPr>
              <w:t>27</w:t>
            </w:r>
          </w:p>
        </w:tc>
        <w:tc>
          <w:tcPr>
            <w:tcW w:w="731" w:type="dxa"/>
            <w:shd w:val="clear" w:color="auto" w:fill="FFFFFF"/>
            <w:vAlign w:val="center"/>
          </w:tcPr>
          <w:p w:rsidR="00447AB3" w:rsidRPr="00A80ACE" w:rsidRDefault="00447AB3" w:rsidP="00BA566B">
            <w:pPr>
              <w:spacing w:line="240" w:lineRule="auto"/>
              <w:ind w:firstLine="22"/>
              <w:jc w:val="center"/>
              <w:rPr>
                <w:sz w:val="20"/>
                <w:szCs w:val="20"/>
                <w:lang w:eastAsia="ru-RU"/>
              </w:rPr>
            </w:pPr>
            <w:r w:rsidRPr="00A80ACE">
              <w:rPr>
                <w:color w:val="000000"/>
                <w:sz w:val="20"/>
                <w:szCs w:val="20"/>
                <w:lang w:eastAsia="ru-RU"/>
              </w:rPr>
              <w:t>5</w:t>
            </w:r>
          </w:p>
        </w:tc>
        <w:tc>
          <w:tcPr>
            <w:tcW w:w="1013" w:type="dxa"/>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color w:val="000000"/>
                <w:sz w:val="20"/>
                <w:szCs w:val="20"/>
                <w:lang w:eastAsia="ru-RU"/>
              </w:rPr>
              <w:t>4</w:t>
            </w:r>
          </w:p>
        </w:tc>
        <w:tc>
          <w:tcPr>
            <w:tcW w:w="777" w:type="dxa"/>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color w:val="000000"/>
                <w:sz w:val="20"/>
                <w:szCs w:val="20"/>
                <w:lang w:eastAsia="ru-RU"/>
              </w:rPr>
              <w:t>11</w:t>
            </w:r>
          </w:p>
        </w:tc>
        <w:tc>
          <w:tcPr>
            <w:tcW w:w="954" w:type="dxa"/>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color w:val="000000"/>
                <w:sz w:val="20"/>
                <w:szCs w:val="20"/>
                <w:lang w:eastAsia="ru-RU"/>
              </w:rPr>
              <w:t>29</w:t>
            </w:r>
          </w:p>
        </w:tc>
        <w:tc>
          <w:tcPr>
            <w:tcW w:w="761" w:type="dxa"/>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color w:val="000000"/>
                <w:sz w:val="20"/>
                <w:szCs w:val="20"/>
                <w:lang w:eastAsia="ru-RU"/>
              </w:rPr>
              <w:t>8</w:t>
            </w:r>
          </w:p>
        </w:tc>
        <w:tc>
          <w:tcPr>
            <w:tcW w:w="859" w:type="dxa"/>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color w:val="000000"/>
                <w:sz w:val="20"/>
                <w:szCs w:val="20"/>
                <w:lang w:eastAsia="ru-RU"/>
              </w:rPr>
              <w:t>4</w:t>
            </w:r>
          </w:p>
        </w:tc>
      </w:tr>
      <w:tr w:rsidR="00447AB3" w:rsidRPr="00A80ACE">
        <w:trPr>
          <w:trHeight w:val="20"/>
          <w:jc w:val="center"/>
        </w:trPr>
        <w:tc>
          <w:tcPr>
            <w:tcW w:w="2332" w:type="dxa"/>
            <w:shd w:val="clear" w:color="auto" w:fill="FFFFFF"/>
            <w:vAlign w:val="center"/>
          </w:tcPr>
          <w:p w:rsidR="00447AB3" w:rsidRPr="00A80ACE" w:rsidRDefault="00447AB3" w:rsidP="00BA566B">
            <w:pPr>
              <w:spacing w:line="240" w:lineRule="auto"/>
              <w:ind w:left="57" w:right="57" w:firstLine="5"/>
              <w:rPr>
                <w:sz w:val="20"/>
                <w:szCs w:val="20"/>
                <w:lang w:eastAsia="ru-RU"/>
              </w:rPr>
            </w:pPr>
            <w:r w:rsidRPr="00A80ACE">
              <w:rPr>
                <w:color w:val="000000"/>
                <w:sz w:val="20"/>
                <w:szCs w:val="20"/>
                <w:lang w:eastAsia="ru-RU"/>
              </w:rPr>
              <w:t>За холодный период</w:t>
            </w:r>
          </w:p>
        </w:tc>
        <w:tc>
          <w:tcPr>
            <w:tcW w:w="761" w:type="dxa"/>
            <w:shd w:val="clear" w:color="auto" w:fill="FFFFFF"/>
            <w:vAlign w:val="center"/>
          </w:tcPr>
          <w:p w:rsidR="00447AB3" w:rsidRPr="00A80ACE" w:rsidRDefault="00447AB3" w:rsidP="00BA566B">
            <w:pPr>
              <w:spacing w:line="240" w:lineRule="auto"/>
              <w:ind w:hanging="31"/>
              <w:jc w:val="center"/>
              <w:rPr>
                <w:sz w:val="20"/>
                <w:szCs w:val="20"/>
                <w:lang w:eastAsia="ru-RU"/>
              </w:rPr>
            </w:pPr>
            <w:r w:rsidRPr="00A80ACE">
              <w:rPr>
                <w:color w:val="000000"/>
                <w:sz w:val="20"/>
                <w:szCs w:val="20"/>
                <w:lang w:eastAsia="ru-RU"/>
              </w:rPr>
              <w:t>13</w:t>
            </w:r>
          </w:p>
        </w:tc>
        <w:tc>
          <w:tcPr>
            <w:tcW w:w="887" w:type="dxa"/>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color w:val="000000"/>
                <w:sz w:val="20"/>
                <w:szCs w:val="20"/>
                <w:lang w:eastAsia="ru-RU"/>
              </w:rPr>
              <w:t>15</w:t>
            </w:r>
          </w:p>
        </w:tc>
        <w:tc>
          <w:tcPr>
            <w:tcW w:w="731" w:type="dxa"/>
            <w:shd w:val="clear" w:color="auto" w:fill="FFFFFF"/>
            <w:vAlign w:val="center"/>
          </w:tcPr>
          <w:p w:rsidR="00447AB3" w:rsidRPr="00A80ACE" w:rsidRDefault="00447AB3" w:rsidP="00BA566B">
            <w:pPr>
              <w:spacing w:line="240" w:lineRule="auto"/>
              <w:ind w:firstLine="22"/>
              <w:jc w:val="center"/>
              <w:rPr>
                <w:sz w:val="20"/>
                <w:szCs w:val="20"/>
                <w:lang w:eastAsia="ru-RU"/>
              </w:rPr>
            </w:pPr>
            <w:r w:rsidRPr="00A80ACE">
              <w:rPr>
                <w:color w:val="000000"/>
                <w:sz w:val="20"/>
                <w:szCs w:val="20"/>
                <w:lang w:eastAsia="ru-RU"/>
              </w:rPr>
              <w:t>2</w:t>
            </w:r>
          </w:p>
        </w:tc>
        <w:tc>
          <w:tcPr>
            <w:tcW w:w="1013" w:type="dxa"/>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color w:val="000000"/>
                <w:sz w:val="20"/>
                <w:szCs w:val="20"/>
                <w:lang w:eastAsia="ru-RU"/>
              </w:rPr>
              <w:t>3</w:t>
            </w:r>
          </w:p>
        </w:tc>
        <w:tc>
          <w:tcPr>
            <w:tcW w:w="777" w:type="dxa"/>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color w:val="000000"/>
                <w:sz w:val="20"/>
                <w:szCs w:val="20"/>
                <w:lang w:eastAsia="ru-RU"/>
              </w:rPr>
              <w:t>12</w:t>
            </w:r>
          </w:p>
        </w:tc>
        <w:tc>
          <w:tcPr>
            <w:tcW w:w="954" w:type="dxa"/>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color w:val="000000"/>
                <w:sz w:val="20"/>
                <w:szCs w:val="20"/>
                <w:lang w:eastAsia="ru-RU"/>
              </w:rPr>
              <w:t>44</w:t>
            </w:r>
          </w:p>
        </w:tc>
        <w:tc>
          <w:tcPr>
            <w:tcW w:w="761" w:type="dxa"/>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color w:val="000000"/>
                <w:sz w:val="20"/>
                <w:szCs w:val="20"/>
                <w:lang w:eastAsia="ru-RU"/>
              </w:rPr>
              <w:t>9</w:t>
            </w:r>
          </w:p>
        </w:tc>
        <w:tc>
          <w:tcPr>
            <w:tcW w:w="859" w:type="dxa"/>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color w:val="000000"/>
                <w:sz w:val="20"/>
                <w:szCs w:val="20"/>
                <w:lang w:eastAsia="ru-RU"/>
              </w:rPr>
              <w:t>3</w:t>
            </w:r>
          </w:p>
        </w:tc>
      </w:tr>
    </w:tbl>
    <w:p w:rsidR="00447AB3" w:rsidRPr="00452A41" w:rsidRDefault="00447AB3" w:rsidP="00392E9D">
      <w:pPr>
        <w:spacing w:line="240" w:lineRule="auto"/>
        <w:rPr>
          <w:sz w:val="28"/>
          <w:szCs w:val="28"/>
          <w:lang w:eastAsia="ru-RU"/>
        </w:rPr>
      </w:pPr>
    </w:p>
    <w:p w:rsidR="00447AB3" w:rsidRPr="00452A41" w:rsidRDefault="00447AB3" w:rsidP="00392E9D">
      <w:pPr>
        <w:spacing w:line="240" w:lineRule="auto"/>
        <w:rPr>
          <w:sz w:val="22"/>
          <w:szCs w:val="22"/>
          <w:lang w:eastAsia="ru-RU"/>
        </w:rPr>
      </w:pPr>
      <w:r w:rsidRPr="00452A41">
        <w:rPr>
          <w:lang w:eastAsia="ru-RU"/>
        </w:rPr>
        <w:t>Смена сезонов происходит быстро и резко. По гидролого-климатическому районированию описываемая территория относится к зоне с избыточным увлажнением. Количество атмосферных осадков – 450</w:t>
      </w:r>
      <w:r w:rsidRPr="00452A41">
        <w:rPr>
          <w:lang w:eastAsia="ru-RU"/>
        </w:rPr>
        <w:noBreakHyphen/>
        <w:t>500 мм в год. Основная часть осадков выпадает в летнее и осеннее время в виде дождя и мокрого снега и составляет 67 % от многолетне-среднегодовой нормы.</w:t>
      </w:r>
      <w:r w:rsidRPr="00452A41">
        <w:rPr>
          <w:sz w:val="22"/>
          <w:szCs w:val="22"/>
          <w:lang w:eastAsia="ru-RU"/>
        </w:rPr>
        <w:t xml:space="preserve"> </w:t>
      </w:r>
    </w:p>
    <w:p w:rsidR="00447AB3" w:rsidRPr="00452A41" w:rsidRDefault="00447AB3" w:rsidP="00392E9D"/>
    <w:p w:rsidR="00447AB3" w:rsidRPr="00452A41" w:rsidRDefault="00447AB3" w:rsidP="00B86B77">
      <w:pPr>
        <w:keepNext/>
        <w:keepLines/>
        <w:numPr>
          <w:ilvl w:val="0"/>
          <w:numId w:val="55"/>
        </w:numPr>
        <w:spacing w:before="60" w:after="60" w:line="360" w:lineRule="auto"/>
        <w:ind w:left="0" w:firstLine="709"/>
        <w:jc w:val="left"/>
        <w:outlineLvl w:val="1"/>
        <w:rPr>
          <w:b/>
          <w:bCs/>
          <w:lang w:eastAsia="ru-RU"/>
        </w:rPr>
      </w:pPr>
      <w:bookmarkStart w:id="74" w:name="_Toc531780273"/>
      <w:r w:rsidRPr="00452A41">
        <w:rPr>
          <w:b/>
          <w:bCs/>
          <w:lang w:eastAsia="ru-RU"/>
        </w:rPr>
        <w:t>Прогноз численности и состава населения (демографический прогноз)</w:t>
      </w:r>
      <w:bookmarkEnd w:id="74"/>
    </w:p>
    <w:p w:rsidR="00447AB3" w:rsidRPr="00452A41" w:rsidRDefault="00447AB3" w:rsidP="00392E9D">
      <w:pPr>
        <w:spacing w:line="240" w:lineRule="auto"/>
      </w:pPr>
      <w:r w:rsidRPr="00452A41">
        <w:t xml:space="preserve">За 2017 г. демографические показатели, связанные с естественным приростом населения, имеют значение 11,0 родившихся на 1000 чел. населения (средний показатель за 5 лет 12,5) при смертности 4,2 чел. на 1000 человек населения (средний 4,5). Здесь отмечается высокая рождаемость, низкий уровень смертности, высокие показатели численности женщин фертильного возраста, количество детей на одну семью. </w:t>
      </w:r>
    </w:p>
    <w:p w:rsidR="00447AB3" w:rsidRPr="00452A41" w:rsidRDefault="00447AB3" w:rsidP="00392E9D">
      <w:pPr>
        <w:spacing w:line="240" w:lineRule="auto"/>
      </w:pPr>
      <w:r w:rsidRPr="00452A41">
        <w:t>Показатель смертности находится на уровне Ханты-Мансийского автономного округа-Югры, при этом более чем в 2 раза ниже показателя по Российской Федерации.</w:t>
      </w:r>
    </w:p>
    <w:p w:rsidR="00447AB3" w:rsidRPr="00452A41" w:rsidRDefault="00447AB3" w:rsidP="00392E9D">
      <w:pPr>
        <w:spacing w:before="120" w:line="240" w:lineRule="auto"/>
        <w:ind w:firstLine="0"/>
        <w:jc w:val="center"/>
      </w:pPr>
      <w:r>
        <w:rPr>
          <w:noProof/>
          <w:lang w:eastAsia="ru-RU"/>
        </w:rPr>
        <w:pict>
          <v:shape id="Рисунок 3" o:spid="_x0000_i1032" type="#_x0000_t75" style="width:378pt;height:179.25pt;visibility:visible">
            <v:imagedata r:id="rId10" o:title=""/>
          </v:shape>
        </w:pict>
      </w:r>
    </w:p>
    <w:p w:rsidR="00447AB3" w:rsidRPr="00452A41" w:rsidRDefault="00447AB3" w:rsidP="00392E9D">
      <w:pPr>
        <w:spacing w:before="120" w:after="120" w:line="240" w:lineRule="auto"/>
        <w:jc w:val="center"/>
      </w:pPr>
      <w:r w:rsidRPr="00452A41">
        <w:t>Рисунок 1.4. Динамика естественного движения населения сельского поселения, чел.</w:t>
      </w:r>
    </w:p>
    <w:p w:rsidR="00447AB3" w:rsidRPr="00452A41" w:rsidRDefault="00447AB3" w:rsidP="00392E9D">
      <w:pPr>
        <w:spacing w:line="240" w:lineRule="auto"/>
      </w:pPr>
      <w:r w:rsidRPr="00452A41">
        <w:t>Из диаграммы на рисунке 1.4 видно, что за анализируемый период происходило волнообразное изменение интенсивности показателей смертности и рождаемости при стабильном доминировании рождаемости. Как показывает статистика, в структуре родившихся по очерёдности доминируют первые и вторые рождения, что является доказательством твёрдых ориентиров семей на одно-двухдетную модель семьи, при явно выраженном предпочтении однодетной модели.</w:t>
      </w:r>
    </w:p>
    <w:p w:rsidR="00447AB3" w:rsidRPr="00452A41" w:rsidRDefault="00447AB3" w:rsidP="00392E9D">
      <w:pPr>
        <w:spacing w:line="240" w:lineRule="auto"/>
      </w:pPr>
      <w:r w:rsidRPr="00452A41">
        <w:t>Динамика миграционных потоков за анализируемый период также показывает стабильное положительное направление, что отличается как от показателей округа, так и от общерайонных тенденций, которые показывают нестабильную и часто отрицательную динамику по этому показателю.</w:t>
      </w:r>
    </w:p>
    <w:p w:rsidR="00447AB3" w:rsidRPr="00452A41" w:rsidRDefault="00447AB3" w:rsidP="00392E9D">
      <w:pPr>
        <w:spacing w:line="240" w:lineRule="auto"/>
      </w:pPr>
      <w:r w:rsidRPr="00452A41">
        <w:t>Наличие положительных миграционных процессов на территории сельского поселения связано с территориальной близостью к административному центру Нефтеюганского района и незначительной удалённостью от города Сургут.</w:t>
      </w:r>
    </w:p>
    <w:p w:rsidR="00447AB3" w:rsidRPr="00452A41" w:rsidRDefault="00447AB3" w:rsidP="00392E9D">
      <w:pPr>
        <w:spacing w:line="240" w:lineRule="auto"/>
      </w:pPr>
      <w:r w:rsidRPr="00452A41">
        <w:t>В случае снижения миграционного прироста произойдёт постепенное изменение возрастной структуры населения, обусловленное вступлением в трудоспособный возраст малочисленного молодого поколения людей, рождённых в 1990-е годы и выбытием многочисленного поколения, рождённых в послевоенные годы. Этот фактор может повлиять на количество женщин репродуктивного возраста и снижение общего уровня рождаемости.</w:t>
      </w:r>
    </w:p>
    <w:p w:rsidR="00447AB3" w:rsidRPr="00452A41" w:rsidRDefault="00447AB3" w:rsidP="00392E9D">
      <w:pPr>
        <w:spacing w:before="120" w:line="240" w:lineRule="auto"/>
        <w:jc w:val="center"/>
      </w:pPr>
      <w:r>
        <w:rPr>
          <w:noProof/>
          <w:lang w:eastAsia="ru-RU"/>
        </w:rPr>
        <w:pict>
          <v:shape id="Рисунок 5" o:spid="_x0000_i1033" type="#_x0000_t75" style="width:381pt;height:174pt;visibility:visible">
            <v:imagedata r:id="rId11" o:title=""/>
          </v:shape>
        </w:pict>
      </w:r>
    </w:p>
    <w:p w:rsidR="00447AB3" w:rsidRPr="00452A41" w:rsidRDefault="00447AB3" w:rsidP="00392E9D">
      <w:pPr>
        <w:spacing w:before="120" w:after="120" w:line="240" w:lineRule="auto"/>
        <w:jc w:val="center"/>
      </w:pPr>
      <w:r w:rsidRPr="00452A41">
        <w:t>Рисунок 1.5. Динамика миграционного движения населения сельского поселения, чел.</w:t>
      </w:r>
    </w:p>
    <w:p w:rsidR="00447AB3" w:rsidRPr="00452A41" w:rsidRDefault="00447AB3" w:rsidP="00392E9D">
      <w:pPr>
        <w:spacing w:line="240" w:lineRule="auto"/>
      </w:pPr>
    </w:p>
    <w:p w:rsidR="00447AB3" w:rsidRPr="00452A41" w:rsidRDefault="00447AB3" w:rsidP="00392E9D">
      <w:pPr>
        <w:spacing w:line="240" w:lineRule="auto"/>
      </w:pPr>
      <w:r w:rsidRPr="00452A41">
        <w:t>Миграционный прирост населения в 2017 году составил +43,5/1000 чел. при среднем показателе за последние 5 лет +42,8/1000 чел. При этом стоит отметить наметившееся в последние 2 года снижение интенсивности прироста.</w:t>
      </w:r>
    </w:p>
    <w:p w:rsidR="00447AB3" w:rsidRPr="00452A41" w:rsidRDefault="00447AB3" w:rsidP="00392E9D">
      <w:pPr>
        <w:autoSpaceDE w:val="0"/>
        <w:autoSpaceDN w:val="0"/>
        <w:adjustRightInd w:val="0"/>
        <w:spacing w:line="240" w:lineRule="auto"/>
        <w:jc w:val="right"/>
      </w:pPr>
      <w:r w:rsidRPr="00452A41">
        <w:t>Таблица 1.3</w:t>
      </w:r>
    </w:p>
    <w:p w:rsidR="00447AB3" w:rsidRPr="00452A41" w:rsidRDefault="00447AB3" w:rsidP="00392E9D">
      <w:pPr>
        <w:spacing w:after="120" w:line="240" w:lineRule="auto"/>
        <w:jc w:val="center"/>
      </w:pPr>
      <w:r w:rsidRPr="00452A41">
        <w:t>Основные показатели, характеризующие демографические процессы в сельском поселении Сингапай</w:t>
      </w:r>
    </w:p>
    <w:tbl>
      <w:tblPr>
        <w:tblW w:w="9918" w:type="dxa"/>
        <w:jc w:val="center"/>
        <w:tblLayout w:type="fixed"/>
        <w:tblLook w:val="00A0"/>
      </w:tblPr>
      <w:tblGrid>
        <w:gridCol w:w="5098"/>
        <w:gridCol w:w="964"/>
        <w:gridCol w:w="964"/>
        <w:gridCol w:w="964"/>
        <w:gridCol w:w="964"/>
        <w:gridCol w:w="964"/>
      </w:tblGrid>
      <w:tr w:rsidR="00447AB3" w:rsidRPr="00A80ACE">
        <w:trPr>
          <w:trHeight w:val="20"/>
          <w:tblHeader/>
          <w:jc w:val="center"/>
        </w:trPr>
        <w:tc>
          <w:tcPr>
            <w:tcW w:w="5098" w:type="dxa"/>
            <w:vMerge w:val="restar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BA566B">
            <w:pPr>
              <w:spacing w:line="240" w:lineRule="auto"/>
              <w:ind w:firstLine="32"/>
              <w:jc w:val="center"/>
              <w:rPr>
                <w:sz w:val="20"/>
                <w:szCs w:val="20"/>
              </w:rPr>
            </w:pPr>
            <w:r w:rsidRPr="00A80ACE">
              <w:rPr>
                <w:sz w:val="20"/>
                <w:szCs w:val="20"/>
              </w:rPr>
              <w:t>Показатель</w:t>
            </w:r>
          </w:p>
        </w:tc>
        <w:tc>
          <w:tcPr>
            <w:tcW w:w="4820" w:type="dxa"/>
            <w:gridSpan w:val="5"/>
            <w:tcBorders>
              <w:top w:val="single" w:sz="4" w:space="0" w:color="auto"/>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Годы</w:t>
            </w:r>
          </w:p>
        </w:tc>
      </w:tr>
      <w:tr w:rsidR="00447AB3" w:rsidRPr="00A80ACE">
        <w:trPr>
          <w:trHeight w:val="20"/>
          <w:tblHeader/>
          <w:jc w:val="center"/>
        </w:trPr>
        <w:tc>
          <w:tcPr>
            <w:tcW w:w="5098" w:type="dxa"/>
            <w:vMerge/>
            <w:tcBorders>
              <w:top w:val="single" w:sz="4" w:space="0" w:color="auto"/>
              <w:left w:val="single" w:sz="4" w:space="0" w:color="auto"/>
              <w:bottom w:val="single" w:sz="4" w:space="0" w:color="auto"/>
              <w:right w:val="single" w:sz="4" w:space="0" w:color="auto"/>
            </w:tcBorders>
            <w:vAlign w:val="center"/>
          </w:tcPr>
          <w:p w:rsidR="00447AB3" w:rsidRPr="00A80ACE" w:rsidRDefault="00447AB3" w:rsidP="00BA566B">
            <w:pPr>
              <w:spacing w:line="240" w:lineRule="auto"/>
              <w:ind w:firstLine="32"/>
              <w:rPr>
                <w:sz w:val="20"/>
                <w:szCs w:val="20"/>
              </w:rPr>
            </w:pP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2013</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2014</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2015</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hanging="19"/>
              <w:jc w:val="center"/>
              <w:rPr>
                <w:sz w:val="20"/>
                <w:szCs w:val="20"/>
              </w:rPr>
            </w:pPr>
            <w:r w:rsidRPr="00A80ACE">
              <w:rPr>
                <w:sz w:val="20"/>
                <w:szCs w:val="20"/>
              </w:rPr>
              <w:t>2016</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9"/>
              <w:jc w:val="center"/>
              <w:rPr>
                <w:sz w:val="20"/>
                <w:szCs w:val="20"/>
              </w:rPr>
            </w:pPr>
            <w:r w:rsidRPr="00A80ACE">
              <w:rPr>
                <w:sz w:val="20"/>
                <w:szCs w:val="20"/>
              </w:rPr>
              <w:t>2017</w:t>
            </w:r>
          </w:p>
        </w:tc>
      </w:tr>
      <w:tr w:rsidR="00447AB3" w:rsidRPr="00A80ACE">
        <w:trPr>
          <w:trHeight w:val="20"/>
          <w:jc w:val="center"/>
        </w:trPr>
        <w:tc>
          <w:tcPr>
            <w:tcW w:w="5098" w:type="dxa"/>
            <w:tcBorders>
              <w:top w:val="nil"/>
              <w:left w:val="single" w:sz="4" w:space="0" w:color="auto"/>
              <w:bottom w:val="single" w:sz="4" w:space="0" w:color="auto"/>
              <w:right w:val="single" w:sz="4" w:space="0" w:color="auto"/>
            </w:tcBorders>
            <w:vAlign w:val="center"/>
          </w:tcPr>
          <w:p w:rsidR="00447AB3" w:rsidRPr="00A80ACE" w:rsidRDefault="00447AB3" w:rsidP="00BA566B">
            <w:pPr>
              <w:spacing w:line="240" w:lineRule="auto"/>
              <w:ind w:firstLine="32"/>
              <w:rPr>
                <w:sz w:val="20"/>
                <w:szCs w:val="20"/>
              </w:rPr>
            </w:pPr>
            <w:r w:rsidRPr="00A80ACE">
              <w:rPr>
                <w:sz w:val="20"/>
                <w:szCs w:val="20"/>
              </w:rPr>
              <w:t>Численность населения на начало года (чел.)</w:t>
            </w:r>
          </w:p>
        </w:tc>
        <w:tc>
          <w:tcPr>
            <w:tcW w:w="964" w:type="dxa"/>
            <w:tcBorders>
              <w:top w:val="single" w:sz="4" w:space="0" w:color="auto"/>
              <w:left w:val="single" w:sz="4" w:space="0" w:color="auto"/>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4 252</w:t>
            </w:r>
          </w:p>
        </w:tc>
        <w:tc>
          <w:tcPr>
            <w:tcW w:w="964" w:type="dxa"/>
            <w:tcBorders>
              <w:top w:val="single" w:sz="4" w:space="0" w:color="auto"/>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4 405</w:t>
            </w:r>
          </w:p>
        </w:tc>
        <w:tc>
          <w:tcPr>
            <w:tcW w:w="964" w:type="dxa"/>
            <w:tcBorders>
              <w:top w:val="single" w:sz="4" w:space="0" w:color="auto"/>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4 528</w:t>
            </w:r>
          </w:p>
        </w:tc>
        <w:tc>
          <w:tcPr>
            <w:tcW w:w="964" w:type="dxa"/>
            <w:tcBorders>
              <w:top w:val="single" w:sz="4" w:space="0" w:color="auto"/>
              <w:left w:val="nil"/>
              <w:bottom w:val="single" w:sz="4" w:space="0" w:color="auto"/>
              <w:right w:val="single" w:sz="4" w:space="0" w:color="auto"/>
            </w:tcBorders>
            <w:vAlign w:val="center"/>
          </w:tcPr>
          <w:p w:rsidR="00447AB3" w:rsidRPr="00A80ACE" w:rsidRDefault="00447AB3" w:rsidP="00BA566B">
            <w:pPr>
              <w:spacing w:line="240" w:lineRule="auto"/>
              <w:ind w:hanging="19"/>
              <w:jc w:val="center"/>
              <w:rPr>
                <w:sz w:val="20"/>
                <w:szCs w:val="20"/>
              </w:rPr>
            </w:pPr>
            <w:r w:rsidRPr="00A80ACE">
              <w:rPr>
                <w:sz w:val="20"/>
                <w:szCs w:val="20"/>
              </w:rPr>
              <w:t>4 811</w:t>
            </w:r>
          </w:p>
        </w:tc>
        <w:tc>
          <w:tcPr>
            <w:tcW w:w="964" w:type="dxa"/>
            <w:tcBorders>
              <w:top w:val="single" w:sz="4" w:space="0" w:color="auto"/>
              <w:left w:val="nil"/>
              <w:bottom w:val="single" w:sz="4" w:space="0" w:color="auto"/>
              <w:right w:val="single" w:sz="4" w:space="0" w:color="auto"/>
            </w:tcBorders>
            <w:vAlign w:val="center"/>
          </w:tcPr>
          <w:p w:rsidR="00447AB3" w:rsidRPr="00A80ACE" w:rsidRDefault="00447AB3" w:rsidP="00BA566B">
            <w:pPr>
              <w:spacing w:line="240" w:lineRule="auto"/>
              <w:ind w:firstLine="9"/>
              <w:jc w:val="center"/>
              <w:rPr>
                <w:sz w:val="20"/>
                <w:szCs w:val="20"/>
              </w:rPr>
            </w:pPr>
            <w:r w:rsidRPr="00A80ACE">
              <w:rPr>
                <w:sz w:val="20"/>
                <w:szCs w:val="20"/>
              </w:rPr>
              <w:t>4 985</w:t>
            </w:r>
          </w:p>
        </w:tc>
      </w:tr>
      <w:tr w:rsidR="00447AB3" w:rsidRPr="00A80ACE">
        <w:trPr>
          <w:trHeight w:val="20"/>
          <w:jc w:val="center"/>
        </w:trPr>
        <w:tc>
          <w:tcPr>
            <w:tcW w:w="5098" w:type="dxa"/>
            <w:tcBorders>
              <w:top w:val="nil"/>
              <w:left w:val="single" w:sz="4" w:space="0" w:color="auto"/>
              <w:bottom w:val="single" w:sz="4" w:space="0" w:color="auto"/>
              <w:right w:val="single" w:sz="4" w:space="0" w:color="auto"/>
            </w:tcBorders>
            <w:vAlign w:val="center"/>
          </w:tcPr>
          <w:p w:rsidR="00447AB3" w:rsidRPr="00A80ACE" w:rsidRDefault="00447AB3" w:rsidP="00BA566B">
            <w:pPr>
              <w:spacing w:line="240" w:lineRule="auto"/>
              <w:ind w:firstLine="32"/>
              <w:rPr>
                <w:sz w:val="20"/>
                <w:szCs w:val="20"/>
              </w:rPr>
            </w:pPr>
            <w:r w:rsidRPr="00A80ACE">
              <w:rPr>
                <w:sz w:val="20"/>
                <w:szCs w:val="20"/>
              </w:rPr>
              <w:t>Зарегистрировано родившихся (чел.)</w:t>
            </w:r>
          </w:p>
        </w:tc>
        <w:tc>
          <w:tcPr>
            <w:tcW w:w="964" w:type="dxa"/>
            <w:tcBorders>
              <w:top w:val="nil"/>
              <w:left w:val="single" w:sz="4" w:space="0" w:color="auto"/>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56</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49</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65</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hanging="19"/>
              <w:jc w:val="center"/>
              <w:rPr>
                <w:sz w:val="20"/>
                <w:szCs w:val="20"/>
              </w:rPr>
            </w:pPr>
            <w:r w:rsidRPr="00A80ACE">
              <w:rPr>
                <w:sz w:val="20"/>
                <w:szCs w:val="20"/>
              </w:rPr>
              <w:t>62</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9"/>
              <w:jc w:val="center"/>
              <w:rPr>
                <w:sz w:val="20"/>
                <w:szCs w:val="20"/>
              </w:rPr>
            </w:pPr>
            <w:r w:rsidRPr="00A80ACE">
              <w:rPr>
                <w:sz w:val="20"/>
                <w:szCs w:val="20"/>
              </w:rPr>
              <w:t>55</w:t>
            </w:r>
          </w:p>
        </w:tc>
      </w:tr>
      <w:tr w:rsidR="00447AB3" w:rsidRPr="00A80ACE">
        <w:trPr>
          <w:trHeight w:val="20"/>
          <w:jc w:val="center"/>
        </w:trPr>
        <w:tc>
          <w:tcPr>
            <w:tcW w:w="5098" w:type="dxa"/>
            <w:tcBorders>
              <w:top w:val="nil"/>
              <w:left w:val="single" w:sz="4" w:space="0" w:color="auto"/>
              <w:bottom w:val="single" w:sz="4" w:space="0" w:color="auto"/>
              <w:right w:val="single" w:sz="4" w:space="0" w:color="auto"/>
            </w:tcBorders>
            <w:vAlign w:val="center"/>
          </w:tcPr>
          <w:p w:rsidR="00447AB3" w:rsidRPr="00A80ACE" w:rsidRDefault="00447AB3" w:rsidP="00BA566B">
            <w:pPr>
              <w:spacing w:line="240" w:lineRule="auto"/>
              <w:ind w:firstLine="32"/>
              <w:rPr>
                <w:sz w:val="20"/>
                <w:szCs w:val="20"/>
              </w:rPr>
            </w:pPr>
            <w:r w:rsidRPr="00A80ACE">
              <w:rPr>
                <w:sz w:val="20"/>
                <w:szCs w:val="20"/>
              </w:rPr>
              <w:t>Зарегистрировано умерших (чел.)</w:t>
            </w:r>
          </w:p>
        </w:tc>
        <w:tc>
          <w:tcPr>
            <w:tcW w:w="964" w:type="dxa"/>
            <w:tcBorders>
              <w:top w:val="nil"/>
              <w:left w:val="single" w:sz="4" w:space="0" w:color="auto"/>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22</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15</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20</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hanging="19"/>
              <w:jc w:val="center"/>
              <w:rPr>
                <w:sz w:val="20"/>
                <w:szCs w:val="20"/>
              </w:rPr>
            </w:pPr>
            <w:r w:rsidRPr="00A80ACE">
              <w:rPr>
                <w:sz w:val="20"/>
                <w:szCs w:val="20"/>
              </w:rPr>
              <w:t>26</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9"/>
              <w:jc w:val="center"/>
              <w:rPr>
                <w:sz w:val="20"/>
                <w:szCs w:val="20"/>
              </w:rPr>
            </w:pPr>
            <w:r w:rsidRPr="00A80ACE">
              <w:rPr>
                <w:sz w:val="20"/>
                <w:szCs w:val="20"/>
              </w:rPr>
              <w:t>21</w:t>
            </w:r>
          </w:p>
        </w:tc>
      </w:tr>
      <w:tr w:rsidR="00447AB3" w:rsidRPr="00A80ACE">
        <w:trPr>
          <w:trHeight w:val="20"/>
          <w:jc w:val="center"/>
        </w:trPr>
        <w:tc>
          <w:tcPr>
            <w:tcW w:w="5098" w:type="dxa"/>
            <w:tcBorders>
              <w:top w:val="nil"/>
              <w:left w:val="single" w:sz="4" w:space="0" w:color="auto"/>
              <w:bottom w:val="single" w:sz="4" w:space="0" w:color="auto"/>
              <w:right w:val="single" w:sz="4" w:space="0" w:color="auto"/>
            </w:tcBorders>
            <w:vAlign w:val="center"/>
          </w:tcPr>
          <w:p w:rsidR="00447AB3" w:rsidRPr="00A80ACE" w:rsidRDefault="00447AB3" w:rsidP="00BA566B">
            <w:pPr>
              <w:spacing w:line="240" w:lineRule="auto"/>
              <w:ind w:firstLine="32"/>
              <w:rPr>
                <w:sz w:val="20"/>
                <w:szCs w:val="20"/>
              </w:rPr>
            </w:pPr>
            <w:r w:rsidRPr="00A80ACE">
              <w:rPr>
                <w:sz w:val="20"/>
                <w:szCs w:val="20"/>
              </w:rPr>
              <w:t>Естественный прирост (+), убыль (-) населения (чел.)</w:t>
            </w:r>
          </w:p>
        </w:tc>
        <w:tc>
          <w:tcPr>
            <w:tcW w:w="964" w:type="dxa"/>
            <w:tcBorders>
              <w:top w:val="nil"/>
              <w:left w:val="single" w:sz="4" w:space="0" w:color="auto"/>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34</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34</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45</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hanging="19"/>
              <w:jc w:val="center"/>
              <w:rPr>
                <w:sz w:val="20"/>
                <w:szCs w:val="20"/>
              </w:rPr>
            </w:pPr>
            <w:r w:rsidRPr="00A80ACE">
              <w:rPr>
                <w:sz w:val="20"/>
                <w:szCs w:val="20"/>
              </w:rPr>
              <w:t>36</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9"/>
              <w:jc w:val="center"/>
              <w:rPr>
                <w:sz w:val="20"/>
                <w:szCs w:val="20"/>
              </w:rPr>
            </w:pPr>
            <w:r w:rsidRPr="00A80ACE">
              <w:rPr>
                <w:sz w:val="20"/>
                <w:szCs w:val="20"/>
              </w:rPr>
              <w:t>34</w:t>
            </w:r>
          </w:p>
        </w:tc>
      </w:tr>
      <w:tr w:rsidR="00447AB3" w:rsidRPr="00A80ACE">
        <w:trPr>
          <w:trHeight w:val="20"/>
          <w:jc w:val="center"/>
        </w:trPr>
        <w:tc>
          <w:tcPr>
            <w:tcW w:w="5098" w:type="dxa"/>
            <w:tcBorders>
              <w:top w:val="nil"/>
              <w:left w:val="single" w:sz="4" w:space="0" w:color="auto"/>
              <w:bottom w:val="single" w:sz="4" w:space="0" w:color="auto"/>
              <w:right w:val="single" w:sz="4" w:space="0" w:color="auto"/>
            </w:tcBorders>
            <w:vAlign w:val="center"/>
          </w:tcPr>
          <w:p w:rsidR="00447AB3" w:rsidRPr="00A80ACE" w:rsidRDefault="00447AB3" w:rsidP="00BA566B">
            <w:pPr>
              <w:spacing w:line="240" w:lineRule="auto"/>
              <w:ind w:firstLine="32"/>
              <w:rPr>
                <w:sz w:val="20"/>
                <w:szCs w:val="20"/>
              </w:rPr>
            </w:pPr>
            <w:r w:rsidRPr="00A80ACE">
              <w:rPr>
                <w:sz w:val="20"/>
                <w:szCs w:val="20"/>
              </w:rPr>
              <w:t>Коэффициент рождаемости (чел. на 1000 чел. населения)</w:t>
            </w:r>
          </w:p>
        </w:tc>
        <w:tc>
          <w:tcPr>
            <w:tcW w:w="964" w:type="dxa"/>
            <w:tcBorders>
              <w:top w:val="nil"/>
              <w:left w:val="single" w:sz="4" w:space="0" w:color="auto"/>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13,2</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11,1</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14,4</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hanging="19"/>
              <w:jc w:val="center"/>
              <w:rPr>
                <w:sz w:val="20"/>
                <w:szCs w:val="20"/>
              </w:rPr>
            </w:pPr>
            <w:r w:rsidRPr="00A80ACE">
              <w:rPr>
                <w:sz w:val="20"/>
                <w:szCs w:val="20"/>
              </w:rPr>
              <w:t>12,9</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9"/>
              <w:jc w:val="center"/>
              <w:rPr>
                <w:sz w:val="20"/>
                <w:szCs w:val="20"/>
              </w:rPr>
            </w:pPr>
            <w:r w:rsidRPr="00A80ACE">
              <w:rPr>
                <w:sz w:val="20"/>
                <w:szCs w:val="20"/>
              </w:rPr>
              <w:t>11,0</w:t>
            </w:r>
          </w:p>
        </w:tc>
      </w:tr>
      <w:tr w:rsidR="00447AB3" w:rsidRPr="00A80ACE">
        <w:trPr>
          <w:trHeight w:val="20"/>
          <w:jc w:val="center"/>
        </w:trPr>
        <w:tc>
          <w:tcPr>
            <w:tcW w:w="5098" w:type="dxa"/>
            <w:tcBorders>
              <w:top w:val="nil"/>
              <w:left w:val="single" w:sz="4" w:space="0" w:color="auto"/>
              <w:bottom w:val="single" w:sz="4" w:space="0" w:color="auto"/>
              <w:right w:val="single" w:sz="4" w:space="0" w:color="auto"/>
            </w:tcBorders>
            <w:vAlign w:val="center"/>
          </w:tcPr>
          <w:p w:rsidR="00447AB3" w:rsidRPr="00A80ACE" w:rsidRDefault="00447AB3" w:rsidP="00BA566B">
            <w:pPr>
              <w:spacing w:line="240" w:lineRule="auto"/>
              <w:ind w:firstLine="32"/>
              <w:rPr>
                <w:sz w:val="20"/>
                <w:szCs w:val="20"/>
              </w:rPr>
            </w:pPr>
            <w:r w:rsidRPr="00A80ACE">
              <w:rPr>
                <w:sz w:val="20"/>
                <w:szCs w:val="20"/>
              </w:rPr>
              <w:t>Общий коэффициент смертности (чел. на 1000 чел. населения)</w:t>
            </w:r>
          </w:p>
        </w:tc>
        <w:tc>
          <w:tcPr>
            <w:tcW w:w="964" w:type="dxa"/>
            <w:tcBorders>
              <w:top w:val="nil"/>
              <w:left w:val="single" w:sz="4" w:space="0" w:color="auto"/>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5,2</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3,4</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4,4</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hanging="19"/>
              <w:jc w:val="center"/>
              <w:rPr>
                <w:sz w:val="20"/>
                <w:szCs w:val="20"/>
              </w:rPr>
            </w:pPr>
            <w:r w:rsidRPr="00A80ACE">
              <w:rPr>
                <w:sz w:val="20"/>
                <w:szCs w:val="20"/>
              </w:rPr>
              <w:t>5,4</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9"/>
              <w:jc w:val="center"/>
              <w:rPr>
                <w:sz w:val="20"/>
                <w:szCs w:val="20"/>
              </w:rPr>
            </w:pPr>
            <w:r w:rsidRPr="00A80ACE">
              <w:rPr>
                <w:sz w:val="20"/>
                <w:szCs w:val="20"/>
              </w:rPr>
              <w:t>4,2</w:t>
            </w:r>
          </w:p>
        </w:tc>
      </w:tr>
      <w:tr w:rsidR="00447AB3" w:rsidRPr="00A80ACE">
        <w:trPr>
          <w:trHeight w:val="20"/>
          <w:jc w:val="center"/>
        </w:trPr>
        <w:tc>
          <w:tcPr>
            <w:tcW w:w="5098" w:type="dxa"/>
            <w:tcBorders>
              <w:top w:val="nil"/>
              <w:left w:val="single" w:sz="4" w:space="0" w:color="auto"/>
              <w:bottom w:val="single" w:sz="4" w:space="0" w:color="auto"/>
              <w:right w:val="single" w:sz="4" w:space="0" w:color="auto"/>
            </w:tcBorders>
            <w:vAlign w:val="center"/>
          </w:tcPr>
          <w:p w:rsidR="00447AB3" w:rsidRPr="00A80ACE" w:rsidRDefault="00447AB3" w:rsidP="00BA566B">
            <w:pPr>
              <w:spacing w:line="240" w:lineRule="auto"/>
              <w:ind w:firstLine="32"/>
              <w:rPr>
                <w:sz w:val="20"/>
                <w:szCs w:val="20"/>
              </w:rPr>
            </w:pPr>
            <w:r w:rsidRPr="00A80ACE">
              <w:rPr>
                <w:sz w:val="20"/>
                <w:szCs w:val="20"/>
              </w:rPr>
              <w:t>Коэффициент естественного прироста (чел. на 1000 чел. населения)</w:t>
            </w:r>
          </w:p>
        </w:tc>
        <w:tc>
          <w:tcPr>
            <w:tcW w:w="964" w:type="dxa"/>
            <w:tcBorders>
              <w:top w:val="nil"/>
              <w:left w:val="single" w:sz="4" w:space="0" w:color="auto"/>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8,0</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7,7</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9,9</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hanging="19"/>
              <w:jc w:val="center"/>
              <w:rPr>
                <w:sz w:val="20"/>
                <w:szCs w:val="20"/>
              </w:rPr>
            </w:pPr>
            <w:r w:rsidRPr="00A80ACE">
              <w:rPr>
                <w:sz w:val="20"/>
                <w:szCs w:val="20"/>
              </w:rPr>
              <w:t>7,5</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9"/>
              <w:jc w:val="center"/>
              <w:rPr>
                <w:sz w:val="20"/>
                <w:szCs w:val="20"/>
              </w:rPr>
            </w:pPr>
            <w:r w:rsidRPr="00A80ACE">
              <w:rPr>
                <w:sz w:val="20"/>
                <w:szCs w:val="20"/>
              </w:rPr>
              <w:t>6,8</w:t>
            </w:r>
          </w:p>
        </w:tc>
      </w:tr>
      <w:tr w:rsidR="00447AB3" w:rsidRPr="00A80ACE">
        <w:trPr>
          <w:trHeight w:val="20"/>
          <w:jc w:val="center"/>
        </w:trPr>
        <w:tc>
          <w:tcPr>
            <w:tcW w:w="5098" w:type="dxa"/>
            <w:tcBorders>
              <w:top w:val="single" w:sz="4" w:space="0" w:color="auto"/>
              <w:left w:val="single" w:sz="4" w:space="0" w:color="auto"/>
              <w:bottom w:val="single" w:sz="4" w:space="0" w:color="auto"/>
              <w:right w:val="single" w:sz="4" w:space="0" w:color="auto"/>
            </w:tcBorders>
            <w:vAlign w:val="center"/>
          </w:tcPr>
          <w:p w:rsidR="00447AB3" w:rsidRPr="00A80ACE" w:rsidRDefault="00447AB3" w:rsidP="00BA566B">
            <w:pPr>
              <w:spacing w:line="240" w:lineRule="auto"/>
              <w:ind w:firstLine="32"/>
              <w:outlineLvl w:val="0"/>
              <w:rPr>
                <w:sz w:val="20"/>
                <w:szCs w:val="20"/>
              </w:rPr>
            </w:pPr>
            <w:bookmarkStart w:id="75" w:name="_Toc531780274"/>
            <w:r w:rsidRPr="00A80ACE">
              <w:rPr>
                <w:sz w:val="20"/>
                <w:szCs w:val="20"/>
              </w:rPr>
              <w:t>Прибыло мигрантов (чел.)</w:t>
            </w:r>
            <w:bookmarkEnd w:id="75"/>
          </w:p>
        </w:tc>
        <w:tc>
          <w:tcPr>
            <w:tcW w:w="964" w:type="dxa"/>
            <w:tcBorders>
              <w:top w:val="nil"/>
              <w:left w:val="single" w:sz="4" w:space="0" w:color="auto"/>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375</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311</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383</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hanging="19"/>
              <w:jc w:val="center"/>
              <w:rPr>
                <w:sz w:val="20"/>
                <w:szCs w:val="20"/>
              </w:rPr>
            </w:pPr>
            <w:r w:rsidRPr="00A80ACE">
              <w:rPr>
                <w:sz w:val="20"/>
                <w:szCs w:val="20"/>
              </w:rPr>
              <w:t>383</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9"/>
              <w:jc w:val="center"/>
              <w:rPr>
                <w:sz w:val="20"/>
                <w:szCs w:val="20"/>
              </w:rPr>
            </w:pPr>
            <w:r w:rsidRPr="00A80ACE">
              <w:rPr>
                <w:sz w:val="20"/>
                <w:szCs w:val="20"/>
              </w:rPr>
              <w:t>371</w:t>
            </w:r>
          </w:p>
        </w:tc>
      </w:tr>
      <w:tr w:rsidR="00447AB3" w:rsidRPr="00A80ACE">
        <w:trPr>
          <w:trHeight w:val="20"/>
          <w:jc w:val="center"/>
        </w:trPr>
        <w:tc>
          <w:tcPr>
            <w:tcW w:w="5098" w:type="dxa"/>
            <w:tcBorders>
              <w:top w:val="single" w:sz="4" w:space="0" w:color="auto"/>
              <w:left w:val="single" w:sz="4" w:space="0" w:color="auto"/>
              <w:bottom w:val="single" w:sz="4" w:space="0" w:color="auto"/>
              <w:right w:val="single" w:sz="4" w:space="0" w:color="auto"/>
            </w:tcBorders>
            <w:vAlign w:val="center"/>
          </w:tcPr>
          <w:p w:rsidR="00447AB3" w:rsidRPr="00A80ACE" w:rsidRDefault="00447AB3" w:rsidP="00BA566B">
            <w:pPr>
              <w:spacing w:line="240" w:lineRule="auto"/>
              <w:ind w:firstLine="32"/>
              <w:outlineLvl w:val="0"/>
              <w:rPr>
                <w:sz w:val="20"/>
                <w:szCs w:val="20"/>
              </w:rPr>
            </w:pPr>
            <w:bookmarkStart w:id="76" w:name="_Toc531780275"/>
            <w:r w:rsidRPr="00A80ACE">
              <w:rPr>
                <w:sz w:val="20"/>
                <w:szCs w:val="20"/>
              </w:rPr>
              <w:t>Выехало жителей (чел.)</w:t>
            </w:r>
            <w:bookmarkEnd w:id="76"/>
          </w:p>
        </w:tc>
        <w:tc>
          <w:tcPr>
            <w:tcW w:w="964" w:type="dxa"/>
            <w:tcBorders>
              <w:top w:val="nil"/>
              <w:left w:val="single" w:sz="4" w:space="0" w:color="auto"/>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257</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125</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149</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hanging="19"/>
              <w:jc w:val="center"/>
              <w:rPr>
                <w:sz w:val="20"/>
                <w:szCs w:val="20"/>
              </w:rPr>
            </w:pPr>
            <w:r w:rsidRPr="00A80ACE">
              <w:rPr>
                <w:sz w:val="20"/>
                <w:szCs w:val="20"/>
              </w:rPr>
              <w:t>149</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9"/>
              <w:jc w:val="center"/>
              <w:rPr>
                <w:sz w:val="20"/>
                <w:szCs w:val="20"/>
              </w:rPr>
            </w:pPr>
            <w:r w:rsidRPr="00A80ACE">
              <w:rPr>
                <w:sz w:val="20"/>
                <w:szCs w:val="20"/>
              </w:rPr>
              <w:t>154</w:t>
            </w:r>
          </w:p>
        </w:tc>
      </w:tr>
      <w:tr w:rsidR="00447AB3" w:rsidRPr="00A80ACE">
        <w:trPr>
          <w:trHeight w:val="20"/>
          <w:jc w:val="center"/>
        </w:trPr>
        <w:tc>
          <w:tcPr>
            <w:tcW w:w="5098" w:type="dxa"/>
            <w:tcBorders>
              <w:top w:val="single" w:sz="4" w:space="0" w:color="auto"/>
              <w:left w:val="single" w:sz="4" w:space="0" w:color="auto"/>
              <w:bottom w:val="single" w:sz="4" w:space="0" w:color="auto"/>
              <w:right w:val="single" w:sz="4" w:space="0" w:color="auto"/>
            </w:tcBorders>
            <w:vAlign w:val="center"/>
          </w:tcPr>
          <w:p w:rsidR="00447AB3" w:rsidRPr="00A80ACE" w:rsidRDefault="00447AB3" w:rsidP="00BA566B">
            <w:pPr>
              <w:spacing w:line="240" w:lineRule="auto"/>
              <w:ind w:firstLine="32"/>
              <w:rPr>
                <w:sz w:val="20"/>
                <w:szCs w:val="20"/>
              </w:rPr>
            </w:pPr>
            <w:r w:rsidRPr="00A80ACE">
              <w:rPr>
                <w:sz w:val="20"/>
                <w:szCs w:val="20"/>
              </w:rPr>
              <w:t>Миграционный прирост (+), убыль (-) населения (чел.)</w:t>
            </w:r>
          </w:p>
        </w:tc>
        <w:tc>
          <w:tcPr>
            <w:tcW w:w="964" w:type="dxa"/>
            <w:tcBorders>
              <w:top w:val="nil"/>
              <w:left w:val="single" w:sz="4" w:space="0" w:color="auto"/>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118,0</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186,0</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234,0</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hanging="19"/>
              <w:jc w:val="center"/>
              <w:rPr>
                <w:sz w:val="20"/>
                <w:szCs w:val="20"/>
              </w:rPr>
            </w:pPr>
            <w:r w:rsidRPr="00A80ACE">
              <w:rPr>
                <w:sz w:val="20"/>
                <w:szCs w:val="20"/>
              </w:rPr>
              <w:t>234,0</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9"/>
              <w:jc w:val="center"/>
              <w:rPr>
                <w:sz w:val="20"/>
                <w:szCs w:val="20"/>
              </w:rPr>
            </w:pPr>
            <w:r w:rsidRPr="00A80ACE">
              <w:rPr>
                <w:sz w:val="20"/>
                <w:szCs w:val="20"/>
              </w:rPr>
              <w:t>217,0</w:t>
            </w:r>
          </w:p>
        </w:tc>
      </w:tr>
      <w:tr w:rsidR="00447AB3" w:rsidRPr="00A80ACE">
        <w:trPr>
          <w:trHeight w:val="20"/>
          <w:jc w:val="center"/>
        </w:trPr>
        <w:tc>
          <w:tcPr>
            <w:tcW w:w="5098" w:type="dxa"/>
            <w:tcBorders>
              <w:top w:val="single" w:sz="4" w:space="0" w:color="auto"/>
              <w:left w:val="single" w:sz="4" w:space="0" w:color="auto"/>
              <w:bottom w:val="single" w:sz="4" w:space="0" w:color="auto"/>
              <w:right w:val="single" w:sz="4" w:space="0" w:color="auto"/>
            </w:tcBorders>
            <w:vAlign w:val="center"/>
          </w:tcPr>
          <w:p w:rsidR="00447AB3" w:rsidRPr="00A80ACE" w:rsidRDefault="00447AB3" w:rsidP="00BA566B">
            <w:pPr>
              <w:spacing w:line="240" w:lineRule="auto"/>
              <w:ind w:firstLine="32"/>
              <w:rPr>
                <w:sz w:val="20"/>
                <w:szCs w:val="20"/>
              </w:rPr>
            </w:pPr>
            <w:r w:rsidRPr="00A80ACE">
              <w:rPr>
                <w:sz w:val="20"/>
                <w:szCs w:val="20"/>
              </w:rPr>
              <w:t>Коэффициент миграционного прироста (чел на 1000 чел. населения)</w:t>
            </w:r>
          </w:p>
        </w:tc>
        <w:tc>
          <w:tcPr>
            <w:tcW w:w="964" w:type="dxa"/>
            <w:tcBorders>
              <w:top w:val="nil"/>
              <w:left w:val="single" w:sz="4" w:space="0" w:color="auto"/>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27,8</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42,2</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sz w:val="20"/>
                <w:szCs w:val="20"/>
              </w:rPr>
            </w:pPr>
            <w:r w:rsidRPr="00A80ACE">
              <w:rPr>
                <w:sz w:val="20"/>
                <w:szCs w:val="20"/>
              </w:rPr>
              <w:t>51,7</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hanging="19"/>
              <w:jc w:val="center"/>
              <w:rPr>
                <w:sz w:val="20"/>
                <w:szCs w:val="20"/>
              </w:rPr>
            </w:pPr>
            <w:r w:rsidRPr="00A80ACE">
              <w:rPr>
                <w:sz w:val="20"/>
                <w:szCs w:val="20"/>
              </w:rPr>
              <w:t>48,6</w:t>
            </w:r>
          </w:p>
        </w:tc>
        <w:tc>
          <w:tcPr>
            <w:tcW w:w="964"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9"/>
              <w:jc w:val="center"/>
              <w:rPr>
                <w:sz w:val="20"/>
                <w:szCs w:val="20"/>
              </w:rPr>
            </w:pPr>
            <w:r w:rsidRPr="00A80ACE">
              <w:rPr>
                <w:sz w:val="20"/>
                <w:szCs w:val="20"/>
              </w:rPr>
              <w:t>43,5</w:t>
            </w:r>
          </w:p>
        </w:tc>
      </w:tr>
    </w:tbl>
    <w:p w:rsidR="00447AB3" w:rsidRPr="00452A41" w:rsidRDefault="00447AB3" w:rsidP="00392E9D">
      <w:pPr>
        <w:spacing w:line="240" w:lineRule="auto"/>
      </w:pPr>
    </w:p>
    <w:p w:rsidR="00447AB3" w:rsidRPr="00452A41" w:rsidRDefault="00447AB3" w:rsidP="00392E9D">
      <w:pPr>
        <w:spacing w:line="240" w:lineRule="auto"/>
      </w:pPr>
      <w:r w:rsidRPr="00452A41">
        <w:t xml:space="preserve">Положительные тенденции усиливаются и стартовыми условиями в сельском поселении, которые показывают перспективное на сегодняшний день положение с соотношением возрастов – превышение численности лиц младше трудоспособного возраста над лицами старше трудоспособного возраста. Таким образом, при сохранении миграционных потоков, в ближайшие годы может обеспечиваться расширенный характер естественного воспроизводства населения. </w:t>
      </w:r>
    </w:p>
    <w:p w:rsidR="00447AB3" w:rsidRPr="00452A41" w:rsidRDefault="00447AB3" w:rsidP="00392E9D">
      <w:pPr>
        <w:spacing w:before="120" w:line="240" w:lineRule="auto"/>
        <w:jc w:val="center"/>
      </w:pPr>
      <w:r>
        <w:rPr>
          <w:noProof/>
          <w:lang w:eastAsia="ru-RU"/>
        </w:rPr>
        <w:pict>
          <v:shape id="Рисунок 9" o:spid="_x0000_i1034" type="#_x0000_t75" style="width:226.5pt;height:208.5pt;visibility:visible">
            <v:imagedata r:id="rId12" o:title=""/>
          </v:shape>
        </w:pict>
      </w:r>
    </w:p>
    <w:p w:rsidR="00447AB3" w:rsidRPr="00452A41" w:rsidRDefault="00447AB3" w:rsidP="00392E9D">
      <w:pPr>
        <w:spacing w:before="120" w:after="120" w:line="240" w:lineRule="auto"/>
        <w:jc w:val="center"/>
      </w:pPr>
      <w:r w:rsidRPr="00452A41">
        <w:t>Рисунок 1.6. Структура населения сельского поселения Сингапай, 2017 г.</w:t>
      </w:r>
    </w:p>
    <w:p w:rsidR="00447AB3" w:rsidRPr="00452A41" w:rsidRDefault="00447AB3" w:rsidP="00392E9D">
      <w:pPr>
        <w:spacing w:line="240" w:lineRule="auto"/>
      </w:pPr>
      <w:r w:rsidRPr="00452A41">
        <w:t>Это явление имеет далеко идущие экономические последствия – рост в перспективе численности трудовых ресурсов, нивелирование общего для страны уровня старения трудового потенциала, снижение средних показателей заболеваемости, снижение демографической нагрузки на трудоспособное население и соответственно затрат на социальное обеспечение лиц старше и младше трудоспособного возраста, повышение потенциальных возможностей экономического роста. В 2017 году полная демографическая нагрузка на 1000 человек трудоспособного возраста в поселении составляла 601 чел. Это невысокий показатель нагрузки. При этом стоит отметить, что в последние три года этот показатель имеет тенденцию к снижению – с 2015 года он уменьшился на 4,6 % (с 630 чел.).</w:t>
      </w:r>
    </w:p>
    <w:p w:rsidR="00447AB3" w:rsidRPr="00452A41" w:rsidRDefault="00447AB3" w:rsidP="00392E9D">
      <w:pPr>
        <w:spacing w:line="240" w:lineRule="auto"/>
        <w:rPr>
          <w:lang w:eastAsia="ru-RU"/>
        </w:rPr>
      </w:pPr>
      <w:r w:rsidRPr="00452A41">
        <w:rPr>
          <w:lang w:eastAsia="ru-RU"/>
        </w:rPr>
        <w:t xml:space="preserve">Прогноз численности населения не может быть осуществлён опираясь только на процессы смертности и рождаемости, на число прибывших и выбывших с территории за последний период времени. Расчёты необходимо подкреплять количеством мест приложения труда, создание которых возможно и благодаря которым территория сельского поселения может быть привлекательной в плане реализации трудового потенциала населения и комфортности проживания. </w:t>
      </w:r>
    </w:p>
    <w:p w:rsidR="00447AB3" w:rsidRPr="00452A41" w:rsidRDefault="00447AB3" w:rsidP="00392E9D">
      <w:pPr>
        <w:spacing w:line="240" w:lineRule="auto"/>
        <w:rPr>
          <w:lang w:eastAsia="ru-RU"/>
        </w:rPr>
      </w:pPr>
      <w:r w:rsidRPr="00452A41">
        <w:rPr>
          <w:lang w:eastAsia="ru-RU"/>
        </w:rPr>
        <w:t>В Стратегии социально-экономического развития Ханты-Мансийского автономного округа – Югры до 2030 года, предполагает, что политика в области развития инновационной деятельности должна стать основой при планировании и осуществлении хозяйственной и иной деятельности на территории автономного округа, быть неразрывно связанной с долгосрочными экономическими интересами региона, а предстоящая диверсификация экономики должна создать потенциал социальной устойчивости в долгосрочной перспективе и обеспечить рост ВРП при различных оценках динамики цен на углеводороды.</w:t>
      </w:r>
    </w:p>
    <w:p w:rsidR="00447AB3" w:rsidRPr="00452A41" w:rsidRDefault="00447AB3" w:rsidP="00392E9D">
      <w:pPr>
        <w:spacing w:line="240" w:lineRule="auto"/>
        <w:rPr>
          <w:lang w:eastAsia="ru-RU"/>
        </w:rPr>
      </w:pPr>
      <w:r w:rsidRPr="00452A41">
        <w:rPr>
          <w:lang w:eastAsia="ru-RU"/>
        </w:rPr>
        <w:t>На основе данных документов было рассмотрено 3 варианта развития сельского поселения Сингапай и проведён расчёт прогнозной численности населения методом компонент, который рассматривает динамику численности населения, как результат изменения её составляющих – показателей рождаемости, смертности и миграционного прироста населения. Миграционный прирост учитывает прогнозную численность населения, занятого в экономике муниципального образования.</w:t>
      </w:r>
    </w:p>
    <w:p w:rsidR="00447AB3" w:rsidRPr="00452A41" w:rsidRDefault="00447AB3" w:rsidP="00392E9D">
      <w:pPr>
        <w:spacing w:line="240" w:lineRule="auto"/>
        <w:rPr>
          <w:i/>
          <w:iCs/>
          <w:u w:val="single"/>
          <w:lang w:eastAsia="ru-RU"/>
        </w:rPr>
      </w:pPr>
      <w:r w:rsidRPr="00452A41">
        <w:rPr>
          <w:i/>
          <w:iCs/>
          <w:u w:val="single"/>
          <w:lang w:eastAsia="ru-RU"/>
        </w:rPr>
        <w:t>1 Вариант – Сценарий «Инновационная трансформация»</w:t>
      </w:r>
    </w:p>
    <w:p w:rsidR="00447AB3" w:rsidRPr="00452A41" w:rsidRDefault="00447AB3" w:rsidP="00392E9D">
      <w:pPr>
        <w:spacing w:line="240" w:lineRule="auto"/>
        <w:rPr>
          <w:lang w:eastAsia="ru-RU"/>
        </w:rPr>
      </w:pPr>
      <w:r w:rsidRPr="00452A41">
        <w:rPr>
          <w:lang w:eastAsia="ru-RU"/>
        </w:rPr>
        <w:t>Прогнозируется диверсификация экономики при условии сокращения объёма добычи нефти. Процесс развития определяется повышением качества жизни и производством высококачественных услуг. Развиваются инновационные малые и средние предприятия. Данный сценарий развития описан в Прогнозе социально-экономического развития Ханты-Мансийского автономного округа – Югры на период до 2030 года, и Стратегии социально-экономического развития Ханты-Мансийского автономного округа – Югры до 2020 года и на период 2030 года, утверждённой Распоряжением Правительства Ханты-Мансийского автономного округа – Югры от 22.03.2013 № 101-рп. Численность населения, занятого в экономике муниципального образования, увеличится на 4,2 %.</w:t>
      </w:r>
    </w:p>
    <w:p w:rsidR="00447AB3" w:rsidRPr="00452A41" w:rsidRDefault="00447AB3" w:rsidP="00392E9D">
      <w:pPr>
        <w:spacing w:line="240" w:lineRule="auto"/>
        <w:rPr>
          <w:lang w:eastAsia="ru-RU"/>
        </w:rPr>
      </w:pPr>
      <w:r w:rsidRPr="00452A41">
        <w:rPr>
          <w:lang w:eastAsia="ru-RU"/>
        </w:rPr>
        <w:t>При этом сохраняется естественный прирост населения на уровне 2011-2017 годов. Рост численности населения, занятого в экономике муниципального образования, происходит за счёт работающих вахтовым методом. Показатели миграционного прироста приняты равными нулю.</w:t>
      </w:r>
    </w:p>
    <w:p w:rsidR="00447AB3" w:rsidRPr="00452A41" w:rsidRDefault="00447AB3" w:rsidP="00392E9D">
      <w:pPr>
        <w:spacing w:line="240" w:lineRule="auto"/>
        <w:rPr>
          <w:i/>
          <w:iCs/>
          <w:u w:val="single"/>
          <w:lang w:eastAsia="ru-RU"/>
        </w:rPr>
      </w:pPr>
      <w:r w:rsidRPr="00452A41">
        <w:rPr>
          <w:i/>
          <w:iCs/>
          <w:u w:val="single"/>
          <w:lang w:eastAsia="ru-RU"/>
        </w:rPr>
        <w:t>2 Вариант – Сценарий «Опережающий рост сферы обслуживания»</w:t>
      </w:r>
    </w:p>
    <w:p w:rsidR="00447AB3" w:rsidRPr="00452A41" w:rsidRDefault="00447AB3" w:rsidP="00392E9D">
      <w:pPr>
        <w:spacing w:line="240" w:lineRule="auto"/>
        <w:rPr>
          <w:lang w:eastAsia="ru-RU"/>
        </w:rPr>
      </w:pPr>
      <w:r w:rsidRPr="00452A41">
        <w:rPr>
          <w:lang w:eastAsia="ru-RU"/>
        </w:rPr>
        <w:t>По указанному сценарию предполагается развитие сферы услуг. Объем производства малых предприятий увеличивается. Данный сценарий реализуется в Нефтеюганском районе на основании Стратегии социально-экономического развития муниципального образования Нефтеюганский район до 2030 года. Численность населения, занятого в экономике муниципального образования, увеличится на 3 %.</w:t>
      </w:r>
    </w:p>
    <w:p w:rsidR="00447AB3" w:rsidRPr="00452A41" w:rsidRDefault="00447AB3" w:rsidP="00392E9D">
      <w:pPr>
        <w:spacing w:line="240" w:lineRule="auto"/>
        <w:rPr>
          <w:lang w:eastAsia="ru-RU"/>
        </w:rPr>
      </w:pPr>
      <w:r w:rsidRPr="00452A41">
        <w:rPr>
          <w:lang w:eastAsia="ru-RU"/>
        </w:rPr>
        <w:t>Показатели естественного прироста населения сохраняются на уровне 2011</w:t>
      </w:r>
      <w:r w:rsidRPr="00452A41">
        <w:rPr>
          <w:lang w:eastAsia="ru-RU"/>
        </w:rPr>
        <w:noBreakHyphen/>
        <w:t>2017 годов. Рассматриваются средние показатели миграционного прироста с учётом прогнозной численности населения, занятого в экономике муниципального образования.</w:t>
      </w:r>
    </w:p>
    <w:p w:rsidR="00447AB3" w:rsidRPr="00452A41" w:rsidRDefault="00447AB3" w:rsidP="00392E9D">
      <w:pPr>
        <w:spacing w:line="240" w:lineRule="auto"/>
        <w:rPr>
          <w:i/>
          <w:iCs/>
          <w:u w:val="single"/>
          <w:lang w:eastAsia="ru-RU"/>
        </w:rPr>
      </w:pPr>
      <w:r w:rsidRPr="00452A41">
        <w:rPr>
          <w:i/>
          <w:iCs/>
          <w:u w:val="single"/>
          <w:lang w:eastAsia="ru-RU"/>
        </w:rPr>
        <w:t xml:space="preserve">3 Вариант – Сценарий «Рост продуктивности обрабатывающих производств» </w:t>
      </w:r>
    </w:p>
    <w:p w:rsidR="00447AB3" w:rsidRPr="00452A41" w:rsidRDefault="00447AB3" w:rsidP="00392E9D">
      <w:pPr>
        <w:spacing w:line="240" w:lineRule="auto"/>
        <w:rPr>
          <w:lang w:eastAsia="ru-RU"/>
        </w:rPr>
      </w:pPr>
      <w:r w:rsidRPr="00452A41">
        <w:rPr>
          <w:lang w:eastAsia="ru-RU"/>
        </w:rPr>
        <w:t xml:space="preserve">Сценарий основан на диверсификации экономики, в основном за счёт развития обрабатывающих производств. Добыча полезных ископаемых остаётся на уровне 2017 года. Развивается глубокая переработка нефти. </w:t>
      </w:r>
    </w:p>
    <w:p w:rsidR="00447AB3" w:rsidRPr="00452A41" w:rsidRDefault="00447AB3" w:rsidP="00392E9D">
      <w:pPr>
        <w:spacing w:line="240" w:lineRule="auto"/>
        <w:rPr>
          <w:lang w:eastAsia="ru-RU"/>
        </w:rPr>
      </w:pPr>
      <w:r w:rsidRPr="00452A41">
        <w:rPr>
          <w:lang w:eastAsia="ru-RU"/>
        </w:rPr>
        <w:t>Основная цель реализации сценария – создание удобного и комфортного места для жизни населения муниципального образования.</w:t>
      </w:r>
    </w:p>
    <w:p w:rsidR="00447AB3" w:rsidRPr="00452A41" w:rsidRDefault="00447AB3" w:rsidP="00392E9D">
      <w:pPr>
        <w:spacing w:line="240" w:lineRule="auto"/>
        <w:rPr>
          <w:lang w:eastAsia="ru-RU"/>
        </w:rPr>
      </w:pPr>
      <w:r w:rsidRPr="00452A41">
        <w:rPr>
          <w:lang w:eastAsia="ru-RU"/>
        </w:rPr>
        <w:t>Показатели естественного и миграционного прироста приняты на уровне 2 варианта. Происходит увеличение коэффициента рождаемости.</w:t>
      </w:r>
    </w:p>
    <w:p w:rsidR="00447AB3" w:rsidRPr="00452A41" w:rsidRDefault="00447AB3" w:rsidP="00392E9D">
      <w:pPr>
        <w:spacing w:line="240" w:lineRule="auto"/>
        <w:rPr>
          <w:lang w:eastAsia="ru-RU"/>
        </w:rPr>
      </w:pPr>
      <w:r w:rsidRPr="00452A41">
        <w:rPr>
          <w:lang w:eastAsia="ru-RU"/>
        </w:rPr>
        <w:t>Прогноз численности населения сельского поселения Сингапай на 2028-2038 годы представлен ниже:</w:t>
      </w:r>
    </w:p>
    <w:p w:rsidR="00447AB3" w:rsidRPr="00452A41" w:rsidRDefault="00447AB3" w:rsidP="00392E9D">
      <w:pPr>
        <w:autoSpaceDE w:val="0"/>
        <w:autoSpaceDN w:val="0"/>
        <w:adjustRightInd w:val="0"/>
        <w:spacing w:line="240" w:lineRule="auto"/>
        <w:jc w:val="right"/>
        <w:rPr>
          <w:lang w:eastAsia="ru-RU"/>
        </w:rPr>
      </w:pPr>
      <w:r w:rsidRPr="00452A41">
        <w:rPr>
          <w:lang w:eastAsia="ru-RU"/>
        </w:rPr>
        <w:t>Таблица 1.4</w:t>
      </w:r>
    </w:p>
    <w:p w:rsidR="00447AB3" w:rsidRPr="00452A41" w:rsidRDefault="00447AB3" w:rsidP="00392E9D">
      <w:pPr>
        <w:spacing w:after="120" w:line="240" w:lineRule="auto"/>
        <w:jc w:val="center"/>
        <w:rPr>
          <w:lang w:eastAsia="ru-RU"/>
        </w:rPr>
      </w:pPr>
      <w:r w:rsidRPr="00452A41">
        <w:rPr>
          <w:lang w:eastAsia="ru-RU"/>
        </w:rPr>
        <w:t>Прогноз численности населения сельского поселения Сингапай на 2028-2038 годы</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09"/>
        <w:gridCol w:w="1560"/>
        <w:gridCol w:w="1813"/>
        <w:gridCol w:w="2295"/>
      </w:tblGrid>
      <w:tr w:rsidR="00447AB3" w:rsidRPr="00A80ACE">
        <w:trPr>
          <w:trHeight w:val="20"/>
          <w:jc w:val="center"/>
        </w:trPr>
        <w:tc>
          <w:tcPr>
            <w:tcW w:w="3509" w:type="dxa"/>
            <w:vMerge w:val="restart"/>
            <w:vAlign w:val="center"/>
          </w:tcPr>
          <w:p w:rsidR="00447AB3" w:rsidRPr="00A80ACE" w:rsidRDefault="00447AB3" w:rsidP="00BA566B">
            <w:pPr>
              <w:keepNext/>
              <w:keepLines/>
              <w:spacing w:line="240" w:lineRule="auto"/>
              <w:ind w:firstLine="2"/>
              <w:jc w:val="center"/>
              <w:rPr>
                <w:sz w:val="20"/>
                <w:szCs w:val="20"/>
                <w:lang w:eastAsia="ru-RU"/>
              </w:rPr>
            </w:pPr>
            <w:r w:rsidRPr="00A80ACE">
              <w:rPr>
                <w:sz w:val="20"/>
                <w:szCs w:val="20"/>
                <w:lang w:eastAsia="ru-RU"/>
              </w:rPr>
              <w:t>Вариант</w:t>
            </w:r>
          </w:p>
        </w:tc>
        <w:tc>
          <w:tcPr>
            <w:tcW w:w="5668" w:type="dxa"/>
            <w:gridSpan w:val="3"/>
          </w:tcPr>
          <w:p w:rsidR="00447AB3" w:rsidRPr="00A80ACE" w:rsidRDefault="00447AB3" w:rsidP="00BA566B">
            <w:pPr>
              <w:keepNext/>
              <w:keepLines/>
              <w:spacing w:line="240" w:lineRule="auto"/>
              <w:ind w:firstLine="37"/>
              <w:jc w:val="center"/>
              <w:rPr>
                <w:sz w:val="20"/>
                <w:szCs w:val="20"/>
                <w:lang w:eastAsia="ru-RU"/>
              </w:rPr>
            </w:pPr>
            <w:r w:rsidRPr="00A80ACE">
              <w:rPr>
                <w:sz w:val="20"/>
                <w:szCs w:val="20"/>
                <w:lang w:eastAsia="ru-RU"/>
              </w:rPr>
              <w:t>Численность населения на конец года, тыс. человек</w:t>
            </w:r>
          </w:p>
        </w:tc>
      </w:tr>
      <w:tr w:rsidR="00447AB3" w:rsidRPr="00A80ACE">
        <w:trPr>
          <w:trHeight w:val="20"/>
          <w:jc w:val="center"/>
        </w:trPr>
        <w:tc>
          <w:tcPr>
            <w:tcW w:w="3509" w:type="dxa"/>
            <w:vMerge/>
            <w:vAlign w:val="center"/>
          </w:tcPr>
          <w:p w:rsidR="00447AB3" w:rsidRPr="00A80ACE" w:rsidRDefault="00447AB3" w:rsidP="00BA566B">
            <w:pPr>
              <w:keepNext/>
              <w:keepLines/>
              <w:spacing w:line="240" w:lineRule="auto"/>
              <w:jc w:val="center"/>
              <w:rPr>
                <w:sz w:val="20"/>
                <w:szCs w:val="20"/>
                <w:lang w:eastAsia="ru-RU"/>
              </w:rPr>
            </w:pPr>
          </w:p>
        </w:tc>
        <w:tc>
          <w:tcPr>
            <w:tcW w:w="1560" w:type="dxa"/>
            <w:vAlign w:val="center"/>
          </w:tcPr>
          <w:p w:rsidR="00447AB3" w:rsidRPr="00A80ACE" w:rsidRDefault="00447AB3" w:rsidP="00BA566B">
            <w:pPr>
              <w:keepNext/>
              <w:keepLines/>
              <w:spacing w:line="240" w:lineRule="auto"/>
              <w:ind w:firstLine="0"/>
              <w:jc w:val="center"/>
              <w:rPr>
                <w:sz w:val="20"/>
                <w:szCs w:val="20"/>
                <w:lang w:eastAsia="ru-RU"/>
              </w:rPr>
            </w:pPr>
            <w:r w:rsidRPr="00A80ACE">
              <w:rPr>
                <w:sz w:val="20"/>
                <w:szCs w:val="20"/>
                <w:lang w:eastAsia="ru-RU"/>
              </w:rPr>
              <w:t>2017 год</w:t>
            </w:r>
          </w:p>
        </w:tc>
        <w:tc>
          <w:tcPr>
            <w:tcW w:w="1813" w:type="dxa"/>
            <w:vAlign w:val="center"/>
          </w:tcPr>
          <w:p w:rsidR="00447AB3" w:rsidRPr="00A80ACE" w:rsidRDefault="00447AB3" w:rsidP="00BA566B">
            <w:pPr>
              <w:keepNext/>
              <w:keepLines/>
              <w:spacing w:line="240" w:lineRule="auto"/>
              <w:ind w:left="36" w:firstLine="0"/>
              <w:jc w:val="center"/>
              <w:rPr>
                <w:sz w:val="20"/>
                <w:szCs w:val="20"/>
                <w:lang w:eastAsia="ru-RU"/>
              </w:rPr>
            </w:pPr>
            <w:r w:rsidRPr="00A80ACE">
              <w:rPr>
                <w:sz w:val="20"/>
                <w:szCs w:val="20"/>
                <w:lang w:eastAsia="ru-RU"/>
              </w:rPr>
              <w:t>2028 год</w:t>
            </w:r>
          </w:p>
        </w:tc>
        <w:tc>
          <w:tcPr>
            <w:tcW w:w="2295" w:type="dxa"/>
            <w:vAlign w:val="center"/>
          </w:tcPr>
          <w:p w:rsidR="00447AB3" w:rsidRPr="00A80ACE" w:rsidRDefault="00447AB3" w:rsidP="00BA566B">
            <w:pPr>
              <w:keepNext/>
              <w:keepLines/>
              <w:spacing w:line="240" w:lineRule="auto"/>
              <w:ind w:firstLine="0"/>
              <w:jc w:val="center"/>
              <w:rPr>
                <w:sz w:val="20"/>
                <w:szCs w:val="20"/>
                <w:lang w:eastAsia="ru-RU"/>
              </w:rPr>
            </w:pPr>
            <w:r w:rsidRPr="00A80ACE">
              <w:rPr>
                <w:sz w:val="20"/>
                <w:szCs w:val="20"/>
                <w:lang w:eastAsia="ru-RU"/>
              </w:rPr>
              <w:t>2038 год</w:t>
            </w:r>
          </w:p>
        </w:tc>
      </w:tr>
      <w:tr w:rsidR="00447AB3" w:rsidRPr="00A80ACE">
        <w:trPr>
          <w:trHeight w:val="20"/>
          <w:jc w:val="center"/>
        </w:trPr>
        <w:tc>
          <w:tcPr>
            <w:tcW w:w="3509" w:type="dxa"/>
            <w:vAlign w:val="center"/>
          </w:tcPr>
          <w:p w:rsidR="00447AB3" w:rsidRPr="00A80ACE" w:rsidRDefault="00447AB3" w:rsidP="00BA566B">
            <w:pPr>
              <w:spacing w:line="240" w:lineRule="auto"/>
              <w:ind w:firstLine="2"/>
              <w:rPr>
                <w:sz w:val="20"/>
                <w:szCs w:val="20"/>
                <w:lang w:eastAsia="ru-RU"/>
              </w:rPr>
            </w:pPr>
            <w:r w:rsidRPr="00A80ACE">
              <w:rPr>
                <w:sz w:val="20"/>
                <w:szCs w:val="20"/>
                <w:lang w:eastAsia="ru-RU"/>
              </w:rPr>
              <w:t>Фактическое положение</w:t>
            </w:r>
          </w:p>
        </w:tc>
        <w:tc>
          <w:tcPr>
            <w:tcW w:w="1560" w:type="dxa"/>
            <w:vAlign w:val="center"/>
          </w:tcPr>
          <w:p w:rsidR="00447AB3" w:rsidRPr="00A80ACE" w:rsidRDefault="00447AB3" w:rsidP="00BA566B">
            <w:pPr>
              <w:keepNext/>
              <w:spacing w:line="240" w:lineRule="auto"/>
              <w:ind w:firstLine="0"/>
              <w:jc w:val="center"/>
              <w:rPr>
                <w:sz w:val="20"/>
                <w:szCs w:val="20"/>
                <w:lang w:eastAsia="ru-RU"/>
              </w:rPr>
            </w:pPr>
            <w:r w:rsidRPr="00A80ACE">
              <w:rPr>
                <w:sz w:val="20"/>
                <w:szCs w:val="20"/>
                <w:lang w:eastAsia="ru-RU"/>
              </w:rPr>
              <w:t>4,985</w:t>
            </w:r>
          </w:p>
        </w:tc>
        <w:tc>
          <w:tcPr>
            <w:tcW w:w="1813" w:type="dxa"/>
            <w:vAlign w:val="center"/>
          </w:tcPr>
          <w:p w:rsidR="00447AB3" w:rsidRPr="00A80ACE" w:rsidRDefault="00447AB3" w:rsidP="00BA566B">
            <w:pPr>
              <w:keepNext/>
              <w:spacing w:line="240" w:lineRule="auto"/>
              <w:ind w:left="36" w:firstLine="0"/>
              <w:jc w:val="center"/>
              <w:rPr>
                <w:sz w:val="20"/>
                <w:szCs w:val="20"/>
                <w:lang w:eastAsia="ru-RU"/>
              </w:rPr>
            </w:pPr>
            <w:r w:rsidRPr="00A80ACE">
              <w:rPr>
                <w:sz w:val="20"/>
                <w:szCs w:val="20"/>
                <w:lang w:eastAsia="ru-RU"/>
              </w:rPr>
              <w:t>–</w:t>
            </w:r>
          </w:p>
        </w:tc>
        <w:tc>
          <w:tcPr>
            <w:tcW w:w="2295" w:type="dxa"/>
            <w:vAlign w:val="center"/>
          </w:tcPr>
          <w:p w:rsidR="00447AB3" w:rsidRPr="00A80ACE" w:rsidRDefault="00447AB3" w:rsidP="00BA566B">
            <w:pPr>
              <w:keepNext/>
              <w:spacing w:line="240" w:lineRule="auto"/>
              <w:ind w:firstLine="0"/>
              <w:jc w:val="center"/>
              <w:rPr>
                <w:sz w:val="20"/>
                <w:szCs w:val="20"/>
                <w:lang w:eastAsia="ru-RU"/>
              </w:rPr>
            </w:pPr>
            <w:r w:rsidRPr="00A80ACE">
              <w:rPr>
                <w:sz w:val="20"/>
                <w:szCs w:val="20"/>
                <w:lang w:eastAsia="ru-RU"/>
              </w:rPr>
              <w:t>–</w:t>
            </w:r>
          </w:p>
        </w:tc>
      </w:tr>
      <w:tr w:rsidR="00447AB3" w:rsidRPr="00A80ACE">
        <w:trPr>
          <w:trHeight w:val="20"/>
          <w:jc w:val="center"/>
        </w:trPr>
        <w:tc>
          <w:tcPr>
            <w:tcW w:w="3509" w:type="dxa"/>
            <w:vAlign w:val="center"/>
          </w:tcPr>
          <w:p w:rsidR="00447AB3" w:rsidRPr="00A80ACE" w:rsidRDefault="00447AB3" w:rsidP="00BA566B">
            <w:pPr>
              <w:spacing w:line="240" w:lineRule="auto"/>
              <w:ind w:firstLine="2"/>
              <w:rPr>
                <w:sz w:val="20"/>
                <w:szCs w:val="20"/>
                <w:lang w:eastAsia="ru-RU"/>
              </w:rPr>
            </w:pPr>
            <w:r w:rsidRPr="00A80ACE">
              <w:rPr>
                <w:sz w:val="20"/>
                <w:szCs w:val="20"/>
                <w:lang w:eastAsia="ru-RU"/>
              </w:rPr>
              <w:t>1 вариант прогноза</w:t>
            </w:r>
          </w:p>
        </w:tc>
        <w:tc>
          <w:tcPr>
            <w:tcW w:w="1560" w:type="dxa"/>
            <w:vMerge w:val="restart"/>
            <w:vAlign w:val="center"/>
          </w:tcPr>
          <w:p w:rsidR="00447AB3" w:rsidRPr="00A80ACE" w:rsidRDefault="00447AB3" w:rsidP="00BA566B">
            <w:pPr>
              <w:keepNext/>
              <w:spacing w:line="240" w:lineRule="auto"/>
              <w:ind w:firstLine="0"/>
              <w:jc w:val="center"/>
              <w:rPr>
                <w:sz w:val="20"/>
                <w:szCs w:val="20"/>
                <w:lang w:eastAsia="ru-RU"/>
              </w:rPr>
            </w:pPr>
            <w:r w:rsidRPr="00A80ACE">
              <w:rPr>
                <w:sz w:val="20"/>
                <w:szCs w:val="20"/>
                <w:lang w:eastAsia="ru-RU"/>
              </w:rPr>
              <w:t>4,985</w:t>
            </w:r>
          </w:p>
        </w:tc>
        <w:tc>
          <w:tcPr>
            <w:tcW w:w="1813" w:type="dxa"/>
            <w:vAlign w:val="center"/>
          </w:tcPr>
          <w:p w:rsidR="00447AB3" w:rsidRPr="00A80ACE" w:rsidRDefault="00447AB3" w:rsidP="00BA566B">
            <w:pPr>
              <w:keepNext/>
              <w:spacing w:line="240" w:lineRule="auto"/>
              <w:ind w:left="36" w:firstLine="0"/>
              <w:jc w:val="center"/>
              <w:rPr>
                <w:sz w:val="20"/>
                <w:szCs w:val="20"/>
                <w:lang w:eastAsia="ru-RU"/>
              </w:rPr>
            </w:pPr>
            <w:r w:rsidRPr="00A80ACE">
              <w:rPr>
                <w:sz w:val="20"/>
                <w:szCs w:val="20"/>
                <w:lang w:eastAsia="ru-RU"/>
              </w:rPr>
              <w:t>5,2</w:t>
            </w:r>
          </w:p>
        </w:tc>
        <w:tc>
          <w:tcPr>
            <w:tcW w:w="2295" w:type="dxa"/>
            <w:vAlign w:val="center"/>
          </w:tcPr>
          <w:p w:rsidR="00447AB3" w:rsidRPr="00A80ACE" w:rsidRDefault="00447AB3" w:rsidP="00BA566B">
            <w:pPr>
              <w:keepNext/>
              <w:spacing w:line="240" w:lineRule="auto"/>
              <w:ind w:firstLine="0"/>
              <w:jc w:val="center"/>
              <w:rPr>
                <w:sz w:val="20"/>
                <w:szCs w:val="20"/>
                <w:lang w:eastAsia="ru-RU"/>
              </w:rPr>
            </w:pPr>
            <w:r w:rsidRPr="00A80ACE">
              <w:rPr>
                <w:sz w:val="20"/>
                <w:szCs w:val="20"/>
                <w:lang w:eastAsia="ru-RU"/>
              </w:rPr>
              <w:t>5,3</w:t>
            </w:r>
          </w:p>
        </w:tc>
      </w:tr>
      <w:tr w:rsidR="00447AB3" w:rsidRPr="00A80ACE">
        <w:trPr>
          <w:trHeight w:val="20"/>
          <w:jc w:val="center"/>
        </w:trPr>
        <w:tc>
          <w:tcPr>
            <w:tcW w:w="3509" w:type="dxa"/>
            <w:vAlign w:val="center"/>
          </w:tcPr>
          <w:p w:rsidR="00447AB3" w:rsidRPr="00A80ACE" w:rsidRDefault="00447AB3" w:rsidP="00BA566B">
            <w:pPr>
              <w:spacing w:line="240" w:lineRule="auto"/>
              <w:ind w:firstLine="2"/>
              <w:rPr>
                <w:sz w:val="20"/>
                <w:szCs w:val="20"/>
                <w:lang w:eastAsia="ru-RU"/>
              </w:rPr>
            </w:pPr>
            <w:r w:rsidRPr="00A80ACE">
              <w:rPr>
                <w:sz w:val="20"/>
                <w:szCs w:val="20"/>
                <w:lang w:eastAsia="ru-RU"/>
              </w:rPr>
              <w:t>2 вариант прогноза</w:t>
            </w:r>
          </w:p>
        </w:tc>
        <w:tc>
          <w:tcPr>
            <w:tcW w:w="1560" w:type="dxa"/>
            <w:vMerge/>
            <w:vAlign w:val="center"/>
          </w:tcPr>
          <w:p w:rsidR="00447AB3" w:rsidRPr="00A80ACE" w:rsidRDefault="00447AB3" w:rsidP="00BA566B">
            <w:pPr>
              <w:keepNext/>
              <w:spacing w:line="240" w:lineRule="auto"/>
              <w:jc w:val="center"/>
              <w:rPr>
                <w:sz w:val="20"/>
                <w:szCs w:val="20"/>
                <w:lang w:eastAsia="ru-RU"/>
              </w:rPr>
            </w:pPr>
          </w:p>
        </w:tc>
        <w:tc>
          <w:tcPr>
            <w:tcW w:w="1813" w:type="dxa"/>
            <w:vAlign w:val="center"/>
          </w:tcPr>
          <w:p w:rsidR="00447AB3" w:rsidRPr="00A80ACE" w:rsidRDefault="00447AB3" w:rsidP="00BA566B">
            <w:pPr>
              <w:keepNext/>
              <w:spacing w:line="240" w:lineRule="auto"/>
              <w:ind w:left="36" w:firstLine="0"/>
              <w:jc w:val="center"/>
              <w:rPr>
                <w:sz w:val="20"/>
                <w:szCs w:val="20"/>
                <w:lang w:eastAsia="ru-RU"/>
              </w:rPr>
            </w:pPr>
            <w:r w:rsidRPr="00A80ACE">
              <w:rPr>
                <w:sz w:val="20"/>
                <w:szCs w:val="20"/>
                <w:lang w:eastAsia="ru-RU"/>
              </w:rPr>
              <w:t>6,6</w:t>
            </w:r>
          </w:p>
        </w:tc>
        <w:tc>
          <w:tcPr>
            <w:tcW w:w="2295" w:type="dxa"/>
            <w:vAlign w:val="center"/>
          </w:tcPr>
          <w:p w:rsidR="00447AB3" w:rsidRPr="00A80ACE" w:rsidRDefault="00447AB3" w:rsidP="00BA566B">
            <w:pPr>
              <w:keepNext/>
              <w:spacing w:line="240" w:lineRule="auto"/>
              <w:ind w:firstLine="0"/>
              <w:jc w:val="center"/>
              <w:rPr>
                <w:sz w:val="20"/>
                <w:szCs w:val="20"/>
                <w:lang w:eastAsia="ru-RU"/>
              </w:rPr>
            </w:pPr>
            <w:r w:rsidRPr="00A80ACE">
              <w:rPr>
                <w:sz w:val="20"/>
                <w:szCs w:val="20"/>
                <w:lang w:eastAsia="ru-RU"/>
              </w:rPr>
              <w:t>8,4</w:t>
            </w:r>
          </w:p>
        </w:tc>
      </w:tr>
      <w:tr w:rsidR="00447AB3" w:rsidRPr="00A80ACE">
        <w:trPr>
          <w:trHeight w:val="20"/>
          <w:jc w:val="center"/>
        </w:trPr>
        <w:tc>
          <w:tcPr>
            <w:tcW w:w="3509" w:type="dxa"/>
            <w:vAlign w:val="center"/>
          </w:tcPr>
          <w:p w:rsidR="00447AB3" w:rsidRPr="00A80ACE" w:rsidRDefault="00447AB3" w:rsidP="00BA566B">
            <w:pPr>
              <w:spacing w:line="240" w:lineRule="auto"/>
              <w:ind w:firstLine="2"/>
              <w:rPr>
                <w:sz w:val="20"/>
                <w:szCs w:val="20"/>
                <w:lang w:eastAsia="ru-RU"/>
              </w:rPr>
            </w:pPr>
            <w:r w:rsidRPr="00A80ACE">
              <w:rPr>
                <w:sz w:val="20"/>
                <w:szCs w:val="20"/>
                <w:lang w:eastAsia="ru-RU"/>
              </w:rPr>
              <w:t>3 вариант прогноза</w:t>
            </w:r>
          </w:p>
        </w:tc>
        <w:tc>
          <w:tcPr>
            <w:tcW w:w="1560" w:type="dxa"/>
            <w:vMerge/>
            <w:vAlign w:val="center"/>
          </w:tcPr>
          <w:p w:rsidR="00447AB3" w:rsidRPr="00A80ACE" w:rsidRDefault="00447AB3" w:rsidP="00BA566B">
            <w:pPr>
              <w:keepNext/>
              <w:spacing w:line="240" w:lineRule="auto"/>
              <w:jc w:val="center"/>
              <w:rPr>
                <w:sz w:val="20"/>
                <w:szCs w:val="20"/>
                <w:lang w:eastAsia="ru-RU"/>
              </w:rPr>
            </w:pPr>
          </w:p>
        </w:tc>
        <w:tc>
          <w:tcPr>
            <w:tcW w:w="1813" w:type="dxa"/>
            <w:vAlign w:val="center"/>
          </w:tcPr>
          <w:p w:rsidR="00447AB3" w:rsidRPr="00A80ACE" w:rsidRDefault="00447AB3" w:rsidP="00BA566B">
            <w:pPr>
              <w:keepNext/>
              <w:spacing w:line="240" w:lineRule="auto"/>
              <w:ind w:left="36" w:firstLine="0"/>
              <w:jc w:val="center"/>
              <w:rPr>
                <w:sz w:val="20"/>
                <w:szCs w:val="20"/>
                <w:lang w:eastAsia="ru-RU"/>
              </w:rPr>
            </w:pPr>
            <w:r w:rsidRPr="00A80ACE">
              <w:rPr>
                <w:sz w:val="20"/>
                <w:szCs w:val="20"/>
                <w:lang w:eastAsia="ru-RU"/>
              </w:rPr>
              <w:t>7,9</w:t>
            </w:r>
          </w:p>
        </w:tc>
        <w:tc>
          <w:tcPr>
            <w:tcW w:w="2295" w:type="dxa"/>
            <w:vAlign w:val="center"/>
          </w:tcPr>
          <w:p w:rsidR="00447AB3" w:rsidRPr="00A80ACE" w:rsidRDefault="00447AB3" w:rsidP="00BA566B">
            <w:pPr>
              <w:keepNext/>
              <w:spacing w:line="240" w:lineRule="auto"/>
              <w:ind w:firstLine="0"/>
              <w:jc w:val="center"/>
              <w:rPr>
                <w:sz w:val="20"/>
                <w:szCs w:val="20"/>
                <w:lang w:eastAsia="ru-RU"/>
              </w:rPr>
            </w:pPr>
            <w:r w:rsidRPr="00A80ACE">
              <w:rPr>
                <w:sz w:val="20"/>
                <w:szCs w:val="20"/>
                <w:lang w:eastAsia="ru-RU"/>
              </w:rPr>
              <w:t>9,2</w:t>
            </w:r>
          </w:p>
        </w:tc>
      </w:tr>
    </w:tbl>
    <w:p w:rsidR="00447AB3" w:rsidRPr="00452A41" w:rsidRDefault="00447AB3" w:rsidP="00392E9D">
      <w:pPr>
        <w:spacing w:line="240" w:lineRule="auto"/>
        <w:rPr>
          <w:lang w:eastAsia="ru-RU"/>
        </w:rPr>
      </w:pPr>
      <w:r w:rsidRPr="00452A41">
        <w:rPr>
          <w:lang w:eastAsia="ru-RU"/>
        </w:rPr>
        <w:t>Учитывая сложившуюся динамику демографических показателей, перспективное развитие территории сельского поселения Сингапай, в том числе реализацию мероприятий, принятых в проекте внесения изменений в генеральный план, потенциал жилищного строительства и возможность обеспечения населения услугами предприятий обслуживания, рост темпов развития производства, за основу был принят 2 вариант прогноза численности населения. Численность населения сельского поселения Сингапай на конец 2038 года – 8,4 тыс. человек, в том числе п. Сингапай – 5,9 тыс. человек, с. Чеускино – 2,5 тыс. человек.</w:t>
      </w:r>
    </w:p>
    <w:p w:rsidR="00447AB3" w:rsidRPr="00452A41" w:rsidRDefault="00447AB3" w:rsidP="00392E9D">
      <w:pPr>
        <w:spacing w:line="240" w:lineRule="auto"/>
        <w:rPr>
          <w:lang w:eastAsia="ru-RU"/>
        </w:rPr>
      </w:pPr>
      <w:r w:rsidRPr="00452A41">
        <w:rPr>
          <w:lang w:eastAsia="ru-RU"/>
        </w:rPr>
        <w:t>К 2038 году произойдут значительные изменения в возрастной структуре населения. Доля трудоспособного населения снизится до 59,5%.</w:t>
      </w:r>
    </w:p>
    <w:p w:rsidR="00447AB3" w:rsidRPr="00452A41" w:rsidRDefault="00447AB3" w:rsidP="00392E9D">
      <w:pPr>
        <w:autoSpaceDE w:val="0"/>
        <w:autoSpaceDN w:val="0"/>
        <w:adjustRightInd w:val="0"/>
        <w:spacing w:line="240" w:lineRule="auto"/>
        <w:jc w:val="right"/>
        <w:rPr>
          <w:lang w:eastAsia="ru-RU"/>
        </w:rPr>
      </w:pPr>
      <w:r w:rsidRPr="00452A41">
        <w:rPr>
          <w:lang w:eastAsia="ru-RU"/>
        </w:rPr>
        <w:t>Таблица 1.5</w:t>
      </w:r>
    </w:p>
    <w:p w:rsidR="00447AB3" w:rsidRPr="00452A41" w:rsidRDefault="00447AB3" w:rsidP="00392E9D">
      <w:pPr>
        <w:spacing w:after="120" w:line="240" w:lineRule="auto"/>
        <w:jc w:val="center"/>
        <w:rPr>
          <w:lang w:eastAsia="ru-RU"/>
        </w:rPr>
      </w:pPr>
      <w:r w:rsidRPr="00452A41">
        <w:rPr>
          <w:lang w:eastAsia="ru-RU"/>
        </w:rPr>
        <w:t>Прогноз численности населения и трудовых ресурсов сельского поселения Сингапай по этапам планирования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82"/>
        <w:gridCol w:w="1692"/>
        <w:gridCol w:w="1993"/>
      </w:tblGrid>
      <w:tr w:rsidR="00447AB3" w:rsidRPr="00A80ACE">
        <w:trPr>
          <w:trHeight w:val="20"/>
          <w:tblHeader/>
          <w:jc w:val="center"/>
        </w:trPr>
        <w:tc>
          <w:tcPr>
            <w:tcW w:w="5382" w:type="dxa"/>
            <w:vMerge w:val="restart"/>
            <w:noWrap/>
            <w:tcMar>
              <w:top w:w="15" w:type="dxa"/>
              <w:left w:w="108" w:type="dxa"/>
              <w:bottom w:w="15" w:type="dxa"/>
              <w:right w:w="108" w:type="dxa"/>
            </w:tcMar>
            <w:vAlign w:val="center"/>
          </w:tcPr>
          <w:p w:rsidR="00447AB3" w:rsidRPr="00A80ACE" w:rsidRDefault="00447AB3" w:rsidP="00BA566B">
            <w:pPr>
              <w:spacing w:line="240" w:lineRule="auto"/>
              <w:ind w:firstLine="32"/>
              <w:jc w:val="center"/>
              <w:rPr>
                <w:color w:val="000000"/>
                <w:sz w:val="20"/>
                <w:szCs w:val="20"/>
                <w:lang w:eastAsia="ru-RU"/>
              </w:rPr>
            </w:pPr>
            <w:r w:rsidRPr="00A80ACE">
              <w:rPr>
                <w:color w:val="000000"/>
                <w:sz w:val="20"/>
                <w:szCs w:val="20"/>
                <w:lang w:eastAsia="ru-RU"/>
              </w:rPr>
              <w:t>Показатель</w:t>
            </w:r>
          </w:p>
        </w:tc>
        <w:tc>
          <w:tcPr>
            <w:tcW w:w="3685" w:type="dxa"/>
            <w:gridSpan w:val="2"/>
            <w:noWrap/>
            <w:tcMar>
              <w:top w:w="15" w:type="dxa"/>
              <w:left w:w="108" w:type="dxa"/>
              <w:bottom w:w="15" w:type="dxa"/>
              <w:right w:w="108" w:type="dxa"/>
            </w:tcMar>
            <w:vAlign w:val="center"/>
          </w:tcPr>
          <w:p w:rsidR="00447AB3" w:rsidRPr="00A80ACE" w:rsidRDefault="00447AB3" w:rsidP="00BA566B">
            <w:pPr>
              <w:spacing w:line="240" w:lineRule="auto"/>
              <w:ind w:firstLine="36"/>
              <w:jc w:val="center"/>
              <w:rPr>
                <w:color w:val="000000"/>
                <w:sz w:val="20"/>
                <w:szCs w:val="20"/>
                <w:lang w:eastAsia="ru-RU"/>
              </w:rPr>
            </w:pPr>
            <w:r w:rsidRPr="00A80ACE">
              <w:rPr>
                <w:color w:val="000000"/>
                <w:sz w:val="20"/>
                <w:szCs w:val="20"/>
                <w:lang w:eastAsia="ru-RU"/>
              </w:rPr>
              <w:t>Численность, чел.</w:t>
            </w:r>
          </w:p>
        </w:tc>
      </w:tr>
      <w:tr w:rsidR="00447AB3" w:rsidRPr="00A80ACE">
        <w:trPr>
          <w:trHeight w:val="20"/>
          <w:tblHeader/>
          <w:jc w:val="center"/>
        </w:trPr>
        <w:tc>
          <w:tcPr>
            <w:tcW w:w="5382" w:type="dxa"/>
            <w:vMerge/>
            <w:vAlign w:val="center"/>
          </w:tcPr>
          <w:p w:rsidR="00447AB3" w:rsidRPr="00A80ACE" w:rsidRDefault="00447AB3" w:rsidP="00BA566B">
            <w:pPr>
              <w:spacing w:line="240" w:lineRule="auto"/>
              <w:ind w:firstLine="32"/>
              <w:rPr>
                <w:color w:val="000000"/>
                <w:sz w:val="20"/>
                <w:szCs w:val="20"/>
                <w:lang w:eastAsia="ru-RU"/>
              </w:rPr>
            </w:pPr>
          </w:p>
        </w:tc>
        <w:tc>
          <w:tcPr>
            <w:tcW w:w="1692" w:type="dxa"/>
            <w:noWrap/>
            <w:tcMar>
              <w:top w:w="15" w:type="dxa"/>
              <w:left w:w="108" w:type="dxa"/>
              <w:bottom w:w="15" w:type="dxa"/>
              <w:right w:w="108" w:type="dxa"/>
            </w:tcMar>
            <w:vAlign w:val="center"/>
          </w:tcPr>
          <w:p w:rsidR="00447AB3" w:rsidRPr="00A80ACE" w:rsidRDefault="00447AB3" w:rsidP="00BA566B">
            <w:pPr>
              <w:spacing w:line="240" w:lineRule="auto"/>
              <w:ind w:firstLine="36"/>
              <w:jc w:val="center"/>
              <w:rPr>
                <w:color w:val="000000"/>
                <w:sz w:val="20"/>
                <w:szCs w:val="20"/>
                <w:lang w:eastAsia="ru-RU"/>
              </w:rPr>
            </w:pPr>
            <w:r w:rsidRPr="00A80ACE">
              <w:rPr>
                <w:color w:val="000000"/>
                <w:sz w:val="20"/>
                <w:szCs w:val="20"/>
                <w:lang w:eastAsia="ru-RU"/>
              </w:rPr>
              <w:t>1 очередь, 2028 г.</w:t>
            </w:r>
          </w:p>
        </w:tc>
        <w:tc>
          <w:tcPr>
            <w:tcW w:w="1993" w:type="dxa"/>
            <w:noWrap/>
            <w:tcMar>
              <w:top w:w="15" w:type="dxa"/>
              <w:left w:w="108" w:type="dxa"/>
              <w:bottom w:w="15" w:type="dxa"/>
              <w:right w:w="108" w:type="dxa"/>
            </w:tcMar>
            <w:vAlign w:val="center"/>
          </w:tcPr>
          <w:p w:rsidR="00447AB3" w:rsidRPr="00A80ACE" w:rsidRDefault="00447AB3" w:rsidP="00BA566B">
            <w:pPr>
              <w:spacing w:line="240" w:lineRule="auto"/>
              <w:ind w:firstLine="0"/>
              <w:jc w:val="center"/>
              <w:rPr>
                <w:color w:val="000000"/>
                <w:sz w:val="20"/>
                <w:szCs w:val="20"/>
                <w:lang w:eastAsia="ru-RU"/>
              </w:rPr>
            </w:pPr>
            <w:r w:rsidRPr="00A80ACE">
              <w:rPr>
                <w:color w:val="000000"/>
                <w:sz w:val="20"/>
                <w:szCs w:val="20"/>
                <w:lang w:eastAsia="ru-RU"/>
              </w:rPr>
              <w:t>расчётный срок, 2038 г.</w:t>
            </w:r>
          </w:p>
        </w:tc>
      </w:tr>
      <w:tr w:rsidR="00447AB3" w:rsidRPr="00A80ACE">
        <w:trPr>
          <w:trHeight w:val="20"/>
          <w:jc w:val="center"/>
        </w:trPr>
        <w:tc>
          <w:tcPr>
            <w:tcW w:w="5382" w:type="dxa"/>
            <w:noWrap/>
            <w:tcMar>
              <w:top w:w="15" w:type="dxa"/>
              <w:left w:w="108" w:type="dxa"/>
              <w:bottom w:w="15" w:type="dxa"/>
              <w:right w:w="108" w:type="dxa"/>
            </w:tcMar>
            <w:vAlign w:val="center"/>
          </w:tcPr>
          <w:p w:rsidR="00447AB3" w:rsidRPr="00A80ACE" w:rsidRDefault="00447AB3" w:rsidP="00BA566B">
            <w:pPr>
              <w:spacing w:line="240" w:lineRule="auto"/>
              <w:ind w:firstLine="32"/>
              <w:rPr>
                <w:i/>
                <w:iCs/>
                <w:color w:val="000000"/>
                <w:sz w:val="20"/>
                <w:szCs w:val="20"/>
                <w:lang w:eastAsia="ru-RU"/>
              </w:rPr>
            </w:pPr>
            <w:r w:rsidRPr="00A80ACE">
              <w:rPr>
                <w:i/>
                <w:iCs/>
                <w:color w:val="000000"/>
                <w:sz w:val="20"/>
                <w:szCs w:val="20"/>
                <w:lang w:eastAsia="ru-RU"/>
              </w:rPr>
              <w:t>Численность населения</w:t>
            </w:r>
          </w:p>
        </w:tc>
        <w:tc>
          <w:tcPr>
            <w:tcW w:w="1692" w:type="dxa"/>
            <w:noWrap/>
            <w:tcMar>
              <w:top w:w="15" w:type="dxa"/>
              <w:left w:w="108" w:type="dxa"/>
              <w:bottom w:w="15" w:type="dxa"/>
              <w:right w:w="108" w:type="dxa"/>
            </w:tcMar>
            <w:vAlign w:val="center"/>
          </w:tcPr>
          <w:p w:rsidR="00447AB3" w:rsidRPr="00A80ACE" w:rsidRDefault="00447AB3" w:rsidP="00BA566B">
            <w:pPr>
              <w:spacing w:line="240" w:lineRule="auto"/>
              <w:ind w:firstLine="36"/>
              <w:jc w:val="center"/>
              <w:rPr>
                <w:i/>
                <w:iCs/>
                <w:color w:val="000000"/>
                <w:sz w:val="20"/>
                <w:szCs w:val="20"/>
                <w:lang w:eastAsia="ru-RU"/>
              </w:rPr>
            </w:pPr>
            <w:r w:rsidRPr="00A80ACE">
              <w:rPr>
                <w:i/>
                <w:iCs/>
                <w:color w:val="000000"/>
                <w:sz w:val="20"/>
                <w:szCs w:val="20"/>
                <w:lang w:eastAsia="ru-RU"/>
              </w:rPr>
              <w:t>6 616</w:t>
            </w:r>
          </w:p>
        </w:tc>
        <w:tc>
          <w:tcPr>
            <w:tcW w:w="1993" w:type="dxa"/>
            <w:noWrap/>
            <w:tcMar>
              <w:top w:w="15" w:type="dxa"/>
              <w:left w:w="108" w:type="dxa"/>
              <w:bottom w:w="15" w:type="dxa"/>
              <w:right w:w="108" w:type="dxa"/>
            </w:tcMar>
            <w:vAlign w:val="center"/>
          </w:tcPr>
          <w:p w:rsidR="00447AB3" w:rsidRPr="00A80ACE" w:rsidRDefault="00447AB3" w:rsidP="00BA566B">
            <w:pPr>
              <w:spacing w:line="240" w:lineRule="auto"/>
              <w:ind w:firstLine="0"/>
              <w:jc w:val="center"/>
              <w:rPr>
                <w:i/>
                <w:iCs/>
                <w:color w:val="000000"/>
                <w:sz w:val="20"/>
                <w:szCs w:val="20"/>
                <w:lang w:eastAsia="ru-RU"/>
              </w:rPr>
            </w:pPr>
            <w:r w:rsidRPr="00A80ACE">
              <w:rPr>
                <w:i/>
                <w:iCs/>
                <w:color w:val="000000"/>
                <w:sz w:val="20"/>
                <w:szCs w:val="20"/>
                <w:lang w:eastAsia="ru-RU"/>
              </w:rPr>
              <w:t>8 411</w:t>
            </w:r>
          </w:p>
        </w:tc>
      </w:tr>
      <w:tr w:rsidR="00447AB3" w:rsidRPr="00A80ACE">
        <w:trPr>
          <w:trHeight w:val="20"/>
          <w:jc w:val="center"/>
        </w:trPr>
        <w:tc>
          <w:tcPr>
            <w:tcW w:w="5382" w:type="dxa"/>
            <w:noWrap/>
            <w:tcMar>
              <w:top w:w="15" w:type="dxa"/>
              <w:left w:w="108" w:type="dxa"/>
              <w:bottom w:w="15" w:type="dxa"/>
              <w:right w:w="108" w:type="dxa"/>
            </w:tcMar>
            <w:vAlign w:val="center"/>
          </w:tcPr>
          <w:p w:rsidR="00447AB3" w:rsidRPr="00A80ACE" w:rsidRDefault="00447AB3" w:rsidP="00B86B77">
            <w:pPr>
              <w:pStyle w:val="ListParagraph"/>
              <w:numPr>
                <w:ilvl w:val="0"/>
                <w:numId w:val="28"/>
              </w:numPr>
              <w:spacing w:line="240" w:lineRule="auto"/>
              <w:ind w:left="602" w:firstLine="32"/>
              <w:jc w:val="left"/>
              <w:rPr>
                <w:color w:val="000000"/>
                <w:sz w:val="20"/>
                <w:szCs w:val="20"/>
                <w:lang w:eastAsia="ru-RU"/>
              </w:rPr>
            </w:pPr>
            <w:r w:rsidRPr="00A80ACE">
              <w:rPr>
                <w:color w:val="000000"/>
                <w:sz w:val="20"/>
                <w:szCs w:val="20"/>
                <w:lang w:eastAsia="ru-RU"/>
              </w:rPr>
              <w:t>п. Сингапай</w:t>
            </w:r>
          </w:p>
        </w:tc>
        <w:tc>
          <w:tcPr>
            <w:tcW w:w="1692" w:type="dxa"/>
            <w:noWrap/>
            <w:tcMar>
              <w:top w:w="15" w:type="dxa"/>
              <w:left w:w="108" w:type="dxa"/>
              <w:bottom w:w="15" w:type="dxa"/>
              <w:right w:w="108" w:type="dxa"/>
            </w:tcMar>
            <w:vAlign w:val="center"/>
          </w:tcPr>
          <w:p w:rsidR="00447AB3" w:rsidRPr="00A80ACE" w:rsidRDefault="00447AB3" w:rsidP="00BA566B">
            <w:pPr>
              <w:spacing w:line="240" w:lineRule="auto"/>
              <w:ind w:firstLine="36"/>
              <w:jc w:val="center"/>
              <w:rPr>
                <w:color w:val="000000"/>
                <w:sz w:val="20"/>
                <w:szCs w:val="20"/>
                <w:lang w:eastAsia="ru-RU"/>
              </w:rPr>
            </w:pPr>
            <w:r w:rsidRPr="00A80ACE">
              <w:rPr>
                <w:color w:val="000000"/>
                <w:sz w:val="20"/>
                <w:szCs w:val="20"/>
                <w:lang w:eastAsia="ru-RU"/>
              </w:rPr>
              <w:t>4 895</w:t>
            </w:r>
          </w:p>
        </w:tc>
        <w:tc>
          <w:tcPr>
            <w:tcW w:w="1993" w:type="dxa"/>
            <w:noWrap/>
            <w:tcMar>
              <w:top w:w="15" w:type="dxa"/>
              <w:left w:w="108" w:type="dxa"/>
              <w:bottom w:w="15" w:type="dxa"/>
              <w:right w:w="108" w:type="dxa"/>
            </w:tcMar>
            <w:vAlign w:val="center"/>
          </w:tcPr>
          <w:p w:rsidR="00447AB3" w:rsidRPr="00A80ACE" w:rsidRDefault="00447AB3" w:rsidP="00BA566B">
            <w:pPr>
              <w:spacing w:line="240" w:lineRule="auto"/>
              <w:ind w:firstLine="0"/>
              <w:jc w:val="center"/>
              <w:rPr>
                <w:color w:val="000000"/>
                <w:sz w:val="20"/>
                <w:szCs w:val="20"/>
                <w:lang w:eastAsia="ru-RU"/>
              </w:rPr>
            </w:pPr>
            <w:r w:rsidRPr="00A80ACE">
              <w:rPr>
                <w:color w:val="000000"/>
                <w:sz w:val="20"/>
                <w:szCs w:val="20"/>
                <w:lang w:eastAsia="ru-RU"/>
              </w:rPr>
              <w:t>5 888</w:t>
            </w:r>
          </w:p>
        </w:tc>
      </w:tr>
      <w:tr w:rsidR="00447AB3" w:rsidRPr="00A80ACE">
        <w:trPr>
          <w:trHeight w:val="20"/>
          <w:jc w:val="center"/>
        </w:trPr>
        <w:tc>
          <w:tcPr>
            <w:tcW w:w="5382" w:type="dxa"/>
            <w:noWrap/>
            <w:tcMar>
              <w:top w:w="15" w:type="dxa"/>
              <w:left w:w="108" w:type="dxa"/>
              <w:bottom w:w="15" w:type="dxa"/>
              <w:right w:w="108" w:type="dxa"/>
            </w:tcMar>
            <w:vAlign w:val="center"/>
          </w:tcPr>
          <w:p w:rsidR="00447AB3" w:rsidRPr="00A80ACE" w:rsidRDefault="00447AB3" w:rsidP="00B86B77">
            <w:pPr>
              <w:pStyle w:val="ListParagraph"/>
              <w:numPr>
                <w:ilvl w:val="0"/>
                <w:numId w:val="28"/>
              </w:numPr>
              <w:spacing w:line="240" w:lineRule="auto"/>
              <w:ind w:left="602" w:firstLine="32"/>
              <w:jc w:val="left"/>
              <w:rPr>
                <w:color w:val="000000"/>
                <w:sz w:val="20"/>
                <w:szCs w:val="20"/>
                <w:lang w:eastAsia="ru-RU"/>
              </w:rPr>
            </w:pPr>
            <w:r w:rsidRPr="00A80ACE">
              <w:rPr>
                <w:color w:val="000000"/>
                <w:sz w:val="20"/>
                <w:szCs w:val="20"/>
                <w:lang w:eastAsia="ru-RU"/>
              </w:rPr>
              <w:t>с. Чеускино</w:t>
            </w:r>
          </w:p>
        </w:tc>
        <w:tc>
          <w:tcPr>
            <w:tcW w:w="1692" w:type="dxa"/>
            <w:noWrap/>
            <w:tcMar>
              <w:top w:w="15" w:type="dxa"/>
              <w:left w:w="108" w:type="dxa"/>
              <w:bottom w:w="15" w:type="dxa"/>
              <w:right w:w="108" w:type="dxa"/>
            </w:tcMar>
            <w:vAlign w:val="center"/>
          </w:tcPr>
          <w:p w:rsidR="00447AB3" w:rsidRPr="00A80ACE" w:rsidRDefault="00447AB3" w:rsidP="00BA566B">
            <w:pPr>
              <w:spacing w:line="240" w:lineRule="auto"/>
              <w:ind w:firstLine="36"/>
              <w:jc w:val="center"/>
              <w:rPr>
                <w:color w:val="000000"/>
                <w:sz w:val="20"/>
                <w:szCs w:val="20"/>
                <w:lang w:eastAsia="ru-RU"/>
              </w:rPr>
            </w:pPr>
            <w:r w:rsidRPr="00A80ACE">
              <w:rPr>
                <w:color w:val="000000"/>
                <w:sz w:val="20"/>
                <w:szCs w:val="20"/>
                <w:lang w:eastAsia="ru-RU"/>
              </w:rPr>
              <w:t>1 720</w:t>
            </w:r>
          </w:p>
        </w:tc>
        <w:tc>
          <w:tcPr>
            <w:tcW w:w="1993" w:type="dxa"/>
            <w:noWrap/>
            <w:tcMar>
              <w:top w:w="15" w:type="dxa"/>
              <w:left w:w="108" w:type="dxa"/>
              <w:bottom w:w="15" w:type="dxa"/>
              <w:right w:w="108" w:type="dxa"/>
            </w:tcMar>
            <w:vAlign w:val="center"/>
          </w:tcPr>
          <w:p w:rsidR="00447AB3" w:rsidRPr="00A80ACE" w:rsidRDefault="00447AB3" w:rsidP="00BA566B">
            <w:pPr>
              <w:spacing w:line="240" w:lineRule="auto"/>
              <w:ind w:firstLine="0"/>
              <w:jc w:val="center"/>
              <w:rPr>
                <w:color w:val="000000"/>
                <w:sz w:val="20"/>
                <w:szCs w:val="20"/>
                <w:lang w:eastAsia="ru-RU"/>
              </w:rPr>
            </w:pPr>
            <w:r w:rsidRPr="00A80ACE">
              <w:rPr>
                <w:color w:val="000000"/>
                <w:sz w:val="20"/>
                <w:szCs w:val="20"/>
                <w:lang w:eastAsia="ru-RU"/>
              </w:rPr>
              <w:t>2 523</w:t>
            </w:r>
          </w:p>
        </w:tc>
      </w:tr>
      <w:tr w:rsidR="00447AB3" w:rsidRPr="00A80ACE">
        <w:trPr>
          <w:trHeight w:val="20"/>
          <w:jc w:val="center"/>
        </w:trPr>
        <w:tc>
          <w:tcPr>
            <w:tcW w:w="5382" w:type="dxa"/>
            <w:noWrap/>
            <w:tcMar>
              <w:top w:w="15" w:type="dxa"/>
              <w:left w:w="108" w:type="dxa"/>
              <w:bottom w:w="15" w:type="dxa"/>
              <w:right w:w="108" w:type="dxa"/>
            </w:tcMar>
            <w:vAlign w:val="center"/>
          </w:tcPr>
          <w:p w:rsidR="00447AB3" w:rsidRPr="00A80ACE" w:rsidRDefault="00447AB3" w:rsidP="00BA566B">
            <w:pPr>
              <w:spacing w:line="240" w:lineRule="auto"/>
              <w:ind w:firstLine="32"/>
              <w:rPr>
                <w:i/>
                <w:iCs/>
                <w:color w:val="000000"/>
                <w:sz w:val="20"/>
                <w:szCs w:val="20"/>
                <w:lang w:eastAsia="ru-RU"/>
              </w:rPr>
            </w:pPr>
            <w:r w:rsidRPr="00A80ACE">
              <w:rPr>
                <w:i/>
                <w:iCs/>
                <w:color w:val="000000"/>
                <w:sz w:val="20"/>
                <w:szCs w:val="20"/>
                <w:lang w:eastAsia="ru-RU"/>
              </w:rPr>
              <w:t>Численность трудовых ресурсов</w:t>
            </w:r>
          </w:p>
        </w:tc>
        <w:tc>
          <w:tcPr>
            <w:tcW w:w="1692" w:type="dxa"/>
            <w:noWrap/>
            <w:tcMar>
              <w:top w:w="15" w:type="dxa"/>
              <w:left w:w="108" w:type="dxa"/>
              <w:bottom w:w="15" w:type="dxa"/>
              <w:right w:w="108" w:type="dxa"/>
            </w:tcMar>
            <w:vAlign w:val="center"/>
          </w:tcPr>
          <w:p w:rsidR="00447AB3" w:rsidRPr="00A80ACE" w:rsidRDefault="00447AB3" w:rsidP="00BA566B">
            <w:pPr>
              <w:spacing w:line="240" w:lineRule="auto"/>
              <w:ind w:firstLine="36"/>
              <w:jc w:val="center"/>
              <w:rPr>
                <w:i/>
                <w:iCs/>
                <w:color w:val="000000"/>
                <w:sz w:val="20"/>
                <w:szCs w:val="20"/>
                <w:lang w:eastAsia="ru-RU"/>
              </w:rPr>
            </w:pPr>
            <w:r w:rsidRPr="00A80ACE">
              <w:rPr>
                <w:i/>
                <w:iCs/>
                <w:color w:val="000000"/>
                <w:sz w:val="20"/>
                <w:szCs w:val="20"/>
                <w:lang w:eastAsia="ru-RU"/>
              </w:rPr>
              <w:t>4 035</w:t>
            </w:r>
          </w:p>
        </w:tc>
        <w:tc>
          <w:tcPr>
            <w:tcW w:w="1993" w:type="dxa"/>
            <w:noWrap/>
            <w:tcMar>
              <w:top w:w="15" w:type="dxa"/>
              <w:left w:w="108" w:type="dxa"/>
              <w:bottom w:w="15" w:type="dxa"/>
              <w:right w:w="108" w:type="dxa"/>
            </w:tcMar>
            <w:vAlign w:val="center"/>
          </w:tcPr>
          <w:p w:rsidR="00447AB3" w:rsidRPr="00A80ACE" w:rsidRDefault="00447AB3" w:rsidP="00BA566B">
            <w:pPr>
              <w:spacing w:line="240" w:lineRule="auto"/>
              <w:ind w:firstLine="0"/>
              <w:jc w:val="center"/>
              <w:rPr>
                <w:i/>
                <w:iCs/>
                <w:color w:val="000000"/>
                <w:sz w:val="20"/>
                <w:szCs w:val="20"/>
                <w:lang w:eastAsia="ru-RU"/>
              </w:rPr>
            </w:pPr>
            <w:r w:rsidRPr="00A80ACE">
              <w:rPr>
                <w:i/>
                <w:iCs/>
                <w:color w:val="000000"/>
                <w:sz w:val="20"/>
                <w:szCs w:val="20"/>
                <w:lang w:eastAsia="ru-RU"/>
              </w:rPr>
              <w:t>5 005</w:t>
            </w:r>
          </w:p>
        </w:tc>
      </w:tr>
      <w:tr w:rsidR="00447AB3" w:rsidRPr="00A80ACE">
        <w:trPr>
          <w:trHeight w:val="20"/>
          <w:jc w:val="center"/>
        </w:trPr>
        <w:tc>
          <w:tcPr>
            <w:tcW w:w="5382" w:type="dxa"/>
            <w:noWrap/>
            <w:tcMar>
              <w:top w:w="15" w:type="dxa"/>
              <w:left w:w="108" w:type="dxa"/>
              <w:bottom w:w="15" w:type="dxa"/>
              <w:right w:w="108" w:type="dxa"/>
            </w:tcMar>
            <w:vAlign w:val="center"/>
          </w:tcPr>
          <w:p w:rsidR="00447AB3" w:rsidRPr="00A80ACE" w:rsidRDefault="00447AB3" w:rsidP="00B86B77">
            <w:pPr>
              <w:pStyle w:val="ListParagraph"/>
              <w:numPr>
                <w:ilvl w:val="0"/>
                <w:numId w:val="28"/>
              </w:numPr>
              <w:spacing w:line="240" w:lineRule="auto"/>
              <w:ind w:left="602" w:firstLine="32"/>
              <w:jc w:val="left"/>
              <w:rPr>
                <w:color w:val="000000"/>
                <w:sz w:val="20"/>
                <w:szCs w:val="20"/>
                <w:lang w:eastAsia="ru-RU"/>
              </w:rPr>
            </w:pPr>
            <w:r w:rsidRPr="00A80ACE">
              <w:rPr>
                <w:color w:val="000000"/>
                <w:sz w:val="20"/>
                <w:szCs w:val="20"/>
                <w:lang w:eastAsia="ru-RU"/>
              </w:rPr>
              <w:t>п. Сингапай</w:t>
            </w:r>
          </w:p>
        </w:tc>
        <w:tc>
          <w:tcPr>
            <w:tcW w:w="1692" w:type="dxa"/>
            <w:noWrap/>
            <w:tcMar>
              <w:top w:w="15" w:type="dxa"/>
              <w:left w:w="108" w:type="dxa"/>
              <w:bottom w:w="15" w:type="dxa"/>
              <w:right w:w="108" w:type="dxa"/>
            </w:tcMar>
            <w:vAlign w:val="center"/>
          </w:tcPr>
          <w:p w:rsidR="00447AB3" w:rsidRPr="00A80ACE" w:rsidRDefault="00447AB3" w:rsidP="00BA566B">
            <w:pPr>
              <w:spacing w:line="240" w:lineRule="auto"/>
              <w:ind w:firstLine="36"/>
              <w:jc w:val="center"/>
              <w:rPr>
                <w:color w:val="000000"/>
                <w:sz w:val="20"/>
                <w:szCs w:val="20"/>
                <w:lang w:eastAsia="ru-RU"/>
              </w:rPr>
            </w:pPr>
            <w:r w:rsidRPr="00A80ACE">
              <w:rPr>
                <w:color w:val="000000"/>
                <w:sz w:val="20"/>
                <w:szCs w:val="20"/>
                <w:lang w:eastAsia="ru-RU"/>
              </w:rPr>
              <w:t>2986</w:t>
            </w:r>
          </w:p>
        </w:tc>
        <w:tc>
          <w:tcPr>
            <w:tcW w:w="1993" w:type="dxa"/>
            <w:noWrap/>
            <w:tcMar>
              <w:top w:w="15" w:type="dxa"/>
              <w:left w:w="108" w:type="dxa"/>
              <w:bottom w:w="15" w:type="dxa"/>
              <w:right w:w="108" w:type="dxa"/>
            </w:tcMar>
            <w:vAlign w:val="center"/>
          </w:tcPr>
          <w:p w:rsidR="00447AB3" w:rsidRPr="00A80ACE" w:rsidRDefault="00447AB3" w:rsidP="00BA566B">
            <w:pPr>
              <w:spacing w:line="240" w:lineRule="auto"/>
              <w:ind w:firstLine="0"/>
              <w:jc w:val="center"/>
              <w:rPr>
                <w:color w:val="000000"/>
                <w:sz w:val="20"/>
                <w:szCs w:val="20"/>
                <w:lang w:eastAsia="ru-RU"/>
              </w:rPr>
            </w:pPr>
            <w:r w:rsidRPr="00A80ACE">
              <w:rPr>
                <w:color w:val="000000"/>
                <w:sz w:val="20"/>
                <w:szCs w:val="20"/>
                <w:lang w:eastAsia="ru-RU"/>
              </w:rPr>
              <w:t>3503</w:t>
            </w:r>
          </w:p>
        </w:tc>
      </w:tr>
      <w:tr w:rsidR="00447AB3" w:rsidRPr="00A80ACE">
        <w:trPr>
          <w:trHeight w:val="20"/>
          <w:jc w:val="center"/>
        </w:trPr>
        <w:tc>
          <w:tcPr>
            <w:tcW w:w="5382" w:type="dxa"/>
            <w:noWrap/>
            <w:tcMar>
              <w:top w:w="15" w:type="dxa"/>
              <w:left w:w="108" w:type="dxa"/>
              <w:bottom w:w="15" w:type="dxa"/>
              <w:right w:w="108" w:type="dxa"/>
            </w:tcMar>
            <w:vAlign w:val="center"/>
          </w:tcPr>
          <w:p w:rsidR="00447AB3" w:rsidRPr="00A80ACE" w:rsidRDefault="00447AB3" w:rsidP="00B86B77">
            <w:pPr>
              <w:pStyle w:val="ListParagraph"/>
              <w:numPr>
                <w:ilvl w:val="0"/>
                <w:numId w:val="28"/>
              </w:numPr>
              <w:spacing w:line="240" w:lineRule="auto"/>
              <w:ind w:left="602" w:firstLine="32"/>
              <w:jc w:val="left"/>
              <w:rPr>
                <w:color w:val="000000"/>
                <w:sz w:val="20"/>
                <w:szCs w:val="20"/>
                <w:lang w:eastAsia="ru-RU"/>
              </w:rPr>
            </w:pPr>
            <w:r w:rsidRPr="00A80ACE">
              <w:rPr>
                <w:color w:val="000000"/>
                <w:sz w:val="20"/>
                <w:szCs w:val="20"/>
                <w:lang w:eastAsia="ru-RU"/>
              </w:rPr>
              <w:t>с. Чеускино</w:t>
            </w:r>
          </w:p>
        </w:tc>
        <w:tc>
          <w:tcPr>
            <w:tcW w:w="1692" w:type="dxa"/>
            <w:noWrap/>
            <w:tcMar>
              <w:top w:w="15" w:type="dxa"/>
              <w:left w:w="108" w:type="dxa"/>
              <w:bottom w:w="15" w:type="dxa"/>
              <w:right w:w="108" w:type="dxa"/>
            </w:tcMar>
            <w:vAlign w:val="center"/>
          </w:tcPr>
          <w:p w:rsidR="00447AB3" w:rsidRPr="00A80ACE" w:rsidRDefault="00447AB3" w:rsidP="00BA566B">
            <w:pPr>
              <w:spacing w:line="240" w:lineRule="auto"/>
              <w:ind w:firstLine="36"/>
              <w:jc w:val="center"/>
              <w:rPr>
                <w:color w:val="000000"/>
                <w:sz w:val="20"/>
                <w:szCs w:val="20"/>
                <w:lang w:eastAsia="ru-RU"/>
              </w:rPr>
            </w:pPr>
            <w:r w:rsidRPr="00A80ACE">
              <w:rPr>
                <w:color w:val="000000"/>
                <w:sz w:val="20"/>
                <w:szCs w:val="20"/>
                <w:lang w:eastAsia="ru-RU"/>
              </w:rPr>
              <w:t>1049</w:t>
            </w:r>
          </w:p>
        </w:tc>
        <w:tc>
          <w:tcPr>
            <w:tcW w:w="1993" w:type="dxa"/>
            <w:noWrap/>
            <w:tcMar>
              <w:top w:w="15" w:type="dxa"/>
              <w:left w:w="108" w:type="dxa"/>
              <w:bottom w:w="15" w:type="dxa"/>
              <w:right w:w="108" w:type="dxa"/>
            </w:tcMar>
            <w:vAlign w:val="center"/>
          </w:tcPr>
          <w:p w:rsidR="00447AB3" w:rsidRPr="00A80ACE" w:rsidRDefault="00447AB3" w:rsidP="00BA566B">
            <w:pPr>
              <w:spacing w:line="240" w:lineRule="auto"/>
              <w:ind w:firstLine="0"/>
              <w:jc w:val="center"/>
              <w:rPr>
                <w:color w:val="000000"/>
                <w:sz w:val="20"/>
                <w:szCs w:val="20"/>
                <w:lang w:eastAsia="ru-RU"/>
              </w:rPr>
            </w:pPr>
            <w:r w:rsidRPr="00A80ACE">
              <w:rPr>
                <w:color w:val="000000"/>
                <w:sz w:val="20"/>
                <w:szCs w:val="20"/>
                <w:lang w:eastAsia="ru-RU"/>
              </w:rPr>
              <w:t>1501</w:t>
            </w:r>
          </w:p>
        </w:tc>
      </w:tr>
      <w:tr w:rsidR="00447AB3" w:rsidRPr="00A80ACE">
        <w:trPr>
          <w:trHeight w:val="20"/>
          <w:jc w:val="center"/>
        </w:trPr>
        <w:tc>
          <w:tcPr>
            <w:tcW w:w="5382" w:type="dxa"/>
            <w:noWrap/>
            <w:tcMar>
              <w:top w:w="15" w:type="dxa"/>
              <w:left w:w="108" w:type="dxa"/>
              <w:bottom w:w="15" w:type="dxa"/>
              <w:right w:w="108" w:type="dxa"/>
            </w:tcMar>
            <w:vAlign w:val="center"/>
          </w:tcPr>
          <w:p w:rsidR="00447AB3" w:rsidRPr="00A80ACE" w:rsidRDefault="00447AB3" w:rsidP="00BA566B">
            <w:pPr>
              <w:spacing w:line="240" w:lineRule="auto"/>
              <w:ind w:firstLine="32"/>
              <w:rPr>
                <w:i/>
                <w:iCs/>
                <w:color w:val="000000"/>
                <w:sz w:val="20"/>
                <w:szCs w:val="20"/>
                <w:lang w:eastAsia="ru-RU"/>
              </w:rPr>
            </w:pPr>
            <w:r w:rsidRPr="00A80ACE">
              <w:rPr>
                <w:i/>
                <w:iCs/>
                <w:color w:val="000000"/>
                <w:sz w:val="20"/>
                <w:szCs w:val="20"/>
                <w:lang w:eastAsia="ru-RU"/>
              </w:rPr>
              <w:t>Численность занятого в экономике населения</w:t>
            </w:r>
          </w:p>
        </w:tc>
        <w:tc>
          <w:tcPr>
            <w:tcW w:w="1692" w:type="dxa"/>
            <w:noWrap/>
            <w:tcMar>
              <w:top w:w="15" w:type="dxa"/>
              <w:left w:w="108" w:type="dxa"/>
              <w:bottom w:w="15" w:type="dxa"/>
              <w:right w:w="108" w:type="dxa"/>
            </w:tcMar>
            <w:vAlign w:val="center"/>
          </w:tcPr>
          <w:p w:rsidR="00447AB3" w:rsidRPr="00A80ACE" w:rsidRDefault="00447AB3" w:rsidP="00BA566B">
            <w:pPr>
              <w:spacing w:line="240" w:lineRule="auto"/>
              <w:ind w:firstLine="36"/>
              <w:jc w:val="center"/>
              <w:rPr>
                <w:i/>
                <w:iCs/>
                <w:color w:val="000000"/>
                <w:sz w:val="20"/>
                <w:szCs w:val="20"/>
                <w:lang w:eastAsia="ru-RU"/>
              </w:rPr>
            </w:pPr>
            <w:r w:rsidRPr="00A80ACE">
              <w:rPr>
                <w:i/>
                <w:iCs/>
                <w:color w:val="000000"/>
                <w:sz w:val="20"/>
                <w:szCs w:val="20"/>
                <w:lang w:eastAsia="ru-RU"/>
              </w:rPr>
              <w:t>3 854</w:t>
            </w:r>
          </w:p>
        </w:tc>
        <w:tc>
          <w:tcPr>
            <w:tcW w:w="1993" w:type="dxa"/>
            <w:noWrap/>
            <w:tcMar>
              <w:top w:w="15" w:type="dxa"/>
              <w:left w:w="108" w:type="dxa"/>
              <w:bottom w:w="15" w:type="dxa"/>
              <w:right w:w="108" w:type="dxa"/>
            </w:tcMar>
            <w:vAlign w:val="center"/>
          </w:tcPr>
          <w:p w:rsidR="00447AB3" w:rsidRPr="00A80ACE" w:rsidRDefault="00447AB3" w:rsidP="00BA566B">
            <w:pPr>
              <w:spacing w:line="240" w:lineRule="auto"/>
              <w:ind w:firstLine="0"/>
              <w:jc w:val="center"/>
              <w:rPr>
                <w:i/>
                <w:iCs/>
                <w:color w:val="000000"/>
                <w:sz w:val="20"/>
                <w:szCs w:val="20"/>
                <w:lang w:eastAsia="ru-RU"/>
              </w:rPr>
            </w:pPr>
            <w:r w:rsidRPr="00A80ACE">
              <w:rPr>
                <w:i/>
                <w:iCs/>
                <w:color w:val="000000"/>
                <w:sz w:val="20"/>
                <w:szCs w:val="20"/>
                <w:lang w:eastAsia="ru-RU"/>
              </w:rPr>
              <w:t>4 895</w:t>
            </w:r>
          </w:p>
        </w:tc>
      </w:tr>
      <w:tr w:rsidR="00447AB3" w:rsidRPr="00A80ACE">
        <w:trPr>
          <w:trHeight w:val="20"/>
          <w:jc w:val="center"/>
        </w:trPr>
        <w:tc>
          <w:tcPr>
            <w:tcW w:w="5382" w:type="dxa"/>
            <w:noWrap/>
            <w:tcMar>
              <w:top w:w="15" w:type="dxa"/>
              <w:left w:w="108" w:type="dxa"/>
              <w:bottom w:w="15" w:type="dxa"/>
              <w:right w:w="108" w:type="dxa"/>
            </w:tcMar>
            <w:vAlign w:val="center"/>
          </w:tcPr>
          <w:p w:rsidR="00447AB3" w:rsidRPr="00A80ACE" w:rsidRDefault="00447AB3" w:rsidP="00B86B77">
            <w:pPr>
              <w:pStyle w:val="ListParagraph"/>
              <w:numPr>
                <w:ilvl w:val="0"/>
                <w:numId w:val="28"/>
              </w:numPr>
              <w:spacing w:line="240" w:lineRule="auto"/>
              <w:ind w:left="602" w:firstLine="32"/>
              <w:jc w:val="left"/>
              <w:rPr>
                <w:color w:val="000000"/>
                <w:sz w:val="20"/>
                <w:szCs w:val="20"/>
                <w:lang w:eastAsia="ru-RU"/>
              </w:rPr>
            </w:pPr>
            <w:r w:rsidRPr="00A80ACE">
              <w:rPr>
                <w:color w:val="000000"/>
                <w:sz w:val="20"/>
                <w:szCs w:val="20"/>
                <w:lang w:eastAsia="ru-RU"/>
              </w:rPr>
              <w:t>п. Сингапай</w:t>
            </w:r>
          </w:p>
        </w:tc>
        <w:tc>
          <w:tcPr>
            <w:tcW w:w="1692" w:type="dxa"/>
            <w:noWrap/>
            <w:tcMar>
              <w:top w:w="15" w:type="dxa"/>
              <w:left w:w="108" w:type="dxa"/>
              <w:bottom w:w="15" w:type="dxa"/>
              <w:right w:w="108" w:type="dxa"/>
            </w:tcMar>
            <w:vAlign w:val="center"/>
          </w:tcPr>
          <w:p w:rsidR="00447AB3" w:rsidRPr="00A80ACE" w:rsidRDefault="00447AB3" w:rsidP="00BA566B">
            <w:pPr>
              <w:spacing w:line="240" w:lineRule="auto"/>
              <w:ind w:firstLine="36"/>
              <w:jc w:val="center"/>
              <w:rPr>
                <w:color w:val="000000"/>
                <w:sz w:val="20"/>
                <w:szCs w:val="20"/>
                <w:lang w:eastAsia="ru-RU"/>
              </w:rPr>
            </w:pPr>
            <w:r w:rsidRPr="00A80ACE">
              <w:rPr>
                <w:color w:val="000000"/>
                <w:sz w:val="20"/>
                <w:szCs w:val="20"/>
                <w:lang w:eastAsia="ru-RU"/>
              </w:rPr>
              <w:t>2852</w:t>
            </w:r>
          </w:p>
        </w:tc>
        <w:tc>
          <w:tcPr>
            <w:tcW w:w="1993" w:type="dxa"/>
            <w:noWrap/>
            <w:tcMar>
              <w:top w:w="15" w:type="dxa"/>
              <w:left w:w="108" w:type="dxa"/>
              <w:bottom w:w="15" w:type="dxa"/>
              <w:right w:w="108" w:type="dxa"/>
            </w:tcMar>
            <w:vAlign w:val="center"/>
          </w:tcPr>
          <w:p w:rsidR="00447AB3" w:rsidRPr="00A80ACE" w:rsidRDefault="00447AB3" w:rsidP="00BA566B">
            <w:pPr>
              <w:spacing w:line="240" w:lineRule="auto"/>
              <w:ind w:firstLine="0"/>
              <w:jc w:val="center"/>
              <w:rPr>
                <w:color w:val="000000"/>
                <w:sz w:val="20"/>
                <w:szCs w:val="20"/>
                <w:lang w:eastAsia="ru-RU"/>
              </w:rPr>
            </w:pPr>
            <w:r w:rsidRPr="00A80ACE">
              <w:rPr>
                <w:color w:val="000000"/>
                <w:sz w:val="20"/>
                <w:szCs w:val="20"/>
                <w:lang w:eastAsia="ru-RU"/>
              </w:rPr>
              <w:t>3426</w:t>
            </w:r>
          </w:p>
        </w:tc>
      </w:tr>
      <w:tr w:rsidR="00447AB3" w:rsidRPr="00A80ACE">
        <w:trPr>
          <w:trHeight w:val="20"/>
          <w:jc w:val="center"/>
        </w:trPr>
        <w:tc>
          <w:tcPr>
            <w:tcW w:w="5382" w:type="dxa"/>
            <w:noWrap/>
            <w:tcMar>
              <w:top w:w="15" w:type="dxa"/>
              <w:left w:w="108" w:type="dxa"/>
              <w:bottom w:w="15" w:type="dxa"/>
              <w:right w:w="108" w:type="dxa"/>
            </w:tcMar>
            <w:vAlign w:val="center"/>
          </w:tcPr>
          <w:p w:rsidR="00447AB3" w:rsidRPr="00A80ACE" w:rsidRDefault="00447AB3" w:rsidP="00B86B77">
            <w:pPr>
              <w:pStyle w:val="ListParagraph"/>
              <w:numPr>
                <w:ilvl w:val="0"/>
                <w:numId w:val="28"/>
              </w:numPr>
              <w:spacing w:line="240" w:lineRule="auto"/>
              <w:ind w:left="602" w:firstLine="32"/>
              <w:jc w:val="left"/>
              <w:rPr>
                <w:color w:val="000000"/>
                <w:sz w:val="20"/>
                <w:szCs w:val="20"/>
                <w:lang w:eastAsia="ru-RU"/>
              </w:rPr>
            </w:pPr>
            <w:r w:rsidRPr="00A80ACE">
              <w:rPr>
                <w:color w:val="000000"/>
                <w:sz w:val="20"/>
                <w:szCs w:val="20"/>
                <w:lang w:eastAsia="ru-RU"/>
              </w:rPr>
              <w:t>с. Чеускино</w:t>
            </w:r>
          </w:p>
        </w:tc>
        <w:tc>
          <w:tcPr>
            <w:tcW w:w="1692" w:type="dxa"/>
            <w:noWrap/>
            <w:tcMar>
              <w:top w:w="15" w:type="dxa"/>
              <w:left w:w="108" w:type="dxa"/>
              <w:bottom w:w="15" w:type="dxa"/>
              <w:right w:w="108" w:type="dxa"/>
            </w:tcMar>
            <w:vAlign w:val="center"/>
          </w:tcPr>
          <w:p w:rsidR="00447AB3" w:rsidRPr="00A80ACE" w:rsidRDefault="00447AB3" w:rsidP="00BA566B">
            <w:pPr>
              <w:spacing w:line="240" w:lineRule="auto"/>
              <w:ind w:firstLine="36"/>
              <w:jc w:val="center"/>
              <w:rPr>
                <w:color w:val="000000"/>
                <w:sz w:val="20"/>
                <w:szCs w:val="20"/>
                <w:lang w:eastAsia="ru-RU"/>
              </w:rPr>
            </w:pPr>
            <w:r w:rsidRPr="00A80ACE">
              <w:rPr>
                <w:color w:val="000000"/>
                <w:sz w:val="20"/>
                <w:szCs w:val="20"/>
                <w:lang w:eastAsia="ru-RU"/>
              </w:rPr>
              <w:t>1002</w:t>
            </w:r>
          </w:p>
        </w:tc>
        <w:tc>
          <w:tcPr>
            <w:tcW w:w="1993" w:type="dxa"/>
            <w:noWrap/>
            <w:tcMar>
              <w:top w:w="15" w:type="dxa"/>
              <w:left w:w="108" w:type="dxa"/>
              <w:bottom w:w="15" w:type="dxa"/>
              <w:right w:w="108" w:type="dxa"/>
            </w:tcMar>
            <w:vAlign w:val="center"/>
          </w:tcPr>
          <w:p w:rsidR="00447AB3" w:rsidRPr="00A80ACE" w:rsidRDefault="00447AB3" w:rsidP="00BA566B">
            <w:pPr>
              <w:spacing w:line="240" w:lineRule="auto"/>
              <w:ind w:firstLine="0"/>
              <w:jc w:val="center"/>
              <w:rPr>
                <w:color w:val="000000"/>
                <w:sz w:val="20"/>
                <w:szCs w:val="20"/>
                <w:lang w:eastAsia="ru-RU"/>
              </w:rPr>
            </w:pPr>
            <w:r w:rsidRPr="00A80ACE">
              <w:rPr>
                <w:color w:val="000000"/>
                <w:sz w:val="20"/>
                <w:szCs w:val="20"/>
                <w:lang w:eastAsia="ru-RU"/>
              </w:rPr>
              <w:t>1468</w:t>
            </w:r>
          </w:p>
        </w:tc>
      </w:tr>
    </w:tbl>
    <w:p w:rsidR="00447AB3" w:rsidRPr="00452A41" w:rsidRDefault="00447AB3" w:rsidP="00392E9D">
      <w:pPr>
        <w:widowControl w:val="0"/>
        <w:autoSpaceDE w:val="0"/>
        <w:autoSpaceDN w:val="0"/>
        <w:adjustRightInd w:val="0"/>
        <w:ind w:firstLine="540"/>
        <w:rPr>
          <w:rFonts w:ascii="Calibri" w:hAnsi="Calibri" w:cs="Calibri"/>
          <w:color w:val="FF0000"/>
          <w:sz w:val="4"/>
          <w:szCs w:val="4"/>
        </w:rPr>
      </w:pPr>
    </w:p>
    <w:p w:rsidR="00447AB3" w:rsidRPr="00452A41" w:rsidRDefault="00447AB3" w:rsidP="00B86B77">
      <w:pPr>
        <w:keepNext/>
        <w:keepLines/>
        <w:numPr>
          <w:ilvl w:val="0"/>
          <w:numId w:val="55"/>
        </w:numPr>
        <w:spacing w:before="60" w:after="60" w:line="360" w:lineRule="auto"/>
        <w:ind w:left="0" w:firstLine="709"/>
        <w:jc w:val="left"/>
        <w:outlineLvl w:val="1"/>
        <w:rPr>
          <w:b/>
          <w:bCs/>
          <w:lang w:eastAsia="ru-RU"/>
        </w:rPr>
      </w:pPr>
      <w:r w:rsidRPr="00452A41">
        <w:rPr>
          <w:b/>
          <w:bCs/>
          <w:sz w:val="26"/>
          <w:szCs w:val="26"/>
          <w:lang w:eastAsia="ru-RU"/>
        </w:rPr>
        <w:t xml:space="preserve"> </w:t>
      </w:r>
      <w:bookmarkStart w:id="77" w:name="_Toc531780276"/>
      <w:r w:rsidRPr="00452A41">
        <w:rPr>
          <w:b/>
          <w:bCs/>
          <w:sz w:val="26"/>
          <w:szCs w:val="26"/>
          <w:lang w:eastAsia="ru-RU"/>
        </w:rPr>
        <w:t>П</w:t>
      </w:r>
      <w:r w:rsidRPr="00452A41">
        <w:rPr>
          <w:b/>
          <w:bCs/>
          <w:lang w:eastAsia="ru-RU"/>
        </w:rPr>
        <w:t>рогноз развития промышленности</w:t>
      </w:r>
      <w:bookmarkEnd w:id="77"/>
    </w:p>
    <w:p w:rsidR="00447AB3" w:rsidRPr="00452A41" w:rsidRDefault="00447AB3" w:rsidP="00392E9D">
      <w:pPr>
        <w:spacing w:line="240" w:lineRule="auto"/>
        <w:rPr>
          <w:lang w:eastAsia="ru-RU"/>
        </w:rPr>
      </w:pPr>
      <w:r w:rsidRPr="00452A41">
        <w:rPr>
          <w:lang w:eastAsia="ru-RU"/>
        </w:rPr>
        <w:t>На территории сельского поселения Сингапай особые экономические зоны, определяемые согласно Федеральному закону «Об особых экономических зонах в Российской Федерации» от 22.07.2005 № 116-ФЗ, отсутствуют.</w:t>
      </w:r>
    </w:p>
    <w:p w:rsidR="00447AB3" w:rsidRPr="00452A41" w:rsidRDefault="00447AB3" w:rsidP="00392E9D">
      <w:pPr>
        <w:spacing w:line="240" w:lineRule="auto"/>
        <w:rPr>
          <w:lang w:eastAsia="ru-RU"/>
        </w:rPr>
      </w:pPr>
      <w:r w:rsidRPr="00452A41">
        <w:rPr>
          <w:lang w:eastAsia="ru-RU"/>
        </w:rPr>
        <w:t xml:space="preserve">Основным видом экономической деятельности в сельском поселении Сингапай является производство сельскохозяйственной продукции. Данным видом деятельности занимаются в личных подсобных хозяйствах, крестьянских (фермерских) хозяйствах, а также на системообразующем предприятии Нефтеюганского района и градообразующим села Чеускино – НРМУП «Чеускино». На предприятии трудятся более 10 % жителей сельского поселения. </w:t>
      </w:r>
    </w:p>
    <w:p w:rsidR="00447AB3" w:rsidRPr="00452A41" w:rsidRDefault="00447AB3" w:rsidP="00392E9D">
      <w:pPr>
        <w:spacing w:line="240" w:lineRule="auto"/>
        <w:rPr>
          <w:lang w:eastAsia="ru-RU"/>
        </w:rPr>
      </w:pPr>
      <w:r w:rsidRPr="00452A41">
        <w:rPr>
          <w:lang w:eastAsia="ru-RU"/>
        </w:rPr>
        <w:t xml:space="preserve">Всего в сельском поселении по состоянию на 01.01.2016 осуществляют свою деятельность 39 сельхозтоваропроизводителей, из них 21 – в п. Сингапай и 18 – в с. Чеускино. </w:t>
      </w:r>
    </w:p>
    <w:p w:rsidR="00447AB3" w:rsidRPr="00452A41" w:rsidRDefault="00447AB3" w:rsidP="00392E9D">
      <w:pPr>
        <w:spacing w:line="240" w:lineRule="auto"/>
        <w:rPr>
          <w:lang w:eastAsia="ru-RU"/>
        </w:rPr>
      </w:pPr>
      <w:r w:rsidRPr="00452A41">
        <w:rPr>
          <w:lang w:eastAsia="ru-RU"/>
        </w:rPr>
        <w:t xml:space="preserve">Сельскохозяйственная продукция, производимая на территории сельского поселения Сингапай, обеспечивает потребность не только жителей Нефтеюганского района, но и города Нефтеюганска. </w:t>
      </w:r>
    </w:p>
    <w:p w:rsidR="00447AB3" w:rsidRPr="00452A41" w:rsidRDefault="00447AB3" w:rsidP="00392E9D">
      <w:pPr>
        <w:spacing w:line="240" w:lineRule="auto"/>
        <w:rPr>
          <w:lang w:eastAsia="ru-RU"/>
        </w:rPr>
      </w:pPr>
      <w:r w:rsidRPr="00452A41">
        <w:rPr>
          <w:lang w:eastAsia="ru-RU"/>
        </w:rPr>
        <w:t xml:space="preserve">На территории сельского поселения расположены 39 садоводческих, огороднических и дачных некоммерческих объединений граждан. </w:t>
      </w:r>
    </w:p>
    <w:p w:rsidR="00447AB3" w:rsidRPr="00452A41" w:rsidRDefault="00447AB3" w:rsidP="00392E9D">
      <w:pPr>
        <w:spacing w:line="240" w:lineRule="auto"/>
        <w:rPr>
          <w:lang w:eastAsia="ru-RU"/>
        </w:rPr>
      </w:pPr>
      <w:r w:rsidRPr="00452A41">
        <w:rPr>
          <w:lang w:eastAsia="ru-RU"/>
        </w:rPr>
        <w:t>Производственная сфера сельского поселения Сингапай представлена ремонтно-производственной компанией Нефтеюганский филиал ООО «РН-Ремонт НПО», ранее именуемый Нефтеюганская центральная база производственного обслуживания бурового оборудования (НЦБПО БО), которое занимается прокатом и ремонтом бурового оборудования.</w:t>
      </w:r>
    </w:p>
    <w:p w:rsidR="00447AB3" w:rsidRPr="00452A41" w:rsidRDefault="00447AB3" w:rsidP="00392E9D">
      <w:pPr>
        <w:spacing w:line="240" w:lineRule="auto"/>
        <w:rPr>
          <w:lang w:eastAsia="ru-RU"/>
        </w:rPr>
      </w:pPr>
      <w:r w:rsidRPr="00452A41">
        <w:rPr>
          <w:lang w:eastAsia="ru-RU"/>
        </w:rPr>
        <w:t>Данные компании обеспечивают нужды нефтегазодобывающих компаний ведущих свою деятельность на территории Нефтеюганского района.</w:t>
      </w:r>
    </w:p>
    <w:p w:rsidR="00447AB3" w:rsidRPr="00452A41" w:rsidRDefault="00447AB3" w:rsidP="00392E9D">
      <w:pPr>
        <w:spacing w:line="240" w:lineRule="auto"/>
        <w:rPr>
          <w:lang w:eastAsia="ru-RU"/>
        </w:rPr>
      </w:pPr>
      <w:r w:rsidRPr="00452A41">
        <w:rPr>
          <w:lang w:eastAsia="ru-RU"/>
        </w:rPr>
        <w:t xml:space="preserve">Также в п. Сингапай функционируют хлебопекарни ООО «Клён» и НРМУП «Чеускино», мощность которых составляет 2 и 1,5 тонны в сутки соответственно. </w:t>
      </w:r>
    </w:p>
    <w:p w:rsidR="00447AB3" w:rsidRPr="00452A41" w:rsidRDefault="00447AB3" w:rsidP="00392E9D">
      <w:pPr>
        <w:spacing w:line="240" w:lineRule="auto"/>
        <w:rPr>
          <w:lang w:eastAsia="ru-RU"/>
        </w:rPr>
      </w:pPr>
      <w:r w:rsidRPr="00452A41">
        <w:rPr>
          <w:lang w:eastAsia="ru-RU"/>
        </w:rPr>
        <w:t xml:space="preserve">Производством горячей воды </w:t>
      </w:r>
      <w:r>
        <w:rPr>
          <w:lang w:eastAsia="ru-RU"/>
        </w:rPr>
        <w:t xml:space="preserve">и её распределением </w:t>
      </w:r>
      <w:r w:rsidRPr="00452A41">
        <w:rPr>
          <w:lang w:eastAsia="ru-RU"/>
        </w:rPr>
        <w:t xml:space="preserve">в сельском поселении Сингапай занимается </w:t>
      </w:r>
      <w:r>
        <w:rPr>
          <w:lang w:eastAsia="ru-RU"/>
        </w:rPr>
        <w:t>МУП с.п.Сингапай «УЖКО».</w:t>
      </w:r>
    </w:p>
    <w:p w:rsidR="00447AB3" w:rsidRPr="00452A41" w:rsidRDefault="00447AB3" w:rsidP="00392E9D">
      <w:pPr>
        <w:spacing w:line="240" w:lineRule="auto"/>
        <w:rPr>
          <w:lang w:eastAsia="ru-RU"/>
        </w:rPr>
      </w:pPr>
      <w:r w:rsidRPr="00452A41">
        <w:rPr>
          <w:lang w:eastAsia="ru-RU"/>
        </w:rPr>
        <w:t xml:space="preserve">Малый бизнес играет немалую роль в решении экономических и социальных задач сельского поселения, так как способствует созданию новых рабочих мест, насыщению потребительского рынка товарами и услугами, формированию конкурентной среды, обеспечивает экономическую самостоятельность населения, стабильность налоговых поступлений. Развитие предпринимательства в настоящее время в перспективе может стать одной из приоритетных задач социально-экономического развития сельского поселения Сингапай. </w:t>
      </w:r>
    </w:p>
    <w:p w:rsidR="00447AB3" w:rsidRPr="00452A41" w:rsidRDefault="00447AB3" w:rsidP="00392E9D">
      <w:pPr>
        <w:spacing w:line="240" w:lineRule="auto"/>
        <w:rPr>
          <w:lang w:eastAsia="ru-RU"/>
        </w:rPr>
      </w:pPr>
      <w:r w:rsidRPr="00452A41">
        <w:rPr>
          <w:lang w:eastAsia="ru-RU"/>
        </w:rPr>
        <w:t>На 14.04.2018 согласно данным Единого реестра субъектов предпринимательской деятельности Российской Федерации, на территории сельского поселения Сингапай зарегистрированы 105 индивидуальных предпринимателей.</w:t>
      </w:r>
    </w:p>
    <w:p w:rsidR="00447AB3" w:rsidRPr="00452A41" w:rsidRDefault="00447AB3" w:rsidP="00392E9D">
      <w:pPr>
        <w:spacing w:line="240" w:lineRule="auto"/>
        <w:rPr>
          <w:lang w:eastAsia="ru-RU"/>
        </w:rPr>
      </w:pPr>
      <w:r w:rsidRPr="00452A41">
        <w:rPr>
          <w:lang w:eastAsia="ru-RU"/>
        </w:rPr>
        <w:t>Основным инструментом реализации муниципальной политики в сфере развития малого и среднего бизнеса в Нефтеюганском районе является муниципальная программа «Содействие развитию малого и среднего предпринимательства и создание условий для развития потребительского рынка в Нефтеюганском районе на 2017-2020 годы».</w:t>
      </w:r>
    </w:p>
    <w:p w:rsidR="00447AB3" w:rsidRPr="00452A41" w:rsidRDefault="00447AB3" w:rsidP="00392E9D">
      <w:pPr>
        <w:spacing w:line="240" w:lineRule="auto"/>
        <w:rPr>
          <w:lang w:eastAsia="ru-RU"/>
        </w:rPr>
      </w:pPr>
      <w:r w:rsidRPr="00452A41">
        <w:rPr>
          <w:lang w:eastAsia="ru-RU"/>
        </w:rPr>
        <w:t xml:space="preserve">Мероприятия программы сформированы с учётом мероприятий, отражённых </w:t>
      </w:r>
      <w:r w:rsidRPr="00452A41">
        <w:rPr>
          <w:lang w:eastAsia="ru-RU"/>
        </w:rPr>
        <w:br/>
        <w:t>в государственной программе Ханты-Мансийского автономного округа – Югры «Социально-экономическое развитие, инвестиции и инновации Ханты-Мансийского автономного округа – Югры на 2016-2020 годы»</w:t>
      </w:r>
    </w:p>
    <w:p w:rsidR="00447AB3" w:rsidRPr="00452A41" w:rsidRDefault="00447AB3" w:rsidP="00392E9D">
      <w:pPr>
        <w:spacing w:line="240" w:lineRule="auto"/>
        <w:rPr>
          <w:lang w:eastAsia="ru-RU"/>
        </w:rPr>
      </w:pPr>
      <w:r w:rsidRPr="00452A41">
        <w:rPr>
          <w:lang w:eastAsia="ru-RU"/>
        </w:rPr>
        <w:t xml:space="preserve">Поступления налогов и сборов от субъектов предпринимательства играет важную роль в формировании доходной части бюджета. Увеличение числа субъектов предпринимательской деятельности влечёт за собой создание новых рабочих мест. </w:t>
      </w:r>
    </w:p>
    <w:p w:rsidR="00447AB3" w:rsidRPr="00452A41" w:rsidRDefault="00447AB3" w:rsidP="00392E9D">
      <w:pPr>
        <w:spacing w:line="240" w:lineRule="auto"/>
        <w:rPr>
          <w:lang w:eastAsia="ru-RU"/>
        </w:rPr>
      </w:pPr>
      <w:r w:rsidRPr="00452A41">
        <w:rPr>
          <w:lang w:eastAsia="ru-RU"/>
        </w:rPr>
        <w:t>В последние годы малое предпринимательство Нефтеюганского района развивается значительными темпами, о чём свидетельствует наращивание объёма производства в целом. Эффективность использования потенциала предпринимательского сообщества зависит от успешного формирования условий их деятельности. В целях взаимодействия органов местного самоуправления с субъектами малого и среднего предпринимательства в муниципальном образовании действует Координационный Совет при Главе Нефтеюганского района по развитию предпринимательства и улучшению инвестиционного климата. В сельском поселении Сингапай действует свой координационный (совещательный) орган в области развития малого и среднего предпринимательства.</w:t>
      </w:r>
    </w:p>
    <w:p w:rsidR="00447AB3" w:rsidRPr="00452A41" w:rsidRDefault="00447AB3" w:rsidP="00392E9D">
      <w:pPr>
        <w:spacing w:line="240" w:lineRule="auto"/>
        <w:rPr>
          <w:lang w:eastAsia="ru-RU"/>
        </w:rPr>
      </w:pPr>
      <w:r w:rsidRPr="00452A41">
        <w:rPr>
          <w:lang w:eastAsia="ru-RU"/>
        </w:rPr>
        <w:t>Потенциал сельского поселения Сингапай, в том числе, заключается в развитии актуальных направлений в экономике. Такими направлениями являются лесопереработка, комплексное развитие агропромышленного комплекса, водные ресурсы благоприятствуют развитию рыболовства, промышленного рыболовства и производству продукции рыбной переработки. Имеется потенциал и в развитии туриндустрии, включая этнографический туризм.</w:t>
      </w:r>
    </w:p>
    <w:p w:rsidR="00447AB3" w:rsidRPr="00452A41" w:rsidRDefault="00447AB3" w:rsidP="00392E9D">
      <w:pPr>
        <w:spacing w:line="240" w:lineRule="auto"/>
      </w:pPr>
      <w:r w:rsidRPr="00452A41">
        <w:rPr>
          <w:lang w:eastAsia="ru-RU"/>
        </w:rPr>
        <w:t>Экономический эффект от деятельности малого и среднего бизнеса оценивается с точки зрения вклада в валовой продукт и увеличения уплаченных субъектами малого и среднего предпринимательства налогов в местные бюджеты.</w:t>
      </w:r>
      <w:r w:rsidRPr="00452A41">
        <w:t xml:space="preserve"> </w:t>
      </w:r>
    </w:p>
    <w:p w:rsidR="00447AB3" w:rsidRPr="00452A41" w:rsidRDefault="00447AB3" w:rsidP="00392E9D">
      <w:pPr>
        <w:spacing w:before="180" w:line="240" w:lineRule="auto"/>
        <w:ind w:firstLine="0"/>
        <w:rPr>
          <w:rFonts w:ascii="Arial" w:hAnsi="Arial" w:cs="Arial"/>
          <w:b/>
          <w:bCs/>
          <w:color w:val="333333"/>
          <w:sz w:val="20"/>
          <w:szCs w:val="20"/>
          <w:lang w:eastAsia="ru-RU"/>
        </w:rPr>
      </w:pPr>
    </w:p>
    <w:p w:rsidR="00447AB3" w:rsidRPr="00452A41" w:rsidRDefault="00447AB3" w:rsidP="00B86B77">
      <w:pPr>
        <w:keepNext/>
        <w:keepLines/>
        <w:numPr>
          <w:ilvl w:val="0"/>
          <w:numId w:val="55"/>
        </w:numPr>
        <w:spacing w:before="60" w:after="60" w:line="240" w:lineRule="auto"/>
        <w:ind w:left="0" w:firstLine="709"/>
        <w:jc w:val="left"/>
        <w:outlineLvl w:val="1"/>
        <w:rPr>
          <w:b/>
          <w:bCs/>
          <w:lang w:eastAsia="ru-RU"/>
        </w:rPr>
      </w:pPr>
      <w:bookmarkStart w:id="78" w:name="_Toc531780277"/>
      <w:r w:rsidRPr="00452A41">
        <w:rPr>
          <w:b/>
          <w:bCs/>
          <w:lang w:eastAsia="ru-RU"/>
        </w:rPr>
        <w:t>Прогноз развития застройки муниципального образования с прогнозом развития жилищного фонда</w:t>
      </w:r>
      <w:bookmarkEnd w:id="78"/>
    </w:p>
    <w:p w:rsidR="00447AB3" w:rsidRPr="00452A41" w:rsidRDefault="00447AB3" w:rsidP="002C0540">
      <w:pPr>
        <w:spacing w:line="240" w:lineRule="auto"/>
        <w:ind w:right="-185"/>
      </w:pPr>
      <w:r w:rsidRPr="00452A41">
        <w:t>Согласно ориентирам Государственной программы Ханты-Мансийского автономного округа – Югры «Обеспечение доступным и комфортным жильём жителей Ханты-Мансийского автономного округа – Югры в 2016-2020 годах», утверждённой Постановлением Правительства Ханты-Мансийского автономного округа – Югры от 09.10.2013 № 408-п, уровень средней жилищной обеспеченности в Ханты-Мансийском автономном округе - Югре к 2020 году должен достигнуть 22,6 м</w:t>
      </w:r>
      <w:r w:rsidRPr="00452A41">
        <w:rPr>
          <w:vertAlign w:val="superscript"/>
        </w:rPr>
        <w:t>2</w:t>
      </w:r>
      <w:r w:rsidRPr="00452A41">
        <w:t xml:space="preserve"> на человека. Согласно СТП Ханты-Мансийского автономного округа - Югры, уровень средней жилищной обеспеченности должен достигнуть по Нефтеюганскому району к 2035 году – 30 м</w:t>
      </w:r>
      <w:r w:rsidRPr="00452A41">
        <w:rPr>
          <w:vertAlign w:val="superscript"/>
        </w:rPr>
        <w:t>2</w:t>
      </w:r>
      <w:r w:rsidRPr="00452A41">
        <w:t>. В соответствии с базовым сценарием Стратегии социально-экономического развития муниципального образования Нефтеюганский район до 2030 года, уровень средней жилищной обеспеченности Нефтеюганского района к 2030 году должен достигнуть 15,68 м</w:t>
      </w:r>
      <w:r w:rsidRPr="00452A41">
        <w:rPr>
          <w:vertAlign w:val="superscript"/>
        </w:rPr>
        <w:t>2</w:t>
      </w:r>
      <w:r w:rsidRPr="00452A41">
        <w:t xml:space="preserve">. </w:t>
      </w:r>
    </w:p>
    <w:p w:rsidR="00447AB3" w:rsidRPr="00452A41" w:rsidRDefault="00447AB3" w:rsidP="00392E9D">
      <w:pPr>
        <w:spacing w:line="240" w:lineRule="auto"/>
      </w:pPr>
      <w:r w:rsidRPr="00452A41">
        <w:t>Принимая во внимание разночтения в прогнозируемом значении показателя средней жилищной обеспеченности населения в различных документах стратегического планирования, фактический уровень средней жилищной обеспеченности на начало 2017 года и прогнозируемые объёмы жилищного строительства в сельском поселении, а также особенности территорий населённых пунктов, проектом внесения изменений в генеральный план принято значение средней жилищной обеспеченности к 2038 году – 16,3 м</w:t>
      </w:r>
      <w:r w:rsidRPr="00452A41">
        <w:rPr>
          <w:vertAlign w:val="superscript"/>
        </w:rPr>
        <w:t>2</w:t>
      </w:r>
      <w:r w:rsidRPr="00452A41">
        <w:t xml:space="preserve"> общей площади жилых помещений на одного человека, к 2028 году – 17,3 м</w:t>
      </w:r>
      <w:r w:rsidRPr="00452A41">
        <w:rPr>
          <w:vertAlign w:val="superscript"/>
        </w:rPr>
        <w:t>2</w:t>
      </w:r>
      <w:r w:rsidRPr="00452A41">
        <w:t xml:space="preserve">. В целом произойдёт увеличение средней обеспеченности жилой площадью на 1 жителя (с 14,8 до 16,3). </w:t>
      </w:r>
    </w:p>
    <w:p w:rsidR="00447AB3" w:rsidRPr="00452A41" w:rsidRDefault="00447AB3" w:rsidP="00392E9D">
      <w:pPr>
        <w:spacing w:line="240" w:lineRule="auto"/>
      </w:pPr>
      <w:r w:rsidRPr="00452A41">
        <w:t>Резерв свободных территорий для размещения жилой застройки имеется в восточной части с. Чеускино. В соответствии с проектом планировки и проектом межевания «Комплексное малоэтажное освоение территории площадью 50 га в целях жилищного и иного строительства, район гидронамыва с. Чеускино» (далее также – проект), утверждённым Постановлением администрации Нефтеюганского района от 04.03.2009 № 121-па, выполнен гидронамыв и отведена территория для строительства жилого района. Проектом предлагается размещение жилой застройки индивидуальными домами усадебного типа, дуплексами и таунхаусами. Проектируемая территория жилищного строительства составляет 50 га. Объединение существующей и проектируемой застройки осуществляется связью общего въезда в населённый пункт. Проектом принят уровень жилищной обеспеченности – 26 м</w:t>
      </w:r>
      <w:r w:rsidRPr="00452A41">
        <w:rPr>
          <w:vertAlign w:val="superscript"/>
        </w:rPr>
        <w:t>2</w:t>
      </w:r>
      <w:r w:rsidRPr="00452A41">
        <w:t xml:space="preserve"> на одного человека. Общая площадь жилищного фонда на расчётный срок составляет 50,4 тыс. м</w:t>
      </w:r>
      <w:r w:rsidRPr="00452A41">
        <w:rPr>
          <w:vertAlign w:val="superscript"/>
        </w:rPr>
        <w:t>2</w:t>
      </w:r>
      <w:r w:rsidRPr="00452A41">
        <w:t xml:space="preserve"> общей площади жилых помещений, из них:</w:t>
      </w:r>
    </w:p>
    <w:p w:rsidR="00447AB3" w:rsidRPr="00452A41" w:rsidRDefault="00447AB3" w:rsidP="00B86B77">
      <w:pPr>
        <w:numPr>
          <w:ilvl w:val="0"/>
          <w:numId w:val="25"/>
        </w:numPr>
        <w:tabs>
          <w:tab w:val="left" w:pos="1134"/>
        </w:tabs>
        <w:spacing w:line="240" w:lineRule="auto"/>
        <w:ind w:left="0" w:firstLine="709"/>
      </w:pPr>
      <w:r w:rsidRPr="00452A41">
        <w:t>индивидуальные жилые дома с приусадебными участками – 8,4 тыс. м</w:t>
      </w:r>
      <w:r w:rsidRPr="00452A41">
        <w:rPr>
          <w:vertAlign w:val="superscript"/>
        </w:rPr>
        <w:t>2</w:t>
      </w:r>
      <w:r w:rsidRPr="00452A41">
        <w:t>;</w:t>
      </w:r>
    </w:p>
    <w:p w:rsidR="00447AB3" w:rsidRPr="00452A41" w:rsidRDefault="00447AB3" w:rsidP="00B86B77">
      <w:pPr>
        <w:numPr>
          <w:ilvl w:val="0"/>
          <w:numId w:val="25"/>
        </w:numPr>
        <w:tabs>
          <w:tab w:val="left" w:pos="1134"/>
        </w:tabs>
        <w:spacing w:line="240" w:lineRule="auto"/>
        <w:ind w:left="0" w:firstLine="709"/>
      </w:pPr>
      <w:r w:rsidRPr="00452A41">
        <w:t>малоэтажные сблокированные жилые дома (таунхаусы) с земельными участками – 35,7 тыс. м</w:t>
      </w:r>
      <w:r w:rsidRPr="00452A41">
        <w:rPr>
          <w:vertAlign w:val="superscript"/>
        </w:rPr>
        <w:t>2</w:t>
      </w:r>
      <w:r w:rsidRPr="00452A41">
        <w:t>;</w:t>
      </w:r>
    </w:p>
    <w:p w:rsidR="00447AB3" w:rsidRPr="00452A41" w:rsidRDefault="00447AB3" w:rsidP="00B86B77">
      <w:pPr>
        <w:numPr>
          <w:ilvl w:val="0"/>
          <w:numId w:val="25"/>
        </w:numPr>
        <w:tabs>
          <w:tab w:val="left" w:pos="1134"/>
        </w:tabs>
        <w:spacing w:line="240" w:lineRule="auto"/>
        <w:ind w:left="0" w:firstLine="709"/>
      </w:pPr>
      <w:r w:rsidRPr="00452A41">
        <w:t>блокированные двухквартирные жилые дома (дуплексы) с приусадебными земельными участками – 6,3 тыс. м</w:t>
      </w:r>
      <w:r w:rsidRPr="00452A41">
        <w:rPr>
          <w:vertAlign w:val="superscript"/>
        </w:rPr>
        <w:t>2</w:t>
      </w:r>
      <w:r w:rsidRPr="00452A41">
        <w:t xml:space="preserve">. </w:t>
      </w:r>
    </w:p>
    <w:p w:rsidR="00447AB3" w:rsidRPr="00452A41" w:rsidRDefault="00447AB3" w:rsidP="00392E9D">
      <w:pPr>
        <w:spacing w:line="240" w:lineRule="auto"/>
      </w:pPr>
      <w:r w:rsidRPr="00452A41">
        <w:t>В соответствии с проектом планировки и проектом межевания «Комплексного малоэтажного освоения территории площадью 50 га в целях жилищного и иного строительства, район гидронамыва с. Чеускино», утверждён план-график предоставления 28 земельных участков для льготной категории граждан общей площадью 2,6 га, из них 5 земельных участков – в п. Сингапай, 23 земельных участка – в с. Чеускино.</w:t>
      </w:r>
    </w:p>
    <w:p w:rsidR="00447AB3" w:rsidRPr="00452A41" w:rsidRDefault="00447AB3" w:rsidP="00392E9D">
      <w:pPr>
        <w:spacing w:line="240" w:lineRule="auto"/>
      </w:pPr>
      <w:r w:rsidRPr="00452A41">
        <w:t xml:space="preserve">Всего в границах муниципального образования для целей жилищного строительства отводится 167,94 га свободных от застройки территорий. Под индивидуальное жилищное строительство предусмотрено 79,8 % от вовлекаемых территорий под жильё: под малоэтажное – 15,4 %, под строительство среднеэтажных жилых домов – 4,8 %. При реализации запланированных мероприятий плотность населения в границах жилых зон к концу расчётного срока составит 50,1 чел. на га. </w:t>
      </w:r>
    </w:p>
    <w:p w:rsidR="00447AB3" w:rsidRDefault="00447AB3" w:rsidP="00392E9D">
      <w:pPr>
        <w:spacing w:line="240" w:lineRule="auto"/>
      </w:pPr>
      <w:r w:rsidRPr="00452A41">
        <w:t>Параметры территорий, предлагаемых для освоения под жилую застройку, в сельском поселении Сингапай приведены ниже:</w:t>
      </w:r>
    </w:p>
    <w:p w:rsidR="00447AB3" w:rsidRDefault="00447AB3" w:rsidP="00392E9D">
      <w:pPr>
        <w:spacing w:line="240" w:lineRule="auto"/>
      </w:pPr>
    </w:p>
    <w:p w:rsidR="00447AB3" w:rsidRDefault="00447AB3" w:rsidP="00392E9D">
      <w:pPr>
        <w:spacing w:line="240" w:lineRule="auto"/>
      </w:pPr>
    </w:p>
    <w:p w:rsidR="00447AB3" w:rsidRDefault="00447AB3" w:rsidP="00392E9D">
      <w:pPr>
        <w:spacing w:line="240" w:lineRule="auto"/>
      </w:pPr>
    </w:p>
    <w:p w:rsidR="00447AB3" w:rsidRDefault="00447AB3" w:rsidP="00392E9D">
      <w:pPr>
        <w:spacing w:line="240" w:lineRule="auto"/>
      </w:pPr>
    </w:p>
    <w:p w:rsidR="00447AB3" w:rsidRDefault="00447AB3" w:rsidP="00392E9D">
      <w:pPr>
        <w:spacing w:line="240" w:lineRule="auto"/>
      </w:pPr>
    </w:p>
    <w:p w:rsidR="00447AB3" w:rsidRDefault="00447AB3" w:rsidP="00392E9D">
      <w:pPr>
        <w:spacing w:line="240" w:lineRule="auto"/>
      </w:pPr>
    </w:p>
    <w:p w:rsidR="00447AB3" w:rsidRDefault="00447AB3" w:rsidP="00392E9D">
      <w:pPr>
        <w:spacing w:line="240" w:lineRule="auto"/>
      </w:pPr>
    </w:p>
    <w:p w:rsidR="00447AB3" w:rsidRDefault="00447AB3" w:rsidP="00392E9D">
      <w:pPr>
        <w:spacing w:line="240" w:lineRule="auto"/>
      </w:pPr>
    </w:p>
    <w:p w:rsidR="00447AB3" w:rsidRDefault="00447AB3" w:rsidP="00392E9D">
      <w:pPr>
        <w:spacing w:line="240" w:lineRule="auto"/>
      </w:pPr>
    </w:p>
    <w:p w:rsidR="00447AB3" w:rsidRDefault="00447AB3" w:rsidP="00392E9D">
      <w:pPr>
        <w:spacing w:line="240" w:lineRule="auto"/>
      </w:pPr>
    </w:p>
    <w:p w:rsidR="00447AB3" w:rsidRPr="00452A41" w:rsidRDefault="00447AB3" w:rsidP="00392E9D">
      <w:pPr>
        <w:spacing w:line="240" w:lineRule="auto"/>
      </w:pPr>
    </w:p>
    <w:p w:rsidR="00447AB3" w:rsidRPr="00452A41" w:rsidRDefault="00447AB3" w:rsidP="00392E9D">
      <w:pPr>
        <w:autoSpaceDE w:val="0"/>
        <w:autoSpaceDN w:val="0"/>
        <w:adjustRightInd w:val="0"/>
        <w:spacing w:line="240" w:lineRule="auto"/>
        <w:ind w:left="709"/>
        <w:jc w:val="right"/>
        <w:rPr>
          <w:lang w:eastAsia="ru-RU"/>
        </w:rPr>
      </w:pPr>
      <w:r w:rsidRPr="00452A41">
        <w:rPr>
          <w:lang w:eastAsia="ru-RU"/>
        </w:rPr>
        <w:t>Таблица 1.6</w:t>
      </w:r>
      <w:fldSimple w:instr=" SEQ Таблица \* ARABIC ">
        <w:r>
          <w:rPr>
            <w:noProof/>
          </w:rPr>
          <w:t>2</w:t>
        </w:r>
      </w:fldSimple>
    </w:p>
    <w:p w:rsidR="00447AB3" w:rsidRPr="00452A41" w:rsidRDefault="00447AB3" w:rsidP="00392E9D">
      <w:pPr>
        <w:spacing w:line="240" w:lineRule="auto"/>
        <w:jc w:val="center"/>
        <w:rPr>
          <w:color w:val="000000"/>
          <w:lang w:eastAsia="ru-RU"/>
        </w:rPr>
      </w:pPr>
      <w:r w:rsidRPr="00452A41">
        <w:rPr>
          <w:color w:val="000000"/>
          <w:lang w:eastAsia="ru-RU"/>
        </w:rPr>
        <w:t xml:space="preserve">Параметры территорий, предлагаемых для освоения под жилую застройку, </w:t>
      </w:r>
    </w:p>
    <w:p w:rsidR="00447AB3" w:rsidRPr="00452A41" w:rsidRDefault="00447AB3" w:rsidP="00392E9D">
      <w:pPr>
        <w:spacing w:line="240" w:lineRule="auto"/>
        <w:jc w:val="center"/>
        <w:rPr>
          <w:color w:val="000000"/>
          <w:lang w:eastAsia="ru-RU"/>
        </w:rPr>
      </w:pPr>
      <w:r w:rsidRPr="00452A41">
        <w:rPr>
          <w:color w:val="000000"/>
          <w:lang w:eastAsia="ru-RU"/>
        </w:rPr>
        <w:t>в сельском поселении Сингапай</w:t>
      </w:r>
    </w:p>
    <w:tbl>
      <w:tblPr>
        <w:tblW w:w="5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76"/>
        <w:gridCol w:w="1828"/>
        <w:gridCol w:w="2149"/>
        <w:gridCol w:w="2353"/>
      </w:tblGrid>
      <w:tr w:rsidR="00447AB3" w:rsidRPr="00A80ACE">
        <w:trPr>
          <w:jc w:val="center"/>
        </w:trPr>
        <w:tc>
          <w:tcPr>
            <w:tcW w:w="1772" w:type="pct"/>
            <w:vAlign w:val="center"/>
          </w:tcPr>
          <w:p w:rsidR="00447AB3" w:rsidRPr="00A80ACE" w:rsidRDefault="00447AB3" w:rsidP="00BA566B">
            <w:pPr>
              <w:keepNext/>
              <w:keepLines/>
              <w:spacing w:line="240" w:lineRule="auto"/>
              <w:ind w:firstLine="0"/>
              <w:jc w:val="center"/>
              <w:rPr>
                <w:sz w:val="20"/>
                <w:szCs w:val="20"/>
                <w:lang w:eastAsia="ru-RU"/>
              </w:rPr>
            </w:pPr>
            <w:r w:rsidRPr="00A80ACE">
              <w:rPr>
                <w:sz w:val="20"/>
                <w:szCs w:val="20"/>
                <w:lang w:eastAsia="ru-RU"/>
              </w:rPr>
              <w:t>Наименование муниципального образования/населённого пункта</w:t>
            </w:r>
          </w:p>
        </w:tc>
        <w:tc>
          <w:tcPr>
            <w:tcW w:w="932" w:type="pct"/>
            <w:vAlign w:val="center"/>
          </w:tcPr>
          <w:p w:rsidR="00447AB3" w:rsidRPr="00A80ACE" w:rsidRDefault="00447AB3" w:rsidP="00BA566B">
            <w:pPr>
              <w:keepNext/>
              <w:keepLines/>
              <w:spacing w:line="240" w:lineRule="auto"/>
              <w:ind w:firstLine="21"/>
              <w:jc w:val="center"/>
              <w:rPr>
                <w:sz w:val="20"/>
                <w:szCs w:val="20"/>
                <w:lang w:eastAsia="ru-RU"/>
              </w:rPr>
            </w:pPr>
            <w:r w:rsidRPr="00A80ACE">
              <w:rPr>
                <w:sz w:val="20"/>
                <w:szCs w:val="20"/>
                <w:lang w:eastAsia="ru-RU"/>
              </w:rPr>
              <w:t xml:space="preserve">Территория жилой застройки, га </w:t>
            </w:r>
          </w:p>
        </w:tc>
        <w:tc>
          <w:tcPr>
            <w:tcW w:w="1096" w:type="pct"/>
            <w:vAlign w:val="center"/>
          </w:tcPr>
          <w:p w:rsidR="00447AB3" w:rsidRPr="00A80ACE" w:rsidRDefault="00447AB3" w:rsidP="00BA566B">
            <w:pPr>
              <w:keepNext/>
              <w:keepLines/>
              <w:spacing w:line="240" w:lineRule="auto"/>
              <w:ind w:firstLine="0"/>
              <w:jc w:val="center"/>
              <w:rPr>
                <w:sz w:val="20"/>
                <w:szCs w:val="20"/>
                <w:lang w:eastAsia="ru-RU"/>
              </w:rPr>
            </w:pPr>
            <w:r w:rsidRPr="00A80ACE">
              <w:rPr>
                <w:sz w:val="20"/>
                <w:szCs w:val="20"/>
                <w:lang w:eastAsia="ru-RU"/>
              </w:rPr>
              <w:t>Проектная численность населения, тыс. чел.</w:t>
            </w:r>
          </w:p>
        </w:tc>
        <w:tc>
          <w:tcPr>
            <w:tcW w:w="1200" w:type="pct"/>
            <w:vAlign w:val="center"/>
          </w:tcPr>
          <w:p w:rsidR="00447AB3" w:rsidRPr="00A80ACE" w:rsidRDefault="00447AB3" w:rsidP="00BA566B">
            <w:pPr>
              <w:keepNext/>
              <w:keepLines/>
              <w:spacing w:line="240" w:lineRule="auto"/>
              <w:ind w:firstLine="0"/>
              <w:jc w:val="center"/>
              <w:rPr>
                <w:sz w:val="20"/>
                <w:szCs w:val="20"/>
                <w:lang w:eastAsia="ru-RU"/>
              </w:rPr>
            </w:pPr>
            <w:r w:rsidRPr="00A80ACE">
              <w:rPr>
                <w:sz w:val="20"/>
                <w:szCs w:val="20"/>
                <w:lang w:eastAsia="ru-RU"/>
              </w:rPr>
              <w:t>Средняя плотность населения в границах жилых зон, чел./га</w:t>
            </w:r>
          </w:p>
        </w:tc>
      </w:tr>
      <w:tr w:rsidR="00447AB3" w:rsidRPr="00A80ACE">
        <w:trPr>
          <w:jc w:val="center"/>
        </w:trPr>
        <w:tc>
          <w:tcPr>
            <w:tcW w:w="1772" w:type="pct"/>
            <w:vAlign w:val="center"/>
          </w:tcPr>
          <w:p w:rsidR="00447AB3" w:rsidRPr="00A80ACE" w:rsidRDefault="00447AB3" w:rsidP="00BA566B">
            <w:pPr>
              <w:keepNext/>
              <w:keepLines/>
              <w:spacing w:line="240" w:lineRule="auto"/>
              <w:ind w:firstLine="0"/>
              <w:rPr>
                <w:i/>
                <w:iCs/>
                <w:sz w:val="20"/>
                <w:szCs w:val="20"/>
                <w:lang w:eastAsia="ru-RU"/>
              </w:rPr>
            </w:pPr>
            <w:r w:rsidRPr="00A80ACE">
              <w:rPr>
                <w:i/>
                <w:iCs/>
                <w:sz w:val="20"/>
                <w:szCs w:val="20"/>
                <w:lang w:eastAsia="ru-RU"/>
              </w:rPr>
              <w:t>Сельское поселение Сингапай</w:t>
            </w:r>
          </w:p>
        </w:tc>
        <w:tc>
          <w:tcPr>
            <w:tcW w:w="932" w:type="pct"/>
            <w:vAlign w:val="center"/>
          </w:tcPr>
          <w:p w:rsidR="00447AB3" w:rsidRPr="00A80ACE" w:rsidRDefault="00447AB3" w:rsidP="00BA566B">
            <w:pPr>
              <w:keepNext/>
              <w:keepLines/>
              <w:spacing w:line="240" w:lineRule="auto"/>
              <w:ind w:firstLine="21"/>
              <w:jc w:val="center"/>
              <w:rPr>
                <w:i/>
                <w:iCs/>
                <w:sz w:val="20"/>
                <w:szCs w:val="20"/>
                <w:lang w:eastAsia="ru-RU"/>
              </w:rPr>
            </w:pPr>
            <w:r w:rsidRPr="00A80ACE">
              <w:rPr>
                <w:i/>
                <w:iCs/>
                <w:sz w:val="20"/>
                <w:szCs w:val="20"/>
                <w:lang w:eastAsia="ru-RU"/>
              </w:rPr>
              <w:t>167,94</w:t>
            </w:r>
          </w:p>
        </w:tc>
        <w:tc>
          <w:tcPr>
            <w:tcW w:w="1096" w:type="pct"/>
            <w:vAlign w:val="center"/>
          </w:tcPr>
          <w:p w:rsidR="00447AB3" w:rsidRPr="00A80ACE" w:rsidRDefault="00447AB3" w:rsidP="00BA566B">
            <w:pPr>
              <w:keepNext/>
              <w:keepLines/>
              <w:spacing w:line="240" w:lineRule="auto"/>
              <w:ind w:firstLine="0"/>
              <w:jc w:val="center"/>
              <w:rPr>
                <w:i/>
                <w:iCs/>
                <w:sz w:val="20"/>
                <w:szCs w:val="20"/>
                <w:lang w:eastAsia="ru-RU"/>
              </w:rPr>
            </w:pPr>
            <w:r w:rsidRPr="00A80ACE">
              <w:rPr>
                <w:i/>
                <w:iCs/>
                <w:sz w:val="20"/>
                <w:szCs w:val="20"/>
                <w:lang w:eastAsia="ru-RU"/>
              </w:rPr>
              <w:t>8411</w:t>
            </w:r>
          </w:p>
        </w:tc>
        <w:tc>
          <w:tcPr>
            <w:tcW w:w="1200" w:type="pct"/>
            <w:vAlign w:val="center"/>
          </w:tcPr>
          <w:p w:rsidR="00447AB3" w:rsidRPr="00A80ACE" w:rsidRDefault="00447AB3" w:rsidP="00BA566B">
            <w:pPr>
              <w:keepNext/>
              <w:keepLines/>
              <w:spacing w:line="240" w:lineRule="auto"/>
              <w:ind w:firstLine="0"/>
              <w:jc w:val="center"/>
              <w:rPr>
                <w:i/>
                <w:iCs/>
                <w:sz w:val="20"/>
                <w:szCs w:val="20"/>
                <w:lang w:eastAsia="ru-RU"/>
              </w:rPr>
            </w:pPr>
            <w:r w:rsidRPr="00A80ACE">
              <w:rPr>
                <w:i/>
                <w:iCs/>
                <w:sz w:val="20"/>
                <w:szCs w:val="20"/>
                <w:lang w:eastAsia="ru-RU"/>
              </w:rPr>
              <w:t>50,1</w:t>
            </w:r>
          </w:p>
        </w:tc>
      </w:tr>
      <w:tr w:rsidR="00447AB3" w:rsidRPr="00A80ACE">
        <w:trPr>
          <w:jc w:val="center"/>
        </w:trPr>
        <w:tc>
          <w:tcPr>
            <w:tcW w:w="1772" w:type="pct"/>
            <w:vAlign w:val="center"/>
          </w:tcPr>
          <w:p w:rsidR="00447AB3" w:rsidRPr="00A80ACE" w:rsidRDefault="00447AB3" w:rsidP="00BA566B">
            <w:pPr>
              <w:keepNext/>
              <w:keepLines/>
              <w:spacing w:line="240" w:lineRule="auto"/>
              <w:ind w:firstLine="0"/>
              <w:rPr>
                <w:i/>
                <w:iCs/>
                <w:sz w:val="20"/>
                <w:szCs w:val="20"/>
                <w:lang w:eastAsia="ru-RU"/>
              </w:rPr>
            </w:pPr>
            <w:r w:rsidRPr="00A80ACE">
              <w:rPr>
                <w:i/>
                <w:iCs/>
                <w:sz w:val="20"/>
                <w:szCs w:val="20"/>
                <w:lang w:eastAsia="ru-RU"/>
              </w:rPr>
              <w:t>п. Сингапай</w:t>
            </w:r>
          </w:p>
        </w:tc>
        <w:tc>
          <w:tcPr>
            <w:tcW w:w="932" w:type="pct"/>
            <w:vAlign w:val="center"/>
          </w:tcPr>
          <w:p w:rsidR="00447AB3" w:rsidRPr="00A80ACE" w:rsidRDefault="00447AB3" w:rsidP="00BA566B">
            <w:pPr>
              <w:keepNext/>
              <w:keepLines/>
              <w:spacing w:line="240" w:lineRule="auto"/>
              <w:ind w:firstLine="21"/>
              <w:jc w:val="center"/>
              <w:rPr>
                <w:i/>
                <w:iCs/>
                <w:sz w:val="20"/>
                <w:szCs w:val="20"/>
                <w:lang w:eastAsia="ru-RU"/>
              </w:rPr>
            </w:pPr>
            <w:r w:rsidRPr="00A80ACE">
              <w:rPr>
                <w:i/>
                <w:iCs/>
                <w:sz w:val="20"/>
                <w:szCs w:val="20"/>
                <w:lang w:eastAsia="ru-RU"/>
              </w:rPr>
              <w:t>119,75</w:t>
            </w:r>
          </w:p>
        </w:tc>
        <w:tc>
          <w:tcPr>
            <w:tcW w:w="1096" w:type="pct"/>
            <w:vAlign w:val="center"/>
          </w:tcPr>
          <w:p w:rsidR="00447AB3" w:rsidRPr="00A80ACE" w:rsidRDefault="00447AB3" w:rsidP="00BA566B">
            <w:pPr>
              <w:keepNext/>
              <w:keepLines/>
              <w:spacing w:line="240" w:lineRule="auto"/>
              <w:ind w:firstLine="0"/>
              <w:jc w:val="center"/>
              <w:rPr>
                <w:i/>
                <w:iCs/>
                <w:sz w:val="20"/>
                <w:szCs w:val="20"/>
                <w:lang w:eastAsia="ru-RU"/>
              </w:rPr>
            </w:pPr>
            <w:r w:rsidRPr="00A80ACE">
              <w:rPr>
                <w:i/>
                <w:iCs/>
                <w:sz w:val="20"/>
                <w:szCs w:val="20"/>
                <w:lang w:eastAsia="ru-RU"/>
              </w:rPr>
              <w:t>5888</w:t>
            </w:r>
          </w:p>
        </w:tc>
        <w:tc>
          <w:tcPr>
            <w:tcW w:w="1200" w:type="pct"/>
            <w:vAlign w:val="center"/>
          </w:tcPr>
          <w:p w:rsidR="00447AB3" w:rsidRPr="00A80ACE" w:rsidRDefault="00447AB3" w:rsidP="00BA566B">
            <w:pPr>
              <w:keepNext/>
              <w:keepLines/>
              <w:spacing w:line="240" w:lineRule="auto"/>
              <w:ind w:firstLine="0"/>
              <w:jc w:val="center"/>
              <w:rPr>
                <w:i/>
                <w:iCs/>
                <w:sz w:val="20"/>
                <w:szCs w:val="20"/>
                <w:lang w:eastAsia="ru-RU"/>
              </w:rPr>
            </w:pPr>
            <w:r w:rsidRPr="00A80ACE">
              <w:rPr>
                <w:i/>
                <w:iCs/>
                <w:sz w:val="20"/>
                <w:szCs w:val="20"/>
                <w:lang w:eastAsia="ru-RU"/>
              </w:rPr>
              <w:t>49,2</w:t>
            </w:r>
          </w:p>
        </w:tc>
      </w:tr>
      <w:tr w:rsidR="00447AB3" w:rsidRPr="00A80ACE">
        <w:trPr>
          <w:jc w:val="center"/>
        </w:trPr>
        <w:tc>
          <w:tcPr>
            <w:tcW w:w="1772" w:type="pct"/>
            <w:vAlign w:val="center"/>
          </w:tcPr>
          <w:p w:rsidR="00447AB3" w:rsidRPr="00A80ACE" w:rsidRDefault="00447AB3" w:rsidP="00B86B77">
            <w:pPr>
              <w:pStyle w:val="ListParagraph"/>
              <w:keepNext/>
              <w:keepLines/>
              <w:numPr>
                <w:ilvl w:val="0"/>
                <w:numId w:val="30"/>
              </w:numPr>
              <w:spacing w:line="240" w:lineRule="auto"/>
              <w:ind w:left="0" w:firstLine="0"/>
              <w:jc w:val="left"/>
              <w:rPr>
                <w:sz w:val="20"/>
                <w:szCs w:val="20"/>
                <w:lang w:eastAsia="ru-RU"/>
              </w:rPr>
            </w:pPr>
            <w:r w:rsidRPr="00A80ACE">
              <w:rPr>
                <w:sz w:val="20"/>
                <w:szCs w:val="20"/>
                <w:lang w:eastAsia="ru-RU"/>
              </w:rPr>
              <w:t>индивидуальные и блокированные жилые дома</w:t>
            </w:r>
          </w:p>
        </w:tc>
        <w:tc>
          <w:tcPr>
            <w:tcW w:w="932" w:type="pct"/>
            <w:vAlign w:val="center"/>
          </w:tcPr>
          <w:p w:rsidR="00447AB3" w:rsidRPr="00A80ACE" w:rsidRDefault="00447AB3" w:rsidP="00BA566B">
            <w:pPr>
              <w:keepNext/>
              <w:keepLines/>
              <w:spacing w:line="240" w:lineRule="auto"/>
              <w:ind w:firstLine="21"/>
              <w:jc w:val="center"/>
              <w:rPr>
                <w:sz w:val="20"/>
                <w:szCs w:val="20"/>
                <w:lang w:eastAsia="ru-RU"/>
              </w:rPr>
            </w:pPr>
            <w:r w:rsidRPr="00A80ACE">
              <w:rPr>
                <w:sz w:val="20"/>
                <w:szCs w:val="20"/>
                <w:lang w:eastAsia="ru-RU"/>
              </w:rPr>
              <w:t>92,53</w:t>
            </w:r>
          </w:p>
        </w:tc>
        <w:tc>
          <w:tcPr>
            <w:tcW w:w="1096" w:type="pct"/>
            <w:vAlign w:val="center"/>
          </w:tcPr>
          <w:p w:rsidR="00447AB3" w:rsidRPr="00A80ACE" w:rsidRDefault="00447AB3" w:rsidP="00BA566B">
            <w:pPr>
              <w:keepNext/>
              <w:keepLines/>
              <w:spacing w:line="240" w:lineRule="auto"/>
              <w:ind w:firstLine="0"/>
              <w:jc w:val="center"/>
              <w:rPr>
                <w:sz w:val="20"/>
                <w:szCs w:val="20"/>
                <w:lang w:eastAsia="ru-RU"/>
              </w:rPr>
            </w:pPr>
            <w:r w:rsidRPr="00A80ACE">
              <w:rPr>
                <w:sz w:val="20"/>
                <w:szCs w:val="20"/>
                <w:lang w:eastAsia="ru-RU"/>
              </w:rPr>
              <w:t>3166</w:t>
            </w:r>
          </w:p>
        </w:tc>
        <w:tc>
          <w:tcPr>
            <w:tcW w:w="1200" w:type="pct"/>
            <w:vAlign w:val="center"/>
          </w:tcPr>
          <w:p w:rsidR="00447AB3" w:rsidRPr="00A80ACE" w:rsidRDefault="00447AB3" w:rsidP="00BA566B">
            <w:pPr>
              <w:keepNext/>
              <w:keepLines/>
              <w:spacing w:line="240" w:lineRule="auto"/>
              <w:ind w:firstLine="0"/>
              <w:jc w:val="center"/>
              <w:rPr>
                <w:sz w:val="20"/>
                <w:szCs w:val="20"/>
                <w:lang w:eastAsia="ru-RU"/>
              </w:rPr>
            </w:pPr>
            <w:r w:rsidRPr="00A80ACE">
              <w:rPr>
                <w:sz w:val="20"/>
                <w:szCs w:val="20"/>
                <w:lang w:eastAsia="ru-RU"/>
              </w:rPr>
              <w:t>34,2</w:t>
            </w:r>
          </w:p>
        </w:tc>
      </w:tr>
      <w:tr w:rsidR="00447AB3" w:rsidRPr="00A80ACE">
        <w:trPr>
          <w:jc w:val="center"/>
        </w:trPr>
        <w:tc>
          <w:tcPr>
            <w:tcW w:w="1772" w:type="pct"/>
            <w:vAlign w:val="center"/>
          </w:tcPr>
          <w:p w:rsidR="00447AB3" w:rsidRPr="00A80ACE" w:rsidRDefault="00447AB3" w:rsidP="00B86B77">
            <w:pPr>
              <w:pStyle w:val="ListParagraph"/>
              <w:keepNext/>
              <w:keepLines/>
              <w:numPr>
                <w:ilvl w:val="0"/>
                <w:numId w:val="30"/>
              </w:numPr>
              <w:spacing w:line="240" w:lineRule="auto"/>
              <w:ind w:left="0" w:firstLine="0"/>
              <w:jc w:val="left"/>
              <w:rPr>
                <w:sz w:val="20"/>
                <w:szCs w:val="20"/>
                <w:lang w:eastAsia="ru-RU"/>
              </w:rPr>
            </w:pPr>
            <w:r w:rsidRPr="00A80ACE">
              <w:rPr>
                <w:sz w:val="20"/>
                <w:szCs w:val="20"/>
                <w:lang w:eastAsia="ru-RU"/>
              </w:rPr>
              <w:t>малоэтажное жилищное строительство</w:t>
            </w:r>
          </w:p>
        </w:tc>
        <w:tc>
          <w:tcPr>
            <w:tcW w:w="932" w:type="pct"/>
            <w:vAlign w:val="center"/>
          </w:tcPr>
          <w:p w:rsidR="00447AB3" w:rsidRPr="00A80ACE" w:rsidRDefault="00447AB3" w:rsidP="00BA566B">
            <w:pPr>
              <w:keepNext/>
              <w:keepLines/>
              <w:spacing w:line="240" w:lineRule="auto"/>
              <w:ind w:firstLine="21"/>
              <w:jc w:val="center"/>
              <w:rPr>
                <w:sz w:val="20"/>
                <w:szCs w:val="20"/>
                <w:lang w:eastAsia="ru-RU"/>
              </w:rPr>
            </w:pPr>
            <w:r w:rsidRPr="00A80ACE">
              <w:rPr>
                <w:sz w:val="20"/>
                <w:szCs w:val="20"/>
                <w:lang w:eastAsia="ru-RU"/>
              </w:rPr>
              <w:t>19,22</w:t>
            </w:r>
          </w:p>
        </w:tc>
        <w:tc>
          <w:tcPr>
            <w:tcW w:w="1096" w:type="pct"/>
            <w:vAlign w:val="center"/>
          </w:tcPr>
          <w:p w:rsidR="00447AB3" w:rsidRPr="00A80ACE" w:rsidRDefault="00447AB3" w:rsidP="00BA566B">
            <w:pPr>
              <w:keepNext/>
              <w:keepLines/>
              <w:spacing w:line="240" w:lineRule="auto"/>
              <w:ind w:firstLine="0"/>
              <w:jc w:val="center"/>
              <w:rPr>
                <w:sz w:val="20"/>
                <w:szCs w:val="20"/>
                <w:lang w:eastAsia="ru-RU"/>
              </w:rPr>
            </w:pPr>
            <w:r w:rsidRPr="00A80ACE">
              <w:rPr>
                <w:sz w:val="20"/>
                <w:szCs w:val="20"/>
                <w:lang w:eastAsia="ru-RU"/>
              </w:rPr>
              <w:t>1922</w:t>
            </w:r>
          </w:p>
        </w:tc>
        <w:tc>
          <w:tcPr>
            <w:tcW w:w="1200" w:type="pct"/>
            <w:vAlign w:val="center"/>
          </w:tcPr>
          <w:p w:rsidR="00447AB3" w:rsidRPr="00A80ACE" w:rsidRDefault="00447AB3" w:rsidP="00BA566B">
            <w:pPr>
              <w:keepNext/>
              <w:keepLines/>
              <w:spacing w:line="240" w:lineRule="auto"/>
              <w:ind w:firstLine="0"/>
              <w:jc w:val="center"/>
              <w:rPr>
                <w:sz w:val="20"/>
                <w:szCs w:val="20"/>
                <w:lang w:eastAsia="ru-RU"/>
              </w:rPr>
            </w:pPr>
            <w:r w:rsidRPr="00A80ACE">
              <w:rPr>
                <w:sz w:val="20"/>
                <w:szCs w:val="20"/>
                <w:lang w:eastAsia="ru-RU"/>
              </w:rPr>
              <w:t>100,0</w:t>
            </w:r>
          </w:p>
        </w:tc>
      </w:tr>
      <w:tr w:rsidR="00447AB3" w:rsidRPr="00A80ACE">
        <w:trPr>
          <w:jc w:val="center"/>
        </w:trPr>
        <w:tc>
          <w:tcPr>
            <w:tcW w:w="1772" w:type="pct"/>
            <w:vAlign w:val="center"/>
          </w:tcPr>
          <w:p w:rsidR="00447AB3" w:rsidRPr="00A80ACE" w:rsidRDefault="00447AB3" w:rsidP="00B86B77">
            <w:pPr>
              <w:pStyle w:val="ListParagraph"/>
              <w:keepNext/>
              <w:keepLines/>
              <w:numPr>
                <w:ilvl w:val="0"/>
                <w:numId w:val="30"/>
              </w:numPr>
              <w:spacing w:line="240" w:lineRule="auto"/>
              <w:ind w:left="0" w:firstLine="0"/>
              <w:jc w:val="left"/>
              <w:rPr>
                <w:sz w:val="20"/>
                <w:szCs w:val="20"/>
                <w:lang w:eastAsia="ru-RU"/>
              </w:rPr>
            </w:pPr>
            <w:r w:rsidRPr="00A80ACE">
              <w:rPr>
                <w:sz w:val="20"/>
                <w:szCs w:val="20"/>
                <w:lang w:eastAsia="ru-RU"/>
              </w:rPr>
              <w:t>среднеэтажное жилищное строительство</w:t>
            </w:r>
          </w:p>
        </w:tc>
        <w:tc>
          <w:tcPr>
            <w:tcW w:w="932" w:type="pct"/>
            <w:vAlign w:val="center"/>
          </w:tcPr>
          <w:p w:rsidR="00447AB3" w:rsidRPr="00A80ACE" w:rsidRDefault="00447AB3" w:rsidP="00BA566B">
            <w:pPr>
              <w:keepNext/>
              <w:keepLines/>
              <w:spacing w:line="240" w:lineRule="auto"/>
              <w:ind w:firstLine="21"/>
              <w:jc w:val="center"/>
              <w:rPr>
                <w:sz w:val="20"/>
                <w:szCs w:val="20"/>
                <w:lang w:eastAsia="ru-RU"/>
              </w:rPr>
            </w:pPr>
            <w:r w:rsidRPr="00A80ACE">
              <w:rPr>
                <w:sz w:val="20"/>
                <w:szCs w:val="20"/>
                <w:lang w:eastAsia="ru-RU"/>
              </w:rPr>
              <w:t>8,00</w:t>
            </w:r>
          </w:p>
        </w:tc>
        <w:tc>
          <w:tcPr>
            <w:tcW w:w="1096" w:type="pct"/>
            <w:vAlign w:val="center"/>
          </w:tcPr>
          <w:p w:rsidR="00447AB3" w:rsidRPr="00A80ACE" w:rsidRDefault="00447AB3" w:rsidP="00BA566B">
            <w:pPr>
              <w:keepNext/>
              <w:keepLines/>
              <w:spacing w:line="240" w:lineRule="auto"/>
              <w:ind w:firstLine="0"/>
              <w:jc w:val="center"/>
              <w:rPr>
                <w:sz w:val="20"/>
                <w:szCs w:val="20"/>
                <w:lang w:eastAsia="ru-RU"/>
              </w:rPr>
            </w:pPr>
            <w:r w:rsidRPr="00A80ACE">
              <w:rPr>
                <w:sz w:val="20"/>
                <w:szCs w:val="20"/>
                <w:lang w:eastAsia="ru-RU"/>
              </w:rPr>
              <w:t>800</w:t>
            </w:r>
          </w:p>
        </w:tc>
        <w:tc>
          <w:tcPr>
            <w:tcW w:w="1200" w:type="pct"/>
            <w:vAlign w:val="center"/>
          </w:tcPr>
          <w:p w:rsidR="00447AB3" w:rsidRPr="00A80ACE" w:rsidRDefault="00447AB3" w:rsidP="00BA566B">
            <w:pPr>
              <w:keepNext/>
              <w:keepLines/>
              <w:spacing w:line="240" w:lineRule="auto"/>
              <w:ind w:firstLine="0"/>
              <w:jc w:val="center"/>
              <w:rPr>
                <w:sz w:val="20"/>
                <w:szCs w:val="20"/>
                <w:lang w:eastAsia="ru-RU"/>
              </w:rPr>
            </w:pPr>
            <w:r w:rsidRPr="00A80ACE">
              <w:rPr>
                <w:sz w:val="20"/>
                <w:szCs w:val="20"/>
                <w:lang w:eastAsia="ru-RU"/>
              </w:rPr>
              <w:t>100,0</w:t>
            </w:r>
          </w:p>
        </w:tc>
      </w:tr>
      <w:tr w:rsidR="00447AB3" w:rsidRPr="00A80ACE">
        <w:trPr>
          <w:jc w:val="center"/>
        </w:trPr>
        <w:tc>
          <w:tcPr>
            <w:tcW w:w="1772" w:type="pct"/>
            <w:vAlign w:val="center"/>
          </w:tcPr>
          <w:p w:rsidR="00447AB3" w:rsidRPr="00A80ACE" w:rsidRDefault="00447AB3" w:rsidP="00BA566B">
            <w:pPr>
              <w:keepNext/>
              <w:keepLines/>
              <w:spacing w:line="240" w:lineRule="auto"/>
              <w:ind w:firstLine="0"/>
              <w:rPr>
                <w:i/>
                <w:iCs/>
                <w:sz w:val="20"/>
                <w:szCs w:val="20"/>
                <w:lang w:eastAsia="ru-RU"/>
              </w:rPr>
            </w:pPr>
            <w:r w:rsidRPr="00A80ACE">
              <w:rPr>
                <w:i/>
                <w:iCs/>
                <w:sz w:val="20"/>
                <w:szCs w:val="20"/>
                <w:lang w:eastAsia="ru-RU"/>
              </w:rPr>
              <w:t>с. Чеускино</w:t>
            </w:r>
          </w:p>
        </w:tc>
        <w:tc>
          <w:tcPr>
            <w:tcW w:w="932" w:type="pct"/>
            <w:vAlign w:val="center"/>
          </w:tcPr>
          <w:p w:rsidR="00447AB3" w:rsidRPr="00A80ACE" w:rsidRDefault="00447AB3" w:rsidP="00BA566B">
            <w:pPr>
              <w:keepNext/>
              <w:keepLines/>
              <w:spacing w:line="240" w:lineRule="auto"/>
              <w:ind w:firstLine="21"/>
              <w:jc w:val="center"/>
              <w:rPr>
                <w:i/>
                <w:iCs/>
                <w:sz w:val="20"/>
                <w:szCs w:val="20"/>
                <w:lang w:eastAsia="ru-RU"/>
              </w:rPr>
            </w:pPr>
            <w:r w:rsidRPr="00A80ACE">
              <w:rPr>
                <w:i/>
                <w:iCs/>
                <w:sz w:val="20"/>
                <w:szCs w:val="20"/>
                <w:lang w:eastAsia="ru-RU"/>
              </w:rPr>
              <w:t>48,19</w:t>
            </w:r>
          </w:p>
        </w:tc>
        <w:tc>
          <w:tcPr>
            <w:tcW w:w="1096" w:type="pct"/>
            <w:vAlign w:val="center"/>
          </w:tcPr>
          <w:p w:rsidR="00447AB3" w:rsidRPr="00A80ACE" w:rsidRDefault="00447AB3" w:rsidP="00BA566B">
            <w:pPr>
              <w:keepNext/>
              <w:keepLines/>
              <w:spacing w:line="240" w:lineRule="auto"/>
              <w:ind w:firstLine="0"/>
              <w:jc w:val="center"/>
              <w:rPr>
                <w:i/>
                <w:iCs/>
                <w:sz w:val="20"/>
                <w:szCs w:val="20"/>
                <w:lang w:eastAsia="ru-RU"/>
              </w:rPr>
            </w:pPr>
            <w:r w:rsidRPr="00A80ACE">
              <w:rPr>
                <w:i/>
                <w:iCs/>
                <w:sz w:val="20"/>
                <w:szCs w:val="20"/>
                <w:lang w:eastAsia="ru-RU"/>
              </w:rPr>
              <w:t>2523</w:t>
            </w:r>
          </w:p>
        </w:tc>
        <w:tc>
          <w:tcPr>
            <w:tcW w:w="1200" w:type="pct"/>
            <w:vAlign w:val="center"/>
          </w:tcPr>
          <w:p w:rsidR="00447AB3" w:rsidRPr="00A80ACE" w:rsidRDefault="00447AB3" w:rsidP="00BA566B">
            <w:pPr>
              <w:keepNext/>
              <w:keepLines/>
              <w:spacing w:line="240" w:lineRule="auto"/>
              <w:ind w:firstLine="0"/>
              <w:jc w:val="center"/>
              <w:rPr>
                <w:i/>
                <w:iCs/>
                <w:sz w:val="20"/>
                <w:szCs w:val="20"/>
                <w:lang w:eastAsia="ru-RU"/>
              </w:rPr>
            </w:pPr>
            <w:r w:rsidRPr="00A80ACE">
              <w:rPr>
                <w:i/>
                <w:iCs/>
                <w:sz w:val="20"/>
                <w:szCs w:val="20"/>
                <w:lang w:eastAsia="ru-RU"/>
              </w:rPr>
              <w:t>52,4</w:t>
            </w:r>
          </w:p>
        </w:tc>
      </w:tr>
      <w:tr w:rsidR="00447AB3" w:rsidRPr="00A80ACE">
        <w:trPr>
          <w:jc w:val="center"/>
        </w:trPr>
        <w:tc>
          <w:tcPr>
            <w:tcW w:w="1772" w:type="pct"/>
            <w:vAlign w:val="center"/>
          </w:tcPr>
          <w:p w:rsidR="00447AB3" w:rsidRPr="00A80ACE" w:rsidRDefault="00447AB3" w:rsidP="00B86B77">
            <w:pPr>
              <w:pStyle w:val="ListParagraph"/>
              <w:keepNext/>
              <w:keepLines/>
              <w:numPr>
                <w:ilvl w:val="0"/>
                <w:numId w:val="30"/>
              </w:numPr>
              <w:spacing w:line="240" w:lineRule="auto"/>
              <w:ind w:left="0" w:firstLine="0"/>
              <w:jc w:val="left"/>
              <w:rPr>
                <w:sz w:val="20"/>
                <w:szCs w:val="20"/>
                <w:lang w:eastAsia="ru-RU"/>
              </w:rPr>
            </w:pPr>
            <w:r w:rsidRPr="00A80ACE">
              <w:rPr>
                <w:sz w:val="20"/>
                <w:szCs w:val="20"/>
                <w:lang w:eastAsia="ru-RU"/>
              </w:rPr>
              <w:t>индивидуальные и блокированные жилые дома</w:t>
            </w:r>
          </w:p>
        </w:tc>
        <w:tc>
          <w:tcPr>
            <w:tcW w:w="932" w:type="pct"/>
            <w:vAlign w:val="center"/>
          </w:tcPr>
          <w:p w:rsidR="00447AB3" w:rsidRPr="00A80ACE" w:rsidRDefault="00447AB3" w:rsidP="00BA566B">
            <w:pPr>
              <w:keepNext/>
              <w:keepLines/>
              <w:spacing w:line="240" w:lineRule="auto"/>
              <w:ind w:firstLine="21"/>
              <w:jc w:val="center"/>
              <w:rPr>
                <w:sz w:val="20"/>
                <w:szCs w:val="20"/>
                <w:lang w:eastAsia="ru-RU"/>
              </w:rPr>
            </w:pPr>
            <w:r w:rsidRPr="00A80ACE">
              <w:rPr>
                <w:sz w:val="20"/>
                <w:szCs w:val="20"/>
                <w:lang w:eastAsia="ru-RU"/>
              </w:rPr>
              <w:t>41,56</w:t>
            </w:r>
          </w:p>
        </w:tc>
        <w:tc>
          <w:tcPr>
            <w:tcW w:w="1096" w:type="pct"/>
            <w:vAlign w:val="center"/>
          </w:tcPr>
          <w:p w:rsidR="00447AB3" w:rsidRPr="00A80ACE" w:rsidRDefault="00447AB3" w:rsidP="00BA566B">
            <w:pPr>
              <w:keepNext/>
              <w:keepLines/>
              <w:spacing w:line="240" w:lineRule="auto"/>
              <w:ind w:firstLine="0"/>
              <w:jc w:val="center"/>
              <w:rPr>
                <w:sz w:val="20"/>
                <w:szCs w:val="20"/>
                <w:lang w:eastAsia="ru-RU"/>
              </w:rPr>
            </w:pPr>
            <w:r w:rsidRPr="00A80ACE">
              <w:rPr>
                <w:sz w:val="20"/>
                <w:szCs w:val="20"/>
                <w:lang w:eastAsia="ru-RU"/>
              </w:rPr>
              <w:t>2190</w:t>
            </w:r>
          </w:p>
        </w:tc>
        <w:tc>
          <w:tcPr>
            <w:tcW w:w="1200" w:type="pct"/>
            <w:vAlign w:val="center"/>
          </w:tcPr>
          <w:p w:rsidR="00447AB3" w:rsidRPr="00A80ACE" w:rsidRDefault="00447AB3" w:rsidP="00BA566B">
            <w:pPr>
              <w:keepNext/>
              <w:keepLines/>
              <w:spacing w:line="240" w:lineRule="auto"/>
              <w:ind w:firstLine="0"/>
              <w:jc w:val="center"/>
              <w:rPr>
                <w:sz w:val="20"/>
                <w:szCs w:val="20"/>
                <w:lang w:eastAsia="ru-RU"/>
              </w:rPr>
            </w:pPr>
            <w:r w:rsidRPr="00A80ACE">
              <w:rPr>
                <w:sz w:val="20"/>
                <w:szCs w:val="20"/>
                <w:lang w:eastAsia="ru-RU"/>
              </w:rPr>
              <w:t>52,7</w:t>
            </w:r>
          </w:p>
        </w:tc>
      </w:tr>
      <w:tr w:rsidR="00447AB3" w:rsidRPr="00A80ACE">
        <w:trPr>
          <w:jc w:val="center"/>
        </w:trPr>
        <w:tc>
          <w:tcPr>
            <w:tcW w:w="1772" w:type="pct"/>
            <w:vAlign w:val="center"/>
          </w:tcPr>
          <w:p w:rsidR="00447AB3" w:rsidRPr="00A80ACE" w:rsidRDefault="00447AB3" w:rsidP="00B86B77">
            <w:pPr>
              <w:pStyle w:val="ListParagraph"/>
              <w:keepNext/>
              <w:keepLines/>
              <w:numPr>
                <w:ilvl w:val="0"/>
                <w:numId w:val="30"/>
              </w:numPr>
              <w:spacing w:line="240" w:lineRule="auto"/>
              <w:ind w:left="0" w:firstLine="0"/>
              <w:jc w:val="left"/>
              <w:rPr>
                <w:sz w:val="20"/>
                <w:szCs w:val="20"/>
                <w:lang w:eastAsia="ru-RU"/>
              </w:rPr>
            </w:pPr>
            <w:r w:rsidRPr="00A80ACE">
              <w:rPr>
                <w:sz w:val="20"/>
                <w:szCs w:val="20"/>
                <w:lang w:eastAsia="ru-RU"/>
              </w:rPr>
              <w:t>малоэтажное жилищное строительство</w:t>
            </w:r>
          </w:p>
        </w:tc>
        <w:tc>
          <w:tcPr>
            <w:tcW w:w="932" w:type="pct"/>
            <w:vAlign w:val="center"/>
          </w:tcPr>
          <w:p w:rsidR="00447AB3" w:rsidRPr="00A80ACE" w:rsidRDefault="00447AB3" w:rsidP="00BA566B">
            <w:pPr>
              <w:keepNext/>
              <w:keepLines/>
              <w:spacing w:line="240" w:lineRule="auto"/>
              <w:ind w:firstLine="21"/>
              <w:jc w:val="center"/>
              <w:rPr>
                <w:sz w:val="20"/>
                <w:szCs w:val="20"/>
                <w:lang w:eastAsia="ru-RU"/>
              </w:rPr>
            </w:pPr>
            <w:r w:rsidRPr="00A80ACE">
              <w:rPr>
                <w:sz w:val="20"/>
                <w:szCs w:val="20"/>
                <w:lang w:eastAsia="ru-RU"/>
              </w:rPr>
              <w:t>6,63</w:t>
            </w:r>
          </w:p>
        </w:tc>
        <w:tc>
          <w:tcPr>
            <w:tcW w:w="1096" w:type="pct"/>
            <w:vAlign w:val="center"/>
          </w:tcPr>
          <w:p w:rsidR="00447AB3" w:rsidRPr="00A80ACE" w:rsidRDefault="00447AB3" w:rsidP="00BA566B">
            <w:pPr>
              <w:keepNext/>
              <w:keepLines/>
              <w:spacing w:line="240" w:lineRule="auto"/>
              <w:ind w:firstLine="0"/>
              <w:jc w:val="center"/>
              <w:rPr>
                <w:sz w:val="20"/>
                <w:szCs w:val="20"/>
                <w:lang w:eastAsia="ru-RU"/>
              </w:rPr>
            </w:pPr>
            <w:r w:rsidRPr="00A80ACE">
              <w:rPr>
                <w:sz w:val="20"/>
                <w:szCs w:val="20"/>
                <w:lang w:eastAsia="ru-RU"/>
              </w:rPr>
              <w:t>333</w:t>
            </w:r>
          </w:p>
        </w:tc>
        <w:tc>
          <w:tcPr>
            <w:tcW w:w="1200" w:type="pct"/>
            <w:vAlign w:val="center"/>
          </w:tcPr>
          <w:p w:rsidR="00447AB3" w:rsidRPr="00A80ACE" w:rsidRDefault="00447AB3" w:rsidP="00BA566B">
            <w:pPr>
              <w:keepNext/>
              <w:keepLines/>
              <w:spacing w:line="240" w:lineRule="auto"/>
              <w:ind w:firstLine="0"/>
              <w:jc w:val="center"/>
              <w:rPr>
                <w:sz w:val="20"/>
                <w:szCs w:val="20"/>
                <w:lang w:eastAsia="ru-RU"/>
              </w:rPr>
            </w:pPr>
            <w:r w:rsidRPr="00A80ACE">
              <w:rPr>
                <w:sz w:val="20"/>
                <w:szCs w:val="20"/>
                <w:lang w:eastAsia="ru-RU"/>
              </w:rPr>
              <w:t>50,2</w:t>
            </w:r>
          </w:p>
        </w:tc>
      </w:tr>
      <w:tr w:rsidR="00447AB3" w:rsidRPr="00A80ACE">
        <w:trPr>
          <w:jc w:val="center"/>
        </w:trPr>
        <w:tc>
          <w:tcPr>
            <w:tcW w:w="1772" w:type="pct"/>
            <w:vAlign w:val="center"/>
          </w:tcPr>
          <w:p w:rsidR="00447AB3" w:rsidRPr="00A80ACE" w:rsidRDefault="00447AB3" w:rsidP="00B86B77">
            <w:pPr>
              <w:pStyle w:val="ListParagraph"/>
              <w:keepNext/>
              <w:keepLines/>
              <w:numPr>
                <w:ilvl w:val="0"/>
                <w:numId w:val="30"/>
              </w:numPr>
              <w:spacing w:line="240" w:lineRule="auto"/>
              <w:ind w:left="0" w:firstLine="0"/>
              <w:jc w:val="left"/>
              <w:rPr>
                <w:sz w:val="20"/>
                <w:szCs w:val="20"/>
                <w:lang w:eastAsia="ru-RU"/>
              </w:rPr>
            </w:pPr>
            <w:r w:rsidRPr="00A80ACE">
              <w:rPr>
                <w:sz w:val="20"/>
                <w:szCs w:val="20"/>
                <w:lang w:eastAsia="ru-RU"/>
              </w:rPr>
              <w:t>среднеэтажное жилищное строительство</w:t>
            </w:r>
          </w:p>
        </w:tc>
        <w:tc>
          <w:tcPr>
            <w:tcW w:w="932" w:type="pct"/>
            <w:vAlign w:val="center"/>
          </w:tcPr>
          <w:p w:rsidR="00447AB3" w:rsidRPr="00A80ACE" w:rsidRDefault="00447AB3" w:rsidP="00BA566B">
            <w:pPr>
              <w:keepNext/>
              <w:keepLines/>
              <w:spacing w:line="240" w:lineRule="auto"/>
              <w:ind w:firstLine="21"/>
              <w:jc w:val="center"/>
              <w:rPr>
                <w:sz w:val="20"/>
                <w:szCs w:val="20"/>
                <w:lang w:eastAsia="ru-RU"/>
              </w:rPr>
            </w:pPr>
            <w:r w:rsidRPr="00A80ACE">
              <w:rPr>
                <w:sz w:val="20"/>
                <w:szCs w:val="20"/>
                <w:lang w:eastAsia="ru-RU"/>
              </w:rPr>
              <w:t>0,00</w:t>
            </w:r>
          </w:p>
        </w:tc>
        <w:tc>
          <w:tcPr>
            <w:tcW w:w="1096" w:type="pct"/>
            <w:vAlign w:val="center"/>
          </w:tcPr>
          <w:p w:rsidR="00447AB3" w:rsidRPr="00A80ACE" w:rsidRDefault="00447AB3" w:rsidP="00BA566B">
            <w:pPr>
              <w:keepNext/>
              <w:keepLines/>
              <w:spacing w:line="240" w:lineRule="auto"/>
              <w:ind w:firstLine="0"/>
              <w:jc w:val="center"/>
              <w:rPr>
                <w:sz w:val="20"/>
                <w:szCs w:val="20"/>
                <w:lang w:eastAsia="ru-RU"/>
              </w:rPr>
            </w:pPr>
            <w:r w:rsidRPr="00A80ACE">
              <w:rPr>
                <w:sz w:val="20"/>
                <w:szCs w:val="20"/>
                <w:lang w:eastAsia="ru-RU"/>
              </w:rPr>
              <w:t>0</w:t>
            </w:r>
          </w:p>
        </w:tc>
        <w:tc>
          <w:tcPr>
            <w:tcW w:w="1200" w:type="pct"/>
            <w:vAlign w:val="center"/>
          </w:tcPr>
          <w:p w:rsidR="00447AB3" w:rsidRPr="00A80ACE" w:rsidRDefault="00447AB3" w:rsidP="00BA566B">
            <w:pPr>
              <w:keepNext/>
              <w:keepLines/>
              <w:spacing w:line="240" w:lineRule="auto"/>
              <w:ind w:firstLine="0"/>
              <w:jc w:val="center"/>
              <w:rPr>
                <w:sz w:val="20"/>
                <w:szCs w:val="20"/>
                <w:lang w:eastAsia="ru-RU"/>
              </w:rPr>
            </w:pPr>
            <w:r w:rsidRPr="00A80ACE">
              <w:rPr>
                <w:sz w:val="20"/>
                <w:szCs w:val="20"/>
                <w:lang w:eastAsia="ru-RU"/>
              </w:rPr>
              <w:t>0,0</w:t>
            </w:r>
          </w:p>
        </w:tc>
      </w:tr>
    </w:tbl>
    <w:p w:rsidR="00447AB3" w:rsidRPr="00452A41" w:rsidRDefault="00447AB3" w:rsidP="00392E9D">
      <w:pPr>
        <w:spacing w:line="240" w:lineRule="auto"/>
        <w:jc w:val="center"/>
        <w:rPr>
          <w:color w:val="000000"/>
          <w:lang w:eastAsia="ru-RU"/>
        </w:rPr>
      </w:pPr>
    </w:p>
    <w:p w:rsidR="00447AB3" w:rsidRPr="00452A41" w:rsidRDefault="00447AB3" w:rsidP="00392E9D">
      <w:pPr>
        <w:spacing w:line="240" w:lineRule="auto"/>
      </w:pPr>
      <w:r w:rsidRPr="00452A41">
        <w:t xml:space="preserve">Жильё, попавшее в санитарные зоны промышленных площадок, сохраняется до амортизации. В перспективе данная территория должна озеленяться. Для уменьшения вредности от предприятий проектом предлагаются защитные лесопосадки вдоль границ производственных территорий и максимальное озеленение пустырей между жильём и производством. Новое жилищное строительство вблизи производственных зон, в пределах СЗЗ, не предусмотрено. </w:t>
      </w:r>
    </w:p>
    <w:p w:rsidR="00447AB3" w:rsidRPr="00452A41" w:rsidRDefault="00447AB3" w:rsidP="00392E9D">
      <w:pPr>
        <w:spacing w:line="240" w:lineRule="auto"/>
      </w:pPr>
      <w:r w:rsidRPr="00452A41">
        <w:t>При расчёте необходимых объёмов нового жилищного строительства исходим из того, что с развитием новых производств и инфраструктуры, уровень благосостояния местного населения будет повышаться и, следовательно, увеличатся возможности строительства нового жилья.</w:t>
      </w:r>
    </w:p>
    <w:p w:rsidR="00447AB3" w:rsidRPr="00452A41" w:rsidRDefault="00447AB3" w:rsidP="00392E9D">
      <w:pPr>
        <w:spacing w:line="240" w:lineRule="auto"/>
      </w:pPr>
      <w:r w:rsidRPr="00452A41">
        <w:t xml:space="preserve">В основу проектного решения развития </w:t>
      </w:r>
      <w:r w:rsidRPr="00452A41">
        <w:rPr>
          <w:lang w:eastAsia="ru-RU"/>
        </w:rPr>
        <w:t xml:space="preserve">сельского поселения Сингапай </w:t>
      </w:r>
      <w:r w:rsidRPr="00452A41">
        <w:t>положен принцип оптимального упорядочения и развития функциональных зон с чётким выделением жилой, общественно-деловой, производственной зоны, зон инженерной и транспортной инфраструктуры, зоны рекреационного назначения, зоны специального назначения.</w:t>
      </w:r>
    </w:p>
    <w:p w:rsidR="00447AB3" w:rsidRPr="00452A41" w:rsidRDefault="00447AB3" w:rsidP="00392E9D">
      <w:pPr>
        <w:spacing w:line="240" w:lineRule="auto"/>
      </w:pPr>
      <w:r w:rsidRPr="00452A41">
        <w:t>С учётом прогнозной численности населения к концу 2038 года и уровня средней жилищной обеспеченности, общий объём жилищного фонда в сельском поселении Сингапай должен составить не менее 184,0 тыс. м</w:t>
      </w:r>
      <w:r w:rsidRPr="00452A41">
        <w:rPr>
          <w:vertAlign w:val="superscript"/>
        </w:rPr>
        <w:t>2</w:t>
      </w:r>
      <w:r w:rsidRPr="00452A41">
        <w:t xml:space="preserve"> общей площади жилых помещений, в том числе п. Сингапай – 138,0 тыс. м</w:t>
      </w:r>
      <w:r w:rsidRPr="00452A41">
        <w:rPr>
          <w:vertAlign w:val="superscript"/>
        </w:rPr>
        <w:t>2</w:t>
      </w:r>
      <w:r w:rsidRPr="00452A41">
        <w:t>, с. Чеускино – 46,0 тыс. м</w:t>
      </w:r>
      <w:r w:rsidRPr="00452A41">
        <w:rPr>
          <w:vertAlign w:val="superscript"/>
        </w:rPr>
        <w:t>2</w:t>
      </w:r>
      <w:r w:rsidRPr="00452A41">
        <w:t>. Существующая жилая застройка будет сохранена исходя из технического состояния жилищного фонда. К концу расчётного срока предполагается снос непригодного для проживания жилищного фонда в полном объёме – 16,0 тыс. м</w:t>
      </w:r>
      <w:r w:rsidRPr="00452A41">
        <w:rPr>
          <w:vertAlign w:val="superscript"/>
        </w:rPr>
        <w:t xml:space="preserve">2 </w:t>
      </w:r>
      <w:r w:rsidRPr="00452A41">
        <w:t>общей площади жилых помещений. Объём жилищного строительства с учётом сноса непригодного для проживания жилья, прироста численности населения и увеличения показателя средней жилищной обеспеченности к концу расчётного срока должен составить не менее 110,0 тыс. м</w:t>
      </w:r>
      <w:r w:rsidRPr="00452A41">
        <w:rPr>
          <w:vertAlign w:val="superscript"/>
        </w:rPr>
        <w:t xml:space="preserve">2 </w:t>
      </w:r>
      <w:r w:rsidRPr="00452A41">
        <w:t>общей площади жилых помещений. Для достижения заданных параметров ежегодные темпы ввода жилья должны увеличиться и составить не менее 5,5 тыс. м</w:t>
      </w:r>
      <w:r w:rsidRPr="00452A41">
        <w:rPr>
          <w:vertAlign w:val="superscript"/>
        </w:rPr>
        <w:t>2</w:t>
      </w:r>
      <w:r w:rsidRPr="00452A41">
        <w:t>.</w:t>
      </w:r>
    </w:p>
    <w:p w:rsidR="00447AB3" w:rsidRPr="00452A41" w:rsidRDefault="00447AB3" w:rsidP="00392E9D">
      <w:pPr>
        <w:autoSpaceDE w:val="0"/>
        <w:autoSpaceDN w:val="0"/>
        <w:adjustRightInd w:val="0"/>
        <w:spacing w:line="240" w:lineRule="auto"/>
        <w:ind w:left="709"/>
        <w:jc w:val="right"/>
        <w:rPr>
          <w:lang w:eastAsia="ru-RU"/>
        </w:rPr>
        <w:sectPr w:rsidR="00447AB3" w:rsidRPr="00452A41" w:rsidSect="009B494B">
          <w:footerReference w:type="default" r:id="rId22"/>
          <w:footerReference w:type="first" r:id="rId23"/>
          <w:pgSz w:w="11906" w:h="16838"/>
          <w:pgMar w:top="1134" w:right="850" w:bottom="1134" w:left="1701" w:header="708" w:footer="708" w:gutter="0"/>
          <w:cols w:space="708"/>
          <w:titlePg/>
          <w:docGrid w:linePitch="360"/>
        </w:sectPr>
      </w:pPr>
    </w:p>
    <w:p w:rsidR="00447AB3" w:rsidRPr="00452A41" w:rsidRDefault="00447AB3" w:rsidP="00392E9D">
      <w:pPr>
        <w:autoSpaceDE w:val="0"/>
        <w:autoSpaceDN w:val="0"/>
        <w:adjustRightInd w:val="0"/>
        <w:spacing w:line="240" w:lineRule="auto"/>
        <w:ind w:left="709"/>
        <w:jc w:val="right"/>
        <w:rPr>
          <w:lang w:eastAsia="ru-RU"/>
        </w:rPr>
      </w:pPr>
      <w:r w:rsidRPr="00452A41">
        <w:rPr>
          <w:lang w:eastAsia="ru-RU"/>
        </w:rPr>
        <w:t xml:space="preserve">Таблица </w:t>
      </w:r>
      <w:r w:rsidRPr="00452A41">
        <w:t>1.7</w:t>
      </w:r>
    </w:p>
    <w:p w:rsidR="00447AB3" w:rsidRPr="00452A41" w:rsidRDefault="00447AB3" w:rsidP="00392E9D">
      <w:pPr>
        <w:spacing w:line="240" w:lineRule="auto"/>
        <w:jc w:val="center"/>
        <w:rPr>
          <w:color w:val="000000"/>
          <w:lang w:eastAsia="ru-RU"/>
        </w:rPr>
      </w:pPr>
      <w:r w:rsidRPr="00452A41">
        <w:rPr>
          <w:color w:val="000000"/>
          <w:lang w:eastAsia="ru-RU"/>
        </w:rPr>
        <w:t>Движение жилого фонда в сельском поселении Сингапай</w:t>
      </w:r>
    </w:p>
    <w:tbl>
      <w:tblPr>
        <w:tblW w:w="10154" w:type="dxa"/>
        <w:jc w:val="center"/>
        <w:tblLayout w:type="fixed"/>
        <w:tblLook w:val="00A0"/>
      </w:tblPr>
      <w:tblGrid>
        <w:gridCol w:w="2358"/>
        <w:gridCol w:w="1429"/>
        <w:gridCol w:w="1122"/>
        <w:gridCol w:w="1268"/>
        <w:gridCol w:w="1283"/>
        <w:gridCol w:w="1418"/>
        <w:gridCol w:w="1276"/>
      </w:tblGrid>
      <w:tr w:rsidR="00447AB3" w:rsidRPr="00A80ACE">
        <w:trPr>
          <w:trHeight w:val="170"/>
          <w:jc w:val="center"/>
        </w:trPr>
        <w:tc>
          <w:tcPr>
            <w:tcW w:w="2358" w:type="dxa"/>
            <w:vMerge w:val="restart"/>
            <w:tcBorders>
              <w:top w:val="single" w:sz="4" w:space="0" w:color="auto"/>
              <w:left w:val="single" w:sz="4" w:space="0" w:color="auto"/>
              <w:bottom w:val="single" w:sz="4" w:space="0" w:color="000000"/>
              <w:right w:val="single" w:sz="4" w:space="0" w:color="auto"/>
            </w:tcBorders>
            <w:vAlign w:val="center"/>
          </w:tcPr>
          <w:p w:rsidR="00447AB3" w:rsidRPr="00A80ACE" w:rsidRDefault="00447AB3" w:rsidP="00BA566B">
            <w:pPr>
              <w:spacing w:line="240" w:lineRule="auto"/>
              <w:ind w:firstLine="0"/>
              <w:jc w:val="center"/>
              <w:rPr>
                <w:color w:val="000000"/>
                <w:sz w:val="20"/>
                <w:szCs w:val="20"/>
                <w:lang w:eastAsia="ru-RU"/>
              </w:rPr>
            </w:pPr>
            <w:r w:rsidRPr="00A80ACE">
              <w:rPr>
                <w:color w:val="000000"/>
                <w:sz w:val="20"/>
                <w:szCs w:val="20"/>
                <w:lang w:eastAsia="ru-RU"/>
              </w:rPr>
              <w:t>Наименование</w:t>
            </w:r>
          </w:p>
        </w:tc>
        <w:tc>
          <w:tcPr>
            <w:tcW w:w="2551" w:type="dxa"/>
            <w:gridSpan w:val="2"/>
            <w:tcBorders>
              <w:top w:val="single" w:sz="4" w:space="0" w:color="auto"/>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color w:val="000000"/>
                <w:sz w:val="20"/>
                <w:szCs w:val="20"/>
                <w:lang w:eastAsia="ru-RU"/>
              </w:rPr>
            </w:pPr>
            <w:r w:rsidRPr="00A80ACE">
              <w:rPr>
                <w:color w:val="000000"/>
                <w:sz w:val="20"/>
                <w:szCs w:val="20"/>
                <w:lang w:eastAsia="ru-RU"/>
              </w:rPr>
              <w:t>Существующее положение, тыс. м</w:t>
            </w:r>
            <w:r w:rsidRPr="00A80ACE">
              <w:rPr>
                <w:color w:val="000000"/>
                <w:sz w:val="20"/>
                <w:szCs w:val="20"/>
                <w:vertAlign w:val="superscript"/>
                <w:lang w:eastAsia="ru-RU"/>
              </w:rPr>
              <w:t>2</w:t>
            </w:r>
          </w:p>
        </w:tc>
        <w:tc>
          <w:tcPr>
            <w:tcW w:w="2551" w:type="dxa"/>
            <w:gridSpan w:val="2"/>
            <w:tcBorders>
              <w:top w:val="single" w:sz="4" w:space="0" w:color="auto"/>
              <w:left w:val="nil"/>
              <w:bottom w:val="single" w:sz="4" w:space="0" w:color="auto"/>
              <w:right w:val="single" w:sz="4" w:space="0" w:color="000000"/>
            </w:tcBorders>
            <w:vAlign w:val="center"/>
          </w:tcPr>
          <w:p w:rsidR="00447AB3" w:rsidRPr="00A80ACE" w:rsidRDefault="00447AB3" w:rsidP="00BA566B">
            <w:pPr>
              <w:spacing w:line="240" w:lineRule="auto"/>
              <w:ind w:firstLine="0"/>
              <w:jc w:val="center"/>
              <w:rPr>
                <w:color w:val="000000"/>
                <w:sz w:val="20"/>
                <w:szCs w:val="20"/>
                <w:lang w:eastAsia="ru-RU"/>
              </w:rPr>
            </w:pPr>
            <w:r w:rsidRPr="00A80ACE">
              <w:rPr>
                <w:color w:val="000000"/>
                <w:sz w:val="20"/>
                <w:szCs w:val="20"/>
                <w:lang w:eastAsia="ru-RU"/>
              </w:rPr>
              <w:t>1 очередь, 2028 г.</w:t>
            </w:r>
          </w:p>
        </w:tc>
        <w:tc>
          <w:tcPr>
            <w:tcW w:w="2694" w:type="dxa"/>
            <w:gridSpan w:val="2"/>
            <w:tcBorders>
              <w:top w:val="single" w:sz="4" w:space="0" w:color="auto"/>
              <w:left w:val="nil"/>
              <w:bottom w:val="single" w:sz="4" w:space="0" w:color="auto"/>
              <w:right w:val="single" w:sz="4" w:space="0" w:color="000000"/>
            </w:tcBorders>
            <w:vAlign w:val="center"/>
          </w:tcPr>
          <w:p w:rsidR="00447AB3" w:rsidRPr="00A80ACE" w:rsidRDefault="00447AB3" w:rsidP="00BA566B">
            <w:pPr>
              <w:spacing w:line="240" w:lineRule="auto"/>
              <w:ind w:firstLine="38"/>
              <w:jc w:val="center"/>
              <w:rPr>
                <w:color w:val="000000"/>
                <w:sz w:val="20"/>
                <w:szCs w:val="20"/>
                <w:lang w:eastAsia="ru-RU"/>
              </w:rPr>
            </w:pPr>
            <w:r w:rsidRPr="00A80ACE">
              <w:rPr>
                <w:color w:val="000000"/>
                <w:sz w:val="20"/>
                <w:szCs w:val="20"/>
                <w:lang w:eastAsia="ru-RU"/>
              </w:rPr>
              <w:t>Расчётный срок, 2038 г.</w:t>
            </w:r>
          </w:p>
        </w:tc>
      </w:tr>
      <w:tr w:rsidR="00447AB3" w:rsidRPr="00A80ACE">
        <w:trPr>
          <w:trHeight w:val="170"/>
          <w:jc w:val="center"/>
        </w:trPr>
        <w:tc>
          <w:tcPr>
            <w:tcW w:w="2358" w:type="dxa"/>
            <w:vMerge/>
            <w:tcBorders>
              <w:top w:val="single" w:sz="4" w:space="0" w:color="auto"/>
              <w:left w:val="single" w:sz="4" w:space="0" w:color="auto"/>
              <w:bottom w:val="single" w:sz="4" w:space="0" w:color="000000"/>
              <w:right w:val="single" w:sz="4" w:space="0" w:color="auto"/>
            </w:tcBorders>
            <w:vAlign w:val="center"/>
          </w:tcPr>
          <w:p w:rsidR="00447AB3" w:rsidRPr="00A80ACE" w:rsidRDefault="00447AB3" w:rsidP="00BA566B">
            <w:pPr>
              <w:spacing w:line="240" w:lineRule="auto"/>
              <w:ind w:firstLine="0"/>
              <w:rPr>
                <w:color w:val="000000"/>
                <w:sz w:val="20"/>
                <w:szCs w:val="20"/>
                <w:lang w:eastAsia="ru-RU"/>
              </w:rPr>
            </w:pPr>
          </w:p>
        </w:tc>
        <w:tc>
          <w:tcPr>
            <w:tcW w:w="1429"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color w:val="000000"/>
                <w:sz w:val="20"/>
                <w:szCs w:val="20"/>
                <w:lang w:eastAsia="ru-RU"/>
              </w:rPr>
            </w:pPr>
            <w:r w:rsidRPr="00A80ACE">
              <w:rPr>
                <w:color w:val="000000"/>
                <w:sz w:val="20"/>
                <w:szCs w:val="20"/>
                <w:lang w:eastAsia="ru-RU"/>
              </w:rPr>
              <w:t>площадь, тыс. м</w:t>
            </w:r>
            <w:r w:rsidRPr="00A80ACE">
              <w:rPr>
                <w:color w:val="000000"/>
                <w:sz w:val="20"/>
                <w:szCs w:val="20"/>
                <w:vertAlign w:val="superscript"/>
                <w:lang w:eastAsia="ru-RU"/>
              </w:rPr>
              <w:t>2</w:t>
            </w:r>
          </w:p>
        </w:tc>
        <w:tc>
          <w:tcPr>
            <w:tcW w:w="1122"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color w:val="000000"/>
                <w:sz w:val="20"/>
                <w:szCs w:val="20"/>
                <w:lang w:eastAsia="ru-RU"/>
              </w:rPr>
            </w:pPr>
            <w:r w:rsidRPr="00A80ACE">
              <w:rPr>
                <w:color w:val="000000"/>
                <w:sz w:val="20"/>
                <w:szCs w:val="20"/>
                <w:lang w:eastAsia="ru-RU"/>
              </w:rPr>
              <w:t>обеспеченность, м</w:t>
            </w:r>
            <w:r w:rsidRPr="00A80ACE">
              <w:rPr>
                <w:color w:val="000000"/>
                <w:sz w:val="20"/>
                <w:szCs w:val="20"/>
                <w:vertAlign w:val="superscript"/>
                <w:lang w:eastAsia="ru-RU"/>
              </w:rPr>
              <w:t>2</w:t>
            </w:r>
            <w:r w:rsidRPr="00A80ACE">
              <w:rPr>
                <w:color w:val="000000"/>
                <w:sz w:val="20"/>
                <w:szCs w:val="20"/>
                <w:lang w:eastAsia="ru-RU"/>
              </w:rPr>
              <w:t>/чел.</w:t>
            </w:r>
          </w:p>
        </w:tc>
        <w:tc>
          <w:tcPr>
            <w:tcW w:w="1268"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color w:val="000000"/>
                <w:sz w:val="20"/>
                <w:szCs w:val="20"/>
                <w:lang w:eastAsia="ru-RU"/>
              </w:rPr>
            </w:pPr>
            <w:r w:rsidRPr="00A80ACE">
              <w:rPr>
                <w:color w:val="000000"/>
                <w:sz w:val="20"/>
                <w:szCs w:val="20"/>
                <w:lang w:eastAsia="ru-RU"/>
              </w:rPr>
              <w:t>площадь, тыс. м</w:t>
            </w:r>
            <w:r w:rsidRPr="00A80ACE">
              <w:rPr>
                <w:color w:val="000000"/>
                <w:sz w:val="20"/>
                <w:szCs w:val="20"/>
                <w:vertAlign w:val="superscript"/>
                <w:lang w:eastAsia="ru-RU"/>
              </w:rPr>
              <w:t>2</w:t>
            </w:r>
          </w:p>
        </w:tc>
        <w:tc>
          <w:tcPr>
            <w:tcW w:w="1283"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color w:val="000000"/>
                <w:sz w:val="20"/>
                <w:szCs w:val="20"/>
                <w:lang w:eastAsia="ru-RU"/>
              </w:rPr>
            </w:pPr>
            <w:r w:rsidRPr="00A80ACE">
              <w:rPr>
                <w:color w:val="000000"/>
                <w:sz w:val="20"/>
                <w:szCs w:val="20"/>
                <w:lang w:eastAsia="ru-RU"/>
              </w:rPr>
              <w:t>прирост нового, м</w:t>
            </w:r>
            <w:r w:rsidRPr="00A80ACE">
              <w:rPr>
                <w:color w:val="000000"/>
                <w:sz w:val="20"/>
                <w:szCs w:val="20"/>
                <w:vertAlign w:val="superscript"/>
                <w:lang w:eastAsia="ru-RU"/>
              </w:rPr>
              <w:t>2</w:t>
            </w:r>
          </w:p>
        </w:tc>
        <w:tc>
          <w:tcPr>
            <w:tcW w:w="1418"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color w:val="000000"/>
                <w:sz w:val="20"/>
                <w:szCs w:val="20"/>
                <w:lang w:eastAsia="ru-RU"/>
              </w:rPr>
            </w:pPr>
            <w:r w:rsidRPr="00A80ACE">
              <w:rPr>
                <w:color w:val="000000"/>
                <w:sz w:val="20"/>
                <w:szCs w:val="20"/>
                <w:lang w:eastAsia="ru-RU"/>
              </w:rPr>
              <w:t>площадь, тыс. м</w:t>
            </w:r>
            <w:r w:rsidRPr="00A80ACE">
              <w:rPr>
                <w:color w:val="000000"/>
                <w:sz w:val="20"/>
                <w:szCs w:val="20"/>
                <w:vertAlign w:val="superscript"/>
                <w:lang w:eastAsia="ru-RU"/>
              </w:rPr>
              <w:t>2</w:t>
            </w:r>
          </w:p>
        </w:tc>
        <w:tc>
          <w:tcPr>
            <w:tcW w:w="1276"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color w:val="000000"/>
                <w:sz w:val="20"/>
                <w:szCs w:val="20"/>
                <w:lang w:eastAsia="ru-RU"/>
              </w:rPr>
            </w:pPr>
            <w:r w:rsidRPr="00A80ACE">
              <w:rPr>
                <w:color w:val="000000"/>
                <w:sz w:val="20"/>
                <w:szCs w:val="20"/>
                <w:lang w:eastAsia="ru-RU"/>
              </w:rPr>
              <w:t>прирост нового, м</w:t>
            </w:r>
            <w:r w:rsidRPr="00A80ACE">
              <w:rPr>
                <w:color w:val="000000"/>
                <w:sz w:val="20"/>
                <w:szCs w:val="20"/>
                <w:vertAlign w:val="superscript"/>
                <w:lang w:eastAsia="ru-RU"/>
              </w:rPr>
              <w:t>2</w:t>
            </w:r>
          </w:p>
        </w:tc>
      </w:tr>
      <w:tr w:rsidR="00447AB3" w:rsidRPr="00A80ACE">
        <w:trPr>
          <w:trHeight w:val="170"/>
          <w:jc w:val="center"/>
        </w:trPr>
        <w:tc>
          <w:tcPr>
            <w:tcW w:w="2358" w:type="dxa"/>
            <w:tcBorders>
              <w:top w:val="nil"/>
              <w:left w:val="single" w:sz="4" w:space="0" w:color="auto"/>
              <w:bottom w:val="single" w:sz="4" w:space="0" w:color="auto"/>
              <w:right w:val="single" w:sz="4" w:space="0" w:color="auto"/>
            </w:tcBorders>
            <w:vAlign w:val="center"/>
          </w:tcPr>
          <w:p w:rsidR="00447AB3" w:rsidRPr="00A80ACE" w:rsidRDefault="00447AB3" w:rsidP="00BA566B">
            <w:pPr>
              <w:spacing w:line="240" w:lineRule="auto"/>
              <w:ind w:firstLine="0"/>
              <w:rPr>
                <w:b/>
                <w:bCs/>
                <w:color w:val="000000"/>
                <w:sz w:val="20"/>
                <w:szCs w:val="20"/>
                <w:lang w:eastAsia="ru-RU"/>
              </w:rPr>
            </w:pPr>
            <w:r w:rsidRPr="00A80ACE">
              <w:rPr>
                <w:b/>
                <w:bCs/>
                <w:color w:val="000000"/>
                <w:sz w:val="20"/>
                <w:szCs w:val="20"/>
                <w:lang w:eastAsia="ru-RU"/>
              </w:rPr>
              <w:t>Общая площадь жилого фонда</w:t>
            </w:r>
          </w:p>
        </w:tc>
        <w:tc>
          <w:tcPr>
            <w:tcW w:w="1429"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b/>
                <w:bCs/>
                <w:color w:val="000000"/>
                <w:sz w:val="20"/>
                <w:szCs w:val="20"/>
                <w:lang w:eastAsia="ru-RU"/>
              </w:rPr>
            </w:pPr>
            <w:r w:rsidRPr="00A80ACE">
              <w:rPr>
                <w:b/>
                <w:bCs/>
                <w:color w:val="000000"/>
                <w:sz w:val="20"/>
                <w:szCs w:val="20"/>
                <w:lang w:eastAsia="ru-RU"/>
              </w:rPr>
              <w:t>73,97</w:t>
            </w:r>
          </w:p>
        </w:tc>
        <w:tc>
          <w:tcPr>
            <w:tcW w:w="1122"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b/>
                <w:bCs/>
                <w:color w:val="000000"/>
                <w:sz w:val="20"/>
                <w:szCs w:val="20"/>
                <w:lang w:eastAsia="ru-RU"/>
              </w:rPr>
            </w:pPr>
            <w:r w:rsidRPr="00A80ACE">
              <w:rPr>
                <w:b/>
                <w:bCs/>
                <w:color w:val="000000"/>
                <w:sz w:val="20"/>
                <w:szCs w:val="20"/>
                <w:lang w:eastAsia="ru-RU"/>
              </w:rPr>
              <w:t>14,8</w:t>
            </w:r>
          </w:p>
        </w:tc>
        <w:tc>
          <w:tcPr>
            <w:tcW w:w="1268"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b/>
                <w:bCs/>
                <w:color w:val="000000"/>
                <w:sz w:val="20"/>
                <w:szCs w:val="20"/>
                <w:lang w:eastAsia="ru-RU"/>
              </w:rPr>
            </w:pPr>
            <w:r w:rsidRPr="00A80ACE">
              <w:rPr>
                <w:b/>
                <w:bCs/>
                <w:color w:val="000000"/>
                <w:sz w:val="20"/>
                <w:szCs w:val="20"/>
                <w:lang w:eastAsia="ru-RU"/>
              </w:rPr>
              <w:t>114,2</w:t>
            </w:r>
          </w:p>
        </w:tc>
        <w:tc>
          <w:tcPr>
            <w:tcW w:w="1283"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b/>
                <w:bCs/>
                <w:color w:val="000000"/>
                <w:sz w:val="20"/>
                <w:szCs w:val="20"/>
                <w:lang w:eastAsia="ru-RU"/>
              </w:rPr>
            </w:pPr>
            <w:r w:rsidRPr="00A80ACE">
              <w:rPr>
                <w:b/>
                <w:bCs/>
                <w:color w:val="000000"/>
                <w:sz w:val="20"/>
                <w:szCs w:val="20"/>
                <w:lang w:eastAsia="ru-RU"/>
              </w:rPr>
              <w:t>40,2</w:t>
            </w:r>
          </w:p>
        </w:tc>
        <w:tc>
          <w:tcPr>
            <w:tcW w:w="1418"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b/>
                <w:bCs/>
                <w:color w:val="000000"/>
                <w:sz w:val="20"/>
                <w:szCs w:val="20"/>
                <w:lang w:eastAsia="ru-RU"/>
              </w:rPr>
            </w:pPr>
            <w:r w:rsidRPr="00A80ACE">
              <w:rPr>
                <w:b/>
                <w:bCs/>
                <w:color w:val="000000"/>
                <w:sz w:val="20"/>
                <w:szCs w:val="20"/>
                <w:lang w:eastAsia="ru-RU"/>
              </w:rPr>
              <w:t>184,0</w:t>
            </w:r>
          </w:p>
        </w:tc>
        <w:tc>
          <w:tcPr>
            <w:tcW w:w="1276"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b/>
                <w:bCs/>
                <w:color w:val="000000"/>
                <w:sz w:val="20"/>
                <w:szCs w:val="20"/>
                <w:lang w:eastAsia="ru-RU"/>
              </w:rPr>
            </w:pPr>
            <w:r w:rsidRPr="00A80ACE">
              <w:rPr>
                <w:b/>
                <w:bCs/>
                <w:color w:val="000000"/>
                <w:sz w:val="20"/>
                <w:szCs w:val="20"/>
                <w:lang w:eastAsia="ru-RU"/>
              </w:rPr>
              <w:t>110,0</w:t>
            </w:r>
          </w:p>
        </w:tc>
      </w:tr>
      <w:tr w:rsidR="00447AB3" w:rsidRPr="00A80ACE">
        <w:trPr>
          <w:trHeight w:val="170"/>
          <w:jc w:val="center"/>
        </w:trPr>
        <w:tc>
          <w:tcPr>
            <w:tcW w:w="2358" w:type="dxa"/>
            <w:tcBorders>
              <w:top w:val="nil"/>
              <w:left w:val="single" w:sz="4" w:space="0" w:color="auto"/>
              <w:bottom w:val="single" w:sz="4" w:space="0" w:color="auto"/>
              <w:right w:val="single" w:sz="4" w:space="0" w:color="auto"/>
            </w:tcBorders>
            <w:vAlign w:val="center"/>
          </w:tcPr>
          <w:p w:rsidR="00447AB3" w:rsidRPr="00A80ACE" w:rsidRDefault="00447AB3" w:rsidP="00B86B77">
            <w:pPr>
              <w:pStyle w:val="ListParagraph"/>
              <w:numPr>
                <w:ilvl w:val="0"/>
                <w:numId w:val="29"/>
              </w:numPr>
              <w:spacing w:line="240" w:lineRule="auto"/>
              <w:ind w:left="0" w:firstLine="0"/>
              <w:jc w:val="left"/>
              <w:rPr>
                <w:color w:val="000000"/>
                <w:sz w:val="20"/>
                <w:szCs w:val="20"/>
                <w:lang w:eastAsia="ru-RU"/>
              </w:rPr>
            </w:pPr>
            <w:r w:rsidRPr="00A80ACE">
              <w:rPr>
                <w:color w:val="000000"/>
                <w:sz w:val="20"/>
                <w:szCs w:val="20"/>
                <w:lang w:eastAsia="ru-RU"/>
              </w:rPr>
              <w:t>п. Сингапай</w:t>
            </w:r>
          </w:p>
        </w:tc>
        <w:tc>
          <w:tcPr>
            <w:tcW w:w="1429"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color w:val="000000"/>
                <w:sz w:val="20"/>
                <w:szCs w:val="20"/>
                <w:lang w:eastAsia="ru-RU"/>
              </w:rPr>
            </w:pPr>
            <w:r w:rsidRPr="00A80ACE">
              <w:rPr>
                <w:color w:val="000000"/>
                <w:sz w:val="20"/>
                <w:szCs w:val="20"/>
                <w:lang w:eastAsia="ru-RU"/>
              </w:rPr>
              <w:t>50,96</w:t>
            </w:r>
          </w:p>
        </w:tc>
        <w:tc>
          <w:tcPr>
            <w:tcW w:w="1122"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color w:val="000000"/>
                <w:sz w:val="20"/>
                <w:szCs w:val="20"/>
                <w:lang w:eastAsia="ru-RU"/>
              </w:rPr>
            </w:pPr>
            <w:r w:rsidRPr="00A80ACE">
              <w:rPr>
                <w:color w:val="000000"/>
                <w:sz w:val="20"/>
                <w:szCs w:val="20"/>
                <w:lang w:eastAsia="ru-RU"/>
              </w:rPr>
              <w:t>13,5</w:t>
            </w:r>
          </w:p>
        </w:tc>
        <w:tc>
          <w:tcPr>
            <w:tcW w:w="1268"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color w:val="000000"/>
                <w:sz w:val="20"/>
                <w:szCs w:val="20"/>
                <w:lang w:eastAsia="ru-RU"/>
              </w:rPr>
            </w:pPr>
            <w:r w:rsidRPr="00A80ACE">
              <w:rPr>
                <w:color w:val="000000"/>
                <w:sz w:val="20"/>
                <w:szCs w:val="20"/>
                <w:lang w:eastAsia="ru-RU"/>
              </w:rPr>
              <w:t>83,2</w:t>
            </w:r>
          </w:p>
        </w:tc>
        <w:tc>
          <w:tcPr>
            <w:tcW w:w="1283"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color w:val="000000"/>
                <w:sz w:val="20"/>
                <w:szCs w:val="20"/>
                <w:lang w:eastAsia="ru-RU"/>
              </w:rPr>
            </w:pPr>
            <w:r w:rsidRPr="00A80ACE">
              <w:rPr>
                <w:color w:val="000000"/>
                <w:sz w:val="20"/>
                <w:szCs w:val="20"/>
                <w:lang w:eastAsia="ru-RU"/>
              </w:rPr>
              <w:t>32,3</w:t>
            </w:r>
          </w:p>
        </w:tc>
        <w:tc>
          <w:tcPr>
            <w:tcW w:w="1418"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color w:val="000000"/>
                <w:sz w:val="20"/>
                <w:szCs w:val="20"/>
                <w:lang w:eastAsia="ru-RU"/>
              </w:rPr>
            </w:pPr>
            <w:r w:rsidRPr="00A80ACE">
              <w:rPr>
                <w:color w:val="000000"/>
                <w:sz w:val="20"/>
                <w:szCs w:val="20"/>
                <w:lang w:eastAsia="ru-RU"/>
              </w:rPr>
              <w:t>138,0</w:t>
            </w:r>
          </w:p>
        </w:tc>
        <w:tc>
          <w:tcPr>
            <w:tcW w:w="1276"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color w:val="000000"/>
                <w:sz w:val="20"/>
                <w:szCs w:val="20"/>
                <w:lang w:eastAsia="ru-RU"/>
              </w:rPr>
            </w:pPr>
            <w:r w:rsidRPr="00A80ACE">
              <w:rPr>
                <w:color w:val="000000"/>
                <w:sz w:val="20"/>
                <w:szCs w:val="20"/>
                <w:lang w:eastAsia="ru-RU"/>
              </w:rPr>
              <w:t>87,0</w:t>
            </w:r>
          </w:p>
        </w:tc>
      </w:tr>
      <w:tr w:rsidR="00447AB3" w:rsidRPr="00A80ACE">
        <w:trPr>
          <w:trHeight w:val="170"/>
          <w:jc w:val="center"/>
        </w:trPr>
        <w:tc>
          <w:tcPr>
            <w:tcW w:w="2358" w:type="dxa"/>
            <w:tcBorders>
              <w:top w:val="nil"/>
              <w:left w:val="single" w:sz="4" w:space="0" w:color="auto"/>
              <w:bottom w:val="single" w:sz="4" w:space="0" w:color="auto"/>
              <w:right w:val="single" w:sz="4" w:space="0" w:color="auto"/>
            </w:tcBorders>
            <w:vAlign w:val="center"/>
          </w:tcPr>
          <w:p w:rsidR="00447AB3" w:rsidRPr="00A80ACE" w:rsidRDefault="00447AB3" w:rsidP="00B86B77">
            <w:pPr>
              <w:pStyle w:val="ListParagraph"/>
              <w:numPr>
                <w:ilvl w:val="0"/>
                <w:numId w:val="29"/>
              </w:numPr>
              <w:spacing w:line="240" w:lineRule="auto"/>
              <w:ind w:left="0" w:firstLine="0"/>
              <w:jc w:val="left"/>
              <w:rPr>
                <w:color w:val="000000"/>
                <w:sz w:val="20"/>
                <w:szCs w:val="20"/>
                <w:lang w:eastAsia="ru-RU"/>
              </w:rPr>
            </w:pPr>
            <w:r w:rsidRPr="00A80ACE">
              <w:rPr>
                <w:color w:val="000000"/>
                <w:sz w:val="20"/>
                <w:szCs w:val="20"/>
                <w:lang w:eastAsia="ru-RU"/>
              </w:rPr>
              <w:t>с. Чеускино</w:t>
            </w:r>
          </w:p>
        </w:tc>
        <w:tc>
          <w:tcPr>
            <w:tcW w:w="1429"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color w:val="000000"/>
                <w:sz w:val="20"/>
                <w:szCs w:val="20"/>
                <w:lang w:eastAsia="ru-RU"/>
              </w:rPr>
            </w:pPr>
            <w:r w:rsidRPr="00A80ACE">
              <w:rPr>
                <w:color w:val="000000"/>
                <w:sz w:val="20"/>
                <w:szCs w:val="20"/>
                <w:lang w:eastAsia="ru-RU"/>
              </w:rPr>
              <w:t>23,02</w:t>
            </w:r>
          </w:p>
        </w:tc>
        <w:tc>
          <w:tcPr>
            <w:tcW w:w="1122"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color w:val="000000"/>
                <w:sz w:val="20"/>
                <w:szCs w:val="20"/>
                <w:lang w:eastAsia="ru-RU"/>
              </w:rPr>
            </w:pPr>
            <w:r w:rsidRPr="00A80ACE">
              <w:rPr>
                <w:color w:val="000000"/>
                <w:sz w:val="20"/>
                <w:szCs w:val="20"/>
                <w:lang w:eastAsia="ru-RU"/>
              </w:rPr>
              <w:t>19,1</w:t>
            </w:r>
          </w:p>
        </w:tc>
        <w:tc>
          <w:tcPr>
            <w:tcW w:w="1268"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color w:val="000000"/>
                <w:sz w:val="20"/>
                <w:szCs w:val="20"/>
                <w:lang w:eastAsia="ru-RU"/>
              </w:rPr>
            </w:pPr>
            <w:r w:rsidRPr="00A80ACE">
              <w:rPr>
                <w:color w:val="000000"/>
                <w:sz w:val="20"/>
                <w:szCs w:val="20"/>
                <w:lang w:eastAsia="ru-RU"/>
              </w:rPr>
              <w:t>31,0</w:t>
            </w:r>
          </w:p>
        </w:tc>
        <w:tc>
          <w:tcPr>
            <w:tcW w:w="1283"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color w:val="000000"/>
                <w:sz w:val="20"/>
                <w:szCs w:val="20"/>
                <w:lang w:eastAsia="ru-RU"/>
              </w:rPr>
            </w:pPr>
            <w:r w:rsidRPr="00A80ACE">
              <w:rPr>
                <w:color w:val="000000"/>
                <w:sz w:val="20"/>
                <w:szCs w:val="20"/>
                <w:lang w:eastAsia="ru-RU"/>
              </w:rPr>
              <w:t>7,9</w:t>
            </w:r>
          </w:p>
        </w:tc>
        <w:tc>
          <w:tcPr>
            <w:tcW w:w="1418"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color w:val="000000"/>
                <w:sz w:val="20"/>
                <w:szCs w:val="20"/>
                <w:lang w:eastAsia="ru-RU"/>
              </w:rPr>
            </w:pPr>
            <w:r w:rsidRPr="00A80ACE">
              <w:rPr>
                <w:color w:val="000000"/>
                <w:sz w:val="20"/>
                <w:szCs w:val="20"/>
                <w:lang w:eastAsia="ru-RU"/>
              </w:rPr>
              <w:t>46,0</w:t>
            </w:r>
          </w:p>
        </w:tc>
        <w:tc>
          <w:tcPr>
            <w:tcW w:w="1276" w:type="dxa"/>
            <w:tcBorders>
              <w:top w:val="nil"/>
              <w:left w:val="nil"/>
              <w:bottom w:val="single" w:sz="4" w:space="0" w:color="auto"/>
              <w:right w:val="single" w:sz="4" w:space="0" w:color="auto"/>
            </w:tcBorders>
            <w:vAlign w:val="center"/>
          </w:tcPr>
          <w:p w:rsidR="00447AB3" w:rsidRPr="00A80ACE" w:rsidRDefault="00447AB3" w:rsidP="00BA566B">
            <w:pPr>
              <w:spacing w:line="240" w:lineRule="auto"/>
              <w:ind w:firstLine="0"/>
              <w:jc w:val="center"/>
              <w:rPr>
                <w:color w:val="000000"/>
                <w:sz w:val="20"/>
                <w:szCs w:val="20"/>
                <w:lang w:eastAsia="ru-RU"/>
              </w:rPr>
            </w:pPr>
            <w:r w:rsidRPr="00A80ACE">
              <w:rPr>
                <w:color w:val="000000"/>
                <w:sz w:val="20"/>
                <w:szCs w:val="20"/>
                <w:lang w:eastAsia="ru-RU"/>
              </w:rPr>
              <w:t>23,0</w:t>
            </w:r>
          </w:p>
        </w:tc>
      </w:tr>
    </w:tbl>
    <w:p w:rsidR="00447AB3" w:rsidRPr="00452A41" w:rsidRDefault="00447AB3" w:rsidP="00392E9D">
      <w:pPr>
        <w:jc w:val="right"/>
      </w:pPr>
    </w:p>
    <w:p w:rsidR="00447AB3" w:rsidRPr="00452A41" w:rsidRDefault="00447AB3" w:rsidP="00392E9D">
      <w:pPr>
        <w:jc w:val="right"/>
        <w:sectPr w:rsidR="00447AB3" w:rsidRPr="00452A41" w:rsidSect="009B494B">
          <w:pgSz w:w="11906" w:h="16838"/>
          <w:pgMar w:top="1134" w:right="850" w:bottom="1134" w:left="1701" w:header="708" w:footer="708" w:gutter="0"/>
          <w:cols w:space="708"/>
          <w:titlePg/>
          <w:docGrid w:linePitch="360"/>
        </w:sectPr>
      </w:pPr>
    </w:p>
    <w:p w:rsidR="00447AB3" w:rsidRPr="00452A41" w:rsidRDefault="00447AB3" w:rsidP="00B86B77">
      <w:pPr>
        <w:keepNext/>
        <w:keepLines/>
        <w:numPr>
          <w:ilvl w:val="0"/>
          <w:numId w:val="55"/>
        </w:numPr>
        <w:spacing w:before="60" w:after="60" w:line="360" w:lineRule="auto"/>
        <w:ind w:left="0" w:firstLine="709"/>
        <w:jc w:val="left"/>
        <w:outlineLvl w:val="1"/>
        <w:rPr>
          <w:b/>
          <w:bCs/>
          <w:lang w:eastAsia="ru-RU"/>
        </w:rPr>
      </w:pPr>
      <w:bookmarkStart w:id="79" w:name="_Toc531780278"/>
      <w:r w:rsidRPr="00452A41">
        <w:rPr>
          <w:b/>
          <w:bCs/>
          <w:lang w:eastAsia="ru-RU"/>
        </w:rPr>
        <w:t>Прогноз изменения доходов населения</w:t>
      </w:r>
      <w:bookmarkEnd w:id="79"/>
    </w:p>
    <w:bookmarkEnd w:id="72"/>
    <w:p w:rsidR="00447AB3" w:rsidRPr="00452A41" w:rsidRDefault="00447AB3" w:rsidP="00392E9D">
      <w:pPr>
        <w:spacing w:line="240" w:lineRule="auto"/>
      </w:pPr>
      <w:r w:rsidRPr="00452A41">
        <w:t>Изменения доходов населения Нефтеюганского района, согластно стратегии социально-экономического развития муниципального образования Нефтеюганский район на период до 2030 года, утвержденной решением Думы Нефтеюганского района от 27.05.2015 № 600, представленн в таблице ниже:</w:t>
      </w:r>
    </w:p>
    <w:p w:rsidR="00447AB3" w:rsidRPr="00452A41" w:rsidRDefault="00447AB3" w:rsidP="00392E9D">
      <w:pPr>
        <w:autoSpaceDE w:val="0"/>
        <w:autoSpaceDN w:val="0"/>
        <w:adjustRightInd w:val="0"/>
        <w:spacing w:line="240" w:lineRule="auto"/>
        <w:ind w:left="709"/>
        <w:jc w:val="right"/>
        <w:rPr>
          <w:lang w:eastAsia="ru-RU"/>
        </w:rPr>
      </w:pPr>
      <w:r w:rsidRPr="00452A41">
        <w:rPr>
          <w:lang w:eastAsia="ru-RU"/>
        </w:rPr>
        <w:t xml:space="preserve">Таблица </w:t>
      </w:r>
      <w:r w:rsidRPr="00452A41">
        <w:t>1.8</w:t>
      </w:r>
    </w:p>
    <w:p w:rsidR="00447AB3" w:rsidRPr="00452A41" w:rsidRDefault="00447AB3" w:rsidP="00392E9D">
      <w:pPr>
        <w:spacing w:line="240" w:lineRule="auto"/>
        <w:jc w:val="center"/>
        <w:rPr>
          <w:color w:val="000000"/>
          <w:lang w:eastAsia="ru-RU"/>
        </w:rPr>
      </w:pPr>
      <w:r w:rsidRPr="00452A41">
        <w:t>Система целевых показателей Стратегии социально-экономического развития Нефтеюганского района до 2030 года</w:t>
      </w:r>
    </w:p>
    <w:tbl>
      <w:tblPr>
        <w:tblW w:w="506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460"/>
        <w:gridCol w:w="801"/>
        <w:gridCol w:w="801"/>
        <w:gridCol w:w="666"/>
        <w:gridCol w:w="666"/>
        <w:gridCol w:w="801"/>
        <w:gridCol w:w="801"/>
        <w:gridCol w:w="801"/>
        <w:gridCol w:w="801"/>
        <w:gridCol w:w="801"/>
        <w:gridCol w:w="801"/>
        <w:gridCol w:w="801"/>
      </w:tblGrid>
      <w:tr w:rsidR="00447AB3" w:rsidRPr="00A80ACE">
        <w:trPr>
          <w:trHeight w:val="20"/>
          <w:tblHeader/>
          <w:jc w:val="center"/>
        </w:trPr>
        <w:tc>
          <w:tcPr>
            <w:tcW w:w="716"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sz w:val="18"/>
                <w:szCs w:val="18"/>
              </w:rPr>
            </w:pPr>
            <w:r w:rsidRPr="00A80ACE">
              <w:rPr>
                <w:rFonts w:ascii="Times New Roman" w:hAnsi="Times New Roman" w:cs="Times New Roman"/>
                <w:sz w:val="18"/>
                <w:szCs w:val="18"/>
              </w:rPr>
              <w:t>Наименование контрольного показателя</w:t>
            </w:r>
          </w:p>
        </w:tc>
        <w:tc>
          <w:tcPr>
            <w:tcW w:w="396"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sz w:val="18"/>
                <w:szCs w:val="18"/>
              </w:rPr>
            </w:pPr>
            <w:r w:rsidRPr="00A80ACE">
              <w:rPr>
                <w:rFonts w:ascii="Times New Roman" w:hAnsi="Times New Roman" w:cs="Times New Roman"/>
                <w:sz w:val="18"/>
                <w:szCs w:val="18"/>
              </w:rPr>
              <w:t>2016</w:t>
            </w:r>
          </w:p>
        </w:tc>
        <w:tc>
          <w:tcPr>
            <w:tcW w:w="396"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sz w:val="18"/>
                <w:szCs w:val="18"/>
              </w:rPr>
            </w:pPr>
            <w:r w:rsidRPr="00A80ACE">
              <w:rPr>
                <w:rFonts w:ascii="Times New Roman" w:hAnsi="Times New Roman" w:cs="Times New Roman"/>
                <w:sz w:val="18"/>
                <w:szCs w:val="18"/>
              </w:rPr>
              <w:t>2017</w:t>
            </w:r>
          </w:p>
        </w:tc>
        <w:tc>
          <w:tcPr>
            <w:tcW w:w="330"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sz w:val="18"/>
                <w:szCs w:val="18"/>
              </w:rPr>
            </w:pPr>
            <w:r w:rsidRPr="00A80ACE">
              <w:rPr>
                <w:rFonts w:ascii="Times New Roman" w:hAnsi="Times New Roman" w:cs="Times New Roman"/>
                <w:sz w:val="18"/>
                <w:szCs w:val="18"/>
              </w:rPr>
              <w:t>2018</w:t>
            </w:r>
          </w:p>
        </w:tc>
        <w:tc>
          <w:tcPr>
            <w:tcW w:w="390"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sz w:val="18"/>
                <w:szCs w:val="18"/>
              </w:rPr>
            </w:pPr>
            <w:r w:rsidRPr="00A80ACE">
              <w:rPr>
                <w:rFonts w:ascii="Times New Roman" w:hAnsi="Times New Roman" w:cs="Times New Roman"/>
                <w:sz w:val="18"/>
                <w:szCs w:val="18"/>
              </w:rPr>
              <w:t>2019</w:t>
            </w:r>
          </w:p>
        </w:tc>
        <w:tc>
          <w:tcPr>
            <w:tcW w:w="396"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sz w:val="18"/>
                <w:szCs w:val="18"/>
              </w:rPr>
            </w:pPr>
            <w:r w:rsidRPr="00A80ACE">
              <w:rPr>
                <w:rFonts w:ascii="Times New Roman" w:hAnsi="Times New Roman" w:cs="Times New Roman"/>
                <w:sz w:val="18"/>
                <w:szCs w:val="18"/>
              </w:rPr>
              <w:t>2020</w:t>
            </w:r>
          </w:p>
        </w:tc>
        <w:tc>
          <w:tcPr>
            <w:tcW w:w="396"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sz w:val="18"/>
                <w:szCs w:val="18"/>
              </w:rPr>
            </w:pPr>
            <w:r w:rsidRPr="00A80ACE">
              <w:rPr>
                <w:rFonts w:ascii="Times New Roman" w:hAnsi="Times New Roman" w:cs="Times New Roman"/>
                <w:sz w:val="18"/>
                <w:szCs w:val="18"/>
              </w:rPr>
              <w:t>2021</w:t>
            </w:r>
          </w:p>
        </w:tc>
        <w:tc>
          <w:tcPr>
            <w:tcW w:w="396"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sz w:val="18"/>
                <w:szCs w:val="18"/>
              </w:rPr>
            </w:pPr>
            <w:r w:rsidRPr="00A80ACE">
              <w:rPr>
                <w:rFonts w:ascii="Times New Roman" w:hAnsi="Times New Roman" w:cs="Times New Roman"/>
                <w:sz w:val="18"/>
                <w:szCs w:val="18"/>
              </w:rPr>
              <w:t>2022</w:t>
            </w:r>
          </w:p>
        </w:tc>
        <w:tc>
          <w:tcPr>
            <w:tcW w:w="396"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sz w:val="18"/>
                <w:szCs w:val="18"/>
              </w:rPr>
            </w:pPr>
            <w:r w:rsidRPr="00A80ACE">
              <w:rPr>
                <w:rFonts w:ascii="Times New Roman" w:hAnsi="Times New Roman" w:cs="Times New Roman"/>
                <w:sz w:val="18"/>
                <w:szCs w:val="18"/>
              </w:rPr>
              <w:t>2023</w:t>
            </w:r>
          </w:p>
        </w:tc>
        <w:tc>
          <w:tcPr>
            <w:tcW w:w="396"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sz w:val="18"/>
                <w:szCs w:val="18"/>
              </w:rPr>
            </w:pPr>
            <w:r w:rsidRPr="00A80ACE">
              <w:rPr>
                <w:rFonts w:ascii="Times New Roman" w:hAnsi="Times New Roman" w:cs="Times New Roman"/>
                <w:sz w:val="18"/>
                <w:szCs w:val="18"/>
              </w:rPr>
              <w:t>2024</w:t>
            </w:r>
          </w:p>
        </w:tc>
        <w:tc>
          <w:tcPr>
            <w:tcW w:w="396"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sz w:val="18"/>
                <w:szCs w:val="18"/>
              </w:rPr>
            </w:pPr>
            <w:r w:rsidRPr="00A80ACE">
              <w:rPr>
                <w:rFonts w:ascii="Times New Roman" w:hAnsi="Times New Roman" w:cs="Times New Roman"/>
                <w:sz w:val="18"/>
                <w:szCs w:val="18"/>
              </w:rPr>
              <w:t>2025</w:t>
            </w:r>
          </w:p>
        </w:tc>
        <w:tc>
          <w:tcPr>
            <w:tcW w:w="396"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sz w:val="18"/>
                <w:szCs w:val="18"/>
              </w:rPr>
            </w:pPr>
            <w:r w:rsidRPr="00A80ACE">
              <w:rPr>
                <w:rFonts w:ascii="Times New Roman" w:hAnsi="Times New Roman" w:cs="Times New Roman"/>
                <w:sz w:val="18"/>
                <w:szCs w:val="18"/>
              </w:rPr>
              <w:t>2030</w:t>
            </w:r>
          </w:p>
        </w:tc>
      </w:tr>
      <w:tr w:rsidR="00447AB3" w:rsidRPr="00A80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20"/>
          <w:jc w:val="center"/>
        </w:trPr>
        <w:tc>
          <w:tcPr>
            <w:tcW w:w="716"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affff1"/>
              <w:rPr>
                <w:color w:val="000000"/>
                <w:sz w:val="18"/>
                <w:szCs w:val="18"/>
              </w:rPr>
            </w:pPr>
            <w:r w:rsidRPr="00A80ACE">
              <w:rPr>
                <w:color w:val="000000"/>
                <w:sz w:val="18"/>
                <w:szCs w:val="18"/>
              </w:rPr>
              <w:t>Среднедушевые месячные доходы населения</w:t>
            </w:r>
          </w:p>
        </w:tc>
        <w:tc>
          <w:tcPr>
            <w:tcW w:w="396"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sz w:val="18"/>
                <w:szCs w:val="18"/>
              </w:rPr>
            </w:pPr>
            <w:r w:rsidRPr="00A80ACE">
              <w:rPr>
                <w:rFonts w:ascii="Times New Roman" w:hAnsi="Times New Roman" w:cs="Times New Roman"/>
                <w:sz w:val="18"/>
                <w:szCs w:val="18"/>
              </w:rPr>
              <w:t>48919,3</w:t>
            </w:r>
          </w:p>
        </w:tc>
        <w:tc>
          <w:tcPr>
            <w:tcW w:w="396"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sz w:val="18"/>
                <w:szCs w:val="18"/>
              </w:rPr>
            </w:pPr>
            <w:r w:rsidRPr="00A80ACE">
              <w:rPr>
                <w:rFonts w:ascii="Times New Roman" w:hAnsi="Times New Roman" w:cs="Times New Roman"/>
                <w:sz w:val="18"/>
                <w:szCs w:val="18"/>
              </w:rPr>
              <w:t>51758,1</w:t>
            </w:r>
          </w:p>
        </w:tc>
        <w:tc>
          <w:tcPr>
            <w:tcW w:w="330"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sz w:val="18"/>
                <w:szCs w:val="18"/>
              </w:rPr>
            </w:pPr>
            <w:r w:rsidRPr="00A80ACE">
              <w:rPr>
                <w:rFonts w:ascii="Times New Roman" w:hAnsi="Times New Roman" w:cs="Times New Roman"/>
                <w:sz w:val="18"/>
                <w:szCs w:val="18"/>
              </w:rPr>
              <w:t>53984</w:t>
            </w:r>
          </w:p>
        </w:tc>
        <w:tc>
          <w:tcPr>
            <w:tcW w:w="390"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sz w:val="18"/>
                <w:szCs w:val="18"/>
              </w:rPr>
            </w:pPr>
            <w:r w:rsidRPr="00A80ACE">
              <w:rPr>
                <w:rFonts w:ascii="Times New Roman" w:hAnsi="Times New Roman" w:cs="Times New Roman"/>
                <w:sz w:val="18"/>
                <w:szCs w:val="18"/>
              </w:rPr>
              <w:t>55400</w:t>
            </w:r>
          </w:p>
        </w:tc>
        <w:tc>
          <w:tcPr>
            <w:tcW w:w="396"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sz w:val="18"/>
                <w:szCs w:val="18"/>
              </w:rPr>
            </w:pPr>
            <w:r w:rsidRPr="00A80ACE">
              <w:rPr>
                <w:rFonts w:ascii="Times New Roman" w:hAnsi="Times New Roman" w:cs="Times New Roman"/>
                <w:sz w:val="18"/>
                <w:szCs w:val="18"/>
              </w:rPr>
              <w:t>56480</w:t>
            </w:r>
          </w:p>
        </w:tc>
        <w:tc>
          <w:tcPr>
            <w:tcW w:w="396"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sz w:val="18"/>
                <w:szCs w:val="18"/>
              </w:rPr>
            </w:pPr>
            <w:r w:rsidRPr="00A80ACE">
              <w:rPr>
                <w:rFonts w:ascii="Times New Roman" w:hAnsi="Times New Roman" w:cs="Times New Roman"/>
                <w:sz w:val="18"/>
                <w:szCs w:val="18"/>
              </w:rPr>
              <w:t>57213</w:t>
            </w:r>
          </w:p>
        </w:tc>
        <w:tc>
          <w:tcPr>
            <w:tcW w:w="396"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sz w:val="18"/>
                <w:szCs w:val="18"/>
              </w:rPr>
            </w:pPr>
            <w:r w:rsidRPr="00A80ACE">
              <w:rPr>
                <w:rFonts w:ascii="Times New Roman" w:hAnsi="Times New Roman" w:cs="Times New Roman"/>
                <w:sz w:val="18"/>
                <w:szCs w:val="18"/>
              </w:rPr>
              <w:t>58071</w:t>
            </w:r>
          </w:p>
        </w:tc>
        <w:tc>
          <w:tcPr>
            <w:tcW w:w="396"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sz w:val="18"/>
                <w:szCs w:val="18"/>
              </w:rPr>
            </w:pPr>
            <w:r w:rsidRPr="00A80ACE">
              <w:rPr>
                <w:rFonts w:ascii="Times New Roman" w:hAnsi="Times New Roman" w:cs="Times New Roman"/>
                <w:sz w:val="18"/>
                <w:szCs w:val="18"/>
              </w:rPr>
              <w:t>59058</w:t>
            </w:r>
          </w:p>
        </w:tc>
        <w:tc>
          <w:tcPr>
            <w:tcW w:w="396"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sz w:val="18"/>
                <w:szCs w:val="18"/>
              </w:rPr>
            </w:pPr>
            <w:r w:rsidRPr="00A80ACE">
              <w:rPr>
                <w:rFonts w:ascii="Times New Roman" w:hAnsi="Times New Roman" w:cs="Times New Roman"/>
                <w:sz w:val="18"/>
                <w:szCs w:val="18"/>
              </w:rPr>
              <w:t>60002</w:t>
            </w:r>
          </w:p>
        </w:tc>
        <w:tc>
          <w:tcPr>
            <w:tcW w:w="396"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sz w:val="18"/>
                <w:szCs w:val="18"/>
              </w:rPr>
            </w:pPr>
            <w:r w:rsidRPr="00A80ACE">
              <w:rPr>
                <w:rFonts w:ascii="Times New Roman" w:hAnsi="Times New Roman" w:cs="Times New Roman"/>
                <w:sz w:val="18"/>
                <w:szCs w:val="18"/>
              </w:rPr>
              <w:t>60992</w:t>
            </w:r>
          </w:p>
        </w:tc>
        <w:tc>
          <w:tcPr>
            <w:tcW w:w="396"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sz w:val="18"/>
                <w:szCs w:val="18"/>
              </w:rPr>
            </w:pPr>
            <w:r w:rsidRPr="00A80ACE">
              <w:rPr>
                <w:rFonts w:ascii="Times New Roman" w:hAnsi="Times New Roman" w:cs="Times New Roman"/>
                <w:sz w:val="18"/>
                <w:szCs w:val="18"/>
              </w:rPr>
              <w:t>63858</w:t>
            </w:r>
          </w:p>
        </w:tc>
      </w:tr>
      <w:tr w:rsidR="00447AB3" w:rsidRPr="00A80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20"/>
          <w:jc w:val="center"/>
        </w:trPr>
        <w:tc>
          <w:tcPr>
            <w:tcW w:w="716"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affff1"/>
              <w:rPr>
                <w:color w:val="000000"/>
                <w:sz w:val="18"/>
                <w:szCs w:val="18"/>
              </w:rPr>
            </w:pPr>
            <w:r w:rsidRPr="00A80ACE">
              <w:rPr>
                <w:color w:val="000000"/>
                <w:sz w:val="18"/>
                <w:szCs w:val="18"/>
              </w:rPr>
              <w:t>Средний размер дохода пенсионера</w:t>
            </w:r>
          </w:p>
        </w:tc>
        <w:tc>
          <w:tcPr>
            <w:tcW w:w="396"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sz w:val="18"/>
                <w:szCs w:val="18"/>
              </w:rPr>
            </w:pPr>
            <w:r w:rsidRPr="00A80ACE">
              <w:rPr>
                <w:rFonts w:ascii="Times New Roman" w:hAnsi="Times New Roman" w:cs="Times New Roman"/>
                <w:color w:val="000000"/>
                <w:sz w:val="18"/>
                <w:szCs w:val="18"/>
              </w:rPr>
              <w:t>18850,0</w:t>
            </w:r>
          </w:p>
        </w:tc>
        <w:tc>
          <w:tcPr>
            <w:tcW w:w="396"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color w:val="000000"/>
                <w:sz w:val="18"/>
                <w:szCs w:val="18"/>
              </w:rPr>
            </w:pPr>
            <w:r w:rsidRPr="00A80ACE">
              <w:rPr>
                <w:rFonts w:ascii="Times New Roman" w:hAnsi="Times New Roman" w:cs="Times New Roman"/>
                <w:color w:val="000000"/>
                <w:sz w:val="18"/>
                <w:szCs w:val="18"/>
              </w:rPr>
              <w:t>19512,0</w:t>
            </w:r>
          </w:p>
        </w:tc>
        <w:tc>
          <w:tcPr>
            <w:tcW w:w="330"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color w:val="000000"/>
                <w:sz w:val="18"/>
                <w:szCs w:val="18"/>
              </w:rPr>
            </w:pPr>
            <w:r w:rsidRPr="00A80ACE">
              <w:rPr>
                <w:rFonts w:ascii="Times New Roman" w:hAnsi="Times New Roman" w:cs="Times New Roman"/>
                <w:color w:val="000000"/>
                <w:sz w:val="18"/>
                <w:szCs w:val="18"/>
              </w:rPr>
              <w:t>20174</w:t>
            </w:r>
          </w:p>
        </w:tc>
        <w:tc>
          <w:tcPr>
            <w:tcW w:w="390"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color w:val="000000"/>
                <w:sz w:val="18"/>
                <w:szCs w:val="18"/>
              </w:rPr>
            </w:pPr>
            <w:r w:rsidRPr="00A80ACE">
              <w:rPr>
                <w:rFonts w:ascii="Times New Roman" w:hAnsi="Times New Roman" w:cs="Times New Roman"/>
                <w:color w:val="000000"/>
                <w:sz w:val="18"/>
                <w:szCs w:val="18"/>
              </w:rPr>
              <w:t>24751</w:t>
            </w:r>
          </w:p>
        </w:tc>
        <w:tc>
          <w:tcPr>
            <w:tcW w:w="396"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color w:val="000000"/>
                <w:sz w:val="18"/>
                <w:szCs w:val="18"/>
              </w:rPr>
            </w:pPr>
            <w:r w:rsidRPr="00A80ACE">
              <w:rPr>
                <w:rFonts w:ascii="Times New Roman" w:hAnsi="Times New Roman" w:cs="Times New Roman"/>
                <w:color w:val="000000"/>
                <w:sz w:val="18"/>
                <w:szCs w:val="18"/>
              </w:rPr>
              <w:t>26196,3</w:t>
            </w:r>
          </w:p>
        </w:tc>
        <w:tc>
          <w:tcPr>
            <w:tcW w:w="396"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color w:val="000000"/>
                <w:sz w:val="18"/>
                <w:szCs w:val="18"/>
              </w:rPr>
            </w:pPr>
            <w:r w:rsidRPr="00A80ACE">
              <w:rPr>
                <w:rFonts w:ascii="Times New Roman" w:hAnsi="Times New Roman" w:cs="Times New Roman"/>
                <w:color w:val="000000"/>
                <w:sz w:val="18"/>
                <w:szCs w:val="18"/>
              </w:rPr>
              <w:t>27523,2</w:t>
            </w:r>
          </w:p>
        </w:tc>
        <w:tc>
          <w:tcPr>
            <w:tcW w:w="396"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color w:val="000000"/>
                <w:sz w:val="18"/>
                <w:szCs w:val="18"/>
              </w:rPr>
            </w:pPr>
            <w:r w:rsidRPr="00A80ACE">
              <w:rPr>
                <w:rFonts w:ascii="Times New Roman" w:hAnsi="Times New Roman" w:cs="Times New Roman"/>
                <w:color w:val="000000"/>
                <w:sz w:val="18"/>
                <w:szCs w:val="18"/>
              </w:rPr>
              <w:t>28866,1</w:t>
            </w:r>
          </w:p>
        </w:tc>
        <w:tc>
          <w:tcPr>
            <w:tcW w:w="396"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color w:val="000000"/>
                <w:sz w:val="18"/>
                <w:szCs w:val="18"/>
              </w:rPr>
            </w:pPr>
            <w:r w:rsidRPr="00A80ACE">
              <w:rPr>
                <w:rFonts w:ascii="Times New Roman" w:hAnsi="Times New Roman" w:cs="Times New Roman"/>
                <w:color w:val="000000"/>
                <w:sz w:val="18"/>
                <w:szCs w:val="18"/>
              </w:rPr>
              <w:t>30395,1</w:t>
            </w:r>
          </w:p>
        </w:tc>
        <w:tc>
          <w:tcPr>
            <w:tcW w:w="396"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color w:val="000000"/>
                <w:sz w:val="18"/>
                <w:szCs w:val="18"/>
              </w:rPr>
            </w:pPr>
            <w:r w:rsidRPr="00A80ACE">
              <w:rPr>
                <w:rFonts w:ascii="Times New Roman" w:hAnsi="Times New Roman" w:cs="Times New Roman"/>
                <w:color w:val="000000"/>
                <w:sz w:val="18"/>
                <w:szCs w:val="18"/>
              </w:rPr>
              <w:t>31584,4</w:t>
            </w:r>
          </w:p>
        </w:tc>
        <w:tc>
          <w:tcPr>
            <w:tcW w:w="396"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color w:val="000000"/>
                <w:sz w:val="18"/>
                <w:szCs w:val="18"/>
              </w:rPr>
            </w:pPr>
            <w:r w:rsidRPr="00A80ACE">
              <w:rPr>
                <w:rFonts w:ascii="Times New Roman" w:hAnsi="Times New Roman" w:cs="Times New Roman"/>
                <w:color w:val="000000"/>
                <w:sz w:val="18"/>
                <w:szCs w:val="18"/>
              </w:rPr>
              <w:t>32821,3</w:t>
            </w:r>
          </w:p>
        </w:tc>
        <w:tc>
          <w:tcPr>
            <w:tcW w:w="396" w:type="pct"/>
            <w:tcBorders>
              <w:top w:val="single" w:sz="4" w:space="0" w:color="auto"/>
              <w:left w:val="single" w:sz="4" w:space="0" w:color="auto"/>
              <w:bottom w:val="single" w:sz="4" w:space="0" w:color="auto"/>
              <w:right w:val="single" w:sz="4" w:space="0" w:color="auto"/>
            </w:tcBorders>
            <w:vAlign w:val="center"/>
          </w:tcPr>
          <w:p w:rsidR="00447AB3" w:rsidRPr="00A80ACE" w:rsidRDefault="00447AB3" w:rsidP="00A80ACE">
            <w:pPr>
              <w:pStyle w:val="17"/>
              <w:jc w:val="center"/>
              <w:rPr>
                <w:rFonts w:ascii="Times New Roman" w:hAnsi="Times New Roman" w:cs="Times New Roman"/>
                <w:color w:val="000000"/>
                <w:sz w:val="18"/>
                <w:szCs w:val="18"/>
              </w:rPr>
            </w:pPr>
            <w:r w:rsidRPr="00A80ACE">
              <w:rPr>
                <w:rFonts w:ascii="Times New Roman" w:hAnsi="Times New Roman" w:cs="Times New Roman"/>
                <w:color w:val="000000"/>
                <w:sz w:val="18"/>
                <w:szCs w:val="18"/>
              </w:rPr>
              <w:t>36805,7</w:t>
            </w:r>
          </w:p>
        </w:tc>
      </w:tr>
    </w:tbl>
    <w:p w:rsidR="00447AB3" w:rsidRPr="00452A41" w:rsidRDefault="00447AB3" w:rsidP="00392E9D">
      <w:pPr>
        <w:spacing w:line="240" w:lineRule="auto"/>
      </w:pPr>
    </w:p>
    <w:p w:rsidR="00447AB3" w:rsidRPr="00452A41" w:rsidRDefault="00447AB3" w:rsidP="00392E9D">
      <w:pPr>
        <w:spacing w:line="240" w:lineRule="auto"/>
      </w:pPr>
      <w:r w:rsidRPr="00452A41">
        <w:t>Из данных таблицы строим следующую диаграмму, из которых видим, что среднедушевые месячные доходы населения и средний размер дохода пенсионера ежегодно растут.</w:t>
      </w:r>
    </w:p>
    <w:p w:rsidR="00447AB3" w:rsidRPr="00452A41" w:rsidRDefault="00447AB3" w:rsidP="00392E9D">
      <w:pPr>
        <w:spacing w:line="240" w:lineRule="auto"/>
      </w:pPr>
    </w:p>
    <w:p w:rsidR="00447AB3" w:rsidRPr="00452A41" w:rsidRDefault="00447AB3" w:rsidP="00392E9D">
      <w:pPr>
        <w:spacing w:line="240" w:lineRule="auto"/>
        <w:rPr>
          <w:lang w:eastAsia="ru-RU"/>
        </w:rPr>
      </w:pPr>
      <w:r w:rsidRPr="00482464">
        <w:rPr>
          <w:noProof/>
          <w:lang w:eastAsia="ru-RU"/>
        </w:rPr>
        <w:object w:dxaOrig="7729" w:dyaOrig="4551">
          <v:shape id="Диаграмма 10" o:spid="_x0000_i1035" type="#_x0000_t75" style="width:382.5pt;height:227.25pt;visibility:visible" o:ole="">
            <v:imagedata r:id="rId24" o:title="" cropbottom="-29f"/>
            <o:lock v:ext="edit" aspectratio="f"/>
          </v:shape>
          <o:OLEObject Type="Embed" ProgID="Excel.Chart.8" ShapeID="Диаграмма 10" DrawAspect="Content" ObjectID="_1636954672" r:id="rId25"/>
        </w:object>
      </w:r>
    </w:p>
    <w:p w:rsidR="00447AB3" w:rsidRPr="00452A41" w:rsidRDefault="00447AB3" w:rsidP="00392E9D">
      <w:pPr>
        <w:spacing w:line="240" w:lineRule="auto"/>
        <w:jc w:val="center"/>
      </w:pPr>
      <w:r w:rsidRPr="00452A41">
        <w:t>Рисунок 1.7. Изменение доходов Нефтеюганского района до 2030 г., руб.</w:t>
      </w:r>
    </w:p>
    <w:p w:rsidR="00447AB3" w:rsidRPr="00452A41" w:rsidRDefault="00447AB3" w:rsidP="00392E9D">
      <w:pPr>
        <w:pStyle w:val="Heading1"/>
        <w:spacing w:before="0" w:line="240" w:lineRule="auto"/>
        <w:sectPr w:rsidR="00447AB3" w:rsidRPr="00452A41" w:rsidSect="0063090A">
          <w:footerReference w:type="default" r:id="rId26"/>
          <w:type w:val="continuous"/>
          <w:pgSz w:w="11906" w:h="16838"/>
          <w:pgMar w:top="1134" w:right="850" w:bottom="1134" w:left="1701" w:header="709" w:footer="709" w:gutter="0"/>
          <w:cols w:space="708"/>
          <w:docGrid w:linePitch="360"/>
        </w:sectPr>
      </w:pPr>
    </w:p>
    <w:p w:rsidR="00447AB3" w:rsidRPr="00452A41" w:rsidRDefault="00447AB3" w:rsidP="00392E9D">
      <w:pPr>
        <w:pStyle w:val="Heading1"/>
      </w:pPr>
      <w:bookmarkStart w:id="80" w:name="_Toc531780279"/>
      <w:r w:rsidRPr="00452A41">
        <w:t>Раздел 2. Перспективные показатели спроса на коммунальные ресурсы</w:t>
      </w:r>
      <w:bookmarkEnd w:id="80"/>
    </w:p>
    <w:p w:rsidR="00447AB3" w:rsidRPr="00452A41" w:rsidRDefault="00447AB3" w:rsidP="00392E9D">
      <w:pPr>
        <w:keepNext/>
        <w:numPr>
          <w:ilvl w:val="1"/>
          <w:numId w:val="0"/>
        </w:numPr>
        <w:tabs>
          <w:tab w:val="left" w:pos="280"/>
        </w:tabs>
        <w:ind w:firstLine="709"/>
        <w:jc w:val="center"/>
        <w:outlineLvl w:val="1"/>
        <w:rPr>
          <w:b/>
          <w:bCs/>
          <w:u w:val="single"/>
        </w:rPr>
      </w:pPr>
      <w:bookmarkStart w:id="81" w:name="_Toc531780280"/>
      <w:bookmarkStart w:id="82" w:name="_Toc448230999"/>
      <w:r w:rsidRPr="00452A41">
        <w:rPr>
          <w:b/>
          <w:bCs/>
          <w:u w:val="single"/>
        </w:rPr>
        <w:t>Электрическая энергия</w:t>
      </w:r>
      <w:bookmarkEnd w:id="81"/>
    </w:p>
    <w:p w:rsidR="00447AB3" w:rsidRPr="00452A41" w:rsidRDefault="00447AB3" w:rsidP="00392E9D">
      <w:pPr>
        <w:spacing w:line="240" w:lineRule="auto"/>
        <w:rPr>
          <w:color w:val="000000"/>
        </w:rPr>
      </w:pPr>
      <w:r w:rsidRPr="00452A41">
        <w:rPr>
          <w:color w:val="000000"/>
        </w:rPr>
        <w:t>Для определения расчётных электрических нагрузок выполнен расчёт по укрупнённым показателям согласно РД 34.20.185-94 «Инструкция по проектированию городских электрических сетей». Расчёт выполнен без учёта нагрузки промышленных объектов.</w:t>
      </w:r>
    </w:p>
    <w:p w:rsidR="00447AB3" w:rsidRPr="00452A41" w:rsidRDefault="00447AB3" w:rsidP="00392E9D">
      <w:pPr>
        <w:spacing w:line="240" w:lineRule="auto"/>
        <w:rPr>
          <w:color w:val="000000"/>
        </w:rPr>
      </w:pPr>
      <w:r w:rsidRPr="00452A41">
        <w:rPr>
          <w:color w:val="000000"/>
        </w:rPr>
        <w:t>Расчёт суммарной электрической нагрузки на расчётный срок (2038 год) сельского поселения Сингапай приведён ниже:</w:t>
      </w:r>
    </w:p>
    <w:p w:rsidR="00447AB3" w:rsidRPr="00452A41" w:rsidRDefault="00447AB3" w:rsidP="00392E9D">
      <w:pPr>
        <w:autoSpaceDE w:val="0"/>
        <w:autoSpaceDN w:val="0"/>
        <w:adjustRightInd w:val="0"/>
        <w:spacing w:line="240" w:lineRule="auto"/>
        <w:jc w:val="right"/>
        <w:rPr>
          <w:lang w:eastAsia="ru-RU"/>
        </w:rPr>
      </w:pPr>
      <w:r w:rsidRPr="00452A41">
        <w:rPr>
          <w:lang w:eastAsia="ru-RU"/>
        </w:rPr>
        <w:t xml:space="preserve">Таблица </w:t>
      </w:r>
      <w:r w:rsidRPr="00452A41">
        <w:t>2.1</w:t>
      </w:r>
    </w:p>
    <w:p w:rsidR="00447AB3" w:rsidRPr="00452A41" w:rsidRDefault="00447AB3" w:rsidP="00392E9D">
      <w:pPr>
        <w:spacing w:line="240" w:lineRule="auto"/>
        <w:jc w:val="center"/>
      </w:pPr>
      <w:r w:rsidRPr="00452A41">
        <w:rPr>
          <w:color w:val="000000"/>
        </w:rPr>
        <w:t>Расчёт суммарной электрической нагрузки на расчётный срок (2038 год)</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1417"/>
        <w:gridCol w:w="2300"/>
        <w:gridCol w:w="1811"/>
        <w:gridCol w:w="2268"/>
      </w:tblGrid>
      <w:tr w:rsidR="00447AB3" w:rsidRPr="00A80ACE">
        <w:trPr>
          <w:trHeight w:val="20"/>
          <w:jc w:val="center"/>
        </w:trPr>
        <w:tc>
          <w:tcPr>
            <w:tcW w:w="2235" w:type="dxa"/>
            <w:vAlign w:val="center"/>
          </w:tcPr>
          <w:p w:rsidR="00447AB3" w:rsidRPr="00A80ACE" w:rsidRDefault="00447AB3" w:rsidP="00BA566B">
            <w:pPr>
              <w:keepNext/>
              <w:keepLines/>
              <w:spacing w:line="240" w:lineRule="auto"/>
              <w:ind w:firstLine="0"/>
              <w:jc w:val="center"/>
              <w:rPr>
                <w:sz w:val="20"/>
                <w:szCs w:val="20"/>
                <w:lang w:eastAsia="ru-RU"/>
              </w:rPr>
            </w:pPr>
            <w:r w:rsidRPr="00A80ACE">
              <w:rPr>
                <w:sz w:val="20"/>
                <w:szCs w:val="20"/>
                <w:lang w:eastAsia="ru-RU"/>
              </w:rPr>
              <w:t>Наименование</w:t>
            </w:r>
          </w:p>
          <w:p w:rsidR="00447AB3" w:rsidRPr="00A80ACE" w:rsidRDefault="00447AB3" w:rsidP="00BA566B">
            <w:pPr>
              <w:keepNext/>
              <w:keepLines/>
              <w:spacing w:line="240" w:lineRule="auto"/>
              <w:ind w:firstLine="0"/>
              <w:jc w:val="center"/>
              <w:rPr>
                <w:sz w:val="20"/>
                <w:szCs w:val="20"/>
                <w:lang w:eastAsia="ru-RU"/>
              </w:rPr>
            </w:pPr>
            <w:r w:rsidRPr="00A80ACE">
              <w:rPr>
                <w:sz w:val="20"/>
                <w:szCs w:val="20"/>
                <w:lang w:eastAsia="ru-RU"/>
              </w:rPr>
              <w:t>населённых пунктов</w:t>
            </w:r>
          </w:p>
        </w:tc>
        <w:tc>
          <w:tcPr>
            <w:tcW w:w="1417" w:type="dxa"/>
            <w:vAlign w:val="center"/>
          </w:tcPr>
          <w:p w:rsidR="00447AB3" w:rsidRPr="00A80ACE" w:rsidRDefault="00447AB3" w:rsidP="00BA566B">
            <w:pPr>
              <w:keepNext/>
              <w:keepLines/>
              <w:spacing w:line="240" w:lineRule="auto"/>
              <w:ind w:firstLine="0"/>
              <w:jc w:val="center"/>
              <w:rPr>
                <w:sz w:val="20"/>
                <w:szCs w:val="20"/>
                <w:lang w:eastAsia="ru-RU"/>
              </w:rPr>
            </w:pPr>
            <w:r w:rsidRPr="00A80ACE">
              <w:rPr>
                <w:sz w:val="20"/>
                <w:szCs w:val="20"/>
                <w:lang w:eastAsia="ru-RU"/>
              </w:rPr>
              <w:t>Население, чел.</w:t>
            </w:r>
          </w:p>
        </w:tc>
        <w:tc>
          <w:tcPr>
            <w:tcW w:w="2300" w:type="dxa"/>
            <w:vAlign w:val="center"/>
          </w:tcPr>
          <w:p w:rsidR="00447AB3" w:rsidRPr="00A80ACE" w:rsidRDefault="00447AB3" w:rsidP="00BA566B">
            <w:pPr>
              <w:keepNext/>
              <w:keepLines/>
              <w:spacing w:line="240" w:lineRule="auto"/>
              <w:ind w:firstLine="0"/>
              <w:jc w:val="center"/>
              <w:rPr>
                <w:sz w:val="20"/>
                <w:szCs w:val="20"/>
                <w:lang w:eastAsia="ru-RU"/>
              </w:rPr>
            </w:pPr>
            <w:r w:rsidRPr="00A80ACE">
              <w:rPr>
                <w:sz w:val="20"/>
                <w:szCs w:val="20"/>
                <w:lang w:eastAsia="ru-RU"/>
              </w:rPr>
              <w:t>Энергопотребление, кВт×ч/чел. в год</w:t>
            </w:r>
          </w:p>
        </w:tc>
        <w:tc>
          <w:tcPr>
            <w:tcW w:w="1811" w:type="dxa"/>
            <w:vAlign w:val="center"/>
          </w:tcPr>
          <w:p w:rsidR="00447AB3" w:rsidRPr="00A80ACE" w:rsidRDefault="00447AB3" w:rsidP="00BA566B">
            <w:pPr>
              <w:keepNext/>
              <w:keepLines/>
              <w:spacing w:line="240" w:lineRule="auto"/>
              <w:ind w:firstLine="0"/>
              <w:jc w:val="center"/>
              <w:rPr>
                <w:sz w:val="20"/>
                <w:szCs w:val="20"/>
                <w:lang w:eastAsia="ru-RU"/>
              </w:rPr>
            </w:pPr>
            <w:r w:rsidRPr="00A80ACE">
              <w:rPr>
                <w:sz w:val="20"/>
                <w:szCs w:val="20"/>
                <w:lang w:eastAsia="ru-RU"/>
              </w:rPr>
              <w:t>Нагрузка на шинах 10 кВ, кВт</w:t>
            </w:r>
          </w:p>
        </w:tc>
        <w:tc>
          <w:tcPr>
            <w:tcW w:w="2268" w:type="dxa"/>
            <w:vAlign w:val="center"/>
          </w:tcPr>
          <w:p w:rsidR="00447AB3" w:rsidRPr="00A80ACE" w:rsidRDefault="00447AB3" w:rsidP="00BA566B">
            <w:pPr>
              <w:keepNext/>
              <w:keepLines/>
              <w:spacing w:line="240" w:lineRule="auto"/>
              <w:ind w:firstLine="0"/>
              <w:jc w:val="center"/>
              <w:rPr>
                <w:sz w:val="20"/>
                <w:szCs w:val="20"/>
                <w:lang w:eastAsia="ru-RU"/>
              </w:rPr>
            </w:pPr>
            <w:r w:rsidRPr="00A80ACE">
              <w:rPr>
                <w:sz w:val="20"/>
                <w:szCs w:val="20"/>
                <w:lang w:eastAsia="ru-RU"/>
              </w:rPr>
              <w:t>Потребность в эл. энергии, млн. кВт×ч/год</w:t>
            </w:r>
          </w:p>
        </w:tc>
      </w:tr>
      <w:tr w:rsidR="00447AB3" w:rsidRPr="00A80ACE">
        <w:trPr>
          <w:trHeight w:val="20"/>
          <w:jc w:val="center"/>
        </w:trPr>
        <w:tc>
          <w:tcPr>
            <w:tcW w:w="2235" w:type="dxa"/>
            <w:noWrap/>
            <w:vAlign w:val="center"/>
          </w:tcPr>
          <w:p w:rsidR="00447AB3" w:rsidRPr="00A80ACE" w:rsidRDefault="00447AB3" w:rsidP="00BA566B">
            <w:pPr>
              <w:spacing w:line="240" w:lineRule="auto"/>
              <w:ind w:firstLine="0"/>
              <w:jc w:val="center"/>
              <w:rPr>
                <w:sz w:val="20"/>
                <w:szCs w:val="20"/>
                <w:lang w:eastAsia="ru-RU"/>
              </w:rPr>
            </w:pPr>
            <w:r w:rsidRPr="00A80ACE">
              <w:rPr>
                <w:sz w:val="20"/>
                <w:szCs w:val="20"/>
                <w:lang w:eastAsia="ru-RU"/>
              </w:rPr>
              <w:t>п. Сингапай</w:t>
            </w:r>
          </w:p>
        </w:tc>
        <w:tc>
          <w:tcPr>
            <w:tcW w:w="1417" w:type="dxa"/>
            <w:noWrap/>
            <w:vAlign w:val="center"/>
          </w:tcPr>
          <w:p w:rsidR="00447AB3" w:rsidRPr="00A80ACE" w:rsidRDefault="00447AB3" w:rsidP="00BA566B">
            <w:pPr>
              <w:keepNext/>
              <w:keepLines/>
              <w:spacing w:line="240" w:lineRule="auto"/>
              <w:ind w:firstLine="0"/>
              <w:jc w:val="center"/>
              <w:rPr>
                <w:sz w:val="20"/>
                <w:szCs w:val="20"/>
                <w:lang w:eastAsia="ru-RU"/>
              </w:rPr>
            </w:pPr>
            <w:r w:rsidRPr="00A80ACE">
              <w:rPr>
                <w:sz w:val="20"/>
                <w:szCs w:val="20"/>
                <w:lang w:eastAsia="ru-RU"/>
              </w:rPr>
              <w:t>5888</w:t>
            </w:r>
          </w:p>
        </w:tc>
        <w:tc>
          <w:tcPr>
            <w:tcW w:w="2300" w:type="dxa"/>
            <w:vMerge w:val="restart"/>
            <w:noWrap/>
            <w:vAlign w:val="center"/>
          </w:tcPr>
          <w:p w:rsidR="00447AB3" w:rsidRPr="00A80ACE" w:rsidRDefault="00447AB3" w:rsidP="00BA566B">
            <w:pPr>
              <w:keepNext/>
              <w:keepLines/>
              <w:spacing w:line="240" w:lineRule="auto"/>
              <w:ind w:firstLine="0"/>
              <w:jc w:val="center"/>
              <w:rPr>
                <w:sz w:val="20"/>
                <w:szCs w:val="20"/>
                <w:lang w:eastAsia="ru-RU"/>
              </w:rPr>
            </w:pPr>
            <w:r w:rsidRPr="00A80ACE">
              <w:rPr>
                <w:sz w:val="20"/>
                <w:szCs w:val="20"/>
                <w:lang w:eastAsia="ru-RU"/>
              </w:rPr>
              <w:t>1350</w:t>
            </w:r>
          </w:p>
        </w:tc>
        <w:tc>
          <w:tcPr>
            <w:tcW w:w="1811" w:type="dxa"/>
            <w:noWrap/>
            <w:vAlign w:val="center"/>
          </w:tcPr>
          <w:p w:rsidR="00447AB3" w:rsidRPr="00A80ACE" w:rsidRDefault="00447AB3" w:rsidP="00BA566B">
            <w:pPr>
              <w:keepNext/>
              <w:keepLines/>
              <w:spacing w:line="240" w:lineRule="auto"/>
              <w:ind w:firstLine="0"/>
              <w:jc w:val="center"/>
              <w:rPr>
                <w:sz w:val="20"/>
                <w:szCs w:val="20"/>
                <w:lang w:eastAsia="ru-RU"/>
              </w:rPr>
            </w:pPr>
            <w:r w:rsidRPr="00A80ACE">
              <w:rPr>
                <w:sz w:val="20"/>
                <w:szCs w:val="20"/>
                <w:lang w:eastAsia="ru-RU"/>
              </w:rPr>
              <w:t>1430,7</w:t>
            </w:r>
          </w:p>
        </w:tc>
        <w:tc>
          <w:tcPr>
            <w:tcW w:w="2268" w:type="dxa"/>
            <w:vAlign w:val="center"/>
          </w:tcPr>
          <w:p w:rsidR="00447AB3" w:rsidRPr="00A80ACE" w:rsidRDefault="00447AB3" w:rsidP="00BA566B">
            <w:pPr>
              <w:keepNext/>
              <w:keepLines/>
              <w:spacing w:line="240" w:lineRule="auto"/>
              <w:ind w:firstLine="0"/>
              <w:jc w:val="center"/>
              <w:rPr>
                <w:sz w:val="20"/>
                <w:szCs w:val="20"/>
                <w:lang w:eastAsia="ru-RU"/>
              </w:rPr>
            </w:pPr>
            <w:r w:rsidRPr="00A80ACE">
              <w:rPr>
                <w:sz w:val="20"/>
                <w:szCs w:val="20"/>
                <w:lang w:eastAsia="ru-RU"/>
              </w:rPr>
              <w:t>3,99</w:t>
            </w:r>
          </w:p>
        </w:tc>
      </w:tr>
      <w:tr w:rsidR="00447AB3" w:rsidRPr="00A80ACE">
        <w:trPr>
          <w:trHeight w:val="20"/>
          <w:jc w:val="center"/>
        </w:trPr>
        <w:tc>
          <w:tcPr>
            <w:tcW w:w="2235" w:type="dxa"/>
            <w:noWrap/>
            <w:vAlign w:val="center"/>
          </w:tcPr>
          <w:p w:rsidR="00447AB3" w:rsidRPr="00A80ACE" w:rsidRDefault="00447AB3" w:rsidP="00BA566B">
            <w:pPr>
              <w:spacing w:line="240" w:lineRule="auto"/>
              <w:ind w:firstLine="0"/>
              <w:jc w:val="center"/>
              <w:rPr>
                <w:sz w:val="20"/>
                <w:szCs w:val="20"/>
                <w:lang w:eastAsia="ru-RU"/>
              </w:rPr>
            </w:pPr>
            <w:r w:rsidRPr="00A80ACE">
              <w:rPr>
                <w:sz w:val="20"/>
                <w:szCs w:val="20"/>
                <w:lang w:eastAsia="ru-RU"/>
              </w:rPr>
              <w:t>с. Чеускино</w:t>
            </w:r>
          </w:p>
        </w:tc>
        <w:tc>
          <w:tcPr>
            <w:tcW w:w="1417" w:type="dxa"/>
            <w:noWrap/>
            <w:vAlign w:val="center"/>
          </w:tcPr>
          <w:p w:rsidR="00447AB3" w:rsidRPr="00A80ACE" w:rsidRDefault="00447AB3" w:rsidP="00BA566B">
            <w:pPr>
              <w:keepNext/>
              <w:keepLines/>
              <w:spacing w:line="240" w:lineRule="auto"/>
              <w:ind w:firstLine="0"/>
              <w:jc w:val="center"/>
              <w:rPr>
                <w:sz w:val="20"/>
                <w:szCs w:val="20"/>
                <w:lang w:eastAsia="ru-RU"/>
              </w:rPr>
            </w:pPr>
            <w:r w:rsidRPr="00A80ACE">
              <w:rPr>
                <w:sz w:val="20"/>
                <w:szCs w:val="20"/>
                <w:lang w:eastAsia="ru-RU"/>
              </w:rPr>
              <w:t>2523</w:t>
            </w:r>
          </w:p>
        </w:tc>
        <w:tc>
          <w:tcPr>
            <w:tcW w:w="2300" w:type="dxa"/>
            <w:vMerge/>
            <w:noWrap/>
            <w:vAlign w:val="center"/>
          </w:tcPr>
          <w:p w:rsidR="00447AB3" w:rsidRPr="00A80ACE" w:rsidRDefault="00447AB3" w:rsidP="00BA566B">
            <w:pPr>
              <w:keepNext/>
              <w:keepLines/>
              <w:spacing w:line="240" w:lineRule="auto"/>
              <w:ind w:firstLine="0"/>
              <w:jc w:val="center"/>
              <w:rPr>
                <w:sz w:val="20"/>
                <w:szCs w:val="20"/>
                <w:lang w:eastAsia="ru-RU"/>
              </w:rPr>
            </w:pPr>
          </w:p>
        </w:tc>
        <w:tc>
          <w:tcPr>
            <w:tcW w:w="1811" w:type="dxa"/>
            <w:noWrap/>
            <w:vAlign w:val="center"/>
          </w:tcPr>
          <w:p w:rsidR="00447AB3" w:rsidRPr="00A80ACE" w:rsidRDefault="00447AB3" w:rsidP="00BA566B">
            <w:pPr>
              <w:keepNext/>
              <w:keepLines/>
              <w:spacing w:line="240" w:lineRule="auto"/>
              <w:ind w:firstLine="0"/>
              <w:jc w:val="center"/>
              <w:rPr>
                <w:sz w:val="20"/>
                <w:szCs w:val="20"/>
                <w:lang w:eastAsia="ru-RU"/>
              </w:rPr>
            </w:pPr>
            <w:r w:rsidRPr="00A80ACE">
              <w:rPr>
                <w:sz w:val="20"/>
                <w:szCs w:val="20"/>
                <w:lang w:eastAsia="ru-RU"/>
              </w:rPr>
              <w:t>797,5</w:t>
            </w:r>
          </w:p>
        </w:tc>
        <w:tc>
          <w:tcPr>
            <w:tcW w:w="2268" w:type="dxa"/>
            <w:vAlign w:val="center"/>
          </w:tcPr>
          <w:p w:rsidR="00447AB3" w:rsidRPr="00A80ACE" w:rsidRDefault="00447AB3" w:rsidP="00BA566B">
            <w:pPr>
              <w:keepNext/>
              <w:keepLines/>
              <w:spacing w:line="240" w:lineRule="auto"/>
              <w:ind w:firstLine="0"/>
              <w:jc w:val="center"/>
              <w:rPr>
                <w:sz w:val="20"/>
                <w:szCs w:val="20"/>
                <w:lang w:eastAsia="ru-RU"/>
              </w:rPr>
            </w:pPr>
            <w:r w:rsidRPr="00A80ACE">
              <w:rPr>
                <w:sz w:val="20"/>
                <w:szCs w:val="20"/>
                <w:lang w:eastAsia="ru-RU"/>
              </w:rPr>
              <w:t>1,71</w:t>
            </w:r>
          </w:p>
        </w:tc>
      </w:tr>
      <w:tr w:rsidR="00447AB3" w:rsidRPr="00A80ACE">
        <w:trPr>
          <w:trHeight w:val="20"/>
          <w:jc w:val="center"/>
        </w:trPr>
        <w:tc>
          <w:tcPr>
            <w:tcW w:w="2235" w:type="dxa"/>
            <w:noWrap/>
            <w:vAlign w:val="center"/>
          </w:tcPr>
          <w:p w:rsidR="00447AB3" w:rsidRPr="00A80ACE" w:rsidRDefault="00447AB3" w:rsidP="00BA566B">
            <w:pPr>
              <w:spacing w:line="240" w:lineRule="auto"/>
              <w:ind w:firstLine="0"/>
              <w:jc w:val="center"/>
              <w:rPr>
                <w:b/>
                <w:bCs/>
                <w:sz w:val="20"/>
                <w:szCs w:val="20"/>
                <w:lang w:eastAsia="ru-RU"/>
              </w:rPr>
            </w:pPr>
            <w:r w:rsidRPr="00A80ACE">
              <w:rPr>
                <w:b/>
                <w:bCs/>
                <w:sz w:val="20"/>
                <w:szCs w:val="20"/>
                <w:lang w:eastAsia="ru-RU"/>
              </w:rPr>
              <w:t>Итого:</w:t>
            </w:r>
          </w:p>
        </w:tc>
        <w:tc>
          <w:tcPr>
            <w:tcW w:w="1417" w:type="dxa"/>
            <w:vAlign w:val="center"/>
          </w:tcPr>
          <w:p w:rsidR="00447AB3" w:rsidRPr="00A80ACE" w:rsidRDefault="00447AB3" w:rsidP="00BA566B">
            <w:pPr>
              <w:keepNext/>
              <w:keepLines/>
              <w:spacing w:line="240" w:lineRule="auto"/>
              <w:ind w:firstLine="0"/>
              <w:jc w:val="center"/>
              <w:rPr>
                <w:b/>
                <w:bCs/>
                <w:sz w:val="20"/>
                <w:szCs w:val="20"/>
                <w:lang w:eastAsia="ru-RU"/>
              </w:rPr>
            </w:pPr>
            <w:r w:rsidRPr="00A80ACE">
              <w:rPr>
                <w:b/>
                <w:bCs/>
                <w:sz w:val="20"/>
                <w:szCs w:val="20"/>
                <w:lang w:eastAsia="ru-RU"/>
              </w:rPr>
              <w:t>8411</w:t>
            </w:r>
          </w:p>
        </w:tc>
        <w:tc>
          <w:tcPr>
            <w:tcW w:w="2300" w:type="dxa"/>
            <w:noWrap/>
            <w:vAlign w:val="center"/>
          </w:tcPr>
          <w:p w:rsidR="00447AB3" w:rsidRPr="00A80ACE" w:rsidRDefault="00447AB3" w:rsidP="00BA566B">
            <w:pPr>
              <w:keepNext/>
              <w:keepLines/>
              <w:spacing w:line="240" w:lineRule="auto"/>
              <w:ind w:firstLine="0"/>
              <w:jc w:val="center"/>
              <w:rPr>
                <w:b/>
                <w:bCs/>
                <w:sz w:val="20"/>
                <w:szCs w:val="20"/>
                <w:lang w:eastAsia="ru-RU"/>
              </w:rPr>
            </w:pPr>
            <w:r w:rsidRPr="00A80ACE">
              <w:rPr>
                <w:b/>
                <w:bCs/>
                <w:sz w:val="20"/>
                <w:szCs w:val="20"/>
                <w:lang w:eastAsia="ru-RU"/>
              </w:rPr>
              <w:t>-</w:t>
            </w:r>
          </w:p>
        </w:tc>
        <w:tc>
          <w:tcPr>
            <w:tcW w:w="1811" w:type="dxa"/>
            <w:noWrap/>
            <w:vAlign w:val="center"/>
          </w:tcPr>
          <w:p w:rsidR="00447AB3" w:rsidRPr="00A80ACE" w:rsidRDefault="00447AB3" w:rsidP="00BA566B">
            <w:pPr>
              <w:keepNext/>
              <w:keepLines/>
              <w:spacing w:line="240" w:lineRule="auto"/>
              <w:ind w:firstLine="0"/>
              <w:jc w:val="center"/>
              <w:rPr>
                <w:b/>
                <w:bCs/>
                <w:sz w:val="20"/>
                <w:szCs w:val="20"/>
                <w:lang w:eastAsia="ru-RU"/>
              </w:rPr>
            </w:pPr>
            <w:r w:rsidRPr="00A80ACE">
              <w:rPr>
                <w:b/>
                <w:bCs/>
                <w:sz w:val="20"/>
                <w:szCs w:val="20"/>
                <w:lang w:eastAsia="ru-RU"/>
              </w:rPr>
              <w:t>2228,3</w:t>
            </w:r>
          </w:p>
        </w:tc>
        <w:tc>
          <w:tcPr>
            <w:tcW w:w="2268" w:type="dxa"/>
            <w:vAlign w:val="center"/>
          </w:tcPr>
          <w:p w:rsidR="00447AB3" w:rsidRPr="00A80ACE" w:rsidRDefault="00447AB3" w:rsidP="00BA566B">
            <w:pPr>
              <w:keepNext/>
              <w:keepLines/>
              <w:spacing w:line="240" w:lineRule="auto"/>
              <w:ind w:firstLine="0"/>
              <w:jc w:val="center"/>
              <w:rPr>
                <w:b/>
                <w:bCs/>
                <w:sz w:val="20"/>
                <w:szCs w:val="20"/>
                <w:lang w:eastAsia="ru-RU"/>
              </w:rPr>
            </w:pPr>
            <w:r w:rsidRPr="00A80ACE">
              <w:rPr>
                <w:b/>
                <w:bCs/>
                <w:sz w:val="20"/>
                <w:szCs w:val="20"/>
                <w:lang w:eastAsia="ru-RU"/>
              </w:rPr>
              <w:t>5,70</w:t>
            </w:r>
          </w:p>
        </w:tc>
      </w:tr>
    </w:tbl>
    <w:p w:rsidR="00447AB3" w:rsidRPr="00452A41" w:rsidRDefault="00447AB3" w:rsidP="00392E9D">
      <w:pPr>
        <w:spacing w:line="240" w:lineRule="auto"/>
        <w:rPr>
          <w:color w:val="000000"/>
        </w:rPr>
      </w:pPr>
    </w:p>
    <w:p w:rsidR="00447AB3" w:rsidRPr="00452A41" w:rsidRDefault="00447AB3" w:rsidP="00392E9D">
      <w:pPr>
        <w:spacing w:line="240" w:lineRule="auto"/>
        <w:rPr>
          <w:color w:val="000000"/>
        </w:rPr>
      </w:pPr>
      <w:r w:rsidRPr="00452A41">
        <w:rPr>
          <w:color w:val="000000"/>
        </w:rPr>
        <w:t>Суммарная электрическая нагрузка (без учёта промышленных потребителей) сельского поселения Сингапай с учётом потерь (10 %) при транспортировке электроэнергии составит 2,45 МВт.</w:t>
      </w:r>
    </w:p>
    <w:p w:rsidR="00447AB3" w:rsidRPr="00452A41" w:rsidRDefault="00447AB3" w:rsidP="00392E9D">
      <w:pPr>
        <w:autoSpaceDE w:val="0"/>
        <w:autoSpaceDN w:val="0"/>
        <w:adjustRightInd w:val="0"/>
      </w:pPr>
    </w:p>
    <w:p w:rsidR="00447AB3" w:rsidRPr="00452A41" w:rsidRDefault="00447AB3" w:rsidP="00392E9D">
      <w:pPr>
        <w:keepNext/>
        <w:numPr>
          <w:ilvl w:val="1"/>
          <w:numId w:val="0"/>
        </w:numPr>
        <w:tabs>
          <w:tab w:val="left" w:pos="280"/>
        </w:tabs>
        <w:ind w:firstLine="709"/>
        <w:jc w:val="center"/>
        <w:outlineLvl w:val="1"/>
        <w:rPr>
          <w:b/>
          <w:bCs/>
          <w:u w:val="single"/>
        </w:rPr>
      </w:pPr>
      <w:r w:rsidRPr="00452A41">
        <w:rPr>
          <w:b/>
          <w:bCs/>
          <w:u w:val="single"/>
        </w:rPr>
        <w:t xml:space="preserve"> </w:t>
      </w:r>
      <w:bookmarkStart w:id="83" w:name="_Toc531780281"/>
      <w:r w:rsidRPr="00452A41">
        <w:rPr>
          <w:b/>
          <w:bCs/>
          <w:u w:val="single"/>
        </w:rPr>
        <w:t>Тепловая энергия</w:t>
      </w:r>
      <w:bookmarkEnd w:id="83"/>
    </w:p>
    <w:p w:rsidR="00447AB3" w:rsidRPr="00452A41" w:rsidRDefault="00447AB3" w:rsidP="00392E9D">
      <w:pPr>
        <w:spacing w:line="240" w:lineRule="auto"/>
        <w:rPr>
          <w:color w:val="000000"/>
        </w:rPr>
      </w:pPr>
      <w:r w:rsidRPr="00452A41">
        <w:rPr>
          <w:color w:val="000000"/>
        </w:rPr>
        <w:t>При разработке раздела учтена Схема теплоснабжения муниципального образования сельское поселение Сингапай на период 2014-2029 годы, утверждённая Постановлением администрации сельского поселения Сингапай от 02.12.2014 № 115, проект планировки и проект межевания «Комплексное малоэтажное освоение территории площадью 50 га в целях жилищного и иного строительства, район гидронамыва с. Чеускино», утверждённый Постановлением администрации Нефтеюганского района от 04.03.2009 № 121-па, проект «Инженерная подготовка квартала В1 сп. Сингапай Нефтеюганского района. Сети теплоснабжения, водоснабжения, водоотвода, электроснабжения. I, II, III очереди строительства (раздел ППО)», выполненный ОАО «Тюменьпромстройпроект».</w:t>
      </w:r>
    </w:p>
    <w:p w:rsidR="00447AB3" w:rsidRPr="00452A41" w:rsidRDefault="00447AB3" w:rsidP="00392E9D">
      <w:pPr>
        <w:spacing w:line="240" w:lineRule="auto"/>
        <w:rPr>
          <w:color w:val="000000"/>
        </w:rPr>
      </w:pPr>
      <w:r w:rsidRPr="00452A41">
        <w:rPr>
          <w:color w:val="000000"/>
        </w:rPr>
        <w:t>Тепловые нагрузки на отопление, вентиляцию и горячее водоснабжение определены на основании норм проектирования, климатических условий, а также по укрупнённым показателям в зависимости от величины общей площади зданий и сооружений. Расчёты выполняются согласно РНГП Ханты-Мансийского автономного округа - Югры и в соответствии с требованиями СП 50.13330.2012 «СНиП 23-02-2003 «Тепловая защита зданий», СП 124.13330.2012 «СНиП 41-02-2003 «Тепловые сети», СП 131.13330.2012. «СНиП 23-01-99 «Строительная климатология». Результаты расчёта тепловых нагрузок для жилой и общественной застройки населённых пунктов сельского поселения Сингапай приведены ниже:</w:t>
      </w:r>
    </w:p>
    <w:p w:rsidR="00447AB3" w:rsidRPr="00452A41" w:rsidRDefault="00447AB3" w:rsidP="00392E9D">
      <w:pPr>
        <w:autoSpaceDE w:val="0"/>
        <w:autoSpaceDN w:val="0"/>
        <w:adjustRightInd w:val="0"/>
        <w:spacing w:line="240" w:lineRule="auto"/>
        <w:jc w:val="right"/>
        <w:rPr>
          <w:lang w:eastAsia="ru-RU"/>
        </w:rPr>
      </w:pPr>
      <w:r w:rsidRPr="00452A41">
        <w:rPr>
          <w:lang w:eastAsia="ru-RU"/>
        </w:rPr>
        <w:t xml:space="preserve">Таблица </w:t>
      </w:r>
      <w:r w:rsidRPr="00452A41">
        <w:t>2.2</w:t>
      </w:r>
    </w:p>
    <w:p w:rsidR="00447AB3" w:rsidRPr="00452A41" w:rsidRDefault="00447AB3" w:rsidP="00392E9D">
      <w:pPr>
        <w:spacing w:after="200" w:line="240" w:lineRule="auto"/>
        <w:ind w:firstLine="0"/>
        <w:jc w:val="center"/>
        <w:rPr>
          <w:color w:val="000000"/>
        </w:rPr>
      </w:pPr>
      <w:r w:rsidRPr="00452A41">
        <w:rPr>
          <w:color w:val="000000"/>
        </w:rPr>
        <w:t>Расчёт тепловых нагрузок для жилой и общественно-деловой застройки</w:t>
      </w:r>
    </w:p>
    <w:tbl>
      <w:tblPr>
        <w:tblW w:w="9998" w:type="dxa"/>
        <w:jc w:val="center"/>
        <w:tblLook w:val="00A0"/>
      </w:tblPr>
      <w:tblGrid>
        <w:gridCol w:w="4126"/>
        <w:gridCol w:w="1333"/>
        <w:gridCol w:w="1442"/>
        <w:gridCol w:w="914"/>
        <w:gridCol w:w="996"/>
        <w:gridCol w:w="1187"/>
      </w:tblGrid>
      <w:tr w:rsidR="00447AB3" w:rsidRPr="00A80ACE">
        <w:trPr>
          <w:trHeight w:val="20"/>
          <w:jc w:val="center"/>
        </w:trPr>
        <w:tc>
          <w:tcPr>
            <w:tcW w:w="4126" w:type="dxa"/>
            <w:vMerge w:val="restart"/>
            <w:tcBorders>
              <w:top w:val="single" w:sz="4" w:space="0" w:color="auto"/>
              <w:left w:val="single" w:sz="4" w:space="0" w:color="auto"/>
              <w:bottom w:val="nil"/>
              <w:right w:val="single" w:sz="4" w:space="0" w:color="auto"/>
            </w:tcBorders>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Наименование здания</w:t>
            </w:r>
          </w:p>
        </w:tc>
        <w:tc>
          <w:tcPr>
            <w:tcW w:w="4685" w:type="dxa"/>
            <w:gridSpan w:val="4"/>
            <w:tcBorders>
              <w:top w:val="single" w:sz="4" w:space="0" w:color="auto"/>
              <w:left w:val="nil"/>
              <w:bottom w:val="single" w:sz="4" w:space="0" w:color="auto"/>
              <w:right w:val="single" w:sz="4" w:space="0" w:color="000000"/>
            </w:tcBorders>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Теплопотребление, Гкал/ч,</w:t>
            </w:r>
          </w:p>
        </w:tc>
        <w:tc>
          <w:tcPr>
            <w:tcW w:w="1187" w:type="dxa"/>
            <w:vMerge w:val="restart"/>
            <w:tcBorders>
              <w:top w:val="single" w:sz="4" w:space="0" w:color="auto"/>
              <w:left w:val="single" w:sz="4" w:space="0" w:color="auto"/>
              <w:bottom w:val="single" w:sz="4" w:space="0" w:color="000000"/>
              <w:right w:val="single" w:sz="4" w:space="0" w:color="auto"/>
            </w:tcBorders>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Сумма с потерями</w:t>
            </w:r>
          </w:p>
        </w:tc>
      </w:tr>
      <w:tr w:rsidR="00447AB3" w:rsidRPr="00A80ACE">
        <w:trPr>
          <w:trHeight w:val="20"/>
          <w:jc w:val="center"/>
        </w:trPr>
        <w:tc>
          <w:tcPr>
            <w:tcW w:w="4126" w:type="dxa"/>
            <w:vMerge/>
            <w:tcBorders>
              <w:top w:val="single" w:sz="4" w:space="0" w:color="auto"/>
              <w:left w:val="single" w:sz="4" w:space="0" w:color="auto"/>
              <w:bottom w:val="nil"/>
              <w:right w:val="single" w:sz="4" w:space="0" w:color="auto"/>
            </w:tcBorders>
            <w:vAlign w:val="center"/>
          </w:tcPr>
          <w:p w:rsidR="00447AB3" w:rsidRPr="00452A41" w:rsidRDefault="00447AB3" w:rsidP="00BA566B">
            <w:pPr>
              <w:keepNext/>
              <w:keepLines/>
              <w:spacing w:line="240" w:lineRule="auto"/>
              <w:ind w:firstLine="0"/>
              <w:jc w:val="center"/>
              <w:rPr>
                <w:sz w:val="20"/>
                <w:szCs w:val="20"/>
                <w:lang w:eastAsia="ru-RU"/>
              </w:rPr>
            </w:pPr>
          </w:p>
        </w:tc>
        <w:tc>
          <w:tcPr>
            <w:tcW w:w="1333" w:type="dxa"/>
            <w:tcBorders>
              <w:top w:val="nil"/>
              <w:left w:val="nil"/>
              <w:bottom w:val="nil"/>
              <w:right w:val="single" w:sz="4" w:space="0" w:color="auto"/>
            </w:tcBorders>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Отопление</w:t>
            </w:r>
          </w:p>
        </w:tc>
        <w:tc>
          <w:tcPr>
            <w:tcW w:w="1442" w:type="dxa"/>
            <w:tcBorders>
              <w:top w:val="nil"/>
              <w:left w:val="nil"/>
              <w:bottom w:val="nil"/>
              <w:right w:val="single" w:sz="4" w:space="0" w:color="auto"/>
            </w:tcBorders>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Вентиляция</w:t>
            </w:r>
          </w:p>
        </w:tc>
        <w:tc>
          <w:tcPr>
            <w:tcW w:w="914" w:type="dxa"/>
            <w:tcBorders>
              <w:top w:val="nil"/>
              <w:left w:val="nil"/>
              <w:bottom w:val="nil"/>
              <w:right w:val="single" w:sz="4" w:space="0" w:color="auto"/>
            </w:tcBorders>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ГВС</w:t>
            </w:r>
          </w:p>
        </w:tc>
        <w:tc>
          <w:tcPr>
            <w:tcW w:w="996" w:type="dxa"/>
            <w:tcBorders>
              <w:top w:val="nil"/>
              <w:left w:val="nil"/>
              <w:bottom w:val="nil"/>
              <w:right w:val="single" w:sz="4" w:space="0" w:color="auto"/>
            </w:tcBorders>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Сумма</w:t>
            </w:r>
          </w:p>
        </w:tc>
        <w:tc>
          <w:tcPr>
            <w:tcW w:w="1187" w:type="dxa"/>
            <w:vMerge/>
            <w:tcBorders>
              <w:top w:val="single" w:sz="4" w:space="0" w:color="auto"/>
              <w:left w:val="single" w:sz="4" w:space="0" w:color="auto"/>
              <w:bottom w:val="single" w:sz="4" w:space="0" w:color="000000"/>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p>
        </w:tc>
      </w:tr>
      <w:tr w:rsidR="00447AB3" w:rsidRPr="00A80ACE">
        <w:trPr>
          <w:trHeight w:val="20"/>
          <w:jc w:val="center"/>
        </w:trPr>
        <w:tc>
          <w:tcPr>
            <w:tcW w:w="9998" w:type="dxa"/>
            <w:gridSpan w:val="6"/>
            <w:tcBorders>
              <w:top w:val="single" w:sz="4" w:space="0" w:color="auto"/>
              <w:left w:val="single" w:sz="4" w:space="0" w:color="auto"/>
              <w:bottom w:val="single" w:sz="4" w:space="0" w:color="auto"/>
              <w:right w:val="single" w:sz="4" w:space="0" w:color="auto"/>
            </w:tcBorders>
            <w:noWrap/>
            <w:vAlign w:val="center"/>
          </w:tcPr>
          <w:p w:rsidR="00447AB3" w:rsidRPr="00452A41" w:rsidRDefault="00447AB3" w:rsidP="00BA566B">
            <w:pPr>
              <w:spacing w:line="240" w:lineRule="auto"/>
              <w:ind w:firstLine="0"/>
              <w:jc w:val="center"/>
              <w:rPr>
                <w:i/>
                <w:iCs/>
                <w:sz w:val="20"/>
                <w:szCs w:val="20"/>
                <w:lang w:eastAsia="ru-RU"/>
              </w:rPr>
            </w:pPr>
            <w:r w:rsidRPr="00452A41">
              <w:rPr>
                <w:i/>
                <w:iCs/>
                <w:sz w:val="20"/>
                <w:szCs w:val="20"/>
                <w:lang w:eastAsia="ru-RU"/>
              </w:rPr>
              <w:t>п. Сингапай</w:t>
            </w:r>
          </w:p>
        </w:tc>
      </w:tr>
      <w:tr w:rsidR="00447AB3" w:rsidRPr="00A80ACE">
        <w:trPr>
          <w:trHeight w:val="20"/>
          <w:jc w:val="center"/>
        </w:trPr>
        <w:tc>
          <w:tcPr>
            <w:tcW w:w="9998" w:type="dxa"/>
            <w:gridSpan w:val="6"/>
            <w:tcBorders>
              <w:top w:val="single" w:sz="4" w:space="0" w:color="auto"/>
              <w:left w:val="single" w:sz="4" w:space="0" w:color="auto"/>
              <w:bottom w:val="single" w:sz="4" w:space="0" w:color="auto"/>
              <w:right w:val="single" w:sz="4" w:space="0" w:color="auto"/>
            </w:tcBorders>
            <w:noWrap/>
            <w:vAlign w:val="center"/>
          </w:tcPr>
          <w:p w:rsidR="00447AB3" w:rsidRPr="00452A41" w:rsidRDefault="00447AB3" w:rsidP="00BA566B">
            <w:pPr>
              <w:spacing w:line="240" w:lineRule="auto"/>
              <w:ind w:firstLine="0"/>
              <w:jc w:val="center"/>
              <w:rPr>
                <w:i/>
                <w:iCs/>
                <w:sz w:val="20"/>
                <w:szCs w:val="20"/>
                <w:lang w:eastAsia="ru-RU"/>
              </w:rPr>
            </w:pPr>
            <w:r w:rsidRPr="00452A41">
              <w:rPr>
                <w:i/>
                <w:iCs/>
                <w:sz w:val="20"/>
                <w:szCs w:val="20"/>
                <w:lang w:eastAsia="ru-RU"/>
              </w:rPr>
              <w:t>Котельная</w:t>
            </w:r>
          </w:p>
        </w:tc>
      </w:tr>
      <w:tr w:rsidR="00447AB3" w:rsidRPr="00A80ACE">
        <w:trPr>
          <w:trHeight w:val="20"/>
          <w:jc w:val="center"/>
        </w:trPr>
        <w:tc>
          <w:tcPr>
            <w:tcW w:w="4126" w:type="dxa"/>
            <w:tcBorders>
              <w:top w:val="nil"/>
              <w:left w:val="single" w:sz="4" w:space="0" w:color="auto"/>
              <w:bottom w:val="single" w:sz="4" w:space="0" w:color="auto"/>
              <w:right w:val="single" w:sz="4" w:space="0" w:color="auto"/>
            </w:tcBorders>
            <w:noWrap/>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Жилые дома</w:t>
            </w:r>
          </w:p>
        </w:tc>
        <w:tc>
          <w:tcPr>
            <w:tcW w:w="1333"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5,2552</w:t>
            </w:r>
          </w:p>
        </w:tc>
        <w:tc>
          <w:tcPr>
            <w:tcW w:w="1442"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0,0000</w:t>
            </w:r>
          </w:p>
        </w:tc>
        <w:tc>
          <w:tcPr>
            <w:tcW w:w="914"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0,7344</w:t>
            </w:r>
          </w:p>
        </w:tc>
        <w:tc>
          <w:tcPr>
            <w:tcW w:w="996"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5,9897</w:t>
            </w:r>
          </w:p>
        </w:tc>
        <w:tc>
          <w:tcPr>
            <w:tcW w:w="1187"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6,8881</w:t>
            </w:r>
          </w:p>
        </w:tc>
      </w:tr>
      <w:tr w:rsidR="00447AB3" w:rsidRPr="00A80ACE">
        <w:trPr>
          <w:trHeight w:val="20"/>
          <w:jc w:val="center"/>
        </w:trPr>
        <w:tc>
          <w:tcPr>
            <w:tcW w:w="4126" w:type="dxa"/>
            <w:tcBorders>
              <w:top w:val="nil"/>
              <w:left w:val="single" w:sz="4" w:space="0" w:color="auto"/>
              <w:bottom w:val="single" w:sz="4" w:space="0" w:color="auto"/>
              <w:right w:val="single" w:sz="4" w:space="0" w:color="auto"/>
            </w:tcBorders>
            <w:noWrap/>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Общественные здания</w:t>
            </w:r>
          </w:p>
        </w:tc>
        <w:tc>
          <w:tcPr>
            <w:tcW w:w="1333"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1,3413</w:t>
            </w:r>
          </w:p>
        </w:tc>
        <w:tc>
          <w:tcPr>
            <w:tcW w:w="1442"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0,8518</w:t>
            </w:r>
          </w:p>
        </w:tc>
        <w:tc>
          <w:tcPr>
            <w:tcW w:w="914"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0,0168</w:t>
            </w:r>
          </w:p>
        </w:tc>
        <w:tc>
          <w:tcPr>
            <w:tcW w:w="996"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2,2098</w:t>
            </w:r>
          </w:p>
        </w:tc>
        <w:tc>
          <w:tcPr>
            <w:tcW w:w="1187"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2,5413</w:t>
            </w:r>
          </w:p>
        </w:tc>
      </w:tr>
      <w:tr w:rsidR="00447AB3" w:rsidRPr="00A80ACE">
        <w:trPr>
          <w:trHeight w:val="20"/>
          <w:jc w:val="center"/>
        </w:trPr>
        <w:tc>
          <w:tcPr>
            <w:tcW w:w="4126" w:type="dxa"/>
            <w:tcBorders>
              <w:top w:val="nil"/>
              <w:left w:val="single" w:sz="4" w:space="0" w:color="auto"/>
              <w:bottom w:val="single" w:sz="4" w:space="0" w:color="auto"/>
              <w:right w:val="single" w:sz="4" w:space="0" w:color="auto"/>
            </w:tcBorders>
            <w:noWrap/>
            <w:vAlign w:val="center"/>
          </w:tcPr>
          <w:p w:rsidR="00447AB3" w:rsidRPr="00452A41" w:rsidRDefault="00447AB3" w:rsidP="000122E8">
            <w:pPr>
              <w:spacing w:line="240" w:lineRule="auto"/>
              <w:ind w:firstLine="0"/>
              <w:rPr>
                <w:sz w:val="20"/>
                <w:szCs w:val="20"/>
                <w:lang w:eastAsia="ru-RU"/>
              </w:rPr>
            </w:pPr>
            <w:r w:rsidRPr="00452A41">
              <w:rPr>
                <w:sz w:val="20"/>
                <w:szCs w:val="20"/>
                <w:lang w:eastAsia="ru-RU"/>
              </w:rPr>
              <w:t>Итого по котельной п.Сингапай</w:t>
            </w:r>
          </w:p>
        </w:tc>
        <w:tc>
          <w:tcPr>
            <w:tcW w:w="1333"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6,5965</w:t>
            </w:r>
          </w:p>
        </w:tc>
        <w:tc>
          <w:tcPr>
            <w:tcW w:w="1442"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0,8518</w:t>
            </w:r>
          </w:p>
        </w:tc>
        <w:tc>
          <w:tcPr>
            <w:tcW w:w="914"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0,7512</w:t>
            </w:r>
          </w:p>
        </w:tc>
        <w:tc>
          <w:tcPr>
            <w:tcW w:w="996"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8,1995</w:t>
            </w:r>
          </w:p>
        </w:tc>
        <w:tc>
          <w:tcPr>
            <w:tcW w:w="1187"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9,4294</w:t>
            </w:r>
          </w:p>
        </w:tc>
      </w:tr>
      <w:tr w:rsidR="00447AB3" w:rsidRPr="00A80ACE">
        <w:trPr>
          <w:trHeight w:val="20"/>
          <w:jc w:val="center"/>
        </w:trPr>
        <w:tc>
          <w:tcPr>
            <w:tcW w:w="9998" w:type="dxa"/>
            <w:gridSpan w:val="6"/>
            <w:tcBorders>
              <w:top w:val="single" w:sz="4" w:space="0" w:color="auto"/>
              <w:left w:val="single" w:sz="4" w:space="0" w:color="auto"/>
              <w:bottom w:val="single" w:sz="4" w:space="0" w:color="auto"/>
              <w:right w:val="single" w:sz="4" w:space="0" w:color="auto"/>
            </w:tcBorders>
            <w:noWrap/>
            <w:vAlign w:val="center"/>
          </w:tcPr>
          <w:p w:rsidR="00447AB3" w:rsidRPr="00452A41" w:rsidRDefault="00447AB3" w:rsidP="00BA566B">
            <w:pPr>
              <w:spacing w:line="240" w:lineRule="auto"/>
              <w:ind w:firstLine="0"/>
              <w:jc w:val="center"/>
              <w:rPr>
                <w:i/>
                <w:iCs/>
                <w:sz w:val="20"/>
                <w:szCs w:val="20"/>
                <w:lang w:eastAsia="ru-RU"/>
              </w:rPr>
            </w:pPr>
            <w:r w:rsidRPr="00452A41">
              <w:rPr>
                <w:i/>
                <w:iCs/>
                <w:sz w:val="20"/>
                <w:szCs w:val="20"/>
                <w:lang w:eastAsia="ru-RU"/>
              </w:rPr>
              <w:t>Децентрализованное теплоснабжение</w:t>
            </w:r>
          </w:p>
        </w:tc>
      </w:tr>
      <w:tr w:rsidR="00447AB3" w:rsidRPr="00A80ACE">
        <w:trPr>
          <w:trHeight w:val="20"/>
          <w:jc w:val="center"/>
        </w:trPr>
        <w:tc>
          <w:tcPr>
            <w:tcW w:w="4126" w:type="dxa"/>
            <w:tcBorders>
              <w:top w:val="nil"/>
              <w:left w:val="single" w:sz="4" w:space="0" w:color="auto"/>
              <w:bottom w:val="single" w:sz="4" w:space="0" w:color="auto"/>
              <w:right w:val="single" w:sz="4" w:space="0" w:color="auto"/>
            </w:tcBorders>
            <w:noWrap/>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Жилые дома</w:t>
            </w:r>
          </w:p>
        </w:tc>
        <w:tc>
          <w:tcPr>
            <w:tcW w:w="1333"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3,9127</w:t>
            </w:r>
          </w:p>
        </w:tc>
        <w:tc>
          <w:tcPr>
            <w:tcW w:w="1442"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0,0000</w:t>
            </w:r>
          </w:p>
        </w:tc>
        <w:tc>
          <w:tcPr>
            <w:tcW w:w="914"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0,5246</w:t>
            </w:r>
          </w:p>
        </w:tc>
        <w:tc>
          <w:tcPr>
            <w:tcW w:w="996"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4,4373</w:t>
            </w:r>
          </w:p>
        </w:tc>
        <w:tc>
          <w:tcPr>
            <w:tcW w:w="1187"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4,4373</w:t>
            </w:r>
          </w:p>
        </w:tc>
      </w:tr>
      <w:tr w:rsidR="00447AB3" w:rsidRPr="00A80ACE">
        <w:trPr>
          <w:trHeight w:val="20"/>
          <w:jc w:val="center"/>
        </w:trPr>
        <w:tc>
          <w:tcPr>
            <w:tcW w:w="4126" w:type="dxa"/>
            <w:tcBorders>
              <w:top w:val="nil"/>
              <w:left w:val="single" w:sz="4" w:space="0" w:color="auto"/>
              <w:bottom w:val="single" w:sz="4" w:space="0" w:color="auto"/>
              <w:right w:val="single" w:sz="4" w:space="0" w:color="auto"/>
            </w:tcBorders>
            <w:noWrap/>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Общественные здания</w:t>
            </w:r>
          </w:p>
        </w:tc>
        <w:tc>
          <w:tcPr>
            <w:tcW w:w="1333"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0,4471</w:t>
            </w:r>
          </w:p>
        </w:tc>
        <w:tc>
          <w:tcPr>
            <w:tcW w:w="1442"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0,2839</w:t>
            </w:r>
          </w:p>
        </w:tc>
        <w:tc>
          <w:tcPr>
            <w:tcW w:w="914"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0,0056</w:t>
            </w:r>
          </w:p>
        </w:tc>
        <w:tc>
          <w:tcPr>
            <w:tcW w:w="996"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0,7366</w:t>
            </w:r>
          </w:p>
        </w:tc>
        <w:tc>
          <w:tcPr>
            <w:tcW w:w="1187"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0,7366</w:t>
            </w:r>
          </w:p>
        </w:tc>
      </w:tr>
      <w:tr w:rsidR="00447AB3" w:rsidRPr="00A80ACE">
        <w:trPr>
          <w:trHeight w:val="20"/>
          <w:jc w:val="center"/>
        </w:trPr>
        <w:tc>
          <w:tcPr>
            <w:tcW w:w="4126" w:type="dxa"/>
            <w:tcBorders>
              <w:top w:val="nil"/>
              <w:left w:val="single" w:sz="4" w:space="0" w:color="auto"/>
              <w:bottom w:val="single" w:sz="4" w:space="0" w:color="auto"/>
              <w:right w:val="single" w:sz="4" w:space="0" w:color="auto"/>
            </w:tcBorders>
            <w:noWrap/>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Итого от децентрализованного теплоснабжения</w:t>
            </w:r>
          </w:p>
        </w:tc>
        <w:tc>
          <w:tcPr>
            <w:tcW w:w="1333"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4,3597</w:t>
            </w:r>
          </w:p>
        </w:tc>
        <w:tc>
          <w:tcPr>
            <w:tcW w:w="1442"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0,2839</w:t>
            </w:r>
          </w:p>
        </w:tc>
        <w:tc>
          <w:tcPr>
            <w:tcW w:w="914"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0,5302</w:t>
            </w:r>
          </w:p>
        </w:tc>
        <w:tc>
          <w:tcPr>
            <w:tcW w:w="996"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5,1739</w:t>
            </w:r>
          </w:p>
        </w:tc>
        <w:tc>
          <w:tcPr>
            <w:tcW w:w="1187"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5,1739</w:t>
            </w:r>
          </w:p>
        </w:tc>
      </w:tr>
      <w:tr w:rsidR="00447AB3" w:rsidRPr="00A80ACE">
        <w:trPr>
          <w:trHeight w:val="20"/>
          <w:jc w:val="center"/>
        </w:trPr>
        <w:tc>
          <w:tcPr>
            <w:tcW w:w="4126" w:type="dxa"/>
            <w:tcBorders>
              <w:top w:val="nil"/>
              <w:left w:val="single" w:sz="4" w:space="0" w:color="auto"/>
              <w:bottom w:val="single" w:sz="4" w:space="0" w:color="auto"/>
              <w:right w:val="single" w:sz="4" w:space="0" w:color="auto"/>
            </w:tcBorders>
            <w:noWrap/>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Всего по п. Сингапай</w:t>
            </w:r>
          </w:p>
        </w:tc>
        <w:tc>
          <w:tcPr>
            <w:tcW w:w="1333"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11,6717</w:t>
            </w:r>
          </w:p>
        </w:tc>
        <w:tc>
          <w:tcPr>
            <w:tcW w:w="1442"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1,1925</w:t>
            </w:r>
          </w:p>
        </w:tc>
        <w:tc>
          <w:tcPr>
            <w:tcW w:w="914"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1,3665</w:t>
            </w:r>
          </w:p>
        </w:tc>
        <w:tc>
          <w:tcPr>
            <w:tcW w:w="996"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14,2306</w:t>
            </w:r>
          </w:p>
        </w:tc>
        <w:tc>
          <w:tcPr>
            <w:tcW w:w="1187"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15,5891</w:t>
            </w:r>
          </w:p>
        </w:tc>
      </w:tr>
      <w:tr w:rsidR="00447AB3" w:rsidRPr="00A80ACE">
        <w:trPr>
          <w:trHeight w:val="20"/>
          <w:jc w:val="center"/>
        </w:trPr>
        <w:tc>
          <w:tcPr>
            <w:tcW w:w="9998" w:type="dxa"/>
            <w:gridSpan w:val="6"/>
            <w:tcBorders>
              <w:top w:val="single" w:sz="4" w:space="0" w:color="auto"/>
              <w:left w:val="single" w:sz="4" w:space="0" w:color="auto"/>
              <w:bottom w:val="single" w:sz="4" w:space="0" w:color="auto"/>
              <w:right w:val="single" w:sz="4" w:space="0" w:color="auto"/>
            </w:tcBorders>
            <w:noWrap/>
            <w:vAlign w:val="center"/>
          </w:tcPr>
          <w:p w:rsidR="00447AB3" w:rsidRPr="00452A41" w:rsidRDefault="00447AB3" w:rsidP="00BA566B">
            <w:pPr>
              <w:spacing w:line="240" w:lineRule="auto"/>
              <w:ind w:firstLine="0"/>
              <w:jc w:val="center"/>
              <w:rPr>
                <w:i/>
                <w:iCs/>
                <w:sz w:val="20"/>
                <w:szCs w:val="20"/>
                <w:lang w:eastAsia="ru-RU"/>
              </w:rPr>
            </w:pPr>
            <w:r w:rsidRPr="00452A41">
              <w:rPr>
                <w:i/>
                <w:iCs/>
                <w:sz w:val="20"/>
                <w:szCs w:val="20"/>
                <w:lang w:eastAsia="ru-RU"/>
              </w:rPr>
              <w:t>с. Чеускино</w:t>
            </w:r>
          </w:p>
        </w:tc>
      </w:tr>
      <w:tr w:rsidR="00447AB3" w:rsidRPr="00A80ACE">
        <w:trPr>
          <w:trHeight w:val="20"/>
          <w:jc w:val="center"/>
        </w:trPr>
        <w:tc>
          <w:tcPr>
            <w:tcW w:w="9998" w:type="dxa"/>
            <w:gridSpan w:val="6"/>
            <w:tcBorders>
              <w:top w:val="single" w:sz="4" w:space="0" w:color="auto"/>
              <w:left w:val="single" w:sz="4" w:space="0" w:color="auto"/>
              <w:bottom w:val="single" w:sz="4" w:space="0" w:color="auto"/>
              <w:right w:val="single" w:sz="4" w:space="0" w:color="auto"/>
            </w:tcBorders>
            <w:noWrap/>
            <w:vAlign w:val="center"/>
          </w:tcPr>
          <w:p w:rsidR="00447AB3" w:rsidRPr="00452A41" w:rsidRDefault="00447AB3" w:rsidP="00BA566B">
            <w:pPr>
              <w:spacing w:line="240" w:lineRule="auto"/>
              <w:ind w:firstLine="0"/>
              <w:jc w:val="center"/>
              <w:rPr>
                <w:i/>
                <w:iCs/>
                <w:sz w:val="20"/>
                <w:szCs w:val="20"/>
                <w:lang w:eastAsia="ru-RU"/>
              </w:rPr>
            </w:pPr>
            <w:r w:rsidRPr="00452A41">
              <w:rPr>
                <w:i/>
                <w:iCs/>
                <w:sz w:val="20"/>
                <w:szCs w:val="20"/>
                <w:lang w:eastAsia="ru-RU"/>
              </w:rPr>
              <w:t>Котельная</w:t>
            </w:r>
          </w:p>
        </w:tc>
      </w:tr>
      <w:tr w:rsidR="00447AB3" w:rsidRPr="00A80ACE">
        <w:trPr>
          <w:trHeight w:val="20"/>
          <w:jc w:val="center"/>
        </w:trPr>
        <w:tc>
          <w:tcPr>
            <w:tcW w:w="4126" w:type="dxa"/>
            <w:tcBorders>
              <w:top w:val="nil"/>
              <w:left w:val="single" w:sz="4" w:space="0" w:color="auto"/>
              <w:bottom w:val="single" w:sz="4" w:space="0" w:color="auto"/>
              <w:right w:val="single" w:sz="4" w:space="0" w:color="auto"/>
            </w:tcBorders>
            <w:noWrap/>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Жилые дома</w:t>
            </w:r>
          </w:p>
        </w:tc>
        <w:tc>
          <w:tcPr>
            <w:tcW w:w="1333"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1,9563</w:t>
            </w:r>
          </w:p>
        </w:tc>
        <w:tc>
          <w:tcPr>
            <w:tcW w:w="1442"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0,0000</w:t>
            </w:r>
          </w:p>
        </w:tc>
        <w:tc>
          <w:tcPr>
            <w:tcW w:w="914"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0,2623</w:t>
            </w:r>
          </w:p>
        </w:tc>
        <w:tc>
          <w:tcPr>
            <w:tcW w:w="996"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2,2186</w:t>
            </w:r>
          </w:p>
        </w:tc>
        <w:tc>
          <w:tcPr>
            <w:tcW w:w="1187"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2,5514</w:t>
            </w:r>
          </w:p>
        </w:tc>
      </w:tr>
      <w:tr w:rsidR="00447AB3" w:rsidRPr="00A80ACE">
        <w:trPr>
          <w:trHeight w:val="20"/>
          <w:jc w:val="center"/>
        </w:trPr>
        <w:tc>
          <w:tcPr>
            <w:tcW w:w="4126" w:type="dxa"/>
            <w:tcBorders>
              <w:top w:val="nil"/>
              <w:left w:val="single" w:sz="4" w:space="0" w:color="auto"/>
              <w:bottom w:val="single" w:sz="4" w:space="0" w:color="auto"/>
              <w:right w:val="single" w:sz="4" w:space="0" w:color="auto"/>
            </w:tcBorders>
            <w:noWrap/>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Общественные здания</w:t>
            </w:r>
          </w:p>
        </w:tc>
        <w:tc>
          <w:tcPr>
            <w:tcW w:w="1333"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1,3413</w:t>
            </w:r>
          </w:p>
        </w:tc>
        <w:tc>
          <w:tcPr>
            <w:tcW w:w="1442"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0,8518</w:t>
            </w:r>
          </w:p>
        </w:tc>
        <w:tc>
          <w:tcPr>
            <w:tcW w:w="914"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0,0168</w:t>
            </w:r>
          </w:p>
        </w:tc>
        <w:tc>
          <w:tcPr>
            <w:tcW w:w="996"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2,2098</w:t>
            </w:r>
          </w:p>
        </w:tc>
        <w:tc>
          <w:tcPr>
            <w:tcW w:w="1187"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2,5413</w:t>
            </w:r>
          </w:p>
        </w:tc>
      </w:tr>
      <w:tr w:rsidR="00447AB3" w:rsidRPr="00A80ACE">
        <w:trPr>
          <w:trHeight w:val="20"/>
          <w:jc w:val="center"/>
        </w:trPr>
        <w:tc>
          <w:tcPr>
            <w:tcW w:w="4126" w:type="dxa"/>
            <w:tcBorders>
              <w:top w:val="nil"/>
              <w:left w:val="single" w:sz="4" w:space="0" w:color="auto"/>
              <w:bottom w:val="single" w:sz="4" w:space="0" w:color="auto"/>
              <w:right w:val="single" w:sz="4" w:space="0" w:color="auto"/>
            </w:tcBorders>
            <w:noWrap/>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Производственные здания</w:t>
            </w:r>
          </w:p>
        </w:tc>
        <w:tc>
          <w:tcPr>
            <w:tcW w:w="1333"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0,2122</w:t>
            </w:r>
          </w:p>
        </w:tc>
        <w:tc>
          <w:tcPr>
            <w:tcW w:w="1442"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0,3700</w:t>
            </w:r>
          </w:p>
        </w:tc>
        <w:tc>
          <w:tcPr>
            <w:tcW w:w="914"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0,0000</w:t>
            </w:r>
          </w:p>
        </w:tc>
        <w:tc>
          <w:tcPr>
            <w:tcW w:w="996"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0,5822</w:t>
            </w:r>
          </w:p>
        </w:tc>
        <w:tc>
          <w:tcPr>
            <w:tcW w:w="1187"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0,6695</w:t>
            </w:r>
          </w:p>
        </w:tc>
      </w:tr>
      <w:tr w:rsidR="00447AB3" w:rsidRPr="00A80ACE">
        <w:trPr>
          <w:trHeight w:val="20"/>
          <w:jc w:val="center"/>
        </w:trPr>
        <w:tc>
          <w:tcPr>
            <w:tcW w:w="4126" w:type="dxa"/>
            <w:tcBorders>
              <w:top w:val="nil"/>
              <w:left w:val="single" w:sz="4" w:space="0" w:color="auto"/>
              <w:bottom w:val="single" w:sz="4" w:space="0" w:color="auto"/>
              <w:right w:val="single" w:sz="4" w:space="0" w:color="auto"/>
            </w:tcBorders>
            <w:noWrap/>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Итого по котельной</w:t>
            </w:r>
          </w:p>
        </w:tc>
        <w:tc>
          <w:tcPr>
            <w:tcW w:w="1333"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3,5098</w:t>
            </w:r>
          </w:p>
        </w:tc>
        <w:tc>
          <w:tcPr>
            <w:tcW w:w="1442"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1,2218</w:t>
            </w:r>
          </w:p>
        </w:tc>
        <w:tc>
          <w:tcPr>
            <w:tcW w:w="914"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0,2791</w:t>
            </w:r>
          </w:p>
        </w:tc>
        <w:tc>
          <w:tcPr>
            <w:tcW w:w="996"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5,0107</w:t>
            </w:r>
          </w:p>
        </w:tc>
        <w:tc>
          <w:tcPr>
            <w:tcW w:w="1187" w:type="dxa"/>
            <w:tcBorders>
              <w:top w:val="nil"/>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5,7622</w:t>
            </w:r>
          </w:p>
        </w:tc>
      </w:tr>
      <w:tr w:rsidR="00447AB3" w:rsidRPr="00A80ACE">
        <w:trPr>
          <w:trHeight w:val="20"/>
          <w:jc w:val="center"/>
        </w:trPr>
        <w:tc>
          <w:tcPr>
            <w:tcW w:w="9998" w:type="dxa"/>
            <w:gridSpan w:val="6"/>
            <w:tcBorders>
              <w:top w:val="single" w:sz="4" w:space="0" w:color="auto"/>
              <w:left w:val="single" w:sz="4" w:space="0" w:color="auto"/>
              <w:bottom w:val="single" w:sz="4" w:space="0" w:color="auto"/>
              <w:right w:val="single" w:sz="4" w:space="0" w:color="auto"/>
            </w:tcBorders>
            <w:noWrap/>
            <w:vAlign w:val="center"/>
          </w:tcPr>
          <w:p w:rsidR="00447AB3" w:rsidRPr="00452A41" w:rsidRDefault="00447AB3" w:rsidP="00BA566B">
            <w:pPr>
              <w:spacing w:line="240" w:lineRule="auto"/>
              <w:ind w:firstLine="0"/>
              <w:jc w:val="center"/>
              <w:rPr>
                <w:i/>
                <w:iCs/>
                <w:sz w:val="20"/>
                <w:szCs w:val="20"/>
                <w:lang w:eastAsia="ru-RU"/>
              </w:rPr>
            </w:pPr>
            <w:r w:rsidRPr="00452A41">
              <w:rPr>
                <w:i/>
                <w:iCs/>
                <w:sz w:val="20"/>
                <w:szCs w:val="20"/>
                <w:lang w:eastAsia="ru-RU"/>
              </w:rPr>
              <w:t>Децентрализованное теплоснабжение</w:t>
            </w:r>
          </w:p>
        </w:tc>
      </w:tr>
      <w:tr w:rsidR="00447AB3" w:rsidRPr="00A80ACE">
        <w:trPr>
          <w:trHeight w:val="20"/>
          <w:jc w:val="center"/>
        </w:trPr>
        <w:tc>
          <w:tcPr>
            <w:tcW w:w="4126" w:type="dxa"/>
            <w:tcBorders>
              <w:top w:val="nil"/>
              <w:left w:val="single" w:sz="4" w:space="0" w:color="auto"/>
              <w:bottom w:val="single" w:sz="4" w:space="0" w:color="auto"/>
              <w:right w:val="single" w:sz="4" w:space="0" w:color="auto"/>
            </w:tcBorders>
            <w:noWrap/>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Жилые дома</w:t>
            </w:r>
          </w:p>
        </w:tc>
        <w:tc>
          <w:tcPr>
            <w:tcW w:w="1333" w:type="dxa"/>
            <w:tcBorders>
              <w:top w:val="single" w:sz="4" w:space="0" w:color="auto"/>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5,4777</w:t>
            </w:r>
          </w:p>
        </w:tc>
        <w:tc>
          <w:tcPr>
            <w:tcW w:w="1442" w:type="dxa"/>
            <w:tcBorders>
              <w:top w:val="single" w:sz="4" w:space="0" w:color="auto"/>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0,0000</w:t>
            </w:r>
          </w:p>
        </w:tc>
        <w:tc>
          <w:tcPr>
            <w:tcW w:w="914" w:type="dxa"/>
            <w:tcBorders>
              <w:top w:val="single" w:sz="4" w:space="0" w:color="auto"/>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0,7344</w:t>
            </w:r>
          </w:p>
        </w:tc>
        <w:tc>
          <w:tcPr>
            <w:tcW w:w="996" w:type="dxa"/>
            <w:tcBorders>
              <w:top w:val="single" w:sz="4" w:space="0" w:color="auto"/>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6,2122</w:t>
            </w:r>
          </w:p>
        </w:tc>
        <w:tc>
          <w:tcPr>
            <w:tcW w:w="1187" w:type="dxa"/>
            <w:tcBorders>
              <w:top w:val="single" w:sz="4" w:space="0" w:color="auto"/>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6,2122</w:t>
            </w:r>
          </w:p>
        </w:tc>
      </w:tr>
      <w:tr w:rsidR="00447AB3" w:rsidRPr="00A80ACE">
        <w:trPr>
          <w:trHeight w:val="20"/>
          <w:jc w:val="center"/>
        </w:trPr>
        <w:tc>
          <w:tcPr>
            <w:tcW w:w="4126" w:type="dxa"/>
            <w:tcBorders>
              <w:top w:val="nil"/>
              <w:left w:val="single" w:sz="4" w:space="0" w:color="auto"/>
              <w:bottom w:val="single" w:sz="4" w:space="0" w:color="auto"/>
              <w:right w:val="single" w:sz="4" w:space="0" w:color="auto"/>
            </w:tcBorders>
            <w:noWrap/>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Общественные здания</w:t>
            </w:r>
          </w:p>
        </w:tc>
        <w:tc>
          <w:tcPr>
            <w:tcW w:w="1333" w:type="dxa"/>
            <w:tcBorders>
              <w:top w:val="single" w:sz="4" w:space="0" w:color="auto"/>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0,4471</w:t>
            </w:r>
          </w:p>
        </w:tc>
        <w:tc>
          <w:tcPr>
            <w:tcW w:w="1442" w:type="dxa"/>
            <w:tcBorders>
              <w:top w:val="single" w:sz="4" w:space="0" w:color="auto"/>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0,2839</w:t>
            </w:r>
          </w:p>
        </w:tc>
        <w:tc>
          <w:tcPr>
            <w:tcW w:w="914" w:type="dxa"/>
            <w:tcBorders>
              <w:top w:val="single" w:sz="4" w:space="0" w:color="auto"/>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0,0056</w:t>
            </w:r>
          </w:p>
        </w:tc>
        <w:tc>
          <w:tcPr>
            <w:tcW w:w="996" w:type="dxa"/>
            <w:tcBorders>
              <w:top w:val="single" w:sz="4" w:space="0" w:color="auto"/>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0,7366</w:t>
            </w:r>
          </w:p>
        </w:tc>
        <w:tc>
          <w:tcPr>
            <w:tcW w:w="1187" w:type="dxa"/>
            <w:tcBorders>
              <w:top w:val="single" w:sz="4" w:space="0" w:color="auto"/>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0,7366</w:t>
            </w:r>
          </w:p>
        </w:tc>
      </w:tr>
      <w:tr w:rsidR="00447AB3" w:rsidRPr="00A80ACE">
        <w:trPr>
          <w:trHeight w:val="20"/>
          <w:jc w:val="center"/>
        </w:trPr>
        <w:tc>
          <w:tcPr>
            <w:tcW w:w="4126" w:type="dxa"/>
            <w:tcBorders>
              <w:top w:val="nil"/>
              <w:left w:val="single" w:sz="4" w:space="0" w:color="auto"/>
              <w:bottom w:val="single" w:sz="4" w:space="0" w:color="auto"/>
              <w:right w:val="single" w:sz="4" w:space="0" w:color="auto"/>
            </w:tcBorders>
            <w:noWrap/>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Итого от децентрализованного теплоснабжения</w:t>
            </w:r>
          </w:p>
        </w:tc>
        <w:tc>
          <w:tcPr>
            <w:tcW w:w="1333" w:type="dxa"/>
            <w:tcBorders>
              <w:top w:val="single" w:sz="4" w:space="0" w:color="auto"/>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5,9248</w:t>
            </w:r>
          </w:p>
        </w:tc>
        <w:tc>
          <w:tcPr>
            <w:tcW w:w="1442" w:type="dxa"/>
            <w:tcBorders>
              <w:top w:val="single" w:sz="4" w:space="0" w:color="auto"/>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0,2839</w:t>
            </w:r>
          </w:p>
        </w:tc>
        <w:tc>
          <w:tcPr>
            <w:tcW w:w="914" w:type="dxa"/>
            <w:tcBorders>
              <w:top w:val="single" w:sz="4" w:space="0" w:color="auto"/>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0,7400</w:t>
            </w:r>
          </w:p>
        </w:tc>
        <w:tc>
          <w:tcPr>
            <w:tcW w:w="996" w:type="dxa"/>
            <w:tcBorders>
              <w:top w:val="single" w:sz="4" w:space="0" w:color="auto"/>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6,9488</w:t>
            </w:r>
          </w:p>
        </w:tc>
        <w:tc>
          <w:tcPr>
            <w:tcW w:w="1187" w:type="dxa"/>
            <w:tcBorders>
              <w:top w:val="single" w:sz="4" w:space="0" w:color="auto"/>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6,9488</w:t>
            </w:r>
          </w:p>
        </w:tc>
      </w:tr>
      <w:tr w:rsidR="00447AB3" w:rsidRPr="00A80ACE">
        <w:trPr>
          <w:trHeight w:val="20"/>
          <w:jc w:val="center"/>
        </w:trPr>
        <w:tc>
          <w:tcPr>
            <w:tcW w:w="4126" w:type="dxa"/>
            <w:tcBorders>
              <w:top w:val="nil"/>
              <w:left w:val="single" w:sz="4" w:space="0" w:color="auto"/>
              <w:bottom w:val="single" w:sz="4" w:space="0" w:color="auto"/>
              <w:right w:val="single" w:sz="4" w:space="0" w:color="auto"/>
            </w:tcBorders>
            <w:noWrap/>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Всего по с. Чеускино</w:t>
            </w:r>
          </w:p>
        </w:tc>
        <w:tc>
          <w:tcPr>
            <w:tcW w:w="1333" w:type="dxa"/>
            <w:tcBorders>
              <w:top w:val="single" w:sz="4" w:space="0" w:color="auto"/>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9,4346</w:t>
            </w:r>
          </w:p>
        </w:tc>
        <w:tc>
          <w:tcPr>
            <w:tcW w:w="1442" w:type="dxa"/>
            <w:tcBorders>
              <w:top w:val="single" w:sz="4" w:space="0" w:color="auto"/>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1,5057</w:t>
            </w:r>
          </w:p>
        </w:tc>
        <w:tc>
          <w:tcPr>
            <w:tcW w:w="914" w:type="dxa"/>
            <w:tcBorders>
              <w:top w:val="single" w:sz="4" w:space="0" w:color="auto"/>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1,0191</w:t>
            </w:r>
          </w:p>
        </w:tc>
        <w:tc>
          <w:tcPr>
            <w:tcW w:w="996" w:type="dxa"/>
            <w:tcBorders>
              <w:top w:val="single" w:sz="4" w:space="0" w:color="auto"/>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11,9594</w:t>
            </w:r>
          </w:p>
        </w:tc>
        <w:tc>
          <w:tcPr>
            <w:tcW w:w="1187" w:type="dxa"/>
            <w:tcBorders>
              <w:top w:val="single" w:sz="4" w:space="0" w:color="auto"/>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12,7110</w:t>
            </w:r>
          </w:p>
        </w:tc>
      </w:tr>
      <w:tr w:rsidR="00447AB3" w:rsidRPr="00A80ACE">
        <w:trPr>
          <w:trHeight w:val="20"/>
          <w:jc w:val="center"/>
        </w:trPr>
        <w:tc>
          <w:tcPr>
            <w:tcW w:w="4126" w:type="dxa"/>
            <w:tcBorders>
              <w:top w:val="nil"/>
              <w:left w:val="single" w:sz="4" w:space="0" w:color="auto"/>
              <w:bottom w:val="single" w:sz="4" w:space="0" w:color="auto"/>
              <w:right w:val="single" w:sz="4" w:space="0" w:color="auto"/>
            </w:tcBorders>
            <w:noWrap/>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Всего по сельскому поселению Сингапай</w:t>
            </w:r>
          </w:p>
        </w:tc>
        <w:tc>
          <w:tcPr>
            <w:tcW w:w="1333" w:type="dxa"/>
            <w:tcBorders>
              <w:top w:val="single" w:sz="4" w:space="0" w:color="auto"/>
              <w:left w:val="single" w:sz="4" w:space="0" w:color="auto"/>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21,1063</w:t>
            </w:r>
          </w:p>
        </w:tc>
        <w:tc>
          <w:tcPr>
            <w:tcW w:w="1442" w:type="dxa"/>
            <w:tcBorders>
              <w:top w:val="single" w:sz="4" w:space="0" w:color="auto"/>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2,6982</w:t>
            </w:r>
          </w:p>
        </w:tc>
        <w:tc>
          <w:tcPr>
            <w:tcW w:w="914" w:type="dxa"/>
            <w:tcBorders>
              <w:top w:val="single" w:sz="4" w:space="0" w:color="auto"/>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2,3856</w:t>
            </w:r>
          </w:p>
        </w:tc>
        <w:tc>
          <w:tcPr>
            <w:tcW w:w="996" w:type="dxa"/>
            <w:tcBorders>
              <w:top w:val="single" w:sz="4" w:space="0" w:color="auto"/>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26,1900</w:t>
            </w:r>
          </w:p>
        </w:tc>
        <w:tc>
          <w:tcPr>
            <w:tcW w:w="1187" w:type="dxa"/>
            <w:tcBorders>
              <w:top w:val="single" w:sz="4" w:space="0" w:color="auto"/>
              <w:left w:val="nil"/>
              <w:bottom w:val="single" w:sz="4" w:space="0" w:color="auto"/>
              <w:right w:val="single" w:sz="4" w:space="0" w:color="auto"/>
            </w:tcBorders>
            <w:noWrap/>
            <w:vAlign w:val="center"/>
          </w:tcPr>
          <w:p w:rsidR="00447AB3" w:rsidRPr="00452A41" w:rsidRDefault="00447AB3" w:rsidP="00BA566B">
            <w:pPr>
              <w:keepNext/>
              <w:spacing w:line="240" w:lineRule="auto"/>
              <w:ind w:firstLine="0"/>
              <w:jc w:val="center"/>
              <w:rPr>
                <w:sz w:val="20"/>
                <w:szCs w:val="20"/>
                <w:lang w:eastAsia="ru-RU"/>
              </w:rPr>
            </w:pPr>
            <w:r w:rsidRPr="00452A41">
              <w:rPr>
                <w:sz w:val="20"/>
                <w:szCs w:val="20"/>
                <w:lang w:eastAsia="ru-RU"/>
              </w:rPr>
              <w:t>28,3001</w:t>
            </w:r>
          </w:p>
        </w:tc>
      </w:tr>
    </w:tbl>
    <w:p w:rsidR="00447AB3" w:rsidRPr="00452A41" w:rsidRDefault="00447AB3" w:rsidP="00392E9D">
      <w:pPr>
        <w:spacing w:line="240" w:lineRule="auto"/>
        <w:rPr>
          <w:color w:val="000000"/>
        </w:rPr>
      </w:pPr>
    </w:p>
    <w:p w:rsidR="00447AB3" w:rsidRPr="00452A41" w:rsidRDefault="00447AB3" w:rsidP="00392E9D">
      <w:pPr>
        <w:spacing w:line="240" w:lineRule="auto"/>
        <w:rPr>
          <w:color w:val="000000"/>
        </w:rPr>
      </w:pPr>
      <w:r w:rsidRPr="00452A41">
        <w:rPr>
          <w:color w:val="000000"/>
        </w:rPr>
        <w:t>Суммарное теплопотребление территории сельского поселения Сингапай на расчётный срок генерального плана составит 28,3 Гкал/ч (81 667 Гкал/год).</w:t>
      </w:r>
    </w:p>
    <w:p w:rsidR="00447AB3" w:rsidRPr="00452A41" w:rsidRDefault="00447AB3" w:rsidP="00392E9D">
      <w:pPr>
        <w:spacing w:line="240" w:lineRule="auto"/>
        <w:rPr>
          <w:color w:val="000000"/>
        </w:rPr>
      </w:pPr>
      <w:r w:rsidRPr="00452A41">
        <w:rPr>
          <w:color w:val="000000"/>
        </w:rPr>
        <w:t>Расчёты произведены исходя из прогноза демографической ситуации, применения мероприятий по увеличению эффективности ресурсосбережения (снижения потерь тепла) и планов по строительству объектов на территории села.</w:t>
      </w:r>
    </w:p>
    <w:p w:rsidR="00447AB3" w:rsidRPr="00452A41" w:rsidRDefault="00447AB3" w:rsidP="00392E9D">
      <w:pPr>
        <w:spacing w:line="240" w:lineRule="auto"/>
        <w:rPr>
          <w:color w:val="000000"/>
        </w:rPr>
      </w:pPr>
    </w:p>
    <w:p w:rsidR="00447AB3" w:rsidRPr="00452A41" w:rsidRDefault="00447AB3" w:rsidP="00392E9D">
      <w:pPr>
        <w:keepNext/>
        <w:numPr>
          <w:ilvl w:val="1"/>
          <w:numId w:val="0"/>
        </w:numPr>
        <w:tabs>
          <w:tab w:val="left" w:pos="280"/>
        </w:tabs>
        <w:ind w:firstLine="709"/>
        <w:jc w:val="center"/>
        <w:outlineLvl w:val="1"/>
        <w:rPr>
          <w:b/>
          <w:bCs/>
          <w:u w:val="single"/>
        </w:rPr>
      </w:pPr>
      <w:bookmarkStart w:id="84" w:name="_Toc531780282"/>
      <w:r w:rsidRPr="00452A41">
        <w:rPr>
          <w:b/>
          <w:bCs/>
          <w:u w:val="single"/>
        </w:rPr>
        <w:t>Водоснабжение</w:t>
      </w:r>
      <w:bookmarkEnd w:id="84"/>
    </w:p>
    <w:p w:rsidR="00447AB3" w:rsidRPr="00452A41" w:rsidRDefault="00447AB3" w:rsidP="00392E9D">
      <w:pPr>
        <w:spacing w:line="240" w:lineRule="auto"/>
        <w:rPr>
          <w:lang w:eastAsia="ru-RU"/>
        </w:rPr>
      </w:pPr>
      <w:r w:rsidRPr="00452A41">
        <w:rPr>
          <w:lang w:eastAsia="ru-RU"/>
        </w:rPr>
        <w:t>При разработке проектных решений учитывались решения Схемы водоснабжения муниципального образования сельское поселение Сингапай Нефтеюганского района на период до 2024 года, утверждённой Постановлением администрации сельского поселения Сингапай от 02.12.2014 № 114.</w:t>
      </w:r>
    </w:p>
    <w:p w:rsidR="00447AB3" w:rsidRPr="00452A41" w:rsidRDefault="00447AB3" w:rsidP="00392E9D">
      <w:pPr>
        <w:spacing w:line="240" w:lineRule="auto"/>
        <w:rPr>
          <w:lang w:eastAsia="ru-RU"/>
        </w:rPr>
      </w:pPr>
      <w:r w:rsidRPr="00452A41">
        <w:rPr>
          <w:lang w:eastAsia="ru-RU"/>
        </w:rPr>
        <w:t xml:space="preserve">При расчётах прогнозного потребления воды в </w:t>
      </w:r>
      <w:r w:rsidRPr="00452A41">
        <w:t>сельском поселении Сингапай</w:t>
      </w:r>
      <w:r w:rsidRPr="00452A41">
        <w:rPr>
          <w:lang w:eastAsia="ru-RU"/>
        </w:rPr>
        <w:t xml:space="preserve"> приняты нормативы по СП 31.13330.2012 «Водоснабжение. Наружные сети и сооружения». Удельное среднесуточное (за год) водопотребление на хозяйственно-питьевые нужды населения принято в соответствии с таблицей 1 п. 5.1 СП 31.13330.2012 (от 160 до 230 литров). Неучтённые расходы приняты на уровне текущих – 5 %. Коэффициент суточной неравномерности водопотребления принят на уровне 1,2. Коэффициент, учитывающий степень благоустройства зданий, режим работы предприятий и другие местные условия принят на уровне 1,3. Коэффициент, учитывающий число жителей в населённом пункте, принимается по таблице 2 п. 5.2 СП 31.13330.2012. </w:t>
      </w:r>
    </w:p>
    <w:p w:rsidR="00447AB3" w:rsidRPr="00452A41" w:rsidRDefault="00447AB3" w:rsidP="00392E9D">
      <w:pPr>
        <w:autoSpaceDE w:val="0"/>
        <w:autoSpaceDN w:val="0"/>
        <w:adjustRightInd w:val="0"/>
        <w:spacing w:line="240" w:lineRule="auto"/>
        <w:ind w:firstLine="0"/>
        <w:jc w:val="right"/>
        <w:rPr>
          <w:lang w:eastAsia="ru-RU"/>
        </w:rPr>
      </w:pPr>
      <w:r w:rsidRPr="00452A41">
        <w:rPr>
          <w:lang w:eastAsia="ru-RU"/>
        </w:rPr>
        <w:t xml:space="preserve">Таблица </w:t>
      </w:r>
      <w:r w:rsidRPr="00452A41">
        <w:t>2.3</w:t>
      </w:r>
    </w:p>
    <w:p w:rsidR="00447AB3" w:rsidRPr="00452A41" w:rsidRDefault="00447AB3" w:rsidP="00392E9D">
      <w:pPr>
        <w:spacing w:after="200" w:line="240" w:lineRule="auto"/>
        <w:ind w:firstLine="0"/>
        <w:jc w:val="center"/>
        <w:rPr>
          <w:color w:val="000000"/>
        </w:rPr>
      </w:pPr>
      <w:r w:rsidRPr="00452A41">
        <w:rPr>
          <w:color w:val="000000"/>
        </w:rPr>
        <w:t xml:space="preserve">Ожидаемое потребление воды на расчётный срок в </w:t>
      </w:r>
      <w:r w:rsidRPr="00452A41">
        <w:rPr>
          <w:lang w:eastAsia="ru-RU"/>
        </w:rPr>
        <w:t>сельском поселении Сингапай</w:t>
      </w:r>
    </w:p>
    <w:tbl>
      <w:tblPr>
        <w:tblW w:w="10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3"/>
        <w:gridCol w:w="708"/>
        <w:gridCol w:w="709"/>
        <w:gridCol w:w="962"/>
        <w:gridCol w:w="1023"/>
        <w:gridCol w:w="1134"/>
        <w:gridCol w:w="993"/>
        <w:gridCol w:w="992"/>
        <w:gridCol w:w="850"/>
        <w:gridCol w:w="783"/>
      </w:tblGrid>
      <w:tr w:rsidR="00447AB3" w:rsidRPr="00A80ACE">
        <w:trPr>
          <w:trHeight w:val="20"/>
          <w:jc w:val="center"/>
        </w:trPr>
        <w:tc>
          <w:tcPr>
            <w:tcW w:w="2263" w:type="dxa"/>
            <w:vMerge w:val="restart"/>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Наименование потребителей</w:t>
            </w:r>
          </w:p>
        </w:tc>
        <w:tc>
          <w:tcPr>
            <w:tcW w:w="708" w:type="dxa"/>
            <w:vMerge w:val="restart"/>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Ед. изм.</w:t>
            </w:r>
          </w:p>
        </w:tc>
        <w:tc>
          <w:tcPr>
            <w:tcW w:w="709" w:type="dxa"/>
            <w:vMerge w:val="restart"/>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Кол.</w:t>
            </w:r>
          </w:p>
        </w:tc>
        <w:tc>
          <w:tcPr>
            <w:tcW w:w="962" w:type="dxa"/>
            <w:vMerge w:val="restart"/>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Норма, л/сут на чел.</w:t>
            </w:r>
          </w:p>
        </w:tc>
        <w:tc>
          <w:tcPr>
            <w:tcW w:w="1023" w:type="dxa"/>
            <w:vMerge w:val="restart"/>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К часовой неравномерности</w:t>
            </w:r>
          </w:p>
        </w:tc>
        <w:tc>
          <w:tcPr>
            <w:tcW w:w="1134" w:type="dxa"/>
            <w:vMerge w:val="restart"/>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К макс. потребления</w:t>
            </w:r>
          </w:p>
        </w:tc>
        <w:tc>
          <w:tcPr>
            <w:tcW w:w="3618" w:type="dxa"/>
            <w:gridSpan w:val="4"/>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Расход воды м</w:t>
            </w:r>
            <w:r w:rsidRPr="00452A41">
              <w:rPr>
                <w:sz w:val="20"/>
                <w:szCs w:val="20"/>
                <w:vertAlign w:val="superscript"/>
                <w:lang w:eastAsia="ru-RU"/>
              </w:rPr>
              <w:t>3</w:t>
            </w:r>
          </w:p>
        </w:tc>
      </w:tr>
      <w:tr w:rsidR="00447AB3" w:rsidRPr="00A80ACE">
        <w:trPr>
          <w:trHeight w:val="20"/>
          <w:jc w:val="center"/>
        </w:trPr>
        <w:tc>
          <w:tcPr>
            <w:tcW w:w="2263" w:type="dxa"/>
            <w:vMerge/>
            <w:vAlign w:val="center"/>
          </w:tcPr>
          <w:p w:rsidR="00447AB3" w:rsidRPr="00452A41" w:rsidRDefault="00447AB3" w:rsidP="00BA566B">
            <w:pPr>
              <w:spacing w:line="240" w:lineRule="auto"/>
              <w:ind w:firstLine="0"/>
              <w:jc w:val="center"/>
              <w:rPr>
                <w:sz w:val="20"/>
                <w:szCs w:val="20"/>
                <w:lang w:eastAsia="ru-RU"/>
              </w:rPr>
            </w:pPr>
          </w:p>
        </w:tc>
        <w:tc>
          <w:tcPr>
            <w:tcW w:w="708" w:type="dxa"/>
            <w:vMerge/>
            <w:vAlign w:val="center"/>
          </w:tcPr>
          <w:p w:rsidR="00447AB3" w:rsidRPr="00452A41" w:rsidRDefault="00447AB3" w:rsidP="00BA566B">
            <w:pPr>
              <w:spacing w:line="240" w:lineRule="auto"/>
              <w:ind w:firstLine="0"/>
              <w:jc w:val="center"/>
              <w:rPr>
                <w:sz w:val="20"/>
                <w:szCs w:val="20"/>
                <w:lang w:eastAsia="ru-RU"/>
              </w:rPr>
            </w:pPr>
          </w:p>
        </w:tc>
        <w:tc>
          <w:tcPr>
            <w:tcW w:w="709" w:type="dxa"/>
            <w:vMerge/>
            <w:vAlign w:val="center"/>
          </w:tcPr>
          <w:p w:rsidR="00447AB3" w:rsidRPr="00452A41" w:rsidRDefault="00447AB3" w:rsidP="00BA566B">
            <w:pPr>
              <w:spacing w:line="240" w:lineRule="auto"/>
              <w:ind w:firstLine="0"/>
              <w:jc w:val="center"/>
              <w:rPr>
                <w:sz w:val="20"/>
                <w:szCs w:val="20"/>
                <w:lang w:eastAsia="ru-RU"/>
              </w:rPr>
            </w:pPr>
          </w:p>
        </w:tc>
        <w:tc>
          <w:tcPr>
            <w:tcW w:w="962" w:type="dxa"/>
            <w:vMerge/>
            <w:vAlign w:val="center"/>
          </w:tcPr>
          <w:p w:rsidR="00447AB3" w:rsidRPr="00452A41" w:rsidRDefault="00447AB3" w:rsidP="00BA566B">
            <w:pPr>
              <w:spacing w:line="240" w:lineRule="auto"/>
              <w:ind w:firstLine="0"/>
              <w:jc w:val="center"/>
              <w:rPr>
                <w:sz w:val="20"/>
                <w:szCs w:val="20"/>
                <w:lang w:eastAsia="ru-RU"/>
              </w:rPr>
            </w:pPr>
          </w:p>
        </w:tc>
        <w:tc>
          <w:tcPr>
            <w:tcW w:w="1023" w:type="dxa"/>
            <w:vMerge/>
            <w:vAlign w:val="center"/>
          </w:tcPr>
          <w:p w:rsidR="00447AB3" w:rsidRPr="00452A41" w:rsidRDefault="00447AB3" w:rsidP="00BA566B">
            <w:pPr>
              <w:spacing w:line="240" w:lineRule="auto"/>
              <w:ind w:firstLine="0"/>
              <w:jc w:val="center"/>
              <w:rPr>
                <w:sz w:val="20"/>
                <w:szCs w:val="20"/>
                <w:lang w:eastAsia="ru-RU"/>
              </w:rPr>
            </w:pPr>
          </w:p>
        </w:tc>
        <w:tc>
          <w:tcPr>
            <w:tcW w:w="1134" w:type="dxa"/>
            <w:vMerge/>
            <w:vAlign w:val="center"/>
          </w:tcPr>
          <w:p w:rsidR="00447AB3" w:rsidRPr="00452A41" w:rsidRDefault="00447AB3" w:rsidP="00BA566B">
            <w:pPr>
              <w:spacing w:line="240" w:lineRule="auto"/>
              <w:ind w:firstLine="0"/>
              <w:jc w:val="center"/>
              <w:rPr>
                <w:sz w:val="20"/>
                <w:szCs w:val="20"/>
                <w:lang w:eastAsia="ru-RU"/>
              </w:rPr>
            </w:pPr>
          </w:p>
        </w:tc>
        <w:tc>
          <w:tcPr>
            <w:tcW w:w="993"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сут</w:t>
            </w:r>
          </w:p>
        </w:tc>
        <w:tc>
          <w:tcPr>
            <w:tcW w:w="992"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сут</w:t>
            </w:r>
            <w:r w:rsidRPr="00452A41">
              <w:rPr>
                <w:sz w:val="20"/>
                <w:szCs w:val="20"/>
                <w:vertAlign w:val="subscript"/>
                <w:lang w:eastAsia="ru-RU"/>
              </w:rPr>
              <w:t>max</w:t>
            </w:r>
          </w:p>
        </w:tc>
        <w:tc>
          <w:tcPr>
            <w:tcW w:w="850"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час</w:t>
            </w:r>
          </w:p>
        </w:tc>
        <w:tc>
          <w:tcPr>
            <w:tcW w:w="783"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час</w:t>
            </w:r>
            <w:r w:rsidRPr="00452A41">
              <w:rPr>
                <w:sz w:val="20"/>
                <w:szCs w:val="20"/>
                <w:vertAlign w:val="subscript"/>
                <w:lang w:eastAsia="ru-RU"/>
              </w:rPr>
              <w:t>max</w:t>
            </w:r>
          </w:p>
        </w:tc>
      </w:tr>
      <w:tr w:rsidR="00447AB3" w:rsidRPr="00A80ACE">
        <w:trPr>
          <w:trHeight w:val="20"/>
          <w:jc w:val="center"/>
        </w:trPr>
        <w:tc>
          <w:tcPr>
            <w:tcW w:w="10417" w:type="dxa"/>
            <w:gridSpan w:val="10"/>
            <w:vAlign w:val="center"/>
          </w:tcPr>
          <w:p w:rsidR="00447AB3" w:rsidRPr="00452A41" w:rsidRDefault="00447AB3" w:rsidP="00BA566B">
            <w:pPr>
              <w:spacing w:line="240" w:lineRule="auto"/>
              <w:ind w:firstLine="0"/>
              <w:jc w:val="center"/>
              <w:rPr>
                <w:i/>
                <w:iCs/>
                <w:sz w:val="20"/>
                <w:szCs w:val="20"/>
                <w:lang w:eastAsia="ru-RU"/>
              </w:rPr>
            </w:pPr>
            <w:r w:rsidRPr="00452A41">
              <w:rPr>
                <w:i/>
                <w:iCs/>
                <w:sz w:val="20"/>
                <w:szCs w:val="20"/>
                <w:lang w:eastAsia="ru-RU"/>
              </w:rPr>
              <w:t>п. Сингапай</w:t>
            </w:r>
          </w:p>
        </w:tc>
      </w:tr>
      <w:tr w:rsidR="00447AB3" w:rsidRPr="00A80ACE">
        <w:trPr>
          <w:trHeight w:val="20"/>
          <w:jc w:val="center"/>
        </w:trPr>
        <w:tc>
          <w:tcPr>
            <w:tcW w:w="2263"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Население</w:t>
            </w:r>
          </w:p>
        </w:tc>
        <w:tc>
          <w:tcPr>
            <w:tcW w:w="708"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чел.</w:t>
            </w:r>
          </w:p>
        </w:tc>
        <w:tc>
          <w:tcPr>
            <w:tcW w:w="709"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5888</w:t>
            </w:r>
          </w:p>
        </w:tc>
        <w:tc>
          <w:tcPr>
            <w:tcW w:w="962"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244</w:t>
            </w:r>
          </w:p>
        </w:tc>
        <w:tc>
          <w:tcPr>
            <w:tcW w:w="1023"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1,2</w:t>
            </w:r>
          </w:p>
        </w:tc>
        <w:tc>
          <w:tcPr>
            <w:tcW w:w="1134"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1,885</w:t>
            </w:r>
          </w:p>
        </w:tc>
        <w:tc>
          <w:tcPr>
            <w:tcW w:w="993"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1436,6</w:t>
            </w:r>
          </w:p>
        </w:tc>
        <w:tc>
          <w:tcPr>
            <w:tcW w:w="992"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1723,9</w:t>
            </w:r>
          </w:p>
        </w:tc>
        <w:tc>
          <w:tcPr>
            <w:tcW w:w="850"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59,9</w:t>
            </w:r>
          </w:p>
        </w:tc>
        <w:tc>
          <w:tcPr>
            <w:tcW w:w="783"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112,8</w:t>
            </w:r>
          </w:p>
        </w:tc>
      </w:tr>
      <w:tr w:rsidR="00447AB3" w:rsidRPr="00A80ACE">
        <w:trPr>
          <w:trHeight w:val="20"/>
          <w:jc w:val="center"/>
        </w:trPr>
        <w:tc>
          <w:tcPr>
            <w:tcW w:w="2263"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Адм. здание и общественные здание</w:t>
            </w:r>
          </w:p>
        </w:tc>
        <w:tc>
          <w:tcPr>
            <w:tcW w:w="708"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709"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10</w:t>
            </w:r>
          </w:p>
        </w:tc>
        <w:tc>
          <w:tcPr>
            <w:tcW w:w="962"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1023"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1,2</w:t>
            </w:r>
          </w:p>
        </w:tc>
        <w:tc>
          <w:tcPr>
            <w:tcW w:w="1134"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1,885</w:t>
            </w:r>
          </w:p>
        </w:tc>
        <w:tc>
          <w:tcPr>
            <w:tcW w:w="993"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143,7</w:t>
            </w:r>
          </w:p>
        </w:tc>
        <w:tc>
          <w:tcPr>
            <w:tcW w:w="992"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172,4</w:t>
            </w:r>
          </w:p>
        </w:tc>
        <w:tc>
          <w:tcPr>
            <w:tcW w:w="850"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6,0</w:t>
            </w:r>
          </w:p>
        </w:tc>
        <w:tc>
          <w:tcPr>
            <w:tcW w:w="783"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11,3</w:t>
            </w:r>
          </w:p>
        </w:tc>
      </w:tr>
      <w:tr w:rsidR="00447AB3" w:rsidRPr="00A80ACE">
        <w:trPr>
          <w:trHeight w:val="20"/>
          <w:jc w:val="center"/>
        </w:trPr>
        <w:tc>
          <w:tcPr>
            <w:tcW w:w="2263"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Поливка</w:t>
            </w:r>
          </w:p>
        </w:tc>
        <w:tc>
          <w:tcPr>
            <w:tcW w:w="708"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чел.</w:t>
            </w:r>
          </w:p>
        </w:tc>
        <w:tc>
          <w:tcPr>
            <w:tcW w:w="709"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2265</w:t>
            </w:r>
          </w:p>
        </w:tc>
        <w:tc>
          <w:tcPr>
            <w:tcW w:w="962"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60</w:t>
            </w:r>
          </w:p>
        </w:tc>
        <w:tc>
          <w:tcPr>
            <w:tcW w:w="1023"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1,2</w:t>
            </w:r>
          </w:p>
        </w:tc>
        <w:tc>
          <w:tcPr>
            <w:tcW w:w="1134"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1,885</w:t>
            </w:r>
          </w:p>
        </w:tc>
        <w:tc>
          <w:tcPr>
            <w:tcW w:w="993"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135,9</w:t>
            </w:r>
          </w:p>
        </w:tc>
        <w:tc>
          <w:tcPr>
            <w:tcW w:w="992"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163,1</w:t>
            </w:r>
          </w:p>
        </w:tc>
        <w:tc>
          <w:tcPr>
            <w:tcW w:w="850"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5,7</w:t>
            </w:r>
          </w:p>
        </w:tc>
        <w:tc>
          <w:tcPr>
            <w:tcW w:w="783"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10,7</w:t>
            </w:r>
          </w:p>
        </w:tc>
      </w:tr>
      <w:tr w:rsidR="00447AB3" w:rsidRPr="00A80ACE">
        <w:trPr>
          <w:trHeight w:val="20"/>
          <w:jc w:val="center"/>
        </w:trPr>
        <w:tc>
          <w:tcPr>
            <w:tcW w:w="2263"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Неучтённые расходы</w:t>
            </w:r>
          </w:p>
        </w:tc>
        <w:tc>
          <w:tcPr>
            <w:tcW w:w="708"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709"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5</w:t>
            </w:r>
          </w:p>
        </w:tc>
        <w:tc>
          <w:tcPr>
            <w:tcW w:w="962"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1023"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1,2</w:t>
            </w:r>
          </w:p>
        </w:tc>
        <w:tc>
          <w:tcPr>
            <w:tcW w:w="1134"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1,885</w:t>
            </w:r>
          </w:p>
        </w:tc>
        <w:tc>
          <w:tcPr>
            <w:tcW w:w="993" w:type="dxa"/>
            <w:tcBorders>
              <w:top w:val="nil"/>
            </w:tcBorders>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85,8</w:t>
            </w:r>
          </w:p>
        </w:tc>
        <w:tc>
          <w:tcPr>
            <w:tcW w:w="992"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103,0</w:t>
            </w:r>
          </w:p>
        </w:tc>
        <w:tc>
          <w:tcPr>
            <w:tcW w:w="850"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3,6</w:t>
            </w:r>
          </w:p>
        </w:tc>
        <w:tc>
          <w:tcPr>
            <w:tcW w:w="783"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6,7</w:t>
            </w:r>
          </w:p>
        </w:tc>
      </w:tr>
      <w:tr w:rsidR="00447AB3" w:rsidRPr="00A80ACE">
        <w:trPr>
          <w:trHeight w:val="20"/>
          <w:jc w:val="center"/>
        </w:trPr>
        <w:tc>
          <w:tcPr>
            <w:tcW w:w="6799" w:type="dxa"/>
            <w:gridSpan w:val="6"/>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ИТОГО:</w:t>
            </w:r>
          </w:p>
        </w:tc>
        <w:tc>
          <w:tcPr>
            <w:tcW w:w="993" w:type="dxa"/>
            <w:noWrap/>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1802,0</w:t>
            </w:r>
          </w:p>
        </w:tc>
        <w:tc>
          <w:tcPr>
            <w:tcW w:w="992" w:type="dxa"/>
            <w:noWrap/>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2162,4</w:t>
            </w:r>
          </w:p>
        </w:tc>
        <w:tc>
          <w:tcPr>
            <w:tcW w:w="850" w:type="dxa"/>
            <w:noWrap/>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75,1</w:t>
            </w:r>
          </w:p>
        </w:tc>
        <w:tc>
          <w:tcPr>
            <w:tcW w:w="783" w:type="dxa"/>
            <w:noWrap/>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141,5</w:t>
            </w:r>
          </w:p>
        </w:tc>
      </w:tr>
      <w:tr w:rsidR="00447AB3" w:rsidRPr="00A80ACE">
        <w:trPr>
          <w:trHeight w:val="20"/>
          <w:jc w:val="center"/>
        </w:trPr>
        <w:tc>
          <w:tcPr>
            <w:tcW w:w="10417" w:type="dxa"/>
            <w:gridSpan w:val="10"/>
            <w:vAlign w:val="center"/>
          </w:tcPr>
          <w:p w:rsidR="00447AB3" w:rsidRPr="00452A41" w:rsidRDefault="00447AB3" w:rsidP="00BA566B">
            <w:pPr>
              <w:spacing w:line="240" w:lineRule="auto"/>
              <w:ind w:firstLine="0"/>
              <w:jc w:val="center"/>
              <w:rPr>
                <w:i/>
                <w:iCs/>
                <w:sz w:val="20"/>
                <w:szCs w:val="20"/>
                <w:lang w:eastAsia="ru-RU"/>
              </w:rPr>
            </w:pPr>
            <w:r w:rsidRPr="00452A41">
              <w:rPr>
                <w:i/>
                <w:iCs/>
                <w:sz w:val="20"/>
                <w:szCs w:val="20"/>
                <w:lang w:eastAsia="ru-RU"/>
              </w:rPr>
              <w:t>с. Чеускино</w:t>
            </w:r>
          </w:p>
        </w:tc>
      </w:tr>
      <w:tr w:rsidR="00447AB3" w:rsidRPr="00A80ACE">
        <w:trPr>
          <w:trHeight w:val="20"/>
          <w:jc w:val="center"/>
        </w:trPr>
        <w:tc>
          <w:tcPr>
            <w:tcW w:w="2263"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Население</w:t>
            </w:r>
          </w:p>
        </w:tc>
        <w:tc>
          <w:tcPr>
            <w:tcW w:w="708"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чел.</w:t>
            </w:r>
          </w:p>
        </w:tc>
        <w:tc>
          <w:tcPr>
            <w:tcW w:w="709"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2523</w:t>
            </w:r>
          </w:p>
        </w:tc>
        <w:tc>
          <w:tcPr>
            <w:tcW w:w="962"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244</w:t>
            </w:r>
          </w:p>
        </w:tc>
        <w:tc>
          <w:tcPr>
            <w:tcW w:w="1023"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1,20</w:t>
            </w:r>
          </w:p>
        </w:tc>
        <w:tc>
          <w:tcPr>
            <w:tcW w:w="1134"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2,08</w:t>
            </w:r>
          </w:p>
        </w:tc>
        <w:tc>
          <w:tcPr>
            <w:tcW w:w="993"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615,7</w:t>
            </w:r>
          </w:p>
        </w:tc>
        <w:tc>
          <w:tcPr>
            <w:tcW w:w="992"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738,8</w:t>
            </w:r>
          </w:p>
        </w:tc>
        <w:tc>
          <w:tcPr>
            <w:tcW w:w="850"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25,7</w:t>
            </w:r>
          </w:p>
        </w:tc>
        <w:tc>
          <w:tcPr>
            <w:tcW w:w="783"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53,4</w:t>
            </w:r>
          </w:p>
        </w:tc>
      </w:tr>
      <w:tr w:rsidR="00447AB3" w:rsidRPr="00A80ACE">
        <w:trPr>
          <w:trHeight w:val="20"/>
          <w:jc w:val="center"/>
        </w:trPr>
        <w:tc>
          <w:tcPr>
            <w:tcW w:w="2263"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Адм. здание и общественные здание</w:t>
            </w:r>
          </w:p>
        </w:tc>
        <w:tc>
          <w:tcPr>
            <w:tcW w:w="708"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709"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10</w:t>
            </w:r>
          </w:p>
        </w:tc>
        <w:tc>
          <w:tcPr>
            <w:tcW w:w="962"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1023"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1,20</w:t>
            </w:r>
          </w:p>
        </w:tc>
        <w:tc>
          <w:tcPr>
            <w:tcW w:w="1134"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2,08</w:t>
            </w:r>
          </w:p>
        </w:tc>
        <w:tc>
          <w:tcPr>
            <w:tcW w:w="993"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61,6</w:t>
            </w:r>
          </w:p>
        </w:tc>
        <w:tc>
          <w:tcPr>
            <w:tcW w:w="992"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73,9</w:t>
            </w:r>
          </w:p>
        </w:tc>
        <w:tc>
          <w:tcPr>
            <w:tcW w:w="850"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2,6</w:t>
            </w:r>
          </w:p>
        </w:tc>
        <w:tc>
          <w:tcPr>
            <w:tcW w:w="783"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5,3</w:t>
            </w:r>
          </w:p>
        </w:tc>
      </w:tr>
      <w:tr w:rsidR="00447AB3" w:rsidRPr="00A80ACE">
        <w:trPr>
          <w:trHeight w:val="20"/>
          <w:jc w:val="center"/>
        </w:trPr>
        <w:tc>
          <w:tcPr>
            <w:tcW w:w="2263"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Поливка</w:t>
            </w:r>
          </w:p>
        </w:tc>
        <w:tc>
          <w:tcPr>
            <w:tcW w:w="708"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чел.</w:t>
            </w:r>
          </w:p>
        </w:tc>
        <w:tc>
          <w:tcPr>
            <w:tcW w:w="709"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971</w:t>
            </w:r>
          </w:p>
        </w:tc>
        <w:tc>
          <w:tcPr>
            <w:tcW w:w="962"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60</w:t>
            </w:r>
          </w:p>
        </w:tc>
        <w:tc>
          <w:tcPr>
            <w:tcW w:w="1023"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1,20</w:t>
            </w:r>
          </w:p>
        </w:tc>
        <w:tc>
          <w:tcPr>
            <w:tcW w:w="1134"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2,08</w:t>
            </w:r>
          </w:p>
        </w:tc>
        <w:tc>
          <w:tcPr>
            <w:tcW w:w="993"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58,3</w:t>
            </w:r>
          </w:p>
        </w:tc>
        <w:tc>
          <w:tcPr>
            <w:tcW w:w="992"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69,9</w:t>
            </w:r>
          </w:p>
        </w:tc>
        <w:tc>
          <w:tcPr>
            <w:tcW w:w="850"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2,4</w:t>
            </w:r>
          </w:p>
        </w:tc>
        <w:tc>
          <w:tcPr>
            <w:tcW w:w="783"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5,0</w:t>
            </w:r>
          </w:p>
        </w:tc>
      </w:tr>
      <w:tr w:rsidR="00447AB3" w:rsidRPr="00A80ACE">
        <w:trPr>
          <w:trHeight w:val="20"/>
          <w:jc w:val="center"/>
        </w:trPr>
        <w:tc>
          <w:tcPr>
            <w:tcW w:w="2263"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Неучтённые расходы</w:t>
            </w:r>
          </w:p>
        </w:tc>
        <w:tc>
          <w:tcPr>
            <w:tcW w:w="708"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709"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15</w:t>
            </w:r>
          </w:p>
        </w:tc>
        <w:tc>
          <w:tcPr>
            <w:tcW w:w="962"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1023"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1,20</w:t>
            </w:r>
          </w:p>
        </w:tc>
        <w:tc>
          <w:tcPr>
            <w:tcW w:w="1134"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2,08</w:t>
            </w:r>
          </w:p>
        </w:tc>
        <w:tc>
          <w:tcPr>
            <w:tcW w:w="993" w:type="dxa"/>
            <w:tcBorders>
              <w:top w:val="nil"/>
            </w:tcBorders>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110,3</w:t>
            </w:r>
          </w:p>
        </w:tc>
        <w:tc>
          <w:tcPr>
            <w:tcW w:w="992"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132,4</w:t>
            </w:r>
          </w:p>
        </w:tc>
        <w:tc>
          <w:tcPr>
            <w:tcW w:w="850"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4,6</w:t>
            </w:r>
          </w:p>
        </w:tc>
        <w:tc>
          <w:tcPr>
            <w:tcW w:w="783"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9,6</w:t>
            </w:r>
          </w:p>
        </w:tc>
      </w:tr>
      <w:tr w:rsidR="00447AB3" w:rsidRPr="00A80ACE">
        <w:trPr>
          <w:trHeight w:val="20"/>
          <w:jc w:val="center"/>
        </w:trPr>
        <w:tc>
          <w:tcPr>
            <w:tcW w:w="6799" w:type="dxa"/>
            <w:gridSpan w:val="6"/>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ИТОГО:</w:t>
            </w:r>
          </w:p>
        </w:tc>
        <w:tc>
          <w:tcPr>
            <w:tcW w:w="993" w:type="dxa"/>
            <w:noWrap/>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845,9</w:t>
            </w:r>
          </w:p>
        </w:tc>
        <w:tc>
          <w:tcPr>
            <w:tcW w:w="992" w:type="dxa"/>
            <w:noWrap/>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1015,0</w:t>
            </w:r>
          </w:p>
        </w:tc>
        <w:tc>
          <w:tcPr>
            <w:tcW w:w="850" w:type="dxa"/>
            <w:noWrap/>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35,2</w:t>
            </w:r>
          </w:p>
        </w:tc>
        <w:tc>
          <w:tcPr>
            <w:tcW w:w="783" w:type="dxa"/>
            <w:noWrap/>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73,3</w:t>
            </w:r>
          </w:p>
        </w:tc>
      </w:tr>
      <w:tr w:rsidR="00447AB3" w:rsidRPr="00A80ACE">
        <w:trPr>
          <w:trHeight w:val="20"/>
          <w:jc w:val="center"/>
        </w:trPr>
        <w:tc>
          <w:tcPr>
            <w:tcW w:w="6799" w:type="dxa"/>
            <w:gridSpan w:val="6"/>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ИТОГО по поселению</w:t>
            </w:r>
          </w:p>
        </w:tc>
        <w:tc>
          <w:tcPr>
            <w:tcW w:w="993" w:type="dxa"/>
            <w:noWrap/>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2647,9</w:t>
            </w:r>
          </w:p>
        </w:tc>
        <w:tc>
          <w:tcPr>
            <w:tcW w:w="992" w:type="dxa"/>
            <w:noWrap/>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3177,4</w:t>
            </w:r>
          </w:p>
        </w:tc>
        <w:tc>
          <w:tcPr>
            <w:tcW w:w="850" w:type="dxa"/>
            <w:noWrap/>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110,3</w:t>
            </w:r>
          </w:p>
        </w:tc>
        <w:tc>
          <w:tcPr>
            <w:tcW w:w="783" w:type="dxa"/>
            <w:noWrap/>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214,8</w:t>
            </w:r>
          </w:p>
        </w:tc>
      </w:tr>
    </w:tbl>
    <w:p w:rsidR="00447AB3" w:rsidRPr="00452A41" w:rsidRDefault="00447AB3" w:rsidP="00392E9D">
      <w:pPr>
        <w:spacing w:line="240" w:lineRule="auto"/>
      </w:pPr>
    </w:p>
    <w:p w:rsidR="00447AB3" w:rsidRPr="00452A41" w:rsidRDefault="00447AB3" w:rsidP="00392E9D">
      <w:pPr>
        <w:spacing w:line="240" w:lineRule="auto"/>
      </w:pPr>
      <w:r w:rsidRPr="00452A41">
        <w:t>Водопотребление сельского поселения Сингапай на хозяйственно-питьевые нужды на расчётный срок составит 3177 м</w:t>
      </w:r>
      <w:r w:rsidRPr="00452A41">
        <w:rPr>
          <w:vertAlign w:val="superscript"/>
        </w:rPr>
        <w:t>3</w:t>
      </w:r>
      <w:r w:rsidRPr="00452A41">
        <w:t>/сут.</w:t>
      </w:r>
    </w:p>
    <w:p w:rsidR="00447AB3" w:rsidRPr="00452A41" w:rsidRDefault="00447AB3" w:rsidP="00392E9D">
      <w:pPr>
        <w:spacing w:line="240" w:lineRule="auto"/>
      </w:pPr>
      <w:r w:rsidRPr="00452A41">
        <w:t xml:space="preserve">При разработке проектной документации предусмотреть мероприятия </w:t>
      </w:r>
      <w:r w:rsidRPr="00452A41">
        <w:br/>
        <w:t>по пожаротушению.</w:t>
      </w:r>
    </w:p>
    <w:p w:rsidR="00447AB3" w:rsidRPr="00452A41" w:rsidRDefault="00447AB3" w:rsidP="00392E9D">
      <w:pPr>
        <w:autoSpaceDE w:val="0"/>
        <w:autoSpaceDN w:val="0"/>
        <w:adjustRightInd w:val="0"/>
      </w:pPr>
    </w:p>
    <w:p w:rsidR="00447AB3" w:rsidRPr="00452A41" w:rsidRDefault="00447AB3" w:rsidP="00392E9D">
      <w:pPr>
        <w:keepNext/>
        <w:numPr>
          <w:ilvl w:val="1"/>
          <w:numId w:val="0"/>
        </w:numPr>
        <w:tabs>
          <w:tab w:val="left" w:pos="280"/>
        </w:tabs>
        <w:ind w:firstLine="709"/>
        <w:jc w:val="center"/>
        <w:outlineLvl w:val="1"/>
        <w:rPr>
          <w:b/>
          <w:bCs/>
          <w:u w:val="single"/>
        </w:rPr>
      </w:pPr>
      <w:r w:rsidRPr="00452A41">
        <w:rPr>
          <w:b/>
          <w:bCs/>
          <w:u w:val="single"/>
        </w:rPr>
        <w:t xml:space="preserve"> </w:t>
      </w:r>
      <w:bookmarkStart w:id="85" w:name="_Toc531780283"/>
      <w:r w:rsidRPr="00452A41">
        <w:rPr>
          <w:b/>
          <w:bCs/>
          <w:u w:val="single"/>
        </w:rPr>
        <w:t>Водоотведение</w:t>
      </w:r>
      <w:bookmarkEnd w:id="85"/>
    </w:p>
    <w:p w:rsidR="00447AB3" w:rsidRPr="00452A41" w:rsidRDefault="00447AB3" w:rsidP="00392E9D">
      <w:pPr>
        <w:spacing w:line="240" w:lineRule="auto"/>
        <w:rPr>
          <w:lang w:eastAsia="ru-RU"/>
        </w:rPr>
      </w:pPr>
      <w:r w:rsidRPr="00452A41">
        <w:rPr>
          <w:lang w:eastAsia="ru-RU"/>
        </w:rPr>
        <w:t>При разработке проектных решений учитывались решения Схемы водоотведения муниципального образования сельское поселение Сингапай Нефтеюганского района на период до 2024 года, утверждённой Постановлением администрации сельского поселения Сингапай от 02.12.2014 № 114.</w:t>
      </w:r>
    </w:p>
    <w:p w:rsidR="00447AB3" w:rsidRPr="00452A41" w:rsidRDefault="00447AB3" w:rsidP="00392E9D">
      <w:pPr>
        <w:spacing w:line="240" w:lineRule="auto"/>
        <w:rPr>
          <w:lang w:eastAsia="ru-RU"/>
        </w:rPr>
      </w:pPr>
      <w:r w:rsidRPr="00452A41">
        <w:rPr>
          <w:lang w:eastAsia="ru-RU"/>
        </w:rPr>
        <w:t>Объём сточных вод, отводимых с территории сельского поселения Сингапай на расчётный срок (2038 года) составит 2819,9 м</w:t>
      </w:r>
      <w:r w:rsidRPr="00452A41">
        <w:rPr>
          <w:vertAlign w:val="superscript"/>
          <w:lang w:eastAsia="ru-RU"/>
        </w:rPr>
        <w:t>3</w:t>
      </w:r>
      <w:r w:rsidRPr="00452A41">
        <w:rPr>
          <w:lang w:eastAsia="ru-RU"/>
        </w:rPr>
        <w:t xml:space="preserve">/сут. </w:t>
      </w:r>
    </w:p>
    <w:p w:rsidR="00447AB3" w:rsidRPr="00452A41" w:rsidRDefault="00447AB3" w:rsidP="00392E9D">
      <w:pPr>
        <w:autoSpaceDE w:val="0"/>
        <w:autoSpaceDN w:val="0"/>
        <w:adjustRightInd w:val="0"/>
        <w:spacing w:line="240" w:lineRule="auto"/>
        <w:ind w:firstLine="0"/>
        <w:jc w:val="right"/>
        <w:rPr>
          <w:lang w:eastAsia="ru-RU"/>
        </w:rPr>
      </w:pPr>
      <w:r w:rsidRPr="00452A41">
        <w:rPr>
          <w:lang w:eastAsia="ru-RU"/>
        </w:rPr>
        <w:t xml:space="preserve">Таблица </w:t>
      </w:r>
      <w:r w:rsidRPr="00452A41">
        <w:t>2.4</w:t>
      </w:r>
    </w:p>
    <w:p w:rsidR="00447AB3" w:rsidRPr="00452A41" w:rsidRDefault="00447AB3" w:rsidP="00392E9D">
      <w:pPr>
        <w:spacing w:after="200" w:line="240" w:lineRule="auto"/>
        <w:ind w:firstLine="0"/>
        <w:jc w:val="center"/>
        <w:rPr>
          <w:color w:val="000000"/>
        </w:rPr>
      </w:pPr>
      <w:r w:rsidRPr="00452A41">
        <w:rPr>
          <w:color w:val="000000"/>
        </w:rPr>
        <w:t xml:space="preserve">Ожидаемое водоотведение на расчётный срок в </w:t>
      </w:r>
      <w:r w:rsidRPr="00452A41">
        <w:rPr>
          <w:lang w:eastAsia="ru-RU"/>
        </w:rPr>
        <w:t>сельском поселении Сингапай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3530"/>
        <w:gridCol w:w="779"/>
        <w:gridCol w:w="784"/>
        <w:gridCol w:w="1664"/>
        <w:gridCol w:w="1450"/>
        <w:gridCol w:w="1448"/>
      </w:tblGrid>
      <w:tr w:rsidR="00447AB3" w:rsidRPr="00A80ACE">
        <w:trPr>
          <w:trHeight w:val="20"/>
          <w:jc w:val="center"/>
        </w:trPr>
        <w:tc>
          <w:tcPr>
            <w:tcW w:w="540"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 п/п</w:t>
            </w:r>
          </w:p>
        </w:tc>
        <w:tc>
          <w:tcPr>
            <w:tcW w:w="3530"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Зона</w:t>
            </w:r>
          </w:p>
        </w:tc>
        <w:tc>
          <w:tcPr>
            <w:tcW w:w="779"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Ед.</w:t>
            </w:r>
          </w:p>
        </w:tc>
        <w:tc>
          <w:tcPr>
            <w:tcW w:w="784"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Кол.</w:t>
            </w:r>
          </w:p>
        </w:tc>
        <w:tc>
          <w:tcPr>
            <w:tcW w:w="1664"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Суточный м</w:t>
            </w:r>
            <w:r w:rsidRPr="00452A41">
              <w:rPr>
                <w:sz w:val="20"/>
                <w:szCs w:val="20"/>
                <w:vertAlign w:val="superscript"/>
                <w:lang w:eastAsia="ru-RU"/>
              </w:rPr>
              <w:t>3</w:t>
            </w:r>
            <w:r w:rsidRPr="00452A41">
              <w:rPr>
                <w:sz w:val="20"/>
                <w:szCs w:val="20"/>
                <w:lang w:eastAsia="ru-RU"/>
              </w:rPr>
              <w:t>/сут</w:t>
            </w:r>
          </w:p>
        </w:tc>
        <w:tc>
          <w:tcPr>
            <w:tcW w:w="1450"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Часовой м</w:t>
            </w:r>
            <w:r w:rsidRPr="00452A41">
              <w:rPr>
                <w:sz w:val="20"/>
                <w:szCs w:val="20"/>
                <w:vertAlign w:val="superscript"/>
                <w:lang w:eastAsia="ru-RU"/>
              </w:rPr>
              <w:t>3</w:t>
            </w:r>
            <w:r w:rsidRPr="00452A41">
              <w:rPr>
                <w:sz w:val="20"/>
                <w:szCs w:val="20"/>
                <w:lang w:eastAsia="ru-RU"/>
              </w:rPr>
              <w:t>/час</w:t>
            </w:r>
          </w:p>
        </w:tc>
        <w:tc>
          <w:tcPr>
            <w:tcW w:w="1448"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Расчётный л/с</w:t>
            </w:r>
          </w:p>
        </w:tc>
      </w:tr>
      <w:tr w:rsidR="00447AB3" w:rsidRPr="00A80ACE">
        <w:trPr>
          <w:trHeight w:val="20"/>
          <w:jc w:val="center"/>
        </w:trPr>
        <w:tc>
          <w:tcPr>
            <w:tcW w:w="10195" w:type="dxa"/>
            <w:gridSpan w:val="7"/>
            <w:vAlign w:val="center"/>
          </w:tcPr>
          <w:p w:rsidR="00447AB3" w:rsidRPr="00452A41" w:rsidRDefault="00447AB3" w:rsidP="00BA566B">
            <w:pPr>
              <w:spacing w:line="240" w:lineRule="auto"/>
              <w:ind w:firstLine="0"/>
              <w:jc w:val="center"/>
              <w:rPr>
                <w:i/>
                <w:iCs/>
                <w:sz w:val="20"/>
                <w:szCs w:val="20"/>
                <w:lang w:eastAsia="ru-RU"/>
              </w:rPr>
            </w:pPr>
            <w:r w:rsidRPr="00452A41">
              <w:rPr>
                <w:i/>
                <w:iCs/>
                <w:sz w:val="20"/>
                <w:szCs w:val="20"/>
                <w:lang w:eastAsia="ru-RU"/>
              </w:rPr>
              <w:t>п. Сингапай</w:t>
            </w:r>
          </w:p>
        </w:tc>
      </w:tr>
      <w:tr w:rsidR="00447AB3" w:rsidRPr="00A80ACE">
        <w:trPr>
          <w:trHeight w:val="20"/>
          <w:jc w:val="center"/>
        </w:trPr>
        <w:tc>
          <w:tcPr>
            <w:tcW w:w="540"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w:t>
            </w:r>
          </w:p>
        </w:tc>
        <w:tc>
          <w:tcPr>
            <w:tcW w:w="3530" w:type="dxa"/>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Население проживающие в благоустроенных домах</w:t>
            </w:r>
          </w:p>
        </w:tc>
        <w:tc>
          <w:tcPr>
            <w:tcW w:w="779"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чел.</w:t>
            </w:r>
          </w:p>
        </w:tc>
        <w:tc>
          <w:tcPr>
            <w:tcW w:w="784"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5888</w:t>
            </w:r>
          </w:p>
        </w:tc>
        <w:tc>
          <w:tcPr>
            <w:tcW w:w="1664"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1723,9</w:t>
            </w:r>
          </w:p>
        </w:tc>
        <w:tc>
          <w:tcPr>
            <w:tcW w:w="1450"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112,8</w:t>
            </w:r>
          </w:p>
        </w:tc>
        <w:tc>
          <w:tcPr>
            <w:tcW w:w="1448"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31,3</w:t>
            </w:r>
          </w:p>
        </w:tc>
      </w:tr>
      <w:tr w:rsidR="00447AB3" w:rsidRPr="00A80ACE">
        <w:trPr>
          <w:trHeight w:val="20"/>
          <w:jc w:val="center"/>
        </w:trPr>
        <w:tc>
          <w:tcPr>
            <w:tcW w:w="540"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w:t>
            </w:r>
          </w:p>
        </w:tc>
        <w:tc>
          <w:tcPr>
            <w:tcW w:w="3530" w:type="dxa"/>
            <w:noWrap/>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Существующие общественные и административные здания</w:t>
            </w:r>
          </w:p>
        </w:tc>
        <w:tc>
          <w:tcPr>
            <w:tcW w:w="779"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784"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10</w:t>
            </w:r>
          </w:p>
        </w:tc>
        <w:tc>
          <w:tcPr>
            <w:tcW w:w="1664"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172,4</w:t>
            </w:r>
          </w:p>
        </w:tc>
        <w:tc>
          <w:tcPr>
            <w:tcW w:w="1450"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11,3</w:t>
            </w:r>
          </w:p>
        </w:tc>
        <w:tc>
          <w:tcPr>
            <w:tcW w:w="1448"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3,1</w:t>
            </w:r>
          </w:p>
        </w:tc>
      </w:tr>
      <w:tr w:rsidR="00447AB3" w:rsidRPr="00A80ACE">
        <w:trPr>
          <w:trHeight w:val="20"/>
          <w:jc w:val="center"/>
        </w:trPr>
        <w:tc>
          <w:tcPr>
            <w:tcW w:w="540"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3</w:t>
            </w:r>
          </w:p>
        </w:tc>
        <w:tc>
          <w:tcPr>
            <w:tcW w:w="3530" w:type="dxa"/>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Проектируемые общественные и административные здания</w:t>
            </w:r>
          </w:p>
        </w:tc>
        <w:tc>
          <w:tcPr>
            <w:tcW w:w="779"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784"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5</w:t>
            </w:r>
          </w:p>
        </w:tc>
        <w:tc>
          <w:tcPr>
            <w:tcW w:w="1664"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86,2</w:t>
            </w:r>
          </w:p>
        </w:tc>
        <w:tc>
          <w:tcPr>
            <w:tcW w:w="1450"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10,7</w:t>
            </w:r>
          </w:p>
        </w:tc>
        <w:tc>
          <w:tcPr>
            <w:tcW w:w="1448"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3,0</w:t>
            </w:r>
          </w:p>
        </w:tc>
      </w:tr>
      <w:tr w:rsidR="00447AB3" w:rsidRPr="00A80ACE">
        <w:trPr>
          <w:trHeight w:val="20"/>
          <w:jc w:val="center"/>
        </w:trPr>
        <w:tc>
          <w:tcPr>
            <w:tcW w:w="5633" w:type="dxa"/>
            <w:gridSpan w:val="4"/>
            <w:noWrap/>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ИТОГО:</w:t>
            </w:r>
          </w:p>
        </w:tc>
        <w:tc>
          <w:tcPr>
            <w:tcW w:w="1664" w:type="dxa"/>
            <w:noWrap/>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1982,5</w:t>
            </w:r>
          </w:p>
        </w:tc>
        <w:tc>
          <w:tcPr>
            <w:tcW w:w="1450" w:type="dxa"/>
            <w:noWrap/>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134,8</w:t>
            </w:r>
          </w:p>
        </w:tc>
        <w:tc>
          <w:tcPr>
            <w:tcW w:w="1448" w:type="dxa"/>
            <w:noWrap/>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37,4</w:t>
            </w:r>
          </w:p>
        </w:tc>
      </w:tr>
      <w:tr w:rsidR="00447AB3" w:rsidRPr="00A80ACE">
        <w:trPr>
          <w:trHeight w:val="20"/>
          <w:jc w:val="center"/>
        </w:trPr>
        <w:tc>
          <w:tcPr>
            <w:tcW w:w="10195" w:type="dxa"/>
            <w:gridSpan w:val="7"/>
            <w:vAlign w:val="center"/>
          </w:tcPr>
          <w:p w:rsidR="00447AB3" w:rsidRPr="00452A41" w:rsidRDefault="00447AB3" w:rsidP="00BA566B">
            <w:pPr>
              <w:spacing w:line="240" w:lineRule="auto"/>
              <w:ind w:firstLine="0"/>
              <w:jc w:val="center"/>
              <w:rPr>
                <w:i/>
                <w:iCs/>
                <w:sz w:val="20"/>
                <w:szCs w:val="20"/>
                <w:lang w:eastAsia="ru-RU"/>
              </w:rPr>
            </w:pPr>
            <w:r w:rsidRPr="00452A41">
              <w:rPr>
                <w:i/>
                <w:iCs/>
                <w:sz w:val="20"/>
                <w:szCs w:val="20"/>
                <w:lang w:eastAsia="ru-RU"/>
              </w:rPr>
              <w:t>с. Чеускино</w:t>
            </w:r>
          </w:p>
        </w:tc>
      </w:tr>
      <w:tr w:rsidR="00447AB3" w:rsidRPr="00A80ACE">
        <w:trPr>
          <w:trHeight w:val="20"/>
          <w:jc w:val="center"/>
        </w:trPr>
        <w:tc>
          <w:tcPr>
            <w:tcW w:w="540"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w:t>
            </w:r>
          </w:p>
        </w:tc>
        <w:tc>
          <w:tcPr>
            <w:tcW w:w="3530" w:type="dxa"/>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Население проживающие в благоустроенных домах</w:t>
            </w:r>
          </w:p>
        </w:tc>
        <w:tc>
          <w:tcPr>
            <w:tcW w:w="779"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чел.</w:t>
            </w:r>
          </w:p>
        </w:tc>
        <w:tc>
          <w:tcPr>
            <w:tcW w:w="784"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2523</w:t>
            </w:r>
          </w:p>
        </w:tc>
        <w:tc>
          <w:tcPr>
            <w:tcW w:w="1664"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738,8</w:t>
            </w:r>
          </w:p>
        </w:tc>
        <w:tc>
          <w:tcPr>
            <w:tcW w:w="1450"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53,4</w:t>
            </w:r>
          </w:p>
        </w:tc>
        <w:tc>
          <w:tcPr>
            <w:tcW w:w="1448"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14,8</w:t>
            </w:r>
          </w:p>
        </w:tc>
      </w:tr>
      <w:tr w:rsidR="00447AB3" w:rsidRPr="00A80ACE">
        <w:trPr>
          <w:trHeight w:val="20"/>
          <w:jc w:val="center"/>
        </w:trPr>
        <w:tc>
          <w:tcPr>
            <w:tcW w:w="540"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w:t>
            </w:r>
          </w:p>
        </w:tc>
        <w:tc>
          <w:tcPr>
            <w:tcW w:w="3530" w:type="dxa"/>
            <w:noWrap/>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Существующие общественные и административные здания</w:t>
            </w:r>
          </w:p>
        </w:tc>
        <w:tc>
          <w:tcPr>
            <w:tcW w:w="779"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784"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10</w:t>
            </w:r>
          </w:p>
        </w:tc>
        <w:tc>
          <w:tcPr>
            <w:tcW w:w="1664"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73,9</w:t>
            </w:r>
          </w:p>
        </w:tc>
        <w:tc>
          <w:tcPr>
            <w:tcW w:w="1450"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5,3</w:t>
            </w:r>
          </w:p>
        </w:tc>
        <w:tc>
          <w:tcPr>
            <w:tcW w:w="1448"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1,5</w:t>
            </w:r>
          </w:p>
        </w:tc>
      </w:tr>
      <w:tr w:rsidR="00447AB3" w:rsidRPr="00A80ACE">
        <w:trPr>
          <w:trHeight w:val="20"/>
          <w:jc w:val="center"/>
        </w:trPr>
        <w:tc>
          <w:tcPr>
            <w:tcW w:w="540"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3</w:t>
            </w:r>
          </w:p>
        </w:tc>
        <w:tc>
          <w:tcPr>
            <w:tcW w:w="3530" w:type="dxa"/>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Проектируемые общественные и административные здания</w:t>
            </w:r>
          </w:p>
        </w:tc>
        <w:tc>
          <w:tcPr>
            <w:tcW w:w="779"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784"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5</w:t>
            </w:r>
          </w:p>
        </w:tc>
        <w:tc>
          <w:tcPr>
            <w:tcW w:w="1664"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24,6</w:t>
            </w:r>
          </w:p>
        </w:tc>
        <w:tc>
          <w:tcPr>
            <w:tcW w:w="1450"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5,0</w:t>
            </w:r>
          </w:p>
        </w:tc>
        <w:tc>
          <w:tcPr>
            <w:tcW w:w="1448" w:type="dxa"/>
            <w:noWrap/>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1,4</w:t>
            </w:r>
          </w:p>
        </w:tc>
      </w:tr>
      <w:tr w:rsidR="00447AB3" w:rsidRPr="00A80ACE">
        <w:trPr>
          <w:trHeight w:val="20"/>
          <w:jc w:val="center"/>
        </w:trPr>
        <w:tc>
          <w:tcPr>
            <w:tcW w:w="5633" w:type="dxa"/>
            <w:gridSpan w:val="4"/>
            <w:noWrap/>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ИТОГО:</w:t>
            </w:r>
          </w:p>
        </w:tc>
        <w:tc>
          <w:tcPr>
            <w:tcW w:w="1664" w:type="dxa"/>
            <w:noWrap/>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837,3</w:t>
            </w:r>
          </w:p>
        </w:tc>
        <w:tc>
          <w:tcPr>
            <w:tcW w:w="1450" w:type="dxa"/>
            <w:noWrap/>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63,7</w:t>
            </w:r>
          </w:p>
        </w:tc>
        <w:tc>
          <w:tcPr>
            <w:tcW w:w="1448" w:type="dxa"/>
            <w:noWrap/>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17,7</w:t>
            </w:r>
          </w:p>
        </w:tc>
      </w:tr>
      <w:tr w:rsidR="00447AB3" w:rsidRPr="00A80ACE">
        <w:trPr>
          <w:trHeight w:val="20"/>
          <w:jc w:val="center"/>
        </w:trPr>
        <w:tc>
          <w:tcPr>
            <w:tcW w:w="5633" w:type="dxa"/>
            <w:gridSpan w:val="4"/>
            <w:noWrap/>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ИТОГО по поселению:</w:t>
            </w:r>
          </w:p>
        </w:tc>
        <w:tc>
          <w:tcPr>
            <w:tcW w:w="1664" w:type="dxa"/>
            <w:noWrap/>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2819,9</w:t>
            </w:r>
          </w:p>
        </w:tc>
        <w:tc>
          <w:tcPr>
            <w:tcW w:w="1450" w:type="dxa"/>
            <w:noWrap/>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198,5</w:t>
            </w:r>
          </w:p>
        </w:tc>
        <w:tc>
          <w:tcPr>
            <w:tcW w:w="1448" w:type="dxa"/>
            <w:noWrap/>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55,1</w:t>
            </w:r>
          </w:p>
        </w:tc>
      </w:tr>
    </w:tbl>
    <w:p w:rsidR="00447AB3" w:rsidRPr="00452A41" w:rsidRDefault="00447AB3" w:rsidP="00392E9D">
      <w:pPr>
        <w:spacing w:line="240" w:lineRule="auto"/>
        <w:rPr>
          <w:lang w:eastAsia="ru-RU"/>
        </w:rPr>
      </w:pPr>
    </w:p>
    <w:p w:rsidR="00447AB3" w:rsidRPr="00452A41" w:rsidRDefault="00447AB3" w:rsidP="00392E9D">
      <w:pPr>
        <w:keepNext/>
        <w:numPr>
          <w:ilvl w:val="1"/>
          <w:numId w:val="0"/>
        </w:numPr>
        <w:ind w:firstLine="709"/>
        <w:jc w:val="center"/>
        <w:outlineLvl w:val="1"/>
        <w:rPr>
          <w:b/>
          <w:bCs/>
          <w:u w:val="single"/>
        </w:rPr>
      </w:pPr>
      <w:bookmarkStart w:id="86" w:name="_Toc531780284"/>
      <w:r w:rsidRPr="00452A41">
        <w:rPr>
          <w:b/>
          <w:bCs/>
          <w:u w:val="single"/>
        </w:rPr>
        <w:t>Газоснабжение</w:t>
      </w:r>
      <w:bookmarkEnd w:id="86"/>
    </w:p>
    <w:p w:rsidR="00447AB3" w:rsidRPr="00452A41" w:rsidRDefault="00447AB3" w:rsidP="00392E9D">
      <w:pPr>
        <w:spacing w:line="240" w:lineRule="auto"/>
        <w:rPr>
          <w:color w:val="000000"/>
        </w:rPr>
      </w:pPr>
      <w:r w:rsidRPr="00452A41">
        <w:rPr>
          <w:color w:val="000000"/>
        </w:rPr>
        <w:t xml:space="preserve">Для определения расходов газа на бытовые нужды принят удельный расход газа </w:t>
      </w:r>
      <w:r w:rsidRPr="00452A41">
        <w:rPr>
          <w:color w:val="000000"/>
        </w:rPr>
        <w:br/>
        <w:t>на человека в год согласно требованиям МНГП сельского поселения Сингапай. Удельное потребление газа на нужды пищеприготовления принимается равным 184,56 м</w:t>
      </w:r>
      <w:r w:rsidRPr="00452A41">
        <w:rPr>
          <w:color w:val="000000"/>
          <w:vertAlign w:val="superscript"/>
        </w:rPr>
        <w:t>3</w:t>
      </w:r>
      <w:r w:rsidRPr="00452A41">
        <w:rPr>
          <w:color w:val="000000"/>
        </w:rPr>
        <w:t xml:space="preserve"> на человека в год. Коэффициент часового максимума для п. Сингапай принимается 1/2200, с. Чеускино – 1/2100.</w:t>
      </w:r>
    </w:p>
    <w:p w:rsidR="00447AB3" w:rsidRPr="00452A41" w:rsidRDefault="00447AB3" w:rsidP="00392E9D">
      <w:pPr>
        <w:spacing w:line="240" w:lineRule="auto"/>
        <w:rPr>
          <w:color w:val="000000"/>
        </w:rPr>
      </w:pPr>
      <w:r w:rsidRPr="00452A41">
        <w:rPr>
          <w:color w:val="000000"/>
        </w:rPr>
        <w:t>Расчёт газопотребления с.п. Сингапай на расчётный срок (2038 год) приведён ниже:</w:t>
      </w:r>
    </w:p>
    <w:p w:rsidR="00447AB3" w:rsidRPr="00452A41" w:rsidRDefault="00447AB3" w:rsidP="00392E9D">
      <w:pPr>
        <w:spacing w:line="240" w:lineRule="auto"/>
        <w:jc w:val="right"/>
      </w:pPr>
      <w:r w:rsidRPr="00452A41">
        <w:t>Таблица 2.5</w:t>
      </w:r>
    </w:p>
    <w:p w:rsidR="00447AB3" w:rsidRPr="00452A41" w:rsidRDefault="00447AB3" w:rsidP="00392E9D">
      <w:pPr>
        <w:spacing w:after="120" w:line="240" w:lineRule="auto"/>
        <w:ind w:firstLine="0"/>
        <w:jc w:val="center"/>
        <w:rPr>
          <w:lang w:eastAsia="ru-RU"/>
        </w:rPr>
      </w:pPr>
      <w:r w:rsidRPr="00452A41">
        <w:t>Общая потребность в природном газе по сельскому поселению Сингапай</w:t>
      </w:r>
    </w:p>
    <w:tbl>
      <w:tblPr>
        <w:tblW w:w="10644" w:type="dxa"/>
        <w:jc w:val="center"/>
        <w:tblLayout w:type="fixed"/>
        <w:tblLook w:val="00A0"/>
      </w:tblPr>
      <w:tblGrid>
        <w:gridCol w:w="4632"/>
        <w:gridCol w:w="2221"/>
        <w:gridCol w:w="1701"/>
        <w:gridCol w:w="2090"/>
      </w:tblGrid>
      <w:tr w:rsidR="00447AB3" w:rsidRPr="00A80ACE">
        <w:trPr>
          <w:cantSplit/>
          <w:trHeight w:val="20"/>
          <w:tblHeader/>
          <w:jc w:val="center"/>
        </w:trPr>
        <w:tc>
          <w:tcPr>
            <w:tcW w:w="4632"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Назначение</w:t>
            </w:r>
          </w:p>
        </w:tc>
        <w:tc>
          <w:tcPr>
            <w:tcW w:w="2221" w:type="dxa"/>
            <w:tcBorders>
              <w:top w:val="single" w:sz="4" w:space="0" w:color="auto"/>
              <w:left w:val="nil"/>
              <w:bottom w:val="single" w:sz="4" w:space="0" w:color="auto"/>
              <w:right w:val="single" w:sz="4" w:space="0" w:color="auto"/>
            </w:tcBorders>
            <w:noWrap/>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Кол-во проживающих, чел.</w:t>
            </w:r>
          </w:p>
        </w:tc>
        <w:tc>
          <w:tcPr>
            <w:tcW w:w="1701" w:type="dxa"/>
            <w:tcBorders>
              <w:top w:val="single" w:sz="4" w:space="0" w:color="auto"/>
              <w:left w:val="nil"/>
              <w:bottom w:val="single" w:sz="4" w:space="0" w:color="auto"/>
              <w:right w:val="single" w:sz="4" w:space="0" w:color="auto"/>
            </w:tcBorders>
            <w:noWrap/>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Часовой</w:t>
            </w:r>
          </w:p>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расход газа, м</w:t>
            </w:r>
            <w:r w:rsidRPr="00452A41">
              <w:rPr>
                <w:sz w:val="20"/>
                <w:szCs w:val="20"/>
                <w:vertAlign w:val="superscript"/>
                <w:lang w:eastAsia="ru-RU"/>
              </w:rPr>
              <w:t>3</w:t>
            </w:r>
          </w:p>
        </w:tc>
        <w:tc>
          <w:tcPr>
            <w:tcW w:w="2090" w:type="dxa"/>
            <w:tcBorders>
              <w:top w:val="single" w:sz="4" w:space="0" w:color="auto"/>
              <w:left w:val="nil"/>
              <w:bottom w:val="single" w:sz="4" w:space="0" w:color="auto"/>
              <w:right w:val="single" w:sz="4" w:space="0" w:color="auto"/>
            </w:tcBorders>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Годовой</w:t>
            </w:r>
          </w:p>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расход газа, м</w:t>
            </w:r>
            <w:r w:rsidRPr="00452A41">
              <w:rPr>
                <w:sz w:val="20"/>
                <w:szCs w:val="20"/>
                <w:vertAlign w:val="superscript"/>
                <w:lang w:eastAsia="ru-RU"/>
              </w:rPr>
              <w:t>3</w:t>
            </w:r>
          </w:p>
        </w:tc>
      </w:tr>
      <w:tr w:rsidR="00447AB3" w:rsidRPr="00A80ACE">
        <w:trPr>
          <w:cantSplit/>
          <w:trHeight w:val="20"/>
          <w:jc w:val="center"/>
        </w:trPr>
        <w:tc>
          <w:tcPr>
            <w:tcW w:w="10644" w:type="dxa"/>
            <w:gridSpan w:val="4"/>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i/>
                <w:iCs/>
                <w:sz w:val="20"/>
                <w:szCs w:val="20"/>
                <w:lang w:eastAsia="ru-RU"/>
              </w:rPr>
            </w:pPr>
            <w:r w:rsidRPr="00452A41">
              <w:rPr>
                <w:i/>
                <w:iCs/>
                <w:sz w:val="20"/>
                <w:szCs w:val="20"/>
                <w:lang w:eastAsia="ru-RU"/>
              </w:rPr>
              <w:t>п. Сингапай</w:t>
            </w:r>
          </w:p>
        </w:tc>
      </w:tr>
      <w:tr w:rsidR="00447AB3" w:rsidRPr="00A80ACE">
        <w:trPr>
          <w:cantSplit/>
          <w:trHeight w:val="20"/>
          <w:jc w:val="center"/>
        </w:trPr>
        <w:tc>
          <w:tcPr>
            <w:tcW w:w="4632"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56" w:lineRule="auto"/>
              <w:ind w:firstLine="0"/>
              <w:jc w:val="left"/>
              <w:rPr>
                <w:sz w:val="20"/>
                <w:szCs w:val="20"/>
              </w:rPr>
            </w:pPr>
            <w:r w:rsidRPr="00452A41">
              <w:rPr>
                <w:sz w:val="20"/>
                <w:szCs w:val="20"/>
              </w:rPr>
              <w:t>Жилая застройка (пищеприготовление)</w:t>
            </w:r>
          </w:p>
        </w:tc>
        <w:tc>
          <w:tcPr>
            <w:tcW w:w="2221"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rPr>
              <w:t>5 888</w:t>
            </w:r>
          </w:p>
        </w:tc>
        <w:tc>
          <w:tcPr>
            <w:tcW w:w="1701"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494</w:t>
            </w:r>
          </w:p>
        </w:tc>
        <w:tc>
          <w:tcPr>
            <w:tcW w:w="2090"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1 086 653</w:t>
            </w:r>
          </w:p>
        </w:tc>
      </w:tr>
      <w:tr w:rsidR="00447AB3" w:rsidRPr="00A80ACE">
        <w:trPr>
          <w:cantSplit/>
          <w:trHeight w:val="20"/>
          <w:jc w:val="center"/>
        </w:trPr>
        <w:tc>
          <w:tcPr>
            <w:tcW w:w="4632"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56" w:lineRule="auto"/>
              <w:ind w:firstLine="0"/>
              <w:jc w:val="left"/>
              <w:rPr>
                <w:sz w:val="20"/>
                <w:szCs w:val="20"/>
              </w:rPr>
            </w:pPr>
            <w:r w:rsidRPr="00452A41">
              <w:rPr>
                <w:sz w:val="20"/>
                <w:szCs w:val="20"/>
              </w:rPr>
              <w:t>Индивидуальная жилая застройка (отопление и ГВС от индивидуальных газовых котлов)</w:t>
            </w:r>
          </w:p>
        </w:tc>
        <w:tc>
          <w:tcPr>
            <w:tcW w:w="2221"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keepNext/>
              <w:spacing w:line="256" w:lineRule="auto"/>
              <w:ind w:firstLine="0"/>
              <w:jc w:val="center"/>
              <w:rPr>
                <w:sz w:val="20"/>
                <w:szCs w:val="20"/>
              </w:rPr>
            </w:pPr>
            <w:r w:rsidRPr="00452A41">
              <w:rPr>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870</w:t>
            </w:r>
          </w:p>
        </w:tc>
        <w:tc>
          <w:tcPr>
            <w:tcW w:w="2090"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2 833 339</w:t>
            </w:r>
          </w:p>
        </w:tc>
      </w:tr>
      <w:tr w:rsidR="00447AB3" w:rsidRPr="00A80ACE">
        <w:trPr>
          <w:cantSplit/>
          <w:trHeight w:val="20"/>
          <w:jc w:val="center"/>
        </w:trPr>
        <w:tc>
          <w:tcPr>
            <w:tcW w:w="4632"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56" w:lineRule="auto"/>
              <w:ind w:firstLine="0"/>
              <w:jc w:val="left"/>
              <w:rPr>
                <w:sz w:val="20"/>
                <w:szCs w:val="20"/>
              </w:rPr>
            </w:pPr>
            <w:r w:rsidRPr="00452A41">
              <w:rPr>
                <w:sz w:val="20"/>
                <w:szCs w:val="20"/>
              </w:rPr>
              <w:t xml:space="preserve">Котельная </w:t>
            </w:r>
          </w:p>
        </w:tc>
        <w:tc>
          <w:tcPr>
            <w:tcW w:w="2221"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keepNext/>
              <w:keepLines/>
              <w:spacing w:line="256" w:lineRule="auto"/>
              <w:ind w:firstLine="0"/>
              <w:jc w:val="center"/>
              <w:rPr>
                <w:b/>
                <w:bCs/>
                <w:sz w:val="20"/>
                <w:szCs w:val="20"/>
              </w:rPr>
            </w:pPr>
            <w:r w:rsidRPr="00452A41">
              <w:rPr>
                <w:b/>
                <w:bCs/>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1310</w:t>
            </w:r>
          </w:p>
        </w:tc>
        <w:tc>
          <w:tcPr>
            <w:tcW w:w="2090"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3 551 441</w:t>
            </w:r>
          </w:p>
        </w:tc>
      </w:tr>
      <w:tr w:rsidR="00447AB3" w:rsidRPr="00A80ACE">
        <w:trPr>
          <w:cantSplit/>
          <w:trHeight w:val="20"/>
          <w:jc w:val="center"/>
        </w:trPr>
        <w:tc>
          <w:tcPr>
            <w:tcW w:w="4632"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keepNext/>
              <w:keepLines/>
              <w:spacing w:line="256" w:lineRule="auto"/>
              <w:ind w:firstLine="0"/>
              <w:jc w:val="center"/>
              <w:rPr>
                <w:b/>
                <w:bCs/>
                <w:sz w:val="20"/>
                <w:szCs w:val="20"/>
              </w:rPr>
            </w:pPr>
            <w:r w:rsidRPr="00452A41">
              <w:rPr>
                <w:b/>
                <w:bCs/>
                <w:sz w:val="20"/>
                <w:szCs w:val="20"/>
              </w:rPr>
              <w:t>Итого:</w:t>
            </w:r>
          </w:p>
        </w:tc>
        <w:tc>
          <w:tcPr>
            <w:tcW w:w="2221"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keepNext/>
              <w:keepLines/>
              <w:spacing w:line="256" w:lineRule="auto"/>
              <w:ind w:firstLine="0"/>
              <w:jc w:val="center"/>
              <w:rPr>
                <w:b/>
                <w:bCs/>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2 811</w:t>
            </w:r>
          </w:p>
        </w:tc>
        <w:tc>
          <w:tcPr>
            <w:tcW w:w="2090"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7 855 070</w:t>
            </w:r>
          </w:p>
        </w:tc>
      </w:tr>
      <w:tr w:rsidR="00447AB3" w:rsidRPr="00A80ACE">
        <w:trPr>
          <w:cantSplit/>
          <w:trHeight w:val="20"/>
          <w:jc w:val="center"/>
        </w:trPr>
        <w:tc>
          <w:tcPr>
            <w:tcW w:w="10644" w:type="dxa"/>
            <w:gridSpan w:val="4"/>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i/>
                <w:iCs/>
                <w:sz w:val="20"/>
                <w:szCs w:val="20"/>
                <w:lang w:eastAsia="ru-RU"/>
              </w:rPr>
            </w:pPr>
            <w:r w:rsidRPr="00452A41">
              <w:rPr>
                <w:i/>
                <w:iCs/>
                <w:sz w:val="20"/>
                <w:szCs w:val="20"/>
                <w:lang w:eastAsia="ru-RU"/>
              </w:rPr>
              <w:t>с. Чеускино</w:t>
            </w:r>
          </w:p>
        </w:tc>
      </w:tr>
      <w:tr w:rsidR="00447AB3" w:rsidRPr="00A80ACE">
        <w:trPr>
          <w:cantSplit/>
          <w:trHeight w:val="20"/>
          <w:jc w:val="center"/>
        </w:trPr>
        <w:tc>
          <w:tcPr>
            <w:tcW w:w="4632"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56" w:lineRule="auto"/>
              <w:ind w:firstLine="0"/>
              <w:jc w:val="left"/>
              <w:rPr>
                <w:sz w:val="20"/>
                <w:szCs w:val="20"/>
              </w:rPr>
            </w:pPr>
            <w:r w:rsidRPr="00452A41">
              <w:rPr>
                <w:sz w:val="20"/>
                <w:szCs w:val="20"/>
              </w:rPr>
              <w:t>Жилая застройка (пищеприготовление)</w:t>
            </w:r>
          </w:p>
        </w:tc>
        <w:tc>
          <w:tcPr>
            <w:tcW w:w="2221"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keepNext/>
              <w:keepLines/>
              <w:spacing w:line="256" w:lineRule="auto"/>
              <w:ind w:firstLine="0"/>
              <w:jc w:val="center"/>
              <w:rPr>
                <w:sz w:val="20"/>
                <w:szCs w:val="20"/>
              </w:rPr>
            </w:pPr>
            <w:r w:rsidRPr="00452A41">
              <w:rPr>
                <w:sz w:val="20"/>
                <w:szCs w:val="20"/>
              </w:rPr>
              <w:t>2 523</w:t>
            </w:r>
          </w:p>
        </w:tc>
        <w:tc>
          <w:tcPr>
            <w:tcW w:w="1701"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222</w:t>
            </w:r>
          </w:p>
        </w:tc>
        <w:tc>
          <w:tcPr>
            <w:tcW w:w="2090"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465 708</w:t>
            </w:r>
          </w:p>
        </w:tc>
      </w:tr>
      <w:tr w:rsidR="00447AB3" w:rsidRPr="00A80ACE">
        <w:trPr>
          <w:cantSplit/>
          <w:trHeight w:val="20"/>
          <w:jc w:val="center"/>
        </w:trPr>
        <w:tc>
          <w:tcPr>
            <w:tcW w:w="4632"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56" w:lineRule="auto"/>
              <w:ind w:firstLine="0"/>
              <w:jc w:val="left"/>
              <w:rPr>
                <w:sz w:val="20"/>
                <w:szCs w:val="20"/>
              </w:rPr>
            </w:pPr>
            <w:r w:rsidRPr="00452A41">
              <w:rPr>
                <w:sz w:val="20"/>
                <w:szCs w:val="20"/>
              </w:rPr>
              <w:t>Индивидуальная жилая застройка (отопление и ГВС от индивидуальных газовых котлов)</w:t>
            </w:r>
          </w:p>
        </w:tc>
        <w:tc>
          <w:tcPr>
            <w:tcW w:w="2221"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keepNext/>
              <w:keepLines/>
              <w:spacing w:line="256" w:lineRule="auto"/>
              <w:ind w:firstLine="0"/>
              <w:jc w:val="center"/>
              <w:rPr>
                <w:sz w:val="20"/>
                <w:szCs w:val="20"/>
              </w:rPr>
            </w:pPr>
            <w:r w:rsidRPr="00452A41">
              <w:rPr>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850</w:t>
            </w:r>
          </w:p>
        </w:tc>
        <w:tc>
          <w:tcPr>
            <w:tcW w:w="2090"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2 802 731</w:t>
            </w:r>
          </w:p>
        </w:tc>
      </w:tr>
      <w:tr w:rsidR="00447AB3" w:rsidRPr="00A80ACE">
        <w:trPr>
          <w:cantSplit/>
          <w:trHeight w:val="20"/>
          <w:jc w:val="center"/>
        </w:trPr>
        <w:tc>
          <w:tcPr>
            <w:tcW w:w="4632"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56" w:lineRule="auto"/>
              <w:ind w:firstLine="0"/>
              <w:jc w:val="left"/>
              <w:rPr>
                <w:sz w:val="20"/>
                <w:szCs w:val="20"/>
              </w:rPr>
            </w:pPr>
            <w:r w:rsidRPr="00452A41">
              <w:rPr>
                <w:sz w:val="20"/>
                <w:szCs w:val="20"/>
              </w:rPr>
              <w:t>Котельная</w:t>
            </w:r>
          </w:p>
        </w:tc>
        <w:tc>
          <w:tcPr>
            <w:tcW w:w="2221"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keepNext/>
              <w:keepLines/>
              <w:spacing w:line="256" w:lineRule="auto"/>
              <w:ind w:firstLine="0"/>
              <w:jc w:val="center"/>
              <w:rPr>
                <w:sz w:val="20"/>
                <w:szCs w:val="20"/>
              </w:rPr>
            </w:pPr>
            <w:r w:rsidRPr="00452A41">
              <w:rPr>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801</w:t>
            </w:r>
          </w:p>
        </w:tc>
        <w:tc>
          <w:tcPr>
            <w:tcW w:w="2090"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1 882 265</w:t>
            </w:r>
          </w:p>
        </w:tc>
      </w:tr>
      <w:tr w:rsidR="00447AB3" w:rsidRPr="00A80ACE">
        <w:trPr>
          <w:cantSplit/>
          <w:trHeight w:val="20"/>
          <w:jc w:val="center"/>
        </w:trPr>
        <w:tc>
          <w:tcPr>
            <w:tcW w:w="4632"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56" w:lineRule="auto"/>
              <w:ind w:firstLine="0"/>
              <w:jc w:val="center"/>
              <w:rPr>
                <w:b/>
                <w:bCs/>
                <w:sz w:val="20"/>
                <w:szCs w:val="20"/>
              </w:rPr>
            </w:pPr>
            <w:r w:rsidRPr="00452A41">
              <w:rPr>
                <w:b/>
                <w:bCs/>
                <w:sz w:val="20"/>
                <w:szCs w:val="20"/>
              </w:rPr>
              <w:t>Итого:</w:t>
            </w:r>
          </w:p>
        </w:tc>
        <w:tc>
          <w:tcPr>
            <w:tcW w:w="2221"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keepNext/>
              <w:keepLines/>
              <w:spacing w:line="256" w:lineRule="auto"/>
              <w:ind w:firstLine="0"/>
              <w:jc w:val="center"/>
              <w:rPr>
                <w:b/>
                <w:bCs/>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1 873</w:t>
            </w:r>
          </w:p>
        </w:tc>
        <w:tc>
          <w:tcPr>
            <w:tcW w:w="2090"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5 150 704</w:t>
            </w:r>
          </w:p>
        </w:tc>
      </w:tr>
      <w:tr w:rsidR="00447AB3" w:rsidRPr="00A80ACE">
        <w:trPr>
          <w:cantSplit/>
          <w:trHeight w:val="20"/>
          <w:jc w:val="center"/>
        </w:trPr>
        <w:tc>
          <w:tcPr>
            <w:tcW w:w="4632"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56" w:lineRule="auto"/>
              <w:ind w:firstLine="0"/>
              <w:jc w:val="center"/>
              <w:rPr>
                <w:b/>
                <w:bCs/>
                <w:sz w:val="20"/>
                <w:szCs w:val="20"/>
              </w:rPr>
            </w:pPr>
            <w:r w:rsidRPr="00452A41">
              <w:rPr>
                <w:b/>
                <w:bCs/>
                <w:sz w:val="20"/>
                <w:szCs w:val="20"/>
              </w:rPr>
              <w:t>Итого по поселению:</w:t>
            </w:r>
          </w:p>
        </w:tc>
        <w:tc>
          <w:tcPr>
            <w:tcW w:w="2221"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keepNext/>
              <w:keepLines/>
              <w:spacing w:line="256" w:lineRule="auto"/>
              <w:ind w:firstLine="0"/>
              <w:jc w:val="center"/>
              <w:rPr>
                <w:b/>
                <w:bCs/>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4 684</w:t>
            </w:r>
          </w:p>
        </w:tc>
        <w:tc>
          <w:tcPr>
            <w:tcW w:w="2090" w:type="dxa"/>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13 005 775</w:t>
            </w:r>
          </w:p>
        </w:tc>
      </w:tr>
    </w:tbl>
    <w:p w:rsidR="00447AB3" w:rsidRPr="00452A41" w:rsidRDefault="00447AB3" w:rsidP="00392E9D">
      <w:pPr>
        <w:spacing w:line="240" w:lineRule="auto"/>
        <w:rPr>
          <w:color w:val="000000"/>
        </w:rPr>
      </w:pPr>
      <w:r w:rsidRPr="00452A41">
        <w:rPr>
          <w:color w:val="000000"/>
        </w:rPr>
        <w:t>Таким образом, общее газопотребление составит 13 млн. м</w:t>
      </w:r>
      <w:r w:rsidRPr="00452A41">
        <w:rPr>
          <w:color w:val="000000"/>
          <w:vertAlign w:val="superscript"/>
        </w:rPr>
        <w:t>3</w:t>
      </w:r>
      <w:r w:rsidRPr="00452A41">
        <w:rPr>
          <w:color w:val="000000"/>
        </w:rPr>
        <w:t>/год. Общая производительность газорегуляторных пунктов (ГРП) составит не менее 2300 м</w:t>
      </w:r>
      <w:r w:rsidRPr="00452A41">
        <w:rPr>
          <w:color w:val="000000"/>
          <w:vertAlign w:val="superscript"/>
        </w:rPr>
        <w:t>3</w:t>
      </w:r>
      <w:r w:rsidRPr="00452A41">
        <w:rPr>
          <w:color w:val="000000"/>
        </w:rPr>
        <w:t>/час.</w:t>
      </w:r>
    </w:p>
    <w:p w:rsidR="00447AB3" w:rsidRPr="00452A41" w:rsidRDefault="00447AB3" w:rsidP="00392E9D">
      <w:pPr>
        <w:ind w:left="709" w:firstLine="0"/>
      </w:pPr>
    </w:p>
    <w:p w:rsidR="00447AB3" w:rsidRPr="00452A41" w:rsidRDefault="00447AB3" w:rsidP="00392E9D">
      <w:pPr>
        <w:keepNext/>
        <w:numPr>
          <w:ilvl w:val="1"/>
          <w:numId w:val="0"/>
        </w:numPr>
        <w:ind w:firstLine="709"/>
        <w:jc w:val="center"/>
        <w:outlineLvl w:val="1"/>
        <w:rPr>
          <w:b/>
          <w:bCs/>
          <w:u w:val="single"/>
        </w:rPr>
      </w:pPr>
      <w:bookmarkStart w:id="87" w:name="_Toc531780285"/>
      <w:r w:rsidRPr="00452A41">
        <w:rPr>
          <w:b/>
          <w:bCs/>
          <w:u w:val="single"/>
        </w:rPr>
        <w:t>Твердые коммунальные отходы</w:t>
      </w:r>
      <w:bookmarkEnd w:id="87"/>
    </w:p>
    <w:p w:rsidR="00447AB3" w:rsidRPr="00452A41" w:rsidRDefault="00447AB3" w:rsidP="00392E9D">
      <w:pPr>
        <w:autoSpaceDE w:val="0"/>
        <w:autoSpaceDN w:val="0"/>
        <w:adjustRightInd w:val="0"/>
        <w:spacing w:line="240" w:lineRule="auto"/>
      </w:pPr>
      <w:r w:rsidRPr="00452A41">
        <w:t xml:space="preserve">Твердые коммунальные отходы, образующиеся в сельском поселении Сингапай, вывозятся на полигон города Сургута или полигон города Нефтеюганска. </w:t>
      </w:r>
    </w:p>
    <w:p w:rsidR="00447AB3" w:rsidRPr="00452A41" w:rsidRDefault="00447AB3" w:rsidP="00392E9D">
      <w:pPr>
        <w:autoSpaceDE w:val="0"/>
        <w:autoSpaceDN w:val="0"/>
        <w:adjustRightInd w:val="0"/>
        <w:spacing w:line="240" w:lineRule="auto"/>
      </w:pPr>
      <w:r w:rsidRPr="00452A41">
        <w:t>На полигон твердых бытовых отходов принимаются отходы из жилых домов, общественных зданий и учреждений, предприятий торговли, общественного питания, уличный смет, строительный мусор и некоторые виды твердых промышленных отходов 3 - 4 класса опасности, а также неопасные отходы, класс которых устанавливается экспериментальными методами. Список таких отходов согласовывается с центром Госсанэпиднадзора.</w:t>
      </w:r>
    </w:p>
    <w:p w:rsidR="00447AB3" w:rsidRPr="00452A41" w:rsidRDefault="00447AB3" w:rsidP="00392E9D">
      <w:pPr>
        <w:autoSpaceDE w:val="0"/>
        <w:autoSpaceDN w:val="0"/>
        <w:adjustRightInd w:val="0"/>
        <w:spacing w:line="240" w:lineRule="auto"/>
      </w:pPr>
      <w:r w:rsidRPr="00452A41">
        <w:t>Предусматривается следующая схема санитарной очистки сельского поселения Сингапай:</w:t>
      </w:r>
    </w:p>
    <w:p w:rsidR="00447AB3" w:rsidRPr="00452A41" w:rsidRDefault="00447AB3" w:rsidP="00392E9D">
      <w:pPr>
        <w:autoSpaceDE w:val="0"/>
        <w:autoSpaceDN w:val="0"/>
        <w:adjustRightInd w:val="0"/>
        <w:spacing w:line="240" w:lineRule="auto"/>
      </w:pPr>
      <w:r w:rsidRPr="00452A41">
        <w:t>- очистка поселения от твердых бытовых отходов должна производиться по планово-регулярной системе;</w:t>
      </w:r>
    </w:p>
    <w:p w:rsidR="00447AB3" w:rsidRPr="00452A41" w:rsidRDefault="00447AB3" w:rsidP="00392E9D">
      <w:pPr>
        <w:autoSpaceDE w:val="0"/>
        <w:autoSpaceDN w:val="0"/>
        <w:adjustRightInd w:val="0"/>
        <w:spacing w:line="240" w:lineRule="auto"/>
      </w:pPr>
      <w:r w:rsidRPr="00452A41">
        <w:t>- для сбора мусора используются контейнеры;</w:t>
      </w:r>
    </w:p>
    <w:p w:rsidR="00447AB3" w:rsidRPr="00452A41" w:rsidRDefault="00447AB3" w:rsidP="00392E9D">
      <w:pPr>
        <w:autoSpaceDE w:val="0"/>
        <w:autoSpaceDN w:val="0"/>
        <w:adjustRightInd w:val="0"/>
        <w:spacing w:line="240" w:lineRule="auto"/>
      </w:pPr>
      <w:r w:rsidRPr="00452A41">
        <w:t>- площадки под контейнеры должны быть удалены от жилых домов и учреждений на расстояние не менее 20, но не более 100 м. Они должны иметь ровное бетонное покрытие, ограждены зелеными насаждениями;</w:t>
      </w:r>
    </w:p>
    <w:p w:rsidR="00447AB3" w:rsidRPr="00452A41" w:rsidRDefault="00447AB3" w:rsidP="00392E9D">
      <w:pPr>
        <w:autoSpaceDE w:val="0"/>
        <w:autoSpaceDN w:val="0"/>
        <w:adjustRightInd w:val="0"/>
        <w:spacing w:line="240" w:lineRule="auto"/>
      </w:pPr>
      <w:r w:rsidRPr="00452A41">
        <w:t>- мусор необходимо вывозить на полигон ТКО спецмашинами.</w:t>
      </w:r>
    </w:p>
    <w:p w:rsidR="00447AB3" w:rsidRPr="00452A41" w:rsidRDefault="00447AB3" w:rsidP="00392E9D">
      <w:pPr>
        <w:autoSpaceDE w:val="0"/>
        <w:autoSpaceDN w:val="0"/>
        <w:adjustRightInd w:val="0"/>
        <w:spacing w:line="240" w:lineRule="auto"/>
      </w:pPr>
      <w:r w:rsidRPr="00452A41">
        <w:t>Удаление и обезвреживание промышленных отходов.</w:t>
      </w:r>
    </w:p>
    <w:p w:rsidR="00447AB3" w:rsidRPr="00452A41" w:rsidRDefault="00447AB3" w:rsidP="00392E9D">
      <w:pPr>
        <w:autoSpaceDE w:val="0"/>
        <w:autoSpaceDN w:val="0"/>
        <w:adjustRightInd w:val="0"/>
        <w:spacing w:line="240" w:lineRule="auto"/>
      </w:pPr>
      <w:r w:rsidRPr="00452A41">
        <w:t xml:space="preserve">При соблюдении санитарно-гигиенических требований охраны окружающей среды по всем показателям вредности, промышленные отходы, зола и шлак котельных, строительный мусор собираются и вывозятся на полигон, где складируются совместно с твердыми бытовыми отходами. </w:t>
      </w:r>
    </w:p>
    <w:p w:rsidR="00447AB3" w:rsidRPr="00452A41" w:rsidRDefault="00447AB3" w:rsidP="00392E9D">
      <w:pPr>
        <w:autoSpaceDE w:val="0"/>
        <w:autoSpaceDN w:val="0"/>
        <w:adjustRightInd w:val="0"/>
        <w:spacing w:line="240" w:lineRule="auto"/>
      </w:pPr>
      <w:r w:rsidRPr="00452A41">
        <w:t>Необходимо отметить, что большинство из этих промышленных отходов в настоящее время накапливается на промышленных площадках или на территориях предприятий.</w:t>
      </w:r>
    </w:p>
    <w:p w:rsidR="00447AB3" w:rsidRPr="00452A41" w:rsidRDefault="00447AB3" w:rsidP="00392E9D">
      <w:pPr>
        <w:autoSpaceDE w:val="0"/>
        <w:autoSpaceDN w:val="0"/>
        <w:adjustRightInd w:val="0"/>
        <w:spacing w:line="240" w:lineRule="auto"/>
      </w:pPr>
      <w:r w:rsidRPr="00452A41">
        <w:t>Основные промышленные отходы, образующиеся в селе относятся  к 3-4 классам опасности и по действующим нормативам допускаются к складированию совместно с ТКО, за исключением люминесцентных ламп, ртутьсодержащих приборов и отработанных нефтепродуктов.</w:t>
      </w:r>
    </w:p>
    <w:p w:rsidR="00447AB3" w:rsidRPr="00452A41" w:rsidRDefault="00447AB3" w:rsidP="00392E9D">
      <w:pPr>
        <w:autoSpaceDE w:val="0"/>
        <w:autoSpaceDN w:val="0"/>
        <w:adjustRightInd w:val="0"/>
        <w:spacing w:line="240" w:lineRule="auto"/>
      </w:pPr>
      <w:r w:rsidRPr="00452A41">
        <w:t>Сбором и вывозом промышленных отходов 1 и 2 класса опасности должна заниматься организация, имеющая лицензию на обращение с отходами данного класса. Образующиеся в сельском поселении Сингапай  опасные промышленные отходы предусматривается вывозить для утилизации на полигон города Сургут или полигон города Нефтеюганск.</w:t>
      </w:r>
    </w:p>
    <w:p w:rsidR="00447AB3" w:rsidRPr="00452A41" w:rsidRDefault="00447AB3" w:rsidP="00392E9D">
      <w:pPr>
        <w:autoSpaceDE w:val="0"/>
        <w:autoSpaceDN w:val="0"/>
        <w:adjustRightInd w:val="0"/>
        <w:spacing w:line="240" w:lineRule="auto"/>
      </w:pPr>
      <w:r w:rsidRPr="00452A41">
        <w:t>В силу образования все большего количества отходов, трудно распадающихся в окружающей среде (полимерная упаковка, стеклянная и жестяная тара, отходы стройматериалов), необходимо наладить их раздельный сбор и вывоз на переработку.</w:t>
      </w:r>
    </w:p>
    <w:p w:rsidR="00447AB3" w:rsidRPr="00452A41" w:rsidRDefault="00447AB3" w:rsidP="00392E9D">
      <w:pPr>
        <w:autoSpaceDE w:val="0"/>
        <w:autoSpaceDN w:val="0"/>
        <w:adjustRightInd w:val="0"/>
        <w:spacing w:line="240" w:lineRule="auto"/>
      </w:pPr>
      <w:r w:rsidRPr="00452A41">
        <w:t>Прогнозный объем твердых коммунальных отходов муниципального образования представлен в таблице ниже:</w:t>
      </w:r>
    </w:p>
    <w:p w:rsidR="00447AB3" w:rsidRPr="00452A41" w:rsidRDefault="00447AB3" w:rsidP="00392E9D">
      <w:pPr>
        <w:autoSpaceDE w:val="0"/>
        <w:autoSpaceDN w:val="0"/>
        <w:adjustRightInd w:val="0"/>
        <w:jc w:val="right"/>
      </w:pPr>
      <w:r w:rsidRPr="00452A41">
        <w:t>Таблица 2.6</w:t>
      </w:r>
    </w:p>
    <w:p w:rsidR="00447AB3" w:rsidRPr="00452A41" w:rsidRDefault="00447AB3" w:rsidP="00392E9D">
      <w:pPr>
        <w:autoSpaceDE w:val="0"/>
        <w:autoSpaceDN w:val="0"/>
        <w:adjustRightInd w:val="0"/>
        <w:jc w:val="center"/>
      </w:pPr>
      <w:r w:rsidRPr="00452A41">
        <w:t>Прогнозный объем твердых коммунальных отходов</w:t>
      </w:r>
    </w:p>
    <w:tbl>
      <w:tblPr>
        <w:tblW w:w="7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8"/>
        <w:gridCol w:w="1475"/>
        <w:gridCol w:w="2640"/>
      </w:tblGrid>
      <w:tr w:rsidR="00447AB3" w:rsidRPr="00A80ACE">
        <w:trPr>
          <w:trHeight w:val="20"/>
          <w:jc w:val="center"/>
        </w:trPr>
        <w:tc>
          <w:tcPr>
            <w:tcW w:w="3368" w:type="dxa"/>
            <w:tcMar>
              <w:left w:w="28" w:type="dxa"/>
              <w:right w:w="28" w:type="dxa"/>
            </w:tcMar>
            <w:vAlign w:val="center"/>
          </w:tcPr>
          <w:p w:rsidR="00447AB3" w:rsidRPr="00452A41" w:rsidRDefault="00447AB3" w:rsidP="00BA566B">
            <w:pPr>
              <w:keepNext/>
              <w:autoSpaceDE w:val="0"/>
              <w:autoSpaceDN w:val="0"/>
              <w:adjustRightInd w:val="0"/>
              <w:ind w:firstLine="0"/>
              <w:jc w:val="center"/>
              <w:rPr>
                <w:sz w:val="20"/>
                <w:szCs w:val="20"/>
              </w:rPr>
            </w:pPr>
            <w:r w:rsidRPr="00452A41">
              <w:rPr>
                <w:sz w:val="20"/>
                <w:szCs w:val="20"/>
              </w:rPr>
              <w:t>Показатель</w:t>
            </w:r>
          </w:p>
        </w:tc>
        <w:tc>
          <w:tcPr>
            <w:tcW w:w="1475" w:type="dxa"/>
            <w:tcMar>
              <w:left w:w="28" w:type="dxa"/>
              <w:right w:w="28" w:type="dxa"/>
            </w:tcMar>
            <w:vAlign w:val="center"/>
          </w:tcPr>
          <w:p w:rsidR="00447AB3" w:rsidRPr="00452A41" w:rsidRDefault="00447AB3" w:rsidP="00BA566B">
            <w:pPr>
              <w:keepNext/>
              <w:widowControl w:val="0"/>
              <w:ind w:firstLine="0"/>
              <w:jc w:val="center"/>
              <w:rPr>
                <w:sz w:val="20"/>
                <w:szCs w:val="20"/>
              </w:rPr>
            </w:pPr>
            <w:r w:rsidRPr="00452A41">
              <w:rPr>
                <w:sz w:val="20"/>
                <w:szCs w:val="20"/>
                <w:lang w:eastAsia="ru-RU"/>
              </w:rPr>
              <w:t>2017</w:t>
            </w:r>
          </w:p>
        </w:tc>
        <w:tc>
          <w:tcPr>
            <w:tcW w:w="2640" w:type="dxa"/>
            <w:vAlign w:val="center"/>
          </w:tcPr>
          <w:p w:rsidR="00447AB3" w:rsidRPr="00452A41" w:rsidRDefault="00447AB3" w:rsidP="00BA566B">
            <w:pPr>
              <w:keepNext/>
              <w:widowControl w:val="0"/>
              <w:ind w:firstLine="0"/>
              <w:jc w:val="center"/>
              <w:rPr>
                <w:sz w:val="20"/>
                <w:szCs w:val="20"/>
                <w:lang w:eastAsia="ru-RU"/>
              </w:rPr>
            </w:pPr>
            <w:r w:rsidRPr="00452A41">
              <w:rPr>
                <w:sz w:val="20"/>
                <w:szCs w:val="20"/>
                <w:lang w:eastAsia="ru-RU"/>
              </w:rPr>
              <w:t>Расчетный срок 2038 г.</w:t>
            </w:r>
          </w:p>
        </w:tc>
      </w:tr>
      <w:tr w:rsidR="00447AB3" w:rsidRPr="00A80ACE">
        <w:trPr>
          <w:trHeight w:val="20"/>
          <w:jc w:val="center"/>
        </w:trPr>
        <w:tc>
          <w:tcPr>
            <w:tcW w:w="3368" w:type="dxa"/>
            <w:tcMar>
              <w:left w:w="28" w:type="dxa"/>
              <w:right w:w="28" w:type="dxa"/>
            </w:tcMar>
            <w:vAlign w:val="center"/>
          </w:tcPr>
          <w:p w:rsidR="00447AB3" w:rsidRPr="00452A41" w:rsidRDefault="00447AB3" w:rsidP="00BA566B">
            <w:pPr>
              <w:autoSpaceDE w:val="0"/>
              <w:autoSpaceDN w:val="0"/>
              <w:adjustRightInd w:val="0"/>
              <w:ind w:firstLine="0"/>
              <w:jc w:val="center"/>
              <w:rPr>
                <w:sz w:val="20"/>
                <w:szCs w:val="20"/>
                <w:vertAlign w:val="superscript"/>
              </w:rPr>
            </w:pPr>
            <w:r w:rsidRPr="00452A41">
              <w:rPr>
                <w:sz w:val="20"/>
                <w:szCs w:val="20"/>
              </w:rPr>
              <w:t>Объем бытовых отходов, тыс. м</w:t>
            </w:r>
            <w:r w:rsidRPr="00452A41">
              <w:rPr>
                <w:sz w:val="20"/>
                <w:szCs w:val="20"/>
                <w:vertAlign w:val="superscript"/>
              </w:rPr>
              <w:t>3</w:t>
            </w:r>
          </w:p>
        </w:tc>
        <w:tc>
          <w:tcPr>
            <w:tcW w:w="1475" w:type="dxa"/>
            <w:tcMar>
              <w:left w:w="28" w:type="dxa"/>
              <w:right w:w="28" w:type="dxa"/>
            </w:tcMar>
            <w:vAlign w:val="center"/>
          </w:tcPr>
          <w:p w:rsidR="00447AB3" w:rsidRPr="00452A41" w:rsidRDefault="00447AB3" w:rsidP="00BA566B">
            <w:pPr>
              <w:widowControl w:val="0"/>
              <w:ind w:firstLine="0"/>
              <w:jc w:val="center"/>
              <w:rPr>
                <w:sz w:val="20"/>
                <w:szCs w:val="20"/>
                <w:lang w:eastAsia="ru-RU"/>
              </w:rPr>
            </w:pPr>
            <w:r w:rsidRPr="00452A41">
              <w:rPr>
                <w:sz w:val="20"/>
                <w:szCs w:val="20"/>
              </w:rPr>
              <w:t>1,61</w:t>
            </w:r>
          </w:p>
        </w:tc>
        <w:tc>
          <w:tcPr>
            <w:tcW w:w="2640" w:type="dxa"/>
            <w:vAlign w:val="center"/>
          </w:tcPr>
          <w:p w:rsidR="00447AB3" w:rsidRPr="00452A41" w:rsidRDefault="00447AB3" w:rsidP="00BA566B">
            <w:pPr>
              <w:widowControl w:val="0"/>
              <w:ind w:firstLine="0"/>
              <w:jc w:val="center"/>
              <w:rPr>
                <w:sz w:val="20"/>
                <w:szCs w:val="20"/>
                <w:lang w:eastAsia="ru-RU"/>
              </w:rPr>
            </w:pPr>
            <w:r w:rsidRPr="00452A41">
              <w:rPr>
                <w:sz w:val="20"/>
                <w:szCs w:val="20"/>
                <w:lang w:eastAsia="ru-RU"/>
              </w:rPr>
              <w:t>3,31</w:t>
            </w:r>
          </w:p>
        </w:tc>
      </w:tr>
    </w:tbl>
    <w:p w:rsidR="00447AB3" w:rsidRDefault="00447AB3" w:rsidP="00A74DAF">
      <w:pPr>
        <w:pStyle w:val="Heading1"/>
        <w:spacing w:line="240" w:lineRule="auto"/>
      </w:pPr>
      <w:bookmarkStart w:id="88" w:name="_Toc531780286"/>
      <w:r w:rsidRPr="00452A41">
        <w:t>Раздел 3. Характеристика состояния и проблем коммунальной инфраструктуры</w:t>
      </w:r>
      <w:bookmarkEnd w:id="82"/>
      <w:bookmarkEnd w:id="88"/>
    </w:p>
    <w:p w:rsidR="00447AB3" w:rsidRPr="00A74DAF" w:rsidRDefault="00447AB3" w:rsidP="00A74DAF">
      <w:pPr>
        <w:rPr>
          <w:lang w:eastAsia="ru-RU"/>
        </w:rPr>
      </w:pPr>
    </w:p>
    <w:p w:rsidR="00447AB3" w:rsidRDefault="00447AB3" w:rsidP="00B86B77">
      <w:pPr>
        <w:keepNext/>
        <w:keepLines/>
        <w:numPr>
          <w:ilvl w:val="0"/>
          <w:numId w:val="56"/>
        </w:numPr>
        <w:spacing w:line="240" w:lineRule="auto"/>
        <w:ind w:left="0" w:firstLine="0"/>
        <w:jc w:val="center"/>
        <w:outlineLvl w:val="1"/>
        <w:rPr>
          <w:b/>
          <w:bCs/>
          <w:sz w:val="28"/>
          <w:szCs w:val="28"/>
          <w:lang w:eastAsia="ru-RU"/>
        </w:rPr>
      </w:pPr>
      <w:bookmarkStart w:id="89" w:name="_Toc448231000"/>
      <w:bookmarkStart w:id="90" w:name="_Toc531780287"/>
      <w:r w:rsidRPr="00452A41">
        <w:rPr>
          <w:b/>
          <w:bCs/>
          <w:sz w:val="28"/>
          <w:szCs w:val="28"/>
          <w:lang w:eastAsia="ru-RU"/>
        </w:rPr>
        <w:t>Система электроснабжения</w:t>
      </w:r>
      <w:bookmarkEnd w:id="89"/>
      <w:bookmarkEnd w:id="90"/>
    </w:p>
    <w:p w:rsidR="00447AB3" w:rsidRPr="00A74DAF" w:rsidRDefault="00447AB3" w:rsidP="00A74DAF">
      <w:pPr>
        <w:keepNext/>
        <w:keepLines/>
        <w:spacing w:line="240" w:lineRule="auto"/>
        <w:ind w:firstLine="0"/>
        <w:outlineLvl w:val="1"/>
        <w:rPr>
          <w:b/>
          <w:bCs/>
          <w:sz w:val="18"/>
          <w:szCs w:val="18"/>
          <w:lang w:eastAsia="ru-RU"/>
        </w:rPr>
      </w:pPr>
    </w:p>
    <w:p w:rsidR="00447AB3" w:rsidRPr="00452A41" w:rsidRDefault="00447AB3" w:rsidP="00B86B77">
      <w:pPr>
        <w:keepNext/>
        <w:keepLines/>
        <w:numPr>
          <w:ilvl w:val="0"/>
          <w:numId w:val="24"/>
        </w:numPr>
        <w:tabs>
          <w:tab w:val="left" w:pos="993"/>
        </w:tabs>
        <w:spacing w:line="240" w:lineRule="auto"/>
        <w:ind w:left="993" w:hanging="993"/>
        <w:outlineLvl w:val="2"/>
        <w:rPr>
          <w:b/>
          <w:bCs/>
          <w:lang w:eastAsia="ru-RU"/>
        </w:rPr>
      </w:pPr>
      <w:bookmarkStart w:id="91" w:name="_Toc531780288"/>
      <w:r w:rsidRPr="00452A41">
        <w:rPr>
          <w:b/>
          <w:bCs/>
          <w:lang w:eastAsia="ru-RU"/>
        </w:rPr>
        <w:t>Организационная структура, форма собственности и система договоров между организациями и с потребителями</w:t>
      </w:r>
      <w:bookmarkEnd w:id="91"/>
    </w:p>
    <w:p w:rsidR="00447AB3" w:rsidRPr="00452A41" w:rsidRDefault="00447AB3" w:rsidP="00392E9D">
      <w:pPr>
        <w:spacing w:line="240" w:lineRule="auto"/>
      </w:pPr>
      <w:r w:rsidRPr="00452A41">
        <w:t>Система электроснабжение сельского поселения Сингапай централизованная. Электроснабжение осуществляется от Тюменской энергосистемы. Основными электроснабжающими организациями на территории сельского поселения Сингапай являются:</w:t>
      </w:r>
    </w:p>
    <w:p w:rsidR="00447AB3" w:rsidRPr="00452A41" w:rsidRDefault="00447AB3" w:rsidP="00B86B77">
      <w:pPr>
        <w:numPr>
          <w:ilvl w:val="0"/>
          <w:numId w:val="25"/>
        </w:numPr>
        <w:tabs>
          <w:tab w:val="left" w:pos="720"/>
          <w:tab w:val="left" w:pos="900"/>
          <w:tab w:val="left" w:pos="1134"/>
        </w:tabs>
        <w:spacing w:line="240" w:lineRule="auto"/>
        <w:ind w:left="0" w:firstLine="540"/>
        <w:rPr>
          <w:lang w:eastAsia="ru-RU"/>
        </w:rPr>
      </w:pPr>
      <w:r w:rsidRPr="00452A41">
        <w:rPr>
          <w:lang w:eastAsia="ru-RU"/>
        </w:rPr>
        <w:t>филиал ПАО «ФСК ЕЭС» – МЭС Западной Сибири;</w:t>
      </w:r>
    </w:p>
    <w:p w:rsidR="00447AB3" w:rsidRPr="00452A41" w:rsidRDefault="00447AB3" w:rsidP="00B86B77">
      <w:pPr>
        <w:numPr>
          <w:ilvl w:val="0"/>
          <w:numId w:val="25"/>
        </w:numPr>
        <w:tabs>
          <w:tab w:val="left" w:pos="720"/>
          <w:tab w:val="left" w:pos="900"/>
          <w:tab w:val="left" w:pos="1134"/>
        </w:tabs>
        <w:spacing w:line="240" w:lineRule="auto"/>
        <w:ind w:left="0" w:firstLine="540"/>
        <w:rPr>
          <w:lang w:eastAsia="ru-RU"/>
        </w:rPr>
      </w:pPr>
      <w:r>
        <w:rPr>
          <w:lang w:eastAsia="ru-RU"/>
        </w:rPr>
        <w:t>АО «Газпром Энергосбыт Тюмень</w:t>
      </w:r>
      <w:r w:rsidRPr="00452A41">
        <w:rPr>
          <w:lang w:eastAsia="ru-RU"/>
        </w:rPr>
        <w:t>».</w:t>
      </w:r>
    </w:p>
    <w:p w:rsidR="00447AB3" w:rsidRPr="00452A41" w:rsidRDefault="00447AB3" w:rsidP="00A74DAF">
      <w:pPr>
        <w:tabs>
          <w:tab w:val="left" w:pos="720"/>
          <w:tab w:val="left" w:pos="900"/>
        </w:tabs>
        <w:spacing w:line="240" w:lineRule="auto"/>
        <w:ind w:firstLine="540"/>
      </w:pPr>
      <w:r w:rsidRPr="00452A41">
        <w:t>Основными видами деятельности АО «</w:t>
      </w:r>
      <w:r>
        <w:t>Газпром Энергосбыт Тюмень</w:t>
      </w:r>
      <w:r w:rsidRPr="00452A41">
        <w:t>» являются:</w:t>
      </w:r>
    </w:p>
    <w:p w:rsidR="00447AB3" w:rsidRPr="00452A41" w:rsidRDefault="00447AB3" w:rsidP="00B86B77">
      <w:pPr>
        <w:numPr>
          <w:ilvl w:val="0"/>
          <w:numId w:val="25"/>
        </w:numPr>
        <w:tabs>
          <w:tab w:val="left" w:pos="720"/>
          <w:tab w:val="left" w:pos="900"/>
          <w:tab w:val="left" w:pos="1134"/>
        </w:tabs>
        <w:spacing w:line="240" w:lineRule="auto"/>
        <w:ind w:left="0" w:firstLine="540"/>
        <w:rPr>
          <w:lang w:eastAsia="ru-RU"/>
        </w:rPr>
      </w:pPr>
      <w:r w:rsidRPr="00452A41">
        <w:rPr>
          <w:lang w:eastAsia="ru-RU"/>
        </w:rPr>
        <w:t xml:space="preserve">транспортировка и распределение электрической энергии; </w:t>
      </w:r>
    </w:p>
    <w:p w:rsidR="00447AB3" w:rsidRPr="00452A41" w:rsidRDefault="00447AB3" w:rsidP="00B86B77">
      <w:pPr>
        <w:numPr>
          <w:ilvl w:val="0"/>
          <w:numId w:val="25"/>
        </w:numPr>
        <w:tabs>
          <w:tab w:val="left" w:pos="720"/>
          <w:tab w:val="left" w:pos="900"/>
          <w:tab w:val="left" w:pos="1134"/>
        </w:tabs>
        <w:spacing w:line="240" w:lineRule="auto"/>
        <w:ind w:left="0" w:firstLine="540"/>
        <w:rPr>
          <w:lang w:eastAsia="ru-RU"/>
        </w:rPr>
      </w:pPr>
      <w:r w:rsidRPr="00452A41">
        <w:rPr>
          <w:lang w:eastAsia="ru-RU"/>
        </w:rPr>
        <w:t>эксплуатация и содержание понизительных подстанций, переключательных пунктов и ЛЭП напряжением 110 кВ;</w:t>
      </w:r>
    </w:p>
    <w:p w:rsidR="00447AB3" w:rsidRPr="00452A41" w:rsidRDefault="00447AB3" w:rsidP="00B86B77">
      <w:pPr>
        <w:numPr>
          <w:ilvl w:val="0"/>
          <w:numId w:val="25"/>
        </w:numPr>
        <w:tabs>
          <w:tab w:val="left" w:pos="720"/>
          <w:tab w:val="left" w:pos="900"/>
          <w:tab w:val="left" w:pos="1134"/>
        </w:tabs>
        <w:spacing w:line="240" w:lineRule="auto"/>
        <w:ind w:left="0" w:firstLine="540"/>
        <w:rPr>
          <w:lang w:eastAsia="ru-RU"/>
        </w:rPr>
      </w:pPr>
      <w:r w:rsidRPr="00452A41">
        <w:rPr>
          <w:lang w:eastAsia="ru-RU"/>
        </w:rPr>
        <w:t xml:space="preserve">своевременное выполнение технического обслуживания и текущего ремонта; </w:t>
      </w:r>
    </w:p>
    <w:p w:rsidR="00447AB3" w:rsidRPr="00452A41" w:rsidRDefault="00447AB3" w:rsidP="00B86B77">
      <w:pPr>
        <w:numPr>
          <w:ilvl w:val="0"/>
          <w:numId w:val="25"/>
        </w:numPr>
        <w:tabs>
          <w:tab w:val="left" w:pos="720"/>
          <w:tab w:val="left" w:pos="900"/>
          <w:tab w:val="left" w:pos="1134"/>
        </w:tabs>
        <w:spacing w:line="240" w:lineRule="auto"/>
        <w:ind w:left="0" w:firstLine="540"/>
        <w:rPr>
          <w:lang w:eastAsia="ru-RU"/>
        </w:rPr>
      </w:pPr>
      <w:r w:rsidRPr="00452A41">
        <w:rPr>
          <w:lang w:eastAsia="ru-RU"/>
        </w:rPr>
        <w:t>внедрение энергосберегающих технологий, сдерживающих рост тарифа.</w:t>
      </w:r>
    </w:p>
    <w:p w:rsidR="00447AB3" w:rsidRPr="00452A41" w:rsidRDefault="00447AB3" w:rsidP="00A74DAF">
      <w:pPr>
        <w:tabs>
          <w:tab w:val="left" w:pos="720"/>
          <w:tab w:val="left" w:pos="900"/>
        </w:tabs>
        <w:spacing w:line="240" w:lineRule="auto"/>
        <w:ind w:firstLine="540"/>
      </w:pPr>
      <w:r w:rsidRPr="00452A41">
        <w:t>Деятельность МЭС Западной Сибири включает в себя:</w:t>
      </w:r>
    </w:p>
    <w:p w:rsidR="00447AB3" w:rsidRPr="00452A41" w:rsidRDefault="00447AB3" w:rsidP="00B86B77">
      <w:pPr>
        <w:numPr>
          <w:ilvl w:val="0"/>
          <w:numId w:val="25"/>
        </w:numPr>
        <w:tabs>
          <w:tab w:val="left" w:pos="720"/>
          <w:tab w:val="left" w:pos="900"/>
          <w:tab w:val="left" w:pos="1134"/>
        </w:tabs>
        <w:spacing w:line="240" w:lineRule="auto"/>
        <w:ind w:left="0" w:firstLine="540"/>
        <w:rPr>
          <w:lang w:eastAsia="ru-RU"/>
        </w:rPr>
      </w:pPr>
      <w:r w:rsidRPr="00452A41">
        <w:rPr>
          <w:lang w:eastAsia="ru-RU"/>
        </w:rPr>
        <w:t>эксплуатацию ЛЭП и понизительных подстанций классом напряжения 220-500 кВ;</w:t>
      </w:r>
    </w:p>
    <w:p w:rsidR="00447AB3" w:rsidRPr="00452A41" w:rsidRDefault="00447AB3" w:rsidP="00B86B77">
      <w:pPr>
        <w:numPr>
          <w:ilvl w:val="0"/>
          <w:numId w:val="25"/>
        </w:numPr>
        <w:tabs>
          <w:tab w:val="left" w:pos="720"/>
          <w:tab w:val="left" w:pos="900"/>
          <w:tab w:val="left" w:pos="1134"/>
        </w:tabs>
        <w:spacing w:line="240" w:lineRule="auto"/>
        <w:ind w:left="0" w:firstLine="540"/>
        <w:rPr>
          <w:lang w:eastAsia="ru-RU"/>
        </w:rPr>
      </w:pPr>
      <w:r w:rsidRPr="00452A41">
        <w:rPr>
          <w:lang w:eastAsia="ru-RU"/>
        </w:rPr>
        <w:t>обеспечение электрической связи между ОЭС Сибири и ОЭС Урала;</w:t>
      </w:r>
    </w:p>
    <w:p w:rsidR="00447AB3" w:rsidRPr="00452A41" w:rsidRDefault="00447AB3" w:rsidP="00B86B77">
      <w:pPr>
        <w:numPr>
          <w:ilvl w:val="0"/>
          <w:numId w:val="25"/>
        </w:numPr>
        <w:tabs>
          <w:tab w:val="left" w:pos="720"/>
          <w:tab w:val="left" w:pos="900"/>
          <w:tab w:val="left" w:pos="1134"/>
        </w:tabs>
        <w:spacing w:line="240" w:lineRule="auto"/>
        <w:ind w:left="0" w:firstLine="540"/>
        <w:rPr>
          <w:lang w:eastAsia="ru-RU"/>
        </w:rPr>
      </w:pPr>
      <w:r w:rsidRPr="00452A41">
        <w:rPr>
          <w:lang w:eastAsia="ru-RU"/>
        </w:rPr>
        <w:t>оказание услуг по передаче и распределению электрической энергии;</w:t>
      </w:r>
    </w:p>
    <w:p w:rsidR="00447AB3" w:rsidRPr="00452A41" w:rsidRDefault="00447AB3" w:rsidP="00B86B77">
      <w:pPr>
        <w:numPr>
          <w:ilvl w:val="0"/>
          <w:numId w:val="25"/>
        </w:numPr>
        <w:tabs>
          <w:tab w:val="left" w:pos="720"/>
          <w:tab w:val="left" w:pos="900"/>
          <w:tab w:val="left" w:pos="1134"/>
        </w:tabs>
        <w:spacing w:line="240" w:lineRule="auto"/>
        <w:ind w:left="0" w:firstLine="540"/>
        <w:rPr>
          <w:lang w:eastAsia="ru-RU"/>
        </w:rPr>
      </w:pPr>
      <w:r w:rsidRPr="00452A41">
        <w:rPr>
          <w:lang w:eastAsia="ru-RU"/>
        </w:rPr>
        <w:t>оказание услуг по присоединению к электрическим сетям;</w:t>
      </w:r>
    </w:p>
    <w:p w:rsidR="00447AB3" w:rsidRPr="00452A41" w:rsidRDefault="00447AB3" w:rsidP="00B86B77">
      <w:pPr>
        <w:numPr>
          <w:ilvl w:val="0"/>
          <w:numId w:val="25"/>
        </w:numPr>
        <w:tabs>
          <w:tab w:val="left" w:pos="720"/>
          <w:tab w:val="left" w:pos="900"/>
          <w:tab w:val="left" w:pos="1134"/>
        </w:tabs>
        <w:spacing w:line="240" w:lineRule="auto"/>
        <w:ind w:left="0" w:firstLine="540"/>
        <w:rPr>
          <w:lang w:eastAsia="ru-RU"/>
        </w:rPr>
      </w:pPr>
      <w:r w:rsidRPr="00452A41">
        <w:rPr>
          <w:lang w:eastAsia="ru-RU"/>
        </w:rPr>
        <w:t>развитие электрических сетей и объектов электросетевого хозяйства.</w:t>
      </w:r>
    </w:p>
    <w:p w:rsidR="00447AB3" w:rsidRPr="00452A41" w:rsidRDefault="00447AB3" w:rsidP="00392E9D">
      <w:pPr>
        <w:spacing w:line="240" w:lineRule="auto"/>
        <w:rPr>
          <w:lang w:eastAsia="ru-RU"/>
        </w:rPr>
      </w:pPr>
      <w:r w:rsidRPr="00452A41">
        <w:t>Обслуживание электрооборудования и электрических сетей напряжением 0,4-10 кВ осуществляет Филиал АО «Горэлектросеть» «Пойковские электрические сети» (ОАО «ПЭС»).</w:t>
      </w:r>
      <w:r w:rsidRPr="00452A41">
        <w:rPr>
          <w:lang w:eastAsia="ru-RU"/>
        </w:rPr>
        <w:t xml:space="preserve"> </w:t>
      </w:r>
    </w:p>
    <w:p w:rsidR="00447AB3" w:rsidRPr="00452A41" w:rsidRDefault="00447AB3" w:rsidP="00392E9D">
      <w:pPr>
        <w:spacing w:line="240" w:lineRule="auto"/>
      </w:pPr>
      <w:r w:rsidRPr="00452A41">
        <w:t xml:space="preserve">Реализация электрической энергии на территории сельского поселения осуществляется АО «Тюменская энергосбытовая компания». </w:t>
      </w:r>
    </w:p>
    <w:p w:rsidR="00447AB3" w:rsidRDefault="00447AB3" w:rsidP="00392E9D">
      <w:pPr>
        <w:spacing w:line="240" w:lineRule="auto"/>
      </w:pPr>
      <w:r w:rsidRPr="00452A41">
        <w:t>Также на территории сельского поселения располагаются сети и объекты, осуществляющие электроснабжение объектов нефтедобычи и находящиеся на балансе ООО «РН-Юганскнефтегаз».</w:t>
      </w:r>
    </w:p>
    <w:p w:rsidR="00447AB3" w:rsidRPr="00452A41" w:rsidRDefault="00447AB3" w:rsidP="00392E9D">
      <w:pPr>
        <w:spacing w:line="240" w:lineRule="auto"/>
      </w:pPr>
    </w:p>
    <w:p w:rsidR="00447AB3" w:rsidRPr="00452A41" w:rsidRDefault="00447AB3" w:rsidP="00B86B77">
      <w:pPr>
        <w:keepNext/>
        <w:keepLines/>
        <w:numPr>
          <w:ilvl w:val="0"/>
          <w:numId w:val="24"/>
        </w:numPr>
        <w:tabs>
          <w:tab w:val="left" w:pos="993"/>
        </w:tabs>
        <w:spacing w:line="360" w:lineRule="auto"/>
        <w:ind w:left="993" w:hanging="993"/>
        <w:outlineLvl w:val="2"/>
        <w:rPr>
          <w:b/>
          <w:bCs/>
          <w:lang w:eastAsia="ru-RU"/>
        </w:rPr>
      </w:pPr>
      <w:bookmarkStart w:id="92" w:name="_Toc531780289"/>
      <w:r w:rsidRPr="00452A41">
        <w:rPr>
          <w:b/>
          <w:bCs/>
          <w:lang w:eastAsia="ru-RU"/>
        </w:rPr>
        <w:t>Существующее техническое состояние системы электроснабжения</w:t>
      </w:r>
      <w:bookmarkEnd w:id="92"/>
    </w:p>
    <w:p w:rsidR="00447AB3" w:rsidRPr="00452A41" w:rsidRDefault="00447AB3" w:rsidP="00392E9D">
      <w:pPr>
        <w:spacing w:line="240" w:lineRule="auto"/>
      </w:pPr>
      <w:r w:rsidRPr="00452A41">
        <w:t>Техническое состояние оборудования, эксплуатируемого ОАО «ПЭС» на 01.01.2017 г.:</w:t>
      </w:r>
    </w:p>
    <w:p w:rsidR="00447AB3" w:rsidRPr="00452A41" w:rsidRDefault="00447AB3" w:rsidP="00B86B77">
      <w:pPr>
        <w:numPr>
          <w:ilvl w:val="0"/>
          <w:numId w:val="25"/>
        </w:numPr>
        <w:tabs>
          <w:tab w:val="left" w:pos="900"/>
          <w:tab w:val="left" w:pos="1134"/>
        </w:tabs>
        <w:spacing w:line="240" w:lineRule="auto"/>
        <w:ind w:left="0" w:firstLine="709"/>
        <w:rPr>
          <w:lang w:eastAsia="ru-RU"/>
        </w:rPr>
      </w:pPr>
      <w:r w:rsidRPr="00452A41">
        <w:rPr>
          <w:lang w:eastAsia="ru-RU"/>
        </w:rPr>
        <w:t>количество ТП, имеющих степень износа основного оборудования более 75%, 4 объекта;</w:t>
      </w:r>
    </w:p>
    <w:p w:rsidR="00447AB3" w:rsidRPr="00452A41" w:rsidRDefault="00447AB3" w:rsidP="00B86B77">
      <w:pPr>
        <w:numPr>
          <w:ilvl w:val="0"/>
          <w:numId w:val="25"/>
        </w:numPr>
        <w:tabs>
          <w:tab w:val="left" w:pos="900"/>
          <w:tab w:val="left" w:pos="1134"/>
        </w:tabs>
        <w:spacing w:line="240" w:lineRule="auto"/>
        <w:ind w:left="0" w:firstLine="709"/>
        <w:rPr>
          <w:lang w:eastAsia="ru-RU"/>
        </w:rPr>
      </w:pPr>
      <w:r w:rsidRPr="00452A41">
        <w:rPr>
          <w:lang w:eastAsia="ru-RU"/>
        </w:rPr>
        <w:t>количество ТП, имеющих степень износа основного оборудования до 25%, 5 объектов.</w:t>
      </w:r>
    </w:p>
    <w:p w:rsidR="00447AB3" w:rsidRPr="00452A41" w:rsidRDefault="00447AB3" w:rsidP="00A74DAF">
      <w:pPr>
        <w:tabs>
          <w:tab w:val="left" w:pos="900"/>
        </w:tabs>
        <w:spacing w:line="240" w:lineRule="auto"/>
      </w:pPr>
      <w:r w:rsidRPr="00452A41">
        <w:t>Основными потребителями услуг электроснабжения являются промышленные предприятия и население.</w:t>
      </w:r>
    </w:p>
    <w:p w:rsidR="00447AB3" w:rsidRPr="00452A41" w:rsidRDefault="00447AB3" w:rsidP="00A74DAF">
      <w:pPr>
        <w:tabs>
          <w:tab w:val="left" w:pos="900"/>
        </w:tabs>
        <w:spacing w:line="240" w:lineRule="auto"/>
      </w:pPr>
      <w:r w:rsidRPr="00452A41">
        <w:t>Опорными центрами питания являются:</w:t>
      </w:r>
    </w:p>
    <w:p w:rsidR="00447AB3" w:rsidRPr="00452A41" w:rsidRDefault="00447AB3" w:rsidP="00B86B77">
      <w:pPr>
        <w:numPr>
          <w:ilvl w:val="0"/>
          <w:numId w:val="25"/>
        </w:numPr>
        <w:tabs>
          <w:tab w:val="left" w:pos="900"/>
          <w:tab w:val="left" w:pos="1134"/>
        </w:tabs>
        <w:spacing w:line="240" w:lineRule="auto"/>
        <w:ind w:left="0" w:firstLine="709"/>
        <w:rPr>
          <w:lang w:eastAsia="ru-RU"/>
        </w:rPr>
      </w:pPr>
      <w:r w:rsidRPr="00452A41">
        <w:rPr>
          <w:lang w:eastAsia="ru-RU"/>
        </w:rPr>
        <w:t xml:space="preserve"> понизительная подстанция ПС 220/35/10 кВ «Усть-Балык» мощностью 4×40 МВА, расположенная в центральной части п. Сингапай;</w:t>
      </w:r>
    </w:p>
    <w:p w:rsidR="00447AB3" w:rsidRPr="00452A41" w:rsidRDefault="00447AB3" w:rsidP="00B86B77">
      <w:pPr>
        <w:numPr>
          <w:ilvl w:val="0"/>
          <w:numId w:val="25"/>
        </w:numPr>
        <w:tabs>
          <w:tab w:val="left" w:pos="900"/>
          <w:tab w:val="left" w:pos="1134"/>
        </w:tabs>
        <w:spacing w:line="240" w:lineRule="auto"/>
        <w:ind w:left="0" w:firstLine="709"/>
        <w:rPr>
          <w:lang w:eastAsia="ru-RU"/>
        </w:rPr>
      </w:pPr>
      <w:r w:rsidRPr="00452A41">
        <w:rPr>
          <w:lang w:eastAsia="ru-RU"/>
        </w:rPr>
        <w:t xml:space="preserve">ПС 110/35/6 кВ «Нефтеюганская» мощностью 2×40 МВА, расположенная в </w:t>
      </w:r>
      <w:r w:rsidRPr="00452A41">
        <w:rPr>
          <w:lang w:eastAsia="ru-RU"/>
        </w:rPr>
        <w:br/>
        <w:t>г. Нефтеюганск.</w:t>
      </w:r>
    </w:p>
    <w:p w:rsidR="00447AB3" w:rsidRPr="00452A41" w:rsidRDefault="00447AB3" w:rsidP="00392E9D">
      <w:pPr>
        <w:spacing w:line="240" w:lineRule="auto"/>
      </w:pPr>
      <w:r w:rsidRPr="00452A41">
        <w:t>Общая протяжённость линий электропередачи в границах муниципального образования составляет:</w:t>
      </w:r>
    </w:p>
    <w:p w:rsidR="00447AB3" w:rsidRPr="00452A41" w:rsidRDefault="00447AB3" w:rsidP="00B86B77">
      <w:pPr>
        <w:numPr>
          <w:ilvl w:val="0"/>
          <w:numId w:val="25"/>
        </w:numPr>
        <w:tabs>
          <w:tab w:val="left" w:pos="900"/>
        </w:tabs>
        <w:spacing w:line="240" w:lineRule="auto"/>
        <w:ind w:left="0" w:firstLine="709"/>
        <w:rPr>
          <w:lang w:eastAsia="ru-RU"/>
        </w:rPr>
      </w:pPr>
      <w:r w:rsidRPr="00452A41">
        <w:rPr>
          <w:lang w:eastAsia="ru-RU"/>
        </w:rPr>
        <w:t>ЛЭП 500 кВ – 5,8 км;</w:t>
      </w:r>
    </w:p>
    <w:p w:rsidR="00447AB3" w:rsidRPr="00452A41" w:rsidRDefault="00447AB3" w:rsidP="00B86B77">
      <w:pPr>
        <w:numPr>
          <w:ilvl w:val="0"/>
          <w:numId w:val="25"/>
        </w:numPr>
        <w:tabs>
          <w:tab w:val="left" w:pos="900"/>
        </w:tabs>
        <w:spacing w:line="240" w:lineRule="auto"/>
        <w:ind w:left="0" w:firstLine="709"/>
        <w:rPr>
          <w:lang w:eastAsia="ru-RU"/>
        </w:rPr>
      </w:pPr>
      <w:r w:rsidRPr="00452A41">
        <w:rPr>
          <w:lang w:eastAsia="ru-RU"/>
        </w:rPr>
        <w:t>ЛЭП 220 кВ – 11,5 км;</w:t>
      </w:r>
    </w:p>
    <w:p w:rsidR="00447AB3" w:rsidRPr="00452A41" w:rsidRDefault="00447AB3" w:rsidP="00B86B77">
      <w:pPr>
        <w:numPr>
          <w:ilvl w:val="0"/>
          <w:numId w:val="25"/>
        </w:numPr>
        <w:tabs>
          <w:tab w:val="left" w:pos="900"/>
        </w:tabs>
        <w:spacing w:line="240" w:lineRule="auto"/>
        <w:ind w:left="0" w:firstLine="709"/>
        <w:rPr>
          <w:lang w:eastAsia="ru-RU"/>
        </w:rPr>
      </w:pPr>
      <w:r w:rsidRPr="00452A41">
        <w:rPr>
          <w:lang w:eastAsia="ru-RU"/>
        </w:rPr>
        <w:t>ЛЭП 110 кВ – 7,6 км;</w:t>
      </w:r>
    </w:p>
    <w:p w:rsidR="00447AB3" w:rsidRPr="00452A41" w:rsidRDefault="00447AB3" w:rsidP="00B86B77">
      <w:pPr>
        <w:numPr>
          <w:ilvl w:val="0"/>
          <w:numId w:val="25"/>
        </w:numPr>
        <w:tabs>
          <w:tab w:val="left" w:pos="900"/>
        </w:tabs>
        <w:spacing w:line="240" w:lineRule="auto"/>
        <w:ind w:left="0" w:firstLine="709"/>
        <w:rPr>
          <w:lang w:eastAsia="ru-RU"/>
        </w:rPr>
      </w:pPr>
      <w:r w:rsidRPr="00452A41">
        <w:rPr>
          <w:lang w:eastAsia="ru-RU"/>
        </w:rPr>
        <w:t>ЛЭП 35 кВ – 25,5 км;</w:t>
      </w:r>
    </w:p>
    <w:p w:rsidR="00447AB3" w:rsidRPr="00452A41" w:rsidRDefault="00447AB3" w:rsidP="00B86B77">
      <w:pPr>
        <w:numPr>
          <w:ilvl w:val="0"/>
          <w:numId w:val="25"/>
        </w:numPr>
        <w:tabs>
          <w:tab w:val="left" w:pos="900"/>
        </w:tabs>
        <w:spacing w:line="240" w:lineRule="auto"/>
        <w:ind w:left="0" w:firstLine="709"/>
        <w:rPr>
          <w:lang w:eastAsia="ru-RU"/>
        </w:rPr>
      </w:pPr>
      <w:r w:rsidRPr="00452A41">
        <w:rPr>
          <w:lang w:eastAsia="ru-RU"/>
        </w:rPr>
        <w:t>ЛЭП 10-6 кВ – 53,3 км.</w:t>
      </w:r>
    </w:p>
    <w:p w:rsidR="00447AB3" w:rsidRPr="00452A41" w:rsidRDefault="00447AB3" w:rsidP="00392E9D">
      <w:pPr>
        <w:spacing w:line="240" w:lineRule="auto"/>
      </w:pPr>
      <w:r w:rsidRPr="00452A41">
        <w:t xml:space="preserve">Центром питания п. Сингапай является понизительная подстанция </w:t>
      </w:r>
      <w:r w:rsidRPr="00452A41">
        <w:br/>
        <w:t>ПС 220/35/10 кВ «Усть-Балык». От ПС 220/35/10 кВ «Усть-Балык» по линиям электропередачи (далее – ЛЭП) напряжением 35 кВ подключены 3 понизительные подстанции ПС 35/6 кВ, обеспечивающие электрической энергией потребителей населённого пункта.</w:t>
      </w:r>
    </w:p>
    <w:p w:rsidR="00447AB3" w:rsidRPr="00452A41" w:rsidRDefault="00447AB3" w:rsidP="00392E9D">
      <w:pPr>
        <w:spacing w:line="240" w:lineRule="auto"/>
      </w:pPr>
      <w:r w:rsidRPr="00452A41">
        <w:t>От понизительных подстанций по воздушным и кабельным линиям электропередачи напряжением 6 кВ осуществляется передача электрической энергии на трансформаторные подстанции ТП 6/0,4 кВ. На территории п. Сингапай расположено 36 ТП 10/0,4 кВ. Схема электроснабжения смешанная – электроснабжение осуществляется магистральными и радиальными линиями. От трансформаторных подстанций по воздушным и кабельным ЛЭП напряжением 0,4 кВ электрическая энергия передаётся потребителям.</w:t>
      </w:r>
    </w:p>
    <w:p w:rsidR="00447AB3" w:rsidRPr="00452A41" w:rsidRDefault="00447AB3" w:rsidP="00392E9D">
      <w:pPr>
        <w:spacing w:line="240" w:lineRule="auto"/>
      </w:pPr>
      <w:r w:rsidRPr="00452A41">
        <w:t>Общая протяжённость линий электропередачи в границах населённого пункта составляет:</w:t>
      </w:r>
    </w:p>
    <w:p w:rsidR="00447AB3" w:rsidRPr="00452A41" w:rsidRDefault="00447AB3" w:rsidP="00B86B77">
      <w:pPr>
        <w:numPr>
          <w:ilvl w:val="0"/>
          <w:numId w:val="25"/>
        </w:numPr>
        <w:tabs>
          <w:tab w:val="left" w:pos="900"/>
        </w:tabs>
        <w:spacing w:line="240" w:lineRule="auto"/>
        <w:ind w:left="0" w:firstLine="709"/>
        <w:rPr>
          <w:lang w:eastAsia="ru-RU"/>
        </w:rPr>
      </w:pPr>
      <w:r w:rsidRPr="00452A41">
        <w:rPr>
          <w:lang w:eastAsia="ru-RU"/>
        </w:rPr>
        <w:t>ЛЭП 500 кВ – 3,5 км;</w:t>
      </w:r>
    </w:p>
    <w:p w:rsidR="00447AB3" w:rsidRPr="00452A41" w:rsidRDefault="00447AB3" w:rsidP="00B86B77">
      <w:pPr>
        <w:numPr>
          <w:ilvl w:val="0"/>
          <w:numId w:val="25"/>
        </w:numPr>
        <w:tabs>
          <w:tab w:val="left" w:pos="900"/>
        </w:tabs>
        <w:spacing w:line="240" w:lineRule="auto"/>
        <w:ind w:left="0" w:firstLine="709"/>
        <w:rPr>
          <w:lang w:eastAsia="ru-RU"/>
        </w:rPr>
      </w:pPr>
      <w:r w:rsidRPr="00452A41">
        <w:rPr>
          <w:lang w:eastAsia="ru-RU"/>
        </w:rPr>
        <w:t>ЛЭП 220 кВ – 6 км;</w:t>
      </w:r>
    </w:p>
    <w:p w:rsidR="00447AB3" w:rsidRPr="00452A41" w:rsidRDefault="00447AB3" w:rsidP="00B86B77">
      <w:pPr>
        <w:numPr>
          <w:ilvl w:val="0"/>
          <w:numId w:val="25"/>
        </w:numPr>
        <w:tabs>
          <w:tab w:val="left" w:pos="900"/>
        </w:tabs>
        <w:spacing w:line="240" w:lineRule="auto"/>
        <w:ind w:left="0" w:firstLine="709"/>
        <w:rPr>
          <w:lang w:eastAsia="ru-RU"/>
        </w:rPr>
      </w:pPr>
      <w:r w:rsidRPr="00452A41">
        <w:rPr>
          <w:lang w:eastAsia="ru-RU"/>
        </w:rPr>
        <w:t>ЛЭП 35 кВ – 14 км;</w:t>
      </w:r>
    </w:p>
    <w:p w:rsidR="00447AB3" w:rsidRPr="00452A41" w:rsidRDefault="00447AB3" w:rsidP="00B86B77">
      <w:pPr>
        <w:numPr>
          <w:ilvl w:val="0"/>
          <w:numId w:val="25"/>
        </w:numPr>
        <w:tabs>
          <w:tab w:val="left" w:pos="900"/>
        </w:tabs>
        <w:spacing w:line="240" w:lineRule="auto"/>
        <w:ind w:left="0" w:firstLine="709"/>
        <w:rPr>
          <w:lang w:eastAsia="ru-RU"/>
        </w:rPr>
      </w:pPr>
      <w:r w:rsidRPr="00452A41">
        <w:rPr>
          <w:lang w:eastAsia="ru-RU"/>
        </w:rPr>
        <w:t>ЛЭП 10-6 кВ – 22,1 км.</w:t>
      </w:r>
    </w:p>
    <w:p w:rsidR="00447AB3" w:rsidRPr="00452A41" w:rsidRDefault="00447AB3" w:rsidP="00392E9D">
      <w:pPr>
        <w:spacing w:line="240" w:lineRule="auto"/>
      </w:pPr>
      <w:r w:rsidRPr="00452A41">
        <w:t xml:space="preserve">Основным центром питания с. Чеускино является понизительная подстанция </w:t>
      </w:r>
      <w:r w:rsidRPr="00452A41">
        <w:br/>
        <w:t>ПС 110/35/6 кВ «Нефтеюганская» мощностью 2×40 МВА.</w:t>
      </w:r>
    </w:p>
    <w:p w:rsidR="00447AB3" w:rsidRPr="00452A41" w:rsidRDefault="00447AB3" w:rsidP="00392E9D">
      <w:pPr>
        <w:spacing w:line="240" w:lineRule="auto"/>
      </w:pPr>
      <w:r w:rsidRPr="00452A41">
        <w:t>От понизительной подстанции по воздушным ЛЭП напряжением 6 кВ осуществляется передача электрической энергии на трансформаторные подстанции ТП 6/0,4 кВ. На территории населённого пункта расположены 7 ТП 10/0,4 кВ. От трансформаторных подстанций по воздушным ЛЭП напряжением 0,4 кВ электрическая энергия передаётся потребителям.</w:t>
      </w:r>
    </w:p>
    <w:p w:rsidR="00447AB3" w:rsidRPr="00452A41" w:rsidRDefault="00447AB3" w:rsidP="00A74DAF">
      <w:pPr>
        <w:spacing w:line="240" w:lineRule="auto"/>
        <w:ind w:right="-365"/>
      </w:pPr>
      <w:r w:rsidRPr="00452A41">
        <w:t>Общая протяжённость ЛЭП 10 кВ в границах населённого пункта составляет 5,8 км.</w:t>
      </w:r>
    </w:p>
    <w:p w:rsidR="00447AB3" w:rsidRDefault="00447AB3" w:rsidP="00392E9D">
      <w:pPr>
        <w:rPr>
          <w:b/>
          <w:bCs/>
          <w:i/>
          <w:iCs/>
          <w:lang w:eastAsia="ru-RU"/>
        </w:rPr>
      </w:pPr>
    </w:p>
    <w:p w:rsidR="00447AB3" w:rsidRDefault="00447AB3" w:rsidP="00392E9D">
      <w:pPr>
        <w:rPr>
          <w:b/>
          <w:bCs/>
          <w:i/>
          <w:iCs/>
          <w:lang w:eastAsia="ru-RU"/>
        </w:rPr>
      </w:pPr>
    </w:p>
    <w:p w:rsidR="00447AB3" w:rsidRPr="00452A41" w:rsidRDefault="00447AB3" w:rsidP="00392E9D">
      <w:pPr>
        <w:rPr>
          <w:b/>
          <w:bCs/>
          <w:i/>
          <w:iCs/>
          <w:lang w:eastAsia="ru-RU"/>
        </w:rPr>
      </w:pPr>
      <w:r w:rsidRPr="00452A41">
        <w:rPr>
          <w:b/>
          <w:bCs/>
          <w:i/>
          <w:iCs/>
          <w:lang w:eastAsia="ru-RU"/>
        </w:rPr>
        <w:t>Баланс мощности ресурса</w:t>
      </w:r>
    </w:p>
    <w:p w:rsidR="00447AB3" w:rsidRPr="00452A41" w:rsidRDefault="00447AB3" w:rsidP="00392E9D">
      <w:pPr>
        <w:spacing w:line="240" w:lineRule="auto"/>
      </w:pPr>
      <w:r w:rsidRPr="00452A41">
        <w:t>Суммарный полезный отпуск электроэнергии потребителям сельского поселения в 2017 году (с января по сентябрь) составил 5394,5 тыс. кВт×ч. За 2016 год потребление составило 6733,1 тыс. кВт×ч.</w:t>
      </w:r>
    </w:p>
    <w:p w:rsidR="00447AB3" w:rsidRPr="00452A41" w:rsidRDefault="00447AB3" w:rsidP="00392E9D">
      <w:pPr>
        <w:spacing w:line="240" w:lineRule="auto"/>
      </w:pPr>
      <w:r w:rsidRPr="00452A41">
        <w:t>На протяжении последних лет наблюдается тенденция к рациональному и экономному потреблению электрической энергии. Наблюдается положительная динамика снижения потерь и неучтённых расходов.</w:t>
      </w:r>
    </w:p>
    <w:p w:rsidR="00447AB3" w:rsidRPr="00452A41" w:rsidRDefault="00447AB3" w:rsidP="00392E9D">
      <w:pPr>
        <w:spacing w:line="240" w:lineRule="auto"/>
      </w:pPr>
      <w:r w:rsidRPr="00452A41">
        <w:t xml:space="preserve">Суммарная мощность трансформаторов понизительных подстанций, участвующих в электроснабжении потребителей сельского поселения Сингапай, составляет 240 МВА. В настоящее время для ПС 110/35/6 кВ «Нефтеюганская» характерно наличие дефицита мощности, и подстанция является закрытым для технологического подключения центром питания. С учётом планируемого подключения новых потребителей электроэнергии рекомендуется реализовать мероприятия по устранению дефицита мощности на ПС 110/35/6 кВ «Нефтеюганская» (замена силовых трансформаторов на трансформаторы большей мощности) либо предусмотреть электроснабжение потребителей с. Чеускино от иного центра питания (перевод нагрузок). </w:t>
      </w:r>
    </w:p>
    <w:p w:rsidR="00447AB3" w:rsidRPr="00452A41" w:rsidRDefault="00447AB3" w:rsidP="00392E9D">
      <w:pPr>
        <w:spacing w:line="240" w:lineRule="auto"/>
        <w:rPr>
          <w:b/>
          <w:bCs/>
          <w:i/>
          <w:iCs/>
          <w:lang w:eastAsia="ru-RU"/>
        </w:rPr>
      </w:pPr>
      <w:r w:rsidRPr="00452A41">
        <w:rPr>
          <w:b/>
          <w:bCs/>
          <w:i/>
          <w:iCs/>
          <w:lang w:eastAsia="ru-RU"/>
        </w:rPr>
        <w:t>Технические и технологические проблемы</w:t>
      </w:r>
    </w:p>
    <w:p w:rsidR="00447AB3" w:rsidRPr="00452A41" w:rsidRDefault="00447AB3" w:rsidP="00392E9D">
      <w:pPr>
        <w:spacing w:line="240" w:lineRule="auto"/>
      </w:pPr>
      <w:r w:rsidRPr="00452A41">
        <w:t>По итогам 2017 года основными причинами отказов или отключения оборудования явились:</w:t>
      </w:r>
    </w:p>
    <w:p w:rsidR="00447AB3" w:rsidRPr="00452A41" w:rsidRDefault="00447AB3" w:rsidP="00B86B77">
      <w:pPr>
        <w:numPr>
          <w:ilvl w:val="0"/>
          <w:numId w:val="25"/>
        </w:numPr>
        <w:tabs>
          <w:tab w:val="left" w:pos="900"/>
          <w:tab w:val="left" w:pos="1134"/>
        </w:tabs>
        <w:spacing w:line="240" w:lineRule="auto"/>
        <w:ind w:left="0" w:firstLine="709"/>
        <w:rPr>
          <w:lang w:eastAsia="ru-RU"/>
        </w:rPr>
      </w:pPr>
      <w:r w:rsidRPr="00452A41">
        <w:rPr>
          <w:lang w:eastAsia="ru-RU"/>
        </w:rPr>
        <w:t>воздействие посторонних лиц и организаций (обрывы в кабельных линиях, обрывы проводов и разрушение опор воздушных линий электропередачи) – 45,5 %;</w:t>
      </w:r>
    </w:p>
    <w:p w:rsidR="00447AB3" w:rsidRPr="00452A41" w:rsidRDefault="00447AB3" w:rsidP="00B86B77">
      <w:pPr>
        <w:numPr>
          <w:ilvl w:val="0"/>
          <w:numId w:val="25"/>
        </w:numPr>
        <w:tabs>
          <w:tab w:val="left" w:pos="900"/>
          <w:tab w:val="left" w:pos="1134"/>
        </w:tabs>
        <w:spacing w:line="240" w:lineRule="auto"/>
        <w:ind w:left="0" w:firstLine="709"/>
        <w:rPr>
          <w:lang w:eastAsia="ru-RU"/>
        </w:rPr>
      </w:pPr>
      <w:r w:rsidRPr="00452A41">
        <w:rPr>
          <w:lang w:eastAsia="ru-RU"/>
        </w:rPr>
        <w:t>климатические воздействия – 27,3 %;</w:t>
      </w:r>
    </w:p>
    <w:p w:rsidR="00447AB3" w:rsidRPr="00452A41" w:rsidRDefault="00447AB3" w:rsidP="00B86B77">
      <w:pPr>
        <w:numPr>
          <w:ilvl w:val="0"/>
          <w:numId w:val="25"/>
        </w:numPr>
        <w:tabs>
          <w:tab w:val="left" w:pos="900"/>
          <w:tab w:val="left" w:pos="1134"/>
        </w:tabs>
        <w:spacing w:line="240" w:lineRule="auto"/>
        <w:ind w:left="0" w:firstLine="709"/>
        <w:rPr>
          <w:lang w:eastAsia="ru-RU"/>
        </w:rPr>
      </w:pPr>
      <w:r w:rsidRPr="00452A41">
        <w:rPr>
          <w:lang w:eastAsia="ru-RU"/>
        </w:rPr>
        <w:t>дефекты ремонта/изготовления/монтажа – 27,3 %.</w:t>
      </w:r>
    </w:p>
    <w:p w:rsidR="00447AB3" w:rsidRPr="00452A41" w:rsidRDefault="00447AB3" w:rsidP="00A74DAF">
      <w:pPr>
        <w:tabs>
          <w:tab w:val="left" w:pos="900"/>
        </w:tabs>
        <w:spacing w:line="240" w:lineRule="auto"/>
      </w:pPr>
      <w:r w:rsidRPr="00452A41">
        <w:t>К основным проблемам системы электроснабжения сельского поселения Сингапай следует отнести:</w:t>
      </w:r>
    </w:p>
    <w:p w:rsidR="00447AB3" w:rsidRPr="00452A41" w:rsidRDefault="00447AB3" w:rsidP="00B86B77">
      <w:pPr>
        <w:numPr>
          <w:ilvl w:val="0"/>
          <w:numId w:val="25"/>
        </w:numPr>
        <w:tabs>
          <w:tab w:val="left" w:pos="900"/>
          <w:tab w:val="left" w:pos="1134"/>
        </w:tabs>
        <w:spacing w:line="240" w:lineRule="auto"/>
        <w:ind w:left="0" w:firstLine="709"/>
        <w:rPr>
          <w:lang w:eastAsia="ru-RU"/>
        </w:rPr>
      </w:pPr>
      <w:r w:rsidRPr="00452A41">
        <w:rPr>
          <w:lang w:eastAsia="ru-RU"/>
        </w:rPr>
        <w:t>высокую степень износа объектов электроснабжения;</w:t>
      </w:r>
    </w:p>
    <w:p w:rsidR="00447AB3" w:rsidRPr="00452A41" w:rsidRDefault="00447AB3" w:rsidP="00B86B77">
      <w:pPr>
        <w:numPr>
          <w:ilvl w:val="0"/>
          <w:numId w:val="25"/>
        </w:numPr>
        <w:tabs>
          <w:tab w:val="left" w:pos="900"/>
          <w:tab w:val="left" w:pos="1134"/>
        </w:tabs>
        <w:spacing w:line="240" w:lineRule="auto"/>
        <w:ind w:left="0" w:firstLine="709"/>
        <w:rPr>
          <w:lang w:eastAsia="ru-RU"/>
        </w:rPr>
      </w:pPr>
      <w:r w:rsidRPr="00452A41">
        <w:rPr>
          <w:lang w:eastAsia="ru-RU"/>
        </w:rPr>
        <w:t>высокую аварийность сетей электроснабжения.</w:t>
      </w:r>
    </w:p>
    <w:p w:rsidR="00447AB3" w:rsidRPr="00452A41" w:rsidRDefault="00447AB3" w:rsidP="00392E9D">
      <w:pPr>
        <w:spacing w:line="240" w:lineRule="auto"/>
      </w:pPr>
      <w:r w:rsidRPr="00452A41">
        <w:t xml:space="preserve">Анализ современного состояния системы электроснабжения показал, что уровень развития системы электроснабжения позволяет обеспечить электрической энергией всех потребителей на территории сельского поселения, однако электросетевые объекты имеют высокий эксплуатационный износ. </w:t>
      </w:r>
    </w:p>
    <w:p w:rsidR="00447AB3" w:rsidRPr="00452A41" w:rsidRDefault="00447AB3" w:rsidP="00392E9D">
      <w:pPr>
        <w:spacing w:line="240" w:lineRule="auto"/>
        <w:rPr>
          <w:lang w:eastAsia="ru-RU"/>
        </w:rPr>
      </w:pPr>
      <w:r w:rsidRPr="00452A41">
        <w:rPr>
          <w:lang w:eastAsia="ru-RU"/>
        </w:rPr>
        <w:t>Потребление электрической энергии постепенно увеличивается. Данная ситуация обусловлена переводом части населения от традиционного печного отопления на электроотопление, вводом (строительством) объектов социального назначения.</w:t>
      </w:r>
    </w:p>
    <w:p w:rsidR="00447AB3" w:rsidRPr="00452A41" w:rsidRDefault="00447AB3" w:rsidP="00392E9D">
      <w:pPr>
        <w:spacing w:line="240" w:lineRule="auto"/>
        <w:rPr>
          <w:b/>
          <w:bCs/>
          <w:i/>
          <w:iCs/>
          <w:lang w:eastAsia="ru-RU"/>
        </w:rPr>
      </w:pPr>
      <w:r w:rsidRPr="00452A41">
        <w:rPr>
          <w:b/>
          <w:bCs/>
          <w:i/>
          <w:iCs/>
          <w:lang w:eastAsia="ru-RU"/>
        </w:rPr>
        <w:t>Воздействие на окружающую среду</w:t>
      </w:r>
    </w:p>
    <w:p w:rsidR="00447AB3" w:rsidRPr="00452A41" w:rsidRDefault="00447AB3" w:rsidP="00392E9D">
      <w:pPr>
        <w:spacing w:line="240" w:lineRule="auto"/>
        <w:rPr>
          <w:lang w:eastAsia="ru-RU"/>
        </w:rPr>
      </w:pPr>
      <w:r w:rsidRPr="00452A41">
        <w:rPr>
          <w:lang w:eastAsia="ru-RU"/>
        </w:rPr>
        <w:t>Проведение мероприятий по строительству и реконструкции объектов системы электроснабжения должно осуществляться в соответствии с требованиями Федерального закона от 26.03.2003 № 35-ФЗ «Об электроэнергетике», а также в соответствии с требованиями действующих нормативных правовых актов в сфере промышленной и экологической безопасности.</w:t>
      </w:r>
    </w:p>
    <w:p w:rsidR="00447AB3" w:rsidRPr="00452A41" w:rsidRDefault="00447AB3" w:rsidP="00392E9D">
      <w:pPr>
        <w:spacing w:line="240" w:lineRule="auto"/>
        <w:rPr>
          <w:lang w:eastAsia="ru-RU"/>
        </w:rPr>
      </w:pPr>
      <w:r w:rsidRPr="00452A41">
        <w:rPr>
          <w:lang w:eastAsia="ru-RU"/>
        </w:rPr>
        <w:t>Вредное воздействие на экологию со стороны объектов электроэнергетики в процессе эксплуатации дополняется воздействием при строительстве и воздействием при утилизации демонтированного оборудования и расходных материалов. 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Элементы системы электроснабжения, оказывающие воздействие на окружающую среду после истечения нормативного срока эксплуатации: масляные силовые трансформаторы и высоковольтные масляные выключатели, аккумуляторные батареи, кабели.</w:t>
      </w:r>
    </w:p>
    <w:p w:rsidR="00447AB3" w:rsidRPr="00452A41" w:rsidRDefault="00447AB3" w:rsidP="00392E9D">
      <w:pPr>
        <w:spacing w:line="240" w:lineRule="auto"/>
        <w:rPr>
          <w:lang w:eastAsia="ru-RU"/>
        </w:rPr>
      </w:pPr>
      <w:r w:rsidRPr="00452A41">
        <w:rPr>
          <w:lang w:eastAsia="ru-RU"/>
        </w:rPr>
        <w:t>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w:t>
      </w:r>
    </w:p>
    <w:p w:rsidR="00447AB3" w:rsidRPr="00452A41" w:rsidRDefault="00447AB3" w:rsidP="00392E9D">
      <w:pPr>
        <w:spacing w:line="240" w:lineRule="auto"/>
        <w:rPr>
          <w:lang w:eastAsia="ru-RU"/>
        </w:rPr>
      </w:pPr>
      <w:r w:rsidRPr="00452A41">
        <w:rPr>
          <w:lang w:eastAsia="ru-RU"/>
        </w:rPr>
        <w:t>Для снижения вредного воздействия на почвы при строительстве требуется соблюдать технологию строительства, установленную нормативной документацией для данного климатического района.</w:t>
      </w:r>
    </w:p>
    <w:p w:rsidR="00447AB3" w:rsidRPr="00452A41" w:rsidRDefault="00447AB3" w:rsidP="00392E9D">
      <w:pPr>
        <w:spacing w:line="240" w:lineRule="auto"/>
        <w:rPr>
          <w:lang w:eastAsia="ru-RU"/>
        </w:rPr>
      </w:pPr>
      <w:r w:rsidRPr="00452A41">
        <w:rPr>
          <w:lang w:eastAsia="ru-RU"/>
        </w:rPr>
        <w:t>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требуется соблюдать все требования техники безопасности при осуществлении ремонтов, замены масла и т.д. Обязательна правильная утилизация масла и отработавших трансформаторов и выключателей.</w:t>
      </w:r>
    </w:p>
    <w:p w:rsidR="00447AB3" w:rsidRPr="00452A41" w:rsidRDefault="00447AB3" w:rsidP="00392E9D">
      <w:pPr>
        <w:spacing w:line="240" w:lineRule="auto"/>
        <w:rPr>
          <w:lang w:eastAsia="ru-RU"/>
        </w:rPr>
      </w:pPr>
      <w:r w:rsidRPr="00452A41">
        <w:rPr>
          <w:lang w:eastAsia="ru-RU"/>
        </w:rPr>
        <w:t xml:space="preserve">Для исключения опасности нанесения ущерба окружающей среде предлагается применение сухих трансформаторов и вакуумных выключателей вместо масляных. </w:t>
      </w:r>
    </w:p>
    <w:p w:rsidR="00447AB3" w:rsidRPr="00452A41" w:rsidRDefault="00447AB3" w:rsidP="00392E9D">
      <w:pPr>
        <w:spacing w:line="240" w:lineRule="auto"/>
        <w:rPr>
          <w:lang w:eastAsia="ru-RU"/>
        </w:rPr>
      </w:pPr>
      <w:r w:rsidRPr="00452A41">
        <w:rPr>
          <w:lang w:eastAsia="ru-RU"/>
        </w:rPr>
        <w:t>Масляные кабели по истечении срока эксплуатации остаются в земле, и при дальнейшем старении происходит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rsidR="00447AB3" w:rsidRPr="00452A41" w:rsidRDefault="00447AB3" w:rsidP="00B86B77">
      <w:pPr>
        <w:keepNext/>
        <w:keepLines/>
        <w:numPr>
          <w:ilvl w:val="0"/>
          <w:numId w:val="24"/>
        </w:numPr>
        <w:tabs>
          <w:tab w:val="left" w:pos="993"/>
        </w:tabs>
        <w:spacing w:line="240" w:lineRule="auto"/>
        <w:ind w:left="993" w:hanging="993"/>
        <w:outlineLvl w:val="2"/>
        <w:rPr>
          <w:b/>
          <w:bCs/>
          <w:lang w:eastAsia="ru-RU"/>
        </w:rPr>
      </w:pPr>
      <w:bookmarkStart w:id="93" w:name="_Toc531780290"/>
      <w:r w:rsidRPr="00452A41">
        <w:rPr>
          <w:b/>
          <w:bCs/>
          <w:lang w:eastAsia="ru-RU"/>
        </w:rPr>
        <w:t>Финансовое положение предприятия, предоставляющего услуги электроснабжения</w:t>
      </w:r>
      <w:bookmarkEnd w:id="93"/>
    </w:p>
    <w:p w:rsidR="00447AB3" w:rsidRPr="00452A41" w:rsidRDefault="00447AB3" w:rsidP="00392E9D">
      <w:pPr>
        <w:spacing w:line="240" w:lineRule="auto"/>
        <w:ind w:left="709" w:firstLine="0"/>
        <w:rPr>
          <w:b/>
          <w:bCs/>
          <w:i/>
          <w:iCs/>
        </w:rPr>
      </w:pPr>
      <w:r w:rsidRPr="00452A41">
        <w:rPr>
          <w:b/>
          <w:bCs/>
          <w:i/>
          <w:iCs/>
        </w:rPr>
        <w:t>Действующие</w:t>
      </w:r>
      <w:r w:rsidRPr="00452A41">
        <w:rPr>
          <w:b/>
          <w:bCs/>
          <w:i/>
          <w:iCs/>
          <w:spacing w:val="-2"/>
        </w:rPr>
        <w:t xml:space="preserve"> </w:t>
      </w:r>
      <w:r w:rsidRPr="00452A41">
        <w:rPr>
          <w:b/>
          <w:bCs/>
          <w:i/>
          <w:iCs/>
        </w:rPr>
        <w:t>тарифы</w:t>
      </w:r>
      <w:r w:rsidRPr="00452A41">
        <w:rPr>
          <w:b/>
          <w:bCs/>
          <w:i/>
          <w:iCs/>
          <w:spacing w:val="-2"/>
        </w:rPr>
        <w:t xml:space="preserve"> </w:t>
      </w:r>
      <w:r w:rsidRPr="00452A41">
        <w:rPr>
          <w:b/>
          <w:bCs/>
          <w:i/>
          <w:iCs/>
        </w:rPr>
        <w:t xml:space="preserve">на </w:t>
      </w:r>
      <w:r w:rsidRPr="00452A41">
        <w:rPr>
          <w:b/>
          <w:bCs/>
          <w:i/>
          <w:iCs/>
          <w:spacing w:val="-2"/>
        </w:rPr>
        <w:t>услуги</w:t>
      </w:r>
      <w:r w:rsidRPr="00452A41">
        <w:rPr>
          <w:b/>
          <w:bCs/>
          <w:i/>
          <w:iCs/>
        </w:rPr>
        <w:t xml:space="preserve"> по передаче электрической энергии</w:t>
      </w:r>
    </w:p>
    <w:p w:rsidR="00447AB3" w:rsidRPr="00452A41" w:rsidRDefault="00447AB3" w:rsidP="00392E9D">
      <w:pPr>
        <w:pStyle w:val="BodyText"/>
        <w:spacing w:after="0" w:line="240" w:lineRule="auto"/>
        <w:ind w:left="141" w:right="119" w:firstLine="568"/>
        <w:rPr>
          <w:sz w:val="24"/>
          <w:szCs w:val="24"/>
        </w:rPr>
      </w:pPr>
      <w:r w:rsidRPr="00452A41">
        <w:rPr>
          <w:sz w:val="24"/>
          <w:szCs w:val="24"/>
        </w:rPr>
        <w:t>В таблице 3.1 представлены сведения о единых тарифах на услуги по передаче электрической энергии по распределительным сетям.</w:t>
      </w:r>
    </w:p>
    <w:p w:rsidR="00447AB3" w:rsidRPr="00452A41" w:rsidRDefault="00447AB3" w:rsidP="00392E9D">
      <w:pPr>
        <w:spacing w:line="240" w:lineRule="auto"/>
        <w:jc w:val="right"/>
        <w:rPr>
          <w:lang w:eastAsia="ru-RU"/>
        </w:rPr>
      </w:pPr>
      <w:r w:rsidRPr="00452A41">
        <w:rPr>
          <w:lang w:eastAsia="ru-RU"/>
        </w:rPr>
        <w:t>Таблица 3.1</w:t>
      </w:r>
    </w:p>
    <w:p w:rsidR="00447AB3" w:rsidRPr="00452A41" w:rsidRDefault="00447AB3" w:rsidP="00392E9D">
      <w:pPr>
        <w:pStyle w:val="BodyText"/>
        <w:spacing w:after="0" w:line="240" w:lineRule="auto"/>
        <w:ind w:left="1547" w:firstLine="0"/>
        <w:rPr>
          <w:sz w:val="24"/>
          <w:szCs w:val="24"/>
        </w:rPr>
      </w:pPr>
      <w:r w:rsidRPr="00452A41">
        <w:rPr>
          <w:sz w:val="24"/>
          <w:szCs w:val="24"/>
        </w:rPr>
        <w:t>Тарифы на услуги по передаче электрической энергии на 2017 год</w:t>
      </w:r>
    </w:p>
    <w:tbl>
      <w:tblPr>
        <w:tblW w:w="0" w:type="auto"/>
        <w:jc w:val="center"/>
        <w:tblLayout w:type="fixed"/>
        <w:tblCellMar>
          <w:left w:w="0" w:type="dxa"/>
          <w:right w:w="0" w:type="dxa"/>
        </w:tblCellMar>
        <w:tblLook w:val="01E0"/>
      </w:tblPr>
      <w:tblGrid>
        <w:gridCol w:w="2009"/>
        <w:gridCol w:w="1790"/>
        <w:gridCol w:w="2602"/>
        <w:gridCol w:w="2554"/>
      </w:tblGrid>
      <w:tr w:rsidR="00447AB3" w:rsidRPr="00A80ACE">
        <w:trPr>
          <w:trHeight w:val="20"/>
          <w:jc w:val="center"/>
        </w:trPr>
        <w:tc>
          <w:tcPr>
            <w:tcW w:w="2009" w:type="dxa"/>
            <w:vMerge w:val="restart"/>
            <w:tcBorders>
              <w:top w:val="single" w:sz="4" w:space="0" w:color="000000"/>
              <w:left w:val="single" w:sz="4" w:space="0" w:color="000000"/>
              <w:right w:val="single" w:sz="4" w:space="0" w:color="000000"/>
            </w:tcBorders>
          </w:tcPr>
          <w:p w:rsidR="00447AB3" w:rsidRPr="00A80ACE" w:rsidRDefault="00447AB3" w:rsidP="00A80ACE">
            <w:pPr>
              <w:pStyle w:val="TableParagraph"/>
              <w:spacing w:before="117"/>
              <w:ind w:left="36" w:hanging="8"/>
              <w:jc w:val="center"/>
              <w:rPr>
                <w:rFonts w:ascii="Times New Roman" w:hAnsi="Times New Roman" w:cs="Times New Roman"/>
                <w:sz w:val="20"/>
                <w:szCs w:val="20"/>
              </w:rPr>
            </w:pPr>
            <w:r w:rsidRPr="00A80ACE">
              <w:rPr>
                <w:sz w:val="22"/>
                <w:szCs w:val="22"/>
                <w:lang w:val="ru-RU"/>
              </w:rPr>
              <w:br w:type="column"/>
            </w:r>
            <w:r w:rsidRPr="00A80ACE">
              <w:rPr>
                <w:rFonts w:ascii="Times New Roman" w:hAnsi="Times New Roman" w:cs="Times New Roman"/>
                <w:spacing w:val="-1"/>
                <w:sz w:val="20"/>
                <w:szCs w:val="20"/>
              </w:rPr>
              <w:t>Показатель</w:t>
            </w:r>
          </w:p>
        </w:tc>
        <w:tc>
          <w:tcPr>
            <w:tcW w:w="1790" w:type="dxa"/>
            <w:vMerge w:val="restart"/>
            <w:tcBorders>
              <w:top w:val="single" w:sz="4" w:space="0" w:color="000000"/>
              <w:left w:val="single" w:sz="4" w:space="0" w:color="000000"/>
              <w:right w:val="single" w:sz="4" w:space="0" w:color="000000"/>
            </w:tcBorders>
          </w:tcPr>
          <w:p w:rsidR="00447AB3" w:rsidRPr="00A80ACE" w:rsidRDefault="00447AB3" w:rsidP="00A80ACE">
            <w:pPr>
              <w:pStyle w:val="TableParagraph"/>
              <w:spacing w:before="117"/>
              <w:ind w:left="11" w:firstLine="0"/>
              <w:jc w:val="center"/>
              <w:rPr>
                <w:rFonts w:ascii="Times New Roman" w:hAnsi="Times New Roman" w:cs="Times New Roman"/>
                <w:sz w:val="20"/>
                <w:szCs w:val="20"/>
              </w:rPr>
            </w:pPr>
            <w:r w:rsidRPr="00A80ACE">
              <w:rPr>
                <w:rFonts w:ascii="Times New Roman" w:hAnsi="Times New Roman" w:cs="Times New Roman"/>
                <w:spacing w:val="-1"/>
                <w:sz w:val="20"/>
                <w:szCs w:val="20"/>
              </w:rPr>
              <w:t>Ед.</w:t>
            </w:r>
            <w:r w:rsidRPr="00A80ACE">
              <w:rPr>
                <w:rFonts w:ascii="Times New Roman" w:hAnsi="Times New Roman" w:cs="Times New Roman"/>
                <w:sz w:val="20"/>
                <w:szCs w:val="20"/>
              </w:rPr>
              <w:t xml:space="preserve"> изм.</w:t>
            </w:r>
          </w:p>
        </w:tc>
        <w:tc>
          <w:tcPr>
            <w:tcW w:w="5156" w:type="dxa"/>
            <w:gridSpan w:val="2"/>
            <w:tcBorders>
              <w:top w:val="single" w:sz="4" w:space="0" w:color="000000"/>
              <w:left w:val="single" w:sz="4" w:space="0" w:color="000000"/>
              <w:bottom w:val="single" w:sz="4" w:space="0" w:color="000000"/>
              <w:right w:val="single" w:sz="4" w:space="0" w:color="000000"/>
            </w:tcBorders>
          </w:tcPr>
          <w:p w:rsidR="00447AB3" w:rsidRPr="00A80ACE" w:rsidRDefault="00447AB3" w:rsidP="00A80ACE">
            <w:pPr>
              <w:pStyle w:val="TableParagraph"/>
              <w:spacing w:line="228" w:lineRule="exact"/>
              <w:ind w:left="1" w:hanging="1"/>
              <w:jc w:val="center"/>
              <w:rPr>
                <w:rFonts w:ascii="Times New Roman" w:hAnsi="Times New Roman" w:cs="Times New Roman"/>
                <w:sz w:val="20"/>
                <w:szCs w:val="20"/>
              </w:rPr>
            </w:pPr>
            <w:r w:rsidRPr="00A80ACE">
              <w:rPr>
                <w:rFonts w:ascii="Times New Roman" w:hAnsi="Times New Roman" w:cs="Times New Roman"/>
                <w:sz w:val="20"/>
                <w:szCs w:val="20"/>
              </w:rPr>
              <w:t>Цена</w:t>
            </w:r>
            <w:r w:rsidRPr="00A80ACE">
              <w:rPr>
                <w:rFonts w:ascii="Times New Roman" w:hAnsi="Times New Roman" w:cs="Times New Roman"/>
                <w:spacing w:val="1"/>
                <w:sz w:val="20"/>
                <w:szCs w:val="20"/>
              </w:rPr>
              <w:t xml:space="preserve"> </w:t>
            </w:r>
            <w:r w:rsidRPr="00A80ACE">
              <w:rPr>
                <w:rFonts w:ascii="Times New Roman" w:hAnsi="Times New Roman" w:cs="Times New Roman"/>
                <w:spacing w:val="-1"/>
                <w:sz w:val="20"/>
                <w:szCs w:val="20"/>
              </w:rPr>
              <w:t>(тариф)</w:t>
            </w:r>
          </w:p>
        </w:tc>
      </w:tr>
      <w:tr w:rsidR="00447AB3" w:rsidRPr="00A80ACE">
        <w:trPr>
          <w:trHeight w:val="20"/>
          <w:jc w:val="center"/>
        </w:trPr>
        <w:tc>
          <w:tcPr>
            <w:tcW w:w="2009" w:type="dxa"/>
            <w:vMerge/>
            <w:tcBorders>
              <w:left w:val="single" w:sz="4" w:space="0" w:color="000000"/>
              <w:bottom w:val="single" w:sz="4" w:space="0" w:color="000000"/>
              <w:right w:val="single" w:sz="4" w:space="0" w:color="000000"/>
            </w:tcBorders>
          </w:tcPr>
          <w:p w:rsidR="00447AB3" w:rsidRPr="00A80ACE" w:rsidRDefault="00447AB3" w:rsidP="00A80ACE">
            <w:pPr>
              <w:widowControl w:val="0"/>
              <w:jc w:val="center"/>
              <w:rPr>
                <w:lang w:val="en-US"/>
              </w:rPr>
            </w:pPr>
          </w:p>
        </w:tc>
        <w:tc>
          <w:tcPr>
            <w:tcW w:w="1790" w:type="dxa"/>
            <w:vMerge/>
            <w:tcBorders>
              <w:left w:val="single" w:sz="4" w:space="0" w:color="000000"/>
              <w:bottom w:val="single" w:sz="4" w:space="0" w:color="000000"/>
              <w:right w:val="single" w:sz="4" w:space="0" w:color="000000"/>
            </w:tcBorders>
          </w:tcPr>
          <w:p w:rsidR="00447AB3" w:rsidRPr="00A80ACE" w:rsidRDefault="00447AB3" w:rsidP="00A80ACE">
            <w:pPr>
              <w:widowControl w:val="0"/>
              <w:jc w:val="center"/>
              <w:rPr>
                <w:lang w:val="en-US"/>
              </w:rPr>
            </w:pPr>
          </w:p>
        </w:tc>
        <w:tc>
          <w:tcPr>
            <w:tcW w:w="2602" w:type="dxa"/>
            <w:tcBorders>
              <w:top w:val="single" w:sz="4" w:space="0" w:color="000000"/>
              <w:left w:val="single" w:sz="4" w:space="0" w:color="000000"/>
              <w:bottom w:val="single" w:sz="4" w:space="0" w:color="000000"/>
              <w:right w:val="single" w:sz="4" w:space="0" w:color="000000"/>
            </w:tcBorders>
          </w:tcPr>
          <w:p w:rsidR="00447AB3" w:rsidRPr="00A80ACE" w:rsidRDefault="00447AB3" w:rsidP="00A80ACE">
            <w:pPr>
              <w:pStyle w:val="TableParagraph"/>
              <w:spacing w:line="227" w:lineRule="exact"/>
              <w:ind w:left="769" w:firstLine="4"/>
              <w:jc w:val="center"/>
              <w:rPr>
                <w:rFonts w:ascii="Times New Roman" w:hAnsi="Times New Roman" w:cs="Times New Roman"/>
                <w:sz w:val="20"/>
                <w:szCs w:val="20"/>
              </w:rPr>
            </w:pPr>
            <w:r w:rsidRPr="00A80ACE">
              <w:rPr>
                <w:rFonts w:ascii="Times New Roman" w:hAnsi="Times New Roman" w:cs="Times New Roman"/>
                <w:sz w:val="20"/>
                <w:szCs w:val="20"/>
              </w:rPr>
              <w:t>I</w:t>
            </w:r>
            <w:r w:rsidRPr="00A80ACE">
              <w:rPr>
                <w:rFonts w:ascii="Times New Roman" w:hAnsi="Times New Roman" w:cs="Times New Roman"/>
                <w:spacing w:val="-1"/>
                <w:sz w:val="20"/>
                <w:szCs w:val="20"/>
              </w:rPr>
              <w:t xml:space="preserve"> </w:t>
            </w:r>
            <w:r w:rsidRPr="00A80ACE">
              <w:rPr>
                <w:rFonts w:ascii="Times New Roman" w:hAnsi="Times New Roman" w:cs="Times New Roman"/>
                <w:sz w:val="20"/>
                <w:szCs w:val="20"/>
              </w:rPr>
              <w:t>полугодие</w:t>
            </w:r>
          </w:p>
        </w:tc>
        <w:tc>
          <w:tcPr>
            <w:tcW w:w="2554" w:type="dxa"/>
            <w:tcBorders>
              <w:top w:val="single" w:sz="4" w:space="0" w:color="000000"/>
              <w:left w:val="single" w:sz="4" w:space="0" w:color="000000"/>
              <w:bottom w:val="single" w:sz="4" w:space="0" w:color="000000"/>
              <w:right w:val="single" w:sz="4" w:space="0" w:color="000000"/>
            </w:tcBorders>
          </w:tcPr>
          <w:p w:rsidR="00447AB3" w:rsidRPr="00A80ACE" w:rsidRDefault="00447AB3" w:rsidP="00A80ACE">
            <w:pPr>
              <w:pStyle w:val="TableParagraph"/>
              <w:spacing w:line="227" w:lineRule="exact"/>
              <w:ind w:left="706" w:firstLine="16"/>
              <w:jc w:val="center"/>
              <w:rPr>
                <w:rFonts w:ascii="Times New Roman" w:hAnsi="Times New Roman" w:cs="Times New Roman"/>
                <w:sz w:val="20"/>
                <w:szCs w:val="20"/>
              </w:rPr>
            </w:pPr>
            <w:r w:rsidRPr="00A80ACE">
              <w:rPr>
                <w:rFonts w:ascii="Times New Roman" w:hAnsi="Times New Roman" w:cs="Times New Roman"/>
                <w:sz w:val="20"/>
                <w:szCs w:val="20"/>
              </w:rPr>
              <w:t>II</w:t>
            </w:r>
            <w:r w:rsidRPr="00A80ACE">
              <w:rPr>
                <w:rFonts w:ascii="Times New Roman" w:hAnsi="Times New Roman" w:cs="Times New Roman"/>
                <w:spacing w:val="-2"/>
                <w:sz w:val="20"/>
                <w:szCs w:val="20"/>
              </w:rPr>
              <w:t xml:space="preserve"> </w:t>
            </w:r>
            <w:r w:rsidRPr="00A80ACE">
              <w:rPr>
                <w:rFonts w:ascii="Times New Roman" w:hAnsi="Times New Roman" w:cs="Times New Roman"/>
                <w:sz w:val="20"/>
                <w:szCs w:val="20"/>
              </w:rPr>
              <w:t>полугодие</w:t>
            </w:r>
          </w:p>
        </w:tc>
      </w:tr>
      <w:tr w:rsidR="00447AB3" w:rsidRPr="00A80ACE">
        <w:trPr>
          <w:trHeight w:val="20"/>
          <w:jc w:val="center"/>
        </w:trPr>
        <w:tc>
          <w:tcPr>
            <w:tcW w:w="8955" w:type="dxa"/>
            <w:gridSpan w:val="4"/>
            <w:tcBorders>
              <w:top w:val="single" w:sz="4" w:space="0" w:color="000000"/>
              <w:left w:val="single" w:sz="4" w:space="0" w:color="000000"/>
              <w:bottom w:val="single" w:sz="4" w:space="0" w:color="000000"/>
              <w:right w:val="single" w:sz="4" w:space="0" w:color="000000"/>
            </w:tcBorders>
          </w:tcPr>
          <w:p w:rsidR="00447AB3" w:rsidRPr="00A80ACE" w:rsidRDefault="00447AB3" w:rsidP="00A80ACE">
            <w:pPr>
              <w:pStyle w:val="TableParagraph"/>
              <w:spacing w:line="222" w:lineRule="exact"/>
              <w:ind w:right="1" w:firstLine="0"/>
              <w:jc w:val="center"/>
              <w:rPr>
                <w:rFonts w:ascii="Times New Roman" w:hAnsi="Times New Roman" w:cs="Times New Roman"/>
                <w:sz w:val="20"/>
                <w:szCs w:val="20"/>
              </w:rPr>
            </w:pPr>
            <w:r w:rsidRPr="00A80ACE">
              <w:rPr>
                <w:rFonts w:ascii="Times New Roman" w:hAnsi="Times New Roman" w:cs="Times New Roman"/>
                <w:spacing w:val="-1"/>
                <w:sz w:val="20"/>
                <w:szCs w:val="20"/>
              </w:rPr>
              <w:t>Группа</w:t>
            </w:r>
            <w:r w:rsidRPr="00A80ACE">
              <w:rPr>
                <w:rFonts w:ascii="Times New Roman" w:hAnsi="Times New Roman" w:cs="Times New Roman"/>
                <w:spacing w:val="2"/>
                <w:sz w:val="20"/>
                <w:szCs w:val="20"/>
              </w:rPr>
              <w:t xml:space="preserve"> </w:t>
            </w:r>
            <w:r w:rsidRPr="00A80ACE">
              <w:rPr>
                <w:rFonts w:ascii="Times New Roman" w:hAnsi="Times New Roman" w:cs="Times New Roman"/>
                <w:spacing w:val="-1"/>
                <w:sz w:val="20"/>
                <w:szCs w:val="20"/>
              </w:rPr>
              <w:t>«Население»</w:t>
            </w:r>
          </w:p>
        </w:tc>
      </w:tr>
      <w:tr w:rsidR="00447AB3" w:rsidRPr="00A80ACE">
        <w:trPr>
          <w:trHeight w:val="20"/>
          <w:jc w:val="center"/>
        </w:trPr>
        <w:tc>
          <w:tcPr>
            <w:tcW w:w="2009" w:type="dxa"/>
            <w:tcBorders>
              <w:top w:val="single" w:sz="4" w:space="0" w:color="000000"/>
              <w:left w:val="single" w:sz="4" w:space="0" w:color="000000"/>
              <w:bottom w:val="single" w:sz="4" w:space="0" w:color="000000"/>
              <w:right w:val="single" w:sz="4" w:space="0" w:color="000000"/>
            </w:tcBorders>
          </w:tcPr>
          <w:p w:rsidR="00447AB3" w:rsidRPr="00A80ACE" w:rsidRDefault="00447AB3" w:rsidP="00A80ACE">
            <w:pPr>
              <w:pStyle w:val="TableParagraph"/>
              <w:spacing w:line="222" w:lineRule="exact"/>
              <w:ind w:left="34" w:hanging="34"/>
              <w:jc w:val="center"/>
              <w:rPr>
                <w:rFonts w:ascii="Times New Roman" w:hAnsi="Times New Roman" w:cs="Times New Roman"/>
                <w:sz w:val="20"/>
                <w:szCs w:val="20"/>
              </w:rPr>
            </w:pPr>
            <w:r w:rsidRPr="00A80ACE">
              <w:rPr>
                <w:rFonts w:ascii="Times New Roman" w:hAnsi="Times New Roman" w:cs="Times New Roman"/>
                <w:spacing w:val="-1"/>
                <w:sz w:val="20"/>
                <w:szCs w:val="20"/>
              </w:rPr>
              <w:t>Одноставочный</w:t>
            </w:r>
            <w:r w:rsidRPr="00A80ACE">
              <w:rPr>
                <w:rFonts w:ascii="Times New Roman" w:hAnsi="Times New Roman" w:cs="Times New Roman"/>
                <w:spacing w:val="1"/>
                <w:sz w:val="20"/>
                <w:szCs w:val="20"/>
              </w:rPr>
              <w:t xml:space="preserve"> </w:t>
            </w:r>
            <w:r w:rsidRPr="00A80ACE">
              <w:rPr>
                <w:rFonts w:ascii="Times New Roman" w:hAnsi="Times New Roman" w:cs="Times New Roman"/>
                <w:spacing w:val="-1"/>
                <w:sz w:val="20"/>
                <w:szCs w:val="20"/>
              </w:rPr>
              <w:t>тариф</w:t>
            </w:r>
          </w:p>
        </w:tc>
        <w:tc>
          <w:tcPr>
            <w:tcW w:w="1790" w:type="dxa"/>
            <w:tcBorders>
              <w:top w:val="single" w:sz="4" w:space="0" w:color="000000"/>
              <w:left w:val="single" w:sz="4" w:space="0" w:color="000000"/>
              <w:bottom w:val="single" w:sz="4" w:space="0" w:color="000000"/>
              <w:right w:val="single" w:sz="4" w:space="0" w:color="000000"/>
            </w:tcBorders>
          </w:tcPr>
          <w:p w:rsidR="00447AB3" w:rsidRPr="00A80ACE" w:rsidRDefault="00447AB3" w:rsidP="00A80ACE">
            <w:pPr>
              <w:pStyle w:val="TableParagraph"/>
              <w:spacing w:line="222" w:lineRule="exact"/>
              <w:ind w:left="11" w:hanging="11"/>
              <w:jc w:val="center"/>
              <w:rPr>
                <w:rFonts w:ascii="Times New Roman" w:hAnsi="Times New Roman" w:cs="Times New Roman"/>
                <w:sz w:val="20"/>
                <w:szCs w:val="20"/>
              </w:rPr>
            </w:pPr>
            <w:r w:rsidRPr="00A80ACE">
              <w:rPr>
                <w:rFonts w:ascii="Times New Roman" w:hAnsi="Times New Roman" w:cs="Times New Roman"/>
                <w:spacing w:val="-1"/>
                <w:sz w:val="20"/>
                <w:szCs w:val="20"/>
              </w:rPr>
              <w:t>руб./кВт.ч</w:t>
            </w:r>
          </w:p>
        </w:tc>
        <w:tc>
          <w:tcPr>
            <w:tcW w:w="2602" w:type="dxa"/>
            <w:tcBorders>
              <w:top w:val="single" w:sz="4" w:space="0" w:color="000000"/>
              <w:left w:val="single" w:sz="4" w:space="0" w:color="000000"/>
              <w:bottom w:val="single" w:sz="4" w:space="0" w:color="000000"/>
              <w:right w:val="single" w:sz="4" w:space="0" w:color="000000"/>
            </w:tcBorders>
          </w:tcPr>
          <w:p w:rsidR="00447AB3" w:rsidRPr="00A80ACE" w:rsidRDefault="00447AB3" w:rsidP="00A80ACE">
            <w:pPr>
              <w:pStyle w:val="TableParagraph"/>
              <w:spacing w:line="222" w:lineRule="exact"/>
              <w:ind w:left="1" w:hanging="1"/>
              <w:jc w:val="center"/>
              <w:rPr>
                <w:rFonts w:ascii="Times New Roman" w:hAnsi="Times New Roman" w:cs="Times New Roman"/>
                <w:sz w:val="20"/>
                <w:szCs w:val="20"/>
              </w:rPr>
            </w:pPr>
            <w:r w:rsidRPr="00A80ACE">
              <w:rPr>
                <w:rFonts w:ascii="Times New Roman" w:eastAsia="Times New Roman" w:cs="Times New Roman"/>
                <w:sz w:val="20"/>
                <w:szCs w:val="20"/>
              </w:rPr>
              <w:t>2,58</w:t>
            </w:r>
          </w:p>
        </w:tc>
        <w:tc>
          <w:tcPr>
            <w:tcW w:w="2554" w:type="dxa"/>
            <w:tcBorders>
              <w:top w:val="single" w:sz="4" w:space="0" w:color="000000"/>
              <w:left w:val="single" w:sz="4" w:space="0" w:color="000000"/>
              <w:bottom w:val="single" w:sz="4" w:space="0" w:color="000000"/>
              <w:right w:val="single" w:sz="4" w:space="0" w:color="000000"/>
            </w:tcBorders>
          </w:tcPr>
          <w:p w:rsidR="00447AB3" w:rsidRPr="00A80ACE" w:rsidRDefault="00447AB3" w:rsidP="00A80ACE">
            <w:pPr>
              <w:pStyle w:val="TableParagraph"/>
              <w:spacing w:line="222" w:lineRule="exact"/>
              <w:ind w:firstLine="14"/>
              <w:jc w:val="center"/>
              <w:rPr>
                <w:rFonts w:ascii="Times New Roman" w:hAnsi="Times New Roman" w:cs="Times New Roman"/>
                <w:sz w:val="20"/>
                <w:szCs w:val="20"/>
              </w:rPr>
            </w:pPr>
            <w:r w:rsidRPr="00A80ACE">
              <w:rPr>
                <w:rFonts w:ascii="Times New Roman" w:eastAsia="Times New Roman" w:cs="Times New Roman"/>
                <w:sz w:val="20"/>
                <w:szCs w:val="20"/>
              </w:rPr>
              <w:t>2,71</w:t>
            </w:r>
          </w:p>
        </w:tc>
      </w:tr>
    </w:tbl>
    <w:p w:rsidR="00447AB3" w:rsidRPr="00452A41" w:rsidRDefault="00447AB3" w:rsidP="00B86B77">
      <w:pPr>
        <w:keepNext/>
        <w:keepLines/>
        <w:numPr>
          <w:ilvl w:val="0"/>
          <w:numId w:val="56"/>
        </w:numPr>
        <w:spacing w:line="360" w:lineRule="auto"/>
        <w:ind w:left="0" w:firstLine="0"/>
        <w:jc w:val="center"/>
        <w:outlineLvl w:val="1"/>
        <w:rPr>
          <w:b/>
          <w:bCs/>
          <w:sz w:val="28"/>
          <w:szCs w:val="28"/>
          <w:lang w:eastAsia="ru-RU"/>
        </w:rPr>
      </w:pPr>
      <w:bookmarkStart w:id="94" w:name="_Toc448231001"/>
      <w:bookmarkStart w:id="95" w:name="_Toc531780291"/>
      <w:r w:rsidRPr="00452A41">
        <w:rPr>
          <w:b/>
          <w:bCs/>
          <w:sz w:val="28"/>
          <w:szCs w:val="28"/>
          <w:lang w:eastAsia="ru-RU"/>
        </w:rPr>
        <w:t>Система теплоснабжения</w:t>
      </w:r>
      <w:bookmarkEnd w:id="94"/>
      <w:bookmarkEnd w:id="95"/>
    </w:p>
    <w:p w:rsidR="00447AB3" w:rsidRPr="00452A41" w:rsidRDefault="00447AB3" w:rsidP="00B86B77">
      <w:pPr>
        <w:keepNext/>
        <w:keepLines/>
        <w:numPr>
          <w:ilvl w:val="0"/>
          <w:numId w:val="57"/>
        </w:numPr>
        <w:tabs>
          <w:tab w:val="left" w:pos="993"/>
        </w:tabs>
        <w:spacing w:line="240" w:lineRule="auto"/>
        <w:ind w:left="851" w:hanging="851"/>
        <w:outlineLvl w:val="2"/>
        <w:rPr>
          <w:b/>
          <w:bCs/>
          <w:lang w:eastAsia="ru-RU"/>
        </w:rPr>
      </w:pPr>
      <w:bookmarkStart w:id="96" w:name="_Toc531780292"/>
      <w:r w:rsidRPr="00452A41">
        <w:rPr>
          <w:b/>
          <w:bCs/>
          <w:lang w:eastAsia="ru-RU"/>
        </w:rPr>
        <w:t>Организационная структура, форма собственности и система договоров между организациями и с потребителями</w:t>
      </w:r>
      <w:bookmarkEnd w:id="96"/>
    </w:p>
    <w:p w:rsidR="00447AB3" w:rsidRDefault="00447AB3" w:rsidP="00C06CD2">
      <w:pPr>
        <w:spacing w:line="240" w:lineRule="auto"/>
        <w:rPr>
          <w:lang w:eastAsia="ru-RU"/>
        </w:rPr>
      </w:pPr>
      <w:r>
        <w:rPr>
          <w:lang w:eastAsia="ru-RU"/>
        </w:rPr>
        <w:t xml:space="preserve">На праве хозяйственного ведения МУП с.п.Сингапай «УЖКО» обслуживает центральную котельную п. Сингапай. МУП с.п.Сингапай «УЖКО» оказывает услуги по передаче тепловой энергии по тепловым сетям </w:t>
      </w:r>
      <w:r w:rsidRPr="00452A41">
        <w:rPr>
          <w:lang w:eastAsia="ru-RU"/>
        </w:rPr>
        <w:t xml:space="preserve">протяжённостью 5,111 км (в 2-х трубном исполнении) </w:t>
      </w:r>
      <w:r>
        <w:rPr>
          <w:lang w:eastAsia="ru-RU"/>
        </w:rPr>
        <w:t>от границы раздела до потребителей, которые находятся в муниципальной собственности.</w:t>
      </w:r>
    </w:p>
    <w:p w:rsidR="00447AB3" w:rsidRPr="00452A41" w:rsidRDefault="00447AB3" w:rsidP="00392E9D">
      <w:pPr>
        <w:spacing w:line="240" w:lineRule="auto"/>
        <w:rPr>
          <w:lang w:eastAsia="ru-RU"/>
        </w:rPr>
      </w:pPr>
      <w:r>
        <w:rPr>
          <w:lang w:eastAsia="ru-RU"/>
        </w:rPr>
        <w:t>На праве хозяйственного ведения МУП с.п.Сингапай «УЖКО» обслуживает котельную в с. Чеускино и тепловые сети</w:t>
      </w:r>
      <w:r w:rsidRPr="00452A41">
        <w:rPr>
          <w:lang w:eastAsia="ru-RU"/>
        </w:rPr>
        <w:t xml:space="preserve"> протяжённостью 4,1 км</w:t>
      </w:r>
      <w:r w:rsidRPr="00452A41">
        <w:rPr>
          <w:color w:val="FF0000"/>
          <w:lang w:eastAsia="ru-RU"/>
        </w:rPr>
        <w:t xml:space="preserve"> </w:t>
      </w:r>
      <w:r w:rsidRPr="00452A41">
        <w:rPr>
          <w:lang w:eastAsia="ru-RU"/>
        </w:rPr>
        <w:t>в 2-х трубном исполнении, находящиеся в муниципальной собственности.</w:t>
      </w:r>
    </w:p>
    <w:p w:rsidR="00447AB3" w:rsidRPr="00452A41" w:rsidRDefault="00447AB3" w:rsidP="00B86B77">
      <w:pPr>
        <w:keepNext/>
        <w:keepLines/>
        <w:numPr>
          <w:ilvl w:val="0"/>
          <w:numId w:val="57"/>
        </w:numPr>
        <w:tabs>
          <w:tab w:val="left" w:pos="993"/>
        </w:tabs>
        <w:spacing w:line="360" w:lineRule="auto"/>
        <w:ind w:left="851" w:hanging="851"/>
        <w:outlineLvl w:val="2"/>
        <w:rPr>
          <w:b/>
          <w:bCs/>
          <w:lang w:eastAsia="ru-RU"/>
        </w:rPr>
      </w:pPr>
      <w:bookmarkStart w:id="97" w:name="_Toc531780293"/>
      <w:r w:rsidRPr="00452A41">
        <w:rPr>
          <w:b/>
          <w:bCs/>
          <w:lang w:eastAsia="ru-RU"/>
        </w:rPr>
        <w:t>Существующее техническое состояние системы теплоснабжения</w:t>
      </w:r>
      <w:bookmarkEnd w:id="97"/>
    </w:p>
    <w:p w:rsidR="00447AB3" w:rsidRDefault="00447AB3" w:rsidP="0013421C">
      <w:pPr>
        <w:spacing w:line="240" w:lineRule="auto"/>
        <w:rPr>
          <w:lang w:eastAsia="ru-RU"/>
        </w:rPr>
      </w:pPr>
      <w:r>
        <w:rPr>
          <w:lang w:eastAsia="ru-RU"/>
        </w:rPr>
        <w:t>Система теплоснабжения п. Сингапай преимущественно централизованная.</w:t>
      </w:r>
    </w:p>
    <w:p w:rsidR="00447AB3" w:rsidRDefault="00447AB3" w:rsidP="0013421C">
      <w:pPr>
        <w:spacing w:line="240" w:lineRule="auto"/>
        <w:rPr>
          <w:lang w:eastAsia="ru-RU"/>
        </w:rPr>
      </w:pPr>
      <w:r>
        <w:rPr>
          <w:lang w:eastAsia="ru-RU"/>
        </w:rPr>
        <w:t>Источником централизованного теплоснабжения является центральная котельная на праве хозяйственного ведения МУП с.п.Сингапай «УЖКО». Протяженность тепловых сетей составляет 5,111 км, в 2-х трубном исполнении, (согласно мониторинга услуг теплоснабжения по состоянию на 01.01.2018 года). Котельная обеспечивает теплоснабжением производственную зону и жилой сектор. Система отопления открытая, горячее водоснабжение осуществляется из системы отопления, в летний период отсутствует.</w:t>
      </w:r>
    </w:p>
    <w:p w:rsidR="00447AB3" w:rsidRPr="00452A41" w:rsidRDefault="00447AB3" w:rsidP="0013421C">
      <w:pPr>
        <w:spacing w:line="240" w:lineRule="auto"/>
        <w:rPr>
          <w:lang w:eastAsia="ru-RU"/>
        </w:rPr>
      </w:pPr>
      <w:r>
        <w:rPr>
          <w:lang w:eastAsia="ru-RU"/>
        </w:rPr>
        <w:t xml:space="preserve">Система теплоснабжения с. Чеускино централизованная от существующей котельной мощностью 9,1 Гкал/час. Протяженность тепловых сетей 4,1 км в 2-х трубном исполнении. Система теплоснабжения открытая двухтрубная. </w:t>
      </w:r>
    </w:p>
    <w:p w:rsidR="00447AB3" w:rsidRPr="00452A41" w:rsidRDefault="00447AB3" w:rsidP="00392E9D">
      <w:pPr>
        <w:spacing w:line="240" w:lineRule="auto"/>
        <w:rPr>
          <w:lang w:eastAsia="ru-RU"/>
        </w:rPr>
      </w:pPr>
      <w:r>
        <w:rPr>
          <w:noProof/>
          <w:lang w:eastAsia="ru-RU"/>
        </w:rPr>
        <w:pict>
          <v:shape id="Рисунок 14" o:spid="_x0000_s1031" type="#_x0000_t75" style="position:absolute;left:0;text-align:left;margin-left:7.95pt;margin-top:.3pt;width:379.5pt;height:257.25pt;z-index:-251655680;visibility:visible">
            <v:imagedata r:id="rId27" o:title=""/>
            <w10:wrap type="square"/>
          </v:shape>
        </w:pict>
      </w:r>
    </w:p>
    <w:p w:rsidR="00447AB3" w:rsidRDefault="00447AB3" w:rsidP="00392E9D">
      <w:pPr>
        <w:pStyle w:val="Caption"/>
        <w:ind w:firstLine="567"/>
        <w:jc w:val="center"/>
        <w:rPr>
          <w:sz w:val="24"/>
          <w:szCs w:val="24"/>
        </w:rPr>
      </w:pPr>
    </w:p>
    <w:p w:rsidR="00447AB3" w:rsidRDefault="00447AB3" w:rsidP="00392E9D">
      <w:pPr>
        <w:pStyle w:val="Caption"/>
        <w:ind w:firstLine="567"/>
        <w:jc w:val="center"/>
        <w:rPr>
          <w:sz w:val="24"/>
          <w:szCs w:val="24"/>
        </w:rPr>
      </w:pPr>
    </w:p>
    <w:p w:rsidR="00447AB3" w:rsidRDefault="00447AB3" w:rsidP="00392E9D">
      <w:pPr>
        <w:pStyle w:val="Caption"/>
        <w:ind w:firstLine="567"/>
        <w:jc w:val="center"/>
        <w:rPr>
          <w:sz w:val="24"/>
          <w:szCs w:val="24"/>
        </w:rPr>
      </w:pPr>
    </w:p>
    <w:p w:rsidR="00447AB3" w:rsidRDefault="00447AB3" w:rsidP="00392E9D">
      <w:pPr>
        <w:pStyle w:val="Caption"/>
        <w:ind w:firstLine="567"/>
        <w:jc w:val="center"/>
        <w:rPr>
          <w:sz w:val="24"/>
          <w:szCs w:val="24"/>
        </w:rPr>
      </w:pPr>
    </w:p>
    <w:p w:rsidR="00447AB3" w:rsidRDefault="00447AB3" w:rsidP="00392E9D">
      <w:pPr>
        <w:pStyle w:val="Caption"/>
        <w:ind w:firstLine="567"/>
        <w:jc w:val="center"/>
        <w:rPr>
          <w:sz w:val="24"/>
          <w:szCs w:val="24"/>
        </w:rPr>
      </w:pPr>
    </w:p>
    <w:p w:rsidR="00447AB3" w:rsidRDefault="00447AB3" w:rsidP="00392E9D">
      <w:pPr>
        <w:pStyle w:val="Caption"/>
        <w:ind w:firstLine="567"/>
        <w:jc w:val="center"/>
        <w:rPr>
          <w:sz w:val="24"/>
          <w:szCs w:val="24"/>
        </w:rPr>
      </w:pPr>
    </w:p>
    <w:p w:rsidR="00447AB3" w:rsidRDefault="00447AB3" w:rsidP="00392E9D">
      <w:pPr>
        <w:pStyle w:val="Caption"/>
        <w:ind w:firstLine="567"/>
        <w:jc w:val="center"/>
        <w:rPr>
          <w:sz w:val="24"/>
          <w:szCs w:val="24"/>
        </w:rPr>
      </w:pPr>
    </w:p>
    <w:p w:rsidR="00447AB3" w:rsidRDefault="00447AB3" w:rsidP="00392E9D">
      <w:pPr>
        <w:pStyle w:val="Caption"/>
        <w:ind w:firstLine="567"/>
        <w:jc w:val="center"/>
        <w:rPr>
          <w:sz w:val="24"/>
          <w:szCs w:val="24"/>
        </w:rPr>
      </w:pPr>
    </w:p>
    <w:p w:rsidR="00447AB3" w:rsidRDefault="00447AB3" w:rsidP="00392E9D">
      <w:pPr>
        <w:pStyle w:val="Caption"/>
        <w:ind w:firstLine="567"/>
        <w:jc w:val="center"/>
        <w:rPr>
          <w:sz w:val="24"/>
          <w:szCs w:val="24"/>
        </w:rPr>
      </w:pPr>
    </w:p>
    <w:p w:rsidR="00447AB3" w:rsidRDefault="00447AB3" w:rsidP="00392E9D">
      <w:pPr>
        <w:pStyle w:val="Caption"/>
        <w:ind w:firstLine="567"/>
        <w:jc w:val="center"/>
        <w:rPr>
          <w:sz w:val="24"/>
          <w:szCs w:val="24"/>
        </w:rPr>
      </w:pPr>
    </w:p>
    <w:p w:rsidR="00447AB3" w:rsidRDefault="00447AB3" w:rsidP="00392E9D">
      <w:pPr>
        <w:pStyle w:val="Caption"/>
        <w:ind w:firstLine="567"/>
        <w:jc w:val="center"/>
        <w:rPr>
          <w:sz w:val="24"/>
          <w:szCs w:val="24"/>
        </w:rPr>
      </w:pPr>
    </w:p>
    <w:p w:rsidR="00447AB3" w:rsidRDefault="00447AB3" w:rsidP="00392E9D">
      <w:pPr>
        <w:pStyle w:val="Caption"/>
        <w:ind w:firstLine="567"/>
        <w:jc w:val="center"/>
        <w:rPr>
          <w:sz w:val="24"/>
          <w:szCs w:val="24"/>
        </w:rPr>
      </w:pPr>
    </w:p>
    <w:p w:rsidR="00447AB3" w:rsidRDefault="00447AB3" w:rsidP="00392E9D">
      <w:pPr>
        <w:pStyle w:val="Caption"/>
        <w:ind w:firstLine="567"/>
        <w:jc w:val="center"/>
        <w:rPr>
          <w:sz w:val="24"/>
          <w:szCs w:val="24"/>
        </w:rPr>
      </w:pPr>
    </w:p>
    <w:p w:rsidR="00447AB3" w:rsidRDefault="00447AB3" w:rsidP="00392E9D">
      <w:pPr>
        <w:pStyle w:val="Caption"/>
        <w:ind w:firstLine="567"/>
        <w:jc w:val="center"/>
        <w:rPr>
          <w:sz w:val="24"/>
          <w:szCs w:val="24"/>
        </w:rPr>
      </w:pPr>
    </w:p>
    <w:p w:rsidR="00447AB3" w:rsidRDefault="00447AB3" w:rsidP="00392E9D">
      <w:pPr>
        <w:pStyle w:val="Caption"/>
        <w:ind w:firstLine="567"/>
        <w:jc w:val="center"/>
        <w:rPr>
          <w:sz w:val="24"/>
          <w:szCs w:val="24"/>
        </w:rPr>
      </w:pPr>
    </w:p>
    <w:p w:rsidR="00447AB3" w:rsidRDefault="00447AB3" w:rsidP="00392E9D">
      <w:pPr>
        <w:pStyle w:val="Caption"/>
        <w:ind w:firstLine="567"/>
        <w:jc w:val="center"/>
        <w:rPr>
          <w:sz w:val="24"/>
          <w:szCs w:val="24"/>
        </w:rPr>
      </w:pPr>
    </w:p>
    <w:p w:rsidR="00447AB3" w:rsidRDefault="00447AB3" w:rsidP="00392E9D">
      <w:pPr>
        <w:pStyle w:val="Caption"/>
        <w:ind w:firstLine="567"/>
        <w:jc w:val="center"/>
        <w:rPr>
          <w:sz w:val="24"/>
          <w:szCs w:val="24"/>
        </w:rPr>
      </w:pPr>
    </w:p>
    <w:p w:rsidR="00447AB3" w:rsidRDefault="00447AB3" w:rsidP="00392E9D">
      <w:pPr>
        <w:pStyle w:val="Caption"/>
        <w:ind w:firstLine="567"/>
        <w:jc w:val="center"/>
        <w:rPr>
          <w:sz w:val="24"/>
          <w:szCs w:val="24"/>
        </w:rPr>
      </w:pPr>
    </w:p>
    <w:p w:rsidR="00447AB3" w:rsidRPr="00555AF8" w:rsidRDefault="00447AB3" w:rsidP="00555AF8">
      <w:pPr>
        <w:pStyle w:val="Caption"/>
        <w:ind w:firstLine="567"/>
        <w:jc w:val="center"/>
        <w:rPr>
          <w:i/>
          <w:iCs/>
          <w:sz w:val="22"/>
          <w:szCs w:val="22"/>
        </w:rPr>
      </w:pPr>
      <w:r w:rsidRPr="00555AF8">
        <w:rPr>
          <w:i/>
          <w:iCs/>
          <w:sz w:val="22"/>
          <w:szCs w:val="22"/>
        </w:rPr>
        <w:t>Рисунок 3.1 - Зона обслуживания котельной в п. Сингапай</w:t>
      </w:r>
    </w:p>
    <w:p w:rsidR="00447AB3" w:rsidRDefault="00447AB3" w:rsidP="00392E9D">
      <w:pPr>
        <w:spacing w:line="240" w:lineRule="auto"/>
        <w:rPr>
          <w:lang w:eastAsia="ru-RU"/>
        </w:rPr>
      </w:pPr>
    </w:p>
    <w:p w:rsidR="00447AB3" w:rsidRPr="00452A41" w:rsidRDefault="00447AB3" w:rsidP="00392E9D">
      <w:pPr>
        <w:spacing w:line="240" w:lineRule="auto"/>
        <w:rPr>
          <w:lang w:eastAsia="ru-RU"/>
        </w:rPr>
      </w:pPr>
      <w:r w:rsidRPr="00452A41">
        <w:rPr>
          <w:lang w:eastAsia="ru-RU"/>
        </w:rPr>
        <w:t>Существуют проблемы организации качественного теплоснабжения: требуется замена котлового и силового оборудования ввиду их износа; отсутствует гидравлическая увязка тепловых сетей, что приводит к перегреву потребителей, расположенных в начале тепловой сети и недогреву на концевых участках сетей.</w:t>
      </w:r>
    </w:p>
    <w:p w:rsidR="00447AB3" w:rsidRPr="00452A41" w:rsidRDefault="00447AB3" w:rsidP="00392E9D">
      <w:pPr>
        <w:pStyle w:val="Caption"/>
        <w:spacing w:line="276" w:lineRule="auto"/>
        <w:jc w:val="center"/>
        <w:rPr>
          <w:sz w:val="24"/>
          <w:szCs w:val="24"/>
        </w:rPr>
      </w:pPr>
      <w:r w:rsidRPr="00CC1815">
        <w:rPr>
          <w:noProof/>
          <w:sz w:val="24"/>
          <w:szCs w:val="24"/>
        </w:rPr>
        <w:pict>
          <v:shape id="Рисунок 11" o:spid="_x0000_i1036" type="#_x0000_t75" style="width:349.5pt;height:324.75pt;visibility:visible">
            <v:imagedata r:id="rId28" o:title=""/>
          </v:shape>
        </w:pict>
      </w:r>
    </w:p>
    <w:p w:rsidR="00447AB3" w:rsidRPr="00555AF8" w:rsidRDefault="00447AB3" w:rsidP="00392E9D">
      <w:pPr>
        <w:pStyle w:val="Caption"/>
        <w:spacing w:line="276" w:lineRule="auto"/>
        <w:ind w:firstLine="567"/>
        <w:jc w:val="center"/>
        <w:rPr>
          <w:i/>
          <w:iCs/>
          <w:sz w:val="22"/>
          <w:szCs w:val="22"/>
        </w:rPr>
      </w:pPr>
      <w:r w:rsidRPr="00555AF8">
        <w:rPr>
          <w:i/>
          <w:iCs/>
          <w:sz w:val="22"/>
          <w:szCs w:val="22"/>
        </w:rPr>
        <w:t>Рисунок 3.2 - Зона обслуживания котельной в с. Чеускино</w:t>
      </w:r>
    </w:p>
    <w:p w:rsidR="00447AB3" w:rsidRPr="00452A41" w:rsidRDefault="00447AB3" w:rsidP="00392E9D">
      <w:pPr>
        <w:spacing w:line="240" w:lineRule="auto"/>
        <w:jc w:val="center"/>
        <w:rPr>
          <w:lang w:eastAsia="ru-RU"/>
        </w:rPr>
      </w:pPr>
    </w:p>
    <w:p w:rsidR="00447AB3" w:rsidRPr="00452A41" w:rsidRDefault="00447AB3" w:rsidP="00392E9D">
      <w:pPr>
        <w:rPr>
          <w:b/>
          <w:bCs/>
          <w:i/>
          <w:iCs/>
          <w:lang w:eastAsia="ru-RU"/>
        </w:rPr>
      </w:pPr>
      <w:r w:rsidRPr="00452A41">
        <w:rPr>
          <w:b/>
          <w:bCs/>
          <w:i/>
          <w:iCs/>
          <w:lang w:eastAsia="ru-RU"/>
        </w:rPr>
        <w:t>Баланс мощности ресурса</w:t>
      </w:r>
    </w:p>
    <w:p w:rsidR="00447AB3" w:rsidRPr="00452A41" w:rsidRDefault="00447AB3" w:rsidP="00392E9D">
      <w:pPr>
        <w:spacing w:line="240" w:lineRule="auto"/>
        <w:rPr>
          <w:lang w:eastAsia="ru-RU"/>
        </w:rPr>
      </w:pPr>
      <w:r w:rsidRPr="00452A41">
        <w:rPr>
          <w:lang w:eastAsia="ru-RU"/>
        </w:rPr>
        <w:t>Балансы тепловой мощности котельных и расчётных тепловых нагрузок потребителей с.п. Сингапай приведены ниже:</w:t>
      </w:r>
    </w:p>
    <w:p w:rsidR="00447AB3" w:rsidRPr="00452A41" w:rsidRDefault="00447AB3" w:rsidP="00392E9D">
      <w:pPr>
        <w:autoSpaceDE w:val="0"/>
        <w:autoSpaceDN w:val="0"/>
        <w:adjustRightInd w:val="0"/>
        <w:spacing w:line="240" w:lineRule="auto"/>
        <w:jc w:val="right"/>
        <w:rPr>
          <w:lang w:eastAsia="ru-RU"/>
        </w:rPr>
      </w:pPr>
      <w:r w:rsidRPr="00452A41">
        <w:rPr>
          <w:lang w:eastAsia="ru-RU"/>
        </w:rPr>
        <w:t>Таблица 3.2</w:t>
      </w:r>
    </w:p>
    <w:p w:rsidR="00447AB3" w:rsidRPr="00452A41" w:rsidRDefault="00447AB3" w:rsidP="00392E9D">
      <w:pPr>
        <w:spacing w:after="120" w:line="240" w:lineRule="auto"/>
        <w:jc w:val="center"/>
        <w:rPr>
          <w:lang w:eastAsia="ru-RU"/>
        </w:rPr>
      </w:pPr>
      <w:r w:rsidRPr="00452A41">
        <w:rPr>
          <w:lang w:eastAsia="ru-RU"/>
        </w:rPr>
        <w:t>Балансы тепловой мощности котельных и тепловых нагрузок п. Сингапай</w:t>
      </w:r>
    </w:p>
    <w:tbl>
      <w:tblPr>
        <w:tblW w:w="36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2"/>
        <w:gridCol w:w="4553"/>
        <w:gridCol w:w="2124"/>
      </w:tblGrid>
      <w:tr w:rsidR="00447AB3" w:rsidRPr="00A80ACE">
        <w:trPr>
          <w:trHeight w:val="417"/>
          <w:jc w:val="center"/>
        </w:trPr>
        <w:tc>
          <w:tcPr>
            <w:tcW w:w="284" w:type="pct"/>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sz w:val="20"/>
                <w:szCs w:val="20"/>
                <w:lang w:eastAsia="ru-RU"/>
              </w:rPr>
              <w:t>№</w:t>
            </w:r>
          </w:p>
        </w:tc>
        <w:tc>
          <w:tcPr>
            <w:tcW w:w="3216" w:type="pct"/>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sz w:val="20"/>
                <w:szCs w:val="20"/>
                <w:lang w:eastAsia="ru-RU"/>
              </w:rPr>
              <w:t>Показатель</w:t>
            </w:r>
          </w:p>
        </w:tc>
        <w:tc>
          <w:tcPr>
            <w:tcW w:w="1500" w:type="pct"/>
            <w:shd w:val="clear" w:color="auto" w:fill="FFFFFF"/>
            <w:vAlign w:val="center"/>
          </w:tcPr>
          <w:p w:rsidR="00447AB3" w:rsidRPr="00A80ACE" w:rsidRDefault="00447AB3" w:rsidP="009E756D">
            <w:pPr>
              <w:spacing w:line="240" w:lineRule="auto"/>
              <w:ind w:firstLine="0"/>
              <w:jc w:val="center"/>
              <w:rPr>
                <w:sz w:val="20"/>
                <w:szCs w:val="20"/>
                <w:lang w:eastAsia="ru-RU"/>
              </w:rPr>
            </w:pPr>
            <w:r w:rsidRPr="00A80ACE">
              <w:rPr>
                <w:sz w:val="20"/>
                <w:szCs w:val="20"/>
                <w:lang w:eastAsia="ru-RU"/>
              </w:rPr>
              <w:t xml:space="preserve">Котельная </w:t>
            </w:r>
            <w:r>
              <w:rPr>
                <w:sz w:val="20"/>
                <w:szCs w:val="20"/>
                <w:lang w:eastAsia="ru-RU"/>
              </w:rPr>
              <w:t>п.Сингапай</w:t>
            </w:r>
          </w:p>
        </w:tc>
      </w:tr>
      <w:tr w:rsidR="00447AB3" w:rsidRPr="00A80ACE">
        <w:trPr>
          <w:trHeight w:val="149"/>
          <w:jc w:val="center"/>
        </w:trPr>
        <w:tc>
          <w:tcPr>
            <w:tcW w:w="284" w:type="pct"/>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sz w:val="20"/>
                <w:szCs w:val="20"/>
                <w:lang w:eastAsia="ru-RU"/>
              </w:rPr>
              <w:t>1</w:t>
            </w:r>
          </w:p>
        </w:tc>
        <w:tc>
          <w:tcPr>
            <w:tcW w:w="3216" w:type="pct"/>
            <w:shd w:val="clear" w:color="auto" w:fill="FFFFFF"/>
            <w:vAlign w:val="center"/>
          </w:tcPr>
          <w:p w:rsidR="00447AB3" w:rsidRPr="00A80ACE" w:rsidRDefault="00447AB3" w:rsidP="00BA566B">
            <w:pPr>
              <w:spacing w:line="240" w:lineRule="auto"/>
              <w:ind w:firstLine="0"/>
              <w:rPr>
                <w:sz w:val="20"/>
                <w:szCs w:val="20"/>
                <w:lang w:eastAsia="ru-RU"/>
              </w:rPr>
            </w:pPr>
            <w:r w:rsidRPr="00A80ACE">
              <w:rPr>
                <w:sz w:val="20"/>
                <w:szCs w:val="20"/>
                <w:lang w:eastAsia="ru-RU"/>
              </w:rPr>
              <w:t>Установленная тепловая мощность, Гкал/ч</w:t>
            </w:r>
          </w:p>
        </w:tc>
        <w:tc>
          <w:tcPr>
            <w:tcW w:w="1500" w:type="pct"/>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sz w:val="20"/>
                <w:szCs w:val="20"/>
                <w:lang w:eastAsia="ru-RU"/>
              </w:rPr>
              <w:t>24</w:t>
            </w:r>
          </w:p>
        </w:tc>
      </w:tr>
      <w:tr w:rsidR="00447AB3" w:rsidRPr="00A80ACE">
        <w:trPr>
          <w:trHeight w:val="196"/>
          <w:jc w:val="center"/>
        </w:trPr>
        <w:tc>
          <w:tcPr>
            <w:tcW w:w="284" w:type="pct"/>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sz w:val="20"/>
                <w:szCs w:val="20"/>
                <w:lang w:eastAsia="ru-RU"/>
              </w:rPr>
              <w:t>2</w:t>
            </w:r>
          </w:p>
        </w:tc>
        <w:tc>
          <w:tcPr>
            <w:tcW w:w="3216" w:type="pct"/>
            <w:shd w:val="clear" w:color="auto" w:fill="FFFFFF"/>
            <w:vAlign w:val="center"/>
          </w:tcPr>
          <w:p w:rsidR="00447AB3" w:rsidRPr="00A80ACE" w:rsidRDefault="00447AB3" w:rsidP="00BA566B">
            <w:pPr>
              <w:spacing w:line="240" w:lineRule="auto"/>
              <w:ind w:firstLine="0"/>
              <w:rPr>
                <w:sz w:val="20"/>
                <w:szCs w:val="20"/>
                <w:lang w:eastAsia="ru-RU"/>
              </w:rPr>
            </w:pPr>
            <w:r w:rsidRPr="00A80ACE">
              <w:rPr>
                <w:sz w:val="20"/>
                <w:szCs w:val="20"/>
                <w:lang w:eastAsia="ru-RU"/>
              </w:rPr>
              <w:t>Присоединённая расчётная тепловая нагрузка, Гкал/ч</w:t>
            </w:r>
          </w:p>
        </w:tc>
        <w:tc>
          <w:tcPr>
            <w:tcW w:w="1500" w:type="pct"/>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sz w:val="20"/>
                <w:szCs w:val="20"/>
                <w:lang w:eastAsia="ru-RU"/>
              </w:rPr>
              <w:t>12,37</w:t>
            </w:r>
          </w:p>
        </w:tc>
      </w:tr>
      <w:tr w:rsidR="00447AB3" w:rsidRPr="00A80ACE">
        <w:trPr>
          <w:trHeight w:val="100"/>
          <w:jc w:val="center"/>
        </w:trPr>
        <w:tc>
          <w:tcPr>
            <w:tcW w:w="284" w:type="pct"/>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sz w:val="20"/>
                <w:szCs w:val="20"/>
                <w:lang w:eastAsia="ru-RU"/>
              </w:rPr>
              <w:t>3</w:t>
            </w:r>
          </w:p>
        </w:tc>
        <w:tc>
          <w:tcPr>
            <w:tcW w:w="3216" w:type="pct"/>
            <w:shd w:val="clear" w:color="auto" w:fill="FFFFFF"/>
            <w:vAlign w:val="center"/>
          </w:tcPr>
          <w:p w:rsidR="00447AB3" w:rsidRPr="00A80ACE" w:rsidRDefault="00447AB3" w:rsidP="00BA566B">
            <w:pPr>
              <w:spacing w:line="240" w:lineRule="auto"/>
              <w:ind w:firstLine="0"/>
              <w:rPr>
                <w:sz w:val="20"/>
                <w:szCs w:val="20"/>
                <w:lang w:eastAsia="ru-RU"/>
              </w:rPr>
            </w:pPr>
            <w:r w:rsidRPr="00A80ACE">
              <w:rPr>
                <w:sz w:val="20"/>
                <w:szCs w:val="20"/>
                <w:lang w:eastAsia="ru-RU"/>
              </w:rPr>
              <w:t>Собственные нужды, Гкал/ч</w:t>
            </w:r>
          </w:p>
        </w:tc>
        <w:tc>
          <w:tcPr>
            <w:tcW w:w="1500" w:type="pct"/>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sz w:val="20"/>
                <w:szCs w:val="20"/>
                <w:lang w:eastAsia="ru-RU"/>
              </w:rPr>
              <w:t>0,37</w:t>
            </w:r>
          </w:p>
        </w:tc>
      </w:tr>
      <w:tr w:rsidR="00447AB3" w:rsidRPr="00A80ACE">
        <w:trPr>
          <w:trHeight w:val="131"/>
          <w:jc w:val="center"/>
        </w:trPr>
        <w:tc>
          <w:tcPr>
            <w:tcW w:w="284" w:type="pct"/>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sz w:val="20"/>
                <w:szCs w:val="20"/>
                <w:lang w:eastAsia="ru-RU"/>
              </w:rPr>
              <w:t>4</w:t>
            </w:r>
          </w:p>
        </w:tc>
        <w:tc>
          <w:tcPr>
            <w:tcW w:w="3216" w:type="pct"/>
            <w:shd w:val="clear" w:color="auto" w:fill="FFFFFF"/>
            <w:vAlign w:val="center"/>
          </w:tcPr>
          <w:p w:rsidR="00447AB3" w:rsidRPr="00A80ACE" w:rsidRDefault="00447AB3" w:rsidP="00BA566B">
            <w:pPr>
              <w:spacing w:line="240" w:lineRule="auto"/>
              <w:ind w:firstLine="0"/>
              <w:rPr>
                <w:sz w:val="20"/>
                <w:szCs w:val="20"/>
                <w:lang w:eastAsia="ru-RU"/>
              </w:rPr>
            </w:pPr>
            <w:r w:rsidRPr="00A80ACE">
              <w:rPr>
                <w:sz w:val="20"/>
                <w:szCs w:val="20"/>
                <w:lang w:eastAsia="ru-RU"/>
              </w:rPr>
              <w:t>Мощность нетто, Гкал/ч</w:t>
            </w:r>
          </w:p>
        </w:tc>
        <w:tc>
          <w:tcPr>
            <w:tcW w:w="1500" w:type="pct"/>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sz w:val="20"/>
                <w:szCs w:val="20"/>
                <w:lang w:eastAsia="ru-RU"/>
              </w:rPr>
              <w:t>23,63</w:t>
            </w:r>
          </w:p>
        </w:tc>
      </w:tr>
      <w:tr w:rsidR="00447AB3" w:rsidRPr="00A80ACE">
        <w:trPr>
          <w:trHeight w:val="66"/>
          <w:jc w:val="center"/>
        </w:trPr>
        <w:tc>
          <w:tcPr>
            <w:tcW w:w="284" w:type="pct"/>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sz w:val="20"/>
                <w:szCs w:val="20"/>
                <w:lang w:eastAsia="ru-RU"/>
              </w:rPr>
              <w:t>5</w:t>
            </w:r>
          </w:p>
        </w:tc>
        <w:tc>
          <w:tcPr>
            <w:tcW w:w="3216" w:type="pct"/>
            <w:shd w:val="clear" w:color="auto" w:fill="FFFFFF"/>
            <w:vAlign w:val="center"/>
          </w:tcPr>
          <w:p w:rsidR="00447AB3" w:rsidRPr="00A80ACE" w:rsidRDefault="00447AB3" w:rsidP="00BA566B">
            <w:pPr>
              <w:spacing w:line="240" w:lineRule="auto"/>
              <w:ind w:firstLine="0"/>
              <w:rPr>
                <w:sz w:val="20"/>
                <w:szCs w:val="20"/>
                <w:lang w:eastAsia="ru-RU"/>
              </w:rPr>
            </w:pPr>
            <w:r w:rsidRPr="00A80ACE">
              <w:rPr>
                <w:sz w:val="20"/>
                <w:szCs w:val="20"/>
                <w:lang w:eastAsia="ru-RU"/>
              </w:rPr>
              <w:t>Отпуск с учётом потерь в тепловых сетях Гкал/ч</w:t>
            </w:r>
          </w:p>
        </w:tc>
        <w:tc>
          <w:tcPr>
            <w:tcW w:w="1500" w:type="pct"/>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sz w:val="20"/>
                <w:szCs w:val="20"/>
                <w:lang w:eastAsia="ru-RU"/>
              </w:rPr>
              <w:t>13,4</w:t>
            </w:r>
          </w:p>
        </w:tc>
      </w:tr>
      <w:tr w:rsidR="00447AB3" w:rsidRPr="00A80ACE">
        <w:trPr>
          <w:trHeight w:val="81"/>
          <w:jc w:val="center"/>
        </w:trPr>
        <w:tc>
          <w:tcPr>
            <w:tcW w:w="284" w:type="pct"/>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sz w:val="20"/>
                <w:szCs w:val="20"/>
                <w:lang w:eastAsia="ru-RU"/>
              </w:rPr>
              <w:t>6</w:t>
            </w:r>
          </w:p>
        </w:tc>
        <w:tc>
          <w:tcPr>
            <w:tcW w:w="3216" w:type="pct"/>
            <w:shd w:val="clear" w:color="auto" w:fill="FFFFFF"/>
            <w:vAlign w:val="center"/>
          </w:tcPr>
          <w:p w:rsidR="00447AB3" w:rsidRPr="00A80ACE" w:rsidRDefault="00447AB3" w:rsidP="00BA566B">
            <w:pPr>
              <w:spacing w:line="240" w:lineRule="auto"/>
              <w:ind w:firstLine="0"/>
              <w:rPr>
                <w:sz w:val="20"/>
                <w:szCs w:val="20"/>
                <w:lang w:eastAsia="ru-RU"/>
              </w:rPr>
            </w:pPr>
            <w:r w:rsidRPr="00A80ACE">
              <w:rPr>
                <w:sz w:val="20"/>
                <w:szCs w:val="20"/>
                <w:lang w:eastAsia="ru-RU"/>
              </w:rPr>
              <w:t>Резерв (+) дефицит (-) мощности нетто, Гкал/ч</w:t>
            </w:r>
          </w:p>
        </w:tc>
        <w:tc>
          <w:tcPr>
            <w:tcW w:w="1500" w:type="pct"/>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sz w:val="20"/>
                <w:szCs w:val="20"/>
                <w:lang w:eastAsia="ru-RU"/>
              </w:rPr>
              <w:t>10,23</w:t>
            </w:r>
          </w:p>
        </w:tc>
      </w:tr>
    </w:tbl>
    <w:p w:rsidR="00447AB3" w:rsidRPr="00452A41" w:rsidRDefault="00447AB3" w:rsidP="00392E9D">
      <w:pPr>
        <w:spacing w:after="120" w:line="240" w:lineRule="auto"/>
        <w:jc w:val="center"/>
        <w:rPr>
          <w:sz w:val="28"/>
          <w:szCs w:val="28"/>
          <w:lang w:eastAsia="ru-RU"/>
        </w:rPr>
      </w:pPr>
    </w:p>
    <w:p w:rsidR="00447AB3" w:rsidRPr="00452A41" w:rsidRDefault="00447AB3" w:rsidP="00392E9D">
      <w:pPr>
        <w:autoSpaceDE w:val="0"/>
        <w:autoSpaceDN w:val="0"/>
        <w:adjustRightInd w:val="0"/>
        <w:spacing w:line="240" w:lineRule="auto"/>
        <w:jc w:val="right"/>
        <w:rPr>
          <w:lang w:eastAsia="ru-RU"/>
        </w:rPr>
      </w:pPr>
      <w:r w:rsidRPr="00452A41">
        <w:rPr>
          <w:lang w:eastAsia="ru-RU"/>
        </w:rPr>
        <w:t>Таблица 3.3</w:t>
      </w:r>
    </w:p>
    <w:p w:rsidR="00447AB3" w:rsidRPr="00452A41" w:rsidRDefault="00447AB3" w:rsidP="00392E9D">
      <w:pPr>
        <w:spacing w:after="120" w:line="240" w:lineRule="auto"/>
        <w:jc w:val="center"/>
        <w:rPr>
          <w:lang w:eastAsia="ru-RU"/>
        </w:rPr>
      </w:pPr>
      <w:r w:rsidRPr="00452A41">
        <w:rPr>
          <w:lang w:eastAsia="ru-RU"/>
        </w:rPr>
        <w:t>Балансы тепловой мощности котельной и тепловых нагрузок с. Чеускино</w:t>
      </w:r>
    </w:p>
    <w:tbl>
      <w:tblPr>
        <w:tblW w:w="48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1"/>
        <w:gridCol w:w="4552"/>
        <w:gridCol w:w="4281"/>
      </w:tblGrid>
      <w:tr w:rsidR="00447AB3" w:rsidRPr="00A80ACE">
        <w:trPr>
          <w:trHeight w:val="417"/>
          <w:jc w:val="center"/>
        </w:trPr>
        <w:tc>
          <w:tcPr>
            <w:tcW w:w="217" w:type="pct"/>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sz w:val="20"/>
                <w:szCs w:val="20"/>
                <w:lang w:eastAsia="ru-RU"/>
              </w:rPr>
              <w:t>№</w:t>
            </w:r>
          </w:p>
        </w:tc>
        <w:tc>
          <w:tcPr>
            <w:tcW w:w="2465" w:type="pct"/>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sz w:val="20"/>
                <w:szCs w:val="20"/>
                <w:lang w:eastAsia="ru-RU"/>
              </w:rPr>
              <w:t>Показатель</w:t>
            </w:r>
          </w:p>
        </w:tc>
        <w:tc>
          <w:tcPr>
            <w:tcW w:w="2318" w:type="pct"/>
            <w:shd w:val="clear" w:color="auto" w:fill="FFFFFF"/>
            <w:vAlign w:val="center"/>
          </w:tcPr>
          <w:p w:rsidR="00447AB3" w:rsidRPr="00A80ACE" w:rsidRDefault="00447AB3" w:rsidP="009E756D">
            <w:pPr>
              <w:spacing w:line="240" w:lineRule="auto"/>
              <w:ind w:firstLine="0"/>
              <w:jc w:val="center"/>
              <w:rPr>
                <w:sz w:val="20"/>
                <w:szCs w:val="20"/>
                <w:lang w:eastAsia="ru-RU"/>
              </w:rPr>
            </w:pPr>
            <w:r w:rsidRPr="00A80ACE">
              <w:rPr>
                <w:sz w:val="20"/>
                <w:szCs w:val="20"/>
                <w:lang w:eastAsia="ru-RU"/>
              </w:rPr>
              <w:t xml:space="preserve">Котельная </w:t>
            </w:r>
            <w:r>
              <w:rPr>
                <w:sz w:val="20"/>
                <w:szCs w:val="20"/>
                <w:lang w:eastAsia="ru-RU"/>
              </w:rPr>
              <w:t>с.Чеускино</w:t>
            </w:r>
          </w:p>
        </w:tc>
      </w:tr>
      <w:tr w:rsidR="00447AB3" w:rsidRPr="00A80ACE">
        <w:trPr>
          <w:trHeight w:val="149"/>
          <w:jc w:val="center"/>
        </w:trPr>
        <w:tc>
          <w:tcPr>
            <w:tcW w:w="217" w:type="pct"/>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sz w:val="20"/>
                <w:szCs w:val="20"/>
                <w:lang w:eastAsia="ru-RU"/>
              </w:rPr>
              <w:t>1</w:t>
            </w:r>
          </w:p>
        </w:tc>
        <w:tc>
          <w:tcPr>
            <w:tcW w:w="2465" w:type="pct"/>
            <w:shd w:val="clear" w:color="auto" w:fill="FFFFFF"/>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Установленная тепловая мощность, Гкал/ч</w:t>
            </w:r>
          </w:p>
        </w:tc>
        <w:tc>
          <w:tcPr>
            <w:tcW w:w="2318" w:type="pct"/>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sz w:val="20"/>
                <w:szCs w:val="20"/>
                <w:lang w:eastAsia="ru-RU"/>
              </w:rPr>
              <w:t>9,44</w:t>
            </w:r>
          </w:p>
        </w:tc>
      </w:tr>
      <w:tr w:rsidR="00447AB3" w:rsidRPr="00A80ACE">
        <w:trPr>
          <w:trHeight w:val="196"/>
          <w:jc w:val="center"/>
        </w:trPr>
        <w:tc>
          <w:tcPr>
            <w:tcW w:w="217" w:type="pct"/>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sz w:val="20"/>
                <w:szCs w:val="20"/>
                <w:lang w:eastAsia="ru-RU"/>
              </w:rPr>
              <w:t>2</w:t>
            </w:r>
          </w:p>
        </w:tc>
        <w:tc>
          <w:tcPr>
            <w:tcW w:w="2465" w:type="pct"/>
            <w:shd w:val="clear" w:color="auto" w:fill="FFFFFF"/>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Присоединённая расчётная тепловая нагрузка, Гкал/ч</w:t>
            </w:r>
          </w:p>
        </w:tc>
        <w:tc>
          <w:tcPr>
            <w:tcW w:w="2318" w:type="pct"/>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sz w:val="20"/>
                <w:szCs w:val="20"/>
                <w:lang w:eastAsia="ru-RU"/>
              </w:rPr>
              <w:t>3,59</w:t>
            </w:r>
          </w:p>
        </w:tc>
      </w:tr>
      <w:tr w:rsidR="00447AB3" w:rsidRPr="00A80ACE">
        <w:trPr>
          <w:trHeight w:val="100"/>
          <w:jc w:val="center"/>
        </w:trPr>
        <w:tc>
          <w:tcPr>
            <w:tcW w:w="217" w:type="pct"/>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sz w:val="20"/>
                <w:szCs w:val="20"/>
                <w:lang w:eastAsia="ru-RU"/>
              </w:rPr>
              <w:t>3</w:t>
            </w:r>
          </w:p>
        </w:tc>
        <w:tc>
          <w:tcPr>
            <w:tcW w:w="2465" w:type="pct"/>
            <w:shd w:val="clear" w:color="auto" w:fill="FFFFFF"/>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Собственные нужды, Гкал/ч</w:t>
            </w:r>
          </w:p>
        </w:tc>
        <w:tc>
          <w:tcPr>
            <w:tcW w:w="2318" w:type="pct"/>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sz w:val="20"/>
                <w:szCs w:val="20"/>
                <w:lang w:eastAsia="ru-RU"/>
              </w:rPr>
              <w:t>0,11</w:t>
            </w:r>
          </w:p>
        </w:tc>
      </w:tr>
      <w:tr w:rsidR="00447AB3" w:rsidRPr="00A80ACE">
        <w:trPr>
          <w:trHeight w:val="131"/>
          <w:jc w:val="center"/>
        </w:trPr>
        <w:tc>
          <w:tcPr>
            <w:tcW w:w="217" w:type="pct"/>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sz w:val="20"/>
                <w:szCs w:val="20"/>
                <w:lang w:eastAsia="ru-RU"/>
              </w:rPr>
              <w:t>4</w:t>
            </w:r>
          </w:p>
        </w:tc>
        <w:tc>
          <w:tcPr>
            <w:tcW w:w="2465" w:type="pct"/>
            <w:shd w:val="clear" w:color="auto" w:fill="FFFFFF"/>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Мощность нетто, Гкал/ч</w:t>
            </w:r>
          </w:p>
        </w:tc>
        <w:tc>
          <w:tcPr>
            <w:tcW w:w="2318" w:type="pct"/>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sz w:val="20"/>
                <w:szCs w:val="20"/>
                <w:lang w:eastAsia="ru-RU"/>
              </w:rPr>
              <w:t>9,33</w:t>
            </w:r>
          </w:p>
        </w:tc>
      </w:tr>
      <w:tr w:rsidR="00447AB3" w:rsidRPr="00A80ACE">
        <w:trPr>
          <w:trHeight w:val="192"/>
          <w:jc w:val="center"/>
        </w:trPr>
        <w:tc>
          <w:tcPr>
            <w:tcW w:w="217" w:type="pct"/>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sz w:val="20"/>
                <w:szCs w:val="20"/>
                <w:lang w:eastAsia="ru-RU"/>
              </w:rPr>
              <w:t>5</w:t>
            </w:r>
          </w:p>
        </w:tc>
        <w:tc>
          <w:tcPr>
            <w:tcW w:w="2465" w:type="pct"/>
            <w:shd w:val="clear" w:color="auto" w:fill="FFFFFF"/>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Отпуск с учётом потерь в тепловых сетях Гкал/ч</w:t>
            </w:r>
          </w:p>
        </w:tc>
        <w:tc>
          <w:tcPr>
            <w:tcW w:w="2318" w:type="pct"/>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sz w:val="20"/>
                <w:szCs w:val="20"/>
                <w:lang w:eastAsia="ru-RU"/>
              </w:rPr>
              <w:t>3,88</w:t>
            </w:r>
          </w:p>
        </w:tc>
      </w:tr>
      <w:tr w:rsidR="00447AB3" w:rsidRPr="00A80ACE">
        <w:trPr>
          <w:trHeight w:val="81"/>
          <w:jc w:val="center"/>
        </w:trPr>
        <w:tc>
          <w:tcPr>
            <w:tcW w:w="217" w:type="pct"/>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sz w:val="20"/>
                <w:szCs w:val="20"/>
                <w:lang w:eastAsia="ru-RU"/>
              </w:rPr>
              <w:t>6</w:t>
            </w:r>
          </w:p>
        </w:tc>
        <w:tc>
          <w:tcPr>
            <w:tcW w:w="2465" w:type="pct"/>
            <w:shd w:val="clear" w:color="auto" w:fill="FFFFFF"/>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Резерв (+) дефицит (-) мощности нетто, Гкал/ч</w:t>
            </w:r>
          </w:p>
        </w:tc>
        <w:tc>
          <w:tcPr>
            <w:tcW w:w="2318" w:type="pct"/>
            <w:shd w:val="clear" w:color="auto" w:fill="FFFFFF"/>
            <w:vAlign w:val="center"/>
          </w:tcPr>
          <w:p w:rsidR="00447AB3" w:rsidRPr="00A80ACE" w:rsidRDefault="00447AB3" w:rsidP="00BA566B">
            <w:pPr>
              <w:spacing w:line="240" w:lineRule="auto"/>
              <w:ind w:firstLine="0"/>
              <w:jc w:val="center"/>
              <w:rPr>
                <w:sz w:val="20"/>
                <w:szCs w:val="20"/>
                <w:lang w:eastAsia="ru-RU"/>
              </w:rPr>
            </w:pPr>
            <w:r w:rsidRPr="00A80ACE">
              <w:rPr>
                <w:sz w:val="20"/>
                <w:szCs w:val="20"/>
                <w:lang w:eastAsia="ru-RU"/>
              </w:rPr>
              <w:t>5,45</w:t>
            </w:r>
          </w:p>
        </w:tc>
      </w:tr>
    </w:tbl>
    <w:p w:rsidR="00447AB3" w:rsidRPr="004351D1" w:rsidRDefault="00447AB3" w:rsidP="004351D1">
      <w:pPr>
        <w:spacing w:line="240" w:lineRule="auto"/>
        <w:jc w:val="center"/>
        <w:rPr>
          <w:sz w:val="16"/>
          <w:szCs w:val="16"/>
          <w:lang w:eastAsia="ru-RU"/>
        </w:rPr>
      </w:pPr>
    </w:p>
    <w:p w:rsidR="00447AB3" w:rsidRPr="00452A41" w:rsidRDefault="00447AB3" w:rsidP="004351D1">
      <w:pPr>
        <w:spacing w:line="240" w:lineRule="auto"/>
        <w:rPr>
          <w:b/>
          <w:bCs/>
          <w:i/>
          <w:iCs/>
          <w:lang w:eastAsia="ru-RU"/>
        </w:rPr>
      </w:pPr>
      <w:r w:rsidRPr="00452A41">
        <w:rPr>
          <w:b/>
          <w:bCs/>
          <w:i/>
          <w:iCs/>
          <w:lang w:eastAsia="ru-RU"/>
        </w:rPr>
        <w:t>Технические и технологические проблемы</w:t>
      </w:r>
    </w:p>
    <w:p w:rsidR="00447AB3" w:rsidRPr="00452A41" w:rsidRDefault="00447AB3" w:rsidP="00392E9D">
      <w:pPr>
        <w:spacing w:line="240" w:lineRule="auto"/>
        <w:rPr>
          <w:lang w:eastAsia="ru-RU"/>
        </w:rPr>
      </w:pPr>
      <w:r w:rsidRPr="00452A41">
        <w:rPr>
          <w:lang w:eastAsia="ru-RU"/>
        </w:rPr>
        <w:t>Анализируя современное состояние системы теплоснабжения сельского поселения Сингапай можно выделить следующие технические и технологические проблемы:</w:t>
      </w:r>
    </w:p>
    <w:p w:rsidR="00447AB3" w:rsidRPr="00452A41" w:rsidRDefault="00447AB3" w:rsidP="00B86B77">
      <w:pPr>
        <w:numPr>
          <w:ilvl w:val="0"/>
          <w:numId w:val="25"/>
        </w:numPr>
        <w:tabs>
          <w:tab w:val="left" w:pos="900"/>
        </w:tabs>
        <w:spacing w:line="240" w:lineRule="auto"/>
        <w:ind w:left="0" w:firstLine="709"/>
        <w:rPr>
          <w:lang w:eastAsia="ru-RU"/>
        </w:rPr>
      </w:pPr>
      <w:r w:rsidRPr="00452A41">
        <w:rPr>
          <w:lang w:eastAsia="ru-RU"/>
        </w:rPr>
        <w:t>большой износ основного оборудования котельных;</w:t>
      </w:r>
    </w:p>
    <w:p w:rsidR="00447AB3" w:rsidRPr="00452A41" w:rsidRDefault="00447AB3" w:rsidP="00B86B77">
      <w:pPr>
        <w:numPr>
          <w:ilvl w:val="0"/>
          <w:numId w:val="25"/>
        </w:numPr>
        <w:tabs>
          <w:tab w:val="left" w:pos="900"/>
        </w:tabs>
        <w:spacing w:line="240" w:lineRule="auto"/>
        <w:ind w:left="0" w:firstLine="709"/>
        <w:rPr>
          <w:lang w:eastAsia="ru-RU"/>
        </w:rPr>
      </w:pPr>
      <w:r w:rsidRPr="00452A41">
        <w:rPr>
          <w:lang w:eastAsia="ru-RU"/>
        </w:rPr>
        <w:t>большой уровень износа тепловых сетей;</w:t>
      </w:r>
    </w:p>
    <w:p w:rsidR="00447AB3" w:rsidRPr="00452A41" w:rsidRDefault="00447AB3" w:rsidP="00B86B77">
      <w:pPr>
        <w:numPr>
          <w:ilvl w:val="0"/>
          <w:numId w:val="25"/>
        </w:numPr>
        <w:tabs>
          <w:tab w:val="left" w:pos="900"/>
        </w:tabs>
        <w:spacing w:line="240" w:lineRule="auto"/>
        <w:ind w:left="0" w:firstLine="709"/>
        <w:rPr>
          <w:lang w:eastAsia="ru-RU"/>
        </w:rPr>
      </w:pPr>
      <w:r w:rsidRPr="00452A41">
        <w:rPr>
          <w:lang w:eastAsia="ru-RU"/>
        </w:rPr>
        <w:t>неудовлетворительное состояние тепловой изоляции трубопроводов, значительные тепловые потери при транспортировке теплоносителя;</w:t>
      </w:r>
    </w:p>
    <w:p w:rsidR="00447AB3" w:rsidRPr="00452A41" w:rsidRDefault="00447AB3" w:rsidP="00B86B77">
      <w:pPr>
        <w:numPr>
          <w:ilvl w:val="0"/>
          <w:numId w:val="25"/>
        </w:numPr>
        <w:tabs>
          <w:tab w:val="left" w:pos="900"/>
        </w:tabs>
        <w:spacing w:line="240" w:lineRule="auto"/>
        <w:ind w:left="0" w:firstLine="709"/>
        <w:rPr>
          <w:lang w:eastAsia="ru-RU"/>
        </w:rPr>
      </w:pPr>
      <w:r w:rsidRPr="00452A41">
        <w:rPr>
          <w:lang w:eastAsia="ru-RU"/>
        </w:rPr>
        <w:t>отдельные участки тепловых сетей находятся в ветхом состоянии и требуют замены;</w:t>
      </w:r>
    </w:p>
    <w:p w:rsidR="00447AB3" w:rsidRPr="00452A41" w:rsidRDefault="00447AB3" w:rsidP="00B86B77">
      <w:pPr>
        <w:numPr>
          <w:ilvl w:val="0"/>
          <w:numId w:val="25"/>
        </w:numPr>
        <w:tabs>
          <w:tab w:val="left" w:pos="900"/>
        </w:tabs>
        <w:spacing w:line="240" w:lineRule="auto"/>
        <w:ind w:left="0" w:firstLine="709"/>
        <w:rPr>
          <w:lang w:eastAsia="ru-RU"/>
        </w:rPr>
      </w:pPr>
      <w:r w:rsidRPr="00452A41">
        <w:rPr>
          <w:lang w:eastAsia="ru-RU"/>
        </w:rPr>
        <w:t>тепловые потери при транспортировке теплоносителя превышают нормативные;</w:t>
      </w:r>
    </w:p>
    <w:p w:rsidR="00447AB3" w:rsidRPr="00452A41" w:rsidRDefault="00447AB3" w:rsidP="00B86B77">
      <w:pPr>
        <w:numPr>
          <w:ilvl w:val="0"/>
          <w:numId w:val="25"/>
        </w:numPr>
        <w:tabs>
          <w:tab w:val="left" w:pos="900"/>
        </w:tabs>
        <w:spacing w:line="240" w:lineRule="auto"/>
        <w:ind w:left="0" w:firstLine="709"/>
        <w:rPr>
          <w:lang w:eastAsia="ru-RU"/>
        </w:rPr>
      </w:pPr>
      <w:r w:rsidRPr="00452A41">
        <w:rPr>
          <w:lang w:eastAsia="ru-RU"/>
        </w:rPr>
        <w:t>отсутствие увязки фактических и перспективных диаметров тепловых сетей; изменения теплового и гидравлического режима работы теплосети;</w:t>
      </w:r>
    </w:p>
    <w:p w:rsidR="00447AB3" w:rsidRPr="00452A41" w:rsidRDefault="00447AB3" w:rsidP="00B86B77">
      <w:pPr>
        <w:numPr>
          <w:ilvl w:val="0"/>
          <w:numId w:val="25"/>
        </w:numPr>
        <w:tabs>
          <w:tab w:val="left" w:pos="900"/>
        </w:tabs>
        <w:spacing w:line="240" w:lineRule="auto"/>
        <w:ind w:left="0" w:firstLine="709"/>
        <w:rPr>
          <w:lang w:eastAsia="ru-RU"/>
        </w:rPr>
      </w:pPr>
      <w:r w:rsidRPr="00452A41">
        <w:rPr>
          <w:lang w:eastAsia="ru-RU"/>
        </w:rPr>
        <w:t>отсутствие систем автоматического регулирования параметров теплоносителя у потребителей, нарушение гидравлического режима работы тепловых сетей.</w:t>
      </w:r>
    </w:p>
    <w:p w:rsidR="00447AB3" w:rsidRPr="00452A41" w:rsidRDefault="00447AB3" w:rsidP="00392E9D">
      <w:pPr>
        <w:spacing w:line="240" w:lineRule="auto"/>
        <w:rPr>
          <w:b/>
          <w:bCs/>
          <w:i/>
          <w:iCs/>
          <w:lang w:eastAsia="ru-RU"/>
        </w:rPr>
      </w:pPr>
      <w:r w:rsidRPr="00452A41">
        <w:rPr>
          <w:b/>
          <w:bCs/>
          <w:i/>
          <w:iCs/>
          <w:lang w:eastAsia="ru-RU"/>
        </w:rPr>
        <w:t>Воздействие на окружающую среду</w:t>
      </w:r>
    </w:p>
    <w:p w:rsidR="00447AB3" w:rsidRPr="00452A41" w:rsidRDefault="00447AB3" w:rsidP="00392E9D">
      <w:pPr>
        <w:spacing w:line="240" w:lineRule="auto"/>
        <w:rPr>
          <w:lang w:eastAsia="ru-RU"/>
        </w:rPr>
      </w:pPr>
      <w:r w:rsidRPr="00452A41">
        <w:rPr>
          <w:lang w:eastAsia="ru-RU"/>
        </w:rPr>
        <w:t>Объекты по производству тепловой энергии контролируются государством в соответствии с действующим законодательством согласно разработанным Планам ПДВ (предельно допустимым выбросам).</w:t>
      </w:r>
    </w:p>
    <w:p w:rsidR="00447AB3" w:rsidRPr="00452A41" w:rsidRDefault="00447AB3" w:rsidP="00392E9D">
      <w:pPr>
        <w:spacing w:line="240" w:lineRule="auto"/>
        <w:rPr>
          <w:lang w:eastAsia="ru-RU"/>
        </w:rPr>
      </w:pPr>
      <w:r w:rsidRPr="00452A41">
        <w:rPr>
          <w:lang w:eastAsia="ru-RU"/>
        </w:rPr>
        <w:t>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с ГОСТ 17.2.3.02-78.</w:t>
      </w:r>
    </w:p>
    <w:p w:rsidR="00447AB3" w:rsidRPr="00452A41" w:rsidRDefault="00447AB3" w:rsidP="00392E9D">
      <w:pPr>
        <w:ind w:left="851" w:hanging="851"/>
        <w:rPr>
          <w:lang w:eastAsia="ru-RU"/>
        </w:rPr>
      </w:pPr>
    </w:p>
    <w:p w:rsidR="00447AB3" w:rsidRPr="00452A41" w:rsidRDefault="00447AB3" w:rsidP="00B86B77">
      <w:pPr>
        <w:keepNext/>
        <w:keepLines/>
        <w:numPr>
          <w:ilvl w:val="0"/>
          <w:numId w:val="57"/>
        </w:numPr>
        <w:spacing w:line="240" w:lineRule="auto"/>
        <w:ind w:hanging="720"/>
        <w:outlineLvl w:val="2"/>
        <w:rPr>
          <w:b/>
          <w:bCs/>
          <w:lang w:eastAsia="ru-RU"/>
        </w:rPr>
      </w:pPr>
      <w:bookmarkStart w:id="98" w:name="_Toc531780294"/>
      <w:r w:rsidRPr="00452A41">
        <w:rPr>
          <w:b/>
          <w:bCs/>
          <w:lang w:eastAsia="ru-RU"/>
        </w:rPr>
        <w:t>Финансовое положение предприятия, предоставляющего услуги теплоснабжения</w:t>
      </w:r>
      <w:bookmarkEnd w:id="98"/>
    </w:p>
    <w:p w:rsidR="00447AB3" w:rsidRPr="00452A41" w:rsidRDefault="00447AB3" w:rsidP="00392E9D">
      <w:pPr>
        <w:pStyle w:val="ListParagraph"/>
        <w:spacing w:line="240" w:lineRule="auto"/>
        <w:ind w:firstLine="0"/>
        <w:rPr>
          <w:b/>
          <w:bCs/>
          <w:i/>
          <w:iCs/>
        </w:rPr>
      </w:pPr>
      <w:r w:rsidRPr="00452A41">
        <w:rPr>
          <w:b/>
          <w:bCs/>
          <w:i/>
          <w:iCs/>
        </w:rPr>
        <w:t>Действующие</w:t>
      </w:r>
      <w:r w:rsidRPr="00452A41">
        <w:rPr>
          <w:b/>
          <w:bCs/>
          <w:i/>
          <w:iCs/>
          <w:spacing w:val="-2"/>
        </w:rPr>
        <w:t xml:space="preserve"> </w:t>
      </w:r>
      <w:r w:rsidRPr="00452A41">
        <w:rPr>
          <w:b/>
          <w:bCs/>
          <w:i/>
          <w:iCs/>
        </w:rPr>
        <w:t>тарифы</w:t>
      </w:r>
      <w:r w:rsidRPr="00452A41">
        <w:rPr>
          <w:b/>
          <w:bCs/>
          <w:i/>
          <w:iCs/>
          <w:spacing w:val="-2"/>
        </w:rPr>
        <w:t xml:space="preserve"> </w:t>
      </w:r>
      <w:r w:rsidRPr="00452A41">
        <w:rPr>
          <w:b/>
          <w:bCs/>
          <w:i/>
          <w:iCs/>
        </w:rPr>
        <w:t xml:space="preserve">на </w:t>
      </w:r>
      <w:r w:rsidRPr="00452A41">
        <w:rPr>
          <w:b/>
          <w:bCs/>
          <w:i/>
          <w:iCs/>
          <w:spacing w:val="-2"/>
        </w:rPr>
        <w:t>услуги</w:t>
      </w:r>
      <w:r w:rsidRPr="00452A41">
        <w:rPr>
          <w:b/>
          <w:bCs/>
          <w:i/>
          <w:iCs/>
        </w:rPr>
        <w:t xml:space="preserve"> по передаче тепловой энергии</w:t>
      </w:r>
    </w:p>
    <w:p w:rsidR="00447AB3" w:rsidRPr="00452A41" w:rsidRDefault="00447AB3" w:rsidP="00392E9D">
      <w:pPr>
        <w:pStyle w:val="BodyText"/>
        <w:spacing w:after="0" w:line="240" w:lineRule="auto"/>
        <w:ind w:right="119"/>
        <w:rPr>
          <w:sz w:val="24"/>
          <w:szCs w:val="24"/>
        </w:rPr>
      </w:pPr>
      <w:r w:rsidRPr="00452A41">
        <w:rPr>
          <w:sz w:val="24"/>
          <w:szCs w:val="24"/>
        </w:rPr>
        <w:t>В таблице 3.4 представлены сведения о единых тарифах на услуги по передаче тепловой энергии в с.п. Сингапай.</w:t>
      </w:r>
    </w:p>
    <w:p w:rsidR="00447AB3" w:rsidRDefault="00447AB3" w:rsidP="00392E9D">
      <w:pPr>
        <w:jc w:val="right"/>
        <w:rPr>
          <w:lang w:eastAsia="ru-RU"/>
        </w:rPr>
      </w:pPr>
      <w:r w:rsidRPr="00452A41">
        <w:rPr>
          <w:lang w:eastAsia="ru-RU"/>
        </w:rPr>
        <w:t>Таблица 3.4</w:t>
      </w:r>
    </w:p>
    <w:p w:rsidR="00447AB3" w:rsidRPr="0064108A" w:rsidRDefault="00447AB3" w:rsidP="009E756D">
      <w:pPr>
        <w:pStyle w:val="BodyText"/>
        <w:spacing w:after="0"/>
        <w:ind w:left="1547" w:firstLine="0"/>
        <w:rPr>
          <w:sz w:val="24"/>
          <w:szCs w:val="24"/>
        </w:rPr>
      </w:pPr>
      <w:r w:rsidRPr="0064108A">
        <w:rPr>
          <w:sz w:val="24"/>
          <w:szCs w:val="24"/>
        </w:rPr>
        <w:t>Тарифы на услуги по п</w:t>
      </w:r>
      <w:r>
        <w:rPr>
          <w:sz w:val="24"/>
          <w:szCs w:val="24"/>
        </w:rPr>
        <w:t>ередаче тепловой энергии на 2019</w:t>
      </w:r>
      <w:r w:rsidRPr="0064108A">
        <w:rPr>
          <w:sz w:val="24"/>
          <w:szCs w:val="24"/>
        </w:rPr>
        <w:t xml:space="preserve"> год</w:t>
      </w:r>
    </w:p>
    <w:tbl>
      <w:tblPr>
        <w:tblW w:w="10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0"/>
        <w:gridCol w:w="1740"/>
        <w:gridCol w:w="1839"/>
        <w:gridCol w:w="1839"/>
        <w:gridCol w:w="1076"/>
        <w:gridCol w:w="1653"/>
      </w:tblGrid>
      <w:tr w:rsidR="00447AB3" w:rsidRPr="00A80ACE">
        <w:trPr>
          <w:trHeight w:val="20"/>
          <w:jc w:val="center"/>
        </w:trPr>
        <w:tc>
          <w:tcPr>
            <w:tcW w:w="2160"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sidRPr="0064108A">
              <w:rPr>
                <w:color w:val="333333"/>
                <w:sz w:val="20"/>
                <w:szCs w:val="20"/>
                <w:lang w:eastAsia="ru-RU"/>
              </w:rPr>
              <w:t>Организация</w:t>
            </w:r>
          </w:p>
        </w:tc>
        <w:tc>
          <w:tcPr>
            <w:tcW w:w="1740"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sidRPr="0064108A">
              <w:rPr>
                <w:color w:val="333333"/>
                <w:sz w:val="20"/>
                <w:szCs w:val="20"/>
                <w:lang w:eastAsia="ru-RU"/>
              </w:rPr>
              <w:t>Коммунальная услуга, (ед.измерения)</w:t>
            </w:r>
          </w:p>
        </w:tc>
        <w:tc>
          <w:tcPr>
            <w:tcW w:w="1839"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sidRPr="0064108A">
              <w:rPr>
                <w:color w:val="333333"/>
                <w:sz w:val="20"/>
                <w:szCs w:val="20"/>
                <w:lang w:eastAsia="ru-RU"/>
              </w:rPr>
              <w:t>Установленный тариф с 01.01.201</w:t>
            </w:r>
            <w:r>
              <w:rPr>
                <w:color w:val="333333"/>
                <w:sz w:val="20"/>
                <w:szCs w:val="20"/>
                <w:lang w:eastAsia="ru-RU"/>
              </w:rPr>
              <w:t>9</w:t>
            </w:r>
            <w:r w:rsidRPr="0064108A">
              <w:rPr>
                <w:color w:val="333333"/>
                <w:sz w:val="20"/>
                <w:szCs w:val="20"/>
                <w:lang w:eastAsia="ru-RU"/>
              </w:rPr>
              <w:t xml:space="preserve"> (руб, с НДС)</w:t>
            </w:r>
          </w:p>
        </w:tc>
        <w:tc>
          <w:tcPr>
            <w:tcW w:w="1839"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sidRPr="0064108A">
              <w:rPr>
                <w:color w:val="333333"/>
                <w:sz w:val="20"/>
                <w:szCs w:val="20"/>
                <w:lang w:eastAsia="ru-RU"/>
              </w:rPr>
              <w:t>Установленный тариф с 01.07.201</w:t>
            </w:r>
            <w:r>
              <w:rPr>
                <w:color w:val="333333"/>
                <w:sz w:val="20"/>
                <w:szCs w:val="20"/>
                <w:lang w:eastAsia="ru-RU"/>
              </w:rPr>
              <w:t>9</w:t>
            </w:r>
            <w:r w:rsidRPr="0064108A">
              <w:rPr>
                <w:color w:val="333333"/>
                <w:sz w:val="20"/>
                <w:szCs w:val="20"/>
                <w:lang w:eastAsia="ru-RU"/>
              </w:rPr>
              <w:t xml:space="preserve"> (руб, с НДС)</w:t>
            </w:r>
          </w:p>
        </w:tc>
        <w:tc>
          <w:tcPr>
            <w:tcW w:w="1076"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sidRPr="0064108A">
              <w:rPr>
                <w:color w:val="333333"/>
                <w:sz w:val="20"/>
                <w:szCs w:val="20"/>
                <w:lang w:eastAsia="ru-RU"/>
              </w:rPr>
              <w:t>Рост, %</w:t>
            </w:r>
          </w:p>
        </w:tc>
        <w:tc>
          <w:tcPr>
            <w:tcW w:w="1653"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sidRPr="0064108A">
              <w:rPr>
                <w:color w:val="333333"/>
                <w:sz w:val="20"/>
                <w:szCs w:val="20"/>
                <w:lang w:eastAsia="ru-RU"/>
              </w:rPr>
              <w:t>Нормативный акт</w:t>
            </w:r>
          </w:p>
        </w:tc>
      </w:tr>
      <w:tr w:rsidR="00447AB3" w:rsidRPr="00A80ACE">
        <w:trPr>
          <w:trHeight w:val="20"/>
          <w:jc w:val="center"/>
        </w:trPr>
        <w:tc>
          <w:tcPr>
            <w:tcW w:w="10307" w:type="dxa"/>
            <w:gridSpan w:val="6"/>
            <w:shd w:val="clear" w:color="000000" w:fill="FFFFFF"/>
            <w:vAlign w:val="center"/>
          </w:tcPr>
          <w:p w:rsidR="00447AB3" w:rsidRPr="0064108A" w:rsidRDefault="00447AB3" w:rsidP="001A0E4B">
            <w:pPr>
              <w:spacing w:line="240" w:lineRule="auto"/>
              <w:ind w:firstLine="0"/>
              <w:jc w:val="center"/>
              <w:rPr>
                <w:i/>
                <w:iCs/>
                <w:color w:val="333333"/>
                <w:sz w:val="20"/>
                <w:szCs w:val="20"/>
                <w:lang w:eastAsia="ru-RU"/>
              </w:rPr>
            </w:pPr>
            <w:r w:rsidRPr="0064108A">
              <w:rPr>
                <w:i/>
                <w:iCs/>
                <w:color w:val="333333"/>
                <w:sz w:val="20"/>
                <w:szCs w:val="20"/>
                <w:lang w:eastAsia="ru-RU"/>
              </w:rPr>
              <w:t>п. Сингапай</w:t>
            </w:r>
          </w:p>
        </w:tc>
      </w:tr>
      <w:tr w:rsidR="00447AB3" w:rsidRPr="00A80ACE">
        <w:trPr>
          <w:trHeight w:val="20"/>
          <w:jc w:val="center"/>
        </w:trPr>
        <w:tc>
          <w:tcPr>
            <w:tcW w:w="2160" w:type="dxa"/>
            <w:shd w:val="clear" w:color="000000" w:fill="FFFFFF"/>
            <w:vAlign w:val="center"/>
          </w:tcPr>
          <w:p w:rsidR="00447AB3" w:rsidRPr="0064108A" w:rsidRDefault="00447AB3" w:rsidP="001A0E4B">
            <w:pPr>
              <w:spacing w:line="240" w:lineRule="auto"/>
              <w:ind w:firstLine="0"/>
              <w:jc w:val="left"/>
              <w:rPr>
                <w:color w:val="333333"/>
                <w:sz w:val="20"/>
                <w:szCs w:val="20"/>
                <w:lang w:eastAsia="ru-RU"/>
              </w:rPr>
            </w:pPr>
            <w:r>
              <w:rPr>
                <w:color w:val="333333"/>
                <w:sz w:val="20"/>
                <w:szCs w:val="20"/>
                <w:lang w:eastAsia="ru-RU"/>
              </w:rPr>
              <w:t>МУП с.п.Сингапай «УЖКО»</w:t>
            </w:r>
          </w:p>
        </w:tc>
        <w:tc>
          <w:tcPr>
            <w:tcW w:w="1740" w:type="dxa"/>
            <w:shd w:val="clear" w:color="000000" w:fill="FFFFFF"/>
            <w:vAlign w:val="center"/>
          </w:tcPr>
          <w:p w:rsidR="00447AB3" w:rsidRPr="0064108A" w:rsidRDefault="00447AB3" w:rsidP="001A0E4B">
            <w:pPr>
              <w:spacing w:line="240" w:lineRule="auto"/>
              <w:ind w:firstLine="0"/>
              <w:jc w:val="left"/>
              <w:rPr>
                <w:color w:val="333333"/>
                <w:sz w:val="20"/>
                <w:szCs w:val="20"/>
                <w:lang w:eastAsia="ru-RU"/>
              </w:rPr>
            </w:pPr>
            <w:r w:rsidRPr="0064108A">
              <w:rPr>
                <w:color w:val="333333"/>
                <w:sz w:val="20"/>
                <w:szCs w:val="20"/>
                <w:lang w:eastAsia="ru-RU"/>
              </w:rPr>
              <w:t>Тепловая энергия (руб./Гкал)</w:t>
            </w:r>
          </w:p>
        </w:tc>
        <w:tc>
          <w:tcPr>
            <w:tcW w:w="1839"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Pr>
                <w:color w:val="333333"/>
                <w:sz w:val="20"/>
                <w:szCs w:val="20"/>
                <w:lang w:eastAsia="ru-RU"/>
              </w:rPr>
              <w:t>1647,63</w:t>
            </w:r>
          </w:p>
        </w:tc>
        <w:tc>
          <w:tcPr>
            <w:tcW w:w="1839"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Pr>
                <w:color w:val="333333"/>
                <w:sz w:val="20"/>
                <w:szCs w:val="20"/>
                <w:lang w:eastAsia="ru-RU"/>
              </w:rPr>
              <w:t>1680,58</w:t>
            </w:r>
          </w:p>
        </w:tc>
        <w:tc>
          <w:tcPr>
            <w:tcW w:w="1076"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sidRPr="0064108A">
              <w:rPr>
                <w:color w:val="333333"/>
                <w:sz w:val="20"/>
                <w:szCs w:val="20"/>
                <w:lang w:eastAsia="ru-RU"/>
              </w:rPr>
              <w:t>10</w:t>
            </w:r>
            <w:r>
              <w:rPr>
                <w:color w:val="333333"/>
                <w:sz w:val="20"/>
                <w:szCs w:val="20"/>
                <w:lang w:eastAsia="ru-RU"/>
              </w:rPr>
              <w:t>2</w:t>
            </w:r>
            <w:r w:rsidRPr="0064108A">
              <w:rPr>
                <w:color w:val="333333"/>
                <w:sz w:val="20"/>
                <w:szCs w:val="20"/>
                <w:lang w:eastAsia="ru-RU"/>
              </w:rPr>
              <w:t>,00%</w:t>
            </w:r>
          </w:p>
        </w:tc>
        <w:tc>
          <w:tcPr>
            <w:tcW w:w="1653" w:type="dxa"/>
            <w:shd w:val="clear" w:color="000000" w:fill="FFFFFF"/>
            <w:vAlign w:val="center"/>
          </w:tcPr>
          <w:p w:rsidR="00447AB3" w:rsidRPr="0064108A" w:rsidRDefault="00447AB3" w:rsidP="001A0E4B">
            <w:pPr>
              <w:spacing w:line="240" w:lineRule="auto"/>
              <w:ind w:firstLine="0"/>
              <w:jc w:val="left"/>
              <w:rPr>
                <w:color w:val="333333"/>
                <w:sz w:val="20"/>
                <w:szCs w:val="20"/>
                <w:lang w:eastAsia="ru-RU"/>
              </w:rPr>
            </w:pPr>
            <w:r w:rsidRPr="0064108A">
              <w:rPr>
                <w:color w:val="333333"/>
                <w:sz w:val="20"/>
                <w:szCs w:val="20"/>
                <w:lang w:eastAsia="ru-RU"/>
              </w:rPr>
              <w:t xml:space="preserve">Приказ РСТ ХМАО-Югры </w:t>
            </w:r>
            <w:r w:rsidRPr="008E723B">
              <w:rPr>
                <w:color w:val="333333"/>
                <w:sz w:val="20"/>
                <w:szCs w:val="20"/>
                <w:lang w:eastAsia="ru-RU"/>
              </w:rPr>
              <w:t>№72-нп от 04.12.2018</w:t>
            </w:r>
          </w:p>
        </w:tc>
      </w:tr>
      <w:tr w:rsidR="00447AB3" w:rsidRPr="00A80ACE">
        <w:trPr>
          <w:trHeight w:val="20"/>
          <w:jc w:val="center"/>
        </w:trPr>
        <w:tc>
          <w:tcPr>
            <w:tcW w:w="2160" w:type="dxa"/>
            <w:shd w:val="clear" w:color="000000" w:fill="FFFFFF"/>
            <w:vAlign w:val="center"/>
          </w:tcPr>
          <w:p w:rsidR="00447AB3" w:rsidRPr="0064108A" w:rsidRDefault="00447AB3" w:rsidP="001A0E4B">
            <w:pPr>
              <w:spacing w:line="240" w:lineRule="auto"/>
              <w:ind w:firstLine="0"/>
              <w:jc w:val="left"/>
              <w:rPr>
                <w:color w:val="333333"/>
                <w:sz w:val="20"/>
                <w:szCs w:val="20"/>
                <w:lang w:eastAsia="ru-RU"/>
              </w:rPr>
            </w:pPr>
            <w:r>
              <w:rPr>
                <w:color w:val="333333"/>
                <w:sz w:val="20"/>
                <w:szCs w:val="20"/>
                <w:lang w:eastAsia="ru-RU"/>
              </w:rPr>
              <w:t>МУП с.п.Сингапай «УЖКО»</w:t>
            </w:r>
          </w:p>
        </w:tc>
        <w:tc>
          <w:tcPr>
            <w:tcW w:w="1740" w:type="dxa"/>
            <w:shd w:val="clear" w:color="000000" w:fill="FFFFFF"/>
            <w:vAlign w:val="center"/>
          </w:tcPr>
          <w:p w:rsidR="00447AB3" w:rsidRPr="0064108A" w:rsidRDefault="00447AB3" w:rsidP="001A0E4B">
            <w:pPr>
              <w:spacing w:line="240" w:lineRule="auto"/>
              <w:ind w:firstLine="0"/>
              <w:jc w:val="left"/>
              <w:rPr>
                <w:color w:val="333333"/>
                <w:sz w:val="20"/>
                <w:szCs w:val="20"/>
                <w:lang w:eastAsia="ru-RU"/>
              </w:rPr>
            </w:pPr>
            <w:r w:rsidRPr="0064108A">
              <w:rPr>
                <w:color w:val="333333"/>
                <w:sz w:val="20"/>
                <w:szCs w:val="20"/>
                <w:lang w:eastAsia="ru-RU"/>
              </w:rPr>
              <w:t>ГВС, компонент на теплоноситель (руб./м</w:t>
            </w:r>
            <w:r w:rsidRPr="0064108A">
              <w:rPr>
                <w:color w:val="333333"/>
                <w:sz w:val="20"/>
                <w:szCs w:val="20"/>
                <w:vertAlign w:val="superscript"/>
                <w:lang w:eastAsia="ru-RU"/>
              </w:rPr>
              <w:t>3</w:t>
            </w:r>
            <w:r w:rsidRPr="0064108A">
              <w:rPr>
                <w:color w:val="333333"/>
                <w:sz w:val="20"/>
                <w:szCs w:val="20"/>
                <w:lang w:eastAsia="ru-RU"/>
              </w:rPr>
              <w:t>)</w:t>
            </w:r>
          </w:p>
        </w:tc>
        <w:tc>
          <w:tcPr>
            <w:tcW w:w="1839"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Pr>
                <w:color w:val="333333"/>
                <w:sz w:val="20"/>
                <w:szCs w:val="20"/>
                <w:lang w:eastAsia="ru-RU"/>
              </w:rPr>
              <w:t>33,51</w:t>
            </w:r>
          </w:p>
        </w:tc>
        <w:tc>
          <w:tcPr>
            <w:tcW w:w="1839"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sidRPr="0064108A">
              <w:rPr>
                <w:color w:val="333333"/>
                <w:sz w:val="20"/>
                <w:szCs w:val="20"/>
                <w:lang w:eastAsia="ru-RU"/>
              </w:rPr>
              <w:t>3</w:t>
            </w:r>
            <w:r>
              <w:rPr>
                <w:color w:val="333333"/>
                <w:sz w:val="20"/>
                <w:szCs w:val="20"/>
                <w:lang w:eastAsia="ru-RU"/>
              </w:rPr>
              <w:t>4</w:t>
            </w:r>
            <w:r w:rsidRPr="0064108A">
              <w:rPr>
                <w:color w:val="333333"/>
                <w:sz w:val="20"/>
                <w:szCs w:val="20"/>
                <w:lang w:eastAsia="ru-RU"/>
              </w:rPr>
              <w:t>,</w:t>
            </w:r>
            <w:r>
              <w:rPr>
                <w:color w:val="333333"/>
                <w:sz w:val="20"/>
                <w:szCs w:val="20"/>
                <w:lang w:eastAsia="ru-RU"/>
              </w:rPr>
              <w:t>17</w:t>
            </w:r>
          </w:p>
        </w:tc>
        <w:tc>
          <w:tcPr>
            <w:tcW w:w="1076"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sidRPr="0064108A">
              <w:rPr>
                <w:color w:val="333333"/>
                <w:sz w:val="20"/>
                <w:szCs w:val="20"/>
                <w:lang w:eastAsia="ru-RU"/>
              </w:rPr>
              <w:t>10</w:t>
            </w:r>
            <w:r>
              <w:rPr>
                <w:color w:val="333333"/>
                <w:sz w:val="20"/>
                <w:szCs w:val="20"/>
                <w:lang w:eastAsia="ru-RU"/>
              </w:rPr>
              <w:t>2</w:t>
            </w:r>
            <w:r w:rsidRPr="0064108A">
              <w:rPr>
                <w:color w:val="333333"/>
                <w:sz w:val="20"/>
                <w:szCs w:val="20"/>
                <w:lang w:eastAsia="ru-RU"/>
              </w:rPr>
              <w:t>,00%</w:t>
            </w:r>
          </w:p>
        </w:tc>
        <w:tc>
          <w:tcPr>
            <w:tcW w:w="1653" w:type="dxa"/>
            <w:shd w:val="clear" w:color="000000" w:fill="FFFFFF"/>
            <w:vAlign w:val="center"/>
          </w:tcPr>
          <w:p w:rsidR="00447AB3" w:rsidRPr="0064108A" w:rsidRDefault="00447AB3" w:rsidP="001A0E4B">
            <w:pPr>
              <w:spacing w:line="240" w:lineRule="auto"/>
              <w:ind w:firstLine="0"/>
              <w:jc w:val="left"/>
              <w:rPr>
                <w:color w:val="333333"/>
                <w:sz w:val="20"/>
                <w:szCs w:val="20"/>
                <w:lang w:eastAsia="ru-RU"/>
              </w:rPr>
            </w:pPr>
            <w:r w:rsidRPr="0064108A">
              <w:rPr>
                <w:color w:val="333333"/>
                <w:sz w:val="20"/>
                <w:szCs w:val="20"/>
                <w:lang w:eastAsia="ru-RU"/>
              </w:rPr>
              <w:t xml:space="preserve">Приказ РСТ ХМАО-Югры </w:t>
            </w:r>
            <w:r w:rsidRPr="009B4B8B">
              <w:rPr>
                <w:color w:val="333333"/>
                <w:sz w:val="20"/>
                <w:szCs w:val="20"/>
                <w:lang w:eastAsia="ru-RU"/>
              </w:rPr>
              <w:t>№83-нп от 11.12.2018</w:t>
            </w:r>
          </w:p>
        </w:tc>
      </w:tr>
      <w:tr w:rsidR="00447AB3" w:rsidRPr="00A80ACE">
        <w:trPr>
          <w:trHeight w:val="20"/>
          <w:jc w:val="center"/>
        </w:trPr>
        <w:tc>
          <w:tcPr>
            <w:tcW w:w="10307" w:type="dxa"/>
            <w:gridSpan w:val="6"/>
            <w:shd w:val="clear" w:color="000000" w:fill="FFFFFF"/>
            <w:vAlign w:val="center"/>
          </w:tcPr>
          <w:p w:rsidR="00447AB3" w:rsidRPr="0064108A" w:rsidRDefault="00447AB3" w:rsidP="001A0E4B">
            <w:pPr>
              <w:spacing w:line="240" w:lineRule="auto"/>
              <w:ind w:firstLine="0"/>
              <w:jc w:val="center"/>
              <w:rPr>
                <w:i/>
                <w:iCs/>
                <w:color w:val="333333"/>
                <w:sz w:val="20"/>
                <w:szCs w:val="20"/>
                <w:lang w:eastAsia="ru-RU"/>
              </w:rPr>
            </w:pPr>
            <w:r w:rsidRPr="0064108A">
              <w:rPr>
                <w:i/>
                <w:iCs/>
                <w:color w:val="333333"/>
                <w:sz w:val="20"/>
                <w:szCs w:val="20"/>
                <w:lang w:eastAsia="ru-RU"/>
              </w:rPr>
              <w:t>с. Чеускино</w:t>
            </w:r>
          </w:p>
        </w:tc>
      </w:tr>
      <w:tr w:rsidR="00447AB3" w:rsidRPr="00A80ACE">
        <w:trPr>
          <w:trHeight w:val="20"/>
          <w:jc w:val="center"/>
        </w:trPr>
        <w:tc>
          <w:tcPr>
            <w:tcW w:w="2160" w:type="dxa"/>
            <w:shd w:val="clear" w:color="000000" w:fill="FFFFFF"/>
            <w:vAlign w:val="center"/>
          </w:tcPr>
          <w:p w:rsidR="00447AB3" w:rsidRPr="0064108A" w:rsidRDefault="00447AB3" w:rsidP="001A0E4B">
            <w:pPr>
              <w:spacing w:line="240" w:lineRule="auto"/>
              <w:ind w:firstLine="0"/>
              <w:jc w:val="left"/>
              <w:rPr>
                <w:color w:val="333333"/>
                <w:sz w:val="20"/>
                <w:szCs w:val="20"/>
                <w:lang w:eastAsia="ru-RU"/>
              </w:rPr>
            </w:pPr>
            <w:r>
              <w:rPr>
                <w:color w:val="333333"/>
                <w:sz w:val="20"/>
                <w:szCs w:val="20"/>
                <w:lang w:eastAsia="ru-RU"/>
              </w:rPr>
              <w:t>МУП с.п.Сингапай «УЖКО»</w:t>
            </w:r>
          </w:p>
        </w:tc>
        <w:tc>
          <w:tcPr>
            <w:tcW w:w="1740" w:type="dxa"/>
            <w:shd w:val="clear" w:color="000000" w:fill="FFFFFF"/>
            <w:vAlign w:val="center"/>
          </w:tcPr>
          <w:p w:rsidR="00447AB3" w:rsidRPr="0064108A" w:rsidRDefault="00447AB3" w:rsidP="001A0E4B">
            <w:pPr>
              <w:spacing w:line="240" w:lineRule="auto"/>
              <w:ind w:firstLine="0"/>
              <w:jc w:val="left"/>
              <w:rPr>
                <w:color w:val="333333"/>
                <w:sz w:val="20"/>
                <w:szCs w:val="20"/>
                <w:lang w:eastAsia="ru-RU"/>
              </w:rPr>
            </w:pPr>
            <w:r w:rsidRPr="0064108A">
              <w:rPr>
                <w:color w:val="333333"/>
                <w:sz w:val="20"/>
                <w:szCs w:val="20"/>
                <w:lang w:eastAsia="ru-RU"/>
              </w:rPr>
              <w:t>Тепловая энергия (руб./Гкал)</w:t>
            </w:r>
          </w:p>
        </w:tc>
        <w:tc>
          <w:tcPr>
            <w:tcW w:w="1839"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Pr>
                <w:color w:val="333333"/>
                <w:sz w:val="20"/>
                <w:szCs w:val="20"/>
                <w:lang w:eastAsia="ru-RU"/>
              </w:rPr>
              <w:t>2010,98</w:t>
            </w:r>
          </w:p>
        </w:tc>
        <w:tc>
          <w:tcPr>
            <w:tcW w:w="1839"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sidRPr="0064108A">
              <w:rPr>
                <w:color w:val="333333"/>
                <w:sz w:val="20"/>
                <w:szCs w:val="20"/>
                <w:lang w:eastAsia="ru-RU"/>
              </w:rPr>
              <w:t>20</w:t>
            </w:r>
            <w:r>
              <w:rPr>
                <w:color w:val="333333"/>
                <w:sz w:val="20"/>
                <w:szCs w:val="20"/>
                <w:lang w:eastAsia="ru-RU"/>
              </w:rPr>
              <w:t>51,17</w:t>
            </w:r>
          </w:p>
        </w:tc>
        <w:tc>
          <w:tcPr>
            <w:tcW w:w="1076"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sidRPr="0064108A">
              <w:rPr>
                <w:color w:val="333333"/>
                <w:sz w:val="20"/>
                <w:szCs w:val="20"/>
                <w:lang w:eastAsia="ru-RU"/>
              </w:rPr>
              <w:t>10</w:t>
            </w:r>
            <w:r>
              <w:rPr>
                <w:color w:val="333333"/>
                <w:sz w:val="20"/>
                <w:szCs w:val="20"/>
                <w:lang w:eastAsia="ru-RU"/>
              </w:rPr>
              <w:t>2</w:t>
            </w:r>
            <w:r w:rsidRPr="0064108A">
              <w:rPr>
                <w:color w:val="333333"/>
                <w:sz w:val="20"/>
                <w:szCs w:val="20"/>
                <w:lang w:eastAsia="ru-RU"/>
              </w:rPr>
              <w:t>,00%</w:t>
            </w:r>
          </w:p>
        </w:tc>
        <w:tc>
          <w:tcPr>
            <w:tcW w:w="1653" w:type="dxa"/>
            <w:shd w:val="clear" w:color="000000" w:fill="FFFFFF"/>
            <w:vAlign w:val="center"/>
          </w:tcPr>
          <w:p w:rsidR="00447AB3" w:rsidRPr="0064108A" w:rsidRDefault="00447AB3" w:rsidP="001A0E4B">
            <w:pPr>
              <w:spacing w:line="240" w:lineRule="auto"/>
              <w:ind w:firstLine="0"/>
              <w:jc w:val="left"/>
              <w:rPr>
                <w:color w:val="333333"/>
                <w:sz w:val="20"/>
                <w:szCs w:val="20"/>
                <w:lang w:eastAsia="ru-RU"/>
              </w:rPr>
            </w:pPr>
            <w:r w:rsidRPr="0064108A">
              <w:rPr>
                <w:color w:val="333333"/>
                <w:sz w:val="20"/>
                <w:szCs w:val="20"/>
                <w:lang w:eastAsia="ru-RU"/>
              </w:rPr>
              <w:t xml:space="preserve">Приказ РСТ ХМАО-Югры </w:t>
            </w:r>
            <w:r w:rsidRPr="008E723B">
              <w:rPr>
                <w:color w:val="333333"/>
                <w:sz w:val="20"/>
                <w:szCs w:val="20"/>
                <w:lang w:eastAsia="ru-RU"/>
              </w:rPr>
              <w:t>№72-нп от 04.12.2018</w:t>
            </w:r>
          </w:p>
        </w:tc>
      </w:tr>
      <w:tr w:rsidR="00447AB3" w:rsidRPr="00A80ACE">
        <w:trPr>
          <w:trHeight w:val="20"/>
          <w:jc w:val="center"/>
        </w:trPr>
        <w:tc>
          <w:tcPr>
            <w:tcW w:w="2160" w:type="dxa"/>
            <w:shd w:val="clear" w:color="000000" w:fill="FFFFFF"/>
            <w:vAlign w:val="center"/>
          </w:tcPr>
          <w:p w:rsidR="00447AB3" w:rsidRPr="0064108A" w:rsidRDefault="00447AB3" w:rsidP="001A0E4B">
            <w:pPr>
              <w:spacing w:line="240" w:lineRule="auto"/>
              <w:ind w:firstLine="0"/>
              <w:jc w:val="left"/>
              <w:rPr>
                <w:color w:val="333333"/>
                <w:sz w:val="20"/>
                <w:szCs w:val="20"/>
                <w:lang w:eastAsia="ru-RU"/>
              </w:rPr>
            </w:pPr>
            <w:r>
              <w:rPr>
                <w:color w:val="333333"/>
                <w:sz w:val="20"/>
                <w:szCs w:val="20"/>
                <w:lang w:eastAsia="ru-RU"/>
              </w:rPr>
              <w:t>МУП с.п.Сингапай «УЖКО»</w:t>
            </w:r>
          </w:p>
        </w:tc>
        <w:tc>
          <w:tcPr>
            <w:tcW w:w="1740" w:type="dxa"/>
            <w:shd w:val="clear" w:color="000000" w:fill="FFFFFF"/>
            <w:vAlign w:val="center"/>
          </w:tcPr>
          <w:p w:rsidR="00447AB3" w:rsidRPr="0064108A" w:rsidRDefault="00447AB3" w:rsidP="001A0E4B">
            <w:pPr>
              <w:spacing w:line="240" w:lineRule="auto"/>
              <w:ind w:firstLine="0"/>
              <w:jc w:val="left"/>
              <w:rPr>
                <w:color w:val="333333"/>
                <w:sz w:val="20"/>
                <w:szCs w:val="20"/>
                <w:lang w:eastAsia="ru-RU"/>
              </w:rPr>
            </w:pPr>
            <w:r w:rsidRPr="0064108A">
              <w:rPr>
                <w:color w:val="333333"/>
                <w:sz w:val="20"/>
                <w:szCs w:val="20"/>
                <w:lang w:eastAsia="ru-RU"/>
              </w:rPr>
              <w:t>ГВС, компонент на теплоноситель (руб./м</w:t>
            </w:r>
            <w:r w:rsidRPr="0064108A">
              <w:rPr>
                <w:color w:val="333333"/>
                <w:sz w:val="20"/>
                <w:szCs w:val="20"/>
                <w:vertAlign w:val="superscript"/>
                <w:lang w:eastAsia="ru-RU"/>
              </w:rPr>
              <w:t>3</w:t>
            </w:r>
            <w:r w:rsidRPr="0064108A">
              <w:rPr>
                <w:color w:val="333333"/>
                <w:sz w:val="20"/>
                <w:szCs w:val="20"/>
                <w:lang w:eastAsia="ru-RU"/>
              </w:rPr>
              <w:t>)</w:t>
            </w:r>
          </w:p>
        </w:tc>
        <w:tc>
          <w:tcPr>
            <w:tcW w:w="1839"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Pr>
                <w:color w:val="333333"/>
                <w:sz w:val="20"/>
                <w:szCs w:val="20"/>
                <w:lang w:eastAsia="ru-RU"/>
              </w:rPr>
              <w:t>94</w:t>
            </w:r>
            <w:r w:rsidRPr="0064108A">
              <w:rPr>
                <w:color w:val="333333"/>
                <w:sz w:val="20"/>
                <w:szCs w:val="20"/>
                <w:lang w:eastAsia="ru-RU"/>
              </w:rPr>
              <w:t>,</w:t>
            </w:r>
            <w:r>
              <w:rPr>
                <w:color w:val="333333"/>
                <w:sz w:val="20"/>
                <w:szCs w:val="20"/>
                <w:lang w:eastAsia="ru-RU"/>
              </w:rPr>
              <w:t>55</w:t>
            </w:r>
          </w:p>
        </w:tc>
        <w:tc>
          <w:tcPr>
            <w:tcW w:w="1839"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sidRPr="0064108A">
              <w:rPr>
                <w:color w:val="333333"/>
                <w:sz w:val="20"/>
                <w:szCs w:val="20"/>
                <w:lang w:eastAsia="ru-RU"/>
              </w:rPr>
              <w:t>9</w:t>
            </w:r>
            <w:r>
              <w:rPr>
                <w:color w:val="333333"/>
                <w:sz w:val="20"/>
                <w:szCs w:val="20"/>
                <w:lang w:eastAsia="ru-RU"/>
              </w:rPr>
              <w:t>6</w:t>
            </w:r>
            <w:r w:rsidRPr="0064108A">
              <w:rPr>
                <w:color w:val="333333"/>
                <w:sz w:val="20"/>
                <w:szCs w:val="20"/>
                <w:lang w:eastAsia="ru-RU"/>
              </w:rPr>
              <w:t>,</w:t>
            </w:r>
            <w:r>
              <w:rPr>
                <w:color w:val="333333"/>
                <w:sz w:val="20"/>
                <w:szCs w:val="20"/>
                <w:lang w:eastAsia="ru-RU"/>
              </w:rPr>
              <w:t>32</w:t>
            </w:r>
          </w:p>
        </w:tc>
        <w:tc>
          <w:tcPr>
            <w:tcW w:w="1076"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sidRPr="0064108A">
              <w:rPr>
                <w:color w:val="333333"/>
                <w:sz w:val="20"/>
                <w:szCs w:val="20"/>
                <w:lang w:eastAsia="ru-RU"/>
              </w:rPr>
              <w:t>10</w:t>
            </w:r>
            <w:r>
              <w:rPr>
                <w:color w:val="333333"/>
                <w:sz w:val="20"/>
                <w:szCs w:val="20"/>
                <w:lang w:eastAsia="ru-RU"/>
              </w:rPr>
              <w:t>2</w:t>
            </w:r>
            <w:r w:rsidRPr="0064108A">
              <w:rPr>
                <w:color w:val="333333"/>
                <w:sz w:val="20"/>
                <w:szCs w:val="20"/>
                <w:lang w:eastAsia="ru-RU"/>
              </w:rPr>
              <w:t>,00%</w:t>
            </w:r>
          </w:p>
        </w:tc>
        <w:tc>
          <w:tcPr>
            <w:tcW w:w="1653" w:type="dxa"/>
            <w:shd w:val="clear" w:color="000000" w:fill="FFFFFF"/>
            <w:vAlign w:val="center"/>
          </w:tcPr>
          <w:p w:rsidR="00447AB3" w:rsidRPr="0064108A" w:rsidRDefault="00447AB3" w:rsidP="001A0E4B">
            <w:pPr>
              <w:spacing w:line="240" w:lineRule="auto"/>
              <w:ind w:firstLine="0"/>
              <w:jc w:val="left"/>
              <w:rPr>
                <w:color w:val="333333"/>
                <w:sz w:val="20"/>
                <w:szCs w:val="20"/>
                <w:lang w:eastAsia="ru-RU"/>
              </w:rPr>
            </w:pPr>
            <w:r w:rsidRPr="0064108A">
              <w:rPr>
                <w:color w:val="333333"/>
                <w:sz w:val="20"/>
                <w:szCs w:val="20"/>
                <w:lang w:eastAsia="ru-RU"/>
              </w:rPr>
              <w:t xml:space="preserve">Приказ РСТ ХМАО-Югры </w:t>
            </w:r>
            <w:r w:rsidRPr="009B4B8B">
              <w:rPr>
                <w:color w:val="333333"/>
                <w:sz w:val="20"/>
                <w:szCs w:val="20"/>
                <w:lang w:eastAsia="ru-RU"/>
              </w:rPr>
              <w:t>№83-нп от 11.12.2018</w:t>
            </w:r>
          </w:p>
        </w:tc>
      </w:tr>
    </w:tbl>
    <w:p w:rsidR="00447AB3" w:rsidRPr="00452A41" w:rsidRDefault="00447AB3" w:rsidP="009E756D">
      <w:pPr>
        <w:jc w:val="left"/>
        <w:rPr>
          <w:lang w:eastAsia="ru-RU"/>
        </w:rPr>
      </w:pPr>
    </w:p>
    <w:p w:rsidR="00447AB3" w:rsidRPr="00452A41" w:rsidRDefault="00447AB3" w:rsidP="00B86B77">
      <w:pPr>
        <w:keepNext/>
        <w:keepLines/>
        <w:numPr>
          <w:ilvl w:val="0"/>
          <w:numId w:val="56"/>
        </w:numPr>
        <w:spacing w:line="360" w:lineRule="auto"/>
        <w:ind w:left="0" w:firstLine="0"/>
        <w:jc w:val="center"/>
        <w:outlineLvl w:val="1"/>
        <w:rPr>
          <w:b/>
          <w:bCs/>
          <w:sz w:val="28"/>
          <w:szCs w:val="28"/>
          <w:lang w:eastAsia="ru-RU"/>
        </w:rPr>
      </w:pPr>
      <w:bookmarkStart w:id="99" w:name="_Toc448231002"/>
      <w:bookmarkStart w:id="100" w:name="_Toc531780295"/>
      <w:r w:rsidRPr="00452A41">
        <w:rPr>
          <w:b/>
          <w:bCs/>
          <w:sz w:val="28"/>
          <w:szCs w:val="28"/>
          <w:lang w:eastAsia="ru-RU"/>
        </w:rPr>
        <w:t>Система водоснабжения</w:t>
      </w:r>
      <w:bookmarkEnd w:id="99"/>
      <w:bookmarkEnd w:id="100"/>
    </w:p>
    <w:p w:rsidR="00447AB3" w:rsidRPr="00452A41" w:rsidRDefault="00447AB3" w:rsidP="00B86B77">
      <w:pPr>
        <w:pStyle w:val="ListParagraph"/>
        <w:keepNext/>
        <w:keepLines/>
        <w:numPr>
          <w:ilvl w:val="0"/>
          <w:numId w:val="59"/>
        </w:numPr>
        <w:tabs>
          <w:tab w:val="left" w:pos="540"/>
        </w:tabs>
        <w:spacing w:line="240" w:lineRule="auto"/>
        <w:ind w:left="540" w:hanging="540"/>
        <w:outlineLvl w:val="2"/>
        <w:rPr>
          <w:b/>
          <w:bCs/>
          <w:lang w:eastAsia="ru-RU"/>
        </w:rPr>
      </w:pPr>
      <w:bookmarkStart w:id="101" w:name="_Toc531780296"/>
      <w:r w:rsidRPr="00452A41">
        <w:rPr>
          <w:b/>
          <w:bCs/>
          <w:lang w:eastAsia="ru-RU"/>
        </w:rPr>
        <w:t>Организационная структура, форма собственности и система договоров между организациями и с потребителями</w:t>
      </w:r>
      <w:bookmarkEnd w:id="101"/>
    </w:p>
    <w:p w:rsidR="00447AB3" w:rsidRPr="00452A41" w:rsidRDefault="00447AB3" w:rsidP="00392E9D">
      <w:pPr>
        <w:spacing w:line="240" w:lineRule="auto"/>
      </w:pPr>
      <w:r w:rsidRPr="00452A41">
        <w:t>На территории сельского поселения имеются технические водопроводные сети, обеспечивающие предприятия по добыче углеводородного сырья (ООО «РН-Юганскнефтегаз»).</w:t>
      </w:r>
    </w:p>
    <w:p w:rsidR="00447AB3" w:rsidRPr="00452A41" w:rsidRDefault="00447AB3" w:rsidP="003F6319">
      <w:pPr>
        <w:spacing w:line="240" w:lineRule="auto"/>
      </w:pPr>
      <w:r w:rsidRPr="00452A41">
        <w:t>В п. Сингапай существует и эксплуатируется централизованная система водоснабжения. Источниками водоснабжения являются четыре скважины. В п. Сингапай деятельность по добыче подземных вод осуществля</w:t>
      </w:r>
      <w:r>
        <w:t>е</w:t>
      </w:r>
      <w:r w:rsidRPr="00452A41">
        <w:t xml:space="preserve">т </w:t>
      </w:r>
      <w:r>
        <w:t xml:space="preserve">МУП с.п.Сингапай «УЖКО», </w:t>
      </w:r>
      <w:r w:rsidRPr="007B14BB">
        <w:rPr>
          <w:lang w:eastAsia="ru-RU"/>
        </w:rPr>
        <w:t>лицензия ХМН 20586 ВЭ, с целевым назначением: добыча пресных подземных вод для технического водоснабжения, максимально разрешённый водоотбор 406,6 м</w:t>
      </w:r>
      <w:r w:rsidRPr="007B14BB">
        <w:rPr>
          <w:vertAlign w:val="superscript"/>
          <w:lang w:eastAsia="ru-RU"/>
        </w:rPr>
        <w:t>3</w:t>
      </w:r>
      <w:r w:rsidRPr="007B14BB">
        <w:rPr>
          <w:lang w:eastAsia="ru-RU"/>
        </w:rPr>
        <w:t>/сут (270 –п.</w:t>
      </w:r>
      <w:r>
        <w:rPr>
          <w:lang w:eastAsia="ru-RU"/>
        </w:rPr>
        <w:t xml:space="preserve"> Сингапай, 136,6 – с. Чеускино).</w:t>
      </w:r>
    </w:p>
    <w:p w:rsidR="00447AB3" w:rsidRPr="00452A41" w:rsidRDefault="00447AB3" w:rsidP="00392E9D">
      <w:pPr>
        <w:tabs>
          <w:tab w:val="left" w:pos="993"/>
        </w:tabs>
        <w:ind w:left="993" w:hanging="993"/>
        <w:rPr>
          <w:lang w:eastAsia="ru-RU"/>
        </w:rPr>
      </w:pPr>
    </w:p>
    <w:p w:rsidR="00447AB3" w:rsidRPr="00452A41" w:rsidRDefault="00447AB3" w:rsidP="00B86B77">
      <w:pPr>
        <w:pStyle w:val="ListParagraph"/>
        <w:keepNext/>
        <w:keepLines/>
        <w:numPr>
          <w:ilvl w:val="0"/>
          <w:numId w:val="59"/>
        </w:numPr>
        <w:tabs>
          <w:tab w:val="left" w:pos="720"/>
        </w:tabs>
        <w:spacing w:line="360" w:lineRule="auto"/>
        <w:ind w:left="993" w:hanging="993"/>
        <w:outlineLvl w:val="2"/>
        <w:rPr>
          <w:b/>
          <w:bCs/>
          <w:lang w:eastAsia="ru-RU"/>
        </w:rPr>
      </w:pPr>
      <w:bookmarkStart w:id="102" w:name="_Toc531780297"/>
      <w:r w:rsidRPr="00452A41">
        <w:rPr>
          <w:b/>
          <w:bCs/>
          <w:lang w:eastAsia="ru-RU"/>
        </w:rPr>
        <w:t>Существующее техническое состояние системы водоснабжения</w:t>
      </w:r>
      <w:bookmarkEnd w:id="102"/>
    </w:p>
    <w:p w:rsidR="00447AB3" w:rsidRPr="00452A41" w:rsidRDefault="00447AB3" w:rsidP="00392E9D">
      <w:pPr>
        <w:spacing w:line="240" w:lineRule="auto"/>
      </w:pPr>
      <w:r w:rsidRPr="00452A41">
        <w:t>Водоснабжение на хозяйственно-питьевые нужды п. Сингапай и с. Чеускино осуществляется за счёт подземных вод Атлым-Новомихайловского водоносного горизонта.</w:t>
      </w:r>
    </w:p>
    <w:p w:rsidR="00447AB3" w:rsidRPr="00452A41" w:rsidRDefault="00447AB3" w:rsidP="00392E9D">
      <w:pPr>
        <w:spacing w:line="240" w:lineRule="auto"/>
      </w:pPr>
      <w:r w:rsidRPr="00452A41">
        <w:t>Система водоснабжения в населённых пунктах централизованная. Сети водоснабжения состоят из кольцевых и тупиковых сетей. Магистральные сети – кольцевые. Кольцевые сети служат для водоснабжения кварталов, тупиковые – для водоснабжения удалённых потребителей. Материал труб – сталь. Имеются пожарные резервуары.</w:t>
      </w:r>
      <w:r w:rsidRPr="00452A41">
        <w:rPr>
          <w:rFonts w:ascii="Calibri" w:hAnsi="Calibri" w:cs="Calibri"/>
        </w:rPr>
        <w:t xml:space="preserve"> </w:t>
      </w:r>
      <w:r w:rsidRPr="00452A41">
        <w:t>В 2017 году в населённых пунктах муниципального образования установлены локальные системы водоочистки: в п. Сингапай - 2 шт. и в с. Чеускино – 1 шт.</w:t>
      </w:r>
    </w:p>
    <w:p w:rsidR="00447AB3" w:rsidRPr="00452A41" w:rsidRDefault="00447AB3" w:rsidP="00392E9D">
      <w:pPr>
        <w:spacing w:line="240" w:lineRule="auto"/>
      </w:pPr>
      <w:r w:rsidRPr="00452A41">
        <w:t xml:space="preserve">В п. Сингапай существует и эксплуатируется централизованная система водоснабжения. Источниками водоснабжения являются четыре скважины. Максимальная производительность каждой из скважин не более 50 </w:t>
      </w:r>
      <w:r w:rsidRPr="00452A41">
        <w:rPr>
          <w:lang w:eastAsia="ru-RU"/>
        </w:rPr>
        <w:t>м</w:t>
      </w:r>
      <w:r w:rsidRPr="00452A41">
        <w:rPr>
          <w:vertAlign w:val="superscript"/>
          <w:lang w:eastAsia="ru-RU"/>
        </w:rPr>
        <w:t>3</w:t>
      </w:r>
      <w:r w:rsidRPr="00452A41">
        <w:t>/ч. Водозаборные скважины расположены в северо-восточной части посёлка на территории ЦБПО БО п/о «ЮНГ». Скважины располагаются в крытых отапливаемых помещениях. Лицензия на добычу подземных вод получена в 2015 г. Согласно протоколам лабораторных испытаний артезианской скважины № 2 от 21.12.2016 установлено:</w:t>
      </w:r>
    </w:p>
    <w:p w:rsidR="00447AB3" w:rsidRPr="00452A41" w:rsidRDefault="00447AB3" w:rsidP="00B86B77">
      <w:pPr>
        <w:numPr>
          <w:ilvl w:val="0"/>
          <w:numId w:val="25"/>
        </w:numPr>
        <w:tabs>
          <w:tab w:val="left" w:pos="1134"/>
        </w:tabs>
        <w:spacing w:line="240" w:lineRule="auto"/>
        <w:ind w:left="0" w:firstLine="709"/>
        <w:rPr>
          <w:lang w:eastAsia="ru-RU"/>
        </w:rPr>
      </w:pPr>
      <w:r w:rsidRPr="00452A41">
        <w:rPr>
          <w:lang w:eastAsia="ru-RU"/>
        </w:rPr>
        <w:t>по исследованным микробиологическим, радиологическим показателям вода соответствует СанПиН 2.1.4.1074-01;</w:t>
      </w:r>
    </w:p>
    <w:p w:rsidR="00447AB3" w:rsidRPr="00452A41" w:rsidRDefault="00447AB3" w:rsidP="00B86B77">
      <w:pPr>
        <w:numPr>
          <w:ilvl w:val="0"/>
          <w:numId w:val="25"/>
        </w:numPr>
        <w:tabs>
          <w:tab w:val="left" w:pos="1134"/>
        </w:tabs>
        <w:spacing w:line="240" w:lineRule="auto"/>
        <w:ind w:left="0" w:firstLine="709"/>
        <w:rPr>
          <w:lang w:eastAsia="ru-RU"/>
        </w:rPr>
      </w:pPr>
      <w:r w:rsidRPr="00452A41">
        <w:rPr>
          <w:lang w:eastAsia="ru-RU"/>
        </w:rPr>
        <w:t>по органолептическим, санитарно-химическим показателям не соответствует СанПиН 2.1.4.1074-01.</w:t>
      </w:r>
    </w:p>
    <w:p w:rsidR="00447AB3" w:rsidRPr="00452A41" w:rsidRDefault="00447AB3" w:rsidP="00392E9D">
      <w:pPr>
        <w:spacing w:line="240" w:lineRule="auto"/>
      </w:pPr>
      <w:r w:rsidRPr="00452A41">
        <w:t xml:space="preserve">Установленная производительность водозабора п. Сингапай составляет 2400 </w:t>
      </w:r>
      <w:r w:rsidRPr="00452A41">
        <w:rPr>
          <w:lang w:eastAsia="ru-RU"/>
        </w:rPr>
        <w:t>м</w:t>
      </w:r>
      <w:r w:rsidRPr="00452A41">
        <w:rPr>
          <w:vertAlign w:val="superscript"/>
          <w:lang w:eastAsia="ru-RU"/>
        </w:rPr>
        <w:t>3</w:t>
      </w:r>
      <w:r w:rsidRPr="00452A41">
        <w:t>/сут.</w:t>
      </w:r>
    </w:p>
    <w:p w:rsidR="00447AB3" w:rsidRPr="00452A41" w:rsidRDefault="00447AB3" w:rsidP="00392E9D">
      <w:pPr>
        <w:spacing w:line="240" w:lineRule="auto"/>
      </w:pPr>
      <w:r w:rsidRPr="00452A41">
        <w:t>Станции водоподготовки и накопления воды отсутствуют, имеются насосные станции.</w:t>
      </w:r>
    </w:p>
    <w:p w:rsidR="00447AB3" w:rsidRPr="00452A41" w:rsidRDefault="00447AB3" w:rsidP="00392E9D">
      <w:pPr>
        <w:pStyle w:val="S"/>
      </w:pPr>
      <w:r w:rsidRPr="00452A41">
        <w:t xml:space="preserve">Суммарная протяженность сетей водоснабжения в п. Сингапай составляет 4357 м. Износ распределительных сетей составляет около 72%. </w:t>
      </w:r>
    </w:p>
    <w:p w:rsidR="00447AB3" w:rsidRPr="00452A41" w:rsidRDefault="00447AB3" w:rsidP="00392E9D">
      <w:pPr>
        <w:spacing w:line="240" w:lineRule="auto"/>
        <w:jc w:val="center"/>
      </w:pPr>
      <w:r w:rsidRPr="00CC1815">
        <w:rPr>
          <w:rFonts w:ascii="Arial" w:hAnsi="Arial" w:cs="Arial"/>
          <w:b/>
          <w:bCs/>
          <w:noProof/>
          <w:color w:val="FF0000"/>
          <w:lang w:eastAsia="ru-RU"/>
        </w:rPr>
        <w:pict>
          <v:shape id="Рисунок 12" o:spid="_x0000_i1037" type="#_x0000_t75" alt="Сингапай" style="width:366pt;height:199.5pt;visibility:visible">
            <v:imagedata r:id="rId29" o:title=""/>
          </v:shape>
        </w:pict>
      </w:r>
    </w:p>
    <w:p w:rsidR="00447AB3" w:rsidRPr="00452A41" w:rsidRDefault="00447AB3" w:rsidP="00392E9D">
      <w:pPr>
        <w:pStyle w:val="Caption"/>
        <w:spacing w:line="276" w:lineRule="auto"/>
        <w:ind w:firstLine="567"/>
        <w:jc w:val="center"/>
        <w:rPr>
          <w:sz w:val="24"/>
          <w:szCs w:val="24"/>
        </w:rPr>
      </w:pPr>
      <w:r w:rsidRPr="00452A41">
        <w:rPr>
          <w:sz w:val="24"/>
          <w:szCs w:val="24"/>
        </w:rPr>
        <w:t>Рисунок 3.4. Существующия зона обслуживания централизованной системы холодного водоснабжения п. Сингапай</w:t>
      </w:r>
    </w:p>
    <w:p w:rsidR="00447AB3" w:rsidRPr="00452A41" w:rsidRDefault="00447AB3" w:rsidP="00392E9D">
      <w:pPr>
        <w:spacing w:line="240" w:lineRule="auto"/>
      </w:pPr>
      <w:r w:rsidRPr="00452A41">
        <w:t xml:space="preserve">В с. Чеускино система водоснабжения централизованная. Основной источник водоснабжения – подземный водозабор. В состав водозабора входят три скважины производительностью не более 25 </w:t>
      </w:r>
      <w:r w:rsidRPr="00452A41">
        <w:rPr>
          <w:lang w:eastAsia="ru-RU"/>
        </w:rPr>
        <w:t>м</w:t>
      </w:r>
      <w:r w:rsidRPr="00452A41">
        <w:rPr>
          <w:vertAlign w:val="superscript"/>
          <w:lang w:eastAsia="ru-RU"/>
        </w:rPr>
        <w:t>3</w:t>
      </w:r>
      <w:r w:rsidRPr="00452A41">
        <w:t>/ч каждая. Скважины располагаются в крытых отапливаемых помещениях. Водозаборные скважины расположены в северо-западной части населённого пункта, на территории недействующей станции водоподготовки ВОС-400. В с. Чеускино имеются также два резервуара: для чистой воды (РЧВ) объёмом 300 м</w:t>
      </w:r>
      <w:r w:rsidRPr="00452A41">
        <w:rPr>
          <w:vertAlign w:val="superscript"/>
        </w:rPr>
        <w:t>2</w:t>
      </w:r>
      <w:r w:rsidRPr="00452A41">
        <w:t>, для грязной воды – объёмом 300 м</w:t>
      </w:r>
      <w:r w:rsidRPr="00452A41">
        <w:rPr>
          <w:vertAlign w:val="superscript"/>
        </w:rPr>
        <w:t>2</w:t>
      </w:r>
      <w:r w:rsidRPr="00452A41">
        <w:t>. Данные сооружения с момента постройки так и не были введены в эксплуатацию. В составе станции водоподготовки имеется насосная станция 2-го подъёма. В данный момент оборудование насосной станции не эксплуатируется.</w:t>
      </w:r>
    </w:p>
    <w:p w:rsidR="00447AB3" w:rsidRPr="00452A41" w:rsidRDefault="00447AB3" w:rsidP="00392E9D">
      <w:pPr>
        <w:pStyle w:val="S"/>
      </w:pPr>
      <w:r w:rsidRPr="00452A41">
        <w:t xml:space="preserve">Суммарная протяженность сетей водоснабжения в п. Чеускино составляет 4079 м. Износ распределительных сетей составляет около  67%. </w:t>
      </w:r>
    </w:p>
    <w:p w:rsidR="00447AB3" w:rsidRPr="00452A41" w:rsidRDefault="00447AB3" w:rsidP="00392E9D">
      <w:pPr>
        <w:spacing w:line="240" w:lineRule="auto"/>
        <w:jc w:val="center"/>
      </w:pPr>
      <w:r w:rsidRPr="00CC1815">
        <w:rPr>
          <w:rFonts w:ascii="Arial" w:hAnsi="Arial" w:cs="Arial"/>
          <w:b/>
          <w:bCs/>
          <w:noProof/>
          <w:color w:val="FF0000"/>
          <w:lang w:eastAsia="ru-RU"/>
        </w:rPr>
        <w:pict>
          <v:shape id="Рисунок 13" o:spid="_x0000_i1038" type="#_x0000_t75" alt="Новый точечный рисунок" style="width:182.25pt;height:202.5pt;visibility:visible">
            <v:imagedata r:id="rId30" o:title=""/>
          </v:shape>
        </w:pict>
      </w:r>
    </w:p>
    <w:p w:rsidR="00447AB3" w:rsidRPr="00452A41" w:rsidRDefault="00447AB3" w:rsidP="00392E9D">
      <w:pPr>
        <w:pStyle w:val="Caption"/>
        <w:jc w:val="center"/>
        <w:rPr>
          <w:sz w:val="24"/>
          <w:szCs w:val="24"/>
        </w:rPr>
      </w:pPr>
      <w:r w:rsidRPr="00452A41">
        <w:rPr>
          <w:sz w:val="24"/>
          <w:szCs w:val="24"/>
        </w:rPr>
        <w:t>Рисунок 3.5. Существующия зона обслуживания централизованной системы холодного водоснабжения с. Чеускино</w:t>
      </w:r>
    </w:p>
    <w:p w:rsidR="00447AB3" w:rsidRPr="00452A41" w:rsidRDefault="00447AB3" w:rsidP="00392E9D">
      <w:pPr>
        <w:spacing w:line="240" w:lineRule="auto"/>
      </w:pPr>
      <w:r w:rsidRPr="00452A41">
        <w:t>Анализ действующих систем централизованного водоснабжения сельского поселения Сингапай выявил следующие особенности:</w:t>
      </w:r>
    </w:p>
    <w:p w:rsidR="00447AB3" w:rsidRPr="00452A41" w:rsidRDefault="00447AB3" w:rsidP="00B86B77">
      <w:pPr>
        <w:numPr>
          <w:ilvl w:val="0"/>
          <w:numId w:val="25"/>
        </w:numPr>
        <w:tabs>
          <w:tab w:val="left" w:pos="1134"/>
        </w:tabs>
        <w:spacing w:line="240" w:lineRule="auto"/>
        <w:ind w:left="0" w:firstLine="709"/>
        <w:rPr>
          <w:lang w:eastAsia="ru-RU"/>
        </w:rPr>
      </w:pPr>
      <w:r w:rsidRPr="00452A41">
        <w:rPr>
          <w:lang w:eastAsia="ru-RU"/>
        </w:rPr>
        <w:t>отсутствие элементарной системы очистки и обеззараживания воды перед подачей потребителю;</w:t>
      </w:r>
    </w:p>
    <w:p w:rsidR="00447AB3" w:rsidRPr="00452A41" w:rsidRDefault="00447AB3" w:rsidP="00B86B77">
      <w:pPr>
        <w:numPr>
          <w:ilvl w:val="0"/>
          <w:numId w:val="25"/>
        </w:numPr>
        <w:tabs>
          <w:tab w:val="left" w:pos="1134"/>
        </w:tabs>
        <w:spacing w:line="240" w:lineRule="auto"/>
        <w:ind w:left="0" w:firstLine="709"/>
        <w:rPr>
          <w:lang w:eastAsia="ru-RU"/>
        </w:rPr>
      </w:pPr>
      <w:r w:rsidRPr="00452A41">
        <w:rPr>
          <w:lang w:eastAsia="ru-RU"/>
        </w:rPr>
        <w:t>низкое техническое состояние большинства сетей.</w:t>
      </w:r>
    </w:p>
    <w:p w:rsidR="00447AB3" w:rsidRPr="00452A41" w:rsidRDefault="00447AB3" w:rsidP="00392E9D">
      <w:pPr>
        <w:spacing w:line="240" w:lineRule="auto"/>
      </w:pPr>
      <w:r w:rsidRPr="00452A41">
        <w:t>Основным потребителем воды в сельском поселении Сингапай является население (85 %), что свидетельствует о высокой социальной значимости данного вида коммунальных услуг. Доля бюджетных организаций составляет 5-8 %, а иных юридических лиц – 10-7 %.</w:t>
      </w:r>
    </w:p>
    <w:p w:rsidR="00447AB3" w:rsidRPr="00452A41" w:rsidRDefault="00447AB3" w:rsidP="00392E9D">
      <w:pPr>
        <w:spacing w:line="240" w:lineRule="auto"/>
        <w:ind w:firstLine="0"/>
        <w:jc w:val="center"/>
      </w:pPr>
      <w:r>
        <w:rPr>
          <w:noProof/>
          <w:lang w:eastAsia="ru-RU"/>
        </w:rPr>
        <w:pict>
          <v:shape id="Рисунок 15" o:spid="_x0000_i1039" type="#_x0000_t75" style="width:348.75pt;height:187.5pt;visibility:visible">
            <v:imagedata r:id="rId31" o:title=""/>
          </v:shape>
        </w:pict>
      </w:r>
    </w:p>
    <w:p w:rsidR="00447AB3" w:rsidRPr="00452A41" w:rsidRDefault="00447AB3" w:rsidP="00392E9D">
      <w:pPr>
        <w:spacing w:before="120" w:after="120" w:line="240" w:lineRule="auto"/>
        <w:ind w:firstLine="0"/>
        <w:jc w:val="center"/>
        <w:rPr>
          <w:lang w:eastAsia="ru-RU"/>
        </w:rPr>
      </w:pPr>
      <w:bookmarkStart w:id="103" w:name="_Ref495479215"/>
      <w:r w:rsidRPr="00452A41">
        <w:rPr>
          <w:lang w:eastAsia="ru-RU"/>
        </w:rPr>
        <w:t>Рисунок 3.6. Структура водопотребления в сельском поселении Сингапай</w:t>
      </w:r>
    </w:p>
    <w:bookmarkEnd w:id="103"/>
    <w:p w:rsidR="00447AB3" w:rsidRPr="00452A41" w:rsidRDefault="00447AB3" w:rsidP="00392E9D">
      <w:pPr>
        <w:spacing w:line="240" w:lineRule="auto"/>
      </w:pPr>
    </w:p>
    <w:p w:rsidR="00447AB3" w:rsidRPr="00452A41" w:rsidRDefault="00447AB3" w:rsidP="00392E9D">
      <w:pPr>
        <w:spacing w:line="240" w:lineRule="auto"/>
      </w:pPr>
      <w:r w:rsidRPr="00452A41">
        <w:t xml:space="preserve">Потери воды, а также неучтённые расходы составляют 5 % от общего объёма поднятой воды. </w:t>
      </w:r>
    </w:p>
    <w:p w:rsidR="00447AB3" w:rsidRPr="00452A41" w:rsidRDefault="00447AB3" w:rsidP="00392E9D">
      <w:pPr>
        <w:spacing w:line="240" w:lineRule="auto"/>
      </w:pPr>
      <w:r w:rsidRPr="00452A41">
        <w:t>Средний суточный объем подачи воды в сеть насосной станцией первого подъёма п. Сингапай составляет 3,03 л/с. Расчётный общий максимальный расход воды с учётом суточной, часовой и внутричасовой неравномерности составит – 5,25 л/с (при общем коэффициенте часовой неравномерности 8,5).</w:t>
      </w:r>
    </w:p>
    <w:p w:rsidR="00447AB3" w:rsidRPr="00452A41" w:rsidRDefault="00447AB3" w:rsidP="00392E9D">
      <w:pPr>
        <w:spacing w:line="240" w:lineRule="auto"/>
      </w:pPr>
      <w:r w:rsidRPr="00452A41">
        <w:t>Крупными абонентами, осуществляющими забор воды из сети п. Сингапай являются следующие абоненты: Сингапайская СОШ, ООО «Клён».</w:t>
      </w:r>
    </w:p>
    <w:p w:rsidR="00447AB3" w:rsidRPr="00452A41" w:rsidRDefault="00447AB3" w:rsidP="00392E9D">
      <w:pPr>
        <w:spacing w:line="240" w:lineRule="auto"/>
      </w:pPr>
      <w:r w:rsidRPr="00452A41">
        <w:t>Средний суточный объем подачи воды в сеть насосной станцией первого подъёма с. Чеускино составляет 1,43 л/с. Расчётный общий максимальный расход воды с учётом суточной, часовой и внутричасовой неравномерности составит – 2,51 л/с (при общем коэффициенте часовой неравномерности 8,5).</w:t>
      </w:r>
    </w:p>
    <w:p w:rsidR="00447AB3" w:rsidRPr="00452A41" w:rsidRDefault="00447AB3" w:rsidP="00392E9D">
      <w:pPr>
        <w:spacing w:line="240" w:lineRule="auto"/>
      </w:pPr>
      <w:r w:rsidRPr="00452A41">
        <w:t>Крупными абонентами, осуществляющими забор воды из сети с. Чеускино являются следующие абоненты: Чеускинская СОШ, НРМУП «Чеускино».</w:t>
      </w:r>
    </w:p>
    <w:p w:rsidR="00447AB3" w:rsidRPr="00452A41" w:rsidRDefault="00447AB3" w:rsidP="00392E9D">
      <w:pPr>
        <w:keepNext/>
        <w:autoSpaceDE w:val="0"/>
        <w:autoSpaceDN w:val="0"/>
        <w:adjustRightInd w:val="0"/>
        <w:spacing w:line="240" w:lineRule="auto"/>
        <w:rPr>
          <w:b/>
          <w:bCs/>
          <w:i/>
          <w:iCs/>
        </w:rPr>
      </w:pPr>
      <w:r w:rsidRPr="00452A41">
        <w:rPr>
          <w:b/>
          <w:bCs/>
          <w:i/>
          <w:iCs/>
        </w:rPr>
        <w:t>Баланс мощности ресурса</w:t>
      </w:r>
    </w:p>
    <w:p w:rsidR="00447AB3" w:rsidRPr="00452A41" w:rsidRDefault="00447AB3" w:rsidP="00392E9D">
      <w:pPr>
        <w:spacing w:line="240" w:lineRule="auto"/>
      </w:pPr>
      <w:r w:rsidRPr="00452A41">
        <w:t>Общий баланс подачи и реализации воды территории сельского поселения Сингапай в 2017 г. приведён ниже:</w:t>
      </w:r>
    </w:p>
    <w:p w:rsidR="00447AB3" w:rsidRPr="00452A41" w:rsidRDefault="00447AB3" w:rsidP="00392E9D">
      <w:pPr>
        <w:tabs>
          <w:tab w:val="left" w:pos="7830"/>
          <w:tab w:val="right" w:pos="9355"/>
        </w:tabs>
        <w:autoSpaceDE w:val="0"/>
        <w:autoSpaceDN w:val="0"/>
        <w:adjustRightInd w:val="0"/>
        <w:spacing w:line="240" w:lineRule="auto"/>
        <w:jc w:val="left"/>
        <w:rPr>
          <w:lang w:eastAsia="ru-RU"/>
        </w:rPr>
      </w:pPr>
      <w:r w:rsidRPr="00452A41">
        <w:rPr>
          <w:lang w:eastAsia="ru-RU"/>
        </w:rPr>
        <w:tab/>
      </w:r>
    </w:p>
    <w:p w:rsidR="00447AB3" w:rsidRPr="00452A41" w:rsidRDefault="00447AB3" w:rsidP="00392E9D">
      <w:pPr>
        <w:tabs>
          <w:tab w:val="left" w:pos="7830"/>
          <w:tab w:val="right" w:pos="9355"/>
        </w:tabs>
        <w:autoSpaceDE w:val="0"/>
        <w:autoSpaceDN w:val="0"/>
        <w:adjustRightInd w:val="0"/>
        <w:spacing w:line="240" w:lineRule="auto"/>
        <w:jc w:val="left"/>
        <w:rPr>
          <w:lang w:eastAsia="ru-RU"/>
        </w:rPr>
      </w:pPr>
      <w:r w:rsidRPr="00452A41">
        <w:rPr>
          <w:lang w:eastAsia="ru-RU"/>
        </w:rPr>
        <w:tab/>
        <w:t>Таблица 3.5</w:t>
      </w:r>
    </w:p>
    <w:p w:rsidR="00447AB3" w:rsidRPr="00452A41" w:rsidRDefault="00447AB3" w:rsidP="00392E9D">
      <w:pPr>
        <w:spacing w:after="120" w:line="240" w:lineRule="auto"/>
        <w:ind w:firstLine="0"/>
        <w:jc w:val="center"/>
        <w:rPr>
          <w:lang w:eastAsia="ru-RU"/>
        </w:rPr>
      </w:pPr>
      <w:r w:rsidRPr="00452A41">
        <w:rPr>
          <w:lang w:eastAsia="ru-RU"/>
        </w:rPr>
        <w:t>Общий баланс подачи и реализации воды территории сельского поселения Сингапай</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30"/>
        <w:gridCol w:w="1300"/>
        <w:gridCol w:w="945"/>
        <w:gridCol w:w="946"/>
        <w:gridCol w:w="945"/>
        <w:gridCol w:w="1050"/>
        <w:gridCol w:w="946"/>
        <w:gridCol w:w="945"/>
        <w:gridCol w:w="946"/>
        <w:gridCol w:w="1132"/>
      </w:tblGrid>
      <w:tr w:rsidR="00447AB3" w:rsidRPr="00A80ACE">
        <w:trPr>
          <w:trHeight w:val="20"/>
          <w:jc w:val="center"/>
        </w:trPr>
        <w:tc>
          <w:tcPr>
            <w:tcW w:w="2630" w:type="dxa"/>
            <w:gridSpan w:val="2"/>
            <w:shd w:val="clear" w:color="auto" w:fill="FFFFFF"/>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 xml:space="preserve">Хозяйственно-питьевое </w:t>
            </w:r>
          </w:p>
        </w:tc>
        <w:tc>
          <w:tcPr>
            <w:tcW w:w="1891" w:type="dxa"/>
            <w:gridSpan w:val="2"/>
            <w:vMerge w:val="restart"/>
            <w:shd w:val="clear" w:color="auto" w:fill="FFFFFF"/>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Объем потерь воды</w:t>
            </w:r>
          </w:p>
        </w:tc>
        <w:tc>
          <w:tcPr>
            <w:tcW w:w="1995" w:type="dxa"/>
            <w:gridSpan w:val="2"/>
            <w:vMerge w:val="restart"/>
            <w:shd w:val="clear" w:color="auto" w:fill="FFFFFF"/>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Подано воды в сеть</w:t>
            </w:r>
          </w:p>
        </w:tc>
        <w:tc>
          <w:tcPr>
            <w:tcW w:w="1891" w:type="dxa"/>
            <w:gridSpan w:val="2"/>
            <w:vMerge w:val="restart"/>
            <w:shd w:val="clear" w:color="auto" w:fill="FFFFFF"/>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Объем воды на собственные нужды</w:t>
            </w:r>
          </w:p>
        </w:tc>
        <w:tc>
          <w:tcPr>
            <w:tcW w:w="2078" w:type="dxa"/>
            <w:gridSpan w:val="2"/>
            <w:vMerge w:val="restart"/>
            <w:shd w:val="clear" w:color="auto" w:fill="FFFFFF"/>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Объем подъёма воды</w:t>
            </w:r>
          </w:p>
        </w:tc>
      </w:tr>
      <w:tr w:rsidR="00447AB3" w:rsidRPr="00A80ACE">
        <w:trPr>
          <w:trHeight w:val="276"/>
          <w:jc w:val="center"/>
        </w:trPr>
        <w:tc>
          <w:tcPr>
            <w:tcW w:w="1330" w:type="dxa"/>
            <w:vMerge w:val="restart"/>
            <w:shd w:val="clear" w:color="auto" w:fill="FFFFFF"/>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Объем реализации воды (в среднем за год), м</w:t>
            </w:r>
            <w:r w:rsidRPr="00452A41">
              <w:rPr>
                <w:sz w:val="20"/>
                <w:szCs w:val="20"/>
                <w:vertAlign w:val="superscript"/>
                <w:lang w:eastAsia="ru-RU"/>
              </w:rPr>
              <w:t>3</w:t>
            </w:r>
            <w:r w:rsidRPr="00452A41">
              <w:rPr>
                <w:sz w:val="20"/>
                <w:szCs w:val="20"/>
                <w:lang w:eastAsia="ru-RU"/>
              </w:rPr>
              <w:t>/сут</w:t>
            </w:r>
          </w:p>
        </w:tc>
        <w:tc>
          <w:tcPr>
            <w:tcW w:w="1300" w:type="dxa"/>
            <w:vMerge w:val="restart"/>
            <w:shd w:val="clear" w:color="auto" w:fill="FFFFFF"/>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Годовой объем реализации воды, м</w:t>
            </w:r>
            <w:r w:rsidRPr="00452A41">
              <w:rPr>
                <w:sz w:val="20"/>
                <w:szCs w:val="20"/>
                <w:vertAlign w:val="superscript"/>
                <w:lang w:eastAsia="ru-RU"/>
              </w:rPr>
              <w:t>3</w:t>
            </w:r>
            <w:r w:rsidRPr="00452A41">
              <w:rPr>
                <w:sz w:val="20"/>
                <w:szCs w:val="20"/>
                <w:lang w:eastAsia="ru-RU"/>
              </w:rPr>
              <w:t>/год</w:t>
            </w:r>
          </w:p>
        </w:tc>
        <w:tc>
          <w:tcPr>
            <w:tcW w:w="1891" w:type="dxa"/>
            <w:gridSpan w:val="2"/>
            <w:vMerge/>
            <w:shd w:val="clear" w:color="auto" w:fill="FFFFFF"/>
            <w:vAlign w:val="center"/>
          </w:tcPr>
          <w:p w:rsidR="00447AB3" w:rsidRPr="00452A41" w:rsidRDefault="00447AB3" w:rsidP="00BA566B">
            <w:pPr>
              <w:keepNext/>
              <w:keepLines/>
              <w:spacing w:line="240" w:lineRule="auto"/>
              <w:ind w:firstLine="0"/>
              <w:jc w:val="center"/>
              <w:rPr>
                <w:sz w:val="20"/>
                <w:szCs w:val="20"/>
                <w:lang w:eastAsia="ru-RU"/>
              </w:rPr>
            </w:pPr>
          </w:p>
        </w:tc>
        <w:tc>
          <w:tcPr>
            <w:tcW w:w="1995" w:type="dxa"/>
            <w:gridSpan w:val="2"/>
            <w:vMerge/>
            <w:shd w:val="clear" w:color="auto" w:fill="FFFFFF"/>
            <w:vAlign w:val="center"/>
          </w:tcPr>
          <w:p w:rsidR="00447AB3" w:rsidRPr="00452A41" w:rsidRDefault="00447AB3" w:rsidP="00BA566B">
            <w:pPr>
              <w:keepNext/>
              <w:keepLines/>
              <w:spacing w:line="240" w:lineRule="auto"/>
              <w:ind w:firstLine="0"/>
              <w:jc w:val="center"/>
              <w:rPr>
                <w:sz w:val="20"/>
                <w:szCs w:val="20"/>
                <w:lang w:eastAsia="ru-RU"/>
              </w:rPr>
            </w:pPr>
          </w:p>
        </w:tc>
        <w:tc>
          <w:tcPr>
            <w:tcW w:w="1891" w:type="dxa"/>
            <w:gridSpan w:val="2"/>
            <w:vMerge/>
            <w:shd w:val="clear" w:color="auto" w:fill="FFFFFF"/>
            <w:vAlign w:val="center"/>
          </w:tcPr>
          <w:p w:rsidR="00447AB3" w:rsidRPr="00452A41" w:rsidRDefault="00447AB3" w:rsidP="00BA566B">
            <w:pPr>
              <w:keepNext/>
              <w:keepLines/>
              <w:spacing w:line="240" w:lineRule="auto"/>
              <w:ind w:firstLine="0"/>
              <w:jc w:val="center"/>
              <w:rPr>
                <w:sz w:val="20"/>
                <w:szCs w:val="20"/>
                <w:lang w:eastAsia="ru-RU"/>
              </w:rPr>
            </w:pPr>
          </w:p>
        </w:tc>
        <w:tc>
          <w:tcPr>
            <w:tcW w:w="2078" w:type="dxa"/>
            <w:gridSpan w:val="2"/>
            <w:vMerge/>
            <w:shd w:val="clear" w:color="auto" w:fill="FFFFFF"/>
            <w:vAlign w:val="center"/>
          </w:tcPr>
          <w:p w:rsidR="00447AB3" w:rsidRPr="00452A41" w:rsidRDefault="00447AB3" w:rsidP="00BA566B">
            <w:pPr>
              <w:keepNext/>
              <w:keepLines/>
              <w:spacing w:line="240" w:lineRule="auto"/>
              <w:ind w:firstLine="0"/>
              <w:jc w:val="center"/>
              <w:rPr>
                <w:sz w:val="20"/>
                <w:szCs w:val="20"/>
                <w:lang w:eastAsia="ru-RU"/>
              </w:rPr>
            </w:pPr>
          </w:p>
        </w:tc>
      </w:tr>
      <w:tr w:rsidR="00447AB3" w:rsidRPr="00A80ACE">
        <w:trPr>
          <w:trHeight w:val="20"/>
          <w:jc w:val="center"/>
        </w:trPr>
        <w:tc>
          <w:tcPr>
            <w:tcW w:w="1330" w:type="dxa"/>
            <w:vMerge/>
            <w:shd w:val="clear" w:color="auto" w:fill="FFFFFF"/>
            <w:vAlign w:val="center"/>
          </w:tcPr>
          <w:p w:rsidR="00447AB3" w:rsidRPr="00452A41" w:rsidRDefault="00447AB3" w:rsidP="00BA566B">
            <w:pPr>
              <w:keepNext/>
              <w:keepLines/>
              <w:spacing w:line="240" w:lineRule="auto"/>
              <w:ind w:firstLine="0"/>
              <w:jc w:val="center"/>
              <w:rPr>
                <w:sz w:val="20"/>
                <w:szCs w:val="20"/>
                <w:lang w:eastAsia="ru-RU"/>
              </w:rPr>
            </w:pPr>
          </w:p>
        </w:tc>
        <w:tc>
          <w:tcPr>
            <w:tcW w:w="1300" w:type="dxa"/>
            <w:vMerge/>
            <w:shd w:val="clear" w:color="auto" w:fill="FFFFFF"/>
            <w:vAlign w:val="center"/>
          </w:tcPr>
          <w:p w:rsidR="00447AB3" w:rsidRPr="00452A41" w:rsidRDefault="00447AB3" w:rsidP="00BA566B">
            <w:pPr>
              <w:keepNext/>
              <w:keepLines/>
              <w:spacing w:line="240" w:lineRule="auto"/>
              <w:ind w:firstLine="0"/>
              <w:jc w:val="center"/>
              <w:rPr>
                <w:sz w:val="20"/>
                <w:szCs w:val="20"/>
                <w:lang w:eastAsia="ru-RU"/>
              </w:rPr>
            </w:pPr>
          </w:p>
        </w:tc>
        <w:tc>
          <w:tcPr>
            <w:tcW w:w="945" w:type="dxa"/>
            <w:shd w:val="clear" w:color="auto" w:fill="FFFFFF"/>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м</w:t>
            </w:r>
            <w:r w:rsidRPr="00452A41">
              <w:rPr>
                <w:sz w:val="20"/>
                <w:szCs w:val="20"/>
                <w:vertAlign w:val="superscript"/>
                <w:lang w:eastAsia="ru-RU"/>
              </w:rPr>
              <w:t>3</w:t>
            </w:r>
            <w:r w:rsidRPr="00452A41">
              <w:rPr>
                <w:sz w:val="20"/>
                <w:szCs w:val="20"/>
                <w:lang w:eastAsia="ru-RU"/>
              </w:rPr>
              <w:t>/сут</w:t>
            </w:r>
          </w:p>
        </w:tc>
        <w:tc>
          <w:tcPr>
            <w:tcW w:w="946" w:type="dxa"/>
            <w:shd w:val="clear" w:color="auto" w:fill="FFFFFF"/>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м</w:t>
            </w:r>
            <w:r w:rsidRPr="00452A41">
              <w:rPr>
                <w:sz w:val="20"/>
                <w:szCs w:val="20"/>
                <w:vertAlign w:val="superscript"/>
                <w:lang w:eastAsia="ru-RU"/>
              </w:rPr>
              <w:t>3</w:t>
            </w:r>
            <w:r w:rsidRPr="00452A41">
              <w:rPr>
                <w:sz w:val="20"/>
                <w:szCs w:val="20"/>
                <w:lang w:eastAsia="ru-RU"/>
              </w:rPr>
              <w:t>/год</w:t>
            </w:r>
          </w:p>
        </w:tc>
        <w:tc>
          <w:tcPr>
            <w:tcW w:w="945" w:type="dxa"/>
            <w:shd w:val="clear" w:color="auto" w:fill="FFFFFF"/>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м</w:t>
            </w:r>
            <w:r w:rsidRPr="00452A41">
              <w:rPr>
                <w:sz w:val="20"/>
                <w:szCs w:val="20"/>
                <w:vertAlign w:val="superscript"/>
                <w:lang w:eastAsia="ru-RU"/>
              </w:rPr>
              <w:t>3</w:t>
            </w:r>
            <w:r w:rsidRPr="00452A41">
              <w:rPr>
                <w:sz w:val="20"/>
                <w:szCs w:val="20"/>
                <w:lang w:eastAsia="ru-RU"/>
              </w:rPr>
              <w:t>/сут</w:t>
            </w:r>
          </w:p>
        </w:tc>
        <w:tc>
          <w:tcPr>
            <w:tcW w:w="1050" w:type="dxa"/>
            <w:shd w:val="clear" w:color="auto" w:fill="FFFFFF"/>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м</w:t>
            </w:r>
            <w:r w:rsidRPr="00452A41">
              <w:rPr>
                <w:sz w:val="20"/>
                <w:szCs w:val="20"/>
                <w:vertAlign w:val="superscript"/>
                <w:lang w:eastAsia="ru-RU"/>
              </w:rPr>
              <w:t>3</w:t>
            </w:r>
            <w:r w:rsidRPr="00452A41">
              <w:rPr>
                <w:sz w:val="20"/>
                <w:szCs w:val="20"/>
                <w:lang w:eastAsia="ru-RU"/>
              </w:rPr>
              <w:t>/год</w:t>
            </w:r>
          </w:p>
        </w:tc>
        <w:tc>
          <w:tcPr>
            <w:tcW w:w="946" w:type="dxa"/>
            <w:shd w:val="clear" w:color="auto" w:fill="FFFFFF"/>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м</w:t>
            </w:r>
            <w:r w:rsidRPr="00452A41">
              <w:rPr>
                <w:sz w:val="20"/>
                <w:szCs w:val="20"/>
                <w:vertAlign w:val="superscript"/>
                <w:lang w:eastAsia="ru-RU"/>
              </w:rPr>
              <w:t>3</w:t>
            </w:r>
            <w:r w:rsidRPr="00452A41">
              <w:rPr>
                <w:sz w:val="20"/>
                <w:szCs w:val="20"/>
                <w:lang w:eastAsia="ru-RU"/>
              </w:rPr>
              <w:t>/сут</w:t>
            </w:r>
          </w:p>
        </w:tc>
        <w:tc>
          <w:tcPr>
            <w:tcW w:w="945" w:type="dxa"/>
            <w:shd w:val="clear" w:color="auto" w:fill="FFFFFF"/>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м</w:t>
            </w:r>
            <w:r w:rsidRPr="00452A41">
              <w:rPr>
                <w:sz w:val="20"/>
                <w:szCs w:val="20"/>
                <w:vertAlign w:val="superscript"/>
                <w:lang w:eastAsia="ru-RU"/>
              </w:rPr>
              <w:t>3</w:t>
            </w:r>
            <w:r w:rsidRPr="00452A41">
              <w:rPr>
                <w:sz w:val="20"/>
                <w:szCs w:val="20"/>
                <w:lang w:eastAsia="ru-RU"/>
              </w:rPr>
              <w:t>/год</w:t>
            </w:r>
          </w:p>
        </w:tc>
        <w:tc>
          <w:tcPr>
            <w:tcW w:w="946" w:type="dxa"/>
            <w:shd w:val="clear" w:color="auto" w:fill="FFFFFF"/>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м</w:t>
            </w:r>
            <w:r w:rsidRPr="00452A41">
              <w:rPr>
                <w:sz w:val="20"/>
                <w:szCs w:val="20"/>
                <w:vertAlign w:val="superscript"/>
                <w:lang w:eastAsia="ru-RU"/>
              </w:rPr>
              <w:t>3</w:t>
            </w:r>
            <w:r w:rsidRPr="00452A41">
              <w:rPr>
                <w:sz w:val="20"/>
                <w:szCs w:val="20"/>
                <w:lang w:eastAsia="ru-RU"/>
              </w:rPr>
              <w:t>/сут</w:t>
            </w:r>
          </w:p>
        </w:tc>
        <w:tc>
          <w:tcPr>
            <w:tcW w:w="1132" w:type="dxa"/>
            <w:shd w:val="clear" w:color="auto" w:fill="FFFFFF"/>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м</w:t>
            </w:r>
            <w:r w:rsidRPr="00452A41">
              <w:rPr>
                <w:sz w:val="20"/>
                <w:szCs w:val="20"/>
                <w:vertAlign w:val="superscript"/>
                <w:lang w:eastAsia="ru-RU"/>
              </w:rPr>
              <w:t>3</w:t>
            </w:r>
            <w:r w:rsidRPr="00452A41">
              <w:rPr>
                <w:sz w:val="20"/>
                <w:szCs w:val="20"/>
                <w:lang w:eastAsia="ru-RU"/>
              </w:rPr>
              <w:t>/год</w:t>
            </w:r>
          </w:p>
        </w:tc>
      </w:tr>
      <w:tr w:rsidR="00447AB3" w:rsidRPr="00A80ACE">
        <w:trPr>
          <w:trHeight w:val="20"/>
          <w:jc w:val="center"/>
        </w:trPr>
        <w:tc>
          <w:tcPr>
            <w:tcW w:w="1330" w:type="dxa"/>
            <w:shd w:val="clear" w:color="auto" w:fill="FFFFFF"/>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344,9</w:t>
            </w:r>
          </w:p>
        </w:tc>
        <w:tc>
          <w:tcPr>
            <w:tcW w:w="1300" w:type="dxa"/>
            <w:shd w:val="clear" w:color="auto" w:fill="FFFFFF"/>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125886,0</w:t>
            </w:r>
          </w:p>
        </w:tc>
        <w:tc>
          <w:tcPr>
            <w:tcW w:w="945" w:type="dxa"/>
            <w:shd w:val="clear" w:color="auto" w:fill="FFFFFF"/>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19,2</w:t>
            </w:r>
          </w:p>
        </w:tc>
        <w:tc>
          <w:tcPr>
            <w:tcW w:w="946" w:type="dxa"/>
            <w:shd w:val="clear" w:color="auto" w:fill="FFFFFF"/>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7016,0</w:t>
            </w:r>
          </w:p>
        </w:tc>
        <w:tc>
          <w:tcPr>
            <w:tcW w:w="945" w:type="dxa"/>
            <w:shd w:val="clear" w:color="auto" w:fill="FFFFFF"/>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364,1</w:t>
            </w:r>
          </w:p>
        </w:tc>
        <w:tc>
          <w:tcPr>
            <w:tcW w:w="1050" w:type="dxa"/>
            <w:shd w:val="clear" w:color="auto" w:fill="FFFFFF"/>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132902,1</w:t>
            </w:r>
          </w:p>
        </w:tc>
        <w:tc>
          <w:tcPr>
            <w:tcW w:w="946" w:type="dxa"/>
            <w:shd w:val="clear" w:color="auto" w:fill="FFFFFF"/>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21,2</w:t>
            </w:r>
          </w:p>
        </w:tc>
        <w:tc>
          <w:tcPr>
            <w:tcW w:w="945" w:type="dxa"/>
            <w:shd w:val="clear" w:color="auto" w:fill="FFFFFF"/>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7721,2</w:t>
            </w:r>
          </w:p>
        </w:tc>
        <w:tc>
          <w:tcPr>
            <w:tcW w:w="946" w:type="dxa"/>
            <w:shd w:val="clear" w:color="auto" w:fill="FFFFFF"/>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385,3</w:t>
            </w:r>
          </w:p>
        </w:tc>
        <w:tc>
          <w:tcPr>
            <w:tcW w:w="1132" w:type="dxa"/>
            <w:shd w:val="clear" w:color="auto" w:fill="FFFFFF"/>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140623,3</w:t>
            </w:r>
          </w:p>
        </w:tc>
      </w:tr>
    </w:tbl>
    <w:p w:rsidR="00447AB3" w:rsidRPr="00452A41" w:rsidRDefault="00447AB3" w:rsidP="00392E9D">
      <w:pPr>
        <w:spacing w:line="240" w:lineRule="auto"/>
        <w:ind w:firstLine="0"/>
        <w:jc w:val="center"/>
        <w:rPr>
          <w:lang w:eastAsia="ru-RU"/>
        </w:rPr>
      </w:pPr>
    </w:p>
    <w:p w:rsidR="00447AB3" w:rsidRPr="00452A41" w:rsidRDefault="00447AB3" w:rsidP="00392E9D">
      <w:pPr>
        <w:spacing w:line="240" w:lineRule="auto"/>
      </w:pPr>
      <w:r w:rsidRPr="00452A41">
        <w:t>С учётом производительности водозаборов, отмеченных выше, в системе водоснабжения п. Сингапай их загруженность составляет около 22 % (имеется резерв 78 %), в с. Чеускино – около 14 % (резерв 86 %). Общий резерв по поселению составляет 82 %.</w:t>
      </w:r>
    </w:p>
    <w:p w:rsidR="00447AB3" w:rsidRPr="00452A41" w:rsidRDefault="00447AB3" w:rsidP="00392E9D">
      <w:pPr>
        <w:tabs>
          <w:tab w:val="left" w:pos="993"/>
        </w:tabs>
        <w:ind w:left="993" w:hanging="993"/>
        <w:rPr>
          <w:lang w:eastAsia="ru-RU"/>
        </w:rPr>
      </w:pPr>
    </w:p>
    <w:p w:rsidR="00447AB3" w:rsidRPr="00452A41" w:rsidRDefault="00447AB3" w:rsidP="00B86B77">
      <w:pPr>
        <w:pStyle w:val="ListParagraph"/>
        <w:keepNext/>
        <w:keepLines/>
        <w:numPr>
          <w:ilvl w:val="0"/>
          <w:numId w:val="59"/>
        </w:numPr>
        <w:tabs>
          <w:tab w:val="left" w:pos="720"/>
        </w:tabs>
        <w:spacing w:line="240" w:lineRule="auto"/>
        <w:ind w:hanging="720"/>
        <w:outlineLvl w:val="2"/>
        <w:rPr>
          <w:b/>
          <w:bCs/>
          <w:lang w:eastAsia="ru-RU"/>
        </w:rPr>
      </w:pPr>
      <w:bookmarkStart w:id="104" w:name="_Toc448231005"/>
      <w:bookmarkStart w:id="105" w:name="_Toc531780298"/>
      <w:r w:rsidRPr="00452A41">
        <w:rPr>
          <w:b/>
          <w:bCs/>
          <w:lang w:eastAsia="ru-RU"/>
        </w:rPr>
        <w:t>Финансовое положение предприятия, предоставляющего услуги водоснабжени</w:t>
      </w:r>
      <w:bookmarkEnd w:id="104"/>
      <w:r w:rsidRPr="00452A41">
        <w:rPr>
          <w:b/>
          <w:bCs/>
          <w:lang w:eastAsia="ru-RU"/>
        </w:rPr>
        <w:t>я</w:t>
      </w:r>
      <w:bookmarkEnd w:id="105"/>
    </w:p>
    <w:p w:rsidR="00447AB3" w:rsidRPr="00452A41" w:rsidRDefault="00447AB3" w:rsidP="00392E9D">
      <w:pPr>
        <w:autoSpaceDE w:val="0"/>
        <w:autoSpaceDN w:val="0"/>
        <w:adjustRightInd w:val="0"/>
        <w:rPr>
          <w:b/>
          <w:bCs/>
          <w:i/>
          <w:iCs/>
        </w:rPr>
      </w:pPr>
      <w:r w:rsidRPr="00452A41">
        <w:rPr>
          <w:b/>
          <w:bCs/>
          <w:i/>
          <w:iCs/>
        </w:rPr>
        <w:t>Действующие тарифы на услуги водоснабжения</w:t>
      </w:r>
    </w:p>
    <w:p w:rsidR="00447AB3" w:rsidRPr="00452A41" w:rsidRDefault="00447AB3" w:rsidP="00392E9D">
      <w:pPr>
        <w:autoSpaceDE w:val="0"/>
        <w:autoSpaceDN w:val="0"/>
        <w:adjustRightInd w:val="0"/>
      </w:pPr>
      <w:r w:rsidRPr="00452A41">
        <w:t>В таблице 3.6 представлены сведения о тарифах на услуги водоснабжения в с.п.Сингапай.</w:t>
      </w:r>
    </w:p>
    <w:p w:rsidR="00447AB3" w:rsidRPr="00452A41" w:rsidRDefault="00447AB3" w:rsidP="00392E9D">
      <w:pPr>
        <w:autoSpaceDE w:val="0"/>
        <w:autoSpaceDN w:val="0"/>
        <w:adjustRightInd w:val="0"/>
        <w:jc w:val="right"/>
      </w:pPr>
      <w:r w:rsidRPr="00452A41">
        <w:t>Таблица 3.6</w:t>
      </w:r>
    </w:p>
    <w:p w:rsidR="00447AB3" w:rsidRPr="0064108A" w:rsidRDefault="00447AB3" w:rsidP="00263C63">
      <w:pPr>
        <w:autoSpaceDE w:val="0"/>
        <w:autoSpaceDN w:val="0"/>
        <w:adjustRightInd w:val="0"/>
        <w:spacing w:line="240" w:lineRule="auto"/>
        <w:jc w:val="center"/>
      </w:pPr>
      <w:bookmarkStart w:id="106" w:name="_Toc448231006"/>
      <w:r w:rsidRPr="0064108A">
        <w:t>Тарифы на услуги водоснабжения (техническая вода) на 201</w:t>
      </w:r>
      <w:r>
        <w:t>9</w:t>
      </w:r>
      <w:r w:rsidRPr="0064108A">
        <w:t xml:space="preserve"> год</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6"/>
        <w:gridCol w:w="1791"/>
        <w:gridCol w:w="1839"/>
        <w:gridCol w:w="1839"/>
        <w:gridCol w:w="1076"/>
        <w:gridCol w:w="1653"/>
      </w:tblGrid>
      <w:tr w:rsidR="00447AB3" w:rsidRPr="00A80ACE">
        <w:trPr>
          <w:trHeight w:val="20"/>
          <w:jc w:val="center"/>
        </w:trPr>
        <w:tc>
          <w:tcPr>
            <w:tcW w:w="1916"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sidRPr="0064108A">
              <w:rPr>
                <w:color w:val="333333"/>
                <w:sz w:val="20"/>
                <w:szCs w:val="20"/>
                <w:lang w:eastAsia="ru-RU"/>
              </w:rPr>
              <w:t>Организация</w:t>
            </w:r>
          </w:p>
        </w:tc>
        <w:tc>
          <w:tcPr>
            <w:tcW w:w="1791"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sidRPr="0064108A">
              <w:rPr>
                <w:color w:val="333333"/>
                <w:sz w:val="20"/>
                <w:szCs w:val="20"/>
                <w:lang w:eastAsia="ru-RU"/>
              </w:rPr>
              <w:t>Коммунальная услуга, (ед.измерения)</w:t>
            </w:r>
          </w:p>
        </w:tc>
        <w:tc>
          <w:tcPr>
            <w:tcW w:w="1839"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sidRPr="0064108A">
              <w:rPr>
                <w:color w:val="333333"/>
                <w:sz w:val="20"/>
                <w:szCs w:val="20"/>
                <w:lang w:eastAsia="ru-RU"/>
              </w:rPr>
              <w:t>Установленный тариф с 01.01.2018 (руб, с НДС)</w:t>
            </w:r>
          </w:p>
        </w:tc>
        <w:tc>
          <w:tcPr>
            <w:tcW w:w="1839"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sidRPr="0064108A">
              <w:rPr>
                <w:color w:val="333333"/>
                <w:sz w:val="20"/>
                <w:szCs w:val="20"/>
                <w:lang w:eastAsia="ru-RU"/>
              </w:rPr>
              <w:t>Установленный тариф с 01.07.2018 (руб, с НДС)</w:t>
            </w:r>
          </w:p>
        </w:tc>
        <w:tc>
          <w:tcPr>
            <w:tcW w:w="1076"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sidRPr="0064108A">
              <w:rPr>
                <w:color w:val="333333"/>
                <w:sz w:val="20"/>
                <w:szCs w:val="20"/>
                <w:lang w:eastAsia="ru-RU"/>
              </w:rPr>
              <w:t>Рост, %</w:t>
            </w:r>
          </w:p>
        </w:tc>
        <w:tc>
          <w:tcPr>
            <w:tcW w:w="1653"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sidRPr="0064108A">
              <w:rPr>
                <w:color w:val="333333"/>
                <w:sz w:val="20"/>
                <w:szCs w:val="20"/>
                <w:lang w:eastAsia="ru-RU"/>
              </w:rPr>
              <w:t>Нормативный акт</w:t>
            </w:r>
          </w:p>
        </w:tc>
      </w:tr>
      <w:tr w:rsidR="00447AB3" w:rsidRPr="00A80ACE">
        <w:trPr>
          <w:trHeight w:val="20"/>
          <w:jc w:val="center"/>
        </w:trPr>
        <w:tc>
          <w:tcPr>
            <w:tcW w:w="10114" w:type="dxa"/>
            <w:gridSpan w:val="6"/>
            <w:shd w:val="clear" w:color="000000" w:fill="FFFFFF"/>
            <w:vAlign w:val="center"/>
          </w:tcPr>
          <w:p w:rsidR="00447AB3" w:rsidRPr="0064108A" w:rsidRDefault="00447AB3" w:rsidP="001A0E4B">
            <w:pPr>
              <w:spacing w:line="240" w:lineRule="auto"/>
              <w:ind w:firstLine="0"/>
              <w:jc w:val="center"/>
              <w:rPr>
                <w:i/>
                <w:iCs/>
                <w:color w:val="333333"/>
                <w:sz w:val="20"/>
                <w:szCs w:val="20"/>
                <w:lang w:eastAsia="ru-RU"/>
              </w:rPr>
            </w:pPr>
            <w:r w:rsidRPr="0064108A">
              <w:rPr>
                <w:i/>
                <w:iCs/>
                <w:color w:val="333333"/>
                <w:sz w:val="20"/>
                <w:szCs w:val="20"/>
                <w:lang w:eastAsia="ru-RU"/>
              </w:rPr>
              <w:t>п. Сингапай</w:t>
            </w:r>
          </w:p>
        </w:tc>
      </w:tr>
      <w:tr w:rsidR="00447AB3" w:rsidRPr="00A80ACE">
        <w:trPr>
          <w:trHeight w:val="20"/>
          <w:jc w:val="center"/>
        </w:trPr>
        <w:tc>
          <w:tcPr>
            <w:tcW w:w="1916" w:type="dxa"/>
            <w:shd w:val="clear" w:color="000000" w:fill="FFFFFF"/>
            <w:vAlign w:val="center"/>
          </w:tcPr>
          <w:p w:rsidR="00447AB3" w:rsidRPr="0064108A" w:rsidRDefault="00447AB3" w:rsidP="001A0E4B">
            <w:pPr>
              <w:spacing w:line="240" w:lineRule="auto"/>
              <w:ind w:firstLine="0"/>
              <w:jc w:val="left"/>
              <w:rPr>
                <w:color w:val="333333"/>
                <w:sz w:val="20"/>
                <w:szCs w:val="20"/>
                <w:lang w:eastAsia="ru-RU"/>
              </w:rPr>
            </w:pPr>
            <w:r>
              <w:rPr>
                <w:color w:val="333333"/>
                <w:sz w:val="20"/>
                <w:szCs w:val="20"/>
                <w:lang w:eastAsia="ru-RU"/>
              </w:rPr>
              <w:t>МУП с.п.Сингапай «УЖКО»</w:t>
            </w:r>
          </w:p>
        </w:tc>
        <w:tc>
          <w:tcPr>
            <w:tcW w:w="1791" w:type="dxa"/>
            <w:shd w:val="clear" w:color="000000" w:fill="FFFFFF"/>
            <w:vAlign w:val="center"/>
          </w:tcPr>
          <w:p w:rsidR="00447AB3" w:rsidRPr="0064108A" w:rsidRDefault="00447AB3" w:rsidP="001A0E4B">
            <w:pPr>
              <w:spacing w:line="240" w:lineRule="auto"/>
              <w:ind w:firstLine="0"/>
              <w:jc w:val="left"/>
              <w:rPr>
                <w:color w:val="333333"/>
                <w:sz w:val="20"/>
                <w:szCs w:val="20"/>
                <w:lang w:eastAsia="ru-RU"/>
              </w:rPr>
            </w:pPr>
            <w:r w:rsidRPr="0064108A">
              <w:rPr>
                <w:color w:val="333333"/>
                <w:sz w:val="20"/>
                <w:szCs w:val="20"/>
                <w:lang w:eastAsia="ru-RU"/>
              </w:rPr>
              <w:t>Холодное водоснабжение (руб./м</w:t>
            </w:r>
            <w:r w:rsidRPr="0064108A">
              <w:rPr>
                <w:color w:val="333333"/>
                <w:sz w:val="20"/>
                <w:szCs w:val="20"/>
                <w:vertAlign w:val="superscript"/>
                <w:lang w:eastAsia="ru-RU"/>
              </w:rPr>
              <w:t>3</w:t>
            </w:r>
            <w:r w:rsidRPr="0064108A">
              <w:rPr>
                <w:color w:val="333333"/>
                <w:sz w:val="20"/>
                <w:szCs w:val="20"/>
                <w:lang w:eastAsia="ru-RU"/>
              </w:rPr>
              <w:t>)</w:t>
            </w:r>
          </w:p>
        </w:tc>
        <w:tc>
          <w:tcPr>
            <w:tcW w:w="1839"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Pr>
                <w:color w:val="333333"/>
                <w:sz w:val="20"/>
                <w:szCs w:val="20"/>
                <w:lang w:eastAsia="ru-RU"/>
              </w:rPr>
              <w:t>33,51</w:t>
            </w:r>
          </w:p>
        </w:tc>
        <w:tc>
          <w:tcPr>
            <w:tcW w:w="1839"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Pr>
                <w:color w:val="333333"/>
                <w:sz w:val="20"/>
                <w:szCs w:val="20"/>
                <w:lang w:eastAsia="ru-RU"/>
              </w:rPr>
              <w:t>34,17</w:t>
            </w:r>
          </w:p>
        </w:tc>
        <w:tc>
          <w:tcPr>
            <w:tcW w:w="1076"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sidRPr="0064108A">
              <w:rPr>
                <w:color w:val="333333"/>
                <w:sz w:val="20"/>
                <w:szCs w:val="20"/>
                <w:lang w:eastAsia="ru-RU"/>
              </w:rPr>
              <w:t>10</w:t>
            </w:r>
            <w:r>
              <w:rPr>
                <w:color w:val="333333"/>
                <w:sz w:val="20"/>
                <w:szCs w:val="20"/>
                <w:lang w:eastAsia="ru-RU"/>
              </w:rPr>
              <w:t>2</w:t>
            </w:r>
            <w:r w:rsidRPr="0064108A">
              <w:rPr>
                <w:color w:val="333333"/>
                <w:sz w:val="20"/>
                <w:szCs w:val="20"/>
                <w:lang w:eastAsia="ru-RU"/>
              </w:rPr>
              <w:t>,00%</w:t>
            </w:r>
          </w:p>
        </w:tc>
        <w:tc>
          <w:tcPr>
            <w:tcW w:w="1653" w:type="dxa"/>
            <w:shd w:val="clear" w:color="000000" w:fill="FFFFFF"/>
            <w:vAlign w:val="center"/>
          </w:tcPr>
          <w:p w:rsidR="00447AB3" w:rsidRPr="0064108A" w:rsidRDefault="00447AB3" w:rsidP="001A0E4B">
            <w:pPr>
              <w:spacing w:line="240" w:lineRule="auto"/>
              <w:ind w:firstLine="0"/>
              <w:jc w:val="left"/>
              <w:rPr>
                <w:color w:val="333333"/>
                <w:sz w:val="20"/>
                <w:szCs w:val="20"/>
                <w:lang w:eastAsia="ru-RU"/>
              </w:rPr>
            </w:pPr>
            <w:r w:rsidRPr="0064108A">
              <w:rPr>
                <w:color w:val="333333"/>
                <w:sz w:val="20"/>
                <w:szCs w:val="20"/>
                <w:lang w:eastAsia="ru-RU"/>
              </w:rPr>
              <w:t xml:space="preserve">Приказ РСТ ХМАО-Югры </w:t>
            </w:r>
            <w:r w:rsidRPr="00353B70">
              <w:rPr>
                <w:color w:val="333333"/>
                <w:sz w:val="20"/>
                <w:szCs w:val="20"/>
                <w:lang w:eastAsia="ru-RU"/>
              </w:rPr>
              <w:t>№69-нп от 29.11.2018</w:t>
            </w:r>
          </w:p>
        </w:tc>
      </w:tr>
      <w:tr w:rsidR="00447AB3" w:rsidRPr="00A80ACE">
        <w:trPr>
          <w:trHeight w:val="20"/>
          <w:jc w:val="center"/>
        </w:trPr>
        <w:tc>
          <w:tcPr>
            <w:tcW w:w="10114" w:type="dxa"/>
            <w:gridSpan w:val="6"/>
            <w:shd w:val="clear" w:color="000000" w:fill="FFFFFF"/>
            <w:vAlign w:val="center"/>
          </w:tcPr>
          <w:p w:rsidR="00447AB3" w:rsidRPr="0064108A" w:rsidRDefault="00447AB3" w:rsidP="001A0E4B">
            <w:pPr>
              <w:spacing w:line="240" w:lineRule="auto"/>
              <w:ind w:firstLine="0"/>
              <w:jc w:val="center"/>
              <w:rPr>
                <w:i/>
                <w:iCs/>
                <w:color w:val="333333"/>
                <w:sz w:val="20"/>
                <w:szCs w:val="20"/>
                <w:lang w:eastAsia="ru-RU"/>
              </w:rPr>
            </w:pPr>
            <w:r w:rsidRPr="0064108A">
              <w:rPr>
                <w:i/>
                <w:iCs/>
                <w:color w:val="333333"/>
                <w:sz w:val="20"/>
                <w:szCs w:val="20"/>
                <w:lang w:eastAsia="ru-RU"/>
              </w:rPr>
              <w:t>с. Чеускино</w:t>
            </w:r>
          </w:p>
        </w:tc>
      </w:tr>
      <w:tr w:rsidR="00447AB3" w:rsidRPr="00A80ACE">
        <w:trPr>
          <w:trHeight w:val="20"/>
          <w:jc w:val="center"/>
        </w:trPr>
        <w:tc>
          <w:tcPr>
            <w:tcW w:w="1916" w:type="dxa"/>
            <w:shd w:val="clear" w:color="000000" w:fill="FFFFFF"/>
            <w:vAlign w:val="center"/>
          </w:tcPr>
          <w:p w:rsidR="00447AB3" w:rsidRPr="0064108A" w:rsidRDefault="00447AB3" w:rsidP="001A0E4B">
            <w:pPr>
              <w:spacing w:line="240" w:lineRule="auto"/>
              <w:ind w:firstLine="0"/>
              <w:jc w:val="left"/>
              <w:rPr>
                <w:color w:val="333333"/>
                <w:sz w:val="20"/>
                <w:szCs w:val="20"/>
                <w:lang w:eastAsia="ru-RU"/>
              </w:rPr>
            </w:pPr>
            <w:r>
              <w:rPr>
                <w:color w:val="333333"/>
                <w:sz w:val="20"/>
                <w:szCs w:val="20"/>
                <w:lang w:eastAsia="ru-RU"/>
              </w:rPr>
              <w:t>МУП с.п.Сингапай «УЖКО»</w:t>
            </w:r>
          </w:p>
        </w:tc>
        <w:tc>
          <w:tcPr>
            <w:tcW w:w="1791" w:type="dxa"/>
            <w:shd w:val="clear" w:color="000000" w:fill="FFFFFF"/>
            <w:vAlign w:val="center"/>
          </w:tcPr>
          <w:p w:rsidR="00447AB3" w:rsidRPr="0064108A" w:rsidRDefault="00447AB3" w:rsidP="001A0E4B">
            <w:pPr>
              <w:spacing w:line="240" w:lineRule="auto"/>
              <w:ind w:firstLine="0"/>
              <w:jc w:val="left"/>
              <w:rPr>
                <w:color w:val="333333"/>
                <w:sz w:val="20"/>
                <w:szCs w:val="20"/>
                <w:lang w:eastAsia="ru-RU"/>
              </w:rPr>
            </w:pPr>
            <w:r w:rsidRPr="0064108A">
              <w:rPr>
                <w:color w:val="333333"/>
                <w:sz w:val="20"/>
                <w:szCs w:val="20"/>
                <w:lang w:eastAsia="ru-RU"/>
              </w:rPr>
              <w:t>Холодное водоснабжение (руб./м</w:t>
            </w:r>
            <w:r w:rsidRPr="0064108A">
              <w:rPr>
                <w:color w:val="333333"/>
                <w:sz w:val="20"/>
                <w:szCs w:val="20"/>
                <w:vertAlign w:val="superscript"/>
                <w:lang w:eastAsia="ru-RU"/>
              </w:rPr>
              <w:t>3</w:t>
            </w:r>
            <w:r w:rsidRPr="0064108A">
              <w:rPr>
                <w:color w:val="333333"/>
                <w:sz w:val="20"/>
                <w:szCs w:val="20"/>
                <w:lang w:eastAsia="ru-RU"/>
              </w:rPr>
              <w:t>)</w:t>
            </w:r>
          </w:p>
        </w:tc>
        <w:tc>
          <w:tcPr>
            <w:tcW w:w="1839"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Pr>
                <w:color w:val="333333"/>
                <w:sz w:val="20"/>
                <w:szCs w:val="20"/>
                <w:lang w:eastAsia="ru-RU"/>
              </w:rPr>
              <w:t>94,55</w:t>
            </w:r>
          </w:p>
        </w:tc>
        <w:tc>
          <w:tcPr>
            <w:tcW w:w="1839"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Pr>
                <w:color w:val="333333"/>
                <w:sz w:val="20"/>
                <w:szCs w:val="20"/>
                <w:lang w:eastAsia="ru-RU"/>
              </w:rPr>
              <w:t>96,32</w:t>
            </w:r>
          </w:p>
        </w:tc>
        <w:tc>
          <w:tcPr>
            <w:tcW w:w="1076"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sidRPr="0064108A">
              <w:rPr>
                <w:color w:val="333333"/>
                <w:sz w:val="20"/>
                <w:szCs w:val="20"/>
                <w:lang w:eastAsia="ru-RU"/>
              </w:rPr>
              <w:t>10</w:t>
            </w:r>
            <w:r>
              <w:rPr>
                <w:color w:val="333333"/>
                <w:sz w:val="20"/>
                <w:szCs w:val="20"/>
                <w:lang w:eastAsia="ru-RU"/>
              </w:rPr>
              <w:t>2</w:t>
            </w:r>
            <w:r w:rsidRPr="0064108A">
              <w:rPr>
                <w:color w:val="333333"/>
                <w:sz w:val="20"/>
                <w:szCs w:val="20"/>
                <w:lang w:eastAsia="ru-RU"/>
              </w:rPr>
              <w:t>,00%</w:t>
            </w:r>
          </w:p>
        </w:tc>
        <w:tc>
          <w:tcPr>
            <w:tcW w:w="1653" w:type="dxa"/>
            <w:shd w:val="clear" w:color="000000" w:fill="FFFFFF"/>
            <w:vAlign w:val="center"/>
          </w:tcPr>
          <w:p w:rsidR="00447AB3" w:rsidRPr="0064108A" w:rsidRDefault="00447AB3" w:rsidP="001A0E4B">
            <w:pPr>
              <w:spacing w:line="240" w:lineRule="auto"/>
              <w:ind w:firstLine="0"/>
              <w:jc w:val="left"/>
              <w:rPr>
                <w:color w:val="333333"/>
                <w:sz w:val="20"/>
                <w:szCs w:val="20"/>
                <w:lang w:eastAsia="ru-RU"/>
              </w:rPr>
            </w:pPr>
            <w:r w:rsidRPr="0064108A">
              <w:rPr>
                <w:color w:val="333333"/>
                <w:sz w:val="20"/>
                <w:szCs w:val="20"/>
                <w:lang w:eastAsia="ru-RU"/>
              </w:rPr>
              <w:t xml:space="preserve">Приказ РСТ ХМАО-Югры </w:t>
            </w:r>
            <w:r w:rsidRPr="00353B70">
              <w:rPr>
                <w:color w:val="333333"/>
                <w:sz w:val="20"/>
                <w:szCs w:val="20"/>
                <w:lang w:eastAsia="ru-RU"/>
              </w:rPr>
              <w:t>№69-нп от 29.11.2018</w:t>
            </w:r>
          </w:p>
        </w:tc>
      </w:tr>
      <w:tr w:rsidR="00447AB3" w:rsidRPr="00A80ACE">
        <w:trPr>
          <w:trHeight w:val="20"/>
          <w:jc w:val="center"/>
        </w:trPr>
        <w:tc>
          <w:tcPr>
            <w:tcW w:w="10114" w:type="dxa"/>
            <w:gridSpan w:val="6"/>
            <w:shd w:val="clear" w:color="000000" w:fill="FFFFFF"/>
            <w:vAlign w:val="center"/>
          </w:tcPr>
          <w:p w:rsidR="00447AB3" w:rsidRPr="0064108A" w:rsidRDefault="00447AB3" w:rsidP="001A0E4B">
            <w:pPr>
              <w:spacing w:line="240" w:lineRule="auto"/>
              <w:ind w:firstLine="0"/>
              <w:jc w:val="center"/>
              <w:rPr>
                <w:i/>
                <w:iCs/>
                <w:color w:val="333333"/>
                <w:sz w:val="20"/>
                <w:szCs w:val="20"/>
                <w:lang w:eastAsia="ru-RU"/>
              </w:rPr>
            </w:pPr>
            <w:r w:rsidRPr="0064108A">
              <w:rPr>
                <w:i/>
                <w:iCs/>
                <w:color w:val="333333"/>
                <w:sz w:val="20"/>
                <w:szCs w:val="20"/>
                <w:lang w:eastAsia="ru-RU"/>
              </w:rPr>
              <w:t>мкр. Усть-Балык (п. Сингапай)</w:t>
            </w:r>
          </w:p>
        </w:tc>
      </w:tr>
      <w:tr w:rsidR="00447AB3" w:rsidRPr="00A80ACE">
        <w:trPr>
          <w:trHeight w:val="20"/>
          <w:jc w:val="center"/>
        </w:trPr>
        <w:tc>
          <w:tcPr>
            <w:tcW w:w="1916" w:type="dxa"/>
            <w:shd w:val="clear" w:color="000000" w:fill="FFFFFF"/>
            <w:vAlign w:val="center"/>
          </w:tcPr>
          <w:p w:rsidR="00447AB3" w:rsidRPr="0064108A" w:rsidRDefault="00447AB3" w:rsidP="001A0E4B">
            <w:pPr>
              <w:spacing w:line="240" w:lineRule="auto"/>
              <w:ind w:firstLine="0"/>
              <w:jc w:val="left"/>
              <w:rPr>
                <w:color w:val="333333"/>
                <w:sz w:val="20"/>
                <w:szCs w:val="20"/>
                <w:lang w:eastAsia="ru-RU"/>
              </w:rPr>
            </w:pPr>
            <w:r w:rsidRPr="0064108A">
              <w:rPr>
                <w:color w:val="333333"/>
                <w:sz w:val="20"/>
                <w:szCs w:val="20"/>
                <w:lang w:eastAsia="ru-RU"/>
              </w:rPr>
              <w:t xml:space="preserve">Нефтеюганский электрические сети </w:t>
            </w:r>
          </w:p>
        </w:tc>
        <w:tc>
          <w:tcPr>
            <w:tcW w:w="1791" w:type="dxa"/>
            <w:shd w:val="clear" w:color="000000" w:fill="FFFFFF"/>
            <w:vAlign w:val="center"/>
          </w:tcPr>
          <w:p w:rsidR="00447AB3" w:rsidRPr="0064108A" w:rsidRDefault="00447AB3" w:rsidP="001A0E4B">
            <w:pPr>
              <w:spacing w:line="240" w:lineRule="auto"/>
              <w:ind w:firstLine="0"/>
              <w:jc w:val="left"/>
              <w:rPr>
                <w:color w:val="333333"/>
                <w:sz w:val="20"/>
                <w:szCs w:val="20"/>
                <w:lang w:eastAsia="ru-RU"/>
              </w:rPr>
            </w:pPr>
            <w:r w:rsidRPr="0064108A">
              <w:rPr>
                <w:color w:val="333333"/>
                <w:sz w:val="20"/>
                <w:szCs w:val="20"/>
                <w:lang w:eastAsia="ru-RU"/>
              </w:rPr>
              <w:t>Холодное водоснабжение (руб./м</w:t>
            </w:r>
            <w:r w:rsidRPr="0064108A">
              <w:rPr>
                <w:color w:val="333333"/>
                <w:sz w:val="20"/>
                <w:szCs w:val="20"/>
                <w:vertAlign w:val="superscript"/>
                <w:lang w:eastAsia="ru-RU"/>
              </w:rPr>
              <w:t>3</w:t>
            </w:r>
            <w:r w:rsidRPr="0064108A">
              <w:rPr>
                <w:color w:val="333333"/>
                <w:sz w:val="20"/>
                <w:szCs w:val="20"/>
                <w:lang w:eastAsia="ru-RU"/>
              </w:rPr>
              <w:t>)</w:t>
            </w:r>
          </w:p>
        </w:tc>
        <w:tc>
          <w:tcPr>
            <w:tcW w:w="1839"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Pr>
                <w:color w:val="333333"/>
                <w:sz w:val="20"/>
                <w:szCs w:val="20"/>
                <w:lang w:eastAsia="ru-RU"/>
              </w:rPr>
              <w:t>38,39</w:t>
            </w:r>
          </w:p>
        </w:tc>
        <w:tc>
          <w:tcPr>
            <w:tcW w:w="1839"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Pr>
                <w:color w:val="333333"/>
                <w:sz w:val="20"/>
                <w:szCs w:val="20"/>
                <w:lang w:eastAsia="ru-RU"/>
              </w:rPr>
              <w:t>39,16</w:t>
            </w:r>
          </w:p>
        </w:tc>
        <w:tc>
          <w:tcPr>
            <w:tcW w:w="1076"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Pr>
                <w:color w:val="333333"/>
                <w:sz w:val="20"/>
                <w:szCs w:val="20"/>
                <w:lang w:eastAsia="ru-RU"/>
              </w:rPr>
              <w:t>102</w:t>
            </w:r>
            <w:r w:rsidRPr="0064108A">
              <w:rPr>
                <w:color w:val="333333"/>
                <w:sz w:val="20"/>
                <w:szCs w:val="20"/>
                <w:lang w:eastAsia="ru-RU"/>
              </w:rPr>
              <w:t>,</w:t>
            </w:r>
            <w:r>
              <w:rPr>
                <w:color w:val="333333"/>
                <w:sz w:val="20"/>
                <w:szCs w:val="20"/>
                <w:lang w:eastAsia="ru-RU"/>
              </w:rPr>
              <w:t>0</w:t>
            </w:r>
            <w:r w:rsidRPr="0064108A">
              <w:rPr>
                <w:color w:val="333333"/>
                <w:sz w:val="20"/>
                <w:szCs w:val="20"/>
                <w:lang w:eastAsia="ru-RU"/>
              </w:rPr>
              <w:t>0%</w:t>
            </w:r>
          </w:p>
        </w:tc>
        <w:tc>
          <w:tcPr>
            <w:tcW w:w="1653" w:type="dxa"/>
            <w:shd w:val="clear" w:color="000000" w:fill="FFFFFF"/>
            <w:vAlign w:val="center"/>
          </w:tcPr>
          <w:p w:rsidR="00447AB3" w:rsidRPr="0064108A" w:rsidRDefault="00447AB3" w:rsidP="001A0E4B">
            <w:pPr>
              <w:spacing w:line="240" w:lineRule="auto"/>
              <w:ind w:firstLine="0"/>
              <w:jc w:val="left"/>
              <w:rPr>
                <w:color w:val="333333"/>
                <w:sz w:val="20"/>
                <w:szCs w:val="20"/>
                <w:lang w:eastAsia="ru-RU"/>
              </w:rPr>
            </w:pPr>
            <w:r w:rsidRPr="0064108A">
              <w:rPr>
                <w:color w:val="333333"/>
                <w:sz w:val="20"/>
                <w:szCs w:val="20"/>
                <w:lang w:eastAsia="ru-RU"/>
              </w:rPr>
              <w:t xml:space="preserve">Приказ РСТ ХМАО-Югры </w:t>
            </w:r>
            <w:r w:rsidRPr="00353B70">
              <w:rPr>
                <w:color w:val="333333"/>
                <w:sz w:val="20"/>
                <w:szCs w:val="20"/>
                <w:lang w:eastAsia="ru-RU"/>
              </w:rPr>
              <w:t>№62-нп от 22.11.2018</w:t>
            </w:r>
          </w:p>
        </w:tc>
      </w:tr>
    </w:tbl>
    <w:p w:rsidR="00447AB3" w:rsidRPr="00452A41" w:rsidRDefault="00447AB3" w:rsidP="00392E9D">
      <w:pPr>
        <w:ind w:left="709" w:firstLine="0"/>
      </w:pPr>
    </w:p>
    <w:p w:rsidR="00447AB3" w:rsidRPr="00452A41" w:rsidRDefault="00447AB3" w:rsidP="00B86B77">
      <w:pPr>
        <w:keepNext/>
        <w:keepLines/>
        <w:numPr>
          <w:ilvl w:val="0"/>
          <w:numId w:val="56"/>
        </w:numPr>
        <w:spacing w:line="360" w:lineRule="auto"/>
        <w:ind w:left="0" w:firstLine="0"/>
        <w:jc w:val="center"/>
        <w:outlineLvl w:val="1"/>
        <w:rPr>
          <w:b/>
          <w:bCs/>
          <w:sz w:val="28"/>
          <w:szCs w:val="28"/>
          <w:lang w:eastAsia="ru-RU"/>
        </w:rPr>
      </w:pPr>
      <w:bookmarkStart w:id="107" w:name="_Toc531780299"/>
      <w:r w:rsidRPr="00452A41">
        <w:rPr>
          <w:b/>
          <w:bCs/>
          <w:sz w:val="28"/>
          <w:szCs w:val="28"/>
          <w:lang w:eastAsia="ru-RU"/>
        </w:rPr>
        <w:t>Система водоотведения</w:t>
      </w:r>
      <w:bookmarkEnd w:id="106"/>
      <w:bookmarkEnd w:id="107"/>
    </w:p>
    <w:p w:rsidR="00447AB3" w:rsidRPr="00452A41" w:rsidRDefault="00447AB3" w:rsidP="00B86B77">
      <w:pPr>
        <w:pStyle w:val="ListParagraph"/>
        <w:keepNext/>
        <w:keepLines/>
        <w:numPr>
          <w:ilvl w:val="0"/>
          <w:numId w:val="60"/>
        </w:numPr>
        <w:spacing w:line="240" w:lineRule="auto"/>
        <w:ind w:hanging="720"/>
        <w:outlineLvl w:val="2"/>
        <w:rPr>
          <w:b/>
          <w:bCs/>
          <w:lang w:eastAsia="ru-RU"/>
        </w:rPr>
      </w:pPr>
      <w:bookmarkStart w:id="108" w:name="_Toc531780300"/>
      <w:r w:rsidRPr="00452A41">
        <w:rPr>
          <w:b/>
          <w:bCs/>
          <w:lang w:eastAsia="ru-RU"/>
        </w:rPr>
        <w:t>Организационная структура, форма собственности и система договоров между организациями и с потребителями</w:t>
      </w:r>
      <w:bookmarkEnd w:id="108"/>
    </w:p>
    <w:p w:rsidR="00447AB3" w:rsidRPr="00452A41" w:rsidRDefault="00447AB3" w:rsidP="00392E9D">
      <w:pPr>
        <w:spacing w:line="240" w:lineRule="auto"/>
      </w:pPr>
      <w:r w:rsidRPr="00452A41">
        <w:t xml:space="preserve">На территории сельского поселения Сингапай системы водоотведения </w:t>
      </w:r>
      <w:r w:rsidRPr="00452A41">
        <w:rPr>
          <w:lang w:eastAsia="ru-RU"/>
        </w:rPr>
        <w:t xml:space="preserve">п. Сингапай и с. Чеускино </w:t>
      </w:r>
      <w:r w:rsidRPr="00452A41">
        <w:t>находятся в зоне эксплуатационной ответственности</w:t>
      </w:r>
      <w:r>
        <w:t xml:space="preserve"> МУП с.п.Сингапай «УЖКО»</w:t>
      </w:r>
      <w:r w:rsidRPr="00452A41">
        <w:t>.</w:t>
      </w:r>
    </w:p>
    <w:p w:rsidR="00447AB3" w:rsidRPr="00452A41" w:rsidRDefault="00447AB3" w:rsidP="00392E9D">
      <w:pPr>
        <w:spacing w:line="240" w:lineRule="auto"/>
      </w:pPr>
    </w:p>
    <w:p w:rsidR="00447AB3" w:rsidRPr="00452A41" w:rsidRDefault="00447AB3" w:rsidP="00B86B77">
      <w:pPr>
        <w:pStyle w:val="ListParagraph"/>
        <w:keepNext/>
        <w:keepLines/>
        <w:numPr>
          <w:ilvl w:val="0"/>
          <w:numId w:val="60"/>
        </w:numPr>
        <w:tabs>
          <w:tab w:val="left" w:pos="720"/>
        </w:tabs>
        <w:spacing w:line="360" w:lineRule="auto"/>
        <w:ind w:left="993" w:hanging="993"/>
        <w:outlineLvl w:val="2"/>
        <w:rPr>
          <w:b/>
          <w:bCs/>
          <w:lang w:eastAsia="ru-RU"/>
        </w:rPr>
      </w:pPr>
      <w:bookmarkStart w:id="109" w:name="_Toc531780301"/>
      <w:r w:rsidRPr="00452A41">
        <w:rPr>
          <w:b/>
          <w:bCs/>
          <w:lang w:eastAsia="ru-RU"/>
        </w:rPr>
        <w:t>Существующее техническое состояние системы водоотведения</w:t>
      </w:r>
      <w:bookmarkEnd w:id="109"/>
    </w:p>
    <w:p w:rsidR="00447AB3" w:rsidRPr="00452A41" w:rsidRDefault="00447AB3" w:rsidP="00392E9D">
      <w:pPr>
        <w:spacing w:line="240" w:lineRule="auto"/>
      </w:pPr>
      <w:r w:rsidRPr="00452A41">
        <w:t>На территории сельского поселения Сингапай действуют и эксплуатируются две централизованные системы водоотведения:</w:t>
      </w:r>
    </w:p>
    <w:p w:rsidR="00447AB3" w:rsidRPr="00452A41" w:rsidRDefault="00447AB3" w:rsidP="00B86B77">
      <w:pPr>
        <w:numPr>
          <w:ilvl w:val="0"/>
          <w:numId w:val="25"/>
        </w:numPr>
        <w:tabs>
          <w:tab w:val="left" w:pos="1134"/>
        </w:tabs>
        <w:spacing w:line="240" w:lineRule="auto"/>
        <w:ind w:left="0" w:firstLine="709"/>
        <w:rPr>
          <w:lang w:eastAsia="ru-RU"/>
        </w:rPr>
      </w:pPr>
      <w:r w:rsidRPr="00452A41">
        <w:rPr>
          <w:lang w:eastAsia="ru-RU"/>
        </w:rPr>
        <w:t>централизованная система водоотведения п. Сингапай;</w:t>
      </w:r>
    </w:p>
    <w:p w:rsidR="00447AB3" w:rsidRPr="00452A41" w:rsidRDefault="00447AB3" w:rsidP="00B86B77">
      <w:pPr>
        <w:numPr>
          <w:ilvl w:val="0"/>
          <w:numId w:val="25"/>
        </w:numPr>
        <w:tabs>
          <w:tab w:val="left" w:pos="1134"/>
        </w:tabs>
        <w:spacing w:line="240" w:lineRule="auto"/>
        <w:ind w:left="0" w:firstLine="709"/>
        <w:rPr>
          <w:lang w:eastAsia="ru-RU"/>
        </w:rPr>
      </w:pPr>
      <w:r w:rsidRPr="00452A41">
        <w:rPr>
          <w:lang w:eastAsia="ru-RU"/>
        </w:rPr>
        <w:t>централизованная система водоотведения с. Чеускино.</w:t>
      </w:r>
    </w:p>
    <w:p w:rsidR="00447AB3" w:rsidRPr="00452A41" w:rsidRDefault="00447AB3" w:rsidP="00392E9D">
      <w:pPr>
        <w:spacing w:line="240" w:lineRule="auto"/>
      </w:pPr>
      <w:r w:rsidRPr="00452A41">
        <w:t>Присутствует и канализование в септики и выгребные ямы. Доля потребителей в частных жилых домах, обеспеченных доступом к коммунальной инфраструктуре (подключённых к системе централизованной хозяйственно-бытовой канализации), на начало 2017 года составляла 50 %.</w:t>
      </w:r>
    </w:p>
    <w:p w:rsidR="00447AB3" w:rsidRPr="00452A41" w:rsidRDefault="00447AB3" w:rsidP="00392E9D">
      <w:pPr>
        <w:spacing w:line="240" w:lineRule="auto"/>
      </w:pPr>
      <w:r w:rsidRPr="00452A41">
        <w:t>Централизованная система водоотведения п. Сингапай неполная раздельная. Система централизованного водоотведения п. Сингапай включает в себя: сети канализации (напорные и безнапорные коллекторы общей протяженностью 5,7 км), канализационные насосные станции КНС производительностью 25 м</w:t>
      </w:r>
      <w:r w:rsidRPr="00452A41">
        <w:rPr>
          <w:vertAlign w:val="superscript"/>
        </w:rPr>
        <w:t>3</w:t>
      </w:r>
      <w:r w:rsidRPr="00452A41">
        <w:t>/ч (6 шт.), канализационные очистные сооружения КОС-7000.</w:t>
      </w:r>
    </w:p>
    <w:p w:rsidR="00447AB3" w:rsidRPr="00452A41" w:rsidRDefault="00447AB3" w:rsidP="00392E9D">
      <w:pPr>
        <w:spacing w:line="240" w:lineRule="auto"/>
      </w:pPr>
      <w:r w:rsidRPr="00452A41">
        <w:t>В южной части населённого пункта сточные воды, транспортируясь по уличным коллекторам в самотёчном режиме, собираются в КНС-9 и далее по напорным и самотёчным коллекторам в КНС-66. От КНС-66 стоки транспортируются на КОС-7000. В северо-восточной части населённого пункта сточные воды, транспортируясь по уличным коллекторам в самотёчном режиме, собираются в КНС</w:t>
      </w:r>
      <w:r w:rsidRPr="00452A41">
        <w:noBreakHyphen/>
        <w:t>19. Далее по напорному коллектору стоки поступают на КОС-7000. В северо-западной части населённого пункта сточные воды собираются в КНС-20.</w:t>
      </w:r>
    </w:p>
    <w:p w:rsidR="00447AB3" w:rsidRPr="00452A41" w:rsidRDefault="00447AB3" w:rsidP="00392E9D">
      <w:pPr>
        <w:spacing w:line="240" w:lineRule="auto"/>
      </w:pPr>
      <w:r w:rsidRPr="00452A41">
        <w:t xml:space="preserve">В северо-западной части территории населённого пункта сточные воды, транспортируясь по уличным коллекторам в самотёчном режиме, собираются в приёмный резервуар КНС-23. </w:t>
      </w:r>
    </w:p>
    <w:p w:rsidR="00447AB3" w:rsidRPr="00452A41" w:rsidRDefault="00447AB3" w:rsidP="00392E9D">
      <w:pPr>
        <w:spacing w:line="240" w:lineRule="auto"/>
      </w:pPr>
      <w:r w:rsidRPr="00452A41">
        <w:t>В микрорайоне Усть-Балык хозяйственно-бытовые сточные воды, транспортируясь по уличным коллекторам в самотёчном режиме, собираются в приёмный резервуар КНС микрорайоне Усть-Балык. Сточные воды от КНС-20, КНС</w:t>
      </w:r>
      <w:r w:rsidRPr="00452A41">
        <w:noBreakHyphen/>
        <w:t>23, КНС мкр. Усть-Балык перекачиваются в магистральный канализационный коллектор диаметром 159 мм, потом поступают в приёмную КНС, а затем на КОС</w:t>
      </w:r>
      <w:r w:rsidRPr="00452A41">
        <w:noBreakHyphen/>
        <w:t>7000. Физический износ каждой КНС составляет 100 %. Все КНС частично автоматизированы. Диспетчеризация системы отсутствует.</w:t>
      </w:r>
    </w:p>
    <w:p w:rsidR="00447AB3" w:rsidRPr="00452A41" w:rsidRDefault="00447AB3" w:rsidP="00392E9D">
      <w:pPr>
        <w:spacing w:line="240" w:lineRule="auto"/>
      </w:pPr>
      <w:r w:rsidRPr="00452A41">
        <w:t>КОС п. Сингапай производительностью 7000 м</w:t>
      </w:r>
      <w:r w:rsidRPr="00452A41">
        <w:rPr>
          <w:vertAlign w:val="superscript"/>
        </w:rPr>
        <w:t>3</w:t>
      </w:r>
      <w:r w:rsidRPr="00452A41">
        <w:t>/сут предназначены для механической и биологической очистки бытовых и близких к ним по составу производственных сточных вод. Износ КОС составляет 90 %, резерв мощности составляет 68,2 %. Сброс очищенных вод происходит в протоку Чеускино. Очистка стоков на канализационных очистных сооружениях посёлка Сингапай по ряду показателей не соответствуют требованиям СанПиН 2.1.5.980-00 «Гигиенические требования к охране поверхностных вод».</w:t>
      </w:r>
    </w:p>
    <w:p w:rsidR="00447AB3" w:rsidRPr="00452A41" w:rsidRDefault="00447AB3" w:rsidP="00392E9D">
      <w:pPr>
        <w:spacing w:line="240" w:lineRule="auto"/>
      </w:pPr>
      <w:r w:rsidRPr="00452A41">
        <w:t>В с. Чеускино функционирует неполная раздельная система централизованной канализации, охватывающая всю существующую жилую и общественную застройку. Сточные воды по самотёчным уличным коллекторам, общей протяженностью 3,1 км, отводятся в КНС и далее на КОС производительностью 400 м</w:t>
      </w:r>
      <w:r w:rsidRPr="00452A41">
        <w:rPr>
          <w:vertAlign w:val="superscript"/>
        </w:rPr>
        <w:t>3</w:t>
      </w:r>
      <w:r w:rsidRPr="00452A41">
        <w:t>/сут.</w:t>
      </w:r>
    </w:p>
    <w:p w:rsidR="00447AB3" w:rsidRPr="00452A41" w:rsidRDefault="00447AB3" w:rsidP="00392E9D">
      <w:pPr>
        <w:spacing w:line="240" w:lineRule="auto"/>
      </w:pPr>
      <w:r w:rsidRPr="00452A41">
        <w:t>КОС с. Чеускино производительностью 400 м</w:t>
      </w:r>
      <w:r w:rsidRPr="00452A41">
        <w:rPr>
          <w:vertAlign w:val="superscript"/>
        </w:rPr>
        <w:t>3</w:t>
      </w:r>
      <w:r w:rsidRPr="00452A41">
        <w:t>/сут предназначены для механической и биологической очистки бытовых и близких к ним по составу производственных сточных вод системы канализации села Чеускино. Износ КОС составляет 53 %, резерв мощности составляет 68,2 %. Сброс очищенных вод происходит в пруд-накопитель.</w:t>
      </w:r>
    </w:p>
    <w:p w:rsidR="00447AB3" w:rsidRPr="00452A41" w:rsidRDefault="00447AB3" w:rsidP="00392E9D">
      <w:pPr>
        <w:spacing w:line="240" w:lineRule="auto"/>
      </w:pPr>
      <w:r w:rsidRPr="00452A41">
        <w:t>Канализационные сети в населённых пунктах сельского поселения Сингапай проложены преимущественно из стальных трубопроводов. Способ прокладки – подземный. Износ водоотводящих сетей составляет 58,5-62,2 %.</w:t>
      </w:r>
    </w:p>
    <w:p w:rsidR="00447AB3" w:rsidRPr="00452A41" w:rsidRDefault="00447AB3" w:rsidP="00392E9D">
      <w:pPr>
        <w:spacing w:line="240" w:lineRule="auto"/>
      </w:pPr>
      <w:r w:rsidRPr="00452A41">
        <w:t>Анализируя современное состояние системы водоотведения сельского поселения Сингапай, выявлены следующие особенности:</w:t>
      </w:r>
    </w:p>
    <w:p w:rsidR="00447AB3" w:rsidRPr="00452A41" w:rsidRDefault="00447AB3" w:rsidP="00B86B77">
      <w:pPr>
        <w:numPr>
          <w:ilvl w:val="0"/>
          <w:numId w:val="25"/>
        </w:numPr>
        <w:tabs>
          <w:tab w:val="left" w:pos="1134"/>
        </w:tabs>
        <w:spacing w:line="240" w:lineRule="auto"/>
        <w:ind w:left="0" w:firstLine="709"/>
        <w:rPr>
          <w:lang w:eastAsia="ru-RU"/>
        </w:rPr>
      </w:pPr>
      <w:r w:rsidRPr="00452A41">
        <w:rPr>
          <w:lang w:eastAsia="ru-RU"/>
        </w:rPr>
        <w:t>существующие КОС не в полной мере обеспечивают требуемое качество очистки сточных вод;</w:t>
      </w:r>
    </w:p>
    <w:p w:rsidR="00447AB3" w:rsidRPr="00452A41" w:rsidRDefault="00447AB3" w:rsidP="00B86B77">
      <w:pPr>
        <w:numPr>
          <w:ilvl w:val="0"/>
          <w:numId w:val="25"/>
        </w:numPr>
        <w:tabs>
          <w:tab w:val="left" w:pos="1134"/>
        </w:tabs>
        <w:spacing w:line="240" w:lineRule="auto"/>
        <w:ind w:left="0" w:firstLine="709"/>
        <w:rPr>
          <w:lang w:eastAsia="ru-RU"/>
        </w:rPr>
      </w:pPr>
      <w:r w:rsidRPr="00452A41">
        <w:rPr>
          <w:lang w:eastAsia="ru-RU"/>
        </w:rPr>
        <w:t>низкая надёжность централизованной системы водоотведения сельского поселения Сингапай, обусловленная значительной ветхостью объектов канализационного хозяйства сельского поселения Сингапай (КНС, КОС, канализационные сети).</w:t>
      </w:r>
    </w:p>
    <w:p w:rsidR="00447AB3" w:rsidRPr="00452A41" w:rsidRDefault="00447AB3" w:rsidP="00392E9D">
      <w:pPr>
        <w:autoSpaceDE w:val="0"/>
        <w:autoSpaceDN w:val="0"/>
        <w:adjustRightInd w:val="0"/>
        <w:spacing w:line="240" w:lineRule="auto"/>
        <w:jc w:val="right"/>
        <w:rPr>
          <w:lang w:eastAsia="ru-RU"/>
        </w:rPr>
      </w:pPr>
    </w:p>
    <w:p w:rsidR="00447AB3" w:rsidRPr="00452A41" w:rsidRDefault="00447AB3" w:rsidP="00392E9D">
      <w:pPr>
        <w:autoSpaceDE w:val="0"/>
        <w:autoSpaceDN w:val="0"/>
        <w:adjustRightInd w:val="0"/>
        <w:spacing w:line="240" w:lineRule="auto"/>
        <w:jc w:val="right"/>
        <w:rPr>
          <w:lang w:eastAsia="ru-RU"/>
        </w:rPr>
      </w:pPr>
      <w:r w:rsidRPr="00452A41">
        <w:rPr>
          <w:lang w:eastAsia="ru-RU"/>
        </w:rPr>
        <w:t>Таблица 3.7</w:t>
      </w:r>
    </w:p>
    <w:p w:rsidR="00447AB3" w:rsidRPr="00452A41" w:rsidRDefault="00447AB3" w:rsidP="00392E9D">
      <w:pPr>
        <w:spacing w:after="120" w:line="240" w:lineRule="auto"/>
        <w:jc w:val="center"/>
        <w:rPr>
          <w:lang w:eastAsia="ru-RU"/>
        </w:rPr>
      </w:pPr>
      <w:r w:rsidRPr="00452A41">
        <w:rPr>
          <w:lang w:eastAsia="ru-RU"/>
        </w:rPr>
        <w:t>Характеристика основного оборудования КНС в сельском поселении Сингапай</w:t>
      </w:r>
    </w:p>
    <w:tbl>
      <w:tblPr>
        <w:tblW w:w="7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506"/>
        <w:gridCol w:w="1498"/>
        <w:gridCol w:w="2747"/>
        <w:gridCol w:w="1992"/>
        <w:gridCol w:w="1239"/>
      </w:tblGrid>
      <w:tr w:rsidR="00447AB3" w:rsidRPr="00A80ACE">
        <w:trPr>
          <w:trHeight w:val="20"/>
          <w:jc w:val="center"/>
        </w:trPr>
        <w:tc>
          <w:tcPr>
            <w:tcW w:w="506"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 п/п</w:t>
            </w:r>
          </w:p>
        </w:tc>
        <w:tc>
          <w:tcPr>
            <w:tcW w:w="1498"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Наименование сооружения</w:t>
            </w:r>
          </w:p>
        </w:tc>
        <w:tc>
          <w:tcPr>
            <w:tcW w:w="2747"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Марка насоса</w:t>
            </w:r>
          </w:p>
        </w:tc>
        <w:tc>
          <w:tcPr>
            <w:tcW w:w="1992"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Производительность насоса,</w:t>
            </w:r>
          </w:p>
          <w:p w:rsidR="00447AB3" w:rsidRPr="00452A41" w:rsidRDefault="00447AB3" w:rsidP="00BA566B">
            <w:pPr>
              <w:spacing w:line="240" w:lineRule="auto"/>
              <w:ind w:firstLine="0"/>
              <w:jc w:val="center"/>
              <w:rPr>
                <w:sz w:val="20"/>
                <w:szCs w:val="20"/>
                <w:lang w:eastAsia="ru-RU"/>
              </w:rPr>
            </w:pPr>
            <w:r w:rsidRPr="00452A41">
              <w:rPr>
                <w:sz w:val="20"/>
                <w:szCs w:val="20"/>
                <w:lang w:eastAsia="ru-RU"/>
              </w:rPr>
              <w:t>м</w:t>
            </w:r>
            <w:r w:rsidRPr="00452A41">
              <w:rPr>
                <w:sz w:val="20"/>
                <w:szCs w:val="20"/>
                <w:vertAlign w:val="superscript"/>
                <w:lang w:eastAsia="ru-RU"/>
              </w:rPr>
              <w:t>3</w:t>
            </w:r>
            <w:r w:rsidRPr="00452A41">
              <w:rPr>
                <w:sz w:val="20"/>
                <w:szCs w:val="20"/>
                <w:lang w:eastAsia="ru-RU"/>
              </w:rPr>
              <w:t>/ч</w:t>
            </w:r>
          </w:p>
        </w:tc>
        <w:tc>
          <w:tcPr>
            <w:tcW w:w="1239"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Режим работы</w:t>
            </w:r>
          </w:p>
        </w:tc>
      </w:tr>
      <w:tr w:rsidR="00447AB3" w:rsidRPr="00A80ACE">
        <w:trPr>
          <w:trHeight w:val="20"/>
          <w:jc w:val="center"/>
        </w:trPr>
        <w:tc>
          <w:tcPr>
            <w:tcW w:w="7982" w:type="dxa"/>
            <w:gridSpan w:val="5"/>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i/>
                <w:iCs/>
                <w:sz w:val="20"/>
                <w:szCs w:val="20"/>
                <w:lang w:eastAsia="ru-RU"/>
              </w:rPr>
              <w:t>п. Сингапай</w:t>
            </w:r>
          </w:p>
        </w:tc>
      </w:tr>
      <w:tr w:rsidR="00447AB3" w:rsidRPr="00A80ACE">
        <w:trPr>
          <w:trHeight w:val="20"/>
          <w:jc w:val="center"/>
        </w:trPr>
        <w:tc>
          <w:tcPr>
            <w:tcW w:w="506"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w:t>
            </w:r>
          </w:p>
        </w:tc>
        <w:tc>
          <w:tcPr>
            <w:tcW w:w="1498"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КНС-9</w:t>
            </w:r>
          </w:p>
        </w:tc>
        <w:tc>
          <w:tcPr>
            <w:tcW w:w="2747"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Pedrollo PVXC 20/50</w:t>
            </w:r>
          </w:p>
        </w:tc>
        <w:tc>
          <w:tcPr>
            <w:tcW w:w="1992"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25</w:t>
            </w:r>
          </w:p>
        </w:tc>
        <w:tc>
          <w:tcPr>
            <w:tcW w:w="1239"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24</w:t>
            </w:r>
          </w:p>
        </w:tc>
      </w:tr>
      <w:tr w:rsidR="00447AB3" w:rsidRPr="00A80ACE">
        <w:trPr>
          <w:trHeight w:val="20"/>
          <w:jc w:val="center"/>
        </w:trPr>
        <w:tc>
          <w:tcPr>
            <w:tcW w:w="506"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w:t>
            </w:r>
          </w:p>
        </w:tc>
        <w:tc>
          <w:tcPr>
            <w:tcW w:w="1498"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КНС-66</w:t>
            </w:r>
          </w:p>
        </w:tc>
        <w:tc>
          <w:tcPr>
            <w:tcW w:w="2747"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Pedrollo PVXC 20/50</w:t>
            </w:r>
          </w:p>
        </w:tc>
        <w:tc>
          <w:tcPr>
            <w:tcW w:w="1992"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25</w:t>
            </w:r>
          </w:p>
        </w:tc>
        <w:tc>
          <w:tcPr>
            <w:tcW w:w="1239"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24</w:t>
            </w:r>
          </w:p>
        </w:tc>
      </w:tr>
      <w:tr w:rsidR="00447AB3" w:rsidRPr="00A80ACE">
        <w:trPr>
          <w:trHeight w:val="20"/>
          <w:jc w:val="center"/>
        </w:trPr>
        <w:tc>
          <w:tcPr>
            <w:tcW w:w="506"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3</w:t>
            </w:r>
          </w:p>
        </w:tc>
        <w:tc>
          <w:tcPr>
            <w:tcW w:w="1498"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КНС-19</w:t>
            </w:r>
          </w:p>
        </w:tc>
        <w:tc>
          <w:tcPr>
            <w:tcW w:w="2747"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Pedrollo PVXC 20/50</w:t>
            </w:r>
          </w:p>
        </w:tc>
        <w:tc>
          <w:tcPr>
            <w:tcW w:w="1992"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25</w:t>
            </w:r>
          </w:p>
        </w:tc>
        <w:tc>
          <w:tcPr>
            <w:tcW w:w="1239"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24</w:t>
            </w:r>
          </w:p>
        </w:tc>
      </w:tr>
      <w:tr w:rsidR="00447AB3" w:rsidRPr="00A80ACE">
        <w:trPr>
          <w:trHeight w:val="20"/>
          <w:jc w:val="center"/>
        </w:trPr>
        <w:tc>
          <w:tcPr>
            <w:tcW w:w="506"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4</w:t>
            </w:r>
          </w:p>
        </w:tc>
        <w:tc>
          <w:tcPr>
            <w:tcW w:w="1498"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КНС-20</w:t>
            </w:r>
          </w:p>
        </w:tc>
        <w:tc>
          <w:tcPr>
            <w:tcW w:w="2747"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Pedrollo PVXC 20/50</w:t>
            </w:r>
          </w:p>
        </w:tc>
        <w:tc>
          <w:tcPr>
            <w:tcW w:w="1992"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25</w:t>
            </w:r>
          </w:p>
        </w:tc>
        <w:tc>
          <w:tcPr>
            <w:tcW w:w="1239"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24</w:t>
            </w:r>
          </w:p>
        </w:tc>
      </w:tr>
      <w:tr w:rsidR="00447AB3" w:rsidRPr="00A80ACE">
        <w:trPr>
          <w:trHeight w:val="20"/>
          <w:jc w:val="center"/>
        </w:trPr>
        <w:tc>
          <w:tcPr>
            <w:tcW w:w="506"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5</w:t>
            </w:r>
          </w:p>
        </w:tc>
        <w:tc>
          <w:tcPr>
            <w:tcW w:w="1498"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КНС-23</w:t>
            </w:r>
          </w:p>
        </w:tc>
        <w:tc>
          <w:tcPr>
            <w:tcW w:w="2747"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Pedrollo PVXC 20/50</w:t>
            </w:r>
          </w:p>
        </w:tc>
        <w:tc>
          <w:tcPr>
            <w:tcW w:w="1992"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25</w:t>
            </w:r>
          </w:p>
        </w:tc>
        <w:tc>
          <w:tcPr>
            <w:tcW w:w="1239"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24</w:t>
            </w:r>
          </w:p>
        </w:tc>
      </w:tr>
      <w:tr w:rsidR="00447AB3" w:rsidRPr="00A80ACE">
        <w:trPr>
          <w:trHeight w:val="20"/>
          <w:jc w:val="center"/>
        </w:trPr>
        <w:tc>
          <w:tcPr>
            <w:tcW w:w="506"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6</w:t>
            </w:r>
          </w:p>
        </w:tc>
        <w:tc>
          <w:tcPr>
            <w:tcW w:w="1498"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КНС в мкр. Усть-Балык</w:t>
            </w:r>
          </w:p>
        </w:tc>
        <w:tc>
          <w:tcPr>
            <w:tcW w:w="2747"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Pedrollo PVXC 20/50</w:t>
            </w:r>
          </w:p>
        </w:tc>
        <w:tc>
          <w:tcPr>
            <w:tcW w:w="1992"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25</w:t>
            </w:r>
          </w:p>
        </w:tc>
        <w:tc>
          <w:tcPr>
            <w:tcW w:w="1239"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24</w:t>
            </w:r>
          </w:p>
        </w:tc>
      </w:tr>
      <w:tr w:rsidR="00447AB3" w:rsidRPr="00A80ACE">
        <w:trPr>
          <w:trHeight w:val="20"/>
          <w:jc w:val="center"/>
        </w:trPr>
        <w:tc>
          <w:tcPr>
            <w:tcW w:w="506"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7</w:t>
            </w:r>
          </w:p>
        </w:tc>
        <w:tc>
          <w:tcPr>
            <w:tcW w:w="1498" w:type="dxa"/>
            <w:tcMar>
              <w:top w:w="0" w:type="dxa"/>
              <w:left w:w="108" w:type="dxa"/>
              <w:bottom w:w="0" w:type="dxa"/>
              <w:right w:w="108" w:type="dxa"/>
            </w:tcMar>
            <w:vAlign w:val="center"/>
          </w:tcPr>
          <w:p w:rsidR="00447AB3" w:rsidRPr="00452A41" w:rsidRDefault="00447AB3" w:rsidP="004351D1">
            <w:pPr>
              <w:spacing w:line="240" w:lineRule="auto"/>
              <w:ind w:right="-118" w:firstLine="0"/>
              <w:jc w:val="center"/>
              <w:rPr>
                <w:sz w:val="20"/>
                <w:szCs w:val="20"/>
                <w:lang w:eastAsia="ru-RU"/>
              </w:rPr>
            </w:pPr>
            <w:r w:rsidRPr="00452A41">
              <w:rPr>
                <w:sz w:val="20"/>
                <w:szCs w:val="20"/>
                <w:lang w:eastAsia="ru-RU"/>
              </w:rPr>
              <w:t xml:space="preserve">КНС -1 </w:t>
            </w:r>
            <w:r>
              <w:rPr>
                <w:sz w:val="20"/>
                <w:szCs w:val="20"/>
                <w:lang w:eastAsia="ru-RU"/>
              </w:rPr>
              <w:t>(</w:t>
            </w:r>
            <w:r w:rsidRPr="00452A41">
              <w:rPr>
                <w:sz w:val="20"/>
                <w:szCs w:val="20"/>
                <w:lang w:eastAsia="ru-RU"/>
              </w:rPr>
              <w:t>центр)</w:t>
            </w:r>
          </w:p>
        </w:tc>
        <w:tc>
          <w:tcPr>
            <w:tcW w:w="2747"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6Ш8</w:t>
            </w:r>
          </w:p>
        </w:tc>
        <w:tc>
          <w:tcPr>
            <w:tcW w:w="1992"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125</w:t>
            </w:r>
          </w:p>
        </w:tc>
        <w:tc>
          <w:tcPr>
            <w:tcW w:w="1239"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24</w:t>
            </w:r>
          </w:p>
        </w:tc>
      </w:tr>
      <w:tr w:rsidR="00447AB3" w:rsidRPr="00A80ACE">
        <w:trPr>
          <w:trHeight w:val="20"/>
          <w:jc w:val="center"/>
        </w:trPr>
        <w:tc>
          <w:tcPr>
            <w:tcW w:w="7982" w:type="dxa"/>
            <w:gridSpan w:val="5"/>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i/>
                <w:iCs/>
                <w:sz w:val="20"/>
                <w:szCs w:val="20"/>
                <w:lang w:eastAsia="ru-RU"/>
              </w:rPr>
              <w:t>с. Чеускино</w:t>
            </w:r>
          </w:p>
        </w:tc>
      </w:tr>
      <w:tr w:rsidR="00447AB3" w:rsidRPr="00A80ACE">
        <w:trPr>
          <w:trHeight w:val="20"/>
          <w:jc w:val="center"/>
        </w:trPr>
        <w:tc>
          <w:tcPr>
            <w:tcW w:w="506"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8</w:t>
            </w:r>
          </w:p>
        </w:tc>
        <w:tc>
          <w:tcPr>
            <w:tcW w:w="1498"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КНС-2</w:t>
            </w:r>
          </w:p>
        </w:tc>
        <w:tc>
          <w:tcPr>
            <w:tcW w:w="2747"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Pedrollo PVXC 20/50</w:t>
            </w:r>
          </w:p>
        </w:tc>
        <w:tc>
          <w:tcPr>
            <w:tcW w:w="1992"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25</w:t>
            </w:r>
          </w:p>
        </w:tc>
        <w:tc>
          <w:tcPr>
            <w:tcW w:w="1239" w:type="dxa"/>
            <w:tcMar>
              <w:top w:w="0" w:type="dxa"/>
              <w:left w:w="108" w:type="dxa"/>
              <w:bottom w:w="0" w:type="dxa"/>
              <w:right w:w="108" w:type="dxa"/>
            </w:tcMar>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24</w:t>
            </w:r>
          </w:p>
        </w:tc>
      </w:tr>
    </w:tbl>
    <w:p w:rsidR="00447AB3" w:rsidRPr="00452A41" w:rsidRDefault="00447AB3" w:rsidP="00392E9D">
      <w:pPr>
        <w:ind w:left="993" w:hanging="993"/>
        <w:rPr>
          <w:lang w:eastAsia="ru-RU"/>
        </w:rPr>
      </w:pPr>
    </w:p>
    <w:p w:rsidR="00447AB3" w:rsidRPr="00452A41" w:rsidRDefault="00447AB3" w:rsidP="00392E9D">
      <w:pPr>
        <w:autoSpaceDE w:val="0"/>
        <w:autoSpaceDN w:val="0"/>
        <w:adjustRightInd w:val="0"/>
        <w:spacing w:line="240" w:lineRule="auto"/>
        <w:jc w:val="right"/>
        <w:rPr>
          <w:lang w:eastAsia="ru-RU"/>
        </w:rPr>
      </w:pPr>
      <w:r w:rsidRPr="00452A41">
        <w:rPr>
          <w:lang w:eastAsia="ru-RU"/>
        </w:rPr>
        <w:t>Таблица 3.8</w:t>
      </w:r>
    </w:p>
    <w:p w:rsidR="00447AB3" w:rsidRPr="00452A41" w:rsidRDefault="00447AB3" w:rsidP="00392E9D">
      <w:pPr>
        <w:spacing w:after="120" w:line="240" w:lineRule="auto"/>
        <w:jc w:val="center"/>
        <w:rPr>
          <w:lang w:eastAsia="ru-RU"/>
        </w:rPr>
      </w:pPr>
      <w:r w:rsidRPr="00452A41">
        <w:rPr>
          <w:lang w:eastAsia="ru-RU"/>
        </w:rPr>
        <w:t>Перечень канализационных очистных сооружений, расположенных в с.п. Сингапай</w:t>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3"/>
        <w:gridCol w:w="2406"/>
        <w:gridCol w:w="1568"/>
        <w:gridCol w:w="975"/>
        <w:gridCol w:w="1370"/>
        <w:gridCol w:w="1975"/>
      </w:tblGrid>
      <w:tr w:rsidR="00447AB3" w:rsidRPr="00A80ACE">
        <w:trPr>
          <w:jc w:val="center"/>
        </w:trPr>
        <w:tc>
          <w:tcPr>
            <w:tcW w:w="433"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2406"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Наименование очистных сооружений канализации</w:t>
            </w:r>
          </w:p>
        </w:tc>
        <w:tc>
          <w:tcPr>
            <w:tcW w:w="1568"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Год ввода в эксплуатацию</w:t>
            </w:r>
          </w:p>
        </w:tc>
        <w:tc>
          <w:tcPr>
            <w:tcW w:w="975"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Износ, %</w:t>
            </w:r>
          </w:p>
        </w:tc>
        <w:tc>
          <w:tcPr>
            <w:tcW w:w="1370"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Проектная мощность, м</w:t>
            </w:r>
            <w:r w:rsidRPr="00452A41">
              <w:rPr>
                <w:sz w:val="20"/>
                <w:szCs w:val="20"/>
                <w:vertAlign w:val="superscript"/>
                <w:lang w:eastAsia="ru-RU"/>
              </w:rPr>
              <w:t>3</w:t>
            </w:r>
            <w:r w:rsidRPr="00452A41">
              <w:rPr>
                <w:sz w:val="20"/>
                <w:szCs w:val="20"/>
                <w:lang w:eastAsia="ru-RU"/>
              </w:rPr>
              <w:t>/сутки</w:t>
            </w:r>
          </w:p>
        </w:tc>
        <w:tc>
          <w:tcPr>
            <w:tcW w:w="1975"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Название реки (водоёма) сброса сточных вод</w:t>
            </w:r>
          </w:p>
        </w:tc>
      </w:tr>
      <w:tr w:rsidR="00447AB3" w:rsidRPr="00A80ACE">
        <w:trPr>
          <w:jc w:val="center"/>
        </w:trPr>
        <w:tc>
          <w:tcPr>
            <w:tcW w:w="433"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w:t>
            </w:r>
          </w:p>
        </w:tc>
        <w:tc>
          <w:tcPr>
            <w:tcW w:w="2406"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КОС п. Сингапай</w:t>
            </w:r>
          </w:p>
        </w:tc>
        <w:tc>
          <w:tcPr>
            <w:tcW w:w="1568"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1990</w:t>
            </w:r>
          </w:p>
        </w:tc>
        <w:tc>
          <w:tcPr>
            <w:tcW w:w="975"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90</w:t>
            </w:r>
          </w:p>
        </w:tc>
        <w:tc>
          <w:tcPr>
            <w:tcW w:w="1370"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7000</w:t>
            </w:r>
          </w:p>
        </w:tc>
        <w:tc>
          <w:tcPr>
            <w:tcW w:w="1975"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Протока Чеускино</w:t>
            </w:r>
          </w:p>
        </w:tc>
      </w:tr>
      <w:tr w:rsidR="00447AB3" w:rsidRPr="00A80ACE">
        <w:trPr>
          <w:jc w:val="center"/>
        </w:trPr>
        <w:tc>
          <w:tcPr>
            <w:tcW w:w="433"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w:t>
            </w:r>
          </w:p>
        </w:tc>
        <w:tc>
          <w:tcPr>
            <w:tcW w:w="2406"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КОС с. Чеускино</w:t>
            </w:r>
          </w:p>
        </w:tc>
        <w:tc>
          <w:tcPr>
            <w:tcW w:w="1568"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1997</w:t>
            </w:r>
          </w:p>
        </w:tc>
        <w:tc>
          <w:tcPr>
            <w:tcW w:w="975"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53</w:t>
            </w:r>
          </w:p>
        </w:tc>
        <w:tc>
          <w:tcPr>
            <w:tcW w:w="1370"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400</w:t>
            </w:r>
          </w:p>
        </w:tc>
        <w:tc>
          <w:tcPr>
            <w:tcW w:w="1975" w:type="dxa"/>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Пруд накопитель (на болоте)</w:t>
            </w:r>
          </w:p>
        </w:tc>
      </w:tr>
    </w:tbl>
    <w:p w:rsidR="00447AB3" w:rsidRPr="00452A41" w:rsidRDefault="00447AB3" w:rsidP="00392E9D">
      <w:pPr>
        <w:spacing w:line="240" w:lineRule="auto"/>
      </w:pPr>
    </w:p>
    <w:p w:rsidR="00447AB3" w:rsidRPr="00452A41" w:rsidRDefault="00447AB3" w:rsidP="00392E9D">
      <w:pPr>
        <w:spacing w:line="240" w:lineRule="auto"/>
      </w:pPr>
      <w:r w:rsidRPr="00452A41">
        <w:t>В настоящее время ливневая канализация на территории населённых пунктов сельского поселения Сингапай отсутствует. Сбор дождевых и талых сточных вод с территории населённых пунктов сельского поселения Сингапай осуществляется по грунтовым канавам. Поверхностные воды попадают в реки и другие водные объекты без очистки. Отвод вод с других территорий сельского поселения Сингапай без организованного стока осуществляется самотёком, в пониженные места на рельефе и в водные объекты.</w:t>
      </w:r>
    </w:p>
    <w:p w:rsidR="00447AB3" w:rsidRPr="00452A41" w:rsidRDefault="00447AB3" w:rsidP="00392E9D">
      <w:pPr>
        <w:spacing w:line="240" w:lineRule="auto"/>
      </w:pPr>
      <w:r w:rsidRPr="00452A41">
        <w:t>Расчётный общий максимальный расход сточных вод п. Сингапай (при 1 % обеспеченности) с учётом суточной, часовой и внутричасовой неравномерности составит – 2,2 л/с (при общем коэффициенте неравномерности притока сточных вод – 3,0).</w:t>
      </w:r>
    </w:p>
    <w:p w:rsidR="00447AB3" w:rsidRPr="00452A41" w:rsidRDefault="00447AB3" w:rsidP="00392E9D">
      <w:pPr>
        <w:spacing w:line="240" w:lineRule="auto"/>
      </w:pPr>
      <w:r w:rsidRPr="00452A41">
        <w:t>Крупными абонентами, осуществляющими забор воды из сети п. Сингапай являются следующие абоненты: Сингапайская СОШ, ООО «Клён».</w:t>
      </w:r>
    </w:p>
    <w:p w:rsidR="00447AB3" w:rsidRPr="00452A41" w:rsidRDefault="00447AB3" w:rsidP="00392E9D">
      <w:pPr>
        <w:spacing w:line="240" w:lineRule="auto"/>
      </w:pPr>
      <w:r w:rsidRPr="00452A41">
        <w:t>Расчётный общий максимальный расход сточных вод с. Чеускино (при 1 % обеспеченности) с учётом суточной, часовой и внутричасовой неравномерности составит – 1,1 л/с (при общем коэффициенте неравномерности притока сточных вод – 3,0).</w:t>
      </w:r>
    </w:p>
    <w:p w:rsidR="00447AB3" w:rsidRPr="00452A41" w:rsidRDefault="00447AB3" w:rsidP="00392E9D">
      <w:pPr>
        <w:spacing w:line="240" w:lineRule="auto"/>
      </w:pPr>
      <w:r w:rsidRPr="00452A41">
        <w:t>Крупными абонентами, осуществляющими забор воды из сети с. Чеускино являются следующие абоненты: Чеускинская СОШ, НРМУП «Чеускино».</w:t>
      </w:r>
    </w:p>
    <w:p w:rsidR="00447AB3" w:rsidRPr="00452A41" w:rsidRDefault="00447AB3" w:rsidP="00392E9D">
      <w:pPr>
        <w:spacing w:line="240" w:lineRule="auto"/>
      </w:pPr>
      <w:r w:rsidRPr="00452A41">
        <w:t>Объём сточных вод, поступивший за 2017 год на канализационные очистные сооружения с. Чеускино, составляет 41,2 тыс. м</w:t>
      </w:r>
      <w:r w:rsidRPr="00452A41">
        <w:rPr>
          <w:vertAlign w:val="superscript"/>
        </w:rPr>
        <w:t>3</w:t>
      </w:r>
      <w:r w:rsidRPr="00452A41">
        <w:t>.</w:t>
      </w:r>
    </w:p>
    <w:p w:rsidR="00447AB3" w:rsidRPr="00452A41" w:rsidRDefault="00447AB3" w:rsidP="00392E9D">
      <w:pPr>
        <w:spacing w:line="240" w:lineRule="auto"/>
      </w:pPr>
      <w:r w:rsidRPr="00452A41">
        <w:t xml:space="preserve"> Объём сточных вод, поступивший в 2017 году на канализационные очистные сооружения п. Сингапай, составляет 137,1 тыс. м</w:t>
      </w:r>
      <w:r w:rsidRPr="00452A41">
        <w:rPr>
          <w:vertAlign w:val="superscript"/>
        </w:rPr>
        <w:t>3</w:t>
      </w:r>
      <w:r w:rsidRPr="00452A41">
        <w:t>.</w:t>
      </w:r>
    </w:p>
    <w:p w:rsidR="00447AB3" w:rsidRPr="00452A41" w:rsidRDefault="00447AB3" w:rsidP="00392E9D">
      <w:pPr>
        <w:spacing w:line="240" w:lineRule="auto"/>
      </w:pPr>
      <w:r w:rsidRPr="00452A41">
        <w:t>Общий баланс притока сточных вод с территории сельского поселения Сингапай приведён ниже:</w:t>
      </w:r>
    </w:p>
    <w:p w:rsidR="00447AB3" w:rsidRPr="00452A41" w:rsidRDefault="00447AB3" w:rsidP="00392E9D">
      <w:pPr>
        <w:autoSpaceDE w:val="0"/>
        <w:autoSpaceDN w:val="0"/>
        <w:adjustRightInd w:val="0"/>
        <w:spacing w:line="240" w:lineRule="auto"/>
        <w:jc w:val="right"/>
        <w:rPr>
          <w:lang w:eastAsia="ru-RU"/>
        </w:rPr>
      </w:pPr>
      <w:r w:rsidRPr="00452A41">
        <w:rPr>
          <w:lang w:eastAsia="ru-RU"/>
        </w:rPr>
        <w:t>Таблица 3.9</w:t>
      </w:r>
    </w:p>
    <w:p w:rsidR="00447AB3" w:rsidRPr="00452A41" w:rsidRDefault="00447AB3" w:rsidP="00392E9D">
      <w:pPr>
        <w:spacing w:after="120" w:line="240" w:lineRule="auto"/>
        <w:jc w:val="center"/>
        <w:rPr>
          <w:lang w:eastAsia="ru-RU"/>
        </w:rPr>
      </w:pPr>
      <w:r w:rsidRPr="00452A41">
        <w:rPr>
          <w:lang w:eastAsia="ru-RU"/>
        </w:rPr>
        <w:t>Общий баланс водоотведения на территории сельского поселения Сингапай</w:t>
      </w:r>
    </w:p>
    <w:tbl>
      <w:tblPr>
        <w:tblW w:w="4357" w:type="pct"/>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tblPr>
      <w:tblGrid>
        <w:gridCol w:w="576"/>
        <w:gridCol w:w="4844"/>
        <w:gridCol w:w="1405"/>
        <w:gridCol w:w="1458"/>
      </w:tblGrid>
      <w:tr w:rsidR="00447AB3" w:rsidRPr="00A80ACE">
        <w:trPr>
          <w:trHeight w:val="20"/>
          <w:tblHeader/>
          <w:tblCellSpacing w:w="5" w:type="nil"/>
          <w:jc w:val="center"/>
        </w:trPr>
        <w:tc>
          <w:tcPr>
            <w:tcW w:w="348" w:type="pct"/>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 п/п</w:t>
            </w:r>
          </w:p>
        </w:tc>
        <w:tc>
          <w:tcPr>
            <w:tcW w:w="2924" w:type="pct"/>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Наименование показателей</w:t>
            </w:r>
          </w:p>
        </w:tc>
        <w:tc>
          <w:tcPr>
            <w:tcW w:w="848" w:type="pct"/>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Ед. изм.</w:t>
            </w:r>
          </w:p>
        </w:tc>
        <w:tc>
          <w:tcPr>
            <w:tcW w:w="880" w:type="pct"/>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Объём</w:t>
            </w:r>
          </w:p>
        </w:tc>
      </w:tr>
      <w:tr w:rsidR="00447AB3" w:rsidRPr="00A80ACE">
        <w:trPr>
          <w:trHeight w:val="20"/>
          <w:tblCellSpacing w:w="5" w:type="nil"/>
          <w:jc w:val="center"/>
        </w:trPr>
        <w:tc>
          <w:tcPr>
            <w:tcW w:w="348" w:type="pct"/>
            <w:vAlign w:val="center"/>
          </w:tcPr>
          <w:p w:rsidR="00447AB3" w:rsidRPr="00452A41" w:rsidRDefault="00447AB3" w:rsidP="00BA566B">
            <w:pPr>
              <w:spacing w:line="240" w:lineRule="auto"/>
              <w:ind w:firstLine="0"/>
              <w:jc w:val="center"/>
              <w:rPr>
                <w:rFonts w:eastAsia="Arial Unicode MS"/>
                <w:sz w:val="20"/>
                <w:szCs w:val="20"/>
              </w:rPr>
            </w:pPr>
            <w:r w:rsidRPr="00452A41">
              <w:rPr>
                <w:rFonts w:eastAsia="Arial Unicode MS"/>
                <w:sz w:val="20"/>
                <w:szCs w:val="20"/>
              </w:rPr>
              <w:t>1.</w:t>
            </w:r>
          </w:p>
        </w:tc>
        <w:tc>
          <w:tcPr>
            <w:tcW w:w="2924" w:type="pct"/>
            <w:vAlign w:val="center"/>
          </w:tcPr>
          <w:p w:rsidR="00447AB3" w:rsidRPr="00452A41" w:rsidRDefault="00447AB3" w:rsidP="00BA566B">
            <w:pPr>
              <w:spacing w:line="240" w:lineRule="auto"/>
              <w:ind w:firstLine="0"/>
              <w:jc w:val="left"/>
              <w:rPr>
                <w:rFonts w:eastAsia="Arial Unicode MS"/>
                <w:sz w:val="20"/>
                <w:szCs w:val="20"/>
              </w:rPr>
            </w:pPr>
            <w:r w:rsidRPr="00452A41">
              <w:rPr>
                <w:rFonts w:eastAsia="Arial Unicode MS"/>
                <w:sz w:val="20"/>
                <w:szCs w:val="20"/>
              </w:rPr>
              <w:t>Объем принятых стоков на КОС</w:t>
            </w:r>
          </w:p>
        </w:tc>
        <w:tc>
          <w:tcPr>
            <w:tcW w:w="848" w:type="pct"/>
            <w:vAlign w:val="center"/>
          </w:tcPr>
          <w:p w:rsidR="00447AB3" w:rsidRPr="00452A41" w:rsidRDefault="00447AB3" w:rsidP="00BA566B">
            <w:pPr>
              <w:spacing w:line="240" w:lineRule="auto"/>
              <w:ind w:firstLine="0"/>
              <w:jc w:val="center"/>
              <w:rPr>
                <w:rFonts w:eastAsia="Arial Unicode MS"/>
                <w:sz w:val="20"/>
                <w:szCs w:val="20"/>
              </w:rPr>
            </w:pPr>
            <w:r w:rsidRPr="00452A41">
              <w:rPr>
                <w:rFonts w:eastAsia="Arial Unicode MS"/>
                <w:sz w:val="20"/>
                <w:szCs w:val="20"/>
              </w:rPr>
              <w:t>тыс. м</w:t>
            </w:r>
            <w:r w:rsidRPr="00452A41">
              <w:rPr>
                <w:rFonts w:eastAsia="Arial Unicode MS"/>
                <w:sz w:val="20"/>
                <w:szCs w:val="20"/>
                <w:vertAlign w:val="superscript"/>
              </w:rPr>
              <w:t>3</w:t>
            </w:r>
            <w:r w:rsidRPr="00452A41">
              <w:rPr>
                <w:rFonts w:eastAsia="Arial Unicode MS"/>
                <w:sz w:val="20"/>
                <w:szCs w:val="20"/>
              </w:rPr>
              <w:t>/год</w:t>
            </w:r>
          </w:p>
        </w:tc>
        <w:tc>
          <w:tcPr>
            <w:tcW w:w="880" w:type="pct"/>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140,6</w:t>
            </w:r>
          </w:p>
        </w:tc>
      </w:tr>
      <w:tr w:rsidR="00447AB3" w:rsidRPr="00A80ACE">
        <w:trPr>
          <w:trHeight w:val="20"/>
          <w:tblCellSpacing w:w="5" w:type="nil"/>
          <w:jc w:val="center"/>
        </w:trPr>
        <w:tc>
          <w:tcPr>
            <w:tcW w:w="348" w:type="pct"/>
            <w:vMerge w:val="restart"/>
            <w:vAlign w:val="center"/>
          </w:tcPr>
          <w:p w:rsidR="00447AB3" w:rsidRPr="00452A41" w:rsidRDefault="00447AB3" w:rsidP="00BA566B">
            <w:pPr>
              <w:spacing w:line="240" w:lineRule="auto"/>
              <w:ind w:firstLine="0"/>
              <w:jc w:val="center"/>
              <w:rPr>
                <w:rFonts w:eastAsia="Arial Unicode MS"/>
                <w:sz w:val="20"/>
                <w:szCs w:val="20"/>
              </w:rPr>
            </w:pPr>
            <w:r w:rsidRPr="00452A41">
              <w:rPr>
                <w:rFonts w:eastAsia="Arial Unicode MS"/>
                <w:sz w:val="20"/>
                <w:szCs w:val="20"/>
              </w:rPr>
              <w:t>2.</w:t>
            </w:r>
          </w:p>
        </w:tc>
        <w:tc>
          <w:tcPr>
            <w:tcW w:w="2924" w:type="pct"/>
            <w:vMerge w:val="restart"/>
            <w:vAlign w:val="center"/>
          </w:tcPr>
          <w:p w:rsidR="00447AB3" w:rsidRPr="00452A41" w:rsidRDefault="00447AB3" w:rsidP="00BA566B">
            <w:pPr>
              <w:spacing w:line="240" w:lineRule="auto"/>
              <w:ind w:firstLine="0"/>
              <w:jc w:val="left"/>
              <w:rPr>
                <w:rFonts w:eastAsia="Arial Unicode MS"/>
                <w:sz w:val="20"/>
                <w:szCs w:val="20"/>
              </w:rPr>
            </w:pPr>
            <w:r w:rsidRPr="00452A41">
              <w:rPr>
                <w:rFonts w:eastAsia="Arial Unicode MS"/>
                <w:sz w:val="20"/>
                <w:szCs w:val="20"/>
              </w:rPr>
              <w:t>Неучтённый приток сточных вод (вкл. собственные технологические сбросы, дождевая вода)</w:t>
            </w:r>
          </w:p>
        </w:tc>
        <w:tc>
          <w:tcPr>
            <w:tcW w:w="848" w:type="pct"/>
            <w:vAlign w:val="center"/>
          </w:tcPr>
          <w:p w:rsidR="00447AB3" w:rsidRPr="00452A41" w:rsidRDefault="00447AB3" w:rsidP="00BA566B">
            <w:pPr>
              <w:spacing w:line="240" w:lineRule="auto"/>
              <w:ind w:firstLine="0"/>
              <w:jc w:val="center"/>
              <w:rPr>
                <w:rFonts w:eastAsia="Arial Unicode MS"/>
                <w:sz w:val="20"/>
                <w:szCs w:val="20"/>
              </w:rPr>
            </w:pPr>
            <w:r w:rsidRPr="00452A41">
              <w:rPr>
                <w:rFonts w:eastAsia="Arial Unicode MS"/>
                <w:sz w:val="20"/>
                <w:szCs w:val="20"/>
              </w:rPr>
              <w:t>тыс. м</w:t>
            </w:r>
            <w:r w:rsidRPr="00452A41">
              <w:rPr>
                <w:rFonts w:eastAsia="Arial Unicode MS"/>
                <w:sz w:val="20"/>
                <w:szCs w:val="20"/>
                <w:vertAlign w:val="superscript"/>
              </w:rPr>
              <w:t>3</w:t>
            </w:r>
            <w:r w:rsidRPr="00452A41">
              <w:rPr>
                <w:rFonts w:eastAsia="Arial Unicode MS"/>
                <w:sz w:val="20"/>
                <w:szCs w:val="20"/>
              </w:rPr>
              <w:t>/год</w:t>
            </w:r>
          </w:p>
        </w:tc>
        <w:tc>
          <w:tcPr>
            <w:tcW w:w="880" w:type="pct"/>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14,7</w:t>
            </w:r>
          </w:p>
        </w:tc>
      </w:tr>
      <w:tr w:rsidR="00447AB3" w:rsidRPr="00A80ACE">
        <w:trPr>
          <w:trHeight w:val="20"/>
          <w:tblCellSpacing w:w="5" w:type="nil"/>
          <w:jc w:val="center"/>
        </w:trPr>
        <w:tc>
          <w:tcPr>
            <w:tcW w:w="348" w:type="pct"/>
            <w:vMerge/>
            <w:vAlign w:val="center"/>
          </w:tcPr>
          <w:p w:rsidR="00447AB3" w:rsidRPr="00452A41" w:rsidRDefault="00447AB3" w:rsidP="00BA566B">
            <w:pPr>
              <w:spacing w:line="240" w:lineRule="auto"/>
              <w:ind w:firstLine="0"/>
              <w:jc w:val="center"/>
              <w:rPr>
                <w:rFonts w:eastAsia="Arial Unicode MS"/>
                <w:sz w:val="20"/>
                <w:szCs w:val="20"/>
              </w:rPr>
            </w:pPr>
          </w:p>
        </w:tc>
        <w:tc>
          <w:tcPr>
            <w:tcW w:w="2924" w:type="pct"/>
            <w:vMerge/>
            <w:vAlign w:val="center"/>
          </w:tcPr>
          <w:p w:rsidR="00447AB3" w:rsidRPr="00452A41" w:rsidRDefault="00447AB3" w:rsidP="00BA566B">
            <w:pPr>
              <w:spacing w:line="240" w:lineRule="auto"/>
              <w:ind w:firstLine="0"/>
              <w:jc w:val="left"/>
              <w:rPr>
                <w:rFonts w:eastAsia="Arial Unicode MS"/>
                <w:sz w:val="20"/>
                <w:szCs w:val="20"/>
              </w:rPr>
            </w:pPr>
          </w:p>
        </w:tc>
        <w:tc>
          <w:tcPr>
            <w:tcW w:w="848" w:type="pct"/>
            <w:vAlign w:val="center"/>
          </w:tcPr>
          <w:p w:rsidR="00447AB3" w:rsidRPr="00452A41" w:rsidRDefault="00447AB3" w:rsidP="00BA566B">
            <w:pPr>
              <w:spacing w:line="240" w:lineRule="auto"/>
              <w:ind w:firstLine="0"/>
              <w:jc w:val="center"/>
              <w:rPr>
                <w:rFonts w:eastAsia="Arial Unicode MS"/>
                <w:sz w:val="20"/>
                <w:szCs w:val="20"/>
              </w:rPr>
            </w:pPr>
            <w:r w:rsidRPr="00452A41">
              <w:rPr>
                <w:rFonts w:eastAsia="Arial Unicode MS"/>
                <w:sz w:val="20"/>
                <w:szCs w:val="20"/>
              </w:rPr>
              <w:t>%</w:t>
            </w:r>
          </w:p>
        </w:tc>
        <w:tc>
          <w:tcPr>
            <w:tcW w:w="880" w:type="pct"/>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10,5</w:t>
            </w:r>
          </w:p>
        </w:tc>
      </w:tr>
      <w:tr w:rsidR="00447AB3" w:rsidRPr="00A80ACE">
        <w:trPr>
          <w:trHeight w:val="20"/>
          <w:tblCellSpacing w:w="5" w:type="nil"/>
          <w:jc w:val="center"/>
        </w:trPr>
        <w:tc>
          <w:tcPr>
            <w:tcW w:w="348" w:type="pct"/>
            <w:vAlign w:val="center"/>
          </w:tcPr>
          <w:p w:rsidR="00447AB3" w:rsidRPr="00452A41" w:rsidRDefault="00447AB3" w:rsidP="00BA566B">
            <w:pPr>
              <w:spacing w:line="240" w:lineRule="auto"/>
              <w:ind w:firstLine="0"/>
              <w:jc w:val="center"/>
              <w:rPr>
                <w:rFonts w:eastAsia="Arial Unicode MS"/>
                <w:sz w:val="20"/>
                <w:szCs w:val="20"/>
              </w:rPr>
            </w:pPr>
            <w:r w:rsidRPr="00452A41">
              <w:rPr>
                <w:rFonts w:eastAsia="Arial Unicode MS"/>
                <w:sz w:val="20"/>
                <w:szCs w:val="20"/>
              </w:rPr>
              <w:t>3.</w:t>
            </w:r>
          </w:p>
        </w:tc>
        <w:tc>
          <w:tcPr>
            <w:tcW w:w="2924" w:type="pct"/>
            <w:vAlign w:val="center"/>
          </w:tcPr>
          <w:p w:rsidR="00447AB3" w:rsidRPr="00452A41" w:rsidRDefault="00447AB3" w:rsidP="00BA566B">
            <w:pPr>
              <w:spacing w:line="240" w:lineRule="auto"/>
              <w:ind w:firstLine="0"/>
              <w:jc w:val="left"/>
              <w:rPr>
                <w:rFonts w:eastAsia="Arial Unicode MS"/>
                <w:sz w:val="20"/>
                <w:szCs w:val="20"/>
              </w:rPr>
            </w:pPr>
            <w:r w:rsidRPr="00452A41">
              <w:rPr>
                <w:rFonts w:eastAsia="Arial Unicode MS"/>
                <w:sz w:val="20"/>
                <w:szCs w:val="20"/>
              </w:rPr>
              <w:t>Реализация (принято от различных групп абонентов без учёта собственных технологических сбросов)</w:t>
            </w:r>
          </w:p>
        </w:tc>
        <w:tc>
          <w:tcPr>
            <w:tcW w:w="848" w:type="pct"/>
            <w:vAlign w:val="center"/>
          </w:tcPr>
          <w:p w:rsidR="00447AB3" w:rsidRPr="00452A41" w:rsidRDefault="00447AB3" w:rsidP="00BA566B">
            <w:pPr>
              <w:spacing w:line="240" w:lineRule="auto"/>
              <w:ind w:firstLine="0"/>
              <w:jc w:val="center"/>
              <w:rPr>
                <w:rFonts w:eastAsia="Arial Unicode MS"/>
                <w:sz w:val="20"/>
                <w:szCs w:val="20"/>
              </w:rPr>
            </w:pPr>
            <w:r w:rsidRPr="00452A41">
              <w:rPr>
                <w:rFonts w:eastAsia="Arial Unicode MS"/>
                <w:sz w:val="20"/>
                <w:szCs w:val="20"/>
              </w:rPr>
              <w:t>тыс. м</w:t>
            </w:r>
            <w:r w:rsidRPr="00452A41">
              <w:rPr>
                <w:rFonts w:eastAsia="Arial Unicode MS"/>
                <w:sz w:val="20"/>
                <w:szCs w:val="20"/>
                <w:vertAlign w:val="superscript"/>
              </w:rPr>
              <w:t>3</w:t>
            </w:r>
            <w:r w:rsidRPr="00452A41">
              <w:rPr>
                <w:rFonts w:eastAsia="Arial Unicode MS"/>
                <w:sz w:val="20"/>
                <w:szCs w:val="20"/>
              </w:rPr>
              <w:t>/год</w:t>
            </w:r>
          </w:p>
        </w:tc>
        <w:tc>
          <w:tcPr>
            <w:tcW w:w="880" w:type="pct"/>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125,9</w:t>
            </w:r>
          </w:p>
        </w:tc>
      </w:tr>
      <w:tr w:rsidR="00447AB3" w:rsidRPr="00A80ACE">
        <w:trPr>
          <w:trHeight w:val="20"/>
          <w:tblCellSpacing w:w="5" w:type="nil"/>
          <w:jc w:val="center"/>
        </w:trPr>
        <w:tc>
          <w:tcPr>
            <w:tcW w:w="348" w:type="pct"/>
            <w:vMerge w:val="restart"/>
            <w:vAlign w:val="center"/>
          </w:tcPr>
          <w:p w:rsidR="00447AB3" w:rsidRPr="00452A41" w:rsidRDefault="00447AB3" w:rsidP="00BA566B">
            <w:pPr>
              <w:spacing w:line="240" w:lineRule="auto"/>
              <w:ind w:firstLine="0"/>
              <w:jc w:val="center"/>
              <w:rPr>
                <w:rFonts w:eastAsia="Arial Unicode MS"/>
                <w:sz w:val="20"/>
                <w:szCs w:val="20"/>
              </w:rPr>
            </w:pPr>
            <w:r w:rsidRPr="00452A41">
              <w:rPr>
                <w:rFonts w:eastAsia="Arial Unicode MS"/>
                <w:sz w:val="20"/>
                <w:szCs w:val="20"/>
              </w:rPr>
              <w:t>3.1.</w:t>
            </w:r>
          </w:p>
        </w:tc>
        <w:tc>
          <w:tcPr>
            <w:tcW w:w="2924" w:type="pct"/>
            <w:vMerge w:val="restart"/>
            <w:vAlign w:val="center"/>
          </w:tcPr>
          <w:p w:rsidR="00447AB3" w:rsidRPr="00452A41" w:rsidRDefault="00447AB3" w:rsidP="00BA566B">
            <w:pPr>
              <w:spacing w:line="240" w:lineRule="auto"/>
              <w:ind w:firstLine="0"/>
              <w:jc w:val="left"/>
              <w:rPr>
                <w:rFonts w:eastAsia="Arial Unicode MS"/>
                <w:sz w:val="20"/>
                <w:szCs w:val="20"/>
              </w:rPr>
            </w:pPr>
            <w:r w:rsidRPr="00452A41">
              <w:rPr>
                <w:rFonts w:eastAsia="Arial Unicode MS"/>
                <w:sz w:val="20"/>
                <w:szCs w:val="20"/>
              </w:rPr>
              <w:t>Население</w:t>
            </w:r>
          </w:p>
        </w:tc>
        <w:tc>
          <w:tcPr>
            <w:tcW w:w="848" w:type="pct"/>
            <w:vAlign w:val="center"/>
          </w:tcPr>
          <w:p w:rsidR="00447AB3" w:rsidRPr="00452A41" w:rsidRDefault="00447AB3" w:rsidP="00BA566B">
            <w:pPr>
              <w:spacing w:line="240" w:lineRule="auto"/>
              <w:ind w:firstLine="0"/>
              <w:jc w:val="center"/>
              <w:rPr>
                <w:rFonts w:eastAsia="Arial Unicode MS"/>
                <w:sz w:val="20"/>
                <w:szCs w:val="20"/>
              </w:rPr>
            </w:pPr>
            <w:r w:rsidRPr="00452A41">
              <w:rPr>
                <w:rFonts w:eastAsia="Arial Unicode MS"/>
                <w:sz w:val="20"/>
                <w:szCs w:val="20"/>
              </w:rPr>
              <w:t>тыс. м</w:t>
            </w:r>
            <w:r w:rsidRPr="00452A41">
              <w:rPr>
                <w:rFonts w:eastAsia="Arial Unicode MS"/>
                <w:sz w:val="20"/>
                <w:szCs w:val="20"/>
                <w:vertAlign w:val="superscript"/>
              </w:rPr>
              <w:t>3</w:t>
            </w:r>
            <w:r w:rsidRPr="00452A41">
              <w:rPr>
                <w:rFonts w:eastAsia="Arial Unicode MS"/>
                <w:sz w:val="20"/>
                <w:szCs w:val="20"/>
              </w:rPr>
              <w:t>/год</w:t>
            </w:r>
          </w:p>
        </w:tc>
        <w:tc>
          <w:tcPr>
            <w:tcW w:w="880" w:type="pct"/>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107,0</w:t>
            </w:r>
          </w:p>
        </w:tc>
      </w:tr>
      <w:tr w:rsidR="00447AB3" w:rsidRPr="00A80ACE">
        <w:trPr>
          <w:trHeight w:val="20"/>
          <w:tblCellSpacing w:w="5" w:type="nil"/>
          <w:jc w:val="center"/>
        </w:trPr>
        <w:tc>
          <w:tcPr>
            <w:tcW w:w="348" w:type="pct"/>
            <w:vMerge/>
            <w:vAlign w:val="center"/>
          </w:tcPr>
          <w:p w:rsidR="00447AB3" w:rsidRPr="00452A41" w:rsidRDefault="00447AB3" w:rsidP="00BA566B">
            <w:pPr>
              <w:spacing w:line="240" w:lineRule="auto"/>
              <w:ind w:firstLine="0"/>
              <w:jc w:val="center"/>
              <w:rPr>
                <w:rFonts w:eastAsia="Arial Unicode MS"/>
                <w:sz w:val="20"/>
                <w:szCs w:val="20"/>
              </w:rPr>
            </w:pPr>
          </w:p>
        </w:tc>
        <w:tc>
          <w:tcPr>
            <w:tcW w:w="2924" w:type="pct"/>
            <w:vMerge/>
            <w:vAlign w:val="center"/>
          </w:tcPr>
          <w:p w:rsidR="00447AB3" w:rsidRPr="00452A41" w:rsidRDefault="00447AB3" w:rsidP="00BA566B">
            <w:pPr>
              <w:spacing w:line="240" w:lineRule="auto"/>
              <w:ind w:firstLine="0"/>
              <w:jc w:val="left"/>
              <w:rPr>
                <w:rFonts w:eastAsia="Arial Unicode MS"/>
                <w:sz w:val="20"/>
                <w:szCs w:val="20"/>
              </w:rPr>
            </w:pPr>
          </w:p>
        </w:tc>
        <w:tc>
          <w:tcPr>
            <w:tcW w:w="848" w:type="pct"/>
            <w:vAlign w:val="center"/>
          </w:tcPr>
          <w:p w:rsidR="00447AB3" w:rsidRPr="00452A41" w:rsidRDefault="00447AB3" w:rsidP="00BA566B">
            <w:pPr>
              <w:spacing w:line="240" w:lineRule="auto"/>
              <w:ind w:firstLine="0"/>
              <w:jc w:val="center"/>
              <w:rPr>
                <w:rFonts w:eastAsia="Arial Unicode MS"/>
                <w:sz w:val="20"/>
                <w:szCs w:val="20"/>
              </w:rPr>
            </w:pPr>
            <w:r w:rsidRPr="00452A41">
              <w:rPr>
                <w:rFonts w:eastAsia="Arial Unicode MS"/>
                <w:sz w:val="20"/>
                <w:szCs w:val="20"/>
              </w:rPr>
              <w:t>%</w:t>
            </w:r>
          </w:p>
        </w:tc>
        <w:tc>
          <w:tcPr>
            <w:tcW w:w="880" w:type="pct"/>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85,0</w:t>
            </w:r>
          </w:p>
        </w:tc>
      </w:tr>
      <w:tr w:rsidR="00447AB3" w:rsidRPr="00A80ACE">
        <w:trPr>
          <w:trHeight w:val="20"/>
          <w:tblCellSpacing w:w="5" w:type="nil"/>
          <w:jc w:val="center"/>
        </w:trPr>
        <w:tc>
          <w:tcPr>
            <w:tcW w:w="348" w:type="pct"/>
            <w:vMerge w:val="restart"/>
            <w:vAlign w:val="center"/>
          </w:tcPr>
          <w:p w:rsidR="00447AB3" w:rsidRPr="00452A41" w:rsidRDefault="00447AB3" w:rsidP="00BA566B">
            <w:pPr>
              <w:spacing w:line="240" w:lineRule="auto"/>
              <w:ind w:firstLine="0"/>
              <w:jc w:val="center"/>
              <w:rPr>
                <w:rFonts w:eastAsia="Arial Unicode MS"/>
                <w:sz w:val="20"/>
                <w:szCs w:val="20"/>
              </w:rPr>
            </w:pPr>
            <w:r w:rsidRPr="00452A41">
              <w:rPr>
                <w:rFonts w:eastAsia="Arial Unicode MS"/>
                <w:sz w:val="20"/>
                <w:szCs w:val="20"/>
              </w:rPr>
              <w:t>3.2.</w:t>
            </w:r>
          </w:p>
        </w:tc>
        <w:tc>
          <w:tcPr>
            <w:tcW w:w="2924" w:type="pct"/>
            <w:vMerge w:val="restart"/>
            <w:vAlign w:val="center"/>
          </w:tcPr>
          <w:p w:rsidR="00447AB3" w:rsidRPr="00452A41" w:rsidRDefault="00447AB3" w:rsidP="00BA566B">
            <w:pPr>
              <w:spacing w:line="240" w:lineRule="auto"/>
              <w:ind w:firstLine="0"/>
              <w:jc w:val="left"/>
              <w:rPr>
                <w:rFonts w:eastAsia="Arial Unicode MS"/>
                <w:sz w:val="20"/>
                <w:szCs w:val="20"/>
              </w:rPr>
            </w:pPr>
            <w:r w:rsidRPr="00452A41">
              <w:rPr>
                <w:rFonts w:eastAsia="Arial Unicode MS"/>
                <w:sz w:val="20"/>
                <w:szCs w:val="20"/>
              </w:rPr>
              <w:t>Бюджетные организации</w:t>
            </w:r>
          </w:p>
        </w:tc>
        <w:tc>
          <w:tcPr>
            <w:tcW w:w="848" w:type="pct"/>
            <w:vAlign w:val="center"/>
          </w:tcPr>
          <w:p w:rsidR="00447AB3" w:rsidRPr="00452A41" w:rsidRDefault="00447AB3" w:rsidP="00BA566B">
            <w:pPr>
              <w:spacing w:line="240" w:lineRule="auto"/>
              <w:ind w:firstLine="0"/>
              <w:jc w:val="center"/>
              <w:rPr>
                <w:rFonts w:eastAsia="Arial Unicode MS"/>
                <w:sz w:val="20"/>
                <w:szCs w:val="20"/>
              </w:rPr>
            </w:pPr>
            <w:r w:rsidRPr="00452A41">
              <w:rPr>
                <w:rFonts w:eastAsia="Arial Unicode MS"/>
                <w:sz w:val="20"/>
                <w:szCs w:val="20"/>
              </w:rPr>
              <w:t>тыс. м</w:t>
            </w:r>
            <w:r w:rsidRPr="00452A41">
              <w:rPr>
                <w:rFonts w:eastAsia="Arial Unicode MS"/>
                <w:sz w:val="20"/>
                <w:szCs w:val="20"/>
                <w:vertAlign w:val="superscript"/>
              </w:rPr>
              <w:t>3</w:t>
            </w:r>
            <w:r w:rsidRPr="00452A41">
              <w:rPr>
                <w:rFonts w:eastAsia="Arial Unicode MS"/>
                <w:sz w:val="20"/>
                <w:szCs w:val="20"/>
              </w:rPr>
              <w:t>/год</w:t>
            </w:r>
          </w:p>
        </w:tc>
        <w:tc>
          <w:tcPr>
            <w:tcW w:w="880" w:type="pct"/>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7,6</w:t>
            </w:r>
          </w:p>
        </w:tc>
      </w:tr>
      <w:tr w:rsidR="00447AB3" w:rsidRPr="00A80ACE">
        <w:trPr>
          <w:trHeight w:val="20"/>
          <w:tblCellSpacing w:w="5" w:type="nil"/>
          <w:jc w:val="center"/>
        </w:trPr>
        <w:tc>
          <w:tcPr>
            <w:tcW w:w="348" w:type="pct"/>
            <w:vMerge/>
            <w:vAlign w:val="center"/>
          </w:tcPr>
          <w:p w:rsidR="00447AB3" w:rsidRPr="00452A41" w:rsidRDefault="00447AB3" w:rsidP="00BA566B">
            <w:pPr>
              <w:spacing w:line="240" w:lineRule="auto"/>
              <w:ind w:firstLine="0"/>
              <w:jc w:val="center"/>
              <w:rPr>
                <w:rFonts w:eastAsia="Arial Unicode MS"/>
                <w:sz w:val="20"/>
                <w:szCs w:val="20"/>
              </w:rPr>
            </w:pPr>
          </w:p>
        </w:tc>
        <w:tc>
          <w:tcPr>
            <w:tcW w:w="2924" w:type="pct"/>
            <w:vMerge/>
            <w:vAlign w:val="center"/>
          </w:tcPr>
          <w:p w:rsidR="00447AB3" w:rsidRPr="00452A41" w:rsidRDefault="00447AB3" w:rsidP="00BA566B">
            <w:pPr>
              <w:spacing w:line="240" w:lineRule="auto"/>
              <w:ind w:firstLine="0"/>
              <w:jc w:val="left"/>
              <w:rPr>
                <w:rFonts w:eastAsia="Arial Unicode MS"/>
                <w:sz w:val="20"/>
                <w:szCs w:val="20"/>
              </w:rPr>
            </w:pPr>
          </w:p>
        </w:tc>
        <w:tc>
          <w:tcPr>
            <w:tcW w:w="848" w:type="pct"/>
            <w:vAlign w:val="center"/>
          </w:tcPr>
          <w:p w:rsidR="00447AB3" w:rsidRPr="00452A41" w:rsidRDefault="00447AB3" w:rsidP="00BA566B">
            <w:pPr>
              <w:spacing w:line="240" w:lineRule="auto"/>
              <w:ind w:firstLine="0"/>
              <w:jc w:val="center"/>
              <w:rPr>
                <w:rFonts w:eastAsia="Arial Unicode MS"/>
                <w:sz w:val="20"/>
                <w:szCs w:val="20"/>
              </w:rPr>
            </w:pPr>
            <w:r w:rsidRPr="00452A41">
              <w:rPr>
                <w:rFonts w:eastAsia="Arial Unicode MS"/>
                <w:sz w:val="20"/>
                <w:szCs w:val="20"/>
              </w:rPr>
              <w:t>%</w:t>
            </w:r>
          </w:p>
        </w:tc>
        <w:tc>
          <w:tcPr>
            <w:tcW w:w="880" w:type="pct"/>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6,0</w:t>
            </w:r>
          </w:p>
        </w:tc>
      </w:tr>
      <w:tr w:rsidR="00447AB3" w:rsidRPr="00A80ACE">
        <w:trPr>
          <w:trHeight w:val="20"/>
          <w:tblCellSpacing w:w="5" w:type="nil"/>
          <w:jc w:val="center"/>
        </w:trPr>
        <w:tc>
          <w:tcPr>
            <w:tcW w:w="348" w:type="pct"/>
            <w:vMerge w:val="restart"/>
            <w:vAlign w:val="center"/>
          </w:tcPr>
          <w:p w:rsidR="00447AB3" w:rsidRPr="00452A41" w:rsidRDefault="00447AB3" w:rsidP="00BA566B">
            <w:pPr>
              <w:spacing w:line="240" w:lineRule="auto"/>
              <w:ind w:firstLine="0"/>
              <w:jc w:val="center"/>
              <w:rPr>
                <w:rFonts w:eastAsia="Arial Unicode MS"/>
                <w:sz w:val="20"/>
                <w:szCs w:val="20"/>
              </w:rPr>
            </w:pPr>
            <w:r w:rsidRPr="00452A41">
              <w:rPr>
                <w:rFonts w:eastAsia="Arial Unicode MS"/>
                <w:sz w:val="20"/>
                <w:szCs w:val="20"/>
              </w:rPr>
              <w:t>3.3.</w:t>
            </w:r>
          </w:p>
        </w:tc>
        <w:tc>
          <w:tcPr>
            <w:tcW w:w="2924" w:type="pct"/>
            <w:vMerge w:val="restart"/>
            <w:vAlign w:val="center"/>
          </w:tcPr>
          <w:p w:rsidR="00447AB3" w:rsidRPr="00452A41" w:rsidRDefault="00447AB3" w:rsidP="00BA566B">
            <w:pPr>
              <w:spacing w:line="240" w:lineRule="auto"/>
              <w:ind w:firstLine="0"/>
              <w:jc w:val="left"/>
              <w:rPr>
                <w:rFonts w:eastAsia="Arial Unicode MS"/>
                <w:sz w:val="20"/>
                <w:szCs w:val="20"/>
              </w:rPr>
            </w:pPr>
            <w:r w:rsidRPr="00452A41">
              <w:rPr>
                <w:rFonts w:eastAsia="Arial Unicode MS"/>
                <w:sz w:val="20"/>
                <w:szCs w:val="20"/>
              </w:rPr>
              <w:t>Промышленные предприятия, прочие организации</w:t>
            </w:r>
          </w:p>
        </w:tc>
        <w:tc>
          <w:tcPr>
            <w:tcW w:w="848" w:type="pct"/>
            <w:vAlign w:val="center"/>
          </w:tcPr>
          <w:p w:rsidR="00447AB3" w:rsidRPr="00452A41" w:rsidRDefault="00447AB3" w:rsidP="00BA566B">
            <w:pPr>
              <w:spacing w:line="240" w:lineRule="auto"/>
              <w:ind w:firstLine="0"/>
              <w:jc w:val="center"/>
              <w:rPr>
                <w:rFonts w:eastAsia="Arial Unicode MS"/>
                <w:sz w:val="20"/>
                <w:szCs w:val="20"/>
              </w:rPr>
            </w:pPr>
            <w:r w:rsidRPr="00452A41">
              <w:rPr>
                <w:rFonts w:eastAsia="Arial Unicode MS"/>
                <w:sz w:val="20"/>
                <w:szCs w:val="20"/>
              </w:rPr>
              <w:t>тыс. м</w:t>
            </w:r>
            <w:r w:rsidRPr="00452A41">
              <w:rPr>
                <w:rFonts w:eastAsia="Arial Unicode MS"/>
                <w:sz w:val="20"/>
                <w:szCs w:val="20"/>
                <w:vertAlign w:val="superscript"/>
              </w:rPr>
              <w:t>3</w:t>
            </w:r>
            <w:r w:rsidRPr="00452A41">
              <w:rPr>
                <w:rFonts w:eastAsia="Arial Unicode MS"/>
                <w:sz w:val="20"/>
                <w:szCs w:val="20"/>
              </w:rPr>
              <w:t>/год</w:t>
            </w:r>
          </w:p>
        </w:tc>
        <w:tc>
          <w:tcPr>
            <w:tcW w:w="880" w:type="pct"/>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11,3</w:t>
            </w:r>
          </w:p>
        </w:tc>
      </w:tr>
      <w:tr w:rsidR="00447AB3" w:rsidRPr="00A80ACE">
        <w:trPr>
          <w:trHeight w:val="20"/>
          <w:tblCellSpacing w:w="5" w:type="nil"/>
          <w:jc w:val="center"/>
        </w:trPr>
        <w:tc>
          <w:tcPr>
            <w:tcW w:w="348" w:type="pct"/>
            <w:vMerge/>
            <w:vAlign w:val="center"/>
          </w:tcPr>
          <w:p w:rsidR="00447AB3" w:rsidRPr="00452A41" w:rsidRDefault="00447AB3" w:rsidP="00BA566B">
            <w:pPr>
              <w:spacing w:line="240" w:lineRule="auto"/>
              <w:ind w:firstLine="0"/>
              <w:jc w:val="center"/>
              <w:rPr>
                <w:rFonts w:eastAsia="Arial Unicode MS"/>
                <w:sz w:val="20"/>
                <w:szCs w:val="20"/>
              </w:rPr>
            </w:pPr>
          </w:p>
        </w:tc>
        <w:tc>
          <w:tcPr>
            <w:tcW w:w="2924" w:type="pct"/>
            <w:vMerge/>
            <w:vAlign w:val="center"/>
          </w:tcPr>
          <w:p w:rsidR="00447AB3" w:rsidRPr="00452A41" w:rsidRDefault="00447AB3" w:rsidP="00BA566B">
            <w:pPr>
              <w:spacing w:line="240" w:lineRule="auto"/>
              <w:ind w:firstLine="0"/>
              <w:jc w:val="center"/>
              <w:rPr>
                <w:rFonts w:eastAsia="Arial Unicode MS"/>
                <w:sz w:val="20"/>
                <w:szCs w:val="20"/>
              </w:rPr>
            </w:pPr>
          </w:p>
        </w:tc>
        <w:tc>
          <w:tcPr>
            <w:tcW w:w="848" w:type="pct"/>
            <w:vAlign w:val="center"/>
          </w:tcPr>
          <w:p w:rsidR="00447AB3" w:rsidRPr="00452A41" w:rsidRDefault="00447AB3" w:rsidP="00BA566B">
            <w:pPr>
              <w:spacing w:line="240" w:lineRule="auto"/>
              <w:ind w:firstLine="0"/>
              <w:jc w:val="center"/>
              <w:rPr>
                <w:rFonts w:eastAsia="Arial Unicode MS"/>
                <w:sz w:val="20"/>
                <w:szCs w:val="20"/>
              </w:rPr>
            </w:pPr>
            <w:r w:rsidRPr="00452A41">
              <w:rPr>
                <w:rFonts w:eastAsia="Arial Unicode MS"/>
                <w:sz w:val="20"/>
                <w:szCs w:val="20"/>
              </w:rPr>
              <w:t>%</w:t>
            </w:r>
          </w:p>
        </w:tc>
        <w:tc>
          <w:tcPr>
            <w:tcW w:w="880" w:type="pct"/>
            <w:vAlign w:val="center"/>
          </w:tcPr>
          <w:p w:rsidR="00447AB3" w:rsidRPr="00452A41" w:rsidRDefault="00447AB3" w:rsidP="00BA566B">
            <w:pPr>
              <w:keepNext/>
              <w:keepLines/>
              <w:spacing w:line="240" w:lineRule="auto"/>
              <w:ind w:firstLine="0"/>
              <w:jc w:val="center"/>
              <w:rPr>
                <w:sz w:val="20"/>
                <w:szCs w:val="20"/>
                <w:lang w:eastAsia="ru-RU"/>
              </w:rPr>
            </w:pPr>
            <w:r w:rsidRPr="00452A41">
              <w:rPr>
                <w:sz w:val="20"/>
                <w:szCs w:val="20"/>
                <w:lang w:eastAsia="ru-RU"/>
              </w:rPr>
              <w:t>9,0</w:t>
            </w:r>
          </w:p>
        </w:tc>
      </w:tr>
    </w:tbl>
    <w:p w:rsidR="00447AB3" w:rsidRPr="00452A41" w:rsidRDefault="00447AB3" w:rsidP="00392E9D">
      <w:pPr>
        <w:spacing w:line="240" w:lineRule="auto"/>
        <w:rPr>
          <w:lang w:eastAsia="ru-RU"/>
        </w:rPr>
      </w:pPr>
    </w:p>
    <w:p w:rsidR="00447AB3" w:rsidRPr="00452A41" w:rsidRDefault="00447AB3" w:rsidP="00392E9D">
      <w:pPr>
        <w:spacing w:line="240" w:lineRule="auto"/>
        <w:rPr>
          <w:lang w:eastAsia="ru-RU"/>
        </w:rPr>
      </w:pPr>
      <w:r w:rsidRPr="00452A41">
        <w:rPr>
          <w:lang w:eastAsia="ru-RU"/>
        </w:rPr>
        <w:t>Основные технологические проблемы системы водоотведения:</w:t>
      </w:r>
    </w:p>
    <w:p w:rsidR="00447AB3" w:rsidRPr="00452A41" w:rsidRDefault="00447AB3" w:rsidP="00B86B77">
      <w:pPr>
        <w:numPr>
          <w:ilvl w:val="0"/>
          <w:numId w:val="25"/>
        </w:numPr>
        <w:tabs>
          <w:tab w:val="left" w:pos="1134"/>
        </w:tabs>
        <w:spacing w:line="240" w:lineRule="auto"/>
        <w:ind w:left="0" w:firstLine="709"/>
        <w:rPr>
          <w:lang w:eastAsia="ru-RU"/>
        </w:rPr>
      </w:pPr>
      <w:r w:rsidRPr="00452A41">
        <w:rPr>
          <w:lang w:eastAsia="ru-RU"/>
        </w:rPr>
        <w:t>значительный физический износ ряда объектов канализационного хозяйства (КНС, КОС, канализационные сети);</w:t>
      </w:r>
    </w:p>
    <w:p w:rsidR="00447AB3" w:rsidRPr="00452A41" w:rsidRDefault="00447AB3" w:rsidP="00B86B77">
      <w:pPr>
        <w:numPr>
          <w:ilvl w:val="0"/>
          <w:numId w:val="25"/>
        </w:numPr>
        <w:tabs>
          <w:tab w:val="left" w:pos="1134"/>
        </w:tabs>
        <w:spacing w:line="240" w:lineRule="auto"/>
        <w:ind w:left="0" w:firstLine="709"/>
        <w:rPr>
          <w:lang w:eastAsia="ru-RU"/>
        </w:rPr>
      </w:pPr>
      <w:r w:rsidRPr="00452A41">
        <w:rPr>
          <w:lang w:eastAsia="ru-RU"/>
        </w:rPr>
        <w:t>на КОС п. Сингапай имеются сооружения в исправном состоянии, но не задействованные в процессе очистки сточных вод (компрессоры, электролизная, входная камера, фильтры, контактные резервуары, резервуары очищенных сточных вод);</w:t>
      </w:r>
    </w:p>
    <w:p w:rsidR="00447AB3" w:rsidRPr="00452A41" w:rsidRDefault="00447AB3" w:rsidP="00B86B77">
      <w:pPr>
        <w:numPr>
          <w:ilvl w:val="0"/>
          <w:numId w:val="25"/>
        </w:numPr>
        <w:tabs>
          <w:tab w:val="left" w:pos="1134"/>
        </w:tabs>
        <w:spacing w:line="240" w:lineRule="auto"/>
        <w:ind w:left="0" w:firstLine="709"/>
        <w:rPr>
          <w:lang w:eastAsia="ru-RU"/>
        </w:rPr>
      </w:pPr>
      <w:r w:rsidRPr="00452A41">
        <w:rPr>
          <w:lang w:eastAsia="ru-RU"/>
        </w:rPr>
        <w:t>на КОС с. Чеускино имеются сооружения в исправном состоянии, но не задействованные в процессе очистки сточных вод (песколовки – 2 шт., стабилизаторы – 2 шт., вторая линия очистки);</w:t>
      </w:r>
    </w:p>
    <w:p w:rsidR="00447AB3" w:rsidRPr="00452A41" w:rsidRDefault="00447AB3" w:rsidP="00B86B77">
      <w:pPr>
        <w:numPr>
          <w:ilvl w:val="0"/>
          <w:numId w:val="25"/>
        </w:numPr>
        <w:tabs>
          <w:tab w:val="left" w:pos="1134"/>
        </w:tabs>
        <w:spacing w:line="240" w:lineRule="auto"/>
        <w:ind w:left="0" w:firstLine="709"/>
        <w:rPr>
          <w:lang w:eastAsia="ru-RU"/>
        </w:rPr>
      </w:pPr>
      <w:r w:rsidRPr="00452A41">
        <w:rPr>
          <w:lang w:eastAsia="ru-RU"/>
        </w:rPr>
        <w:t>обезвоживание и обеззараживание осадка сточных вод не производится;</w:t>
      </w:r>
    </w:p>
    <w:p w:rsidR="00447AB3" w:rsidRPr="00452A41" w:rsidRDefault="00447AB3" w:rsidP="00B86B77">
      <w:pPr>
        <w:numPr>
          <w:ilvl w:val="0"/>
          <w:numId w:val="25"/>
        </w:numPr>
        <w:tabs>
          <w:tab w:val="left" w:pos="1134"/>
        </w:tabs>
        <w:spacing w:line="240" w:lineRule="auto"/>
        <w:ind w:left="0" w:firstLine="709"/>
        <w:rPr>
          <w:lang w:eastAsia="ru-RU"/>
        </w:rPr>
      </w:pPr>
      <w:r w:rsidRPr="00452A41">
        <w:rPr>
          <w:lang w:eastAsia="ru-RU"/>
        </w:rPr>
        <w:t>отсутствует оборудование системы приточно-вытяжной вентиляции на КОС п. Сингапай;</w:t>
      </w:r>
    </w:p>
    <w:p w:rsidR="00447AB3" w:rsidRPr="00452A41" w:rsidRDefault="00447AB3" w:rsidP="00B86B77">
      <w:pPr>
        <w:numPr>
          <w:ilvl w:val="0"/>
          <w:numId w:val="25"/>
        </w:numPr>
        <w:tabs>
          <w:tab w:val="left" w:pos="1134"/>
        </w:tabs>
        <w:spacing w:line="240" w:lineRule="auto"/>
        <w:ind w:left="0" w:firstLine="709"/>
        <w:rPr>
          <w:lang w:eastAsia="ru-RU"/>
        </w:rPr>
      </w:pPr>
      <w:r w:rsidRPr="00452A41">
        <w:rPr>
          <w:lang w:eastAsia="ru-RU"/>
        </w:rPr>
        <w:t>отсутствие первичной очистки производственных сточных вод (объекты животноводческого назначения, расположенные в северной части п. Сингапай);</w:t>
      </w:r>
    </w:p>
    <w:p w:rsidR="00447AB3" w:rsidRPr="00452A41" w:rsidRDefault="00447AB3" w:rsidP="00B86B77">
      <w:pPr>
        <w:numPr>
          <w:ilvl w:val="0"/>
          <w:numId w:val="25"/>
        </w:numPr>
        <w:tabs>
          <w:tab w:val="left" w:pos="1134"/>
        </w:tabs>
        <w:spacing w:line="240" w:lineRule="auto"/>
        <w:ind w:left="0" w:firstLine="709"/>
        <w:rPr>
          <w:lang w:eastAsia="ru-RU"/>
        </w:rPr>
      </w:pPr>
      <w:r w:rsidRPr="00452A41">
        <w:rPr>
          <w:lang w:eastAsia="ru-RU"/>
        </w:rPr>
        <w:t>качество очистки сточных вод с последующим сбросом в протоку Чеускино (п. Сингапай) в поверхностные водные объекты (пруд накопитель на болоте, с. Чеускино) не соответствуют требованиям СанПиН 2.1.5.980-00 «Водоотведение населённых мест, санитарная охрана водных объектов».</w:t>
      </w:r>
    </w:p>
    <w:p w:rsidR="00447AB3" w:rsidRPr="00452A41" w:rsidRDefault="00447AB3" w:rsidP="00392E9D">
      <w:pPr>
        <w:tabs>
          <w:tab w:val="left" w:pos="1134"/>
        </w:tabs>
        <w:spacing w:line="240" w:lineRule="auto"/>
        <w:ind w:left="709" w:firstLine="0"/>
        <w:rPr>
          <w:lang w:eastAsia="ru-RU"/>
        </w:rPr>
      </w:pPr>
    </w:p>
    <w:p w:rsidR="00447AB3" w:rsidRPr="00452A41" w:rsidRDefault="00447AB3" w:rsidP="00B86B77">
      <w:pPr>
        <w:pStyle w:val="ListParagraph"/>
        <w:keepNext/>
        <w:keepLines/>
        <w:numPr>
          <w:ilvl w:val="0"/>
          <w:numId w:val="60"/>
        </w:numPr>
        <w:tabs>
          <w:tab w:val="left" w:pos="540"/>
        </w:tabs>
        <w:spacing w:line="240" w:lineRule="auto"/>
        <w:ind w:left="993" w:hanging="993"/>
        <w:outlineLvl w:val="2"/>
        <w:rPr>
          <w:b/>
          <w:bCs/>
          <w:lang w:eastAsia="ru-RU"/>
        </w:rPr>
      </w:pPr>
      <w:bookmarkStart w:id="110" w:name="_Toc448231009"/>
      <w:bookmarkStart w:id="111" w:name="_Toc531780302"/>
      <w:r w:rsidRPr="00452A41">
        <w:rPr>
          <w:b/>
          <w:bCs/>
          <w:lang w:eastAsia="ru-RU"/>
        </w:rPr>
        <w:t>Финансовое положение предприятия, предоставляющего услуги водоотведени</w:t>
      </w:r>
      <w:bookmarkEnd w:id="110"/>
      <w:r w:rsidRPr="00452A41">
        <w:rPr>
          <w:b/>
          <w:bCs/>
          <w:lang w:eastAsia="ru-RU"/>
        </w:rPr>
        <w:t>я</w:t>
      </w:r>
      <w:bookmarkEnd w:id="111"/>
    </w:p>
    <w:p w:rsidR="00447AB3" w:rsidRPr="00452A41" w:rsidRDefault="00447AB3" w:rsidP="00392E9D">
      <w:pPr>
        <w:autoSpaceDE w:val="0"/>
        <w:autoSpaceDN w:val="0"/>
        <w:adjustRightInd w:val="0"/>
        <w:rPr>
          <w:b/>
          <w:bCs/>
          <w:i/>
          <w:iCs/>
        </w:rPr>
      </w:pPr>
      <w:r w:rsidRPr="00452A41">
        <w:rPr>
          <w:b/>
          <w:bCs/>
          <w:i/>
          <w:iCs/>
        </w:rPr>
        <w:t>Действующие тарифы на услуги водоснабжения</w:t>
      </w:r>
    </w:p>
    <w:p w:rsidR="00447AB3" w:rsidRPr="00452A41" w:rsidRDefault="00447AB3" w:rsidP="00392E9D">
      <w:pPr>
        <w:autoSpaceDE w:val="0"/>
        <w:autoSpaceDN w:val="0"/>
        <w:adjustRightInd w:val="0"/>
      </w:pPr>
      <w:r w:rsidRPr="00452A41">
        <w:t>В таблице 3.10 представлены сведения о тарифах на услуги водоотведения в с.п.Сингапай.</w:t>
      </w:r>
    </w:p>
    <w:p w:rsidR="00447AB3" w:rsidRPr="00452A41" w:rsidRDefault="00447AB3" w:rsidP="00392E9D">
      <w:pPr>
        <w:autoSpaceDE w:val="0"/>
        <w:autoSpaceDN w:val="0"/>
        <w:adjustRightInd w:val="0"/>
        <w:jc w:val="right"/>
      </w:pPr>
      <w:r w:rsidRPr="00452A41">
        <w:t>Таблица 3.10</w:t>
      </w:r>
    </w:p>
    <w:p w:rsidR="00447AB3" w:rsidRPr="0064108A" w:rsidRDefault="00447AB3" w:rsidP="00263C63">
      <w:pPr>
        <w:autoSpaceDE w:val="0"/>
        <w:autoSpaceDN w:val="0"/>
        <w:adjustRightInd w:val="0"/>
        <w:jc w:val="center"/>
      </w:pPr>
      <w:r w:rsidRPr="0064108A">
        <w:t>Тарифы на услуги водоотведения на 201</w:t>
      </w:r>
      <w:r>
        <w:t>9</w:t>
      </w:r>
      <w:r w:rsidRPr="0064108A">
        <w:t xml:space="preserve"> год</w:t>
      </w:r>
    </w:p>
    <w:tbl>
      <w:tblPr>
        <w:tblW w:w="10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0"/>
        <w:gridCol w:w="1640"/>
        <w:gridCol w:w="1839"/>
        <w:gridCol w:w="1839"/>
        <w:gridCol w:w="1076"/>
        <w:gridCol w:w="1570"/>
      </w:tblGrid>
      <w:tr w:rsidR="00447AB3" w:rsidRPr="00A80ACE">
        <w:trPr>
          <w:trHeight w:val="20"/>
          <w:jc w:val="center"/>
        </w:trPr>
        <w:tc>
          <w:tcPr>
            <w:tcW w:w="2160"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sidRPr="0064108A">
              <w:rPr>
                <w:color w:val="333333"/>
                <w:sz w:val="20"/>
                <w:szCs w:val="20"/>
                <w:lang w:eastAsia="ru-RU"/>
              </w:rPr>
              <w:t>Организация</w:t>
            </w:r>
          </w:p>
        </w:tc>
        <w:tc>
          <w:tcPr>
            <w:tcW w:w="1640"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sidRPr="0064108A">
              <w:rPr>
                <w:color w:val="333333"/>
                <w:sz w:val="20"/>
                <w:szCs w:val="20"/>
                <w:lang w:eastAsia="ru-RU"/>
              </w:rPr>
              <w:t>Коммунальная услуга, (ед.измерения)</w:t>
            </w:r>
          </w:p>
        </w:tc>
        <w:tc>
          <w:tcPr>
            <w:tcW w:w="1839"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sidRPr="0064108A">
              <w:rPr>
                <w:color w:val="333333"/>
                <w:sz w:val="20"/>
                <w:szCs w:val="20"/>
                <w:lang w:eastAsia="ru-RU"/>
              </w:rPr>
              <w:t>Установленный тариф с 01.01.201</w:t>
            </w:r>
            <w:r>
              <w:rPr>
                <w:color w:val="333333"/>
                <w:sz w:val="20"/>
                <w:szCs w:val="20"/>
                <w:lang w:eastAsia="ru-RU"/>
              </w:rPr>
              <w:t>9</w:t>
            </w:r>
            <w:r w:rsidRPr="0064108A">
              <w:rPr>
                <w:color w:val="333333"/>
                <w:sz w:val="20"/>
                <w:szCs w:val="20"/>
                <w:lang w:eastAsia="ru-RU"/>
              </w:rPr>
              <w:t xml:space="preserve"> (руб, с НДС)</w:t>
            </w:r>
          </w:p>
        </w:tc>
        <w:tc>
          <w:tcPr>
            <w:tcW w:w="1839"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sidRPr="0064108A">
              <w:rPr>
                <w:color w:val="333333"/>
                <w:sz w:val="20"/>
                <w:szCs w:val="20"/>
                <w:lang w:eastAsia="ru-RU"/>
              </w:rPr>
              <w:t>У</w:t>
            </w:r>
            <w:r>
              <w:rPr>
                <w:color w:val="333333"/>
                <w:sz w:val="20"/>
                <w:szCs w:val="20"/>
                <w:lang w:eastAsia="ru-RU"/>
              </w:rPr>
              <w:t>становленный тариф с 01.07.2019</w:t>
            </w:r>
            <w:r w:rsidRPr="0064108A">
              <w:rPr>
                <w:color w:val="333333"/>
                <w:sz w:val="20"/>
                <w:szCs w:val="20"/>
                <w:lang w:eastAsia="ru-RU"/>
              </w:rPr>
              <w:t xml:space="preserve"> (руб, с НДС)</w:t>
            </w:r>
          </w:p>
        </w:tc>
        <w:tc>
          <w:tcPr>
            <w:tcW w:w="1076"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sidRPr="0064108A">
              <w:rPr>
                <w:color w:val="333333"/>
                <w:sz w:val="20"/>
                <w:szCs w:val="20"/>
                <w:lang w:eastAsia="ru-RU"/>
              </w:rPr>
              <w:t>Рост, %</w:t>
            </w:r>
          </w:p>
        </w:tc>
        <w:tc>
          <w:tcPr>
            <w:tcW w:w="1570"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sidRPr="0064108A">
              <w:rPr>
                <w:color w:val="333333"/>
                <w:sz w:val="20"/>
                <w:szCs w:val="20"/>
                <w:lang w:eastAsia="ru-RU"/>
              </w:rPr>
              <w:t>Нормативный акт</w:t>
            </w:r>
          </w:p>
        </w:tc>
      </w:tr>
      <w:tr w:rsidR="00447AB3" w:rsidRPr="00A80ACE">
        <w:trPr>
          <w:trHeight w:val="20"/>
          <w:jc w:val="center"/>
        </w:trPr>
        <w:tc>
          <w:tcPr>
            <w:tcW w:w="10124" w:type="dxa"/>
            <w:gridSpan w:val="6"/>
            <w:shd w:val="clear" w:color="000000" w:fill="FFFFFF"/>
            <w:vAlign w:val="center"/>
          </w:tcPr>
          <w:p w:rsidR="00447AB3" w:rsidRPr="0064108A" w:rsidRDefault="00447AB3" w:rsidP="001A0E4B">
            <w:pPr>
              <w:spacing w:line="240" w:lineRule="auto"/>
              <w:ind w:firstLine="0"/>
              <w:jc w:val="center"/>
              <w:rPr>
                <w:i/>
                <w:iCs/>
                <w:color w:val="333333"/>
                <w:sz w:val="20"/>
                <w:szCs w:val="20"/>
                <w:lang w:eastAsia="ru-RU"/>
              </w:rPr>
            </w:pPr>
            <w:r w:rsidRPr="0064108A">
              <w:rPr>
                <w:i/>
                <w:iCs/>
                <w:color w:val="333333"/>
                <w:sz w:val="20"/>
                <w:szCs w:val="20"/>
                <w:lang w:eastAsia="ru-RU"/>
              </w:rPr>
              <w:t>п. Сингапай</w:t>
            </w:r>
          </w:p>
        </w:tc>
      </w:tr>
      <w:tr w:rsidR="00447AB3" w:rsidRPr="00A80ACE">
        <w:trPr>
          <w:trHeight w:val="20"/>
          <w:jc w:val="center"/>
        </w:trPr>
        <w:tc>
          <w:tcPr>
            <w:tcW w:w="2160" w:type="dxa"/>
            <w:shd w:val="clear" w:color="000000" w:fill="FFFFFF"/>
            <w:vAlign w:val="center"/>
          </w:tcPr>
          <w:p w:rsidR="00447AB3" w:rsidRPr="0064108A" w:rsidRDefault="00447AB3" w:rsidP="001A0E4B">
            <w:pPr>
              <w:spacing w:line="240" w:lineRule="auto"/>
              <w:ind w:firstLine="0"/>
              <w:jc w:val="left"/>
              <w:rPr>
                <w:color w:val="333333"/>
                <w:sz w:val="20"/>
                <w:szCs w:val="20"/>
                <w:lang w:eastAsia="ru-RU"/>
              </w:rPr>
            </w:pPr>
            <w:r>
              <w:rPr>
                <w:color w:val="333333"/>
                <w:sz w:val="20"/>
                <w:szCs w:val="20"/>
                <w:lang w:eastAsia="ru-RU"/>
              </w:rPr>
              <w:t>МУП с.п.Сингапай «УЖКО»</w:t>
            </w:r>
          </w:p>
        </w:tc>
        <w:tc>
          <w:tcPr>
            <w:tcW w:w="1640" w:type="dxa"/>
            <w:shd w:val="clear" w:color="000000" w:fill="FFFFFF"/>
            <w:vAlign w:val="center"/>
          </w:tcPr>
          <w:p w:rsidR="00447AB3" w:rsidRPr="0064108A" w:rsidRDefault="00447AB3" w:rsidP="001A0E4B">
            <w:pPr>
              <w:spacing w:line="240" w:lineRule="auto"/>
              <w:ind w:firstLine="0"/>
              <w:jc w:val="left"/>
              <w:rPr>
                <w:color w:val="333333"/>
                <w:sz w:val="20"/>
                <w:szCs w:val="20"/>
                <w:lang w:eastAsia="ru-RU"/>
              </w:rPr>
            </w:pPr>
            <w:r w:rsidRPr="0064108A">
              <w:rPr>
                <w:color w:val="333333"/>
                <w:sz w:val="20"/>
                <w:szCs w:val="20"/>
                <w:lang w:eastAsia="ru-RU"/>
              </w:rPr>
              <w:t>Водоотведение (руб./м</w:t>
            </w:r>
            <w:r w:rsidRPr="0064108A">
              <w:rPr>
                <w:color w:val="333333"/>
                <w:sz w:val="20"/>
                <w:szCs w:val="20"/>
                <w:vertAlign w:val="superscript"/>
                <w:lang w:eastAsia="ru-RU"/>
              </w:rPr>
              <w:t>3</w:t>
            </w:r>
            <w:r w:rsidRPr="0064108A">
              <w:rPr>
                <w:color w:val="333333"/>
                <w:sz w:val="20"/>
                <w:szCs w:val="20"/>
                <w:lang w:eastAsia="ru-RU"/>
              </w:rPr>
              <w:t>)</w:t>
            </w:r>
          </w:p>
        </w:tc>
        <w:tc>
          <w:tcPr>
            <w:tcW w:w="1839"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Pr>
                <w:color w:val="333333"/>
                <w:sz w:val="20"/>
                <w:szCs w:val="20"/>
                <w:lang w:eastAsia="ru-RU"/>
              </w:rPr>
              <w:t>84,86</w:t>
            </w:r>
          </w:p>
        </w:tc>
        <w:tc>
          <w:tcPr>
            <w:tcW w:w="1839"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Pr>
                <w:color w:val="333333"/>
                <w:sz w:val="20"/>
                <w:szCs w:val="20"/>
                <w:lang w:eastAsia="ru-RU"/>
              </w:rPr>
              <w:t>86,54</w:t>
            </w:r>
          </w:p>
        </w:tc>
        <w:tc>
          <w:tcPr>
            <w:tcW w:w="1076"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sidRPr="0064108A">
              <w:rPr>
                <w:color w:val="333333"/>
                <w:sz w:val="20"/>
                <w:szCs w:val="20"/>
                <w:lang w:eastAsia="ru-RU"/>
              </w:rPr>
              <w:t>10</w:t>
            </w:r>
            <w:r>
              <w:rPr>
                <w:color w:val="333333"/>
                <w:sz w:val="20"/>
                <w:szCs w:val="20"/>
                <w:lang w:eastAsia="ru-RU"/>
              </w:rPr>
              <w:t>2</w:t>
            </w:r>
            <w:r w:rsidRPr="0064108A">
              <w:rPr>
                <w:color w:val="333333"/>
                <w:sz w:val="20"/>
                <w:szCs w:val="20"/>
                <w:lang w:eastAsia="ru-RU"/>
              </w:rPr>
              <w:t>,00%</w:t>
            </w:r>
          </w:p>
        </w:tc>
        <w:tc>
          <w:tcPr>
            <w:tcW w:w="1570" w:type="dxa"/>
            <w:shd w:val="clear" w:color="000000" w:fill="FFFFFF"/>
            <w:vAlign w:val="center"/>
          </w:tcPr>
          <w:p w:rsidR="00447AB3" w:rsidRPr="0064108A" w:rsidRDefault="00447AB3" w:rsidP="001A0E4B">
            <w:pPr>
              <w:spacing w:line="240" w:lineRule="auto"/>
              <w:ind w:firstLine="0"/>
              <w:jc w:val="left"/>
              <w:rPr>
                <w:color w:val="333333"/>
                <w:sz w:val="20"/>
                <w:szCs w:val="20"/>
                <w:lang w:eastAsia="ru-RU"/>
              </w:rPr>
            </w:pPr>
            <w:r w:rsidRPr="0064108A">
              <w:rPr>
                <w:color w:val="333333"/>
                <w:sz w:val="20"/>
                <w:szCs w:val="20"/>
                <w:lang w:eastAsia="ru-RU"/>
              </w:rPr>
              <w:t xml:space="preserve">Приказ РСТ ХМАО-Югры </w:t>
            </w:r>
            <w:r w:rsidRPr="000F49C5">
              <w:rPr>
                <w:color w:val="333333"/>
                <w:sz w:val="20"/>
                <w:szCs w:val="20"/>
                <w:lang w:eastAsia="ru-RU"/>
              </w:rPr>
              <w:t>№69-нп от 29.11.2018</w:t>
            </w:r>
          </w:p>
        </w:tc>
      </w:tr>
      <w:tr w:rsidR="00447AB3" w:rsidRPr="00A80ACE">
        <w:trPr>
          <w:trHeight w:val="20"/>
          <w:jc w:val="center"/>
        </w:trPr>
        <w:tc>
          <w:tcPr>
            <w:tcW w:w="10124" w:type="dxa"/>
            <w:gridSpan w:val="6"/>
            <w:shd w:val="clear" w:color="000000" w:fill="FFFFFF"/>
            <w:vAlign w:val="center"/>
          </w:tcPr>
          <w:p w:rsidR="00447AB3" w:rsidRPr="0064108A" w:rsidRDefault="00447AB3" w:rsidP="001A0E4B">
            <w:pPr>
              <w:spacing w:line="240" w:lineRule="auto"/>
              <w:ind w:firstLine="0"/>
              <w:jc w:val="center"/>
              <w:rPr>
                <w:i/>
                <w:iCs/>
                <w:color w:val="333333"/>
                <w:sz w:val="20"/>
                <w:szCs w:val="20"/>
                <w:lang w:eastAsia="ru-RU"/>
              </w:rPr>
            </w:pPr>
            <w:r w:rsidRPr="0064108A">
              <w:rPr>
                <w:i/>
                <w:iCs/>
                <w:color w:val="333333"/>
                <w:sz w:val="20"/>
                <w:szCs w:val="20"/>
                <w:lang w:eastAsia="ru-RU"/>
              </w:rPr>
              <w:t>с. Чеускино</w:t>
            </w:r>
          </w:p>
        </w:tc>
      </w:tr>
      <w:tr w:rsidR="00447AB3" w:rsidRPr="00A80ACE">
        <w:trPr>
          <w:trHeight w:val="20"/>
          <w:jc w:val="center"/>
        </w:trPr>
        <w:tc>
          <w:tcPr>
            <w:tcW w:w="2160" w:type="dxa"/>
            <w:shd w:val="clear" w:color="000000" w:fill="FFFFFF"/>
            <w:vAlign w:val="center"/>
          </w:tcPr>
          <w:p w:rsidR="00447AB3" w:rsidRPr="0064108A" w:rsidRDefault="00447AB3" w:rsidP="001A0E4B">
            <w:pPr>
              <w:spacing w:line="240" w:lineRule="auto"/>
              <w:ind w:firstLine="0"/>
              <w:jc w:val="left"/>
              <w:rPr>
                <w:color w:val="333333"/>
                <w:sz w:val="20"/>
                <w:szCs w:val="20"/>
                <w:lang w:eastAsia="ru-RU"/>
              </w:rPr>
            </w:pPr>
            <w:r>
              <w:rPr>
                <w:color w:val="333333"/>
                <w:sz w:val="20"/>
                <w:szCs w:val="20"/>
                <w:lang w:eastAsia="ru-RU"/>
              </w:rPr>
              <w:t>МУП с.п.Сингапай «УЖКО»</w:t>
            </w:r>
          </w:p>
        </w:tc>
        <w:tc>
          <w:tcPr>
            <w:tcW w:w="1640" w:type="dxa"/>
            <w:shd w:val="clear" w:color="000000" w:fill="FFFFFF"/>
            <w:vAlign w:val="center"/>
          </w:tcPr>
          <w:p w:rsidR="00447AB3" w:rsidRPr="0064108A" w:rsidRDefault="00447AB3" w:rsidP="001A0E4B">
            <w:pPr>
              <w:spacing w:line="240" w:lineRule="auto"/>
              <w:ind w:firstLine="0"/>
              <w:jc w:val="left"/>
              <w:rPr>
                <w:color w:val="333333"/>
                <w:sz w:val="20"/>
                <w:szCs w:val="20"/>
                <w:lang w:eastAsia="ru-RU"/>
              </w:rPr>
            </w:pPr>
            <w:r w:rsidRPr="0064108A">
              <w:rPr>
                <w:color w:val="333333"/>
                <w:sz w:val="20"/>
                <w:szCs w:val="20"/>
                <w:lang w:eastAsia="ru-RU"/>
              </w:rPr>
              <w:t>Водоотведение (руб./м</w:t>
            </w:r>
            <w:r w:rsidRPr="0064108A">
              <w:rPr>
                <w:color w:val="333333"/>
                <w:sz w:val="20"/>
                <w:szCs w:val="20"/>
                <w:vertAlign w:val="superscript"/>
                <w:lang w:eastAsia="ru-RU"/>
              </w:rPr>
              <w:t>3</w:t>
            </w:r>
            <w:r w:rsidRPr="0064108A">
              <w:rPr>
                <w:color w:val="333333"/>
                <w:sz w:val="20"/>
                <w:szCs w:val="20"/>
                <w:lang w:eastAsia="ru-RU"/>
              </w:rPr>
              <w:t>)</w:t>
            </w:r>
          </w:p>
        </w:tc>
        <w:tc>
          <w:tcPr>
            <w:tcW w:w="1839"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Pr>
                <w:color w:val="333333"/>
                <w:sz w:val="20"/>
                <w:szCs w:val="20"/>
                <w:lang w:eastAsia="ru-RU"/>
              </w:rPr>
              <w:t>124,47</w:t>
            </w:r>
          </w:p>
        </w:tc>
        <w:tc>
          <w:tcPr>
            <w:tcW w:w="1839"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Pr>
                <w:color w:val="333333"/>
                <w:sz w:val="20"/>
                <w:szCs w:val="20"/>
                <w:lang w:eastAsia="ru-RU"/>
              </w:rPr>
              <w:t>126,94</w:t>
            </w:r>
          </w:p>
        </w:tc>
        <w:tc>
          <w:tcPr>
            <w:tcW w:w="1076"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Pr>
                <w:color w:val="333333"/>
                <w:sz w:val="20"/>
                <w:szCs w:val="20"/>
                <w:lang w:eastAsia="ru-RU"/>
              </w:rPr>
              <w:t>102</w:t>
            </w:r>
            <w:r w:rsidRPr="0064108A">
              <w:rPr>
                <w:color w:val="333333"/>
                <w:sz w:val="20"/>
                <w:szCs w:val="20"/>
                <w:lang w:eastAsia="ru-RU"/>
              </w:rPr>
              <w:t>,00%</w:t>
            </w:r>
          </w:p>
        </w:tc>
        <w:tc>
          <w:tcPr>
            <w:tcW w:w="1570" w:type="dxa"/>
            <w:shd w:val="clear" w:color="000000" w:fill="FFFFFF"/>
            <w:vAlign w:val="center"/>
          </w:tcPr>
          <w:p w:rsidR="00447AB3" w:rsidRPr="0064108A" w:rsidRDefault="00447AB3" w:rsidP="001A0E4B">
            <w:pPr>
              <w:spacing w:line="240" w:lineRule="auto"/>
              <w:ind w:firstLine="0"/>
              <w:jc w:val="left"/>
              <w:rPr>
                <w:color w:val="333333"/>
                <w:sz w:val="20"/>
                <w:szCs w:val="20"/>
                <w:lang w:eastAsia="ru-RU"/>
              </w:rPr>
            </w:pPr>
            <w:r w:rsidRPr="0064108A">
              <w:rPr>
                <w:color w:val="333333"/>
                <w:sz w:val="20"/>
                <w:szCs w:val="20"/>
                <w:lang w:eastAsia="ru-RU"/>
              </w:rPr>
              <w:t xml:space="preserve">Приказ РСТ ХМАО-Югры </w:t>
            </w:r>
            <w:r w:rsidRPr="000F49C5">
              <w:rPr>
                <w:color w:val="333333"/>
                <w:sz w:val="20"/>
                <w:szCs w:val="20"/>
                <w:lang w:eastAsia="ru-RU"/>
              </w:rPr>
              <w:t>№69-нп от 29.11.2018</w:t>
            </w:r>
          </w:p>
        </w:tc>
      </w:tr>
      <w:tr w:rsidR="00447AB3" w:rsidRPr="00A80ACE">
        <w:trPr>
          <w:trHeight w:val="20"/>
          <w:jc w:val="center"/>
        </w:trPr>
        <w:tc>
          <w:tcPr>
            <w:tcW w:w="10124" w:type="dxa"/>
            <w:gridSpan w:val="6"/>
            <w:shd w:val="clear" w:color="000000" w:fill="FFFFFF"/>
            <w:vAlign w:val="center"/>
          </w:tcPr>
          <w:p w:rsidR="00447AB3" w:rsidRPr="0064108A" w:rsidRDefault="00447AB3" w:rsidP="001A0E4B">
            <w:pPr>
              <w:spacing w:line="240" w:lineRule="auto"/>
              <w:ind w:firstLine="0"/>
              <w:jc w:val="center"/>
              <w:rPr>
                <w:i/>
                <w:iCs/>
                <w:color w:val="333333"/>
                <w:sz w:val="20"/>
                <w:szCs w:val="20"/>
                <w:lang w:eastAsia="ru-RU"/>
              </w:rPr>
            </w:pPr>
            <w:r w:rsidRPr="0064108A">
              <w:rPr>
                <w:i/>
                <w:iCs/>
                <w:color w:val="333333"/>
                <w:sz w:val="20"/>
                <w:szCs w:val="20"/>
                <w:lang w:eastAsia="ru-RU"/>
              </w:rPr>
              <w:t>мкр. Усть-Балык (п. Сингапай)</w:t>
            </w:r>
          </w:p>
        </w:tc>
      </w:tr>
      <w:tr w:rsidR="00447AB3" w:rsidRPr="00A80ACE">
        <w:trPr>
          <w:trHeight w:val="20"/>
          <w:jc w:val="center"/>
        </w:trPr>
        <w:tc>
          <w:tcPr>
            <w:tcW w:w="2160" w:type="dxa"/>
            <w:shd w:val="clear" w:color="000000" w:fill="FFFFFF"/>
            <w:vAlign w:val="center"/>
          </w:tcPr>
          <w:p w:rsidR="00447AB3" w:rsidRPr="0064108A" w:rsidRDefault="00447AB3" w:rsidP="001A0E4B">
            <w:pPr>
              <w:spacing w:line="240" w:lineRule="auto"/>
              <w:ind w:firstLine="0"/>
              <w:jc w:val="left"/>
              <w:rPr>
                <w:color w:val="333333"/>
                <w:sz w:val="20"/>
                <w:szCs w:val="20"/>
                <w:lang w:eastAsia="ru-RU"/>
              </w:rPr>
            </w:pPr>
            <w:r>
              <w:rPr>
                <w:color w:val="333333"/>
                <w:sz w:val="20"/>
                <w:szCs w:val="20"/>
                <w:lang w:eastAsia="ru-RU"/>
              </w:rPr>
              <w:t>МУП с.п.Сингапай «УЖКО»</w:t>
            </w:r>
          </w:p>
        </w:tc>
        <w:tc>
          <w:tcPr>
            <w:tcW w:w="1640" w:type="dxa"/>
            <w:shd w:val="clear" w:color="000000" w:fill="FFFFFF"/>
            <w:vAlign w:val="center"/>
          </w:tcPr>
          <w:p w:rsidR="00447AB3" w:rsidRPr="0064108A" w:rsidRDefault="00447AB3" w:rsidP="001A0E4B">
            <w:pPr>
              <w:spacing w:line="240" w:lineRule="auto"/>
              <w:ind w:firstLine="0"/>
              <w:jc w:val="left"/>
              <w:rPr>
                <w:color w:val="333333"/>
                <w:sz w:val="20"/>
                <w:szCs w:val="20"/>
                <w:lang w:eastAsia="ru-RU"/>
              </w:rPr>
            </w:pPr>
            <w:r w:rsidRPr="0064108A">
              <w:rPr>
                <w:color w:val="333333"/>
                <w:sz w:val="20"/>
                <w:szCs w:val="20"/>
                <w:lang w:eastAsia="ru-RU"/>
              </w:rPr>
              <w:t>Водоотведение (руб./м</w:t>
            </w:r>
            <w:r w:rsidRPr="0064108A">
              <w:rPr>
                <w:color w:val="333333"/>
                <w:sz w:val="20"/>
                <w:szCs w:val="20"/>
                <w:vertAlign w:val="superscript"/>
                <w:lang w:eastAsia="ru-RU"/>
              </w:rPr>
              <w:t>3</w:t>
            </w:r>
            <w:r w:rsidRPr="0064108A">
              <w:rPr>
                <w:color w:val="333333"/>
                <w:sz w:val="20"/>
                <w:szCs w:val="20"/>
                <w:lang w:eastAsia="ru-RU"/>
              </w:rPr>
              <w:t>)</w:t>
            </w:r>
          </w:p>
        </w:tc>
        <w:tc>
          <w:tcPr>
            <w:tcW w:w="1839"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Pr>
                <w:color w:val="333333"/>
                <w:sz w:val="20"/>
                <w:szCs w:val="20"/>
                <w:lang w:eastAsia="ru-RU"/>
              </w:rPr>
              <w:t>84,86</w:t>
            </w:r>
          </w:p>
        </w:tc>
        <w:tc>
          <w:tcPr>
            <w:tcW w:w="1839"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Pr>
                <w:color w:val="333333"/>
                <w:sz w:val="20"/>
                <w:szCs w:val="20"/>
                <w:lang w:eastAsia="ru-RU"/>
              </w:rPr>
              <w:t>86,54</w:t>
            </w:r>
          </w:p>
        </w:tc>
        <w:tc>
          <w:tcPr>
            <w:tcW w:w="1076" w:type="dxa"/>
            <w:shd w:val="clear" w:color="000000" w:fill="FFFFFF"/>
            <w:vAlign w:val="center"/>
          </w:tcPr>
          <w:p w:rsidR="00447AB3" w:rsidRPr="0064108A" w:rsidRDefault="00447AB3" w:rsidP="001A0E4B">
            <w:pPr>
              <w:spacing w:line="240" w:lineRule="auto"/>
              <w:ind w:firstLine="0"/>
              <w:jc w:val="center"/>
              <w:rPr>
                <w:color w:val="333333"/>
                <w:sz w:val="20"/>
                <w:szCs w:val="20"/>
                <w:lang w:eastAsia="ru-RU"/>
              </w:rPr>
            </w:pPr>
            <w:r w:rsidRPr="0064108A">
              <w:rPr>
                <w:color w:val="333333"/>
                <w:sz w:val="20"/>
                <w:szCs w:val="20"/>
                <w:lang w:eastAsia="ru-RU"/>
              </w:rPr>
              <w:t>10</w:t>
            </w:r>
            <w:r>
              <w:rPr>
                <w:color w:val="333333"/>
                <w:sz w:val="20"/>
                <w:szCs w:val="20"/>
                <w:lang w:eastAsia="ru-RU"/>
              </w:rPr>
              <w:t>2</w:t>
            </w:r>
            <w:r w:rsidRPr="0064108A">
              <w:rPr>
                <w:color w:val="333333"/>
                <w:sz w:val="20"/>
                <w:szCs w:val="20"/>
                <w:lang w:eastAsia="ru-RU"/>
              </w:rPr>
              <w:t>,00%</w:t>
            </w:r>
          </w:p>
        </w:tc>
        <w:tc>
          <w:tcPr>
            <w:tcW w:w="1570" w:type="dxa"/>
            <w:shd w:val="clear" w:color="000000" w:fill="FFFFFF"/>
            <w:vAlign w:val="center"/>
          </w:tcPr>
          <w:p w:rsidR="00447AB3" w:rsidRPr="0064108A" w:rsidRDefault="00447AB3" w:rsidP="001A0E4B">
            <w:pPr>
              <w:spacing w:line="240" w:lineRule="auto"/>
              <w:ind w:firstLine="0"/>
              <w:jc w:val="left"/>
              <w:rPr>
                <w:color w:val="333333"/>
                <w:sz w:val="20"/>
                <w:szCs w:val="20"/>
                <w:lang w:eastAsia="ru-RU"/>
              </w:rPr>
            </w:pPr>
            <w:r w:rsidRPr="0064108A">
              <w:rPr>
                <w:color w:val="333333"/>
                <w:sz w:val="20"/>
                <w:szCs w:val="20"/>
                <w:lang w:eastAsia="ru-RU"/>
              </w:rPr>
              <w:t xml:space="preserve">Приказ РСТ ХМАО-Югры </w:t>
            </w:r>
            <w:r w:rsidRPr="000F49C5">
              <w:rPr>
                <w:color w:val="333333"/>
                <w:sz w:val="20"/>
                <w:szCs w:val="20"/>
                <w:lang w:eastAsia="ru-RU"/>
              </w:rPr>
              <w:t>№69-нп от 29.11.2018</w:t>
            </w:r>
          </w:p>
        </w:tc>
      </w:tr>
    </w:tbl>
    <w:p w:rsidR="00447AB3" w:rsidRPr="00452A41" w:rsidRDefault="00447AB3" w:rsidP="00392E9D">
      <w:pPr>
        <w:rPr>
          <w:lang w:eastAsia="ru-RU"/>
        </w:rPr>
      </w:pPr>
    </w:p>
    <w:p w:rsidR="00447AB3" w:rsidRPr="00452A41" w:rsidRDefault="00447AB3" w:rsidP="00B86B77">
      <w:pPr>
        <w:keepNext/>
        <w:keepLines/>
        <w:numPr>
          <w:ilvl w:val="0"/>
          <w:numId w:val="56"/>
        </w:numPr>
        <w:spacing w:line="360" w:lineRule="auto"/>
        <w:ind w:left="0" w:firstLine="709"/>
        <w:jc w:val="center"/>
        <w:outlineLvl w:val="1"/>
        <w:rPr>
          <w:b/>
          <w:bCs/>
          <w:sz w:val="28"/>
          <w:szCs w:val="28"/>
          <w:lang w:eastAsia="ru-RU"/>
        </w:rPr>
      </w:pPr>
      <w:bookmarkStart w:id="112" w:name="_Toc448231010"/>
      <w:bookmarkStart w:id="113" w:name="_Toc531780303"/>
      <w:r w:rsidRPr="00452A41">
        <w:rPr>
          <w:b/>
          <w:bCs/>
          <w:sz w:val="28"/>
          <w:szCs w:val="28"/>
          <w:lang w:eastAsia="ru-RU"/>
        </w:rPr>
        <w:t>Система газоснабжения</w:t>
      </w:r>
      <w:bookmarkEnd w:id="112"/>
      <w:bookmarkEnd w:id="113"/>
    </w:p>
    <w:p w:rsidR="00447AB3" w:rsidRPr="00452A41" w:rsidRDefault="00447AB3" w:rsidP="00B86B77">
      <w:pPr>
        <w:pStyle w:val="ListParagraph"/>
        <w:keepNext/>
        <w:keepLines/>
        <w:numPr>
          <w:ilvl w:val="0"/>
          <w:numId w:val="61"/>
        </w:numPr>
        <w:tabs>
          <w:tab w:val="left" w:pos="720"/>
        </w:tabs>
        <w:spacing w:line="240" w:lineRule="auto"/>
        <w:ind w:hanging="720"/>
        <w:outlineLvl w:val="2"/>
        <w:rPr>
          <w:b/>
          <w:bCs/>
          <w:lang w:eastAsia="ru-RU"/>
        </w:rPr>
      </w:pPr>
      <w:bookmarkStart w:id="114" w:name="_Toc531780304"/>
      <w:r w:rsidRPr="00452A41">
        <w:rPr>
          <w:b/>
          <w:bCs/>
          <w:lang w:eastAsia="ru-RU"/>
        </w:rPr>
        <w:t>Организационная структура, форма собственности и система договоров между организациями и с потребителями</w:t>
      </w:r>
      <w:bookmarkEnd w:id="114"/>
    </w:p>
    <w:p w:rsidR="00447AB3" w:rsidRPr="00452A41" w:rsidRDefault="00447AB3" w:rsidP="00392E9D">
      <w:pPr>
        <w:spacing w:line="240" w:lineRule="auto"/>
        <w:rPr>
          <w:lang w:eastAsia="ru-RU"/>
        </w:rPr>
      </w:pPr>
      <w:r w:rsidRPr="00452A41">
        <w:rPr>
          <w:lang w:eastAsia="ru-RU"/>
        </w:rPr>
        <w:t>Услуги по обеспечению население газом осуществляет организация ООО «Газпром межрегионгаз Север».</w:t>
      </w:r>
    </w:p>
    <w:p w:rsidR="00447AB3" w:rsidRPr="00452A41" w:rsidRDefault="00447AB3" w:rsidP="00392E9D">
      <w:pPr>
        <w:ind w:left="993" w:hanging="993"/>
        <w:rPr>
          <w:lang w:eastAsia="ru-RU"/>
        </w:rPr>
      </w:pPr>
    </w:p>
    <w:p w:rsidR="00447AB3" w:rsidRPr="00452A41" w:rsidRDefault="00447AB3" w:rsidP="00B86B77">
      <w:pPr>
        <w:pStyle w:val="ListParagraph"/>
        <w:keepNext/>
        <w:keepLines/>
        <w:numPr>
          <w:ilvl w:val="0"/>
          <w:numId w:val="61"/>
        </w:numPr>
        <w:tabs>
          <w:tab w:val="left" w:pos="720"/>
        </w:tabs>
        <w:spacing w:line="360" w:lineRule="auto"/>
        <w:ind w:left="993" w:hanging="993"/>
        <w:outlineLvl w:val="2"/>
        <w:rPr>
          <w:b/>
          <w:bCs/>
          <w:lang w:eastAsia="ru-RU"/>
        </w:rPr>
      </w:pPr>
      <w:bookmarkStart w:id="115" w:name="_Toc531780305"/>
      <w:r w:rsidRPr="00452A41">
        <w:rPr>
          <w:b/>
          <w:bCs/>
          <w:lang w:eastAsia="ru-RU"/>
        </w:rPr>
        <w:t>Существующее техническое состояние системы газоснабжения</w:t>
      </w:r>
      <w:bookmarkEnd w:id="115"/>
    </w:p>
    <w:p w:rsidR="00447AB3" w:rsidRPr="00452A41" w:rsidRDefault="00447AB3" w:rsidP="00392E9D">
      <w:pPr>
        <w:spacing w:line="240" w:lineRule="auto"/>
      </w:pPr>
      <w:r w:rsidRPr="00452A41">
        <w:t xml:space="preserve">Сельское поселение Сингапай газифицировано частично. Газоснабжение потребителей осуществляется природным газом от газораспределительной станции ГРС ООО «Роснефть НК» (далее – ГРС). ГРС расположена за границей сельского поселения Сингапай. </w:t>
      </w:r>
    </w:p>
    <w:p w:rsidR="00447AB3" w:rsidRPr="00452A41" w:rsidRDefault="00447AB3" w:rsidP="00392E9D">
      <w:pPr>
        <w:spacing w:line="240" w:lineRule="auto"/>
      </w:pPr>
      <w:r w:rsidRPr="00452A41">
        <w:t xml:space="preserve">От ГРС по распределительному газопроводу среднего давления диаметром 159 мм газ транспортируется к газорегуляторным пунктам (далее - ГРП) потребителей жилой застройки и коммунально-бытовых потребителей (котельных). </w:t>
      </w:r>
    </w:p>
    <w:p w:rsidR="00447AB3" w:rsidRPr="00452A41" w:rsidRDefault="00447AB3" w:rsidP="00392E9D">
      <w:pPr>
        <w:spacing w:line="240" w:lineRule="auto"/>
      </w:pPr>
      <w:r w:rsidRPr="00452A41">
        <w:t xml:space="preserve">Газоснабжение потребителей п. Сингапай осуществляется природным газом </w:t>
      </w:r>
      <w:r w:rsidRPr="00452A41">
        <w:br/>
        <w:t xml:space="preserve">от газораспределительной станции ГРС. </w:t>
      </w:r>
    </w:p>
    <w:p w:rsidR="00447AB3" w:rsidRPr="00452A41" w:rsidRDefault="00447AB3" w:rsidP="00392E9D">
      <w:pPr>
        <w:spacing w:line="240" w:lineRule="auto"/>
      </w:pPr>
      <w:r w:rsidRPr="00452A41">
        <w:t xml:space="preserve">По числу ступеней регулирования давления газа система газораспределения </w:t>
      </w:r>
      <w:r w:rsidRPr="00452A41">
        <w:br/>
        <w:t>2-х ступенчатая, состоящая из распределительных газопроводов среднего и низкого давления. Природный газ по газопроводам среднего давления поступает к газорегуляторным пунктам (ГРП), по газопроводам низкого давления – к коммунально-бытовым предприятиям. В ГРП выполняется понижение давления газа, а также автоматически поддерживается постоянное давление газа на выходе, независимо от интенсивности газопотребления.</w:t>
      </w:r>
    </w:p>
    <w:p w:rsidR="00447AB3" w:rsidRPr="00452A41" w:rsidRDefault="00447AB3" w:rsidP="00392E9D">
      <w:pPr>
        <w:spacing w:line="240" w:lineRule="auto"/>
      </w:pPr>
      <w:r w:rsidRPr="00452A41">
        <w:t xml:space="preserve">По принципу построения сети газораспределения выполнены по тупиковой схеме. </w:t>
      </w:r>
    </w:p>
    <w:p w:rsidR="00447AB3" w:rsidRPr="00452A41" w:rsidRDefault="00447AB3" w:rsidP="00392E9D">
      <w:pPr>
        <w:spacing w:line="240" w:lineRule="auto"/>
      </w:pPr>
      <w:r w:rsidRPr="00452A41">
        <w:t>Общая протяжённость газопровода среднего давления в границах населённого пункта поселка Сингапай составляет 2,2075 км.</w:t>
      </w:r>
    </w:p>
    <w:p w:rsidR="00447AB3" w:rsidRPr="00452A41" w:rsidRDefault="00447AB3" w:rsidP="00392E9D">
      <w:pPr>
        <w:spacing w:line="240" w:lineRule="auto"/>
      </w:pPr>
      <w:r w:rsidRPr="00452A41">
        <w:t>Газ используется для нужд:</w:t>
      </w:r>
    </w:p>
    <w:p w:rsidR="00447AB3" w:rsidRPr="00452A41" w:rsidRDefault="00447AB3" w:rsidP="00B86B77">
      <w:pPr>
        <w:numPr>
          <w:ilvl w:val="0"/>
          <w:numId w:val="25"/>
        </w:numPr>
        <w:tabs>
          <w:tab w:val="left" w:pos="900"/>
        </w:tabs>
        <w:spacing w:line="240" w:lineRule="auto"/>
        <w:ind w:left="0" w:firstLine="709"/>
        <w:rPr>
          <w:lang w:eastAsia="ru-RU"/>
        </w:rPr>
      </w:pPr>
      <w:r w:rsidRPr="00452A41">
        <w:rPr>
          <w:lang w:eastAsia="ru-RU"/>
        </w:rPr>
        <w:t>промышленных и коммунально-бытовых потребителей (котельных);</w:t>
      </w:r>
    </w:p>
    <w:p w:rsidR="00447AB3" w:rsidRPr="00452A41" w:rsidRDefault="00447AB3" w:rsidP="00B86B77">
      <w:pPr>
        <w:numPr>
          <w:ilvl w:val="0"/>
          <w:numId w:val="25"/>
        </w:numPr>
        <w:tabs>
          <w:tab w:val="left" w:pos="900"/>
        </w:tabs>
        <w:spacing w:line="240" w:lineRule="auto"/>
        <w:ind w:left="0" w:firstLine="709"/>
        <w:rPr>
          <w:lang w:eastAsia="ru-RU"/>
        </w:rPr>
      </w:pPr>
      <w:r w:rsidRPr="00452A41">
        <w:rPr>
          <w:lang w:eastAsia="ru-RU"/>
        </w:rPr>
        <w:t>приготовления пищи в жилой застройке;</w:t>
      </w:r>
    </w:p>
    <w:p w:rsidR="00447AB3" w:rsidRPr="00452A41" w:rsidRDefault="00447AB3" w:rsidP="00B86B77">
      <w:pPr>
        <w:numPr>
          <w:ilvl w:val="0"/>
          <w:numId w:val="25"/>
        </w:numPr>
        <w:tabs>
          <w:tab w:val="left" w:pos="900"/>
        </w:tabs>
        <w:spacing w:line="240" w:lineRule="auto"/>
        <w:ind w:left="0" w:firstLine="709"/>
        <w:rPr>
          <w:lang w:eastAsia="ru-RU"/>
        </w:rPr>
      </w:pPr>
      <w:r w:rsidRPr="00452A41">
        <w:rPr>
          <w:lang w:eastAsia="ru-RU"/>
        </w:rPr>
        <w:t>отопления, горячего водоснабжения от индивидуальных газовых котлов для потребителей жилой застройки.</w:t>
      </w:r>
    </w:p>
    <w:p w:rsidR="00447AB3" w:rsidRPr="00452A41" w:rsidRDefault="00447AB3" w:rsidP="00392E9D">
      <w:pPr>
        <w:spacing w:line="240" w:lineRule="auto"/>
      </w:pPr>
      <w:r w:rsidRPr="00452A41">
        <w:t xml:space="preserve">Материал газопроводов – сталь, полимер. Прокладка выполнена подземно и надземно. </w:t>
      </w:r>
    </w:p>
    <w:p w:rsidR="00447AB3" w:rsidRPr="00452A41" w:rsidRDefault="00447AB3" w:rsidP="00392E9D">
      <w:pPr>
        <w:spacing w:line="240" w:lineRule="auto"/>
      </w:pPr>
      <w:r w:rsidRPr="00452A41">
        <w:t>В с. Чеускино газом обеспечены коммунально-бытовой потребитель – котельная и Православная церковь.</w:t>
      </w:r>
    </w:p>
    <w:p w:rsidR="00447AB3" w:rsidRPr="00452A41" w:rsidRDefault="00447AB3" w:rsidP="00392E9D">
      <w:pPr>
        <w:spacing w:line="240" w:lineRule="auto"/>
      </w:pPr>
      <w:r w:rsidRPr="00452A41">
        <w:t>Общая протяжённость газопровода среднего давления в границах населённого пункта села Чеускино составляет 0,7 км.</w:t>
      </w:r>
    </w:p>
    <w:p w:rsidR="00447AB3" w:rsidRPr="00452A41" w:rsidRDefault="00447AB3" w:rsidP="00392E9D">
      <w:pPr>
        <w:spacing w:line="240" w:lineRule="auto"/>
      </w:pPr>
      <w:r w:rsidRPr="00452A41">
        <w:t>Анализ действующей системы газоснабжения сельского поселения Сингапай выявил следующие её особенности:</w:t>
      </w:r>
    </w:p>
    <w:p w:rsidR="00447AB3" w:rsidRPr="00452A41" w:rsidRDefault="00447AB3" w:rsidP="00B86B77">
      <w:pPr>
        <w:numPr>
          <w:ilvl w:val="0"/>
          <w:numId w:val="25"/>
        </w:numPr>
        <w:tabs>
          <w:tab w:val="left" w:pos="900"/>
          <w:tab w:val="left" w:pos="1134"/>
        </w:tabs>
        <w:spacing w:line="240" w:lineRule="auto"/>
        <w:ind w:left="0" w:firstLine="709"/>
        <w:rPr>
          <w:lang w:eastAsia="ru-RU"/>
        </w:rPr>
      </w:pPr>
      <w:r w:rsidRPr="00452A41">
        <w:rPr>
          <w:lang w:eastAsia="ru-RU"/>
        </w:rPr>
        <w:t>достаточно высокий уровень обеспеченности централизованной системой газоснабжения коммунально-бытовых потребителей (котельных) в сельском поселении;</w:t>
      </w:r>
    </w:p>
    <w:p w:rsidR="00447AB3" w:rsidRPr="00452A41" w:rsidRDefault="00447AB3" w:rsidP="00B86B77">
      <w:pPr>
        <w:numPr>
          <w:ilvl w:val="0"/>
          <w:numId w:val="25"/>
        </w:numPr>
        <w:tabs>
          <w:tab w:val="left" w:pos="900"/>
          <w:tab w:val="left" w:pos="1134"/>
        </w:tabs>
        <w:spacing w:line="240" w:lineRule="auto"/>
        <w:ind w:left="0" w:firstLine="709"/>
        <w:rPr>
          <w:lang w:eastAsia="ru-RU"/>
        </w:rPr>
      </w:pPr>
      <w:r w:rsidRPr="00452A41">
        <w:rPr>
          <w:lang w:eastAsia="ru-RU"/>
        </w:rPr>
        <w:t>отсутствие газификации потребителей жилой застройки с. Чеускино.</w:t>
      </w:r>
    </w:p>
    <w:p w:rsidR="00447AB3" w:rsidRPr="00452A41" w:rsidRDefault="00447AB3" w:rsidP="004351D1">
      <w:pPr>
        <w:tabs>
          <w:tab w:val="left" w:pos="900"/>
        </w:tabs>
        <w:spacing w:line="240" w:lineRule="auto"/>
      </w:pPr>
      <w:r w:rsidRPr="00452A41">
        <w:t>Основным потребителем газа на территории сельского поселения является коммунально-бытовой и промышленный сектор – 90 % от общего объёма реализованного газа. В настоящее время дефицит газа отсутствует.</w:t>
      </w:r>
    </w:p>
    <w:p w:rsidR="00447AB3" w:rsidRPr="00452A41" w:rsidRDefault="00447AB3" w:rsidP="00392E9D">
      <w:pPr>
        <w:spacing w:line="240" w:lineRule="auto"/>
      </w:pPr>
      <w:r w:rsidRPr="00452A41">
        <w:t xml:space="preserve">Анализ действующей системы газоснабжения сельского поселения выявил следующие: </w:t>
      </w:r>
    </w:p>
    <w:p w:rsidR="00447AB3" w:rsidRPr="00452A41" w:rsidRDefault="00447AB3" w:rsidP="00B86B77">
      <w:pPr>
        <w:numPr>
          <w:ilvl w:val="0"/>
          <w:numId w:val="25"/>
        </w:numPr>
        <w:tabs>
          <w:tab w:val="clear" w:pos="1429"/>
          <w:tab w:val="left" w:pos="0"/>
          <w:tab w:val="num" w:pos="900"/>
        </w:tabs>
        <w:spacing w:line="240" w:lineRule="auto"/>
        <w:ind w:left="0" w:firstLine="709"/>
      </w:pPr>
      <w:r w:rsidRPr="00452A41">
        <w:t xml:space="preserve">районы </w:t>
      </w:r>
      <w:r w:rsidRPr="00452A41">
        <w:rPr>
          <w:lang w:eastAsia="ru-RU"/>
        </w:rPr>
        <w:t>существующей</w:t>
      </w:r>
      <w:r w:rsidRPr="00452A41">
        <w:t xml:space="preserve"> и перспективной застройки сельского поселения не обеспечены газоснабжением.</w:t>
      </w:r>
    </w:p>
    <w:p w:rsidR="00447AB3" w:rsidRPr="00452A41" w:rsidRDefault="00447AB3" w:rsidP="00392E9D">
      <w:pPr>
        <w:spacing w:line="240" w:lineRule="auto"/>
      </w:pPr>
      <w:r w:rsidRPr="00452A41">
        <w:t xml:space="preserve">Таким образом, на территории сельского поселения необходимо предусмотреть мероприятия по развитию системы газоснабжения, направленные на газификацию жилой застройки. Использование природного газа в качестве единого энергоносителя </w:t>
      </w:r>
      <w:r w:rsidRPr="00452A41">
        <w:br/>
        <w:t>для теплогазоснабжения при строительстве в жилой застройке позволит разрешить проблемы обеспеченности теплом и существенно снизить нагрузку на электросети.</w:t>
      </w:r>
    </w:p>
    <w:p w:rsidR="00447AB3" w:rsidRPr="00452A41" w:rsidRDefault="00447AB3" w:rsidP="00392E9D">
      <w:pPr>
        <w:ind w:left="993" w:hanging="993"/>
        <w:rPr>
          <w:lang w:eastAsia="ru-RU"/>
        </w:rPr>
      </w:pPr>
    </w:p>
    <w:p w:rsidR="00447AB3" w:rsidRPr="00452A41" w:rsidRDefault="00447AB3" w:rsidP="00B86B77">
      <w:pPr>
        <w:pStyle w:val="ListParagraph"/>
        <w:keepNext/>
        <w:keepLines/>
        <w:numPr>
          <w:ilvl w:val="0"/>
          <w:numId w:val="61"/>
        </w:numPr>
        <w:tabs>
          <w:tab w:val="left" w:pos="540"/>
        </w:tabs>
        <w:spacing w:line="240" w:lineRule="auto"/>
        <w:ind w:left="993" w:hanging="993"/>
        <w:outlineLvl w:val="2"/>
        <w:rPr>
          <w:b/>
          <w:bCs/>
          <w:lang w:eastAsia="ru-RU"/>
        </w:rPr>
      </w:pPr>
      <w:bookmarkStart w:id="116" w:name="_Toc531780306"/>
      <w:r w:rsidRPr="00452A41">
        <w:rPr>
          <w:b/>
          <w:bCs/>
          <w:lang w:eastAsia="ru-RU"/>
        </w:rPr>
        <w:t>Финансовое положение предприятия, предоставляющего услуги газоснабжения</w:t>
      </w:r>
      <w:bookmarkEnd w:id="116"/>
    </w:p>
    <w:p w:rsidR="00447AB3" w:rsidRPr="00452A41" w:rsidRDefault="00447AB3" w:rsidP="00392E9D">
      <w:pPr>
        <w:shd w:val="clear" w:color="auto" w:fill="FFFFFF"/>
        <w:spacing w:after="150" w:line="240" w:lineRule="auto"/>
      </w:pPr>
      <w:r w:rsidRPr="00452A41">
        <w:t>Нормативы потребления сжиженного газа населением ХМАО-Югры при отсутствии приборов учета утверждены постановлением Правительства авто</w:t>
      </w:r>
      <w:r>
        <w:t xml:space="preserve">номного округа от 02.02.2018 № </w:t>
      </w:r>
      <w:r w:rsidRPr="00452A41">
        <w:t>23-п представлены в таблице ниже:</w:t>
      </w:r>
    </w:p>
    <w:p w:rsidR="00447AB3" w:rsidRPr="00452A41" w:rsidRDefault="00447AB3" w:rsidP="00392E9D">
      <w:pPr>
        <w:shd w:val="clear" w:color="auto" w:fill="FFFFFF"/>
        <w:spacing w:after="150" w:line="240" w:lineRule="auto"/>
        <w:jc w:val="right"/>
      </w:pPr>
      <w:r w:rsidRPr="00452A41">
        <w:t>Таблица 3.11</w:t>
      </w:r>
    </w:p>
    <w:p w:rsidR="00447AB3" w:rsidRPr="00452A41" w:rsidRDefault="00447AB3" w:rsidP="00392E9D">
      <w:pPr>
        <w:shd w:val="clear" w:color="auto" w:fill="FFFFFF"/>
        <w:spacing w:after="150" w:line="240" w:lineRule="auto"/>
        <w:jc w:val="center"/>
      </w:pPr>
      <w:r w:rsidRPr="00452A41">
        <w:t xml:space="preserve">Нормативы потребления сжиженного газа для населения с.п. Сингапай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8364"/>
        <w:gridCol w:w="996"/>
      </w:tblGrid>
      <w:tr w:rsidR="00447AB3" w:rsidRPr="00A80ACE">
        <w:tc>
          <w:tcPr>
            <w:tcW w:w="0" w:type="auto"/>
            <w:shd w:val="clear" w:color="auto" w:fill="FFFFFF"/>
            <w:vAlign w:val="center"/>
          </w:tcPr>
          <w:p w:rsidR="00447AB3" w:rsidRPr="00452A41" w:rsidRDefault="00447AB3" w:rsidP="00BA566B">
            <w:pPr>
              <w:spacing w:line="240" w:lineRule="auto"/>
              <w:ind w:firstLine="0"/>
              <w:jc w:val="center"/>
              <w:rPr>
                <w:color w:val="333333"/>
                <w:sz w:val="20"/>
                <w:szCs w:val="20"/>
                <w:lang w:eastAsia="ru-RU"/>
              </w:rPr>
            </w:pPr>
            <w:r w:rsidRPr="00452A41">
              <w:rPr>
                <w:color w:val="333333"/>
                <w:sz w:val="20"/>
                <w:szCs w:val="20"/>
                <w:lang w:eastAsia="ru-RU"/>
              </w:rPr>
              <w:t>Характеристика потребителя сжиженного углеводородного газа</w:t>
            </w:r>
          </w:p>
        </w:tc>
        <w:tc>
          <w:tcPr>
            <w:tcW w:w="0" w:type="auto"/>
            <w:shd w:val="clear" w:color="auto" w:fill="FFFFFF"/>
            <w:vAlign w:val="center"/>
          </w:tcPr>
          <w:p w:rsidR="00447AB3" w:rsidRPr="00452A41" w:rsidRDefault="00447AB3" w:rsidP="00BA566B">
            <w:pPr>
              <w:spacing w:line="240" w:lineRule="auto"/>
              <w:ind w:firstLine="0"/>
              <w:jc w:val="center"/>
              <w:rPr>
                <w:color w:val="333333"/>
                <w:sz w:val="20"/>
                <w:szCs w:val="20"/>
                <w:lang w:eastAsia="ru-RU"/>
              </w:rPr>
            </w:pPr>
            <w:r w:rsidRPr="00452A41">
              <w:rPr>
                <w:color w:val="333333"/>
                <w:sz w:val="20"/>
                <w:szCs w:val="20"/>
                <w:lang w:eastAsia="ru-RU"/>
              </w:rPr>
              <w:t>На 1 кг чел./мес.</w:t>
            </w:r>
          </w:p>
        </w:tc>
      </w:tr>
      <w:tr w:rsidR="00447AB3" w:rsidRPr="00A80ACE">
        <w:tc>
          <w:tcPr>
            <w:tcW w:w="0" w:type="auto"/>
            <w:shd w:val="clear" w:color="auto" w:fill="FFFFFF"/>
            <w:vAlign w:val="center"/>
          </w:tcPr>
          <w:p w:rsidR="00447AB3" w:rsidRPr="00452A41" w:rsidRDefault="00447AB3" w:rsidP="00BA566B">
            <w:pPr>
              <w:spacing w:line="240" w:lineRule="auto"/>
              <w:ind w:firstLine="0"/>
              <w:jc w:val="left"/>
              <w:rPr>
                <w:color w:val="333333"/>
                <w:sz w:val="20"/>
                <w:szCs w:val="20"/>
                <w:lang w:eastAsia="ru-RU"/>
              </w:rPr>
            </w:pPr>
            <w:r w:rsidRPr="00452A41">
              <w:rPr>
                <w:color w:val="2D2D2D"/>
                <w:sz w:val="21"/>
                <w:szCs w:val="21"/>
                <w:lang w:eastAsia="ru-RU"/>
              </w:rPr>
              <w:t>Многоквартирные и жилые дома, оборудованные газовой плитой при централизованном теплоснабжении и горячем водоснабжении</w:t>
            </w:r>
          </w:p>
        </w:tc>
        <w:tc>
          <w:tcPr>
            <w:tcW w:w="0" w:type="auto"/>
            <w:shd w:val="clear" w:color="auto" w:fill="FFFFFF"/>
            <w:vAlign w:val="center"/>
          </w:tcPr>
          <w:p w:rsidR="00447AB3" w:rsidRPr="00452A41" w:rsidRDefault="00447AB3" w:rsidP="00BA566B">
            <w:pPr>
              <w:spacing w:line="240" w:lineRule="auto"/>
              <w:ind w:firstLine="0"/>
              <w:jc w:val="center"/>
              <w:rPr>
                <w:color w:val="333333"/>
                <w:sz w:val="20"/>
                <w:szCs w:val="20"/>
                <w:lang w:eastAsia="ru-RU"/>
              </w:rPr>
            </w:pPr>
            <w:r w:rsidRPr="00452A41">
              <w:rPr>
                <w:color w:val="333333"/>
                <w:sz w:val="20"/>
                <w:szCs w:val="20"/>
                <w:lang w:eastAsia="ru-RU"/>
              </w:rPr>
              <w:t>6,9</w:t>
            </w:r>
          </w:p>
        </w:tc>
      </w:tr>
      <w:tr w:rsidR="00447AB3" w:rsidRPr="00A80ACE">
        <w:tc>
          <w:tcPr>
            <w:tcW w:w="0" w:type="auto"/>
            <w:shd w:val="clear" w:color="auto" w:fill="FFFFFF"/>
            <w:vAlign w:val="center"/>
          </w:tcPr>
          <w:p w:rsidR="00447AB3" w:rsidRPr="00452A41" w:rsidRDefault="00447AB3" w:rsidP="00BA566B">
            <w:pPr>
              <w:spacing w:line="240" w:lineRule="auto"/>
              <w:ind w:firstLine="0"/>
              <w:jc w:val="left"/>
              <w:rPr>
                <w:color w:val="333333"/>
                <w:sz w:val="20"/>
                <w:szCs w:val="20"/>
                <w:lang w:eastAsia="ru-RU"/>
              </w:rPr>
            </w:pPr>
            <w:r w:rsidRPr="00452A41">
              <w:rPr>
                <w:color w:val="2D2D2D"/>
                <w:sz w:val="21"/>
                <w:szCs w:val="21"/>
                <w:lang w:eastAsia="ru-RU"/>
              </w:rPr>
              <w:t>Многоквартирные и жилые дома, оборудованные газовой плитой и газовым водонагревателем при отсутствии централизованного горячего водоснабжения, при наличии централизованного теплоснабжения</w:t>
            </w:r>
          </w:p>
        </w:tc>
        <w:tc>
          <w:tcPr>
            <w:tcW w:w="0" w:type="auto"/>
            <w:shd w:val="clear" w:color="auto" w:fill="FFFFFF"/>
            <w:vAlign w:val="center"/>
          </w:tcPr>
          <w:p w:rsidR="00447AB3" w:rsidRPr="00452A41" w:rsidRDefault="00447AB3" w:rsidP="00BA566B">
            <w:pPr>
              <w:spacing w:line="240" w:lineRule="auto"/>
              <w:ind w:firstLine="0"/>
              <w:jc w:val="center"/>
              <w:rPr>
                <w:color w:val="333333"/>
                <w:sz w:val="20"/>
                <w:szCs w:val="20"/>
                <w:lang w:eastAsia="ru-RU"/>
              </w:rPr>
            </w:pPr>
            <w:r w:rsidRPr="00452A41">
              <w:rPr>
                <w:color w:val="333333"/>
                <w:sz w:val="20"/>
                <w:szCs w:val="20"/>
                <w:lang w:eastAsia="ru-RU"/>
              </w:rPr>
              <w:t>16,9</w:t>
            </w:r>
          </w:p>
        </w:tc>
      </w:tr>
      <w:tr w:rsidR="00447AB3" w:rsidRPr="00A80ACE">
        <w:tc>
          <w:tcPr>
            <w:tcW w:w="0" w:type="auto"/>
            <w:shd w:val="clear" w:color="auto" w:fill="FFFFFF"/>
            <w:vAlign w:val="center"/>
          </w:tcPr>
          <w:p w:rsidR="00447AB3" w:rsidRPr="00452A41" w:rsidRDefault="00447AB3" w:rsidP="00BA566B">
            <w:pPr>
              <w:spacing w:line="240" w:lineRule="auto"/>
              <w:ind w:firstLine="0"/>
              <w:jc w:val="left"/>
              <w:rPr>
                <w:color w:val="333333"/>
                <w:sz w:val="20"/>
                <w:szCs w:val="20"/>
                <w:lang w:eastAsia="ru-RU"/>
              </w:rPr>
            </w:pPr>
            <w:r w:rsidRPr="00452A41">
              <w:rPr>
                <w:color w:val="2D2D2D"/>
                <w:sz w:val="21"/>
                <w:szCs w:val="21"/>
                <w:lang w:eastAsia="ru-RU"/>
              </w:rPr>
              <w:t>Многоквартирные и жилые дома, оборудованные газовым водонагревателем при отсутствии централизованного горячего водоснабжения, при наличии централизованного теплоснабжения</w:t>
            </w:r>
          </w:p>
        </w:tc>
        <w:tc>
          <w:tcPr>
            <w:tcW w:w="0" w:type="auto"/>
            <w:shd w:val="clear" w:color="auto" w:fill="FFFFFF"/>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10,0</w:t>
            </w:r>
          </w:p>
        </w:tc>
      </w:tr>
      <w:tr w:rsidR="00447AB3" w:rsidRPr="00A80ACE">
        <w:tc>
          <w:tcPr>
            <w:tcW w:w="0" w:type="auto"/>
            <w:shd w:val="clear" w:color="auto" w:fill="FFFFFF"/>
            <w:vAlign w:val="center"/>
          </w:tcPr>
          <w:p w:rsidR="00447AB3" w:rsidRPr="00452A41" w:rsidRDefault="00447AB3" w:rsidP="00BA566B">
            <w:pPr>
              <w:spacing w:line="240" w:lineRule="auto"/>
              <w:ind w:firstLine="0"/>
              <w:jc w:val="left"/>
              <w:rPr>
                <w:color w:val="333333"/>
                <w:sz w:val="20"/>
                <w:szCs w:val="20"/>
                <w:lang w:eastAsia="ru-RU"/>
              </w:rPr>
            </w:pPr>
            <w:r w:rsidRPr="00452A41">
              <w:rPr>
                <w:color w:val="2D2D2D"/>
                <w:sz w:val="21"/>
                <w:szCs w:val="21"/>
                <w:lang w:eastAsia="ru-RU"/>
              </w:rPr>
              <w:t>Многоквартирные и жилые дома, оборудованные газовой плитой и не оборудованные газовым водонагревателем при отсутствии централизованного горячего водоснабжения, при наличии централизованного теплоснабжения</w:t>
            </w:r>
          </w:p>
        </w:tc>
        <w:tc>
          <w:tcPr>
            <w:tcW w:w="0" w:type="auto"/>
            <w:shd w:val="clear" w:color="auto" w:fill="FFFFFF"/>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10,4</w:t>
            </w:r>
          </w:p>
        </w:tc>
      </w:tr>
    </w:tbl>
    <w:p w:rsidR="00447AB3" w:rsidRPr="00452A41" w:rsidRDefault="00447AB3" w:rsidP="00392E9D">
      <w:pPr>
        <w:rPr>
          <w:lang w:eastAsia="ru-RU"/>
        </w:rPr>
      </w:pPr>
    </w:p>
    <w:p w:rsidR="00447AB3" w:rsidRPr="00452A41" w:rsidRDefault="00447AB3" w:rsidP="00B86B77">
      <w:pPr>
        <w:keepNext/>
        <w:keepLines/>
        <w:numPr>
          <w:ilvl w:val="0"/>
          <w:numId w:val="56"/>
        </w:numPr>
        <w:spacing w:line="360" w:lineRule="auto"/>
        <w:ind w:left="0" w:firstLine="0"/>
        <w:jc w:val="center"/>
        <w:outlineLvl w:val="1"/>
        <w:rPr>
          <w:b/>
          <w:bCs/>
          <w:sz w:val="28"/>
          <w:szCs w:val="28"/>
          <w:lang w:eastAsia="ru-RU"/>
        </w:rPr>
      </w:pPr>
      <w:bookmarkStart w:id="117" w:name="_Toc448231011"/>
      <w:bookmarkStart w:id="118" w:name="_Toc531780307"/>
      <w:r w:rsidRPr="00452A41">
        <w:rPr>
          <w:b/>
          <w:bCs/>
          <w:sz w:val="28"/>
          <w:szCs w:val="28"/>
          <w:lang w:eastAsia="ru-RU"/>
        </w:rPr>
        <w:t>Вывоз и утилизация ТКО</w:t>
      </w:r>
      <w:bookmarkEnd w:id="117"/>
      <w:bookmarkEnd w:id="118"/>
    </w:p>
    <w:p w:rsidR="00447AB3" w:rsidRPr="00452A41" w:rsidRDefault="00447AB3" w:rsidP="00B86B77">
      <w:pPr>
        <w:keepNext/>
        <w:keepLines/>
        <w:numPr>
          <w:ilvl w:val="0"/>
          <w:numId w:val="58"/>
        </w:numPr>
        <w:spacing w:line="240" w:lineRule="auto"/>
        <w:ind w:hanging="720"/>
        <w:outlineLvl w:val="2"/>
        <w:rPr>
          <w:b/>
          <w:bCs/>
          <w:lang w:eastAsia="ru-RU"/>
        </w:rPr>
      </w:pPr>
      <w:bookmarkStart w:id="119" w:name="_Toc531780308"/>
      <w:r w:rsidRPr="00452A41">
        <w:rPr>
          <w:b/>
          <w:bCs/>
          <w:lang w:eastAsia="ru-RU"/>
        </w:rPr>
        <w:t>Организационная структура, форма собственности и система договоров между организациями и с потребителями услуги по захоронению (утилизации) ТКО</w:t>
      </w:r>
      <w:bookmarkEnd w:id="119"/>
    </w:p>
    <w:p w:rsidR="00447AB3" w:rsidRPr="00452A41" w:rsidRDefault="00447AB3" w:rsidP="00392E9D">
      <w:pPr>
        <w:spacing w:line="240" w:lineRule="auto"/>
        <w:rPr>
          <w:lang w:eastAsia="ru-RU"/>
        </w:rPr>
      </w:pPr>
      <w:r w:rsidRPr="00452A41">
        <w:rPr>
          <w:lang w:eastAsia="ru-RU"/>
        </w:rPr>
        <w:t xml:space="preserve">Твердые комунальные отходы, образующиеся в сельском поселении Сингапай, вывозятся на полигон города Сургута или полигон города Нефтеюганска. Сбор, транспортирование и размещение ТКО </w:t>
      </w:r>
      <w:r>
        <w:rPr>
          <w:lang w:eastAsia="ru-RU"/>
        </w:rPr>
        <w:t>с</w:t>
      </w:r>
      <w:r w:rsidRPr="00452A41">
        <w:rPr>
          <w:lang w:eastAsia="ru-RU"/>
        </w:rPr>
        <w:t>огласно утвержденного Постановления администрации Нефтеюганского района «Об утверждении генеральной схемы санитарной очистки территории населеенных пунктов муниципального образования Нефтеюганский район» от 10.08.2018 №1343-па-нпа осуществляет ООО «ПТК». Захоронение отходов осуществляется на Полигоне СГМУП «СКЦ Природа» г.Сургут, зарегистрированном в государственном регистрационном реестре оъектов размещения отходов №86-00477-З-00758-281114. Эксплуатацию полигона ТКО в г.Нефтеюганск осуществляет ООО «Спецкоммунсервис».</w:t>
      </w:r>
    </w:p>
    <w:p w:rsidR="00447AB3" w:rsidRPr="00452A41" w:rsidRDefault="00447AB3" w:rsidP="00392E9D">
      <w:pPr>
        <w:rPr>
          <w:b/>
          <w:bCs/>
          <w:lang w:eastAsia="ru-RU"/>
        </w:rPr>
      </w:pPr>
    </w:p>
    <w:p w:rsidR="00447AB3" w:rsidRPr="00452A41" w:rsidRDefault="00447AB3" w:rsidP="00B86B77">
      <w:pPr>
        <w:keepNext/>
        <w:keepLines/>
        <w:numPr>
          <w:ilvl w:val="0"/>
          <w:numId w:val="58"/>
        </w:numPr>
        <w:spacing w:line="240" w:lineRule="auto"/>
        <w:ind w:hanging="720"/>
        <w:outlineLvl w:val="2"/>
        <w:rPr>
          <w:b/>
          <w:bCs/>
          <w:lang w:eastAsia="ru-RU"/>
        </w:rPr>
      </w:pPr>
      <w:bookmarkStart w:id="120" w:name="_Toc531780309"/>
      <w:r w:rsidRPr="00452A41">
        <w:rPr>
          <w:b/>
          <w:bCs/>
          <w:lang w:eastAsia="ru-RU"/>
        </w:rPr>
        <w:t>Характеристика существующего состояния системы захоронения (утилизации) ТКО</w:t>
      </w:r>
      <w:bookmarkEnd w:id="120"/>
    </w:p>
    <w:p w:rsidR="00447AB3" w:rsidRPr="00452A41" w:rsidRDefault="00447AB3" w:rsidP="00392E9D">
      <w:pPr>
        <w:pStyle w:val="afffd"/>
        <w:spacing w:after="0" w:line="240" w:lineRule="auto"/>
        <w:ind w:firstLine="709"/>
      </w:pPr>
      <w:r w:rsidRPr="00452A41">
        <w:t>На полигон твердых бытовых отходов принимаются отходы из жилых домов, общественных зданий и учреждений, предприятий торговли, общественного питания, уличный смет, строительный мусор и некоторые виды твердых промышленных отходов 3 - 4 класса опасности, а также неопасные отходы, класс которых устанавливается экспериментальными методами. Список таких отходов согласовывается с центром Госсанэпиднадзора.</w:t>
      </w:r>
    </w:p>
    <w:p w:rsidR="00447AB3" w:rsidRPr="00452A41" w:rsidRDefault="00447AB3" w:rsidP="00392E9D">
      <w:pPr>
        <w:pStyle w:val="afffd"/>
        <w:spacing w:after="0" w:line="240" w:lineRule="auto"/>
        <w:ind w:firstLine="709"/>
      </w:pPr>
      <w:r w:rsidRPr="00452A41">
        <w:t>Предусматривается следующая схема санитарной очистки сельского поселения Сингапай:</w:t>
      </w:r>
    </w:p>
    <w:p w:rsidR="00447AB3" w:rsidRPr="00452A41" w:rsidRDefault="00447AB3" w:rsidP="00392E9D">
      <w:pPr>
        <w:pStyle w:val="afffd"/>
        <w:spacing w:after="0" w:line="240" w:lineRule="auto"/>
        <w:ind w:firstLine="709"/>
      </w:pPr>
      <w:r w:rsidRPr="00452A41">
        <w:t>- очистка поселения от твердых бытовых отходов должна производиться по планово-регулярной системе;</w:t>
      </w:r>
    </w:p>
    <w:p w:rsidR="00447AB3" w:rsidRPr="00452A41" w:rsidRDefault="00447AB3" w:rsidP="00392E9D">
      <w:pPr>
        <w:pStyle w:val="afffd"/>
        <w:spacing w:after="0" w:line="240" w:lineRule="auto"/>
        <w:ind w:firstLine="709"/>
      </w:pPr>
      <w:r w:rsidRPr="00452A41">
        <w:t>- для сбора мусора используются контейнеры;</w:t>
      </w:r>
    </w:p>
    <w:p w:rsidR="00447AB3" w:rsidRPr="00452A41" w:rsidRDefault="00447AB3" w:rsidP="00392E9D">
      <w:pPr>
        <w:pStyle w:val="afffd"/>
        <w:spacing w:after="0" w:line="240" w:lineRule="auto"/>
        <w:ind w:firstLine="709"/>
      </w:pPr>
      <w:r w:rsidRPr="00452A41">
        <w:t>- площадки под контейнеры должны быть удалены от жилых домов и учреждений на расстояние не менее 20, но не более 100 м. Они должны иметь ровное бетонное покрытие, ограждены зелеными насаждениями;</w:t>
      </w:r>
    </w:p>
    <w:p w:rsidR="00447AB3" w:rsidRPr="00452A41" w:rsidRDefault="00447AB3" w:rsidP="00392E9D">
      <w:pPr>
        <w:pStyle w:val="afffd"/>
        <w:spacing w:after="0" w:line="240" w:lineRule="auto"/>
        <w:ind w:firstLine="709"/>
      </w:pPr>
      <w:r w:rsidRPr="00452A41">
        <w:t>- мусор необходимо вывозить на полигон ТКО спецмашинами.</w:t>
      </w:r>
    </w:p>
    <w:p w:rsidR="00447AB3" w:rsidRPr="00452A41" w:rsidRDefault="00447AB3" w:rsidP="00392E9D">
      <w:pPr>
        <w:pStyle w:val="afffd"/>
        <w:spacing w:after="0" w:line="240" w:lineRule="auto"/>
        <w:ind w:firstLine="709"/>
      </w:pPr>
      <w:r w:rsidRPr="00452A41">
        <w:t>Удаление и обезвреживание промышленных отходов.</w:t>
      </w:r>
    </w:p>
    <w:p w:rsidR="00447AB3" w:rsidRPr="00452A41" w:rsidRDefault="00447AB3" w:rsidP="00392E9D">
      <w:pPr>
        <w:pStyle w:val="afffd"/>
        <w:spacing w:after="0" w:line="240" w:lineRule="auto"/>
        <w:ind w:firstLine="709"/>
      </w:pPr>
      <w:r w:rsidRPr="00452A41">
        <w:t xml:space="preserve">При соблюдении санитарно-гигиенических требований охраны окружающей среды по всем показателям вредности, промышленные отходы, зола и шлак котельных, строительный мусор собираются и вывозятся на полигон, где складируются совместно с твердыми бытовыми отходами. </w:t>
      </w:r>
    </w:p>
    <w:p w:rsidR="00447AB3" w:rsidRPr="00452A41" w:rsidRDefault="00447AB3" w:rsidP="00392E9D">
      <w:pPr>
        <w:pStyle w:val="afffd"/>
        <w:spacing w:after="0" w:line="240" w:lineRule="auto"/>
        <w:ind w:firstLine="709"/>
      </w:pPr>
      <w:r w:rsidRPr="00452A41">
        <w:t>Необходимо отметить, что большинство из этих промышленных отходов в настоящее время накапливается на промышленных площадках или на территориях предприятий.</w:t>
      </w:r>
    </w:p>
    <w:p w:rsidR="00447AB3" w:rsidRPr="00452A41" w:rsidRDefault="00447AB3" w:rsidP="00392E9D">
      <w:pPr>
        <w:pStyle w:val="afffd"/>
        <w:spacing w:after="0" w:line="240" w:lineRule="auto"/>
        <w:ind w:firstLine="709"/>
      </w:pPr>
      <w:r w:rsidRPr="00452A41">
        <w:t>Основные промышленные отходы, образующиеся в селе относятся  к 3-4 классам опасности и по действующим нормативам допускаются к складированию совместно с ТКО, за исключением люминесцентных ламп, ртутьсодержащих приборов и отработанных нефтепродуктов.</w:t>
      </w:r>
    </w:p>
    <w:p w:rsidR="00447AB3" w:rsidRPr="00452A41" w:rsidRDefault="00447AB3" w:rsidP="00392E9D">
      <w:pPr>
        <w:pStyle w:val="afffd"/>
        <w:spacing w:after="0" w:line="240" w:lineRule="auto"/>
        <w:ind w:firstLine="709"/>
      </w:pPr>
      <w:r w:rsidRPr="00452A41">
        <w:t>Сбором и вывозом промышленных отходов 1 и 2 класса опасности должна заниматься организация, имеющая лицензию на обращение с отходами данного класса. Образующиеся в сельском поселении Сингапай  опасные промышленные отходы предусматривается вывозить для утилизации на полигон города Сургут или полигон города Нефтеюганск.</w:t>
      </w:r>
    </w:p>
    <w:p w:rsidR="00447AB3" w:rsidRPr="00452A41" w:rsidRDefault="00447AB3" w:rsidP="00392E9D">
      <w:pPr>
        <w:pStyle w:val="afffd"/>
        <w:spacing w:after="0" w:line="240" w:lineRule="auto"/>
        <w:ind w:firstLine="709"/>
      </w:pPr>
      <w:r w:rsidRPr="00452A41">
        <w:t xml:space="preserve">В силу образования все большего количества отходов, трудно распадающихся в окружающей среде (полимерная упаковка, стеклянная и жестяная тара, отходы стройматериалов), необходимо наладить их раздельный сбор и вывоз на переработку. </w:t>
      </w:r>
    </w:p>
    <w:p w:rsidR="00447AB3" w:rsidRPr="00452A41" w:rsidRDefault="00447AB3" w:rsidP="00392E9D">
      <w:pPr>
        <w:pStyle w:val="afffd"/>
        <w:spacing w:after="0" w:line="240" w:lineRule="auto"/>
        <w:ind w:firstLine="709"/>
        <w:rPr>
          <w:b/>
          <w:bCs/>
        </w:rPr>
      </w:pPr>
      <w:r w:rsidRPr="00452A41">
        <w:t>Особенности природно-климатических условий проектируемой территории, высокая уязвимость природных экосистем к антропогенным нагрузкам делают опасным накопление в природной среде больших количеств отходов, особенно – токсичных и способных длительно сохраняться в почве. В связи с этим необходимо постараться исключить такие отходы их числа захораниваемых на полигоне, т.е. организовать их селективный сбор.</w:t>
      </w:r>
    </w:p>
    <w:p w:rsidR="00447AB3" w:rsidRPr="00452A41" w:rsidRDefault="00447AB3" w:rsidP="00392E9D">
      <w:pPr>
        <w:pStyle w:val="afffd"/>
        <w:spacing w:after="0" w:line="240" w:lineRule="auto"/>
        <w:ind w:firstLine="709"/>
        <w:rPr>
          <w:b/>
          <w:bCs/>
          <w:i/>
          <w:iCs/>
        </w:rPr>
      </w:pPr>
      <w:r w:rsidRPr="00452A41">
        <w:rPr>
          <w:b/>
          <w:bCs/>
          <w:i/>
          <w:iCs/>
        </w:rPr>
        <w:t>Воздействие на окружающую среду</w:t>
      </w:r>
    </w:p>
    <w:p w:rsidR="00447AB3" w:rsidRPr="00452A41" w:rsidRDefault="00447AB3" w:rsidP="00392E9D">
      <w:pPr>
        <w:pStyle w:val="afffd"/>
        <w:spacing w:after="0" w:line="240" w:lineRule="auto"/>
        <w:ind w:firstLine="709"/>
      </w:pPr>
      <w:r w:rsidRPr="00452A41">
        <w:t xml:space="preserve">Свалки оказывают негативное воздействие на окружающую среду и человека: </w:t>
      </w:r>
    </w:p>
    <w:p w:rsidR="00447AB3" w:rsidRPr="00452A41" w:rsidRDefault="00447AB3" w:rsidP="00B86B77">
      <w:pPr>
        <w:pStyle w:val="afffd"/>
        <w:numPr>
          <w:ilvl w:val="0"/>
          <w:numId w:val="26"/>
        </w:numPr>
        <w:tabs>
          <w:tab w:val="left" w:pos="980"/>
        </w:tabs>
        <w:spacing w:after="0" w:line="240" w:lineRule="auto"/>
        <w:ind w:left="0" w:firstLine="709"/>
      </w:pPr>
      <w:r w:rsidRPr="00452A41">
        <w:t xml:space="preserve">химическое воздействие, выражающееся в выделении вредных веществ с эмиссиями фильтрата и биогаза. Выделяющийся из толщи отходов фильтрат содержит растворенные и взвешенные загрязняющие компоненты в опасных концентрациях. При его растекании по поверхности земли загрязняется почва, растительность, поверхностные водоемы и водотоки, подземные воды, донные отложения. </w:t>
      </w:r>
    </w:p>
    <w:p w:rsidR="00447AB3" w:rsidRPr="00452A41" w:rsidRDefault="00447AB3" w:rsidP="00B86B77">
      <w:pPr>
        <w:pStyle w:val="afffd"/>
        <w:numPr>
          <w:ilvl w:val="0"/>
          <w:numId w:val="26"/>
        </w:numPr>
        <w:tabs>
          <w:tab w:val="left" w:pos="980"/>
        </w:tabs>
        <w:spacing w:after="0" w:line="240" w:lineRule="auto"/>
        <w:ind w:left="0" w:firstLine="709"/>
      </w:pPr>
      <w:r w:rsidRPr="00452A41">
        <w:t xml:space="preserve">зоогенный фактор, выражающийся в привлечении и размножении насекомых, птиц, млекопитающих. </w:t>
      </w:r>
    </w:p>
    <w:p w:rsidR="00447AB3" w:rsidRPr="00452A41" w:rsidRDefault="00447AB3" w:rsidP="00B86B77">
      <w:pPr>
        <w:pStyle w:val="afffd"/>
        <w:numPr>
          <w:ilvl w:val="0"/>
          <w:numId w:val="26"/>
        </w:numPr>
        <w:tabs>
          <w:tab w:val="left" w:pos="980"/>
        </w:tabs>
        <w:spacing w:after="0" w:line="240" w:lineRule="auto"/>
        <w:ind w:left="0" w:firstLine="709"/>
      </w:pPr>
      <w:r w:rsidRPr="00452A41">
        <w:t xml:space="preserve">санитарно-эпидемиологический фактор, заключающийся в возникновении в теле свалки благоприятных условий для развития болезнетворных микроорганизмов. </w:t>
      </w:r>
    </w:p>
    <w:p w:rsidR="00447AB3" w:rsidRPr="00452A41" w:rsidRDefault="00447AB3" w:rsidP="00B86B77">
      <w:pPr>
        <w:pStyle w:val="afffd"/>
        <w:numPr>
          <w:ilvl w:val="0"/>
          <w:numId w:val="26"/>
        </w:numPr>
        <w:tabs>
          <w:tab w:val="left" w:pos="980"/>
        </w:tabs>
        <w:spacing w:after="0" w:line="240" w:lineRule="auto"/>
        <w:ind w:left="0" w:firstLine="709"/>
      </w:pPr>
      <w:r w:rsidRPr="00452A41">
        <w:t xml:space="preserve">термический фактор, связанный с выделением тепла при разложении отходов, что приводит к повышению температуры отходов до 40-70°С. При недостаточном оттоке тепла происходит самовозгорание отходов, которое проявляется как в виде поверхностных пожаров, так и в виде скрытого горения в глубоких горизонтах отходов. </w:t>
      </w:r>
    </w:p>
    <w:p w:rsidR="00447AB3" w:rsidRPr="00452A41" w:rsidRDefault="00447AB3" w:rsidP="00B86B77">
      <w:pPr>
        <w:pStyle w:val="afffd"/>
        <w:numPr>
          <w:ilvl w:val="0"/>
          <w:numId w:val="26"/>
        </w:numPr>
        <w:tabs>
          <w:tab w:val="left" w:pos="980"/>
        </w:tabs>
        <w:spacing w:after="0" w:line="240" w:lineRule="auto"/>
        <w:ind w:left="0" w:firstLine="709"/>
      </w:pPr>
      <w:r w:rsidRPr="00452A41">
        <w:t xml:space="preserve">социальный фактор, заключающийся в том, что свалки создают зону риска и дискомфорта для людей, проживающих и работающих вблизи территории свалок. Население подвергается как прямому влиянию свалок, так и опосредованному – при контакте с загрязненными компонентами окружающей среды. </w:t>
      </w:r>
    </w:p>
    <w:p w:rsidR="00447AB3" w:rsidRPr="00452A41" w:rsidRDefault="00447AB3" w:rsidP="00392E9D">
      <w:pPr>
        <w:pStyle w:val="afffd"/>
        <w:spacing w:after="0" w:line="240" w:lineRule="auto"/>
        <w:ind w:firstLine="709"/>
      </w:pPr>
      <w:r w:rsidRPr="00452A41">
        <w:t>В соответствии с пунктом 7 статьи 12 Федерального закона № 89-ФЗ «Об отходах производства и потребления» запрещается размещение отходов на объектах, не внесенных в государственный реестр объектов размещения отходов.</w:t>
      </w:r>
    </w:p>
    <w:p w:rsidR="00447AB3" w:rsidRPr="00452A41" w:rsidRDefault="00447AB3" w:rsidP="00392E9D">
      <w:pPr>
        <w:rPr>
          <w:lang w:eastAsia="ru-RU"/>
        </w:rPr>
      </w:pPr>
    </w:p>
    <w:p w:rsidR="00447AB3" w:rsidRPr="00452A41" w:rsidRDefault="00447AB3" w:rsidP="00B86B77">
      <w:pPr>
        <w:keepNext/>
        <w:keepLines/>
        <w:numPr>
          <w:ilvl w:val="0"/>
          <w:numId w:val="58"/>
        </w:numPr>
        <w:spacing w:line="240" w:lineRule="auto"/>
        <w:ind w:hanging="720"/>
        <w:outlineLvl w:val="2"/>
        <w:rPr>
          <w:b/>
          <w:bCs/>
          <w:lang w:eastAsia="ru-RU"/>
        </w:rPr>
      </w:pPr>
      <w:bookmarkStart w:id="121" w:name="_Toc448231014"/>
      <w:bookmarkStart w:id="122" w:name="_Toc531780310"/>
      <w:r w:rsidRPr="00452A41">
        <w:rPr>
          <w:b/>
          <w:bCs/>
          <w:lang w:eastAsia="ru-RU"/>
        </w:rPr>
        <w:t>Финансовое положение предприятий, предоставляющих услуги по захоронению ТКО на полигонах</w:t>
      </w:r>
      <w:bookmarkEnd w:id="121"/>
      <w:bookmarkEnd w:id="122"/>
    </w:p>
    <w:p w:rsidR="00447AB3" w:rsidRPr="00452A41" w:rsidRDefault="00447AB3" w:rsidP="00392E9D">
      <w:pPr>
        <w:spacing w:line="240" w:lineRule="auto"/>
      </w:pPr>
      <w:r w:rsidRPr="00452A41">
        <w:t>Норматив накопления ТКО для населения с.п. Сингапай, утвержденный постановлением администрации сельского поселения Сингапай от 26.02.2018 № 41, представлен в таблице ниже:</w:t>
      </w:r>
    </w:p>
    <w:p w:rsidR="00447AB3" w:rsidRPr="00452A41" w:rsidRDefault="00447AB3" w:rsidP="00392E9D">
      <w:pPr>
        <w:spacing w:line="240" w:lineRule="auto"/>
        <w:ind w:firstLine="0"/>
        <w:jc w:val="right"/>
      </w:pPr>
      <w:r w:rsidRPr="00452A41">
        <w:t>Таблица 3.12</w:t>
      </w:r>
    </w:p>
    <w:p w:rsidR="00447AB3" w:rsidRPr="00452A41" w:rsidRDefault="00447AB3" w:rsidP="00392E9D">
      <w:pPr>
        <w:spacing w:line="240" w:lineRule="auto"/>
        <w:ind w:firstLine="0"/>
        <w:jc w:val="center"/>
      </w:pPr>
      <w:r w:rsidRPr="00452A41">
        <w:t>Норма накопления бытовых отходов для населения с.п.Сингапай.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521"/>
        <w:gridCol w:w="2188"/>
        <w:gridCol w:w="519"/>
        <w:gridCol w:w="2912"/>
      </w:tblGrid>
      <w:tr w:rsidR="00447AB3" w:rsidRPr="00A80ACE">
        <w:trPr>
          <w:jc w:val="center"/>
        </w:trPr>
        <w:tc>
          <w:tcPr>
            <w:tcW w:w="0" w:type="auto"/>
            <w:vMerge w:val="restart"/>
            <w:shd w:val="clear" w:color="auto" w:fill="FFFFFF"/>
            <w:vAlign w:val="center"/>
          </w:tcPr>
          <w:p w:rsidR="00447AB3" w:rsidRPr="00A80ACE" w:rsidRDefault="00447AB3" w:rsidP="00BA566B">
            <w:pPr>
              <w:spacing w:line="240" w:lineRule="auto"/>
              <w:ind w:firstLine="0"/>
              <w:jc w:val="center"/>
              <w:rPr>
                <w:sz w:val="20"/>
                <w:szCs w:val="20"/>
              </w:rPr>
            </w:pPr>
            <w:r w:rsidRPr="00A80ACE">
              <w:rPr>
                <w:sz w:val="20"/>
                <w:szCs w:val="20"/>
              </w:rPr>
              <w:t>№ п/п</w:t>
            </w:r>
          </w:p>
        </w:tc>
        <w:tc>
          <w:tcPr>
            <w:tcW w:w="0" w:type="auto"/>
            <w:vMerge w:val="restart"/>
            <w:shd w:val="clear" w:color="auto" w:fill="FFFFFF"/>
            <w:vAlign w:val="center"/>
          </w:tcPr>
          <w:p w:rsidR="00447AB3" w:rsidRPr="00A80ACE" w:rsidRDefault="00447AB3" w:rsidP="00BA566B">
            <w:pPr>
              <w:spacing w:line="240" w:lineRule="auto"/>
              <w:ind w:firstLine="0"/>
              <w:jc w:val="center"/>
              <w:rPr>
                <w:sz w:val="20"/>
                <w:szCs w:val="20"/>
              </w:rPr>
            </w:pPr>
            <w:r w:rsidRPr="00A80ACE">
              <w:rPr>
                <w:sz w:val="20"/>
                <w:szCs w:val="20"/>
              </w:rPr>
              <w:t>Наименование поселения</w:t>
            </w:r>
          </w:p>
        </w:tc>
        <w:tc>
          <w:tcPr>
            <w:tcW w:w="0" w:type="auto"/>
            <w:gridSpan w:val="2"/>
            <w:shd w:val="clear" w:color="auto" w:fill="FFFFFF"/>
            <w:vAlign w:val="center"/>
          </w:tcPr>
          <w:p w:rsidR="00447AB3" w:rsidRPr="00A80ACE" w:rsidRDefault="00447AB3" w:rsidP="00BA566B">
            <w:pPr>
              <w:spacing w:line="240" w:lineRule="auto"/>
              <w:ind w:firstLine="0"/>
              <w:jc w:val="center"/>
              <w:rPr>
                <w:sz w:val="20"/>
                <w:szCs w:val="20"/>
              </w:rPr>
            </w:pPr>
            <w:r w:rsidRPr="00A80ACE">
              <w:rPr>
                <w:sz w:val="20"/>
                <w:szCs w:val="20"/>
              </w:rPr>
              <w:t>Норма накопления ТКО на 1 чел. м</w:t>
            </w:r>
            <w:r w:rsidRPr="00A80ACE">
              <w:rPr>
                <w:sz w:val="20"/>
                <w:szCs w:val="20"/>
                <w:vertAlign w:val="superscript"/>
              </w:rPr>
              <w:t>3</w:t>
            </w:r>
            <w:r w:rsidRPr="00A80ACE">
              <w:rPr>
                <w:sz w:val="20"/>
                <w:szCs w:val="20"/>
              </w:rPr>
              <w:t>/год</w:t>
            </w:r>
          </w:p>
        </w:tc>
      </w:tr>
      <w:tr w:rsidR="00447AB3" w:rsidRPr="00A80ACE">
        <w:trPr>
          <w:jc w:val="center"/>
        </w:trPr>
        <w:tc>
          <w:tcPr>
            <w:tcW w:w="0" w:type="auto"/>
            <w:vMerge/>
            <w:shd w:val="clear" w:color="auto" w:fill="FFFFFF"/>
            <w:vAlign w:val="center"/>
          </w:tcPr>
          <w:p w:rsidR="00447AB3" w:rsidRPr="00A80ACE" w:rsidRDefault="00447AB3" w:rsidP="00BA566B">
            <w:pPr>
              <w:spacing w:line="240" w:lineRule="auto"/>
              <w:ind w:firstLine="0"/>
              <w:jc w:val="center"/>
              <w:rPr>
                <w:sz w:val="20"/>
                <w:szCs w:val="20"/>
              </w:rPr>
            </w:pPr>
          </w:p>
        </w:tc>
        <w:tc>
          <w:tcPr>
            <w:tcW w:w="0" w:type="auto"/>
            <w:vMerge/>
            <w:shd w:val="clear" w:color="auto" w:fill="FFFFFF"/>
            <w:vAlign w:val="center"/>
          </w:tcPr>
          <w:p w:rsidR="00447AB3" w:rsidRPr="00A80ACE" w:rsidRDefault="00447AB3" w:rsidP="00BA566B">
            <w:pPr>
              <w:spacing w:line="240" w:lineRule="auto"/>
              <w:ind w:firstLine="0"/>
              <w:jc w:val="center"/>
              <w:rPr>
                <w:sz w:val="20"/>
                <w:szCs w:val="20"/>
              </w:rPr>
            </w:pPr>
          </w:p>
        </w:tc>
        <w:tc>
          <w:tcPr>
            <w:tcW w:w="0" w:type="auto"/>
            <w:shd w:val="clear" w:color="auto" w:fill="FFFFFF"/>
            <w:vAlign w:val="center"/>
          </w:tcPr>
          <w:p w:rsidR="00447AB3" w:rsidRPr="00A80ACE" w:rsidRDefault="00447AB3" w:rsidP="00BA566B">
            <w:pPr>
              <w:spacing w:line="240" w:lineRule="auto"/>
              <w:ind w:firstLine="0"/>
              <w:jc w:val="center"/>
              <w:rPr>
                <w:sz w:val="20"/>
                <w:szCs w:val="20"/>
              </w:rPr>
            </w:pPr>
            <w:r w:rsidRPr="00A80ACE">
              <w:rPr>
                <w:sz w:val="20"/>
                <w:szCs w:val="20"/>
              </w:rPr>
              <w:t>МКД</w:t>
            </w:r>
          </w:p>
        </w:tc>
        <w:tc>
          <w:tcPr>
            <w:tcW w:w="0" w:type="auto"/>
            <w:shd w:val="clear" w:color="auto" w:fill="FFFFFF"/>
            <w:vAlign w:val="center"/>
          </w:tcPr>
          <w:p w:rsidR="00447AB3" w:rsidRPr="00A80ACE" w:rsidRDefault="00447AB3" w:rsidP="00BA566B">
            <w:pPr>
              <w:spacing w:line="240" w:lineRule="auto"/>
              <w:ind w:firstLine="0"/>
              <w:jc w:val="center"/>
              <w:rPr>
                <w:sz w:val="20"/>
                <w:szCs w:val="20"/>
              </w:rPr>
            </w:pPr>
            <w:r w:rsidRPr="00A80ACE">
              <w:rPr>
                <w:sz w:val="20"/>
                <w:szCs w:val="20"/>
              </w:rPr>
              <w:t>Индивидуальные жилые дома</w:t>
            </w:r>
          </w:p>
        </w:tc>
      </w:tr>
      <w:tr w:rsidR="00447AB3" w:rsidRPr="00A80ACE">
        <w:trPr>
          <w:jc w:val="center"/>
        </w:trPr>
        <w:tc>
          <w:tcPr>
            <w:tcW w:w="0" w:type="auto"/>
            <w:shd w:val="clear" w:color="auto" w:fill="FFFFFF"/>
            <w:vAlign w:val="center"/>
          </w:tcPr>
          <w:p w:rsidR="00447AB3" w:rsidRPr="00A80ACE" w:rsidRDefault="00447AB3" w:rsidP="00BA566B">
            <w:pPr>
              <w:spacing w:line="240" w:lineRule="auto"/>
              <w:ind w:firstLine="0"/>
              <w:jc w:val="center"/>
              <w:rPr>
                <w:sz w:val="20"/>
                <w:szCs w:val="20"/>
              </w:rPr>
            </w:pPr>
            <w:r w:rsidRPr="00A80ACE">
              <w:rPr>
                <w:sz w:val="20"/>
                <w:szCs w:val="20"/>
              </w:rPr>
              <w:t>1</w:t>
            </w:r>
          </w:p>
        </w:tc>
        <w:tc>
          <w:tcPr>
            <w:tcW w:w="0" w:type="auto"/>
            <w:shd w:val="clear" w:color="auto" w:fill="FFFFFF"/>
            <w:vAlign w:val="center"/>
          </w:tcPr>
          <w:p w:rsidR="00447AB3" w:rsidRPr="00A80ACE" w:rsidRDefault="00447AB3" w:rsidP="00BA566B">
            <w:pPr>
              <w:spacing w:line="240" w:lineRule="auto"/>
              <w:ind w:firstLine="0"/>
              <w:jc w:val="center"/>
              <w:rPr>
                <w:sz w:val="20"/>
                <w:szCs w:val="20"/>
              </w:rPr>
            </w:pPr>
            <w:r w:rsidRPr="00A80ACE">
              <w:rPr>
                <w:sz w:val="20"/>
                <w:szCs w:val="20"/>
              </w:rPr>
              <w:t>с.Чеускино</w:t>
            </w:r>
          </w:p>
        </w:tc>
        <w:tc>
          <w:tcPr>
            <w:tcW w:w="0" w:type="auto"/>
            <w:shd w:val="clear" w:color="auto" w:fill="FFFFFF"/>
            <w:vAlign w:val="center"/>
          </w:tcPr>
          <w:p w:rsidR="00447AB3" w:rsidRPr="00A80ACE" w:rsidRDefault="00447AB3" w:rsidP="00BA566B">
            <w:pPr>
              <w:spacing w:line="240" w:lineRule="auto"/>
              <w:ind w:firstLine="0"/>
              <w:jc w:val="center"/>
              <w:rPr>
                <w:sz w:val="20"/>
                <w:szCs w:val="20"/>
              </w:rPr>
            </w:pPr>
            <w:r w:rsidRPr="00A80ACE">
              <w:rPr>
                <w:sz w:val="20"/>
                <w:szCs w:val="20"/>
              </w:rPr>
              <w:t>1,76</w:t>
            </w:r>
          </w:p>
        </w:tc>
        <w:tc>
          <w:tcPr>
            <w:tcW w:w="0" w:type="auto"/>
            <w:shd w:val="clear" w:color="auto" w:fill="FFFFFF"/>
            <w:vAlign w:val="center"/>
          </w:tcPr>
          <w:p w:rsidR="00447AB3" w:rsidRPr="00A80ACE" w:rsidRDefault="00447AB3" w:rsidP="00BA566B">
            <w:pPr>
              <w:spacing w:line="240" w:lineRule="auto"/>
              <w:ind w:firstLine="0"/>
              <w:jc w:val="center"/>
              <w:rPr>
                <w:sz w:val="20"/>
                <w:szCs w:val="20"/>
              </w:rPr>
            </w:pPr>
            <w:r w:rsidRPr="00A80ACE">
              <w:rPr>
                <w:sz w:val="20"/>
                <w:szCs w:val="20"/>
              </w:rPr>
              <w:t>2,28</w:t>
            </w:r>
          </w:p>
        </w:tc>
      </w:tr>
      <w:tr w:rsidR="00447AB3" w:rsidRPr="00A80ACE">
        <w:trPr>
          <w:jc w:val="center"/>
        </w:trPr>
        <w:tc>
          <w:tcPr>
            <w:tcW w:w="0" w:type="auto"/>
            <w:shd w:val="clear" w:color="auto" w:fill="FFFFFF"/>
            <w:vAlign w:val="center"/>
          </w:tcPr>
          <w:p w:rsidR="00447AB3" w:rsidRPr="00A80ACE" w:rsidRDefault="00447AB3" w:rsidP="00BA566B">
            <w:pPr>
              <w:spacing w:line="240" w:lineRule="auto"/>
              <w:ind w:firstLine="0"/>
              <w:jc w:val="center"/>
              <w:rPr>
                <w:sz w:val="20"/>
                <w:szCs w:val="20"/>
              </w:rPr>
            </w:pPr>
            <w:r w:rsidRPr="00A80ACE">
              <w:rPr>
                <w:sz w:val="20"/>
                <w:szCs w:val="20"/>
              </w:rPr>
              <w:t>2</w:t>
            </w:r>
          </w:p>
        </w:tc>
        <w:tc>
          <w:tcPr>
            <w:tcW w:w="0" w:type="auto"/>
            <w:shd w:val="clear" w:color="auto" w:fill="FFFFFF"/>
            <w:vAlign w:val="center"/>
          </w:tcPr>
          <w:p w:rsidR="00447AB3" w:rsidRPr="00A80ACE" w:rsidRDefault="00447AB3" w:rsidP="00BA566B">
            <w:pPr>
              <w:spacing w:line="240" w:lineRule="auto"/>
              <w:ind w:firstLine="0"/>
              <w:jc w:val="center"/>
              <w:rPr>
                <w:sz w:val="20"/>
                <w:szCs w:val="20"/>
              </w:rPr>
            </w:pPr>
            <w:r w:rsidRPr="00A80ACE">
              <w:rPr>
                <w:sz w:val="20"/>
                <w:szCs w:val="20"/>
              </w:rPr>
              <w:t>п.Сингапай</w:t>
            </w:r>
          </w:p>
        </w:tc>
        <w:tc>
          <w:tcPr>
            <w:tcW w:w="0" w:type="auto"/>
            <w:shd w:val="clear" w:color="auto" w:fill="FFFFFF"/>
            <w:vAlign w:val="center"/>
          </w:tcPr>
          <w:p w:rsidR="00447AB3" w:rsidRPr="00A80ACE" w:rsidRDefault="00447AB3" w:rsidP="00BA566B">
            <w:pPr>
              <w:spacing w:line="240" w:lineRule="auto"/>
              <w:ind w:firstLine="0"/>
              <w:jc w:val="center"/>
              <w:rPr>
                <w:sz w:val="20"/>
                <w:szCs w:val="20"/>
              </w:rPr>
            </w:pPr>
            <w:r w:rsidRPr="00A80ACE">
              <w:rPr>
                <w:sz w:val="20"/>
                <w:szCs w:val="20"/>
              </w:rPr>
              <w:t>2,19</w:t>
            </w:r>
          </w:p>
        </w:tc>
        <w:tc>
          <w:tcPr>
            <w:tcW w:w="0" w:type="auto"/>
            <w:shd w:val="clear" w:color="auto" w:fill="FFFFFF"/>
            <w:vAlign w:val="center"/>
          </w:tcPr>
          <w:p w:rsidR="00447AB3" w:rsidRPr="00A80ACE" w:rsidRDefault="00447AB3" w:rsidP="00BA566B">
            <w:pPr>
              <w:spacing w:line="240" w:lineRule="auto"/>
              <w:ind w:firstLine="0"/>
              <w:jc w:val="center"/>
              <w:rPr>
                <w:sz w:val="20"/>
                <w:szCs w:val="20"/>
              </w:rPr>
            </w:pPr>
            <w:r w:rsidRPr="00A80ACE">
              <w:rPr>
                <w:sz w:val="20"/>
                <w:szCs w:val="20"/>
              </w:rPr>
              <w:t>2,83</w:t>
            </w:r>
          </w:p>
        </w:tc>
      </w:tr>
    </w:tbl>
    <w:p w:rsidR="00447AB3" w:rsidRDefault="00447AB3" w:rsidP="00392E9D">
      <w:pPr>
        <w:pStyle w:val="Heading1"/>
        <w:spacing w:before="0"/>
      </w:pPr>
      <w:bookmarkStart w:id="123" w:name="_Toc531780311"/>
    </w:p>
    <w:p w:rsidR="00447AB3" w:rsidRDefault="00447AB3" w:rsidP="0054509E">
      <w:pPr>
        <w:pStyle w:val="Heading1"/>
        <w:spacing w:before="0" w:line="240" w:lineRule="auto"/>
        <w:ind w:firstLine="0"/>
      </w:pPr>
      <w:r w:rsidRPr="00452A41">
        <w:t>Раздел 4. Характеристика состояния и проблем в реализации энергоресурсосбережения и учета и сбора информации</w:t>
      </w:r>
      <w:bookmarkEnd w:id="123"/>
    </w:p>
    <w:p w:rsidR="00447AB3" w:rsidRPr="00751936" w:rsidRDefault="00447AB3" w:rsidP="00751936">
      <w:pPr>
        <w:rPr>
          <w:sz w:val="16"/>
          <w:szCs w:val="16"/>
          <w:lang w:eastAsia="ru-RU"/>
        </w:rPr>
      </w:pPr>
    </w:p>
    <w:p w:rsidR="00447AB3" w:rsidRPr="00452A41" w:rsidRDefault="00447AB3" w:rsidP="00392E9D">
      <w:pPr>
        <w:tabs>
          <w:tab w:val="left" w:pos="0"/>
        </w:tabs>
        <w:autoSpaceDE w:val="0"/>
        <w:autoSpaceDN w:val="0"/>
        <w:adjustRightInd w:val="0"/>
        <w:spacing w:line="240" w:lineRule="auto"/>
        <w:rPr>
          <w:b/>
          <w:bCs/>
          <w:i/>
          <w:iCs/>
        </w:rPr>
      </w:pPr>
      <w:r w:rsidRPr="00452A41">
        <w:rPr>
          <w:b/>
          <w:bCs/>
          <w:i/>
          <w:iCs/>
        </w:rPr>
        <w:t>Анализ состояния энергоресурсосбережения в МО, в том числе наличие обоснованной программы мер и источников финансирования мероприятий по энергоресурсосбережению в многоквартирных домах, организациях, финансируемых из бюджета, муниципальных организациях.</w:t>
      </w:r>
    </w:p>
    <w:p w:rsidR="00447AB3" w:rsidRPr="00452A41" w:rsidRDefault="00447AB3" w:rsidP="00392E9D">
      <w:pPr>
        <w:spacing w:line="240" w:lineRule="auto"/>
      </w:pPr>
      <w:r w:rsidRPr="00452A41">
        <w:t>В соответствии с постановлением Правительства Ханты-Мансийского автономного округа – Югры от 09.10.2013 № 423-п «О государственной программе Ханты-Мансийского автономного округа – Югры «Развитие жилищно-коммунального комплекса и повышение энергетической эффективности в Ханты-Мансийском автономном округе - Югре на 2018 - 2025 годы и на период до 2030 года», руководствуясь постановлениями администрации района от 24.09.2013 № 2493-па-нпа «О муниципальных и ведомственных целевых программах муниципального образования Нефтеюганский район», от  02.12.2013 № 3296-па «Об утверждении перечня муниципальных программ Нефтеюганского района», в целях создания условий для обеспечения потребителей качественными жилищно-коммунальными услугами, а также повышения эффективности использования топливно-энергетических ресурсов в Нефтеюганском районе, утверждена муниципальная программа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 (Постановление от 31.11.2016 № 1804-па-нпа).</w:t>
      </w:r>
    </w:p>
    <w:p w:rsidR="00447AB3" w:rsidRPr="00452A41" w:rsidRDefault="00447AB3" w:rsidP="00392E9D">
      <w:pPr>
        <w:pStyle w:val="a9"/>
        <w:rPr>
          <w:u w:val="single"/>
        </w:rPr>
      </w:pPr>
      <w:r w:rsidRPr="00452A41">
        <w:rPr>
          <w:u w:val="single"/>
        </w:rPr>
        <w:t>Цели муниципальной программы:</w:t>
      </w:r>
    </w:p>
    <w:p w:rsidR="00447AB3" w:rsidRPr="00452A41" w:rsidRDefault="00447AB3" w:rsidP="00B86B77">
      <w:pPr>
        <w:numPr>
          <w:ilvl w:val="0"/>
          <w:numId w:val="63"/>
        </w:numPr>
        <w:tabs>
          <w:tab w:val="left" w:pos="441"/>
          <w:tab w:val="left" w:pos="900"/>
        </w:tabs>
        <w:autoSpaceDE w:val="0"/>
        <w:autoSpaceDN w:val="0"/>
        <w:adjustRightInd w:val="0"/>
        <w:spacing w:line="240" w:lineRule="auto"/>
        <w:ind w:left="0" w:firstLine="709"/>
      </w:pPr>
      <w:r w:rsidRPr="00452A41">
        <w:t>Повышение надежности и качества предоставления жилищно-коммунальных услуг.</w:t>
      </w:r>
    </w:p>
    <w:p w:rsidR="00447AB3" w:rsidRPr="00452A41" w:rsidRDefault="00447AB3" w:rsidP="00B86B77">
      <w:pPr>
        <w:pStyle w:val="a9"/>
        <w:numPr>
          <w:ilvl w:val="0"/>
          <w:numId w:val="63"/>
        </w:numPr>
        <w:tabs>
          <w:tab w:val="left" w:pos="900"/>
        </w:tabs>
        <w:ind w:left="16" w:firstLine="693"/>
      </w:pPr>
      <w:r w:rsidRPr="00452A41">
        <w:t>Повышение эффективности использования энергетических ресурсов.</w:t>
      </w:r>
    </w:p>
    <w:p w:rsidR="00447AB3" w:rsidRPr="00452A41" w:rsidRDefault="00447AB3" w:rsidP="00392E9D">
      <w:pPr>
        <w:pStyle w:val="a9"/>
        <w:rPr>
          <w:u w:val="single"/>
        </w:rPr>
      </w:pPr>
      <w:r w:rsidRPr="00452A41">
        <w:rPr>
          <w:u w:val="single"/>
        </w:rPr>
        <w:t>Задачи программы:</w:t>
      </w:r>
    </w:p>
    <w:p w:rsidR="00447AB3" w:rsidRPr="00452A41" w:rsidRDefault="00447AB3" w:rsidP="00B86B77">
      <w:pPr>
        <w:numPr>
          <w:ilvl w:val="0"/>
          <w:numId w:val="62"/>
        </w:numPr>
        <w:tabs>
          <w:tab w:val="left" w:pos="441"/>
          <w:tab w:val="left" w:pos="900"/>
        </w:tabs>
        <w:autoSpaceDE w:val="0"/>
        <w:autoSpaceDN w:val="0"/>
        <w:adjustRightInd w:val="0"/>
        <w:spacing w:line="240" w:lineRule="auto"/>
        <w:ind w:left="16" w:firstLine="693"/>
      </w:pPr>
      <w:r w:rsidRPr="00452A41">
        <w:t>Повышение эффективности, качества и надежности поставки коммунальных ресурсов.</w:t>
      </w:r>
    </w:p>
    <w:p w:rsidR="00447AB3" w:rsidRPr="00452A41" w:rsidRDefault="00447AB3" w:rsidP="00B86B77">
      <w:pPr>
        <w:numPr>
          <w:ilvl w:val="0"/>
          <w:numId w:val="62"/>
        </w:numPr>
        <w:tabs>
          <w:tab w:val="left" w:pos="441"/>
          <w:tab w:val="left" w:pos="900"/>
        </w:tabs>
        <w:autoSpaceDE w:val="0"/>
        <w:autoSpaceDN w:val="0"/>
        <w:adjustRightInd w:val="0"/>
        <w:spacing w:line="240" w:lineRule="auto"/>
        <w:ind w:left="16" w:firstLine="693"/>
      </w:pPr>
      <w:r w:rsidRPr="00452A41">
        <w:t>Повышение эффективности содержания общего имущества многоквартирных домов.</w:t>
      </w:r>
    </w:p>
    <w:p w:rsidR="00447AB3" w:rsidRPr="00452A41" w:rsidRDefault="00447AB3" w:rsidP="00B86B77">
      <w:pPr>
        <w:pStyle w:val="a9"/>
        <w:numPr>
          <w:ilvl w:val="0"/>
          <w:numId w:val="62"/>
        </w:numPr>
        <w:tabs>
          <w:tab w:val="left" w:pos="900"/>
        </w:tabs>
        <w:ind w:left="16" w:firstLine="693"/>
      </w:pPr>
      <w:r w:rsidRPr="00452A41">
        <w:t>Развитие энергосбережения и повышение энергоэффективности.</w:t>
      </w:r>
    </w:p>
    <w:p w:rsidR="00447AB3" w:rsidRPr="00452A41" w:rsidRDefault="00447AB3" w:rsidP="00392E9D">
      <w:pPr>
        <w:pStyle w:val="a9"/>
        <w:ind w:left="376" w:firstLine="0"/>
      </w:pPr>
    </w:p>
    <w:p w:rsidR="00447AB3" w:rsidRPr="00452A41" w:rsidRDefault="00447AB3" w:rsidP="00392E9D">
      <w:pPr>
        <w:pStyle w:val="ConsPlusNormal"/>
        <w:ind w:firstLine="709"/>
        <w:jc w:val="both"/>
        <w:rPr>
          <w:rFonts w:ascii="Times New Roman" w:eastAsia="Batang" w:hAnsi="Times New Roman" w:cs="Times New Roman"/>
          <w:sz w:val="24"/>
          <w:szCs w:val="24"/>
          <w:lang w:eastAsia="ko-KR"/>
        </w:rPr>
      </w:pPr>
      <w:r w:rsidRPr="00452A41">
        <w:rPr>
          <w:rFonts w:ascii="Times New Roman" w:eastAsia="Batang" w:hAnsi="Times New Roman" w:cs="Times New Roman"/>
          <w:sz w:val="24"/>
          <w:szCs w:val="24"/>
          <w:lang w:eastAsia="ko-KR"/>
        </w:rPr>
        <w:t>Достижение целей Программы будет обеспечено путем решения следующих задач:</w:t>
      </w:r>
    </w:p>
    <w:p w:rsidR="00447AB3" w:rsidRPr="00452A41" w:rsidRDefault="00447AB3" w:rsidP="00B86B77">
      <w:pPr>
        <w:numPr>
          <w:ilvl w:val="0"/>
          <w:numId w:val="64"/>
        </w:numPr>
        <w:tabs>
          <w:tab w:val="left" w:pos="993"/>
        </w:tabs>
        <w:spacing w:line="240" w:lineRule="auto"/>
        <w:ind w:left="0" w:firstLine="709"/>
      </w:pPr>
      <w:r w:rsidRPr="00452A41">
        <w:t>повышение эффективности, качества и надежности поставки коммунальных ресурсов;</w:t>
      </w:r>
    </w:p>
    <w:p w:rsidR="00447AB3" w:rsidRPr="00452A41" w:rsidRDefault="00447AB3" w:rsidP="00B86B77">
      <w:pPr>
        <w:numPr>
          <w:ilvl w:val="0"/>
          <w:numId w:val="64"/>
        </w:numPr>
        <w:tabs>
          <w:tab w:val="left" w:pos="993"/>
        </w:tabs>
        <w:spacing w:line="240" w:lineRule="auto"/>
        <w:ind w:left="0" w:firstLine="709"/>
      </w:pPr>
      <w:r w:rsidRPr="00452A41">
        <w:t>повышения эффективности содержания общего имущества многоквартирных домов;</w:t>
      </w:r>
    </w:p>
    <w:p w:rsidR="00447AB3" w:rsidRPr="00452A41" w:rsidRDefault="00447AB3" w:rsidP="00B86B77">
      <w:pPr>
        <w:numPr>
          <w:ilvl w:val="0"/>
          <w:numId w:val="64"/>
        </w:numPr>
        <w:tabs>
          <w:tab w:val="left" w:pos="993"/>
        </w:tabs>
        <w:spacing w:line="240" w:lineRule="auto"/>
        <w:ind w:left="0" w:firstLine="709"/>
      </w:pPr>
      <w:r w:rsidRPr="00452A41">
        <w:t>развитие энергосбережения и повышение энергоэффективности.</w:t>
      </w:r>
    </w:p>
    <w:p w:rsidR="00447AB3" w:rsidRPr="00452A41" w:rsidRDefault="00447AB3" w:rsidP="00392E9D">
      <w:pPr>
        <w:spacing w:line="240" w:lineRule="auto"/>
      </w:pPr>
      <w:r w:rsidRPr="00452A41">
        <w:t xml:space="preserve">Значения показателей по энергосбережению рассчитаны согласно требованиям постановления Правительства РФ от 31 декабря 2009 года № 1225 «О требованиях </w:t>
      </w:r>
      <w:r w:rsidRPr="00452A41">
        <w:br/>
        <w:t xml:space="preserve">к региональным и муниципальным программам в области энергосбережения </w:t>
      </w:r>
      <w:r w:rsidRPr="00452A41">
        <w:br/>
        <w:t>и повышения энергетической эффективности», приказа Министерства энергетики РФ от 30 июня 2014 № 399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p w:rsidR="00447AB3" w:rsidRPr="00452A41" w:rsidRDefault="00447AB3" w:rsidP="00392E9D">
      <w:pPr>
        <w:spacing w:line="240" w:lineRule="auto"/>
      </w:pPr>
      <w:r w:rsidRPr="00452A41">
        <w:t>Общие целевые показатели по энергосбережению представленны в таблице ниже:</w:t>
      </w:r>
    </w:p>
    <w:p w:rsidR="00447AB3" w:rsidRPr="00452A41" w:rsidRDefault="00447AB3" w:rsidP="00392E9D">
      <w:pPr>
        <w:spacing w:line="240" w:lineRule="auto"/>
        <w:jc w:val="right"/>
        <w:sectPr w:rsidR="00447AB3" w:rsidRPr="00452A41" w:rsidSect="005C7DA2">
          <w:footerReference w:type="default" r:id="rId32"/>
          <w:pgSz w:w="11906" w:h="16838"/>
          <w:pgMar w:top="1134" w:right="850" w:bottom="1134" w:left="1701" w:header="709" w:footer="709" w:gutter="0"/>
          <w:cols w:space="708"/>
          <w:docGrid w:linePitch="360"/>
        </w:sectPr>
      </w:pPr>
    </w:p>
    <w:p w:rsidR="00447AB3" w:rsidRPr="00452A41" w:rsidRDefault="00447AB3" w:rsidP="00392E9D">
      <w:pPr>
        <w:spacing w:line="240" w:lineRule="auto"/>
        <w:jc w:val="right"/>
      </w:pPr>
      <w:r w:rsidRPr="00452A41">
        <w:t>Таблица 4.1</w:t>
      </w:r>
    </w:p>
    <w:p w:rsidR="00447AB3" w:rsidRDefault="00447AB3" w:rsidP="00392E9D">
      <w:pPr>
        <w:widowControl w:val="0"/>
        <w:autoSpaceDE w:val="0"/>
        <w:autoSpaceDN w:val="0"/>
        <w:adjustRightInd w:val="0"/>
        <w:spacing w:line="240" w:lineRule="auto"/>
        <w:ind w:firstLine="540"/>
        <w:jc w:val="center"/>
        <w:rPr>
          <w:lang w:eastAsia="ru-RU"/>
        </w:rPr>
      </w:pPr>
      <w:r w:rsidRPr="00452A41">
        <w:rPr>
          <w:lang w:eastAsia="ru-RU"/>
        </w:rPr>
        <w:t>Показатели в области энергосбережения и повышения энергетической эффективности по отраслям экономики в соответствии с постановлением Правительства РФ от 31.12.2009 № 1225  «О требованиях к региональным и муниципальным программам в области энергосбережения и повышения энергетической эфективности»</w:t>
      </w:r>
    </w:p>
    <w:p w:rsidR="00447AB3" w:rsidRPr="00452A41" w:rsidRDefault="00447AB3" w:rsidP="00392E9D">
      <w:pPr>
        <w:widowControl w:val="0"/>
        <w:autoSpaceDE w:val="0"/>
        <w:autoSpaceDN w:val="0"/>
        <w:adjustRightInd w:val="0"/>
        <w:spacing w:line="240" w:lineRule="auto"/>
        <w:ind w:firstLine="540"/>
        <w:jc w:val="center"/>
        <w:rPr>
          <w:lang w:eastAsia="ru-RU"/>
        </w:rPr>
      </w:pPr>
    </w:p>
    <w:tbl>
      <w:tblPr>
        <w:tblW w:w="54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4"/>
        <w:gridCol w:w="4103"/>
        <w:gridCol w:w="1572"/>
        <w:gridCol w:w="885"/>
        <w:gridCol w:w="881"/>
        <w:gridCol w:w="885"/>
        <w:gridCol w:w="881"/>
        <w:gridCol w:w="885"/>
        <w:gridCol w:w="888"/>
        <w:gridCol w:w="891"/>
        <w:gridCol w:w="888"/>
        <w:gridCol w:w="901"/>
        <w:gridCol w:w="1575"/>
      </w:tblGrid>
      <w:tr w:rsidR="00447AB3" w:rsidRPr="00A80ACE">
        <w:trPr>
          <w:trHeight w:val="20"/>
          <w:jc w:val="center"/>
        </w:trPr>
        <w:tc>
          <w:tcPr>
            <w:tcW w:w="230" w:type="pct"/>
            <w:vMerge w:val="restar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 п/п</w:t>
            </w:r>
          </w:p>
        </w:tc>
        <w:tc>
          <w:tcPr>
            <w:tcW w:w="1285" w:type="pct"/>
            <w:vMerge w:val="restar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Наименование показателей результатов</w:t>
            </w:r>
          </w:p>
        </w:tc>
        <w:tc>
          <w:tcPr>
            <w:tcW w:w="492" w:type="pct"/>
            <w:vMerge w:val="restar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Базовый показатель на начало реализации муниципальной программы</w:t>
            </w:r>
          </w:p>
        </w:tc>
        <w:tc>
          <w:tcPr>
            <w:tcW w:w="2500" w:type="pct"/>
            <w:gridSpan w:val="9"/>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 Значение показателя по годам</w:t>
            </w:r>
          </w:p>
        </w:tc>
        <w:tc>
          <w:tcPr>
            <w:tcW w:w="492" w:type="pct"/>
            <w:vMerge w:val="restar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Целевое значение показателя на момент окончания действия муниципальной программы</w:t>
            </w:r>
          </w:p>
        </w:tc>
      </w:tr>
      <w:tr w:rsidR="00447AB3" w:rsidRPr="00A80ACE">
        <w:trPr>
          <w:trHeight w:val="20"/>
          <w:jc w:val="center"/>
        </w:trPr>
        <w:tc>
          <w:tcPr>
            <w:tcW w:w="230" w:type="pct"/>
            <w:vMerge/>
            <w:vAlign w:val="center"/>
          </w:tcPr>
          <w:p w:rsidR="00447AB3" w:rsidRPr="00452A41" w:rsidRDefault="00447AB3" w:rsidP="00BA566B">
            <w:pPr>
              <w:spacing w:line="240" w:lineRule="auto"/>
              <w:ind w:firstLine="0"/>
              <w:jc w:val="left"/>
              <w:rPr>
                <w:color w:val="000000"/>
                <w:sz w:val="20"/>
                <w:szCs w:val="20"/>
                <w:lang w:eastAsia="ru-RU"/>
              </w:rPr>
            </w:pPr>
          </w:p>
        </w:tc>
        <w:tc>
          <w:tcPr>
            <w:tcW w:w="1285" w:type="pct"/>
            <w:vMerge/>
            <w:vAlign w:val="center"/>
          </w:tcPr>
          <w:p w:rsidR="00447AB3" w:rsidRPr="00452A41" w:rsidRDefault="00447AB3" w:rsidP="00BA566B">
            <w:pPr>
              <w:spacing w:line="240" w:lineRule="auto"/>
              <w:ind w:firstLine="0"/>
              <w:jc w:val="left"/>
              <w:rPr>
                <w:color w:val="000000"/>
                <w:sz w:val="20"/>
                <w:szCs w:val="20"/>
                <w:lang w:eastAsia="ru-RU"/>
              </w:rPr>
            </w:pPr>
          </w:p>
        </w:tc>
        <w:tc>
          <w:tcPr>
            <w:tcW w:w="492" w:type="pct"/>
            <w:vMerge/>
            <w:vAlign w:val="center"/>
          </w:tcPr>
          <w:p w:rsidR="00447AB3" w:rsidRPr="00452A41" w:rsidRDefault="00447AB3" w:rsidP="00BA566B">
            <w:pPr>
              <w:spacing w:line="240" w:lineRule="auto"/>
              <w:ind w:firstLine="0"/>
              <w:jc w:val="left"/>
              <w:rPr>
                <w:color w:val="000000"/>
                <w:sz w:val="20"/>
                <w:szCs w:val="20"/>
                <w:lang w:eastAsia="ru-RU"/>
              </w:rPr>
            </w:pP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2017</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2018</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2019</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2020</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2021</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2022</w:t>
            </w:r>
          </w:p>
        </w:tc>
        <w:tc>
          <w:tcPr>
            <w:tcW w:w="279"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2023</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2024</w:t>
            </w:r>
          </w:p>
        </w:tc>
        <w:tc>
          <w:tcPr>
            <w:tcW w:w="280"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2026-2030</w:t>
            </w:r>
          </w:p>
        </w:tc>
        <w:tc>
          <w:tcPr>
            <w:tcW w:w="492" w:type="pct"/>
            <w:vMerge/>
            <w:vAlign w:val="center"/>
          </w:tcPr>
          <w:p w:rsidR="00447AB3" w:rsidRPr="00452A41" w:rsidRDefault="00447AB3" w:rsidP="00BA566B">
            <w:pPr>
              <w:spacing w:line="240" w:lineRule="auto"/>
              <w:ind w:firstLine="0"/>
              <w:jc w:val="left"/>
              <w:rPr>
                <w:color w:val="000000"/>
                <w:sz w:val="20"/>
                <w:szCs w:val="20"/>
                <w:lang w:eastAsia="ru-RU"/>
              </w:rPr>
            </w:pPr>
          </w:p>
        </w:tc>
      </w:tr>
      <w:tr w:rsidR="00447AB3" w:rsidRPr="00A80ACE">
        <w:trPr>
          <w:trHeight w:val="20"/>
          <w:jc w:val="center"/>
        </w:trPr>
        <w:tc>
          <w:tcPr>
            <w:tcW w:w="5000" w:type="pct"/>
            <w:gridSpan w:val="13"/>
            <w:vAlign w:val="center"/>
          </w:tcPr>
          <w:p w:rsidR="00447AB3" w:rsidRPr="00452A41" w:rsidRDefault="00447AB3" w:rsidP="00BA566B">
            <w:pPr>
              <w:spacing w:line="240" w:lineRule="auto"/>
              <w:ind w:firstLine="0"/>
              <w:jc w:val="left"/>
              <w:rPr>
                <w:color w:val="000000"/>
                <w:sz w:val="20"/>
                <w:szCs w:val="20"/>
                <w:lang w:eastAsia="ru-RU"/>
              </w:rPr>
            </w:pPr>
            <w:r w:rsidRPr="00452A41">
              <w:rPr>
                <w:color w:val="000000"/>
                <w:sz w:val="20"/>
                <w:szCs w:val="20"/>
                <w:lang w:eastAsia="ru-RU"/>
              </w:rPr>
              <w:t>Общие целевые показатели по энергосбережению</w:t>
            </w:r>
          </w:p>
        </w:tc>
      </w:tr>
      <w:tr w:rsidR="00447AB3" w:rsidRPr="00A80ACE">
        <w:trPr>
          <w:trHeight w:val="20"/>
          <w:jc w:val="center"/>
        </w:trPr>
        <w:tc>
          <w:tcPr>
            <w:tcW w:w="230" w:type="pct"/>
            <w:vAlign w:val="center"/>
          </w:tcPr>
          <w:p w:rsidR="00447AB3" w:rsidRPr="00452A41" w:rsidRDefault="00447AB3" w:rsidP="00BA566B">
            <w:pPr>
              <w:spacing w:line="240" w:lineRule="auto"/>
              <w:ind w:firstLine="0"/>
              <w:jc w:val="right"/>
              <w:rPr>
                <w:color w:val="000000"/>
                <w:sz w:val="20"/>
                <w:szCs w:val="20"/>
                <w:lang w:eastAsia="ru-RU"/>
              </w:rPr>
            </w:pPr>
            <w:r w:rsidRPr="00452A41">
              <w:rPr>
                <w:color w:val="000000"/>
                <w:sz w:val="20"/>
                <w:szCs w:val="20"/>
                <w:lang w:eastAsia="ru-RU"/>
              </w:rPr>
              <w:t>1</w:t>
            </w:r>
          </w:p>
        </w:tc>
        <w:tc>
          <w:tcPr>
            <w:tcW w:w="1285" w:type="pct"/>
            <w:vAlign w:val="center"/>
          </w:tcPr>
          <w:p w:rsidR="00447AB3" w:rsidRPr="00452A41" w:rsidRDefault="00447AB3" w:rsidP="002C0540">
            <w:pPr>
              <w:spacing w:line="240" w:lineRule="auto"/>
              <w:ind w:firstLine="0"/>
              <w:rPr>
                <w:color w:val="000000"/>
                <w:sz w:val="20"/>
                <w:szCs w:val="20"/>
                <w:lang w:eastAsia="ru-RU"/>
              </w:rPr>
            </w:pPr>
            <w:r w:rsidRPr="00452A41">
              <w:rPr>
                <w:color w:val="000000"/>
                <w:sz w:val="20"/>
                <w:szCs w:val="20"/>
                <w:lang w:eastAsia="ru-RU"/>
              </w:rPr>
              <w:t>Доля объемов электрической энергии (далее - ЭЭ), расчеты за которую осуществляются с использованием приборов учета, в общем объеме ЭЭ, потребляемой (используемой) на территории муниципального образования (далее - МО), %</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99</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99</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99</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100</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100</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100</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100</w:t>
            </w:r>
          </w:p>
        </w:tc>
        <w:tc>
          <w:tcPr>
            <w:tcW w:w="279"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100</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100</w:t>
            </w:r>
          </w:p>
        </w:tc>
        <w:tc>
          <w:tcPr>
            <w:tcW w:w="280"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100</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100</w:t>
            </w:r>
          </w:p>
        </w:tc>
      </w:tr>
      <w:tr w:rsidR="00447AB3" w:rsidRPr="00A80ACE">
        <w:trPr>
          <w:trHeight w:val="20"/>
          <w:jc w:val="center"/>
        </w:trPr>
        <w:tc>
          <w:tcPr>
            <w:tcW w:w="230" w:type="pct"/>
            <w:vAlign w:val="center"/>
          </w:tcPr>
          <w:p w:rsidR="00447AB3" w:rsidRPr="00452A41" w:rsidRDefault="00447AB3" w:rsidP="00BA566B">
            <w:pPr>
              <w:spacing w:line="240" w:lineRule="auto"/>
              <w:ind w:firstLine="0"/>
              <w:jc w:val="right"/>
              <w:rPr>
                <w:color w:val="000000"/>
                <w:sz w:val="20"/>
                <w:szCs w:val="20"/>
                <w:lang w:eastAsia="ru-RU"/>
              </w:rPr>
            </w:pPr>
            <w:r w:rsidRPr="00452A41">
              <w:rPr>
                <w:color w:val="000000"/>
                <w:sz w:val="20"/>
                <w:szCs w:val="20"/>
                <w:lang w:eastAsia="ru-RU"/>
              </w:rPr>
              <w:t>2</w:t>
            </w:r>
          </w:p>
        </w:tc>
        <w:tc>
          <w:tcPr>
            <w:tcW w:w="1285" w:type="pct"/>
            <w:vAlign w:val="center"/>
          </w:tcPr>
          <w:p w:rsidR="00447AB3" w:rsidRPr="00452A41" w:rsidRDefault="00447AB3" w:rsidP="002C0540">
            <w:pPr>
              <w:spacing w:line="240" w:lineRule="auto"/>
              <w:ind w:firstLine="0"/>
              <w:rPr>
                <w:color w:val="000000"/>
                <w:sz w:val="20"/>
                <w:szCs w:val="20"/>
                <w:lang w:eastAsia="ru-RU"/>
              </w:rPr>
            </w:pPr>
            <w:r w:rsidRPr="00452A41">
              <w:rPr>
                <w:color w:val="000000"/>
                <w:sz w:val="20"/>
                <w:szCs w:val="20"/>
                <w:lang w:eastAsia="ru-RU"/>
              </w:rPr>
              <w:t>Доля объемов тепловой энергии (далее - ТЭ), расчеты за которую осуществляются с использованием приборов учета, в общем объеме ТЭ, потребляемой (используемой) на территории МО, %</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46</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46</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46</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46</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46</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46</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46</w:t>
            </w:r>
          </w:p>
        </w:tc>
        <w:tc>
          <w:tcPr>
            <w:tcW w:w="279"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46</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46</w:t>
            </w:r>
          </w:p>
        </w:tc>
        <w:tc>
          <w:tcPr>
            <w:tcW w:w="280"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46</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46</w:t>
            </w:r>
          </w:p>
        </w:tc>
      </w:tr>
      <w:tr w:rsidR="00447AB3" w:rsidRPr="00A80ACE">
        <w:trPr>
          <w:trHeight w:val="20"/>
          <w:jc w:val="center"/>
        </w:trPr>
        <w:tc>
          <w:tcPr>
            <w:tcW w:w="230" w:type="pct"/>
            <w:vAlign w:val="center"/>
          </w:tcPr>
          <w:p w:rsidR="00447AB3" w:rsidRPr="00452A41" w:rsidRDefault="00447AB3" w:rsidP="00BA566B">
            <w:pPr>
              <w:spacing w:line="240" w:lineRule="auto"/>
              <w:ind w:firstLine="0"/>
              <w:jc w:val="right"/>
              <w:rPr>
                <w:color w:val="000000"/>
                <w:sz w:val="20"/>
                <w:szCs w:val="20"/>
                <w:lang w:eastAsia="ru-RU"/>
              </w:rPr>
            </w:pPr>
            <w:r w:rsidRPr="00452A41">
              <w:rPr>
                <w:color w:val="000000"/>
                <w:sz w:val="20"/>
                <w:szCs w:val="20"/>
                <w:lang w:eastAsia="ru-RU"/>
              </w:rPr>
              <w:t>3</w:t>
            </w:r>
          </w:p>
        </w:tc>
        <w:tc>
          <w:tcPr>
            <w:tcW w:w="1285" w:type="pct"/>
            <w:vAlign w:val="center"/>
          </w:tcPr>
          <w:p w:rsidR="00447AB3" w:rsidRPr="00452A41" w:rsidRDefault="00447AB3" w:rsidP="002C0540">
            <w:pPr>
              <w:spacing w:line="240" w:lineRule="auto"/>
              <w:ind w:firstLine="0"/>
              <w:rPr>
                <w:color w:val="000000"/>
                <w:sz w:val="20"/>
                <w:szCs w:val="20"/>
                <w:lang w:eastAsia="ru-RU"/>
              </w:rPr>
            </w:pPr>
            <w:r w:rsidRPr="00452A41">
              <w:rPr>
                <w:color w:val="000000"/>
                <w:sz w:val="20"/>
                <w:szCs w:val="20"/>
                <w:lang w:eastAsia="ru-RU"/>
              </w:rPr>
              <w:t>Доля объемов холодной воды, расчеты за которую осуществляются с использованием приборов учета, в общем объеме воды, потребляемой (используемой) на территории МО, %</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90</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90</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90</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90</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90</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90</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90</w:t>
            </w:r>
          </w:p>
        </w:tc>
        <w:tc>
          <w:tcPr>
            <w:tcW w:w="279"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90</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90</w:t>
            </w:r>
          </w:p>
        </w:tc>
        <w:tc>
          <w:tcPr>
            <w:tcW w:w="280"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90</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90</w:t>
            </w:r>
          </w:p>
        </w:tc>
      </w:tr>
      <w:tr w:rsidR="00447AB3" w:rsidRPr="00A80ACE">
        <w:trPr>
          <w:trHeight w:val="20"/>
          <w:jc w:val="center"/>
        </w:trPr>
        <w:tc>
          <w:tcPr>
            <w:tcW w:w="230" w:type="pct"/>
            <w:vAlign w:val="center"/>
          </w:tcPr>
          <w:p w:rsidR="00447AB3" w:rsidRPr="00452A41" w:rsidRDefault="00447AB3" w:rsidP="00BA566B">
            <w:pPr>
              <w:spacing w:line="240" w:lineRule="auto"/>
              <w:ind w:firstLine="0"/>
              <w:jc w:val="right"/>
              <w:rPr>
                <w:color w:val="000000"/>
                <w:sz w:val="20"/>
                <w:szCs w:val="20"/>
                <w:lang w:eastAsia="ru-RU"/>
              </w:rPr>
            </w:pPr>
            <w:r w:rsidRPr="00452A41">
              <w:rPr>
                <w:color w:val="000000"/>
                <w:sz w:val="20"/>
                <w:szCs w:val="20"/>
                <w:lang w:eastAsia="ru-RU"/>
              </w:rPr>
              <w:t>4</w:t>
            </w:r>
          </w:p>
        </w:tc>
        <w:tc>
          <w:tcPr>
            <w:tcW w:w="1285" w:type="pct"/>
            <w:vAlign w:val="center"/>
          </w:tcPr>
          <w:p w:rsidR="00447AB3" w:rsidRPr="00452A41" w:rsidRDefault="00447AB3" w:rsidP="002C0540">
            <w:pPr>
              <w:spacing w:line="240" w:lineRule="auto"/>
              <w:ind w:firstLine="0"/>
              <w:rPr>
                <w:color w:val="000000"/>
                <w:sz w:val="20"/>
                <w:szCs w:val="20"/>
                <w:lang w:eastAsia="ru-RU"/>
              </w:rPr>
            </w:pPr>
            <w:r w:rsidRPr="00452A41">
              <w:rPr>
                <w:color w:val="000000"/>
                <w:sz w:val="20"/>
                <w:szCs w:val="20"/>
                <w:lang w:eastAsia="ru-RU"/>
              </w:rPr>
              <w:t>Доля объемов горячей воды, расчеты за которую осуществляются с использованием приборов учета, в общем объеме воды, потребляемой (используемой) на территории МО, %</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91</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91</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91</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91</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91</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91</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91</w:t>
            </w:r>
          </w:p>
        </w:tc>
        <w:tc>
          <w:tcPr>
            <w:tcW w:w="279"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91</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91</w:t>
            </w:r>
          </w:p>
        </w:tc>
        <w:tc>
          <w:tcPr>
            <w:tcW w:w="280"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91</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91</w:t>
            </w:r>
          </w:p>
        </w:tc>
      </w:tr>
      <w:tr w:rsidR="00447AB3" w:rsidRPr="00A80ACE">
        <w:trPr>
          <w:trHeight w:val="20"/>
          <w:jc w:val="center"/>
        </w:trPr>
        <w:tc>
          <w:tcPr>
            <w:tcW w:w="230" w:type="pct"/>
            <w:vAlign w:val="center"/>
          </w:tcPr>
          <w:p w:rsidR="00447AB3" w:rsidRPr="00452A41" w:rsidRDefault="00447AB3" w:rsidP="00BA566B">
            <w:pPr>
              <w:spacing w:line="240" w:lineRule="auto"/>
              <w:ind w:firstLine="0"/>
              <w:jc w:val="right"/>
              <w:rPr>
                <w:color w:val="000000"/>
                <w:sz w:val="20"/>
                <w:szCs w:val="20"/>
                <w:lang w:eastAsia="ru-RU"/>
              </w:rPr>
            </w:pPr>
            <w:r w:rsidRPr="00452A41">
              <w:rPr>
                <w:color w:val="000000"/>
                <w:sz w:val="20"/>
                <w:szCs w:val="20"/>
                <w:lang w:eastAsia="ru-RU"/>
              </w:rPr>
              <w:t>5</w:t>
            </w:r>
          </w:p>
        </w:tc>
        <w:tc>
          <w:tcPr>
            <w:tcW w:w="1285" w:type="pct"/>
            <w:vAlign w:val="center"/>
          </w:tcPr>
          <w:p w:rsidR="00447AB3" w:rsidRPr="00452A41" w:rsidRDefault="00447AB3" w:rsidP="002C0540">
            <w:pPr>
              <w:spacing w:line="240" w:lineRule="auto"/>
              <w:ind w:firstLine="0"/>
              <w:rPr>
                <w:color w:val="000000"/>
                <w:sz w:val="20"/>
                <w:szCs w:val="20"/>
                <w:lang w:eastAsia="ru-RU"/>
              </w:rPr>
            </w:pPr>
            <w:r w:rsidRPr="00452A41">
              <w:rPr>
                <w:color w:val="000000"/>
                <w:sz w:val="20"/>
                <w:szCs w:val="20"/>
                <w:lang w:eastAsia="ru-RU"/>
              </w:rPr>
              <w:t>Доля объемов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МО, %</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100</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100</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100</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100</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100</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100</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100</w:t>
            </w:r>
          </w:p>
        </w:tc>
        <w:tc>
          <w:tcPr>
            <w:tcW w:w="279"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100</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100</w:t>
            </w:r>
          </w:p>
        </w:tc>
        <w:tc>
          <w:tcPr>
            <w:tcW w:w="280"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100</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100</w:t>
            </w:r>
          </w:p>
        </w:tc>
      </w:tr>
      <w:tr w:rsidR="00447AB3" w:rsidRPr="00A80ACE">
        <w:trPr>
          <w:trHeight w:val="20"/>
          <w:jc w:val="center"/>
        </w:trPr>
        <w:tc>
          <w:tcPr>
            <w:tcW w:w="230" w:type="pct"/>
            <w:vAlign w:val="center"/>
          </w:tcPr>
          <w:p w:rsidR="00447AB3" w:rsidRPr="00452A41" w:rsidRDefault="00447AB3" w:rsidP="00BA566B">
            <w:pPr>
              <w:spacing w:line="240" w:lineRule="auto"/>
              <w:ind w:firstLine="0"/>
              <w:jc w:val="right"/>
              <w:rPr>
                <w:color w:val="000000"/>
                <w:sz w:val="20"/>
                <w:szCs w:val="20"/>
                <w:lang w:eastAsia="ru-RU"/>
              </w:rPr>
            </w:pPr>
            <w:r w:rsidRPr="00452A41">
              <w:rPr>
                <w:color w:val="000000"/>
                <w:sz w:val="20"/>
                <w:szCs w:val="20"/>
                <w:lang w:eastAsia="ru-RU"/>
              </w:rPr>
              <w:t>6</w:t>
            </w:r>
          </w:p>
        </w:tc>
        <w:tc>
          <w:tcPr>
            <w:tcW w:w="1285" w:type="pct"/>
            <w:vAlign w:val="center"/>
          </w:tcPr>
          <w:p w:rsidR="00447AB3" w:rsidRPr="00452A41" w:rsidRDefault="00447AB3" w:rsidP="002C0540">
            <w:pPr>
              <w:spacing w:line="240" w:lineRule="auto"/>
              <w:ind w:firstLine="0"/>
              <w:rPr>
                <w:color w:val="000000"/>
                <w:sz w:val="20"/>
                <w:szCs w:val="20"/>
                <w:lang w:eastAsia="ru-RU"/>
              </w:rPr>
            </w:pPr>
            <w:r w:rsidRPr="00452A41">
              <w:rPr>
                <w:color w:val="000000"/>
                <w:sz w:val="20"/>
                <w:szCs w:val="20"/>
                <w:lang w:eastAsia="ru-RU"/>
              </w:rPr>
              <w:t>Доля объема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МО, %</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9"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80"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r>
      <w:tr w:rsidR="00447AB3" w:rsidRPr="00A80ACE">
        <w:trPr>
          <w:trHeight w:val="20"/>
          <w:jc w:val="center"/>
        </w:trPr>
        <w:tc>
          <w:tcPr>
            <w:tcW w:w="5000" w:type="pct"/>
            <w:gridSpan w:val="13"/>
            <w:vAlign w:val="center"/>
          </w:tcPr>
          <w:p w:rsidR="00447AB3" w:rsidRPr="00452A41" w:rsidRDefault="00447AB3" w:rsidP="00BA566B">
            <w:pPr>
              <w:spacing w:line="240" w:lineRule="auto"/>
              <w:ind w:firstLine="0"/>
              <w:jc w:val="left"/>
              <w:rPr>
                <w:color w:val="000000"/>
                <w:sz w:val="20"/>
                <w:szCs w:val="20"/>
                <w:lang w:eastAsia="ru-RU"/>
              </w:rPr>
            </w:pPr>
            <w:r w:rsidRPr="00452A41">
              <w:rPr>
                <w:color w:val="000000"/>
                <w:sz w:val="20"/>
                <w:szCs w:val="20"/>
                <w:lang w:eastAsia="ru-RU"/>
              </w:rPr>
              <w:t>Показатели в области энергосбережения в муниципальном секторе</w:t>
            </w:r>
          </w:p>
        </w:tc>
      </w:tr>
      <w:tr w:rsidR="00447AB3" w:rsidRPr="00A80ACE">
        <w:trPr>
          <w:trHeight w:val="20"/>
          <w:jc w:val="center"/>
        </w:trPr>
        <w:tc>
          <w:tcPr>
            <w:tcW w:w="230" w:type="pct"/>
            <w:vAlign w:val="center"/>
          </w:tcPr>
          <w:p w:rsidR="00447AB3" w:rsidRPr="00452A41" w:rsidRDefault="00447AB3" w:rsidP="00BA566B">
            <w:pPr>
              <w:spacing w:line="240" w:lineRule="auto"/>
              <w:ind w:firstLine="0"/>
              <w:jc w:val="right"/>
              <w:rPr>
                <w:color w:val="000000"/>
                <w:sz w:val="20"/>
                <w:szCs w:val="20"/>
                <w:lang w:eastAsia="ru-RU"/>
              </w:rPr>
            </w:pPr>
            <w:r w:rsidRPr="00452A41">
              <w:rPr>
                <w:color w:val="000000"/>
                <w:sz w:val="20"/>
                <w:szCs w:val="20"/>
                <w:lang w:eastAsia="ru-RU"/>
              </w:rPr>
              <w:t>1</w:t>
            </w:r>
          </w:p>
        </w:tc>
        <w:tc>
          <w:tcPr>
            <w:tcW w:w="1285" w:type="pct"/>
            <w:vAlign w:val="center"/>
          </w:tcPr>
          <w:p w:rsidR="00447AB3" w:rsidRPr="00452A41" w:rsidRDefault="00447AB3" w:rsidP="002C0540">
            <w:pPr>
              <w:spacing w:line="240" w:lineRule="auto"/>
              <w:ind w:firstLine="0"/>
              <w:rPr>
                <w:color w:val="000000"/>
                <w:sz w:val="20"/>
                <w:szCs w:val="20"/>
                <w:lang w:eastAsia="ru-RU"/>
              </w:rPr>
            </w:pPr>
            <w:r w:rsidRPr="00452A41">
              <w:rPr>
                <w:color w:val="000000"/>
                <w:sz w:val="20"/>
                <w:szCs w:val="20"/>
                <w:lang w:eastAsia="ru-RU"/>
              </w:rPr>
              <w:t>Удельный расход ЭЭ на снабжение органов местного самоуправления и муниципальных учреждений (в расчете на 1 кв. метр общей площади), кВт*ч/кв.м (распоряжение от 22.01.2010 № 53-ра «Об энергосбережении»; площадь учреждений согласно тех.паспортов)</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37,1</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37,1</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37,1</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37,1</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37,1</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37,1</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37,1</w:t>
            </w:r>
          </w:p>
        </w:tc>
        <w:tc>
          <w:tcPr>
            <w:tcW w:w="279"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37,1</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37,1</w:t>
            </w:r>
          </w:p>
        </w:tc>
        <w:tc>
          <w:tcPr>
            <w:tcW w:w="280"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37,1</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37,1</w:t>
            </w:r>
          </w:p>
        </w:tc>
      </w:tr>
      <w:tr w:rsidR="00447AB3" w:rsidRPr="00A80ACE">
        <w:trPr>
          <w:trHeight w:val="20"/>
          <w:jc w:val="center"/>
        </w:trPr>
        <w:tc>
          <w:tcPr>
            <w:tcW w:w="230" w:type="pct"/>
            <w:vAlign w:val="center"/>
          </w:tcPr>
          <w:p w:rsidR="00447AB3" w:rsidRPr="00452A41" w:rsidRDefault="00447AB3" w:rsidP="00BA566B">
            <w:pPr>
              <w:spacing w:line="240" w:lineRule="auto"/>
              <w:ind w:firstLine="0"/>
              <w:jc w:val="right"/>
              <w:rPr>
                <w:color w:val="000000"/>
                <w:sz w:val="20"/>
                <w:szCs w:val="20"/>
                <w:lang w:eastAsia="ru-RU"/>
              </w:rPr>
            </w:pPr>
            <w:r w:rsidRPr="00452A41">
              <w:rPr>
                <w:color w:val="000000"/>
                <w:sz w:val="20"/>
                <w:szCs w:val="20"/>
                <w:lang w:eastAsia="ru-RU"/>
              </w:rPr>
              <w:t>2</w:t>
            </w:r>
          </w:p>
        </w:tc>
        <w:tc>
          <w:tcPr>
            <w:tcW w:w="1285" w:type="pct"/>
            <w:vAlign w:val="center"/>
          </w:tcPr>
          <w:p w:rsidR="00447AB3" w:rsidRPr="00452A41" w:rsidRDefault="00447AB3" w:rsidP="002C0540">
            <w:pPr>
              <w:spacing w:line="240" w:lineRule="auto"/>
              <w:ind w:firstLine="0"/>
              <w:rPr>
                <w:color w:val="000000"/>
                <w:sz w:val="20"/>
                <w:szCs w:val="20"/>
                <w:lang w:eastAsia="ru-RU"/>
              </w:rPr>
            </w:pPr>
            <w:r w:rsidRPr="00452A41">
              <w:rPr>
                <w:color w:val="000000"/>
                <w:sz w:val="20"/>
                <w:szCs w:val="20"/>
                <w:lang w:eastAsia="ru-RU"/>
              </w:rPr>
              <w:t>Удельный расход холодной воды на снабжение органов местного самоуправления и муниципальных учреждений (в расчете на 1 человека), м3/чел. (распоряжение от 22.01.2010 № 53-ра «Об энергосбережении»)</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21,8</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21,8</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21,8</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21,8</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21,8</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21,8</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21,8</w:t>
            </w:r>
          </w:p>
        </w:tc>
        <w:tc>
          <w:tcPr>
            <w:tcW w:w="279"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21,8</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21,8</w:t>
            </w:r>
          </w:p>
        </w:tc>
        <w:tc>
          <w:tcPr>
            <w:tcW w:w="280"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21,8</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21,8</w:t>
            </w:r>
          </w:p>
        </w:tc>
      </w:tr>
      <w:tr w:rsidR="00447AB3" w:rsidRPr="00A80ACE">
        <w:trPr>
          <w:trHeight w:val="20"/>
          <w:jc w:val="center"/>
        </w:trPr>
        <w:tc>
          <w:tcPr>
            <w:tcW w:w="230" w:type="pct"/>
            <w:vAlign w:val="center"/>
          </w:tcPr>
          <w:p w:rsidR="00447AB3" w:rsidRPr="00452A41" w:rsidRDefault="00447AB3" w:rsidP="00BA566B">
            <w:pPr>
              <w:spacing w:line="240" w:lineRule="auto"/>
              <w:ind w:firstLine="0"/>
              <w:jc w:val="right"/>
              <w:rPr>
                <w:color w:val="000000"/>
                <w:sz w:val="20"/>
                <w:szCs w:val="20"/>
                <w:lang w:eastAsia="ru-RU"/>
              </w:rPr>
            </w:pPr>
            <w:r w:rsidRPr="00452A41">
              <w:rPr>
                <w:color w:val="000000"/>
                <w:sz w:val="20"/>
                <w:szCs w:val="20"/>
                <w:lang w:eastAsia="ru-RU"/>
              </w:rPr>
              <w:t>3</w:t>
            </w:r>
          </w:p>
        </w:tc>
        <w:tc>
          <w:tcPr>
            <w:tcW w:w="1285" w:type="pct"/>
            <w:vAlign w:val="center"/>
          </w:tcPr>
          <w:p w:rsidR="00447AB3" w:rsidRPr="00452A41" w:rsidRDefault="00447AB3" w:rsidP="002C0540">
            <w:pPr>
              <w:spacing w:line="240" w:lineRule="auto"/>
              <w:ind w:firstLine="0"/>
              <w:rPr>
                <w:color w:val="000000"/>
                <w:sz w:val="20"/>
                <w:szCs w:val="20"/>
                <w:lang w:eastAsia="ru-RU"/>
              </w:rPr>
            </w:pPr>
            <w:r w:rsidRPr="00452A41">
              <w:rPr>
                <w:color w:val="000000"/>
                <w:sz w:val="20"/>
                <w:szCs w:val="20"/>
                <w:lang w:eastAsia="ru-RU"/>
              </w:rPr>
              <w:t>Удельный расход горячей воды на снабжение органов местного самоуправления и муниципальных учреждений (в расчете на 1 человека), м3/чел (распоряжения от 22.01.2010 № 53-ра «Об энергосбережении»)</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8,4</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8,4</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8,4</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8,4</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8,4</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8,4</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8,4</w:t>
            </w:r>
          </w:p>
        </w:tc>
        <w:tc>
          <w:tcPr>
            <w:tcW w:w="279"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8,4</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8,4</w:t>
            </w:r>
          </w:p>
        </w:tc>
        <w:tc>
          <w:tcPr>
            <w:tcW w:w="280"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8,4</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8,4</w:t>
            </w:r>
          </w:p>
        </w:tc>
      </w:tr>
      <w:tr w:rsidR="00447AB3" w:rsidRPr="00A80ACE">
        <w:trPr>
          <w:trHeight w:val="20"/>
          <w:jc w:val="center"/>
        </w:trPr>
        <w:tc>
          <w:tcPr>
            <w:tcW w:w="230" w:type="pct"/>
            <w:vAlign w:val="center"/>
          </w:tcPr>
          <w:p w:rsidR="00447AB3" w:rsidRPr="00452A41" w:rsidRDefault="00447AB3" w:rsidP="00BA566B">
            <w:pPr>
              <w:spacing w:line="240" w:lineRule="auto"/>
              <w:ind w:firstLine="0"/>
              <w:jc w:val="right"/>
              <w:rPr>
                <w:color w:val="000000"/>
                <w:sz w:val="20"/>
                <w:szCs w:val="20"/>
                <w:lang w:eastAsia="ru-RU"/>
              </w:rPr>
            </w:pPr>
            <w:r w:rsidRPr="00452A41">
              <w:rPr>
                <w:color w:val="000000"/>
                <w:sz w:val="20"/>
                <w:szCs w:val="20"/>
                <w:lang w:eastAsia="ru-RU"/>
              </w:rPr>
              <w:t>4</w:t>
            </w:r>
          </w:p>
        </w:tc>
        <w:tc>
          <w:tcPr>
            <w:tcW w:w="1285" w:type="pct"/>
            <w:vAlign w:val="center"/>
          </w:tcPr>
          <w:p w:rsidR="00447AB3" w:rsidRPr="00452A41" w:rsidRDefault="00447AB3" w:rsidP="002C0540">
            <w:pPr>
              <w:spacing w:line="240" w:lineRule="auto"/>
              <w:ind w:firstLine="0"/>
              <w:rPr>
                <w:color w:val="000000"/>
                <w:sz w:val="20"/>
                <w:szCs w:val="20"/>
                <w:lang w:eastAsia="ru-RU"/>
              </w:rPr>
            </w:pPr>
            <w:r w:rsidRPr="00452A41">
              <w:rPr>
                <w:color w:val="000000"/>
                <w:sz w:val="20"/>
                <w:szCs w:val="20"/>
                <w:lang w:eastAsia="ru-RU"/>
              </w:rPr>
              <w:t>Удельный расход природного газа на снабжение органов местного самоуправления и муниципальных учреждений, расчеты (в расчете на 1 кв. метр, тыс.м3/м2)</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9"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80"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r>
      <w:tr w:rsidR="00447AB3" w:rsidRPr="00A80ACE">
        <w:trPr>
          <w:trHeight w:val="20"/>
          <w:jc w:val="center"/>
        </w:trPr>
        <w:tc>
          <w:tcPr>
            <w:tcW w:w="230" w:type="pct"/>
            <w:vAlign w:val="center"/>
          </w:tcPr>
          <w:p w:rsidR="00447AB3" w:rsidRPr="00452A41" w:rsidRDefault="00447AB3" w:rsidP="00BA566B">
            <w:pPr>
              <w:spacing w:line="240" w:lineRule="auto"/>
              <w:ind w:firstLine="0"/>
              <w:jc w:val="right"/>
              <w:rPr>
                <w:color w:val="000000"/>
                <w:sz w:val="20"/>
                <w:szCs w:val="20"/>
                <w:lang w:eastAsia="ru-RU"/>
              </w:rPr>
            </w:pPr>
            <w:r w:rsidRPr="00452A41">
              <w:rPr>
                <w:color w:val="000000"/>
                <w:sz w:val="20"/>
                <w:szCs w:val="20"/>
                <w:lang w:eastAsia="ru-RU"/>
              </w:rPr>
              <w:t>5</w:t>
            </w:r>
          </w:p>
        </w:tc>
        <w:tc>
          <w:tcPr>
            <w:tcW w:w="1285" w:type="pct"/>
            <w:vAlign w:val="center"/>
          </w:tcPr>
          <w:p w:rsidR="00447AB3" w:rsidRPr="00452A41" w:rsidRDefault="00447AB3" w:rsidP="002C0540">
            <w:pPr>
              <w:spacing w:line="240" w:lineRule="auto"/>
              <w:ind w:firstLine="0"/>
              <w:rPr>
                <w:color w:val="000000"/>
                <w:sz w:val="20"/>
                <w:szCs w:val="20"/>
                <w:lang w:eastAsia="ru-RU"/>
              </w:rPr>
            </w:pPr>
            <w:r w:rsidRPr="00452A41">
              <w:rPr>
                <w:color w:val="000000"/>
                <w:sz w:val="20"/>
                <w:szCs w:val="20"/>
                <w:lang w:eastAsia="ru-RU"/>
              </w:rPr>
              <w:t>Отношение экономии энергетических ресурсов и воды в стоимостном выражении, достижение которой планируется в результате реализации энергосервисных договоров (контрактов), заключенных ОМС и муниципальными учреждениями, к общему объему финансирования муниципальной программы, руб</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9"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80"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r>
      <w:tr w:rsidR="00447AB3" w:rsidRPr="00A80ACE">
        <w:trPr>
          <w:trHeight w:val="20"/>
          <w:jc w:val="center"/>
        </w:trPr>
        <w:tc>
          <w:tcPr>
            <w:tcW w:w="230" w:type="pct"/>
            <w:vAlign w:val="center"/>
          </w:tcPr>
          <w:p w:rsidR="00447AB3" w:rsidRPr="00452A41" w:rsidRDefault="00447AB3" w:rsidP="00BA566B">
            <w:pPr>
              <w:spacing w:line="240" w:lineRule="auto"/>
              <w:ind w:firstLine="0"/>
              <w:jc w:val="right"/>
              <w:rPr>
                <w:color w:val="000000"/>
                <w:sz w:val="20"/>
                <w:szCs w:val="20"/>
                <w:lang w:eastAsia="ru-RU"/>
              </w:rPr>
            </w:pPr>
            <w:r w:rsidRPr="00452A41">
              <w:rPr>
                <w:color w:val="000000"/>
                <w:sz w:val="20"/>
                <w:szCs w:val="20"/>
                <w:lang w:eastAsia="ru-RU"/>
              </w:rPr>
              <w:t>6</w:t>
            </w:r>
          </w:p>
        </w:tc>
        <w:tc>
          <w:tcPr>
            <w:tcW w:w="1285" w:type="pct"/>
            <w:vAlign w:val="center"/>
          </w:tcPr>
          <w:p w:rsidR="00447AB3" w:rsidRPr="00452A41" w:rsidRDefault="00447AB3" w:rsidP="002C0540">
            <w:pPr>
              <w:spacing w:line="240" w:lineRule="auto"/>
              <w:ind w:firstLine="0"/>
              <w:rPr>
                <w:color w:val="000000"/>
                <w:sz w:val="20"/>
                <w:szCs w:val="20"/>
                <w:lang w:eastAsia="ru-RU"/>
              </w:rPr>
            </w:pPr>
            <w:r w:rsidRPr="00452A41">
              <w:rPr>
                <w:color w:val="000000"/>
                <w:sz w:val="20"/>
                <w:szCs w:val="20"/>
                <w:lang w:eastAsia="ru-RU"/>
              </w:rPr>
              <w:t>Количество энергосервисных договоров (контрактов) заключенных органами местного самоуправления и муниципальными учреждениями, шт</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9"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80"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r>
      <w:tr w:rsidR="00447AB3" w:rsidRPr="00A80ACE">
        <w:trPr>
          <w:trHeight w:val="20"/>
          <w:jc w:val="center"/>
        </w:trPr>
        <w:tc>
          <w:tcPr>
            <w:tcW w:w="5000" w:type="pct"/>
            <w:gridSpan w:val="13"/>
            <w:vAlign w:val="center"/>
          </w:tcPr>
          <w:p w:rsidR="00447AB3" w:rsidRPr="00452A41" w:rsidRDefault="00447AB3" w:rsidP="00BA566B">
            <w:pPr>
              <w:spacing w:line="240" w:lineRule="auto"/>
              <w:ind w:firstLine="0"/>
              <w:jc w:val="left"/>
              <w:rPr>
                <w:color w:val="000000"/>
                <w:sz w:val="20"/>
                <w:szCs w:val="20"/>
                <w:lang w:eastAsia="ru-RU"/>
              </w:rPr>
            </w:pPr>
            <w:r w:rsidRPr="00452A41">
              <w:rPr>
                <w:color w:val="000000"/>
                <w:sz w:val="20"/>
                <w:szCs w:val="20"/>
                <w:lang w:eastAsia="ru-RU"/>
              </w:rPr>
              <w:t>Показатели в области энергосбережения в жилищном фонде</w:t>
            </w:r>
          </w:p>
        </w:tc>
      </w:tr>
      <w:tr w:rsidR="00447AB3" w:rsidRPr="00A80ACE">
        <w:trPr>
          <w:trHeight w:val="20"/>
          <w:jc w:val="center"/>
        </w:trPr>
        <w:tc>
          <w:tcPr>
            <w:tcW w:w="230" w:type="pct"/>
            <w:vAlign w:val="center"/>
          </w:tcPr>
          <w:p w:rsidR="00447AB3" w:rsidRPr="00452A41" w:rsidRDefault="00447AB3" w:rsidP="00BA566B">
            <w:pPr>
              <w:spacing w:line="240" w:lineRule="auto"/>
              <w:ind w:firstLine="0"/>
              <w:jc w:val="right"/>
              <w:rPr>
                <w:color w:val="000000"/>
                <w:sz w:val="20"/>
                <w:szCs w:val="20"/>
                <w:lang w:eastAsia="ru-RU"/>
              </w:rPr>
            </w:pPr>
            <w:r w:rsidRPr="00452A41">
              <w:rPr>
                <w:color w:val="000000"/>
                <w:sz w:val="20"/>
                <w:szCs w:val="20"/>
                <w:lang w:eastAsia="ru-RU"/>
              </w:rPr>
              <w:t>1</w:t>
            </w:r>
          </w:p>
        </w:tc>
        <w:tc>
          <w:tcPr>
            <w:tcW w:w="1285" w:type="pct"/>
            <w:vAlign w:val="center"/>
          </w:tcPr>
          <w:p w:rsidR="00447AB3" w:rsidRPr="00452A41" w:rsidRDefault="00447AB3" w:rsidP="002C0540">
            <w:pPr>
              <w:spacing w:line="240" w:lineRule="auto"/>
              <w:ind w:firstLine="0"/>
              <w:rPr>
                <w:color w:val="000000"/>
                <w:sz w:val="20"/>
                <w:szCs w:val="20"/>
                <w:lang w:eastAsia="ru-RU"/>
              </w:rPr>
            </w:pPr>
            <w:r w:rsidRPr="00452A41">
              <w:rPr>
                <w:color w:val="000000"/>
                <w:sz w:val="20"/>
                <w:szCs w:val="20"/>
                <w:lang w:eastAsia="ru-RU"/>
              </w:rPr>
              <w:t>Удельный расход ЭЭ в многоквартирных домах (в расчете на 1 кв. метр общей площади), кВт*ч/м2 (год.информация; год.стат.форма № 1-жилфонд)</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53,87</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53,87</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53,87</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53,87</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53,87</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53,87</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53,87</w:t>
            </w:r>
          </w:p>
        </w:tc>
        <w:tc>
          <w:tcPr>
            <w:tcW w:w="279"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53,87</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53,87</w:t>
            </w:r>
          </w:p>
        </w:tc>
        <w:tc>
          <w:tcPr>
            <w:tcW w:w="280"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53,87</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53,87</w:t>
            </w:r>
          </w:p>
        </w:tc>
      </w:tr>
      <w:tr w:rsidR="00447AB3" w:rsidRPr="00A80ACE">
        <w:trPr>
          <w:trHeight w:val="20"/>
          <w:jc w:val="center"/>
        </w:trPr>
        <w:tc>
          <w:tcPr>
            <w:tcW w:w="230" w:type="pct"/>
            <w:vAlign w:val="center"/>
          </w:tcPr>
          <w:p w:rsidR="00447AB3" w:rsidRPr="00452A41" w:rsidRDefault="00447AB3" w:rsidP="00BA566B">
            <w:pPr>
              <w:spacing w:line="240" w:lineRule="auto"/>
              <w:ind w:firstLine="0"/>
              <w:jc w:val="right"/>
              <w:rPr>
                <w:color w:val="000000"/>
                <w:sz w:val="20"/>
                <w:szCs w:val="20"/>
                <w:lang w:eastAsia="ru-RU"/>
              </w:rPr>
            </w:pPr>
            <w:r w:rsidRPr="00452A41">
              <w:rPr>
                <w:color w:val="000000"/>
                <w:sz w:val="20"/>
                <w:szCs w:val="20"/>
                <w:lang w:eastAsia="ru-RU"/>
              </w:rPr>
              <w:t>2</w:t>
            </w:r>
          </w:p>
        </w:tc>
        <w:tc>
          <w:tcPr>
            <w:tcW w:w="1285" w:type="pct"/>
            <w:vAlign w:val="center"/>
          </w:tcPr>
          <w:p w:rsidR="00447AB3" w:rsidRPr="00452A41" w:rsidRDefault="00447AB3" w:rsidP="002C0540">
            <w:pPr>
              <w:spacing w:line="240" w:lineRule="auto"/>
              <w:ind w:firstLine="0"/>
              <w:rPr>
                <w:color w:val="000000"/>
                <w:sz w:val="20"/>
                <w:szCs w:val="20"/>
                <w:lang w:eastAsia="ru-RU"/>
              </w:rPr>
            </w:pPr>
            <w:r w:rsidRPr="00452A41">
              <w:rPr>
                <w:color w:val="000000"/>
                <w:sz w:val="20"/>
                <w:szCs w:val="20"/>
                <w:lang w:eastAsia="ru-RU"/>
              </w:rPr>
              <w:t>Удельный расход природного газа в многоквартирных домах с индивидуальными системами газового отопления (в расчете на 1 кв. метр общей площади), тыс.м3/м2</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9"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80"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r>
      <w:tr w:rsidR="00447AB3" w:rsidRPr="00A80ACE">
        <w:trPr>
          <w:trHeight w:val="20"/>
          <w:jc w:val="center"/>
        </w:trPr>
        <w:tc>
          <w:tcPr>
            <w:tcW w:w="230" w:type="pct"/>
            <w:vAlign w:val="center"/>
          </w:tcPr>
          <w:p w:rsidR="00447AB3" w:rsidRPr="00452A41" w:rsidRDefault="00447AB3" w:rsidP="00BA566B">
            <w:pPr>
              <w:spacing w:line="240" w:lineRule="auto"/>
              <w:ind w:firstLine="0"/>
              <w:jc w:val="right"/>
              <w:rPr>
                <w:color w:val="000000"/>
                <w:sz w:val="20"/>
                <w:szCs w:val="20"/>
                <w:lang w:eastAsia="ru-RU"/>
              </w:rPr>
            </w:pPr>
            <w:r w:rsidRPr="00452A41">
              <w:rPr>
                <w:color w:val="000000"/>
                <w:sz w:val="20"/>
                <w:szCs w:val="20"/>
                <w:lang w:eastAsia="ru-RU"/>
              </w:rPr>
              <w:t>3</w:t>
            </w:r>
          </w:p>
        </w:tc>
        <w:tc>
          <w:tcPr>
            <w:tcW w:w="1285" w:type="pct"/>
            <w:vAlign w:val="center"/>
          </w:tcPr>
          <w:p w:rsidR="00447AB3" w:rsidRPr="00452A41" w:rsidRDefault="00447AB3" w:rsidP="002C0540">
            <w:pPr>
              <w:spacing w:line="240" w:lineRule="auto"/>
              <w:ind w:firstLine="0"/>
              <w:rPr>
                <w:color w:val="000000"/>
                <w:sz w:val="20"/>
                <w:szCs w:val="20"/>
                <w:lang w:eastAsia="ru-RU"/>
              </w:rPr>
            </w:pPr>
            <w:r w:rsidRPr="00452A41">
              <w:rPr>
                <w:color w:val="000000"/>
                <w:sz w:val="20"/>
                <w:szCs w:val="20"/>
                <w:lang w:eastAsia="ru-RU"/>
              </w:rPr>
              <w:t>Удельный расход природного газа в многоквартирных домах с иными системами газового отопления (в расчете на 1 жителя), тысм3/чел</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9"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80"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r>
      <w:tr w:rsidR="00447AB3" w:rsidRPr="00A80ACE">
        <w:trPr>
          <w:trHeight w:val="20"/>
          <w:jc w:val="center"/>
        </w:trPr>
        <w:tc>
          <w:tcPr>
            <w:tcW w:w="230" w:type="pct"/>
            <w:vAlign w:val="center"/>
          </w:tcPr>
          <w:p w:rsidR="00447AB3" w:rsidRPr="00452A41" w:rsidRDefault="00447AB3" w:rsidP="00BA566B">
            <w:pPr>
              <w:spacing w:line="240" w:lineRule="auto"/>
              <w:ind w:firstLine="0"/>
              <w:jc w:val="right"/>
              <w:rPr>
                <w:color w:val="000000"/>
                <w:sz w:val="20"/>
                <w:szCs w:val="20"/>
                <w:lang w:eastAsia="ru-RU"/>
              </w:rPr>
            </w:pPr>
            <w:r w:rsidRPr="00452A41">
              <w:rPr>
                <w:color w:val="000000"/>
                <w:sz w:val="20"/>
                <w:szCs w:val="20"/>
                <w:lang w:eastAsia="ru-RU"/>
              </w:rPr>
              <w:t>4</w:t>
            </w:r>
          </w:p>
        </w:tc>
        <w:tc>
          <w:tcPr>
            <w:tcW w:w="1285" w:type="pct"/>
            <w:vAlign w:val="center"/>
          </w:tcPr>
          <w:p w:rsidR="00447AB3" w:rsidRPr="00452A41" w:rsidRDefault="00447AB3" w:rsidP="002C0540">
            <w:pPr>
              <w:spacing w:line="240" w:lineRule="auto"/>
              <w:ind w:firstLine="0"/>
              <w:rPr>
                <w:color w:val="000000"/>
                <w:sz w:val="20"/>
                <w:szCs w:val="20"/>
                <w:lang w:eastAsia="ru-RU"/>
              </w:rPr>
            </w:pPr>
            <w:r w:rsidRPr="00452A41">
              <w:rPr>
                <w:color w:val="000000"/>
                <w:sz w:val="20"/>
                <w:szCs w:val="20"/>
                <w:lang w:eastAsia="ru-RU"/>
              </w:rPr>
              <w:t>Удельный суммарный расход энергетических ресурсов в многоквартирных домах, т.у.т./кв.м</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0,049</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0,049</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0,049</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0,049</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0,049</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0,049</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0,049</w:t>
            </w:r>
          </w:p>
        </w:tc>
        <w:tc>
          <w:tcPr>
            <w:tcW w:w="279"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0,049</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0,049</w:t>
            </w:r>
          </w:p>
        </w:tc>
        <w:tc>
          <w:tcPr>
            <w:tcW w:w="280"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0,049</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0,049</w:t>
            </w:r>
          </w:p>
        </w:tc>
      </w:tr>
      <w:tr w:rsidR="00447AB3" w:rsidRPr="00A80ACE">
        <w:trPr>
          <w:trHeight w:val="20"/>
          <w:jc w:val="center"/>
        </w:trPr>
        <w:tc>
          <w:tcPr>
            <w:tcW w:w="5000" w:type="pct"/>
            <w:gridSpan w:val="13"/>
            <w:vAlign w:val="center"/>
          </w:tcPr>
          <w:p w:rsidR="00447AB3" w:rsidRPr="00452A41" w:rsidRDefault="00447AB3" w:rsidP="00BA566B">
            <w:pPr>
              <w:spacing w:line="240" w:lineRule="auto"/>
              <w:ind w:firstLine="0"/>
              <w:jc w:val="left"/>
              <w:rPr>
                <w:color w:val="000000"/>
                <w:sz w:val="20"/>
                <w:szCs w:val="20"/>
                <w:lang w:eastAsia="ru-RU"/>
              </w:rPr>
            </w:pPr>
            <w:r w:rsidRPr="00452A41">
              <w:rPr>
                <w:color w:val="000000"/>
                <w:sz w:val="20"/>
                <w:szCs w:val="20"/>
                <w:lang w:eastAsia="ru-RU"/>
              </w:rPr>
              <w:t>Показатели в области энергосбережения в коммунальной инфраструктуре</w:t>
            </w:r>
          </w:p>
        </w:tc>
      </w:tr>
      <w:tr w:rsidR="00447AB3" w:rsidRPr="00A80ACE">
        <w:trPr>
          <w:trHeight w:val="20"/>
          <w:jc w:val="center"/>
        </w:trPr>
        <w:tc>
          <w:tcPr>
            <w:tcW w:w="230" w:type="pct"/>
            <w:vAlign w:val="center"/>
          </w:tcPr>
          <w:p w:rsidR="00447AB3" w:rsidRPr="00452A41" w:rsidRDefault="00447AB3" w:rsidP="00BA566B">
            <w:pPr>
              <w:spacing w:line="240" w:lineRule="auto"/>
              <w:ind w:firstLine="0"/>
              <w:jc w:val="right"/>
              <w:rPr>
                <w:color w:val="000000"/>
                <w:sz w:val="20"/>
                <w:szCs w:val="20"/>
                <w:lang w:eastAsia="ru-RU"/>
              </w:rPr>
            </w:pPr>
            <w:r w:rsidRPr="00452A41">
              <w:rPr>
                <w:color w:val="000000"/>
                <w:sz w:val="20"/>
                <w:szCs w:val="20"/>
                <w:lang w:eastAsia="ru-RU"/>
              </w:rPr>
              <w:t>1</w:t>
            </w:r>
          </w:p>
        </w:tc>
        <w:tc>
          <w:tcPr>
            <w:tcW w:w="1285" w:type="pct"/>
            <w:vAlign w:val="center"/>
          </w:tcPr>
          <w:p w:rsidR="00447AB3" w:rsidRPr="00452A41" w:rsidRDefault="00447AB3" w:rsidP="002C0540">
            <w:pPr>
              <w:spacing w:line="240" w:lineRule="auto"/>
              <w:ind w:firstLine="0"/>
              <w:rPr>
                <w:color w:val="000000"/>
                <w:sz w:val="20"/>
                <w:szCs w:val="20"/>
                <w:lang w:eastAsia="ru-RU"/>
              </w:rPr>
            </w:pPr>
            <w:r w:rsidRPr="00452A41">
              <w:rPr>
                <w:color w:val="000000"/>
                <w:sz w:val="20"/>
                <w:szCs w:val="20"/>
                <w:lang w:eastAsia="ru-RU"/>
              </w:rPr>
              <w:t>Удельный расход топлива на выработку тепловой энергии на тепловых электростанциях, тут/млнГкал</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9"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80"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r>
      <w:tr w:rsidR="00447AB3" w:rsidRPr="00A80ACE">
        <w:trPr>
          <w:trHeight w:val="20"/>
          <w:jc w:val="center"/>
        </w:trPr>
        <w:tc>
          <w:tcPr>
            <w:tcW w:w="230" w:type="pct"/>
            <w:vAlign w:val="center"/>
          </w:tcPr>
          <w:p w:rsidR="00447AB3" w:rsidRPr="00452A41" w:rsidRDefault="00447AB3" w:rsidP="00BA566B">
            <w:pPr>
              <w:spacing w:line="240" w:lineRule="auto"/>
              <w:ind w:firstLine="0"/>
              <w:jc w:val="right"/>
              <w:rPr>
                <w:color w:val="000000"/>
                <w:sz w:val="20"/>
                <w:szCs w:val="20"/>
                <w:lang w:eastAsia="ru-RU"/>
              </w:rPr>
            </w:pPr>
            <w:r w:rsidRPr="00452A41">
              <w:rPr>
                <w:color w:val="000000"/>
                <w:sz w:val="20"/>
                <w:szCs w:val="20"/>
                <w:lang w:eastAsia="ru-RU"/>
              </w:rPr>
              <w:t>2</w:t>
            </w:r>
          </w:p>
        </w:tc>
        <w:tc>
          <w:tcPr>
            <w:tcW w:w="1285" w:type="pct"/>
            <w:vAlign w:val="center"/>
          </w:tcPr>
          <w:p w:rsidR="00447AB3" w:rsidRPr="00452A41" w:rsidRDefault="00447AB3" w:rsidP="002C0540">
            <w:pPr>
              <w:spacing w:line="240" w:lineRule="auto"/>
              <w:ind w:firstLine="0"/>
              <w:rPr>
                <w:color w:val="000000"/>
                <w:sz w:val="20"/>
                <w:szCs w:val="20"/>
                <w:lang w:eastAsia="ru-RU"/>
              </w:rPr>
            </w:pPr>
            <w:r w:rsidRPr="00452A41">
              <w:rPr>
                <w:color w:val="000000"/>
                <w:sz w:val="20"/>
                <w:szCs w:val="20"/>
                <w:lang w:eastAsia="ru-RU"/>
              </w:rPr>
              <w:t>Удельный расход топлива на выработку ТЭ на котельных, т.у.т./Гкал (годовой мониторинг котельных установок)</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0,16</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0,16</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0,16</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0,16</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0,16</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0,15</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0,14</w:t>
            </w:r>
          </w:p>
        </w:tc>
        <w:tc>
          <w:tcPr>
            <w:tcW w:w="279"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0,14</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0,14</w:t>
            </w:r>
          </w:p>
        </w:tc>
        <w:tc>
          <w:tcPr>
            <w:tcW w:w="280"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0,14</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0,14</w:t>
            </w:r>
          </w:p>
        </w:tc>
      </w:tr>
      <w:tr w:rsidR="00447AB3" w:rsidRPr="00A80ACE">
        <w:trPr>
          <w:trHeight w:val="20"/>
          <w:jc w:val="center"/>
        </w:trPr>
        <w:tc>
          <w:tcPr>
            <w:tcW w:w="230" w:type="pct"/>
            <w:vAlign w:val="center"/>
          </w:tcPr>
          <w:p w:rsidR="00447AB3" w:rsidRPr="00452A41" w:rsidRDefault="00447AB3" w:rsidP="00BA566B">
            <w:pPr>
              <w:spacing w:line="240" w:lineRule="auto"/>
              <w:ind w:firstLine="0"/>
              <w:jc w:val="right"/>
              <w:rPr>
                <w:color w:val="000000"/>
                <w:sz w:val="20"/>
                <w:szCs w:val="20"/>
                <w:lang w:eastAsia="ru-RU"/>
              </w:rPr>
            </w:pPr>
            <w:r w:rsidRPr="00452A41">
              <w:rPr>
                <w:color w:val="000000"/>
                <w:sz w:val="20"/>
                <w:szCs w:val="20"/>
                <w:lang w:eastAsia="ru-RU"/>
              </w:rPr>
              <w:t>3</w:t>
            </w:r>
          </w:p>
        </w:tc>
        <w:tc>
          <w:tcPr>
            <w:tcW w:w="1285" w:type="pct"/>
            <w:vAlign w:val="center"/>
          </w:tcPr>
          <w:p w:rsidR="00447AB3" w:rsidRPr="00452A41" w:rsidRDefault="00447AB3" w:rsidP="002C0540">
            <w:pPr>
              <w:spacing w:line="240" w:lineRule="auto"/>
              <w:ind w:firstLine="0"/>
              <w:rPr>
                <w:color w:val="000000"/>
                <w:sz w:val="20"/>
                <w:szCs w:val="20"/>
                <w:lang w:eastAsia="ru-RU"/>
              </w:rPr>
            </w:pPr>
            <w:r w:rsidRPr="00452A41">
              <w:rPr>
                <w:color w:val="000000"/>
                <w:sz w:val="20"/>
                <w:szCs w:val="20"/>
                <w:lang w:eastAsia="ru-RU"/>
              </w:rPr>
              <w:t>Удельный расход ЭЭ, используемый  при передаче тепловой энергии в системах теплоснабжения, кВт*ч/м3</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9"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280"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w:t>
            </w:r>
          </w:p>
        </w:tc>
      </w:tr>
      <w:tr w:rsidR="00447AB3" w:rsidRPr="00A80ACE">
        <w:trPr>
          <w:trHeight w:val="20"/>
          <w:jc w:val="center"/>
        </w:trPr>
        <w:tc>
          <w:tcPr>
            <w:tcW w:w="230" w:type="pct"/>
            <w:vAlign w:val="center"/>
          </w:tcPr>
          <w:p w:rsidR="00447AB3" w:rsidRPr="00452A41" w:rsidRDefault="00447AB3" w:rsidP="00BA566B">
            <w:pPr>
              <w:spacing w:line="240" w:lineRule="auto"/>
              <w:ind w:firstLine="0"/>
              <w:jc w:val="right"/>
              <w:rPr>
                <w:color w:val="000000"/>
                <w:sz w:val="20"/>
                <w:szCs w:val="20"/>
                <w:lang w:eastAsia="ru-RU"/>
              </w:rPr>
            </w:pPr>
            <w:r w:rsidRPr="00452A41">
              <w:rPr>
                <w:color w:val="000000"/>
                <w:sz w:val="20"/>
                <w:szCs w:val="20"/>
                <w:lang w:eastAsia="ru-RU"/>
              </w:rPr>
              <w:t>4</w:t>
            </w:r>
          </w:p>
        </w:tc>
        <w:tc>
          <w:tcPr>
            <w:tcW w:w="1285" w:type="pct"/>
            <w:vAlign w:val="center"/>
          </w:tcPr>
          <w:p w:rsidR="00447AB3" w:rsidRPr="00452A41" w:rsidRDefault="00447AB3" w:rsidP="002C0540">
            <w:pPr>
              <w:spacing w:line="240" w:lineRule="auto"/>
              <w:ind w:firstLine="0"/>
              <w:rPr>
                <w:color w:val="000000"/>
                <w:sz w:val="20"/>
                <w:szCs w:val="20"/>
                <w:lang w:eastAsia="ru-RU"/>
              </w:rPr>
            </w:pPr>
            <w:r w:rsidRPr="00452A41">
              <w:rPr>
                <w:color w:val="000000"/>
                <w:sz w:val="20"/>
                <w:szCs w:val="20"/>
                <w:lang w:eastAsia="ru-RU"/>
              </w:rPr>
              <w:t>Доля потерь ТЭ при ее передаче в общем объеме переданной тепловой энергии, %, (год.стат.формы № 1-ТЕП)</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3,64</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3,64</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3,64</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3,64</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3,64</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3,64</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3,64</w:t>
            </w:r>
          </w:p>
        </w:tc>
        <w:tc>
          <w:tcPr>
            <w:tcW w:w="279"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3,64</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3,64</w:t>
            </w:r>
          </w:p>
        </w:tc>
        <w:tc>
          <w:tcPr>
            <w:tcW w:w="280"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3,64</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3,64</w:t>
            </w:r>
          </w:p>
        </w:tc>
      </w:tr>
      <w:tr w:rsidR="00447AB3" w:rsidRPr="00A80ACE">
        <w:trPr>
          <w:trHeight w:val="20"/>
          <w:jc w:val="center"/>
        </w:trPr>
        <w:tc>
          <w:tcPr>
            <w:tcW w:w="230" w:type="pct"/>
            <w:vAlign w:val="center"/>
          </w:tcPr>
          <w:p w:rsidR="00447AB3" w:rsidRPr="00452A41" w:rsidRDefault="00447AB3" w:rsidP="00BA566B">
            <w:pPr>
              <w:spacing w:line="240" w:lineRule="auto"/>
              <w:ind w:firstLine="0"/>
              <w:jc w:val="right"/>
              <w:rPr>
                <w:color w:val="000000"/>
                <w:sz w:val="20"/>
                <w:szCs w:val="20"/>
                <w:lang w:eastAsia="ru-RU"/>
              </w:rPr>
            </w:pPr>
            <w:r w:rsidRPr="00452A41">
              <w:rPr>
                <w:color w:val="000000"/>
                <w:sz w:val="20"/>
                <w:szCs w:val="20"/>
                <w:lang w:eastAsia="ru-RU"/>
              </w:rPr>
              <w:t>5</w:t>
            </w:r>
          </w:p>
        </w:tc>
        <w:tc>
          <w:tcPr>
            <w:tcW w:w="1285" w:type="pct"/>
            <w:vAlign w:val="center"/>
          </w:tcPr>
          <w:p w:rsidR="00447AB3" w:rsidRPr="00452A41" w:rsidRDefault="00447AB3" w:rsidP="002C0540">
            <w:pPr>
              <w:spacing w:line="240" w:lineRule="auto"/>
              <w:ind w:firstLine="0"/>
              <w:rPr>
                <w:color w:val="000000"/>
                <w:sz w:val="20"/>
                <w:szCs w:val="20"/>
                <w:lang w:eastAsia="ru-RU"/>
              </w:rPr>
            </w:pPr>
            <w:r w:rsidRPr="00452A41">
              <w:rPr>
                <w:color w:val="000000"/>
                <w:sz w:val="20"/>
                <w:szCs w:val="20"/>
                <w:lang w:eastAsia="ru-RU"/>
              </w:rPr>
              <w:t>Доля потерь воды при ее передаче в общем объеме переданной воды, % (стат.форма № 1-водопровод)</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17,83</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17,83</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17,83</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17,83</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17,83</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17,83</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17,83</w:t>
            </w:r>
          </w:p>
        </w:tc>
        <w:tc>
          <w:tcPr>
            <w:tcW w:w="279"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17,83</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17,83</w:t>
            </w:r>
          </w:p>
        </w:tc>
        <w:tc>
          <w:tcPr>
            <w:tcW w:w="280"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17,83</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17,83</w:t>
            </w:r>
          </w:p>
        </w:tc>
      </w:tr>
      <w:tr w:rsidR="00447AB3" w:rsidRPr="00A80ACE">
        <w:trPr>
          <w:trHeight w:val="20"/>
          <w:jc w:val="center"/>
        </w:trPr>
        <w:tc>
          <w:tcPr>
            <w:tcW w:w="230" w:type="pct"/>
            <w:vAlign w:val="center"/>
          </w:tcPr>
          <w:p w:rsidR="00447AB3" w:rsidRPr="00452A41" w:rsidRDefault="00447AB3" w:rsidP="00BA566B">
            <w:pPr>
              <w:spacing w:line="240" w:lineRule="auto"/>
              <w:ind w:firstLine="0"/>
              <w:jc w:val="right"/>
              <w:rPr>
                <w:color w:val="000000"/>
                <w:sz w:val="20"/>
                <w:szCs w:val="20"/>
                <w:lang w:eastAsia="ru-RU"/>
              </w:rPr>
            </w:pPr>
            <w:r w:rsidRPr="00452A41">
              <w:rPr>
                <w:color w:val="000000"/>
                <w:sz w:val="20"/>
                <w:szCs w:val="20"/>
                <w:lang w:eastAsia="ru-RU"/>
              </w:rPr>
              <w:t>6</w:t>
            </w:r>
          </w:p>
        </w:tc>
        <w:tc>
          <w:tcPr>
            <w:tcW w:w="1285" w:type="pct"/>
            <w:vAlign w:val="center"/>
          </w:tcPr>
          <w:p w:rsidR="00447AB3" w:rsidRPr="00452A41" w:rsidRDefault="00447AB3" w:rsidP="002C0540">
            <w:pPr>
              <w:spacing w:line="240" w:lineRule="auto"/>
              <w:ind w:firstLine="0"/>
              <w:rPr>
                <w:color w:val="000000"/>
                <w:sz w:val="20"/>
                <w:szCs w:val="20"/>
                <w:lang w:eastAsia="ru-RU"/>
              </w:rPr>
            </w:pPr>
            <w:r w:rsidRPr="00452A41">
              <w:rPr>
                <w:color w:val="000000"/>
                <w:sz w:val="20"/>
                <w:szCs w:val="20"/>
                <w:lang w:eastAsia="ru-RU"/>
              </w:rPr>
              <w:t>Удельный расход ЭЭ, используемой для передачи (транспортировки) воды в системах водоснабжения (на 1 куб. метр), тыс.кВт*ч/тыс.м3 стат.форма № 1-водопровод)</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1,13</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1,13</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1,13</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1,13</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1,13</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1,13</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1,13</w:t>
            </w:r>
          </w:p>
        </w:tc>
        <w:tc>
          <w:tcPr>
            <w:tcW w:w="279"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1,13</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1,13</w:t>
            </w:r>
          </w:p>
        </w:tc>
        <w:tc>
          <w:tcPr>
            <w:tcW w:w="280"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1,13</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1,13</w:t>
            </w:r>
          </w:p>
        </w:tc>
      </w:tr>
      <w:tr w:rsidR="00447AB3" w:rsidRPr="00A80ACE">
        <w:trPr>
          <w:trHeight w:val="20"/>
          <w:jc w:val="center"/>
        </w:trPr>
        <w:tc>
          <w:tcPr>
            <w:tcW w:w="230" w:type="pct"/>
            <w:vAlign w:val="center"/>
          </w:tcPr>
          <w:p w:rsidR="00447AB3" w:rsidRPr="00452A41" w:rsidRDefault="00447AB3" w:rsidP="00BA566B">
            <w:pPr>
              <w:spacing w:line="240" w:lineRule="auto"/>
              <w:ind w:firstLine="0"/>
              <w:jc w:val="right"/>
              <w:rPr>
                <w:color w:val="000000"/>
                <w:sz w:val="20"/>
                <w:szCs w:val="20"/>
                <w:lang w:eastAsia="ru-RU"/>
              </w:rPr>
            </w:pPr>
            <w:r w:rsidRPr="00452A41">
              <w:rPr>
                <w:color w:val="000000"/>
                <w:sz w:val="20"/>
                <w:szCs w:val="20"/>
                <w:lang w:eastAsia="ru-RU"/>
              </w:rPr>
              <w:t>7</w:t>
            </w:r>
          </w:p>
        </w:tc>
        <w:tc>
          <w:tcPr>
            <w:tcW w:w="1285" w:type="pct"/>
            <w:vAlign w:val="center"/>
          </w:tcPr>
          <w:p w:rsidR="00447AB3" w:rsidRPr="00452A41" w:rsidRDefault="00447AB3" w:rsidP="002C0540">
            <w:pPr>
              <w:spacing w:line="240" w:lineRule="auto"/>
              <w:ind w:firstLine="0"/>
              <w:rPr>
                <w:color w:val="000000"/>
                <w:sz w:val="20"/>
                <w:szCs w:val="20"/>
                <w:lang w:eastAsia="ru-RU"/>
              </w:rPr>
            </w:pPr>
            <w:r w:rsidRPr="00452A41">
              <w:rPr>
                <w:color w:val="000000"/>
                <w:sz w:val="20"/>
                <w:szCs w:val="20"/>
                <w:lang w:eastAsia="ru-RU"/>
              </w:rPr>
              <w:t>Удельный расход ЭЭ, используемой в системах водоотведения (на 1 куб. метр), тыс.кВт*ч/тыс.м3 (стат.форма № 1- канализация)</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1,8</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1,8</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1,8</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1,8</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1,8</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1,8</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1,8</w:t>
            </w:r>
          </w:p>
        </w:tc>
        <w:tc>
          <w:tcPr>
            <w:tcW w:w="279"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1,8</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1,8</w:t>
            </w:r>
          </w:p>
        </w:tc>
        <w:tc>
          <w:tcPr>
            <w:tcW w:w="280"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1,8</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1,8</w:t>
            </w:r>
          </w:p>
        </w:tc>
      </w:tr>
      <w:tr w:rsidR="00447AB3" w:rsidRPr="00A80ACE">
        <w:trPr>
          <w:trHeight w:val="20"/>
          <w:jc w:val="center"/>
        </w:trPr>
        <w:tc>
          <w:tcPr>
            <w:tcW w:w="230" w:type="pct"/>
            <w:vAlign w:val="center"/>
          </w:tcPr>
          <w:p w:rsidR="00447AB3" w:rsidRPr="00452A41" w:rsidRDefault="00447AB3" w:rsidP="00BA566B">
            <w:pPr>
              <w:spacing w:line="240" w:lineRule="auto"/>
              <w:ind w:firstLine="0"/>
              <w:jc w:val="right"/>
              <w:rPr>
                <w:color w:val="000000"/>
                <w:sz w:val="20"/>
                <w:szCs w:val="20"/>
                <w:lang w:eastAsia="ru-RU"/>
              </w:rPr>
            </w:pPr>
            <w:r w:rsidRPr="00452A41">
              <w:rPr>
                <w:color w:val="000000"/>
                <w:sz w:val="20"/>
                <w:szCs w:val="20"/>
                <w:lang w:eastAsia="ru-RU"/>
              </w:rPr>
              <w:t>8</w:t>
            </w:r>
          </w:p>
        </w:tc>
        <w:tc>
          <w:tcPr>
            <w:tcW w:w="1285" w:type="pct"/>
            <w:vAlign w:val="center"/>
          </w:tcPr>
          <w:p w:rsidR="00447AB3" w:rsidRPr="00452A41" w:rsidRDefault="00447AB3" w:rsidP="002C0540">
            <w:pPr>
              <w:spacing w:line="240" w:lineRule="auto"/>
              <w:ind w:firstLine="0"/>
              <w:rPr>
                <w:color w:val="000000"/>
                <w:sz w:val="20"/>
                <w:szCs w:val="20"/>
                <w:lang w:eastAsia="ru-RU"/>
              </w:rPr>
            </w:pPr>
            <w:r w:rsidRPr="00452A41">
              <w:rPr>
                <w:color w:val="000000"/>
                <w:sz w:val="20"/>
                <w:szCs w:val="20"/>
                <w:lang w:eastAsia="ru-RU"/>
              </w:rPr>
              <w:t>Удельный расход ЭЭ в системах уличного освещения (на 1 кв. метр освещаемой площади с уровнем освещенности, соответствующим установленным нормативам), кВт*ч/м2 (год.информация о наружном освещении)</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0,0046</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0,0046</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0,0046</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0,0046</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0,0046</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0,0046</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0,0046</w:t>
            </w:r>
          </w:p>
        </w:tc>
        <w:tc>
          <w:tcPr>
            <w:tcW w:w="279"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0,0046</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0,0046</w:t>
            </w:r>
          </w:p>
        </w:tc>
        <w:tc>
          <w:tcPr>
            <w:tcW w:w="280"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0,0046</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0,0046</w:t>
            </w:r>
          </w:p>
        </w:tc>
      </w:tr>
      <w:tr w:rsidR="00447AB3" w:rsidRPr="00A80ACE">
        <w:trPr>
          <w:trHeight w:val="20"/>
          <w:jc w:val="center"/>
        </w:trPr>
        <w:tc>
          <w:tcPr>
            <w:tcW w:w="5000" w:type="pct"/>
            <w:gridSpan w:val="13"/>
            <w:vAlign w:val="center"/>
          </w:tcPr>
          <w:p w:rsidR="00447AB3" w:rsidRPr="00452A41" w:rsidRDefault="00447AB3" w:rsidP="00BA566B">
            <w:pPr>
              <w:spacing w:line="240" w:lineRule="auto"/>
              <w:ind w:firstLine="0"/>
              <w:jc w:val="left"/>
              <w:rPr>
                <w:color w:val="000000"/>
                <w:sz w:val="20"/>
                <w:szCs w:val="20"/>
                <w:lang w:eastAsia="ru-RU"/>
              </w:rPr>
            </w:pPr>
            <w:r w:rsidRPr="00452A41">
              <w:rPr>
                <w:color w:val="000000"/>
                <w:sz w:val="20"/>
                <w:szCs w:val="20"/>
                <w:lang w:eastAsia="ru-RU"/>
              </w:rPr>
              <w:t>Целевые показатели в области энергосбережения и повышения энергетической эффективности в транспортном комплексе:</w:t>
            </w:r>
          </w:p>
        </w:tc>
      </w:tr>
      <w:tr w:rsidR="00447AB3" w:rsidRPr="00A80ACE">
        <w:trPr>
          <w:trHeight w:val="20"/>
          <w:jc w:val="center"/>
        </w:trPr>
        <w:tc>
          <w:tcPr>
            <w:tcW w:w="230" w:type="pct"/>
            <w:vAlign w:val="center"/>
          </w:tcPr>
          <w:p w:rsidR="00447AB3" w:rsidRPr="00452A41" w:rsidRDefault="00447AB3" w:rsidP="00BA566B">
            <w:pPr>
              <w:spacing w:line="240" w:lineRule="auto"/>
              <w:ind w:firstLine="0"/>
              <w:jc w:val="right"/>
              <w:rPr>
                <w:color w:val="000000"/>
                <w:sz w:val="20"/>
                <w:szCs w:val="20"/>
                <w:lang w:eastAsia="ru-RU"/>
              </w:rPr>
            </w:pPr>
            <w:r w:rsidRPr="00452A41">
              <w:rPr>
                <w:color w:val="000000"/>
                <w:sz w:val="20"/>
                <w:szCs w:val="20"/>
                <w:lang w:eastAsia="ru-RU"/>
              </w:rPr>
              <w:t>1</w:t>
            </w:r>
          </w:p>
        </w:tc>
        <w:tc>
          <w:tcPr>
            <w:tcW w:w="1285" w:type="pct"/>
            <w:vAlign w:val="center"/>
          </w:tcPr>
          <w:p w:rsidR="00447AB3" w:rsidRPr="00452A41" w:rsidRDefault="00447AB3" w:rsidP="002C0540">
            <w:pPr>
              <w:spacing w:line="240" w:lineRule="auto"/>
              <w:ind w:firstLine="0"/>
              <w:rPr>
                <w:color w:val="000000"/>
                <w:sz w:val="20"/>
                <w:szCs w:val="20"/>
                <w:lang w:eastAsia="ru-RU"/>
              </w:rPr>
            </w:pPr>
            <w:r w:rsidRPr="00452A41">
              <w:rPr>
                <w:color w:val="000000"/>
                <w:sz w:val="20"/>
                <w:szCs w:val="20"/>
                <w:lang w:eastAsia="ru-RU"/>
              </w:rPr>
              <w:t>Количество высокоэкономичных по использованию моторного топлива и электрической энергии (в том числе относящихся к объектам с высоким классом энергетической эффективности) транспортных средств, относящихся к общественному транспорту, регулирование тарифов на услуги по перевозке на котором осуществляется муниципальным образованием; ед</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9"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80"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r>
      <w:tr w:rsidR="00447AB3" w:rsidRPr="00A80ACE">
        <w:trPr>
          <w:trHeight w:val="20"/>
          <w:jc w:val="center"/>
        </w:trPr>
        <w:tc>
          <w:tcPr>
            <w:tcW w:w="230" w:type="pct"/>
            <w:vAlign w:val="center"/>
          </w:tcPr>
          <w:p w:rsidR="00447AB3" w:rsidRPr="00452A41" w:rsidRDefault="00447AB3" w:rsidP="00BA566B">
            <w:pPr>
              <w:spacing w:line="240" w:lineRule="auto"/>
              <w:ind w:firstLine="0"/>
              <w:jc w:val="right"/>
              <w:rPr>
                <w:color w:val="000000"/>
                <w:sz w:val="20"/>
                <w:szCs w:val="20"/>
                <w:lang w:eastAsia="ru-RU"/>
              </w:rPr>
            </w:pPr>
            <w:r w:rsidRPr="00452A41">
              <w:rPr>
                <w:color w:val="000000"/>
                <w:sz w:val="20"/>
                <w:szCs w:val="20"/>
                <w:lang w:eastAsia="ru-RU"/>
              </w:rPr>
              <w:t>2</w:t>
            </w:r>
          </w:p>
        </w:tc>
        <w:tc>
          <w:tcPr>
            <w:tcW w:w="1285" w:type="pct"/>
            <w:vAlign w:val="center"/>
          </w:tcPr>
          <w:p w:rsidR="00447AB3" w:rsidRPr="00452A41" w:rsidRDefault="00447AB3" w:rsidP="002C0540">
            <w:pPr>
              <w:spacing w:line="240" w:lineRule="auto"/>
              <w:ind w:firstLine="0"/>
              <w:rPr>
                <w:color w:val="000000"/>
                <w:sz w:val="20"/>
                <w:szCs w:val="20"/>
                <w:lang w:eastAsia="ru-RU"/>
              </w:rPr>
            </w:pPr>
            <w:r w:rsidRPr="00452A41">
              <w:rPr>
                <w:color w:val="000000"/>
                <w:sz w:val="20"/>
                <w:szCs w:val="20"/>
                <w:lang w:eastAsia="ru-RU"/>
              </w:rPr>
              <w:t>Количество транспортных средств относящихся к общественному транспорту, регулирование тарифов на услуги по перевозке на котором осуществляется муниципальным образованием, в отношении которых проведены мероприятия по энергосбережению и повышению энергетической эффективности, в том числе по замещению бензина и дизельного топлива, используемых транспортными средствами в качестве моторного топлива, природным газом, газовыми смесями, сжиженным углеводородным газом, используемыми в качестве моторного топлива, и электрической энергией; ед</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9"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80"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r>
      <w:tr w:rsidR="00447AB3" w:rsidRPr="00A80ACE">
        <w:trPr>
          <w:trHeight w:val="20"/>
          <w:jc w:val="center"/>
        </w:trPr>
        <w:tc>
          <w:tcPr>
            <w:tcW w:w="230" w:type="pct"/>
            <w:vAlign w:val="center"/>
          </w:tcPr>
          <w:p w:rsidR="00447AB3" w:rsidRPr="00452A41" w:rsidRDefault="00447AB3" w:rsidP="00BA566B">
            <w:pPr>
              <w:spacing w:line="240" w:lineRule="auto"/>
              <w:ind w:firstLine="0"/>
              <w:jc w:val="right"/>
              <w:rPr>
                <w:color w:val="000000"/>
                <w:sz w:val="20"/>
                <w:szCs w:val="20"/>
                <w:lang w:eastAsia="ru-RU"/>
              </w:rPr>
            </w:pPr>
            <w:r w:rsidRPr="00452A41">
              <w:rPr>
                <w:color w:val="000000"/>
                <w:sz w:val="20"/>
                <w:szCs w:val="20"/>
                <w:lang w:eastAsia="ru-RU"/>
              </w:rPr>
              <w:t>3</w:t>
            </w:r>
          </w:p>
        </w:tc>
        <w:tc>
          <w:tcPr>
            <w:tcW w:w="1285" w:type="pct"/>
            <w:vAlign w:val="center"/>
          </w:tcPr>
          <w:p w:rsidR="00447AB3" w:rsidRPr="00452A41" w:rsidRDefault="00447AB3" w:rsidP="002C0540">
            <w:pPr>
              <w:spacing w:line="240" w:lineRule="auto"/>
              <w:ind w:firstLine="0"/>
              <w:rPr>
                <w:color w:val="000000"/>
                <w:sz w:val="20"/>
                <w:szCs w:val="20"/>
                <w:lang w:eastAsia="ru-RU"/>
              </w:rPr>
            </w:pPr>
            <w:r w:rsidRPr="00452A41">
              <w:rPr>
                <w:color w:val="000000"/>
                <w:sz w:val="20"/>
                <w:szCs w:val="20"/>
                <w:lang w:eastAsia="ru-RU"/>
              </w:rPr>
              <w:t>Количество транспортных средств, использующих природный газ, газовые смеси, сжиженный углеводородный газ в качестве моторного топлива, регулирование тарифов на услуги по перевозке на которых осуществляется муниципальным образованием; ед</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9"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80"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r>
      <w:tr w:rsidR="00447AB3" w:rsidRPr="00A80ACE">
        <w:trPr>
          <w:trHeight w:val="20"/>
          <w:jc w:val="center"/>
        </w:trPr>
        <w:tc>
          <w:tcPr>
            <w:tcW w:w="230" w:type="pct"/>
            <w:vAlign w:val="center"/>
          </w:tcPr>
          <w:p w:rsidR="00447AB3" w:rsidRPr="00452A41" w:rsidRDefault="00447AB3" w:rsidP="00BA566B">
            <w:pPr>
              <w:spacing w:line="240" w:lineRule="auto"/>
              <w:ind w:firstLine="0"/>
              <w:jc w:val="right"/>
              <w:rPr>
                <w:color w:val="000000"/>
                <w:sz w:val="20"/>
                <w:szCs w:val="20"/>
                <w:lang w:eastAsia="ru-RU"/>
              </w:rPr>
            </w:pPr>
            <w:r w:rsidRPr="00452A41">
              <w:rPr>
                <w:color w:val="000000"/>
                <w:sz w:val="20"/>
                <w:szCs w:val="20"/>
                <w:lang w:eastAsia="ru-RU"/>
              </w:rPr>
              <w:t>4</w:t>
            </w:r>
          </w:p>
        </w:tc>
        <w:tc>
          <w:tcPr>
            <w:tcW w:w="1285" w:type="pct"/>
            <w:vAlign w:val="center"/>
          </w:tcPr>
          <w:p w:rsidR="00447AB3" w:rsidRPr="00452A41" w:rsidRDefault="00447AB3" w:rsidP="002C0540">
            <w:pPr>
              <w:spacing w:line="240" w:lineRule="auto"/>
              <w:ind w:firstLine="0"/>
              <w:rPr>
                <w:color w:val="000000"/>
                <w:sz w:val="20"/>
                <w:szCs w:val="20"/>
                <w:lang w:eastAsia="ru-RU"/>
              </w:rPr>
            </w:pPr>
            <w:r w:rsidRPr="00452A41">
              <w:rPr>
                <w:color w:val="000000"/>
                <w:sz w:val="20"/>
                <w:szCs w:val="20"/>
                <w:lang w:eastAsia="ru-RU"/>
              </w:rPr>
              <w:t>Количество транспортных средств с автономным источником электрического питания, относящихся к общественному транспорту, регулирование тарифов на услуги по перевозке на которых осуществляется муниципальным образованием; ед</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9"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80"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r>
      <w:tr w:rsidR="00447AB3" w:rsidRPr="00A80ACE">
        <w:trPr>
          <w:trHeight w:val="20"/>
          <w:jc w:val="center"/>
        </w:trPr>
        <w:tc>
          <w:tcPr>
            <w:tcW w:w="230" w:type="pct"/>
            <w:vAlign w:val="center"/>
          </w:tcPr>
          <w:p w:rsidR="00447AB3" w:rsidRPr="00452A41" w:rsidRDefault="00447AB3" w:rsidP="00BA566B">
            <w:pPr>
              <w:spacing w:line="240" w:lineRule="auto"/>
              <w:ind w:firstLine="0"/>
              <w:jc w:val="right"/>
              <w:rPr>
                <w:color w:val="000000"/>
                <w:sz w:val="20"/>
                <w:szCs w:val="20"/>
                <w:lang w:eastAsia="ru-RU"/>
              </w:rPr>
            </w:pPr>
            <w:r w:rsidRPr="00452A41">
              <w:rPr>
                <w:color w:val="000000"/>
                <w:sz w:val="20"/>
                <w:szCs w:val="20"/>
                <w:lang w:eastAsia="ru-RU"/>
              </w:rPr>
              <w:t>5</w:t>
            </w:r>
          </w:p>
        </w:tc>
        <w:tc>
          <w:tcPr>
            <w:tcW w:w="1285" w:type="pct"/>
            <w:vAlign w:val="center"/>
          </w:tcPr>
          <w:p w:rsidR="00447AB3" w:rsidRPr="00452A41" w:rsidRDefault="00447AB3" w:rsidP="002C0540">
            <w:pPr>
              <w:spacing w:line="240" w:lineRule="auto"/>
              <w:ind w:firstLine="0"/>
              <w:rPr>
                <w:color w:val="000000"/>
                <w:sz w:val="20"/>
                <w:szCs w:val="20"/>
                <w:lang w:eastAsia="ru-RU"/>
              </w:rPr>
            </w:pPr>
            <w:r w:rsidRPr="00452A41">
              <w:rPr>
                <w:color w:val="000000"/>
                <w:sz w:val="20"/>
                <w:szCs w:val="20"/>
                <w:lang w:eastAsia="ru-RU"/>
              </w:rPr>
              <w:t>Количество транспортных средств, используемых органами местного самоуправления, муниципальными учреждениями, муниципальными унитарными предприятиями, в отношении которых проведены мероприятия по энергосбережению и повышению энергетической эффективности, в том числе по замещению бензина и дизельного топлива, используемых транспортными средствами в качестве моторного топлива, природным газом, газовыми смесями и сжиженным углеводородным газом, используемыми в качестве моторного топлива; ед</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9"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80"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r>
      <w:tr w:rsidR="00447AB3" w:rsidRPr="00A80ACE">
        <w:trPr>
          <w:trHeight w:val="20"/>
          <w:jc w:val="center"/>
        </w:trPr>
        <w:tc>
          <w:tcPr>
            <w:tcW w:w="230" w:type="pct"/>
            <w:vAlign w:val="center"/>
          </w:tcPr>
          <w:p w:rsidR="00447AB3" w:rsidRPr="00452A41" w:rsidRDefault="00447AB3" w:rsidP="00BA566B">
            <w:pPr>
              <w:spacing w:line="240" w:lineRule="auto"/>
              <w:ind w:firstLine="0"/>
              <w:jc w:val="right"/>
              <w:rPr>
                <w:color w:val="000000"/>
                <w:sz w:val="20"/>
                <w:szCs w:val="20"/>
                <w:lang w:eastAsia="ru-RU"/>
              </w:rPr>
            </w:pPr>
            <w:r w:rsidRPr="00452A41">
              <w:rPr>
                <w:color w:val="000000"/>
                <w:sz w:val="20"/>
                <w:szCs w:val="20"/>
                <w:lang w:eastAsia="ru-RU"/>
              </w:rPr>
              <w:t>6</w:t>
            </w:r>
          </w:p>
        </w:tc>
        <w:tc>
          <w:tcPr>
            <w:tcW w:w="1285" w:type="pct"/>
            <w:vAlign w:val="center"/>
          </w:tcPr>
          <w:p w:rsidR="00447AB3" w:rsidRPr="00452A41" w:rsidRDefault="00447AB3" w:rsidP="002C0540">
            <w:pPr>
              <w:spacing w:line="240" w:lineRule="auto"/>
              <w:ind w:firstLine="0"/>
              <w:rPr>
                <w:color w:val="000000"/>
                <w:sz w:val="20"/>
                <w:szCs w:val="20"/>
                <w:lang w:eastAsia="ru-RU"/>
              </w:rPr>
            </w:pPr>
            <w:r w:rsidRPr="00452A41">
              <w:rPr>
                <w:color w:val="000000"/>
                <w:sz w:val="20"/>
                <w:szCs w:val="20"/>
                <w:lang w:eastAsia="ru-RU"/>
              </w:rPr>
              <w:t>Количество транспортных средств с автономным источником электрического питания, используемых органами местного самоуправления, муниципальными учреждениями и муниципальными унитарными предприятиями, ед</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6"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7"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9"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78"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280"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c>
          <w:tcPr>
            <w:tcW w:w="492" w:type="pct"/>
            <w:vAlign w:val="center"/>
          </w:tcPr>
          <w:p w:rsidR="00447AB3" w:rsidRPr="00452A41" w:rsidRDefault="00447AB3" w:rsidP="00BA566B">
            <w:pPr>
              <w:spacing w:line="240" w:lineRule="auto"/>
              <w:ind w:firstLine="0"/>
              <w:jc w:val="center"/>
              <w:rPr>
                <w:color w:val="000000"/>
                <w:sz w:val="20"/>
                <w:szCs w:val="20"/>
                <w:lang w:eastAsia="ru-RU"/>
              </w:rPr>
            </w:pPr>
            <w:r w:rsidRPr="00452A41">
              <w:rPr>
                <w:color w:val="000000"/>
                <w:sz w:val="20"/>
                <w:szCs w:val="20"/>
                <w:lang w:eastAsia="ru-RU"/>
              </w:rPr>
              <w:t>-</w:t>
            </w:r>
          </w:p>
        </w:tc>
      </w:tr>
    </w:tbl>
    <w:p w:rsidR="00447AB3" w:rsidRPr="00452A41" w:rsidRDefault="00447AB3" w:rsidP="00392E9D">
      <w:pPr>
        <w:spacing w:line="240" w:lineRule="auto"/>
        <w:ind w:left="709" w:firstLine="0"/>
      </w:pPr>
    </w:p>
    <w:p w:rsidR="00447AB3" w:rsidRPr="00452A41" w:rsidRDefault="00447AB3" w:rsidP="00392E9D">
      <w:pPr>
        <w:spacing w:line="240" w:lineRule="auto"/>
        <w:ind w:left="709" w:firstLine="0"/>
      </w:pPr>
    </w:p>
    <w:p w:rsidR="00447AB3" w:rsidRPr="00452A41" w:rsidRDefault="00447AB3" w:rsidP="00392E9D">
      <w:pPr>
        <w:tabs>
          <w:tab w:val="left" w:pos="7116"/>
        </w:tabs>
        <w:spacing w:line="240" w:lineRule="auto"/>
        <w:ind w:left="142"/>
        <w:jc w:val="right"/>
        <w:rPr>
          <w:lang w:eastAsia="ru-RU"/>
        </w:rPr>
        <w:sectPr w:rsidR="00447AB3" w:rsidRPr="00452A41" w:rsidSect="0075632F">
          <w:pgSz w:w="16838" w:h="11906" w:orient="landscape"/>
          <w:pgMar w:top="719" w:right="1134" w:bottom="850" w:left="1134" w:header="709" w:footer="709" w:gutter="0"/>
          <w:cols w:space="708"/>
          <w:docGrid w:linePitch="360"/>
        </w:sectPr>
      </w:pPr>
    </w:p>
    <w:p w:rsidR="00447AB3" w:rsidRPr="00452A41" w:rsidRDefault="00447AB3" w:rsidP="00392E9D">
      <w:pPr>
        <w:spacing w:line="240" w:lineRule="auto"/>
        <w:rPr>
          <w:sz w:val="22"/>
          <w:szCs w:val="22"/>
          <w:lang w:eastAsia="ru-RU"/>
        </w:rPr>
      </w:pPr>
      <w:bookmarkStart w:id="124" w:name="sub_1085"/>
      <w:r w:rsidRPr="00452A41">
        <w:rPr>
          <w:sz w:val="22"/>
          <w:szCs w:val="22"/>
          <w:lang w:eastAsia="ru-RU"/>
        </w:rPr>
        <w:t>В результате реализации муниципальной программы к 2030 году должен сложиться качественно новый уровень состояния жилищно-коммунальной сферы Нефтеюганского района, электроэнергетики, характеризуемый следующими целевыми ориентирами:</w:t>
      </w:r>
    </w:p>
    <w:p w:rsidR="00447AB3" w:rsidRPr="00452A41" w:rsidRDefault="00447AB3" w:rsidP="00B86B77">
      <w:pPr>
        <w:pStyle w:val="ListParagraph"/>
        <w:numPr>
          <w:ilvl w:val="0"/>
          <w:numId w:val="65"/>
        </w:numPr>
        <w:tabs>
          <w:tab w:val="left" w:pos="900"/>
        </w:tabs>
        <w:spacing w:line="240" w:lineRule="auto"/>
        <w:ind w:left="0" w:firstLine="709"/>
        <w:rPr>
          <w:sz w:val="22"/>
          <w:szCs w:val="22"/>
          <w:lang w:eastAsia="ru-RU"/>
        </w:rPr>
      </w:pPr>
      <w:r w:rsidRPr="00452A41">
        <w:rPr>
          <w:sz w:val="22"/>
          <w:szCs w:val="22"/>
          <w:lang w:eastAsia="ru-RU"/>
        </w:rPr>
        <w:t xml:space="preserve">снижение среднего уровня износа коммунальной инфраструктуры </w:t>
      </w:r>
      <w:r w:rsidRPr="00452A41">
        <w:rPr>
          <w:sz w:val="22"/>
          <w:szCs w:val="22"/>
          <w:lang w:eastAsia="ru-RU"/>
        </w:rPr>
        <w:br/>
        <w:t>до нормативного уровня;</w:t>
      </w:r>
    </w:p>
    <w:p w:rsidR="00447AB3" w:rsidRPr="00452A41" w:rsidRDefault="00447AB3" w:rsidP="00B86B77">
      <w:pPr>
        <w:pStyle w:val="ListParagraph"/>
        <w:numPr>
          <w:ilvl w:val="0"/>
          <w:numId w:val="65"/>
        </w:numPr>
        <w:tabs>
          <w:tab w:val="left" w:pos="900"/>
        </w:tabs>
        <w:spacing w:line="240" w:lineRule="auto"/>
        <w:ind w:left="0" w:firstLine="709"/>
        <w:rPr>
          <w:sz w:val="22"/>
          <w:szCs w:val="22"/>
          <w:lang w:eastAsia="ru-RU"/>
        </w:rPr>
      </w:pPr>
      <w:r w:rsidRPr="00452A41">
        <w:rPr>
          <w:sz w:val="22"/>
          <w:szCs w:val="22"/>
          <w:lang w:eastAsia="ru-RU"/>
        </w:rPr>
        <w:t>приведение жилищного фонда к состоянию, отвечающему современным условиям энергоэффективности, экологическим требованиям;</w:t>
      </w:r>
    </w:p>
    <w:p w:rsidR="00447AB3" w:rsidRPr="00452A41" w:rsidRDefault="00447AB3" w:rsidP="00B86B77">
      <w:pPr>
        <w:pStyle w:val="ListParagraph"/>
        <w:numPr>
          <w:ilvl w:val="0"/>
          <w:numId w:val="65"/>
        </w:numPr>
        <w:tabs>
          <w:tab w:val="left" w:pos="900"/>
        </w:tabs>
        <w:spacing w:line="240" w:lineRule="auto"/>
        <w:ind w:left="0" w:firstLine="709"/>
        <w:rPr>
          <w:sz w:val="22"/>
          <w:szCs w:val="22"/>
          <w:lang w:eastAsia="ru-RU"/>
        </w:rPr>
      </w:pPr>
      <w:r w:rsidRPr="00452A41">
        <w:rPr>
          <w:sz w:val="22"/>
          <w:szCs w:val="22"/>
          <w:lang w:eastAsia="ru-RU"/>
        </w:rPr>
        <w:t>снижение уровня потерь при производстве, транспортировке и распределении коммунальных ресурсов до нормативного уровня;</w:t>
      </w:r>
    </w:p>
    <w:p w:rsidR="00447AB3" w:rsidRPr="00452A41" w:rsidRDefault="00447AB3" w:rsidP="00B86B77">
      <w:pPr>
        <w:pStyle w:val="ListParagraph"/>
        <w:numPr>
          <w:ilvl w:val="0"/>
          <w:numId w:val="65"/>
        </w:numPr>
        <w:tabs>
          <w:tab w:val="left" w:pos="900"/>
        </w:tabs>
        <w:spacing w:line="240" w:lineRule="auto"/>
        <w:ind w:left="0" w:firstLine="709"/>
        <w:rPr>
          <w:sz w:val="22"/>
          <w:szCs w:val="22"/>
          <w:lang w:eastAsia="ru-RU"/>
        </w:rPr>
      </w:pPr>
      <w:r w:rsidRPr="00452A41">
        <w:rPr>
          <w:sz w:val="22"/>
          <w:szCs w:val="22"/>
          <w:lang w:eastAsia="ru-RU"/>
        </w:rPr>
        <w:t>повышение удовлетворенности населения Нефтеюганского района уровнем жилищно-коммунального обслуживания;</w:t>
      </w:r>
    </w:p>
    <w:p w:rsidR="00447AB3" w:rsidRPr="00452A41" w:rsidRDefault="00447AB3" w:rsidP="00B86B77">
      <w:pPr>
        <w:pStyle w:val="ListParagraph"/>
        <w:numPr>
          <w:ilvl w:val="0"/>
          <w:numId w:val="65"/>
        </w:numPr>
        <w:tabs>
          <w:tab w:val="left" w:pos="900"/>
        </w:tabs>
        <w:spacing w:line="240" w:lineRule="auto"/>
        <w:ind w:left="0" w:firstLine="709"/>
        <w:rPr>
          <w:sz w:val="22"/>
          <w:szCs w:val="22"/>
          <w:lang w:eastAsia="ru-RU"/>
        </w:rPr>
      </w:pPr>
      <w:r w:rsidRPr="00452A41">
        <w:rPr>
          <w:sz w:val="22"/>
          <w:szCs w:val="22"/>
          <w:lang w:eastAsia="ru-RU"/>
        </w:rPr>
        <w:t>снижение суммарных годовых затрат по энергоснабжению Нефтеюганского района.</w:t>
      </w:r>
    </w:p>
    <w:p w:rsidR="00447AB3" w:rsidRPr="00452A41" w:rsidRDefault="00447AB3" w:rsidP="00392E9D">
      <w:pPr>
        <w:spacing w:line="240" w:lineRule="auto"/>
        <w:rPr>
          <w:sz w:val="22"/>
          <w:szCs w:val="22"/>
        </w:rPr>
      </w:pPr>
      <w:r w:rsidRPr="00452A41">
        <w:rPr>
          <w:sz w:val="22"/>
          <w:szCs w:val="22"/>
        </w:rPr>
        <w:t>Комплексный характер целей и задач Программы обусловливает целесообразность использования программно-целевых методов управления для скоординированного достижения взаимосвязанных целей и решения соответствующих им задач.</w:t>
      </w:r>
      <w:bookmarkEnd w:id="124"/>
    </w:p>
    <w:p w:rsidR="00447AB3" w:rsidRPr="00452A41" w:rsidRDefault="00447AB3" w:rsidP="00392E9D">
      <w:pPr>
        <w:pStyle w:val="a9"/>
      </w:pPr>
      <w:r w:rsidRPr="00452A41">
        <w:t xml:space="preserve">Так же, в сельском поселении Сингапай разработана и утверждена постановлением администрации сельского поселения Сингапай муниципальная программа «Энергосбережение и повышение энергоэффективности в муниципальном образовании сельское поселение Сингапай на 2019 – 2023 годы» </w:t>
      </w:r>
      <w:r w:rsidRPr="00452A41">
        <w:rPr>
          <w:lang w:eastAsia="en-US"/>
        </w:rPr>
        <w:t>(</w:t>
      </w:r>
      <w:r w:rsidRPr="00452A41">
        <w:t>Постановление № 358 от 27.11.2018).</w:t>
      </w:r>
    </w:p>
    <w:p w:rsidR="00447AB3" w:rsidRPr="00452A41" w:rsidRDefault="00447AB3" w:rsidP="00392E9D">
      <w:pPr>
        <w:pStyle w:val="a9"/>
      </w:pPr>
      <w:r w:rsidRPr="00452A41">
        <w:t>Ответственным исполнителем данной программы является Муниципальное учреждение «Администрация сельского поселения Сингапай».</w:t>
      </w:r>
    </w:p>
    <w:p w:rsidR="00447AB3" w:rsidRPr="00452A41" w:rsidRDefault="00447AB3" w:rsidP="00392E9D">
      <w:pPr>
        <w:pStyle w:val="a9"/>
      </w:pPr>
    </w:p>
    <w:p w:rsidR="00447AB3" w:rsidRPr="00452A41" w:rsidRDefault="00447AB3" w:rsidP="00392E9D">
      <w:pPr>
        <w:pStyle w:val="a9"/>
        <w:rPr>
          <w:u w:val="single"/>
        </w:rPr>
      </w:pPr>
      <w:r w:rsidRPr="00452A41">
        <w:rPr>
          <w:u w:val="single"/>
        </w:rPr>
        <w:t>Цель муниципальной программы:</w:t>
      </w:r>
    </w:p>
    <w:p w:rsidR="00447AB3" w:rsidRPr="00452A41" w:rsidRDefault="00447AB3" w:rsidP="00392E9D">
      <w:pPr>
        <w:pStyle w:val="a9"/>
      </w:pPr>
      <w:r w:rsidRPr="00452A41">
        <w:t>Повышение эффективности использования энергетических ресурсов</w:t>
      </w:r>
    </w:p>
    <w:p w:rsidR="00447AB3" w:rsidRPr="00452A41" w:rsidRDefault="00447AB3" w:rsidP="00392E9D">
      <w:pPr>
        <w:pStyle w:val="a9"/>
      </w:pPr>
    </w:p>
    <w:p w:rsidR="00447AB3" w:rsidRPr="00452A41" w:rsidRDefault="00447AB3" w:rsidP="00392E9D">
      <w:pPr>
        <w:autoSpaceDE w:val="0"/>
        <w:autoSpaceDN w:val="0"/>
        <w:adjustRightInd w:val="0"/>
        <w:spacing w:line="240" w:lineRule="auto"/>
        <w:rPr>
          <w:lang w:eastAsia="ru-RU"/>
        </w:rPr>
      </w:pPr>
      <w:r w:rsidRPr="00452A41">
        <w:rPr>
          <w:lang w:eastAsia="ru-RU"/>
        </w:rPr>
        <w:t>Для достижения цели муниципальной программы, необходимо выполнять следующие задачи:</w:t>
      </w:r>
    </w:p>
    <w:p w:rsidR="00447AB3" w:rsidRPr="00452A41" w:rsidRDefault="00447AB3" w:rsidP="00392E9D">
      <w:pPr>
        <w:autoSpaceDE w:val="0"/>
        <w:autoSpaceDN w:val="0"/>
        <w:adjustRightInd w:val="0"/>
        <w:spacing w:line="240" w:lineRule="auto"/>
        <w:rPr>
          <w:lang w:eastAsia="ru-RU"/>
        </w:rPr>
      </w:pPr>
      <w:r w:rsidRPr="00452A41">
        <w:rPr>
          <w:lang w:eastAsia="ru-RU"/>
        </w:rPr>
        <w:t>1. Развитие энергосбережения и повышение энергоэффективности муниципальных учереждений.</w:t>
      </w:r>
    </w:p>
    <w:p w:rsidR="00447AB3" w:rsidRPr="00452A41" w:rsidRDefault="00447AB3" w:rsidP="00392E9D">
      <w:pPr>
        <w:autoSpaceDE w:val="0"/>
        <w:autoSpaceDN w:val="0"/>
        <w:adjustRightInd w:val="0"/>
        <w:spacing w:line="240" w:lineRule="auto"/>
        <w:rPr>
          <w:lang w:eastAsia="ru-RU"/>
        </w:rPr>
      </w:pPr>
      <w:r w:rsidRPr="00452A41">
        <w:rPr>
          <w:lang w:eastAsia="ru-RU"/>
        </w:rPr>
        <w:t>Предполагает проведение гидравлической регулировки, автоматической/ручной балансировки распределительных систем отопления и стояков в зданиях учереждений, повышение энергетической эффективности систем освещения зданий, закупка энергопотребляющего оборудования высоких классов энергетической эффективности, проведение энергоаудита.</w:t>
      </w:r>
    </w:p>
    <w:p w:rsidR="00447AB3" w:rsidRPr="00452A41" w:rsidRDefault="00447AB3" w:rsidP="00392E9D">
      <w:pPr>
        <w:autoSpaceDE w:val="0"/>
        <w:autoSpaceDN w:val="0"/>
        <w:adjustRightInd w:val="0"/>
        <w:spacing w:line="240" w:lineRule="auto"/>
        <w:rPr>
          <w:lang w:eastAsia="ru-RU"/>
        </w:rPr>
      </w:pPr>
      <w:r w:rsidRPr="00452A41">
        <w:rPr>
          <w:lang w:eastAsia="ru-RU"/>
        </w:rPr>
        <w:t>2. Повышение информированности населения об энергоэффективном оборудовании, технологиях и достижениях в области энергоэффективности и энергосбережения.</w:t>
      </w:r>
    </w:p>
    <w:p w:rsidR="00447AB3" w:rsidRPr="00452A41" w:rsidRDefault="00447AB3" w:rsidP="00392E9D">
      <w:pPr>
        <w:autoSpaceDE w:val="0"/>
        <w:autoSpaceDN w:val="0"/>
        <w:adjustRightInd w:val="0"/>
        <w:spacing w:line="240" w:lineRule="auto"/>
        <w:rPr>
          <w:lang w:eastAsia="ru-RU"/>
        </w:rPr>
      </w:pPr>
      <w:r w:rsidRPr="00452A41">
        <w:rPr>
          <w:lang w:eastAsia="ru-RU"/>
        </w:rPr>
        <w:t>Предполагает информирование населения об энергоэффективном оборудовании, технологиях и достижениях в области энергоэффективности и энергосбережения через местные средства массовой информации - информационная бюллетень "Сингапайский вестник", официальный сайт органов местного самоуправления сельского поселения Сингапай.</w:t>
      </w:r>
    </w:p>
    <w:p w:rsidR="00447AB3" w:rsidRPr="00452A41" w:rsidRDefault="00447AB3" w:rsidP="00392E9D">
      <w:pPr>
        <w:autoSpaceDE w:val="0"/>
        <w:autoSpaceDN w:val="0"/>
        <w:adjustRightInd w:val="0"/>
        <w:spacing w:line="240" w:lineRule="auto"/>
        <w:rPr>
          <w:lang w:eastAsia="ru-RU"/>
        </w:rPr>
      </w:pPr>
      <w:r w:rsidRPr="00452A41">
        <w:rPr>
          <w:lang w:eastAsia="ru-RU"/>
        </w:rPr>
        <w:t>3. Расширение практики применения энергосберегающих технологий при модернизации, реконструкции и капитальном ремонте основных фондов.</w:t>
      </w:r>
    </w:p>
    <w:p w:rsidR="00447AB3" w:rsidRPr="00452A41" w:rsidRDefault="00447AB3" w:rsidP="00392E9D">
      <w:pPr>
        <w:autoSpaceDE w:val="0"/>
        <w:autoSpaceDN w:val="0"/>
        <w:adjustRightInd w:val="0"/>
        <w:spacing w:line="240" w:lineRule="auto"/>
        <w:rPr>
          <w:lang w:eastAsia="ru-RU"/>
        </w:rPr>
      </w:pPr>
      <w:r w:rsidRPr="00452A41">
        <w:rPr>
          <w:lang w:eastAsia="ru-RU"/>
        </w:rPr>
        <w:t>Включает в себя повышение тепловой защиты зданий, строений муниципальных учереждений при капитальном ремонте, утепление строений, зданий, сооружений находящихся в собственности муниципального образования, модернизация существующей системы уличного освещения, разработка схем теплоснабжения.</w:t>
      </w:r>
    </w:p>
    <w:p w:rsidR="00447AB3" w:rsidRPr="00452A41" w:rsidRDefault="00447AB3" w:rsidP="00392E9D">
      <w:pPr>
        <w:pStyle w:val="a9"/>
      </w:pPr>
      <w:r w:rsidRPr="00452A41">
        <w:t>Мероприятия данной программы представлены ниже в таблице ниже:</w:t>
      </w:r>
    </w:p>
    <w:p w:rsidR="00447AB3" w:rsidRPr="00452A41" w:rsidRDefault="00447AB3" w:rsidP="00392E9D">
      <w:pPr>
        <w:pStyle w:val="a9"/>
        <w:tabs>
          <w:tab w:val="left" w:pos="7116"/>
        </w:tabs>
        <w:jc w:val="right"/>
        <w:sectPr w:rsidR="00447AB3" w:rsidRPr="00452A41" w:rsidSect="005C7DA2">
          <w:pgSz w:w="11906" w:h="16838"/>
          <w:pgMar w:top="1134" w:right="850" w:bottom="1134" w:left="1701" w:header="709" w:footer="709" w:gutter="0"/>
          <w:cols w:space="708"/>
          <w:docGrid w:linePitch="360"/>
        </w:sectPr>
      </w:pPr>
      <w:r w:rsidRPr="00452A41">
        <w:tab/>
      </w:r>
    </w:p>
    <w:p w:rsidR="00447AB3" w:rsidRDefault="00447AB3" w:rsidP="00392E9D">
      <w:pPr>
        <w:pStyle w:val="a9"/>
        <w:tabs>
          <w:tab w:val="left" w:pos="7116"/>
        </w:tabs>
        <w:jc w:val="right"/>
      </w:pPr>
      <w:r w:rsidRPr="00452A41">
        <w:tab/>
        <w:t>Таблица 4.2</w:t>
      </w:r>
    </w:p>
    <w:p w:rsidR="00447AB3" w:rsidRPr="00452A41" w:rsidRDefault="00447AB3" w:rsidP="00392E9D">
      <w:pPr>
        <w:pStyle w:val="a9"/>
        <w:tabs>
          <w:tab w:val="left" w:pos="7116"/>
        </w:tabs>
        <w:jc w:val="right"/>
      </w:pPr>
    </w:p>
    <w:p w:rsidR="00447AB3" w:rsidRDefault="00447AB3" w:rsidP="00392E9D">
      <w:pPr>
        <w:pStyle w:val="a9"/>
        <w:tabs>
          <w:tab w:val="left" w:pos="7116"/>
        </w:tabs>
        <w:jc w:val="center"/>
      </w:pPr>
      <w:r w:rsidRPr="00452A41">
        <w:t>Перечень мероприятий муниципальной программы «Энергосбережение и повышение энергоэффективности в муниципальном образовании сельское поселение Сингапай на 2019 – 2023 годы»</w:t>
      </w:r>
    </w:p>
    <w:p w:rsidR="00447AB3" w:rsidRPr="00452A41" w:rsidRDefault="00447AB3" w:rsidP="00392E9D">
      <w:pPr>
        <w:pStyle w:val="a9"/>
        <w:tabs>
          <w:tab w:val="left" w:pos="7116"/>
        </w:tabs>
        <w:jc w:val="center"/>
      </w:pPr>
    </w:p>
    <w:p w:rsidR="00447AB3" w:rsidRPr="00452A41" w:rsidRDefault="00447AB3" w:rsidP="00392E9D">
      <w:pPr>
        <w:kinsoku w:val="0"/>
        <w:overflowPunct w:val="0"/>
        <w:autoSpaceDE w:val="0"/>
        <w:autoSpaceDN w:val="0"/>
        <w:adjustRightInd w:val="0"/>
        <w:spacing w:before="9" w:line="240" w:lineRule="auto"/>
        <w:ind w:firstLine="0"/>
        <w:jc w:val="left"/>
        <w:rPr>
          <w:sz w:val="9"/>
          <w:szCs w:val="9"/>
        </w:rPr>
      </w:pPr>
    </w:p>
    <w:tbl>
      <w:tblPr>
        <w:tblW w:w="5188" w:type="pct"/>
        <w:tblInd w:w="2" w:type="dxa"/>
        <w:tblLook w:val="00A0"/>
      </w:tblPr>
      <w:tblGrid>
        <w:gridCol w:w="488"/>
        <w:gridCol w:w="2482"/>
        <w:gridCol w:w="2016"/>
        <w:gridCol w:w="1807"/>
        <w:gridCol w:w="1359"/>
        <w:gridCol w:w="1421"/>
        <w:gridCol w:w="1273"/>
        <w:gridCol w:w="1421"/>
        <w:gridCol w:w="1562"/>
        <w:gridCol w:w="1513"/>
      </w:tblGrid>
      <w:tr w:rsidR="00447AB3" w:rsidRPr="00A80ACE">
        <w:trPr>
          <w:trHeight w:val="20"/>
        </w:trPr>
        <w:tc>
          <w:tcPr>
            <w:tcW w:w="159" w:type="pct"/>
            <w:vMerge w:val="restart"/>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r w:rsidRPr="00452A41">
              <w:rPr>
                <w:sz w:val="20"/>
                <w:szCs w:val="20"/>
                <w:lang w:eastAsia="ru-RU"/>
              </w:rPr>
              <w:br/>
              <w:t>п/п</w:t>
            </w:r>
          </w:p>
        </w:tc>
        <w:tc>
          <w:tcPr>
            <w:tcW w:w="809" w:type="pct"/>
            <w:vMerge w:val="restart"/>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Мероприятия муниципальной программы</w:t>
            </w:r>
          </w:p>
        </w:tc>
        <w:tc>
          <w:tcPr>
            <w:tcW w:w="657" w:type="pct"/>
            <w:vMerge w:val="restart"/>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Ответственный исполнитель / соисполнитель</w:t>
            </w:r>
          </w:p>
        </w:tc>
        <w:tc>
          <w:tcPr>
            <w:tcW w:w="589" w:type="pct"/>
            <w:vMerge w:val="restart"/>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Источники финансирования</w:t>
            </w:r>
          </w:p>
        </w:tc>
        <w:tc>
          <w:tcPr>
            <w:tcW w:w="2786" w:type="pct"/>
            <w:gridSpan w:val="6"/>
            <w:tcBorders>
              <w:top w:val="single" w:sz="4" w:space="0" w:color="auto"/>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Финансовые затраты на реализацию (тыс. рублей)</w:t>
            </w:r>
          </w:p>
        </w:tc>
      </w:tr>
      <w:tr w:rsidR="00447AB3" w:rsidRPr="00A80ACE">
        <w:trPr>
          <w:trHeight w:val="20"/>
        </w:trPr>
        <w:tc>
          <w:tcPr>
            <w:tcW w:w="159" w:type="pct"/>
            <w:vMerge/>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p>
        </w:tc>
        <w:tc>
          <w:tcPr>
            <w:tcW w:w="809" w:type="pct"/>
            <w:vMerge/>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p>
        </w:tc>
        <w:tc>
          <w:tcPr>
            <w:tcW w:w="657" w:type="pct"/>
            <w:vMerge/>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p>
        </w:tc>
        <w:tc>
          <w:tcPr>
            <w:tcW w:w="589" w:type="pct"/>
            <w:vMerge/>
            <w:tcBorders>
              <w:top w:val="single" w:sz="4" w:space="0" w:color="auto"/>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p>
        </w:tc>
        <w:tc>
          <w:tcPr>
            <w:tcW w:w="44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Всего</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2019 г.</w:t>
            </w:r>
          </w:p>
        </w:tc>
        <w:tc>
          <w:tcPr>
            <w:tcW w:w="415"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2020 г.</w:t>
            </w:r>
          </w:p>
        </w:tc>
        <w:tc>
          <w:tcPr>
            <w:tcW w:w="463" w:type="pct"/>
            <w:tcBorders>
              <w:top w:val="single" w:sz="4" w:space="0" w:color="auto"/>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2021 г.</w:t>
            </w:r>
          </w:p>
        </w:tc>
        <w:tc>
          <w:tcPr>
            <w:tcW w:w="509" w:type="pct"/>
            <w:tcBorders>
              <w:top w:val="single" w:sz="4" w:space="0" w:color="auto"/>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2022 г.</w:t>
            </w:r>
          </w:p>
        </w:tc>
        <w:tc>
          <w:tcPr>
            <w:tcW w:w="493" w:type="pct"/>
            <w:tcBorders>
              <w:top w:val="single" w:sz="4" w:space="0" w:color="auto"/>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2023 г.</w:t>
            </w:r>
          </w:p>
        </w:tc>
      </w:tr>
      <w:tr w:rsidR="00447AB3" w:rsidRPr="00A80ACE">
        <w:trPr>
          <w:trHeight w:val="20"/>
        </w:trPr>
        <w:tc>
          <w:tcPr>
            <w:tcW w:w="159" w:type="pct"/>
            <w:vMerge w:val="restart"/>
            <w:tcBorders>
              <w:top w:val="nil"/>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w:t>
            </w:r>
          </w:p>
        </w:tc>
        <w:tc>
          <w:tcPr>
            <w:tcW w:w="809" w:type="pct"/>
            <w:vMerge w:val="restart"/>
            <w:tcBorders>
              <w:top w:val="nil"/>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rPr>
            </w:pPr>
            <w:r w:rsidRPr="00452A41">
              <w:rPr>
                <w:sz w:val="20"/>
                <w:szCs w:val="20"/>
              </w:rPr>
              <w:t>Энергосбережение и              повышение энергетической эффективности</w:t>
            </w:r>
          </w:p>
          <w:p w:rsidR="00447AB3" w:rsidRPr="00452A41" w:rsidRDefault="00447AB3" w:rsidP="00BA566B">
            <w:pPr>
              <w:spacing w:line="240" w:lineRule="auto"/>
              <w:ind w:firstLine="0"/>
              <w:jc w:val="center"/>
              <w:rPr>
                <w:sz w:val="20"/>
                <w:szCs w:val="20"/>
                <w:lang w:eastAsia="ru-RU"/>
              </w:rPr>
            </w:pPr>
            <w:r w:rsidRPr="00452A41">
              <w:rPr>
                <w:sz w:val="20"/>
                <w:szCs w:val="20"/>
              </w:rPr>
              <w:t>(показ. 1, 2, 3)</w:t>
            </w:r>
          </w:p>
        </w:tc>
        <w:tc>
          <w:tcPr>
            <w:tcW w:w="657" w:type="pct"/>
            <w:vMerge w:val="restart"/>
            <w:tcBorders>
              <w:top w:val="nil"/>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Муниципальное учреждение «Администрация сельского поселения Сингапай»</w:t>
            </w:r>
          </w:p>
        </w:tc>
        <w:tc>
          <w:tcPr>
            <w:tcW w:w="58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rPr>
                <w:b/>
                <w:bCs/>
                <w:sz w:val="20"/>
                <w:szCs w:val="20"/>
                <w:lang w:eastAsia="ru-RU"/>
              </w:rPr>
            </w:pPr>
            <w:r w:rsidRPr="00452A41">
              <w:rPr>
                <w:b/>
                <w:bCs/>
                <w:sz w:val="20"/>
                <w:szCs w:val="20"/>
                <w:lang w:eastAsia="ru-RU"/>
              </w:rPr>
              <w:t>всего</w:t>
            </w:r>
          </w:p>
        </w:tc>
        <w:tc>
          <w:tcPr>
            <w:tcW w:w="44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1 043,00000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231,00000</w:t>
            </w:r>
          </w:p>
        </w:tc>
        <w:tc>
          <w:tcPr>
            <w:tcW w:w="415"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203,00000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203,00000</w:t>
            </w:r>
          </w:p>
        </w:tc>
        <w:tc>
          <w:tcPr>
            <w:tcW w:w="50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203,00000</w:t>
            </w:r>
          </w:p>
        </w:tc>
        <w:tc>
          <w:tcPr>
            <w:tcW w:w="49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203,00000</w:t>
            </w:r>
          </w:p>
        </w:tc>
      </w:tr>
      <w:tr w:rsidR="00447AB3" w:rsidRPr="00A80ACE">
        <w:trPr>
          <w:trHeight w:val="20"/>
        </w:trPr>
        <w:tc>
          <w:tcPr>
            <w:tcW w:w="159" w:type="pct"/>
            <w:vMerge/>
            <w:tcBorders>
              <w:top w:val="nil"/>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p>
        </w:tc>
        <w:tc>
          <w:tcPr>
            <w:tcW w:w="809" w:type="pct"/>
            <w:vMerge/>
            <w:tcBorders>
              <w:top w:val="nil"/>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rPr>
            </w:pPr>
          </w:p>
        </w:tc>
        <w:tc>
          <w:tcPr>
            <w:tcW w:w="657" w:type="pct"/>
            <w:vMerge/>
            <w:tcBorders>
              <w:top w:val="nil"/>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федеральный бюджет</w:t>
            </w:r>
          </w:p>
        </w:tc>
        <w:tc>
          <w:tcPr>
            <w:tcW w:w="44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15"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50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9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r>
      <w:tr w:rsidR="00447AB3" w:rsidRPr="00A80ACE">
        <w:trPr>
          <w:trHeight w:val="20"/>
        </w:trPr>
        <w:tc>
          <w:tcPr>
            <w:tcW w:w="159" w:type="pct"/>
            <w:vMerge/>
            <w:tcBorders>
              <w:top w:val="nil"/>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p>
        </w:tc>
        <w:tc>
          <w:tcPr>
            <w:tcW w:w="809" w:type="pct"/>
            <w:vMerge/>
            <w:tcBorders>
              <w:top w:val="nil"/>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p>
        </w:tc>
        <w:tc>
          <w:tcPr>
            <w:tcW w:w="657" w:type="pct"/>
            <w:vMerge/>
            <w:tcBorders>
              <w:top w:val="nil"/>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бюджет автономного округа</w:t>
            </w:r>
          </w:p>
        </w:tc>
        <w:tc>
          <w:tcPr>
            <w:tcW w:w="44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15"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50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9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r>
      <w:tr w:rsidR="00447AB3" w:rsidRPr="00A80ACE">
        <w:trPr>
          <w:trHeight w:val="20"/>
        </w:trPr>
        <w:tc>
          <w:tcPr>
            <w:tcW w:w="159" w:type="pct"/>
            <w:vMerge/>
            <w:tcBorders>
              <w:top w:val="nil"/>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p>
        </w:tc>
        <w:tc>
          <w:tcPr>
            <w:tcW w:w="809" w:type="pct"/>
            <w:vMerge/>
            <w:tcBorders>
              <w:top w:val="nil"/>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p>
        </w:tc>
        <w:tc>
          <w:tcPr>
            <w:tcW w:w="657" w:type="pct"/>
            <w:vMerge/>
            <w:tcBorders>
              <w:top w:val="nil"/>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бюджет района</w:t>
            </w:r>
          </w:p>
        </w:tc>
        <w:tc>
          <w:tcPr>
            <w:tcW w:w="44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15"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50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9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r>
      <w:tr w:rsidR="00447AB3" w:rsidRPr="00A80ACE">
        <w:trPr>
          <w:trHeight w:val="20"/>
        </w:trPr>
        <w:tc>
          <w:tcPr>
            <w:tcW w:w="159" w:type="pct"/>
            <w:vMerge/>
            <w:tcBorders>
              <w:top w:val="nil"/>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p>
        </w:tc>
        <w:tc>
          <w:tcPr>
            <w:tcW w:w="809" w:type="pct"/>
            <w:vMerge/>
            <w:tcBorders>
              <w:top w:val="nil"/>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p>
        </w:tc>
        <w:tc>
          <w:tcPr>
            <w:tcW w:w="657" w:type="pct"/>
            <w:vMerge/>
            <w:tcBorders>
              <w:top w:val="nil"/>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бюджет сельского поселения</w:t>
            </w:r>
          </w:p>
        </w:tc>
        <w:tc>
          <w:tcPr>
            <w:tcW w:w="44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1 043,00000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231,00000</w:t>
            </w:r>
          </w:p>
        </w:tc>
        <w:tc>
          <w:tcPr>
            <w:tcW w:w="415"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203,00000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203,00000</w:t>
            </w:r>
          </w:p>
        </w:tc>
        <w:tc>
          <w:tcPr>
            <w:tcW w:w="50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203,00000</w:t>
            </w:r>
          </w:p>
        </w:tc>
        <w:tc>
          <w:tcPr>
            <w:tcW w:w="49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203,00000</w:t>
            </w:r>
          </w:p>
        </w:tc>
      </w:tr>
      <w:tr w:rsidR="00447AB3" w:rsidRPr="00A80ACE">
        <w:trPr>
          <w:trHeight w:val="20"/>
        </w:trPr>
        <w:tc>
          <w:tcPr>
            <w:tcW w:w="159" w:type="pct"/>
            <w:vMerge/>
            <w:tcBorders>
              <w:top w:val="nil"/>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p>
        </w:tc>
        <w:tc>
          <w:tcPr>
            <w:tcW w:w="809" w:type="pct"/>
            <w:vMerge/>
            <w:tcBorders>
              <w:top w:val="nil"/>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p>
        </w:tc>
        <w:tc>
          <w:tcPr>
            <w:tcW w:w="657" w:type="pct"/>
            <w:vMerge/>
            <w:tcBorders>
              <w:top w:val="nil"/>
              <w:left w:val="single" w:sz="4" w:space="0" w:color="auto"/>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иные источники</w:t>
            </w:r>
          </w:p>
        </w:tc>
        <w:tc>
          <w:tcPr>
            <w:tcW w:w="44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15"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50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9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r>
      <w:tr w:rsidR="00447AB3" w:rsidRPr="00A80ACE">
        <w:trPr>
          <w:trHeight w:val="20"/>
        </w:trPr>
        <w:tc>
          <w:tcPr>
            <w:tcW w:w="1625" w:type="pct"/>
            <w:gridSpan w:val="3"/>
            <w:vMerge w:val="restart"/>
            <w:tcBorders>
              <w:top w:val="single" w:sz="4" w:space="0" w:color="auto"/>
              <w:left w:val="single" w:sz="4" w:space="0" w:color="auto"/>
              <w:bottom w:val="single" w:sz="4" w:space="0" w:color="000000"/>
              <w:right w:val="single" w:sz="4" w:space="0" w:color="000000"/>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Всего по муниципальной программе</w:t>
            </w:r>
          </w:p>
        </w:tc>
        <w:tc>
          <w:tcPr>
            <w:tcW w:w="58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rPr>
                <w:b/>
                <w:bCs/>
                <w:sz w:val="20"/>
                <w:szCs w:val="20"/>
                <w:lang w:eastAsia="ru-RU"/>
              </w:rPr>
            </w:pPr>
            <w:r w:rsidRPr="00452A41">
              <w:rPr>
                <w:b/>
                <w:bCs/>
                <w:sz w:val="20"/>
                <w:szCs w:val="20"/>
                <w:lang w:eastAsia="ru-RU"/>
              </w:rPr>
              <w:t>всего</w:t>
            </w:r>
          </w:p>
        </w:tc>
        <w:tc>
          <w:tcPr>
            <w:tcW w:w="44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1 043,00000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231,00000</w:t>
            </w:r>
          </w:p>
        </w:tc>
        <w:tc>
          <w:tcPr>
            <w:tcW w:w="415"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203,00000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203,00000</w:t>
            </w:r>
          </w:p>
        </w:tc>
        <w:tc>
          <w:tcPr>
            <w:tcW w:w="50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203,00000</w:t>
            </w:r>
          </w:p>
        </w:tc>
        <w:tc>
          <w:tcPr>
            <w:tcW w:w="49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203,00000</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452A41" w:rsidRDefault="00447AB3" w:rsidP="00BA566B">
            <w:pPr>
              <w:spacing w:line="240" w:lineRule="auto"/>
              <w:ind w:firstLine="0"/>
              <w:jc w:val="center"/>
              <w:rPr>
                <w:b/>
                <w:bCs/>
                <w:sz w:val="20"/>
                <w:szCs w:val="20"/>
                <w:lang w:eastAsia="ru-RU"/>
              </w:rPr>
            </w:pPr>
          </w:p>
        </w:tc>
        <w:tc>
          <w:tcPr>
            <w:tcW w:w="58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федеральный бюджет</w:t>
            </w:r>
          </w:p>
        </w:tc>
        <w:tc>
          <w:tcPr>
            <w:tcW w:w="44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15"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50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9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452A41" w:rsidRDefault="00447AB3" w:rsidP="00BA566B">
            <w:pPr>
              <w:spacing w:line="240" w:lineRule="auto"/>
              <w:ind w:firstLine="0"/>
              <w:jc w:val="center"/>
              <w:rPr>
                <w:b/>
                <w:bCs/>
                <w:sz w:val="20"/>
                <w:szCs w:val="20"/>
                <w:lang w:eastAsia="ru-RU"/>
              </w:rPr>
            </w:pPr>
          </w:p>
        </w:tc>
        <w:tc>
          <w:tcPr>
            <w:tcW w:w="58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бюджет автономного округа</w:t>
            </w:r>
          </w:p>
        </w:tc>
        <w:tc>
          <w:tcPr>
            <w:tcW w:w="44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15"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50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9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452A41" w:rsidRDefault="00447AB3" w:rsidP="00BA566B">
            <w:pPr>
              <w:spacing w:line="240" w:lineRule="auto"/>
              <w:ind w:firstLine="0"/>
              <w:jc w:val="center"/>
              <w:rPr>
                <w:b/>
                <w:bCs/>
                <w:sz w:val="20"/>
                <w:szCs w:val="20"/>
                <w:lang w:eastAsia="ru-RU"/>
              </w:rPr>
            </w:pPr>
          </w:p>
        </w:tc>
        <w:tc>
          <w:tcPr>
            <w:tcW w:w="58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бюджет района</w:t>
            </w:r>
          </w:p>
        </w:tc>
        <w:tc>
          <w:tcPr>
            <w:tcW w:w="44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15"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50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9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452A41" w:rsidRDefault="00447AB3" w:rsidP="00BA566B">
            <w:pPr>
              <w:spacing w:line="240" w:lineRule="auto"/>
              <w:ind w:firstLine="0"/>
              <w:jc w:val="center"/>
              <w:rPr>
                <w:b/>
                <w:bCs/>
                <w:sz w:val="20"/>
                <w:szCs w:val="20"/>
                <w:lang w:eastAsia="ru-RU"/>
              </w:rPr>
            </w:pPr>
          </w:p>
        </w:tc>
        <w:tc>
          <w:tcPr>
            <w:tcW w:w="58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бюджет сельского поселения</w:t>
            </w:r>
          </w:p>
        </w:tc>
        <w:tc>
          <w:tcPr>
            <w:tcW w:w="44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1 043,00000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231,00000</w:t>
            </w:r>
          </w:p>
        </w:tc>
        <w:tc>
          <w:tcPr>
            <w:tcW w:w="415"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203,00000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203,00000</w:t>
            </w:r>
          </w:p>
        </w:tc>
        <w:tc>
          <w:tcPr>
            <w:tcW w:w="50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203,00000</w:t>
            </w:r>
          </w:p>
        </w:tc>
        <w:tc>
          <w:tcPr>
            <w:tcW w:w="49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203,00000</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452A41" w:rsidRDefault="00447AB3" w:rsidP="00BA566B">
            <w:pPr>
              <w:spacing w:line="240" w:lineRule="auto"/>
              <w:ind w:firstLine="0"/>
              <w:jc w:val="center"/>
              <w:rPr>
                <w:b/>
                <w:bCs/>
                <w:sz w:val="20"/>
                <w:szCs w:val="20"/>
                <w:lang w:eastAsia="ru-RU"/>
              </w:rPr>
            </w:pPr>
          </w:p>
        </w:tc>
        <w:tc>
          <w:tcPr>
            <w:tcW w:w="58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иные источники</w:t>
            </w:r>
          </w:p>
        </w:tc>
        <w:tc>
          <w:tcPr>
            <w:tcW w:w="44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15"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50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9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r>
      <w:tr w:rsidR="00447AB3" w:rsidRPr="00A80ACE">
        <w:trPr>
          <w:trHeight w:val="20"/>
        </w:trPr>
        <w:tc>
          <w:tcPr>
            <w:tcW w:w="1625" w:type="pct"/>
            <w:gridSpan w:val="3"/>
            <w:tcBorders>
              <w:top w:val="single" w:sz="4" w:space="0" w:color="auto"/>
              <w:left w:val="single" w:sz="4" w:space="0" w:color="auto"/>
              <w:bottom w:val="single" w:sz="4" w:space="0" w:color="auto"/>
              <w:right w:val="single" w:sz="4" w:space="0" w:color="000000"/>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в том числе:</w:t>
            </w:r>
          </w:p>
        </w:tc>
        <w:tc>
          <w:tcPr>
            <w:tcW w:w="58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rPr>
                <w:sz w:val="20"/>
                <w:szCs w:val="20"/>
                <w:lang w:eastAsia="ru-RU"/>
              </w:rPr>
            </w:pPr>
          </w:p>
        </w:tc>
        <w:tc>
          <w:tcPr>
            <w:tcW w:w="44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p>
        </w:tc>
        <w:tc>
          <w:tcPr>
            <w:tcW w:w="415"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p>
        </w:tc>
        <w:tc>
          <w:tcPr>
            <w:tcW w:w="50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p>
        </w:tc>
        <w:tc>
          <w:tcPr>
            <w:tcW w:w="49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p>
        </w:tc>
      </w:tr>
      <w:tr w:rsidR="00447AB3" w:rsidRPr="00A80ACE">
        <w:trPr>
          <w:trHeight w:val="20"/>
        </w:trPr>
        <w:tc>
          <w:tcPr>
            <w:tcW w:w="1625" w:type="pct"/>
            <w:gridSpan w:val="3"/>
            <w:vMerge w:val="restart"/>
            <w:tcBorders>
              <w:top w:val="single" w:sz="4" w:space="0" w:color="auto"/>
              <w:left w:val="single" w:sz="4" w:space="0" w:color="auto"/>
              <w:bottom w:val="single" w:sz="4" w:space="0" w:color="000000"/>
              <w:right w:val="single" w:sz="4" w:space="0" w:color="000000"/>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инвестиции в объекты муниципальной собственности</w:t>
            </w:r>
          </w:p>
        </w:tc>
        <w:tc>
          <w:tcPr>
            <w:tcW w:w="58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rPr>
                <w:b/>
                <w:bCs/>
                <w:sz w:val="20"/>
                <w:szCs w:val="20"/>
                <w:lang w:eastAsia="ru-RU"/>
              </w:rPr>
            </w:pPr>
            <w:r w:rsidRPr="00452A41">
              <w:rPr>
                <w:b/>
                <w:bCs/>
                <w:sz w:val="20"/>
                <w:szCs w:val="20"/>
                <w:lang w:eastAsia="ru-RU"/>
              </w:rPr>
              <w:t>всего</w:t>
            </w:r>
          </w:p>
        </w:tc>
        <w:tc>
          <w:tcPr>
            <w:tcW w:w="44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w:t>
            </w:r>
          </w:p>
        </w:tc>
        <w:tc>
          <w:tcPr>
            <w:tcW w:w="415"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w:t>
            </w:r>
          </w:p>
        </w:tc>
        <w:tc>
          <w:tcPr>
            <w:tcW w:w="50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w:t>
            </w:r>
          </w:p>
        </w:tc>
        <w:tc>
          <w:tcPr>
            <w:tcW w:w="49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452A41" w:rsidRDefault="00447AB3" w:rsidP="00BA566B">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федеральный бюджет</w:t>
            </w:r>
          </w:p>
        </w:tc>
        <w:tc>
          <w:tcPr>
            <w:tcW w:w="44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415"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50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49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452A41" w:rsidRDefault="00447AB3" w:rsidP="00BA566B">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бюджет автономного округа</w:t>
            </w:r>
          </w:p>
        </w:tc>
        <w:tc>
          <w:tcPr>
            <w:tcW w:w="44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415"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50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49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452A41" w:rsidRDefault="00447AB3" w:rsidP="00BA566B">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бюджет района</w:t>
            </w:r>
          </w:p>
        </w:tc>
        <w:tc>
          <w:tcPr>
            <w:tcW w:w="44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415"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50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49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452A41" w:rsidRDefault="00447AB3" w:rsidP="00BA566B">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бюджет сельского поселения</w:t>
            </w:r>
          </w:p>
        </w:tc>
        <w:tc>
          <w:tcPr>
            <w:tcW w:w="44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415"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50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49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452A41" w:rsidRDefault="00447AB3" w:rsidP="00BA566B">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иные источники</w:t>
            </w:r>
          </w:p>
        </w:tc>
        <w:tc>
          <w:tcPr>
            <w:tcW w:w="44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415"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50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c>
          <w:tcPr>
            <w:tcW w:w="49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w:t>
            </w:r>
          </w:p>
        </w:tc>
      </w:tr>
      <w:tr w:rsidR="00447AB3" w:rsidRPr="00A80ACE">
        <w:trPr>
          <w:trHeight w:val="20"/>
        </w:trPr>
        <w:tc>
          <w:tcPr>
            <w:tcW w:w="1625" w:type="pct"/>
            <w:gridSpan w:val="3"/>
            <w:vMerge w:val="restart"/>
            <w:tcBorders>
              <w:top w:val="single" w:sz="4" w:space="0" w:color="auto"/>
              <w:left w:val="single" w:sz="4" w:space="0" w:color="auto"/>
              <w:bottom w:val="single" w:sz="4" w:space="0" w:color="000000"/>
              <w:right w:val="single" w:sz="4" w:space="0" w:color="000000"/>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прочие расходы</w:t>
            </w:r>
          </w:p>
        </w:tc>
        <w:tc>
          <w:tcPr>
            <w:tcW w:w="58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rPr>
                <w:b/>
                <w:bCs/>
                <w:sz w:val="20"/>
                <w:szCs w:val="20"/>
                <w:lang w:eastAsia="ru-RU"/>
              </w:rPr>
            </w:pPr>
            <w:r w:rsidRPr="00452A41">
              <w:rPr>
                <w:b/>
                <w:bCs/>
                <w:sz w:val="20"/>
                <w:szCs w:val="20"/>
                <w:lang w:eastAsia="ru-RU"/>
              </w:rPr>
              <w:t>всего</w:t>
            </w:r>
          </w:p>
        </w:tc>
        <w:tc>
          <w:tcPr>
            <w:tcW w:w="44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1 043,00000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231,00000</w:t>
            </w:r>
          </w:p>
        </w:tc>
        <w:tc>
          <w:tcPr>
            <w:tcW w:w="415"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203,00000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203,00000</w:t>
            </w:r>
          </w:p>
        </w:tc>
        <w:tc>
          <w:tcPr>
            <w:tcW w:w="50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203,00000</w:t>
            </w:r>
          </w:p>
        </w:tc>
        <w:tc>
          <w:tcPr>
            <w:tcW w:w="49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203,00000</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452A41" w:rsidRDefault="00447AB3" w:rsidP="00BA566B">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федеральный бюджет</w:t>
            </w:r>
          </w:p>
        </w:tc>
        <w:tc>
          <w:tcPr>
            <w:tcW w:w="44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15"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50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9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452A41" w:rsidRDefault="00447AB3" w:rsidP="00BA566B">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бюджет автономного округа</w:t>
            </w:r>
          </w:p>
        </w:tc>
        <w:tc>
          <w:tcPr>
            <w:tcW w:w="44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15"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50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9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452A41" w:rsidRDefault="00447AB3" w:rsidP="00BA566B">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бюджет района</w:t>
            </w:r>
          </w:p>
        </w:tc>
        <w:tc>
          <w:tcPr>
            <w:tcW w:w="44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15"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50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9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452A41" w:rsidRDefault="00447AB3" w:rsidP="00BA566B">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бюджет сельского поселения</w:t>
            </w:r>
          </w:p>
        </w:tc>
        <w:tc>
          <w:tcPr>
            <w:tcW w:w="44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1 043,00000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231,00000</w:t>
            </w:r>
          </w:p>
        </w:tc>
        <w:tc>
          <w:tcPr>
            <w:tcW w:w="415"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203,00000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203,00000</w:t>
            </w:r>
          </w:p>
        </w:tc>
        <w:tc>
          <w:tcPr>
            <w:tcW w:w="50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203,00000</w:t>
            </w:r>
          </w:p>
        </w:tc>
        <w:tc>
          <w:tcPr>
            <w:tcW w:w="49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203,00000</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452A41" w:rsidRDefault="00447AB3" w:rsidP="00BA566B">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иные источники</w:t>
            </w:r>
          </w:p>
        </w:tc>
        <w:tc>
          <w:tcPr>
            <w:tcW w:w="44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15"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50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9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r>
      <w:tr w:rsidR="00447AB3" w:rsidRPr="00A80ACE">
        <w:trPr>
          <w:trHeight w:val="20"/>
        </w:trPr>
        <w:tc>
          <w:tcPr>
            <w:tcW w:w="1625" w:type="pct"/>
            <w:gridSpan w:val="3"/>
            <w:tcBorders>
              <w:top w:val="single" w:sz="4" w:space="0" w:color="auto"/>
              <w:left w:val="single" w:sz="4" w:space="0" w:color="auto"/>
              <w:bottom w:val="single" w:sz="4" w:space="0" w:color="auto"/>
              <w:right w:val="single" w:sz="4" w:space="0" w:color="000000"/>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в том числе:</w:t>
            </w:r>
          </w:p>
        </w:tc>
        <w:tc>
          <w:tcPr>
            <w:tcW w:w="58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rPr>
                <w:sz w:val="20"/>
                <w:szCs w:val="20"/>
                <w:lang w:eastAsia="ru-RU"/>
              </w:rPr>
            </w:pPr>
          </w:p>
        </w:tc>
        <w:tc>
          <w:tcPr>
            <w:tcW w:w="44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p>
        </w:tc>
        <w:tc>
          <w:tcPr>
            <w:tcW w:w="415"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p>
        </w:tc>
        <w:tc>
          <w:tcPr>
            <w:tcW w:w="50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p>
        </w:tc>
        <w:tc>
          <w:tcPr>
            <w:tcW w:w="49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p>
        </w:tc>
      </w:tr>
      <w:tr w:rsidR="00447AB3" w:rsidRPr="00A80ACE">
        <w:trPr>
          <w:trHeight w:val="20"/>
        </w:trPr>
        <w:tc>
          <w:tcPr>
            <w:tcW w:w="1625" w:type="pct"/>
            <w:gridSpan w:val="3"/>
            <w:vMerge w:val="restart"/>
            <w:tcBorders>
              <w:top w:val="single" w:sz="4" w:space="0" w:color="auto"/>
              <w:left w:val="single" w:sz="4" w:space="0" w:color="auto"/>
              <w:bottom w:val="single" w:sz="4" w:space="0" w:color="000000"/>
              <w:right w:val="single" w:sz="4" w:space="0" w:color="000000"/>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Ответственный исполнитель (Муниципальное учреждение «Администрация  сельского поселения Сингапай»)</w:t>
            </w:r>
          </w:p>
        </w:tc>
        <w:tc>
          <w:tcPr>
            <w:tcW w:w="58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rPr>
                <w:b/>
                <w:bCs/>
                <w:sz w:val="20"/>
                <w:szCs w:val="20"/>
                <w:lang w:eastAsia="ru-RU"/>
              </w:rPr>
            </w:pPr>
            <w:r w:rsidRPr="00452A41">
              <w:rPr>
                <w:b/>
                <w:bCs/>
                <w:sz w:val="20"/>
                <w:szCs w:val="20"/>
                <w:lang w:eastAsia="ru-RU"/>
              </w:rPr>
              <w:t>всего</w:t>
            </w:r>
          </w:p>
        </w:tc>
        <w:tc>
          <w:tcPr>
            <w:tcW w:w="44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1 043,00000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231,00000</w:t>
            </w:r>
          </w:p>
        </w:tc>
        <w:tc>
          <w:tcPr>
            <w:tcW w:w="415"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203,00000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203,00000</w:t>
            </w:r>
          </w:p>
        </w:tc>
        <w:tc>
          <w:tcPr>
            <w:tcW w:w="50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203,00000</w:t>
            </w:r>
          </w:p>
        </w:tc>
        <w:tc>
          <w:tcPr>
            <w:tcW w:w="49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203,00000</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452A41" w:rsidRDefault="00447AB3" w:rsidP="00BA566B">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федеральный бюджет</w:t>
            </w:r>
          </w:p>
        </w:tc>
        <w:tc>
          <w:tcPr>
            <w:tcW w:w="44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15"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50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9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452A41" w:rsidRDefault="00447AB3" w:rsidP="00BA566B">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бюджет автономного округа</w:t>
            </w:r>
          </w:p>
        </w:tc>
        <w:tc>
          <w:tcPr>
            <w:tcW w:w="44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15"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50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9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452A41" w:rsidRDefault="00447AB3" w:rsidP="00BA566B">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бюджет района</w:t>
            </w:r>
          </w:p>
        </w:tc>
        <w:tc>
          <w:tcPr>
            <w:tcW w:w="44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15"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50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9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452A41" w:rsidRDefault="00447AB3" w:rsidP="00BA566B">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бюджет сельского поселения</w:t>
            </w:r>
          </w:p>
        </w:tc>
        <w:tc>
          <w:tcPr>
            <w:tcW w:w="44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1 043,00000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231,00000</w:t>
            </w:r>
          </w:p>
        </w:tc>
        <w:tc>
          <w:tcPr>
            <w:tcW w:w="415"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203,00000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203,00000</w:t>
            </w:r>
          </w:p>
        </w:tc>
        <w:tc>
          <w:tcPr>
            <w:tcW w:w="50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203,00000</w:t>
            </w:r>
          </w:p>
        </w:tc>
        <w:tc>
          <w:tcPr>
            <w:tcW w:w="49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203,00000</w:t>
            </w:r>
          </w:p>
        </w:tc>
      </w:tr>
      <w:tr w:rsidR="00447AB3" w:rsidRPr="00A80ACE">
        <w:trPr>
          <w:trHeight w:val="20"/>
        </w:trPr>
        <w:tc>
          <w:tcPr>
            <w:tcW w:w="1625" w:type="pct"/>
            <w:gridSpan w:val="3"/>
            <w:vMerge/>
            <w:tcBorders>
              <w:top w:val="single" w:sz="4" w:space="0" w:color="auto"/>
              <w:left w:val="single" w:sz="4" w:space="0" w:color="auto"/>
              <w:bottom w:val="single" w:sz="4" w:space="0" w:color="000000"/>
              <w:right w:val="single" w:sz="4" w:space="0" w:color="000000"/>
            </w:tcBorders>
            <w:vAlign w:val="center"/>
          </w:tcPr>
          <w:p w:rsidR="00447AB3" w:rsidRPr="00452A41" w:rsidRDefault="00447AB3" w:rsidP="00BA566B">
            <w:pPr>
              <w:spacing w:line="240" w:lineRule="auto"/>
              <w:ind w:firstLine="0"/>
              <w:jc w:val="center"/>
              <w:rPr>
                <w:sz w:val="20"/>
                <w:szCs w:val="20"/>
                <w:lang w:eastAsia="ru-RU"/>
              </w:rPr>
            </w:pPr>
          </w:p>
        </w:tc>
        <w:tc>
          <w:tcPr>
            <w:tcW w:w="58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иные источники</w:t>
            </w:r>
          </w:p>
        </w:tc>
        <w:tc>
          <w:tcPr>
            <w:tcW w:w="44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15"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6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509"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c>
          <w:tcPr>
            <w:tcW w:w="493" w:type="pct"/>
            <w:tcBorders>
              <w:top w:val="nil"/>
              <w:left w:val="nil"/>
              <w:bottom w:val="single" w:sz="4" w:space="0" w:color="auto"/>
              <w:right w:val="single" w:sz="4" w:space="0" w:color="auto"/>
            </w:tcBorders>
            <w:vAlign w:val="center"/>
          </w:tcPr>
          <w:p w:rsidR="00447AB3" w:rsidRPr="00452A41" w:rsidRDefault="00447AB3" w:rsidP="00BA566B">
            <w:pPr>
              <w:spacing w:line="240" w:lineRule="auto"/>
              <w:ind w:firstLine="0"/>
              <w:jc w:val="center"/>
              <w:rPr>
                <w:sz w:val="20"/>
                <w:szCs w:val="20"/>
                <w:lang w:eastAsia="ru-RU"/>
              </w:rPr>
            </w:pPr>
            <w:r w:rsidRPr="00452A41">
              <w:rPr>
                <w:sz w:val="20"/>
                <w:szCs w:val="20"/>
                <w:lang w:eastAsia="ru-RU"/>
              </w:rPr>
              <w:t>0,00000</w:t>
            </w:r>
          </w:p>
        </w:tc>
      </w:tr>
    </w:tbl>
    <w:p w:rsidR="00447AB3" w:rsidRPr="00452A41" w:rsidRDefault="00447AB3" w:rsidP="00392E9D">
      <w:pPr>
        <w:ind w:left="709" w:firstLine="0"/>
        <w:rPr>
          <w:b/>
          <w:bCs/>
        </w:rPr>
        <w:sectPr w:rsidR="00447AB3" w:rsidRPr="00452A41" w:rsidSect="00631C21">
          <w:pgSz w:w="16838" w:h="11906" w:orient="landscape"/>
          <w:pgMar w:top="719" w:right="1134" w:bottom="850" w:left="1134" w:header="709" w:footer="709" w:gutter="0"/>
          <w:cols w:space="708"/>
          <w:docGrid w:linePitch="360"/>
        </w:sectPr>
      </w:pPr>
    </w:p>
    <w:p w:rsidR="00447AB3" w:rsidRPr="00452A41" w:rsidRDefault="00447AB3" w:rsidP="00392E9D">
      <w:pPr>
        <w:tabs>
          <w:tab w:val="left" w:pos="0"/>
        </w:tabs>
        <w:autoSpaceDE w:val="0"/>
        <w:autoSpaceDN w:val="0"/>
        <w:adjustRightInd w:val="0"/>
        <w:spacing w:line="240" w:lineRule="auto"/>
        <w:rPr>
          <w:b/>
          <w:bCs/>
          <w:i/>
          <w:iCs/>
        </w:rPr>
      </w:pPr>
      <w:r w:rsidRPr="00452A41">
        <w:rPr>
          <w:b/>
          <w:bCs/>
          <w:i/>
          <w:iCs/>
        </w:rPr>
        <w:t>Анализ состояния учета потребления ресурсов, используемых приборов учета и программно-аппаратных комплексов.</w:t>
      </w:r>
    </w:p>
    <w:p w:rsidR="00447AB3" w:rsidRPr="00452A41" w:rsidRDefault="00447AB3" w:rsidP="00392E9D">
      <w:pPr>
        <w:widowControl w:val="0"/>
        <w:spacing w:line="240" w:lineRule="auto"/>
        <w:ind w:left="101" w:right="119" w:firstLine="566"/>
        <w:rPr>
          <w:spacing w:val="-1"/>
        </w:rPr>
      </w:pPr>
      <w:r w:rsidRPr="00452A41">
        <w:rPr>
          <w:spacing w:val="-1"/>
        </w:rPr>
        <w:t>Информация</w:t>
      </w:r>
      <w:r w:rsidRPr="00452A41">
        <w:rPr>
          <w:spacing w:val="40"/>
        </w:rPr>
        <w:t xml:space="preserve"> </w:t>
      </w:r>
      <w:r w:rsidRPr="00452A41">
        <w:t>по</w:t>
      </w:r>
      <w:r w:rsidRPr="00452A41">
        <w:rPr>
          <w:spacing w:val="40"/>
        </w:rPr>
        <w:t xml:space="preserve"> </w:t>
      </w:r>
      <w:r w:rsidRPr="00452A41">
        <w:rPr>
          <w:spacing w:val="-1"/>
        </w:rPr>
        <w:t>оснащению</w:t>
      </w:r>
      <w:r w:rsidRPr="00452A41">
        <w:rPr>
          <w:spacing w:val="40"/>
        </w:rPr>
        <w:t xml:space="preserve"> </w:t>
      </w:r>
      <w:r w:rsidRPr="00452A41">
        <w:rPr>
          <w:spacing w:val="-1"/>
        </w:rPr>
        <w:t>приборами</w:t>
      </w:r>
      <w:r w:rsidRPr="00452A41">
        <w:rPr>
          <w:spacing w:val="43"/>
        </w:rPr>
        <w:t xml:space="preserve"> </w:t>
      </w:r>
      <w:r w:rsidRPr="00452A41">
        <w:rPr>
          <w:spacing w:val="-2"/>
        </w:rPr>
        <w:t>учета</w:t>
      </w:r>
      <w:r w:rsidRPr="00452A41">
        <w:rPr>
          <w:spacing w:val="42"/>
        </w:rPr>
        <w:t xml:space="preserve"> </w:t>
      </w:r>
      <w:r w:rsidRPr="00452A41">
        <w:rPr>
          <w:spacing w:val="-1"/>
        </w:rPr>
        <w:t>потребляемых</w:t>
      </w:r>
      <w:r w:rsidRPr="00452A41">
        <w:rPr>
          <w:spacing w:val="41"/>
        </w:rPr>
        <w:t xml:space="preserve"> </w:t>
      </w:r>
      <w:r w:rsidRPr="00452A41">
        <w:rPr>
          <w:spacing w:val="-1"/>
        </w:rPr>
        <w:t>энергоресурсов,</w:t>
      </w:r>
      <w:r w:rsidRPr="00452A41">
        <w:rPr>
          <w:spacing w:val="42"/>
        </w:rPr>
        <w:t xml:space="preserve"> </w:t>
      </w:r>
      <w:r w:rsidRPr="00452A41">
        <w:t>тепла</w:t>
      </w:r>
      <w:r w:rsidRPr="00452A41">
        <w:rPr>
          <w:spacing w:val="38"/>
        </w:rPr>
        <w:t xml:space="preserve"> </w:t>
      </w:r>
      <w:r w:rsidRPr="00452A41">
        <w:t>и</w:t>
      </w:r>
      <w:r w:rsidRPr="00452A41">
        <w:rPr>
          <w:spacing w:val="27"/>
        </w:rPr>
        <w:t xml:space="preserve"> </w:t>
      </w:r>
      <w:r w:rsidRPr="00452A41">
        <w:rPr>
          <w:spacing w:val="-1"/>
        </w:rPr>
        <w:t>воды</w:t>
      </w:r>
      <w:r w:rsidRPr="00452A41">
        <w:rPr>
          <w:spacing w:val="20"/>
        </w:rPr>
        <w:t xml:space="preserve"> </w:t>
      </w:r>
      <w:r w:rsidRPr="00452A41">
        <w:t>на</w:t>
      </w:r>
      <w:r w:rsidRPr="00452A41">
        <w:rPr>
          <w:spacing w:val="20"/>
        </w:rPr>
        <w:t xml:space="preserve"> </w:t>
      </w:r>
      <w:r w:rsidRPr="00452A41">
        <w:rPr>
          <w:spacing w:val="-1"/>
        </w:rPr>
        <w:t>территории</w:t>
      </w:r>
      <w:r w:rsidRPr="00452A41">
        <w:rPr>
          <w:spacing w:val="20"/>
        </w:rPr>
        <w:t xml:space="preserve"> </w:t>
      </w:r>
      <w:r w:rsidRPr="00452A41">
        <w:rPr>
          <w:spacing w:val="-1"/>
        </w:rPr>
        <w:t>сельского</w:t>
      </w:r>
      <w:r w:rsidRPr="00452A41">
        <w:rPr>
          <w:spacing w:val="20"/>
        </w:rPr>
        <w:t xml:space="preserve"> </w:t>
      </w:r>
      <w:r w:rsidRPr="00452A41">
        <w:rPr>
          <w:spacing w:val="-1"/>
        </w:rPr>
        <w:t>поселения</w:t>
      </w:r>
      <w:r w:rsidRPr="00452A41">
        <w:rPr>
          <w:spacing w:val="18"/>
        </w:rPr>
        <w:t xml:space="preserve"> </w:t>
      </w:r>
      <w:r w:rsidRPr="00452A41">
        <w:rPr>
          <w:spacing w:val="-1"/>
        </w:rPr>
        <w:t>Сингапай</w:t>
      </w:r>
      <w:r w:rsidRPr="00452A41">
        <w:rPr>
          <w:spacing w:val="21"/>
        </w:rPr>
        <w:t xml:space="preserve"> </w:t>
      </w:r>
      <w:r w:rsidRPr="00452A41">
        <w:t>на</w:t>
      </w:r>
      <w:r w:rsidRPr="00452A41">
        <w:rPr>
          <w:spacing w:val="20"/>
        </w:rPr>
        <w:t xml:space="preserve"> </w:t>
      </w:r>
      <w:r w:rsidRPr="00452A41">
        <w:rPr>
          <w:spacing w:val="-1"/>
        </w:rPr>
        <w:t>01.01.2016</w:t>
      </w:r>
      <w:r w:rsidRPr="00452A41">
        <w:rPr>
          <w:spacing w:val="21"/>
        </w:rPr>
        <w:t xml:space="preserve"> </w:t>
      </w:r>
      <w:r w:rsidRPr="00452A41">
        <w:t>г.</w:t>
      </w:r>
      <w:r w:rsidRPr="00452A41">
        <w:rPr>
          <w:spacing w:val="16"/>
        </w:rPr>
        <w:t xml:space="preserve"> </w:t>
      </w:r>
      <w:r w:rsidRPr="00452A41">
        <w:rPr>
          <w:spacing w:val="-1"/>
        </w:rPr>
        <w:t>представлена</w:t>
      </w:r>
      <w:r w:rsidRPr="00452A41">
        <w:rPr>
          <w:spacing w:val="20"/>
        </w:rPr>
        <w:t xml:space="preserve"> </w:t>
      </w:r>
      <w:r w:rsidRPr="00452A41">
        <w:t>в</w:t>
      </w:r>
      <w:r w:rsidRPr="00452A41">
        <w:rPr>
          <w:spacing w:val="20"/>
        </w:rPr>
        <w:t xml:space="preserve"> </w:t>
      </w:r>
      <w:r w:rsidRPr="00452A41">
        <w:rPr>
          <w:spacing w:val="-1"/>
        </w:rPr>
        <w:t>таблице</w:t>
      </w:r>
      <w:r w:rsidRPr="00452A41">
        <w:rPr>
          <w:spacing w:val="51"/>
        </w:rPr>
        <w:t xml:space="preserve"> </w:t>
      </w:r>
      <w:r w:rsidRPr="00452A41">
        <w:rPr>
          <w:spacing w:val="-1"/>
        </w:rPr>
        <w:t>ниже:</w:t>
      </w:r>
    </w:p>
    <w:p w:rsidR="00447AB3" w:rsidRPr="00452A41" w:rsidRDefault="00447AB3" w:rsidP="00392E9D">
      <w:pPr>
        <w:widowControl w:val="0"/>
        <w:spacing w:line="240" w:lineRule="auto"/>
        <w:ind w:firstLine="0"/>
        <w:rPr>
          <w:rFonts w:ascii="Calibri" w:hAnsi="Calibri" w:cs="Calibri"/>
          <w:sz w:val="22"/>
          <w:szCs w:val="22"/>
        </w:rPr>
        <w:sectPr w:rsidR="00447AB3" w:rsidRPr="00452A41">
          <w:pgSz w:w="11900" w:h="16840"/>
          <w:pgMar w:top="1060" w:right="440" w:bottom="800" w:left="1600" w:header="0" w:footer="598" w:gutter="0"/>
          <w:cols w:space="720"/>
        </w:sectPr>
      </w:pPr>
    </w:p>
    <w:p w:rsidR="00447AB3" w:rsidRPr="00452A41" w:rsidRDefault="00447AB3" w:rsidP="00392E9D">
      <w:pPr>
        <w:widowControl w:val="0"/>
        <w:spacing w:line="240" w:lineRule="auto"/>
        <w:ind w:firstLine="0"/>
        <w:jc w:val="left"/>
      </w:pPr>
    </w:p>
    <w:p w:rsidR="00447AB3" w:rsidRPr="00452A41" w:rsidRDefault="00447AB3" w:rsidP="00392E9D">
      <w:pPr>
        <w:widowControl w:val="0"/>
        <w:spacing w:line="240" w:lineRule="auto"/>
        <w:ind w:left="3264" w:firstLine="0"/>
        <w:jc w:val="left"/>
        <w:rPr>
          <w:lang w:val="en-US"/>
        </w:rPr>
      </w:pPr>
      <w:r w:rsidRPr="00452A41">
        <w:rPr>
          <w:spacing w:val="-1"/>
          <w:lang w:val="en-US"/>
        </w:rPr>
        <w:t>Оснащенность</w:t>
      </w:r>
      <w:r w:rsidRPr="00452A41">
        <w:rPr>
          <w:lang w:val="en-US"/>
        </w:rPr>
        <w:t xml:space="preserve"> </w:t>
      </w:r>
      <w:r w:rsidRPr="00452A41">
        <w:rPr>
          <w:spacing w:val="-1"/>
          <w:lang w:val="en-US"/>
        </w:rPr>
        <w:t>приборами</w:t>
      </w:r>
      <w:r w:rsidRPr="00452A41">
        <w:rPr>
          <w:spacing w:val="3"/>
          <w:lang w:val="en-US"/>
        </w:rPr>
        <w:t xml:space="preserve"> </w:t>
      </w:r>
      <w:r w:rsidRPr="00452A41">
        <w:rPr>
          <w:spacing w:val="-2"/>
          <w:lang w:val="en-US"/>
        </w:rPr>
        <w:t>учета</w:t>
      </w:r>
    </w:p>
    <w:p w:rsidR="00447AB3" w:rsidRPr="00452A41" w:rsidRDefault="00447AB3" w:rsidP="00392E9D">
      <w:pPr>
        <w:widowControl w:val="0"/>
        <w:spacing w:line="240" w:lineRule="auto"/>
        <w:ind w:left="1904" w:firstLine="0"/>
        <w:jc w:val="left"/>
      </w:pPr>
      <w:r w:rsidRPr="00452A41">
        <w:rPr>
          <w:lang w:val="en-US"/>
        </w:rPr>
        <w:br w:type="column"/>
      </w:r>
      <w:r w:rsidRPr="00452A41">
        <w:rPr>
          <w:spacing w:val="-1"/>
          <w:lang w:val="en-US"/>
        </w:rPr>
        <w:t>Таблица</w:t>
      </w:r>
      <w:r w:rsidRPr="00452A41">
        <w:rPr>
          <w:lang w:val="en-US"/>
        </w:rPr>
        <w:t xml:space="preserve"> </w:t>
      </w:r>
      <w:r w:rsidRPr="00452A41">
        <w:rPr>
          <w:spacing w:val="-1"/>
          <w:lang w:val="en-US"/>
        </w:rPr>
        <w:t>4.</w:t>
      </w:r>
      <w:r w:rsidRPr="00452A41">
        <w:rPr>
          <w:spacing w:val="-1"/>
        </w:rPr>
        <w:t>3</w:t>
      </w:r>
    </w:p>
    <w:p w:rsidR="00447AB3" w:rsidRPr="00452A41" w:rsidRDefault="00447AB3" w:rsidP="00392E9D">
      <w:pPr>
        <w:widowControl w:val="0"/>
        <w:spacing w:line="240" w:lineRule="auto"/>
        <w:ind w:firstLine="0"/>
        <w:jc w:val="left"/>
        <w:rPr>
          <w:rFonts w:ascii="Calibri" w:hAnsi="Calibri" w:cs="Calibri"/>
          <w:sz w:val="22"/>
          <w:szCs w:val="22"/>
          <w:lang w:val="en-US"/>
        </w:rPr>
        <w:sectPr w:rsidR="00447AB3" w:rsidRPr="00452A41">
          <w:type w:val="continuous"/>
          <w:pgSz w:w="11900" w:h="16840"/>
          <w:pgMar w:top="1580" w:right="440" w:bottom="280" w:left="1600" w:header="720" w:footer="720" w:gutter="0"/>
          <w:cols w:num="2" w:space="720" w:equalWidth="0">
            <w:col w:w="6574" w:space="40"/>
            <w:col w:w="3246"/>
          </w:cols>
        </w:sectPr>
      </w:pPr>
    </w:p>
    <w:tbl>
      <w:tblPr>
        <w:tblW w:w="0" w:type="auto"/>
        <w:tblInd w:w="2" w:type="dxa"/>
        <w:tblLayout w:type="fixed"/>
        <w:tblCellMar>
          <w:left w:w="0" w:type="dxa"/>
          <w:right w:w="0" w:type="dxa"/>
        </w:tblCellMar>
        <w:tblLook w:val="01E0"/>
      </w:tblPr>
      <w:tblGrid>
        <w:gridCol w:w="2412"/>
        <w:gridCol w:w="1418"/>
        <w:gridCol w:w="2412"/>
        <w:gridCol w:w="3404"/>
      </w:tblGrid>
      <w:tr w:rsidR="00447AB3" w:rsidRPr="00A80ACE">
        <w:trPr>
          <w:trHeight w:hRule="exact" w:val="240"/>
        </w:trPr>
        <w:tc>
          <w:tcPr>
            <w:tcW w:w="2412" w:type="dxa"/>
            <w:vMerge w:val="restart"/>
            <w:tcBorders>
              <w:top w:val="single" w:sz="4" w:space="0" w:color="000000"/>
              <w:left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20"/>
                <w:szCs w:val="20"/>
                <w:lang w:val="en-US"/>
              </w:rPr>
            </w:pPr>
          </w:p>
          <w:p w:rsidR="00447AB3" w:rsidRPr="00A80ACE" w:rsidRDefault="00447AB3" w:rsidP="00A80ACE">
            <w:pPr>
              <w:widowControl w:val="0"/>
              <w:spacing w:line="240" w:lineRule="auto"/>
              <w:ind w:left="668" w:firstLine="0"/>
              <w:jc w:val="center"/>
              <w:rPr>
                <w:sz w:val="20"/>
                <w:szCs w:val="20"/>
                <w:lang w:val="en-US"/>
              </w:rPr>
            </w:pPr>
            <w:r w:rsidRPr="00A80ACE">
              <w:rPr>
                <w:spacing w:val="-1"/>
                <w:sz w:val="20"/>
                <w:szCs w:val="20"/>
                <w:lang w:val="en-US"/>
              </w:rPr>
              <w:t>Показатель</w:t>
            </w:r>
          </w:p>
        </w:tc>
        <w:tc>
          <w:tcPr>
            <w:tcW w:w="7234" w:type="dxa"/>
            <w:gridSpan w:val="3"/>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1268" w:firstLine="0"/>
              <w:jc w:val="center"/>
              <w:rPr>
                <w:sz w:val="20"/>
                <w:szCs w:val="20"/>
                <w:lang w:val="en-US"/>
              </w:rPr>
            </w:pPr>
            <w:r w:rsidRPr="00A80ACE">
              <w:rPr>
                <w:sz w:val="20"/>
                <w:szCs w:val="20"/>
                <w:lang w:val="en-US"/>
              </w:rPr>
              <w:t>Оснащенность</w:t>
            </w:r>
            <w:r w:rsidRPr="00A80ACE">
              <w:rPr>
                <w:spacing w:val="-3"/>
                <w:sz w:val="20"/>
                <w:szCs w:val="20"/>
                <w:lang w:val="en-US"/>
              </w:rPr>
              <w:t xml:space="preserve"> </w:t>
            </w:r>
            <w:r w:rsidRPr="00A80ACE">
              <w:rPr>
                <w:sz w:val="20"/>
                <w:szCs w:val="20"/>
                <w:lang w:val="en-US"/>
              </w:rPr>
              <w:t>приборами</w:t>
            </w:r>
            <w:r w:rsidRPr="00A80ACE">
              <w:rPr>
                <w:spacing w:val="-3"/>
                <w:sz w:val="20"/>
                <w:szCs w:val="20"/>
                <w:lang w:val="en-US"/>
              </w:rPr>
              <w:t xml:space="preserve"> </w:t>
            </w:r>
            <w:r w:rsidRPr="00A80ACE">
              <w:rPr>
                <w:sz w:val="20"/>
                <w:szCs w:val="20"/>
                <w:lang w:val="en-US"/>
              </w:rPr>
              <w:t>учета</w:t>
            </w:r>
            <w:r w:rsidRPr="00A80ACE">
              <w:rPr>
                <w:spacing w:val="1"/>
                <w:sz w:val="20"/>
                <w:szCs w:val="20"/>
                <w:lang w:val="en-US"/>
              </w:rPr>
              <w:t xml:space="preserve"> </w:t>
            </w:r>
            <w:r w:rsidRPr="00A80ACE">
              <w:rPr>
                <w:spacing w:val="-1"/>
                <w:sz w:val="20"/>
                <w:szCs w:val="20"/>
                <w:lang w:val="en-US"/>
              </w:rPr>
              <w:t>потребителями,</w:t>
            </w:r>
            <w:r w:rsidRPr="00A80ACE">
              <w:rPr>
                <w:sz w:val="20"/>
                <w:szCs w:val="20"/>
                <w:lang w:val="en-US"/>
              </w:rPr>
              <w:t xml:space="preserve"> %</w:t>
            </w:r>
          </w:p>
        </w:tc>
      </w:tr>
      <w:tr w:rsidR="00447AB3" w:rsidRPr="00A80ACE">
        <w:trPr>
          <w:trHeight w:hRule="exact" w:val="470"/>
        </w:trPr>
        <w:tc>
          <w:tcPr>
            <w:tcW w:w="2412" w:type="dxa"/>
            <w:vMerge/>
            <w:tcBorders>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rFonts w:ascii="Calibri" w:hAnsi="Calibri" w:cs="Calibri"/>
                <w:lang w:val="en-US"/>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46" w:firstLine="0"/>
              <w:jc w:val="center"/>
              <w:rPr>
                <w:sz w:val="20"/>
                <w:szCs w:val="20"/>
                <w:lang w:val="en-US"/>
              </w:rPr>
            </w:pPr>
            <w:r w:rsidRPr="00A80ACE">
              <w:rPr>
                <w:sz w:val="20"/>
                <w:szCs w:val="20"/>
                <w:lang w:val="en-US"/>
              </w:rPr>
              <w:t>население</w:t>
            </w:r>
          </w:p>
        </w:tc>
        <w:tc>
          <w:tcPr>
            <w:tcW w:w="2412"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3" w:firstLine="0"/>
              <w:jc w:val="center"/>
              <w:rPr>
                <w:sz w:val="20"/>
                <w:szCs w:val="20"/>
                <w:lang w:val="en-US"/>
              </w:rPr>
            </w:pPr>
            <w:r w:rsidRPr="00A80ACE">
              <w:rPr>
                <w:sz w:val="20"/>
                <w:szCs w:val="20"/>
                <w:lang w:val="en-US"/>
              </w:rPr>
              <w:t xml:space="preserve">промышленные </w:t>
            </w:r>
            <w:r w:rsidRPr="00A80ACE">
              <w:rPr>
                <w:spacing w:val="-1"/>
                <w:sz w:val="20"/>
                <w:szCs w:val="20"/>
                <w:lang w:val="en-US"/>
              </w:rPr>
              <w:t>объекты</w:t>
            </w:r>
          </w:p>
        </w:tc>
        <w:tc>
          <w:tcPr>
            <w:tcW w:w="3404"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716" w:right="115" w:hanging="603"/>
              <w:jc w:val="center"/>
              <w:rPr>
                <w:sz w:val="20"/>
                <w:szCs w:val="20"/>
              </w:rPr>
            </w:pPr>
            <w:r w:rsidRPr="00A80ACE">
              <w:rPr>
                <w:sz w:val="20"/>
                <w:szCs w:val="20"/>
              </w:rPr>
              <w:t xml:space="preserve">объекты </w:t>
            </w:r>
            <w:r w:rsidRPr="00A80ACE">
              <w:rPr>
                <w:spacing w:val="-1"/>
                <w:sz w:val="20"/>
                <w:szCs w:val="20"/>
              </w:rPr>
              <w:t>социально-культурного</w:t>
            </w:r>
            <w:r w:rsidRPr="00A80ACE">
              <w:rPr>
                <w:spacing w:val="1"/>
                <w:sz w:val="20"/>
                <w:szCs w:val="20"/>
              </w:rPr>
              <w:t xml:space="preserve"> </w:t>
            </w:r>
            <w:r w:rsidRPr="00A80ACE">
              <w:rPr>
                <w:sz w:val="20"/>
                <w:szCs w:val="20"/>
              </w:rPr>
              <w:t>и</w:t>
            </w:r>
            <w:r w:rsidRPr="00A80ACE">
              <w:rPr>
                <w:spacing w:val="31"/>
                <w:sz w:val="20"/>
                <w:szCs w:val="20"/>
              </w:rPr>
              <w:t xml:space="preserve"> </w:t>
            </w:r>
            <w:r w:rsidRPr="00A80ACE">
              <w:rPr>
                <w:sz w:val="20"/>
                <w:szCs w:val="20"/>
              </w:rPr>
              <w:t>бытового</w:t>
            </w:r>
            <w:r w:rsidRPr="00A80ACE">
              <w:rPr>
                <w:spacing w:val="-2"/>
                <w:sz w:val="20"/>
                <w:szCs w:val="20"/>
              </w:rPr>
              <w:t xml:space="preserve"> </w:t>
            </w:r>
            <w:r w:rsidRPr="00A80ACE">
              <w:rPr>
                <w:sz w:val="20"/>
                <w:szCs w:val="20"/>
              </w:rPr>
              <w:t>назначения</w:t>
            </w:r>
          </w:p>
        </w:tc>
      </w:tr>
      <w:tr w:rsidR="00447AB3" w:rsidRPr="00A80ACE">
        <w:trPr>
          <w:trHeight w:hRule="exact" w:val="240"/>
        </w:trPr>
        <w:tc>
          <w:tcPr>
            <w:tcW w:w="2412"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0" w:firstLine="0"/>
              <w:jc w:val="center"/>
              <w:rPr>
                <w:sz w:val="20"/>
                <w:szCs w:val="20"/>
                <w:lang w:val="en-US"/>
              </w:rPr>
            </w:pPr>
            <w:r w:rsidRPr="00A80ACE">
              <w:rPr>
                <w:spacing w:val="-1"/>
                <w:sz w:val="20"/>
                <w:szCs w:val="20"/>
                <w:lang w:val="en-US"/>
              </w:rPr>
              <w:t>Электрическая</w:t>
            </w:r>
            <w:r w:rsidRPr="00A80ACE">
              <w:rPr>
                <w:sz w:val="20"/>
                <w:szCs w:val="20"/>
                <w:lang w:val="en-US"/>
              </w:rPr>
              <w:t xml:space="preserve"> энергия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20"/>
                <w:szCs w:val="20"/>
                <w:lang w:val="en-US"/>
              </w:rPr>
            </w:pPr>
            <w:r w:rsidRPr="00A80ACE">
              <w:rPr>
                <w:rFonts w:eastAsia="Times New Roman" w:hAnsi="Calibri"/>
                <w:sz w:val="20"/>
                <w:szCs w:val="20"/>
                <w:lang w:val="en-US"/>
              </w:rPr>
              <w:t>100</w:t>
            </w:r>
          </w:p>
        </w:tc>
        <w:tc>
          <w:tcPr>
            <w:tcW w:w="2412"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20"/>
                <w:szCs w:val="20"/>
                <w:lang w:val="en-US"/>
              </w:rPr>
            </w:pPr>
            <w:r w:rsidRPr="00A80ACE">
              <w:rPr>
                <w:rFonts w:eastAsia="Times New Roman" w:hAnsi="Calibri"/>
                <w:sz w:val="20"/>
                <w:szCs w:val="20"/>
                <w:lang w:val="en-US"/>
              </w:rPr>
              <w:t>100</w:t>
            </w:r>
          </w:p>
        </w:tc>
        <w:tc>
          <w:tcPr>
            <w:tcW w:w="3404"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20"/>
                <w:szCs w:val="20"/>
                <w:lang w:val="en-US"/>
              </w:rPr>
            </w:pPr>
            <w:r w:rsidRPr="00A80ACE">
              <w:rPr>
                <w:rFonts w:eastAsia="Times New Roman" w:hAnsi="Calibri"/>
                <w:sz w:val="20"/>
                <w:szCs w:val="20"/>
                <w:lang w:val="en-US"/>
              </w:rPr>
              <w:t>100</w:t>
            </w:r>
          </w:p>
        </w:tc>
      </w:tr>
      <w:tr w:rsidR="00447AB3" w:rsidRPr="00A80ACE">
        <w:trPr>
          <w:trHeight w:hRule="exact" w:val="240"/>
        </w:trPr>
        <w:tc>
          <w:tcPr>
            <w:tcW w:w="2412"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0" w:firstLine="0"/>
              <w:jc w:val="center"/>
              <w:rPr>
                <w:sz w:val="20"/>
                <w:szCs w:val="20"/>
                <w:lang w:val="en-US"/>
              </w:rPr>
            </w:pPr>
            <w:r w:rsidRPr="00A80ACE">
              <w:rPr>
                <w:spacing w:val="-1"/>
                <w:sz w:val="20"/>
                <w:szCs w:val="20"/>
                <w:lang w:val="en-US"/>
              </w:rPr>
              <w:t>Тепловая энергия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20"/>
                <w:szCs w:val="20"/>
                <w:lang w:val="en-US"/>
              </w:rPr>
            </w:pPr>
            <w:r w:rsidRPr="00A80ACE">
              <w:rPr>
                <w:rFonts w:eastAsia="Times New Roman" w:hAnsi="Calibri"/>
                <w:sz w:val="20"/>
                <w:szCs w:val="20"/>
                <w:lang w:val="en-US"/>
              </w:rPr>
              <w:t>-</w:t>
            </w:r>
          </w:p>
        </w:tc>
        <w:tc>
          <w:tcPr>
            <w:tcW w:w="2412"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20"/>
                <w:szCs w:val="20"/>
                <w:lang w:val="en-US"/>
              </w:rPr>
            </w:pPr>
            <w:r w:rsidRPr="00A80ACE">
              <w:rPr>
                <w:rFonts w:eastAsia="Times New Roman" w:hAnsi="Calibri"/>
                <w:sz w:val="20"/>
                <w:szCs w:val="20"/>
                <w:lang w:val="en-US"/>
              </w:rPr>
              <w:t>100</w:t>
            </w:r>
          </w:p>
        </w:tc>
        <w:tc>
          <w:tcPr>
            <w:tcW w:w="3404"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20"/>
                <w:szCs w:val="20"/>
                <w:lang w:val="en-US"/>
              </w:rPr>
            </w:pPr>
            <w:r w:rsidRPr="00A80ACE">
              <w:rPr>
                <w:rFonts w:eastAsia="Times New Roman" w:hAnsi="Calibri"/>
                <w:sz w:val="20"/>
                <w:szCs w:val="20"/>
                <w:lang w:val="en-US"/>
              </w:rPr>
              <w:t>100</w:t>
            </w:r>
          </w:p>
        </w:tc>
      </w:tr>
      <w:tr w:rsidR="00447AB3" w:rsidRPr="00A80ACE">
        <w:trPr>
          <w:trHeight w:hRule="exact" w:val="240"/>
        </w:trPr>
        <w:tc>
          <w:tcPr>
            <w:tcW w:w="2412"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0" w:firstLine="0"/>
              <w:jc w:val="center"/>
              <w:rPr>
                <w:sz w:val="20"/>
                <w:szCs w:val="20"/>
                <w:lang w:val="en-US"/>
              </w:rPr>
            </w:pPr>
            <w:r w:rsidRPr="00A80ACE">
              <w:rPr>
                <w:sz w:val="20"/>
                <w:szCs w:val="20"/>
                <w:lang w:val="en-US"/>
              </w:rPr>
              <w:t>Газ</w:t>
            </w:r>
          </w:p>
        </w:tc>
        <w:tc>
          <w:tcPr>
            <w:tcW w:w="1418"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20"/>
                <w:szCs w:val="20"/>
                <w:lang w:val="en-US"/>
              </w:rPr>
            </w:pPr>
            <w:r w:rsidRPr="00A80ACE">
              <w:rPr>
                <w:rFonts w:eastAsia="Times New Roman" w:hAnsi="Calibri"/>
                <w:sz w:val="20"/>
                <w:szCs w:val="20"/>
                <w:lang w:val="en-US"/>
              </w:rPr>
              <w:t>-</w:t>
            </w:r>
          </w:p>
        </w:tc>
        <w:tc>
          <w:tcPr>
            <w:tcW w:w="2412"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20"/>
                <w:szCs w:val="20"/>
                <w:lang w:val="en-US"/>
              </w:rPr>
            </w:pPr>
            <w:r w:rsidRPr="00A80ACE">
              <w:rPr>
                <w:rFonts w:eastAsia="Times New Roman" w:hAnsi="Calibri"/>
                <w:sz w:val="20"/>
                <w:szCs w:val="20"/>
                <w:lang w:val="en-US"/>
              </w:rPr>
              <w:t>100</w:t>
            </w:r>
          </w:p>
        </w:tc>
        <w:tc>
          <w:tcPr>
            <w:tcW w:w="3404"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20"/>
                <w:szCs w:val="20"/>
                <w:lang w:val="en-US"/>
              </w:rPr>
            </w:pPr>
            <w:r w:rsidRPr="00A80ACE">
              <w:rPr>
                <w:rFonts w:eastAsia="Times New Roman" w:hAnsi="Calibri"/>
                <w:sz w:val="20"/>
                <w:szCs w:val="20"/>
                <w:lang w:val="en-US"/>
              </w:rPr>
              <w:t>100</w:t>
            </w:r>
          </w:p>
        </w:tc>
      </w:tr>
      <w:tr w:rsidR="00447AB3" w:rsidRPr="00A80ACE">
        <w:trPr>
          <w:trHeight w:hRule="exact" w:val="240"/>
        </w:trPr>
        <w:tc>
          <w:tcPr>
            <w:tcW w:w="2412"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0" w:firstLine="0"/>
              <w:jc w:val="center"/>
              <w:rPr>
                <w:sz w:val="20"/>
                <w:szCs w:val="20"/>
                <w:lang w:val="en-US"/>
              </w:rPr>
            </w:pPr>
            <w:r w:rsidRPr="00A80ACE">
              <w:rPr>
                <w:spacing w:val="-1"/>
                <w:sz w:val="20"/>
                <w:szCs w:val="20"/>
                <w:lang w:val="en-US"/>
              </w:rPr>
              <w:t>Водоснабжение</w:t>
            </w:r>
          </w:p>
        </w:tc>
        <w:tc>
          <w:tcPr>
            <w:tcW w:w="1418"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2" w:firstLine="0"/>
              <w:jc w:val="center"/>
              <w:rPr>
                <w:sz w:val="20"/>
                <w:szCs w:val="20"/>
                <w:lang w:val="en-US"/>
              </w:rPr>
            </w:pPr>
            <w:r w:rsidRPr="00A80ACE">
              <w:rPr>
                <w:rFonts w:eastAsia="Times New Roman" w:hAnsi="Calibri"/>
                <w:sz w:val="20"/>
                <w:szCs w:val="20"/>
                <w:lang w:val="en-US"/>
              </w:rPr>
              <w:t>60</w:t>
            </w:r>
          </w:p>
        </w:tc>
        <w:tc>
          <w:tcPr>
            <w:tcW w:w="2412"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20"/>
                <w:szCs w:val="20"/>
                <w:lang w:val="en-US"/>
              </w:rPr>
            </w:pPr>
            <w:r w:rsidRPr="00A80ACE">
              <w:rPr>
                <w:rFonts w:eastAsia="Times New Roman" w:hAnsi="Calibri"/>
                <w:sz w:val="20"/>
                <w:szCs w:val="20"/>
                <w:lang w:val="en-US"/>
              </w:rPr>
              <w:t>-</w:t>
            </w:r>
          </w:p>
        </w:tc>
        <w:tc>
          <w:tcPr>
            <w:tcW w:w="3404"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20"/>
                <w:szCs w:val="20"/>
                <w:lang w:val="en-US"/>
              </w:rPr>
            </w:pPr>
            <w:r w:rsidRPr="00A80ACE">
              <w:rPr>
                <w:rFonts w:eastAsia="Times New Roman" w:hAnsi="Calibri"/>
                <w:sz w:val="20"/>
                <w:szCs w:val="20"/>
                <w:lang w:val="en-US"/>
              </w:rPr>
              <w:t>100</w:t>
            </w:r>
          </w:p>
        </w:tc>
      </w:tr>
      <w:tr w:rsidR="00447AB3" w:rsidRPr="00A80ACE">
        <w:trPr>
          <w:trHeight w:hRule="exact" w:val="240"/>
        </w:trPr>
        <w:tc>
          <w:tcPr>
            <w:tcW w:w="2412"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0" w:firstLine="0"/>
              <w:jc w:val="center"/>
              <w:rPr>
                <w:sz w:val="20"/>
                <w:szCs w:val="20"/>
                <w:lang w:val="en-US"/>
              </w:rPr>
            </w:pPr>
            <w:r w:rsidRPr="00A80ACE">
              <w:rPr>
                <w:spacing w:val="-1"/>
                <w:sz w:val="20"/>
                <w:szCs w:val="20"/>
                <w:lang w:val="en-US"/>
              </w:rPr>
              <w:t>Водоотведение</w:t>
            </w:r>
          </w:p>
        </w:tc>
        <w:tc>
          <w:tcPr>
            <w:tcW w:w="1418"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20"/>
                <w:szCs w:val="20"/>
                <w:lang w:val="en-US"/>
              </w:rPr>
            </w:pPr>
            <w:r w:rsidRPr="00A80ACE">
              <w:rPr>
                <w:rFonts w:eastAsia="Times New Roman" w:hAnsi="Calibri"/>
                <w:sz w:val="20"/>
                <w:szCs w:val="20"/>
                <w:lang w:val="en-US"/>
              </w:rPr>
              <w:t>-</w:t>
            </w:r>
          </w:p>
        </w:tc>
        <w:tc>
          <w:tcPr>
            <w:tcW w:w="2412"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20"/>
                <w:szCs w:val="20"/>
                <w:lang w:val="en-US"/>
              </w:rPr>
            </w:pPr>
            <w:r w:rsidRPr="00A80ACE">
              <w:rPr>
                <w:rFonts w:eastAsia="Times New Roman" w:hAnsi="Calibri"/>
                <w:sz w:val="20"/>
                <w:szCs w:val="20"/>
                <w:lang w:val="en-US"/>
              </w:rPr>
              <w:t>-</w:t>
            </w:r>
          </w:p>
        </w:tc>
        <w:tc>
          <w:tcPr>
            <w:tcW w:w="3404"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20"/>
                <w:szCs w:val="20"/>
                <w:lang w:val="en-US"/>
              </w:rPr>
            </w:pPr>
            <w:r w:rsidRPr="00A80ACE">
              <w:rPr>
                <w:rFonts w:eastAsia="Times New Roman" w:hAnsi="Calibri"/>
                <w:sz w:val="20"/>
                <w:szCs w:val="20"/>
                <w:lang w:val="en-US"/>
              </w:rPr>
              <w:t>-</w:t>
            </w:r>
          </w:p>
        </w:tc>
      </w:tr>
    </w:tbl>
    <w:p w:rsidR="00447AB3" w:rsidRPr="00452A41" w:rsidRDefault="00447AB3" w:rsidP="00392E9D">
      <w:pPr>
        <w:widowControl w:val="0"/>
        <w:spacing w:line="240" w:lineRule="auto"/>
        <w:jc w:val="left"/>
        <w:rPr>
          <w:sz w:val="20"/>
          <w:szCs w:val="20"/>
          <w:lang w:val="en-US"/>
        </w:rPr>
      </w:pPr>
    </w:p>
    <w:p w:rsidR="00447AB3" w:rsidRPr="00452A41" w:rsidRDefault="00447AB3" w:rsidP="00392E9D">
      <w:pPr>
        <w:widowControl w:val="0"/>
        <w:spacing w:line="240" w:lineRule="auto"/>
        <w:ind w:right="121"/>
      </w:pPr>
      <w:r w:rsidRPr="00452A41">
        <w:rPr>
          <w:spacing w:val="-1"/>
        </w:rPr>
        <w:t>Для</w:t>
      </w:r>
      <w:r w:rsidRPr="00452A41">
        <w:rPr>
          <w:spacing w:val="13"/>
        </w:rPr>
        <w:t xml:space="preserve"> </w:t>
      </w:r>
      <w:r w:rsidRPr="00452A41">
        <w:rPr>
          <w:spacing w:val="-1"/>
        </w:rPr>
        <w:t>успешной</w:t>
      </w:r>
      <w:r w:rsidRPr="00452A41">
        <w:rPr>
          <w:spacing w:val="11"/>
        </w:rPr>
        <w:t xml:space="preserve"> </w:t>
      </w:r>
      <w:r w:rsidRPr="00452A41">
        <w:rPr>
          <w:spacing w:val="-1"/>
        </w:rPr>
        <w:t>реализации</w:t>
      </w:r>
      <w:r w:rsidRPr="00452A41">
        <w:rPr>
          <w:spacing w:val="11"/>
        </w:rPr>
        <w:t xml:space="preserve"> </w:t>
      </w:r>
      <w:r w:rsidRPr="00452A41">
        <w:rPr>
          <w:spacing w:val="-1"/>
        </w:rPr>
        <w:t>целей</w:t>
      </w:r>
      <w:r w:rsidRPr="00452A41">
        <w:rPr>
          <w:spacing w:val="12"/>
        </w:rPr>
        <w:t xml:space="preserve"> </w:t>
      </w:r>
      <w:r w:rsidRPr="00452A41">
        <w:t>и</w:t>
      </w:r>
      <w:r w:rsidRPr="00452A41">
        <w:rPr>
          <w:spacing w:val="12"/>
        </w:rPr>
        <w:t xml:space="preserve"> </w:t>
      </w:r>
      <w:r w:rsidRPr="00452A41">
        <w:rPr>
          <w:spacing w:val="-1"/>
        </w:rPr>
        <w:t>задач</w:t>
      </w:r>
      <w:r w:rsidRPr="00452A41">
        <w:rPr>
          <w:spacing w:val="10"/>
        </w:rPr>
        <w:t xml:space="preserve"> </w:t>
      </w:r>
      <w:r w:rsidRPr="00452A41">
        <w:rPr>
          <w:spacing w:val="-2"/>
        </w:rPr>
        <w:t>Программы</w:t>
      </w:r>
      <w:r w:rsidRPr="00452A41">
        <w:rPr>
          <w:spacing w:val="10"/>
        </w:rPr>
        <w:t xml:space="preserve"> </w:t>
      </w:r>
      <w:r w:rsidRPr="00452A41">
        <w:rPr>
          <w:spacing w:val="-1"/>
        </w:rPr>
        <w:t>планируется</w:t>
      </w:r>
      <w:r w:rsidRPr="00452A41">
        <w:rPr>
          <w:spacing w:val="11"/>
        </w:rPr>
        <w:t xml:space="preserve"> </w:t>
      </w:r>
      <w:r w:rsidRPr="00452A41">
        <w:rPr>
          <w:spacing w:val="-1"/>
        </w:rPr>
        <w:t>выполнить</w:t>
      </w:r>
      <w:r w:rsidRPr="00452A41">
        <w:rPr>
          <w:spacing w:val="13"/>
        </w:rPr>
        <w:t xml:space="preserve"> </w:t>
      </w:r>
      <w:r w:rsidRPr="00452A41">
        <w:rPr>
          <w:spacing w:val="-1"/>
        </w:rPr>
        <w:t>комплекс</w:t>
      </w:r>
      <w:r w:rsidRPr="00452A41">
        <w:rPr>
          <w:spacing w:val="73"/>
        </w:rPr>
        <w:t xml:space="preserve"> </w:t>
      </w:r>
      <w:r w:rsidRPr="00452A41">
        <w:rPr>
          <w:spacing w:val="-1"/>
        </w:rPr>
        <w:t>мероприятий:</w:t>
      </w:r>
    </w:p>
    <w:p w:rsidR="00447AB3" w:rsidRPr="00452A41" w:rsidRDefault="00447AB3" w:rsidP="00B86B77">
      <w:pPr>
        <w:widowControl w:val="0"/>
        <w:numPr>
          <w:ilvl w:val="1"/>
          <w:numId w:val="27"/>
        </w:numPr>
        <w:tabs>
          <w:tab w:val="left" w:pos="668"/>
          <w:tab w:val="left" w:pos="900"/>
        </w:tabs>
        <w:spacing w:line="240" w:lineRule="auto"/>
        <w:ind w:left="0" w:firstLine="709"/>
      </w:pPr>
      <w:r w:rsidRPr="00452A41">
        <w:rPr>
          <w:spacing w:val="-1"/>
        </w:rPr>
        <w:t>обеспечение</w:t>
      </w:r>
      <w:r w:rsidRPr="00452A41">
        <w:rPr>
          <w:spacing w:val="3"/>
        </w:rPr>
        <w:t xml:space="preserve"> </w:t>
      </w:r>
      <w:r w:rsidRPr="00452A41">
        <w:rPr>
          <w:spacing w:val="-2"/>
        </w:rPr>
        <w:t>учета</w:t>
      </w:r>
      <w:r w:rsidRPr="00452A41">
        <w:t xml:space="preserve"> </w:t>
      </w:r>
      <w:r w:rsidRPr="00452A41">
        <w:rPr>
          <w:spacing w:val="-1"/>
        </w:rPr>
        <w:t>всего</w:t>
      </w:r>
      <w:r w:rsidRPr="00452A41">
        <w:t xml:space="preserve"> </w:t>
      </w:r>
      <w:r w:rsidRPr="00452A41">
        <w:rPr>
          <w:spacing w:val="-1"/>
        </w:rPr>
        <w:t>объема</w:t>
      </w:r>
      <w:r w:rsidRPr="00452A41">
        <w:rPr>
          <w:spacing w:val="-2"/>
        </w:rPr>
        <w:t xml:space="preserve"> </w:t>
      </w:r>
      <w:r w:rsidRPr="00452A41">
        <w:rPr>
          <w:spacing w:val="-1"/>
        </w:rPr>
        <w:t>потребляемых</w:t>
      </w:r>
      <w:r w:rsidRPr="00452A41">
        <w:t xml:space="preserve"> </w:t>
      </w:r>
      <w:r w:rsidRPr="00452A41">
        <w:rPr>
          <w:spacing w:val="-1"/>
        </w:rPr>
        <w:t>энергетических</w:t>
      </w:r>
      <w:r w:rsidRPr="00452A41">
        <w:rPr>
          <w:spacing w:val="3"/>
        </w:rPr>
        <w:t xml:space="preserve"> </w:t>
      </w:r>
      <w:r w:rsidRPr="00452A41">
        <w:rPr>
          <w:spacing w:val="-1"/>
        </w:rPr>
        <w:t>ресурсов;</w:t>
      </w:r>
    </w:p>
    <w:p w:rsidR="00447AB3" w:rsidRPr="00452A41" w:rsidRDefault="00447AB3" w:rsidP="00B86B77">
      <w:pPr>
        <w:widowControl w:val="0"/>
        <w:numPr>
          <w:ilvl w:val="1"/>
          <w:numId w:val="27"/>
        </w:numPr>
        <w:tabs>
          <w:tab w:val="left" w:pos="668"/>
          <w:tab w:val="left" w:pos="900"/>
        </w:tabs>
        <w:spacing w:line="240" w:lineRule="auto"/>
        <w:ind w:left="0" w:firstLine="709"/>
      </w:pPr>
      <w:r w:rsidRPr="00452A41">
        <w:rPr>
          <w:spacing w:val="-1"/>
        </w:rPr>
        <w:t>проведение</w:t>
      </w:r>
      <w:r w:rsidRPr="00452A41">
        <w:rPr>
          <w:spacing w:val="-2"/>
        </w:rPr>
        <w:t xml:space="preserve"> </w:t>
      </w:r>
      <w:r w:rsidRPr="00452A41">
        <w:rPr>
          <w:spacing w:val="-1"/>
        </w:rPr>
        <w:t>энергетических</w:t>
      </w:r>
      <w:r w:rsidRPr="00452A41">
        <w:rPr>
          <w:spacing w:val="2"/>
        </w:rPr>
        <w:t xml:space="preserve"> </w:t>
      </w:r>
      <w:r w:rsidRPr="00452A41">
        <w:rPr>
          <w:spacing w:val="-1"/>
        </w:rPr>
        <w:t>обследований</w:t>
      </w:r>
      <w:r w:rsidRPr="00452A41">
        <w:t xml:space="preserve"> </w:t>
      </w:r>
      <w:r w:rsidRPr="00452A41">
        <w:rPr>
          <w:spacing w:val="-1"/>
        </w:rPr>
        <w:t>бюджетных</w:t>
      </w:r>
      <w:r w:rsidRPr="00452A41">
        <w:rPr>
          <w:spacing w:val="4"/>
        </w:rPr>
        <w:t xml:space="preserve"> </w:t>
      </w:r>
      <w:r w:rsidRPr="00452A41">
        <w:rPr>
          <w:spacing w:val="-2"/>
        </w:rPr>
        <w:t>учреждений</w:t>
      </w:r>
      <w:r w:rsidRPr="00452A41">
        <w:t xml:space="preserve"> и</w:t>
      </w:r>
      <w:r w:rsidRPr="00452A41">
        <w:rPr>
          <w:spacing w:val="-2"/>
        </w:rPr>
        <w:t xml:space="preserve"> </w:t>
      </w:r>
      <w:r w:rsidRPr="00452A41">
        <w:rPr>
          <w:spacing w:val="-1"/>
        </w:rPr>
        <w:t>жилых зданий;</w:t>
      </w:r>
    </w:p>
    <w:p w:rsidR="00447AB3" w:rsidRPr="00452A41" w:rsidRDefault="00447AB3" w:rsidP="00B86B77">
      <w:pPr>
        <w:widowControl w:val="0"/>
        <w:numPr>
          <w:ilvl w:val="1"/>
          <w:numId w:val="27"/>
        </w:numPr>
        <w:tabs>
          <w:tab w:val="left" w:pos="668"/>
          <w:tab w:val="left" w:pos="900"/>
        </w:tabs>
        <w:spacing w:line="240" w:lineRule="auto"/>
        <w:ind w:left="0" w:right="121" w:firstLine="709"/>
      </w:pPr>
      <w:r w:rsidRPr="00452A41">
        <w:rPr>
          <w:spacing w:val="-1"/>
        </w:rPr>
        <w:t>создание</w:t>
      </w:r>
      <w:r w:rsidRPr="00452A41">
        <w:t xml:space="preserve">  </w:t>
      </w:r>
      <w:r w:rsidRPr="00452A41">
        <w:rPr>
          <w:spacing w:val="3"/>
        </w:rPr>
        <w:t xml:space="preserve"> </w:t>
      </w:r>
      <w:r w:rsidRPr="00452A41">
        <w:rPr>
          <w:spacing w:val="-1"/>
        </w:rPr>
        <w:t>оптимальных</w:t>
      </w:r>
      <w:r w:rsidRPr="00452A41">
        <w:t xml:space="preserve">  </w:t>
      </w:r>
      <w:r w:rsidRPr="00452A41">
        <w:rPr>
          <w:spacing w:val="4"/>
        </w:rPr>
        <w:t xml:space="preserve"> </w:t>
      </w:r>
      <w:r w:rsidRPr="00452A41">
        <w:rPr>
          <w:spacing w:val="-1"/>
        </w:rPr>
        <w:t>нормативно-правовых,</w:t>
      </w:r>
      <w:r w:rsidRPr="00452A41">
        <w:t xml:space="preserve">  </w:t>
      </w:r>
      <w:r w:rsidRPr="00452A41">
        <w:rPr>
          <w:spacing w:val="5"/>
        </w:rPr>
        <w:t xml:space="preserve"> </w:t>
      </w:r>
      <w:r w:rsidRPr="00452A41">
        <w:rPr>
          <w:spacing w:val="-1"/>
        </w:rPr>
        <w:t>организационных</w:t>
      </w:r>
      <w:r w:rsidRPr="00452A41">
        <w:t xml:space="preserve">  </w:t>
      </w:r>
      <w:r w:rsidRPr="00452A41">
        <w:rPr>
          <w:spacing w:val="4"/>
        </w:rPr>
        <w:t xml:space="preserve"> </w:t>
      </w:r>
      <w:r w:rsidRPr="00452A41">
        <w:t xml:space="preserve">и  </w:t>
      </w:r>
      <w:r w:rsidRPr="00452A41">
        <w:rPr>
          <w:spacing w:val="5"/>
        </w:rPr>
        <w:t xml:space="preserve"> </w:t>
      </w:r>
      <w:r w:rsidRPr="00452A41">
        <w:rPr>
          <w:spacing w:val="-1"/>
        </w:rPr>
        <w:t>экономических</w:t>
      </w:r>
      <w:r w:rsidRPr="00452A41">
        <w:rPr>
          <w:spacing w:val="33"/>
        </w:rPr>
        <w:t xml:space="preserve"> </w:t>
      </w:r>
      <w:r w:rsidRPr="00452A41">
        <w:rPr>
          <w:spacing w:val="-1"/>
        </w:rPr>
        <w:t>условий</w:t>
      </w:r>
      <w:r w:rsidRPr="00452A41">
        <w:t xml:space="preserve"> для</w:t>
      </w:r>
      <w:r w:rsidRPr="00452A41">
        <w:rPr>
          <w:spacing w:val="-1"/>
        </w:rPr>
        <w:t xml:space="preserve"> реализации</w:t>
      </w:r>
      <w:r w:rsidRPr="00452A41">
        <w:t xml:space="preserve"> </w:t>
      </w:r>
      <w:r w:rsidRPr="00452A41">
        <w:rPr>
          <w:spacing w:val="-1"/>
        </w:rPr>
        <w:t>стратегии</w:t>
      </w:r>
      <w:r w:rsidRPr="00452A41">
        <w:rPr>
          <w:spacing w:val="1"/>
        </w:rPr>
        <w:t xml:space="preserve"> </w:t>
      </w:r>
      <w:r w:rsidRPr="00452A41">
        <w:rPr>
          <w:spacing w:val="-1"/>
        </w:rPr>
        <w:t>энергоресурсосбережения;</w:t>
      </w:r>
    </w:p>
    <w:p w:rsidR="00447AB3" w:rsidRPr="00452A41" w:rsidRDefault="00447AB3" w:rsidP="00B86B77">
      <w:pPr>
        <w:widowControl w:val="0"/>
        <w:numPr>
          <w:ilvl w:val="1"/>
          <w:numId w:val="27"/>
        </w:numPr>
        <w:tabs>
          <w:tab w:val="left" w:pos="668"/>
          <w:tab w:val="left" w:pos="900"/>
        </w:tabs>
        <w:spacing w:line="240" w:lineRule="auto"/>
        <w:ind w:left="0" w:right="121" w:firstLine="709"/>
      </w:pPr>
      <w:r w:rsidRPr="00452A41">
        <w:rPr>
          <w:spacing w:val="-1"/>
        </w:rPr>
        <w:t>расширение</w:t>
      </w:r>
      <w:r w:rsidRPr="00452A41">
        <w:rPr>
          <w:spacing w:val="24"/>
        </w:rPr>
        <w:t xml:space="preserve"> </w:t>
      </w:r>
      <w:r w:rsidRPr="00452A41">
        <w:rPr>
          <w:spacing w:val="-1"/>
        </w:rPr>
        <w:t>практики</w:t>
      </w:r>
      <w:r w:rsidRPr="00452A41">
        <w:rPr>
          <w:spacing w:val="21"/>
        </w:rPr>
        <w:t xml:space="preserve"> </w:t>
      </w:r>
      <w:r w:rsidRPr="00452A41">
        <w:rPr>
          <w:spacing w:val="-1"/>
        </w:rPr>
        <w:t>применения</w:t>
      </w:r>
      <w:r w:rsidRPr="00452A41">
        <w:rPr>
          <w:spacing w:val="24"/>
        </w:rPr>
        <w:t xml:space="preserve"> </w:t>
      </w:r>
      <w:r w:rsidRPr="00452A41">
        <w:rPr>
          <w:spacing w:val="-1"/>
        </w:rPr>
        <w:t>энергосберегающих</w:t>
      </w:r>
      <w:r w:rsidRPr="00452A41">
        <w:rPr>
          <w:spacing w:val="28"/>
        </w:rPr>
        <w:t xml:space="preserve"> </w:t>
      </w:r>
      <w:r w:rsidRPr="00452A41">
        <w:rPr>
          <w:spacing w:val="-1"/>
        </w:rPr>
        <w:t>технологий</w:t>
      </w:r>
      <w:r w:rsidRPr="00452A41">
        <w:rPr>
          <w:spacing w:val="27"/>
        </w:rPr>
        <w:t xml:space="preserve"> </w:t>
      </w:r>
      <w:r w:rsidRPr="00452A41">
        <w:rPr>
          <w:spacing w:val="-1"/>
        </w:rPr>
        <w:t>при</w:t>
      </w:r>
      <w:r w:rsidRPr="00452A41">
        <w:rPr>
          <w:spacing w:val="26"/>
        </w:rPr>
        <w:t xml:space="preserve"> </w:t>
      </w:r>
      <w:r w:rsidRPr="00452A41">
        <w:rPr>
          <w:spacing w:val="-1"/>
        </w:rPr>
        <w:t>модернизации,</w:t>
      </w:r>
      <w:r w:rsidRPr="00452A41">
        <w:rPr>
          <w:spacing w:val="59"/>
        </w:rPr>
        <w:t xml:space="preserve"> </w:t>
      </w:r>
      <w:r w:rsidRPr="00452A41">
        <w:rPr>
          <w:spacing w:val="-1"/>
        </w:rPr>
        <w:t>реконструкции</w:t>
      </w:r>
      <w:r w:rsidRPr="00452A41">
        <w:t xml:space="preserve"> и </w:t>
      </w:r>
      <w:r w:rsidRPr="00452A41">
        <w:rPr>
          <w:spacing w:val="-1"/>
        </w:rPr>
        <w:t>капитальном</w:t>
      </w:r>
      <w:r w:rsidRPr="00452A41">
        <w:rPr>
          <w:spacing w:val="-2"/>
        </w:rPr>
        <w:t xml:space="preserve"> </w:t>
      </w:r>
      <w:r w:rsidRPr="00452A41">
        <w:rPr>
          <w:spacing w:val="-1"/>
        </w:rPr>
        <w:t>ремонте</w:t>
      </w:r>
      <w:r w:rsidRPr="00452A41">
        <w:rPr>
          <w:spacing w:val="-2"/>
        </w:rPr>
        <w:t xml:space="preserve"> </w:t>
      </w:r>
      <w:r w:rsidRPr="00452A41">
        <w:rPr>
          <w:spacing w:val="-1"/>
        </w:rPr>
        <w:t>зданий;</w:t>
      </w:r>
    </w:p>
    <w:p w:rsidR="00447AB3" w:rsidRPr="00452A41" w:rsidRDefault="00447AB3" w:rsidP="00B86B77">
      <w:pPr>
        <w:widowControl w:val="0"/>
        <w:numPr>
          <w:ilvl w:val="1"/>
          <w:numId w:val="27"/>
        </w:numPr>
        <w:tabs>
          <w:tab w:val="left" w:pos="668"/>
          <w:tab w:val="left" w:pos="900"/>
        </w:tabs>
        <w:spacing w:line="240" w:lineRule="auto"/>
        <w:ind w:left="0" w:firstLine="709"/>
      </w:pPr>
      <w:r w:rsidRPr="00452A41">
        <w:rPr>
          <w:spacing w:val="-1"/>
        </w:rPr>
        <w:t>внедрение</w:t>
      </w:r>
      <w:r w:rsidRPr="00452A41">
        <w:rPr>
          <w:spacing w:val="-2"/>
        </w:rPr>
        <w:t xml:space="preserve"> </w:t>
      </w:r>
      <w:r w:rsidRPr="00452A41">
        <w:rPr>
          <w:spacing w:val="-1"/>
        </w:rPr>
        <w:t>энергоэффективных</w:t>
      </w:r>
      <w:r w:rsidRPr="00452A41">
        <w:rPr>
          <w:spacing w:val="2"/>
        </w:rPr>
        <w:t xml:space="preserve"> </w:t>
      </w:r>
      <w:r w:rsidRPr="00452A41">
        <w:rPr>
          <w:spacing w:val="-1"/>
        </w:rPr>
        <w:t>светильников</w:t>
      </w:r>
      <w:r w:rsidRPr="00452A41">
        <w:rPr>
          <w:spacing w:val="-2"/>
        </w:rPr>
        <w:t xml:space="preserve"> </w:t>
      </w:r>
      <w:r w:rsidRPr="00452A41">
        <w:t>в</w:t>
      </w:r>
      <w:r w:rsidRPr="00452A41">
        <w:rPr>
          <w:spacing w:val="-4"/>
        </w:rPr>
        <w:t xml:space="preserve"> </w:t>
      </w:r>
      <w:r w:rsidRPr="00452A41">
        <w:rPr>
          <w:spacing w:val="-1"/>
        </w:rPr>
        <w:t>системе</w:t>
      </w:r>
      <w:r w:rsidRPr="00452A41">
        <w:rPr>
          <w:spacing w:val="-2"/>
        </w:rPr>
        <w:t xml:space="preserve"> </w:t>
      </w:r>
      <w:r w:rsidRPr="00452A41">
        <w:rPr>
          <w:spacing w:val="-1"/>
        </w:rPr>
        <w:t>наружного</w:t>
      </w:r>
      <w:r w:rsidRPr="00452A41">
        <w:t xml:space="preserve"> </w:t>
      </w:r>
      <w:r w:rsidRPr="00452A41">
        <w:rPr>
          <w:spacing w:val="-1"/>
        </w:rPr>
        <w:t>освещения.</w:t>
      </w:r>
    </w:p>
    <w:p w:rsidR="00447AB3" w:rsidRPr="00452A41" w:rsidRDefault="00447AB3" w:rsidP="00631C21">
      <w:pPr>
        <w:widowControl w:val="0"/>
        <w:tabs>
          <w:tab w:val="left" w:pos="900"/>
        </w:tabs>
        <w:spacing w:line="240" w:lineRule="auto"/>
        <w:ind w:right="121"/>
      </w:pPr>
      <w:r w:rsidRPr="00452A41">
        <w:rPr>
          <w:spacing w:val="-1"/>
        </w:rPr>
        <w:t>Важнейшие</w:t>
      </w:r>
      <w:r w:rsidRPr="00452A41">
        <w:t xml:space="preserve"> </w:t>
      </w:r>
      <w:r w:rsidRPr="00452A41">
        <w:rPr>
          <w:spacing w:val="35"/>
        </w:rPr>
        <w:t xml:space="preserve"> </w:t>
      </w:r>
      <w:r w:rsidRPr="00452A41">
        <w:rPr>
          <w:spacing w:val="-1"/>
        </w:rPr>
        <w:t>целевые</w:t>
      </w:r>
      <w:r w:rsidRPr="00452A41">
        <w:t xml:space="preserve"> </w:t>
      </w:r>
      <w:r w:rsidRPr="00452A41">
        <w:rPr>
          <w:spacing w:val="36"/>
        </w:rPr>
        <w:t xml:space="preserve"> </w:t>
      </w:r>
      <w:r w:rsidRPr="00452A41">
        <w:rPr>
          <w:spacing w:val="-1"/>
        </w:rPr>
        <w:t>индикаторы,</w:t>
      </w:r>
      <w:r w:rsidRPr="00452A41">
        <w:t xml:space="preserve"> </w:t>
      </w:r>
      <w:r w:rsidRPr="00452A41">
        <w:rPr>
          <w:spacing w:val="35"/>
        </w:rPr>
        <w:t xml:space="preserve"> </w:t>
      </w:r>
      <w:r w:rsidRPr="00452A41">
        <w:t xml:space="preserve">на </w:t>
      </w:r>
      <w:r w:rsidRPr="00452A41">
        <w:rPr>
          <w:spacing w:val="35"/>
        </w:rPr>
        <w:t xml:space="preserve"> </w:t>
      </w:r>
      <w:r w:rsidRPr="00452A41">
        <w:rPr>
          <w:spacing w:val="-1"/>
        </w:rPr>
        <w:t>достижение</w:t>
      </w:r>
      <w:r w:rsidRPr="00452A41">
        <w:t xml:space="preserve"> </w:t>
      </w:r>
      <w:r w:rsidRPr="00452A41">
        <w:rPr>
          <w:spacing w:val="34"/>
        </w:rPr>
        <w:t xml:space="preserve"> </w:t>
      </w:r>
      <w:r w:rsidRPr="00452A41">
        <w:rPr>
          <w:spacing w:val="-1"/>
        </w:rPr>
        <w:t>которых</w:t>
      </w:r>
      <w:r w:rsidRPr="00452A41">
        <w:t xml:space="preserve"> </w:t>
      </w:r>
      <w:r w:rsidRPr="00452A41">
        <w:rPr>
          <w:spacing w:val="35"/>
        </w:rPr>
        <w:t xml:space="preserve"> </w:t>
      </w:r>
      <w:r w:rsidRPr="00452A41">
        <w:rPr>
          <w:spacing w:val="-1"/>
        </w:rPr>
        <w:t>направлена</w:t>
      </w:r>
      <w:r w:rsidRPr="00452A41">
        <w:t xml:space="preserve"> </w:t>
      </w:r>
      <w:r w:rsidRPr="00452A41">
        <w:rPr>
          <w:spacing w:val="35"/>
        </w:rPr>
        <w:t xml:space="preserve"> </w:t>
      </w:r>
      <w:r w:rsidRPr="00452A41">
        <w:rPr>
          <w:spacing w:val="-1"/>
        </w:rPr>
        <w:t>Программа</w:t>
      </w:r>
      <w:r w:rsidRPr="00452A41">
        <w:rPr>
          <w:spacing w:val="31"/>
        </w:rPr>
        <w:t xml:space="preserve"> </w:t>
      </w:r>
      <w:r w:rsidRPr="00452A41">
        <w:rPr>
          <w:spacing w:val="-1"/>
        </w:rPr>
        <w:t>энергосбережения</w:t>
      </w:r>
      <w:r w:rsidRPr="00452A41">
        <w:t xml:space="preserve"> и </w:t>
      </w:r>
      <w:r w:rsidRPr="00452A41">
        <w:rPr>
          <w:spacing w:val="-1"/>
        </w:rPr>
        <w:t>повышения</w:t>
      </w:r>
      <w:r w:rsidRPr="00452A41">
        <w:t xml:space="preserve"> </w:t>
      </w:r>
      <w:r w:rsidRPr="00452A41">
        <w:rPr>
          <w:spacing w:val="-1"/>
        </w:rPr>
        <w:t>энергоэффективности:</w:t>
      </w:r>
    </w:p>
    <w:p w:rsidR="00447AB3" w:rsidRPr="00452A41" w:rsidRDefault="00447AB3" w:rsidP="00B86B77">
      <w:pPr>
        <w:widowControl w:val="0"/>
        <w:numPr>
          <w:ilvl w:val="1"/>
          <w:numId w:val="27"/>
        </w:numPr>
        <w:tabs>
          <w:tab w:val="left" w:pos="668"/>
          <w:tab w:val="left" w:pos="900"/>
        </w:tabs>
        <w:spacing w:line="240" w:lineRule="auto"/>
        <w:ind w:left="0" w:right="121" w:firstLine="709"/>
      </w:pPr>
      <w:r w:rsidRPr="00452A41">
        <w:t xml:space="preserve">доля </w:t>
      </w:r>
      <w:r w:rsidRPr="00452A41">
        <w:rPr>
          <w:spacing w:val="-1"/>
        </w:rPr>
        <w:t>объемов</w:t>
      </w:r>
      <w:r w:rsidRPr="00452A41">
        <w:t xml:space="preserve"> </w:t>
      </w:r>
      <w:r w:rsidRPr="00452A41">
        <w:rPr>
          <w:spacing w:val="-1"/>
        </w:rPr>
        <w:t>тепловой</w:t>
      </w:r>
      <w:r w:rsidRPr="00452A41">
        <w:rPr>
          <w:spacing w:val="-2"/>
        </w:rPr>
        <w:t xml:space="preserve"> </w:t>
      </w:r>
      <w:r w:rsidRPr="00452A41">
        <w:rPr>
          <w:spacing w:val="-1"/>
        </w:rPr>
        <w:t>энергии,</w:t>
      </w:r>
      <w:r w:rsidRPr="00452A41">
        <w:rPr>
          <w:spacing w:val="2"/>
        </w:rPr>
        <w:t xml:space="preserve"> </w:t>
      </w:r>
      <w:r w:rsidRPr="00452A41">
        <w:rPr>
          <w:spacing w:val="-2"/>
        </w:rPr>
        <w:t>расчеты</w:t>
      </w:r>
      <w:r w:rsidRPr="00452A41">
        <w:rPr>
          <w:spacing w:val="1"/>
        </w:rPr>
        <w:t xml:space="preserve"> </w:t>
      </w:r>
      <w:r w:rsidRPr="00452A41">
        <w:t>за</w:t>
      </w:r>
      <w:r w:rsidRPr="00452A41">
        <w:rPr>
          <w:spacing w:val="1"/>
        </w:rPr>
        <w:t xml:space="preserve"> </w:t>
      </w:r>
      <w:r w:rsidRPr="00452A41">
        <w:rPr>
          <w:spacing w:val="-2"/>
        </w:rPr>
        <w:t>которую</w:t>
      </w:r>
      <w:r w:rsidRPr="00452A41">
        <w:rPr>
          <w:spacing w:val="2"/>
        </w:rPr>
        <w:t xml:space="preserve"> </w:t>
      </w:r>
      <w:r w:rsidRPr="00452A41">
        <w:rPr>
          <w:spacing w:val="-1"/>
        </w:rPr>
        <w:t>осуществляются</w:t>
      </w:r>
      <w:r w:rsidRPr="00452A41">
        <w:rPr>
          <w:spacing w:val="1"/>
        </w:rPr>
        <w:t xml:space="preserve"> </w:t>
      </w:r>
      <w:r w:rsidRPr="00452A41">
        <w:t xml:space="preserve">с </w:t>
      </w:r>
      <w:r w:rsidRPr="00452A41">
        <w:rPr>
          <w:spacing w:val="-1"/>
        </w:rPr>
        <w:t>использованием</w:t>
      </w:r>
      <w:r w:rsidRPr="00452A41">
        <w:rPr>
          <w:spacing w:val="65"/>
        </w:rPr>
        <w:t xml:space="preserve"> </w:t>
      </w:r>
      <w:r w:rsidRPr="00452A41">
        <w:t xml:space="preserve">приборов </w:t>
      </w:r>
      <w:r w:rsidRPr="00452A41">
        <w:rPr>
          <w:spacing w:val="-2"/>
        </w:rPr>
        <w:t>учета;</w:t>
      </w:r>
    </w:p>
    <w:p w:rsidR="00447AB3" w:rsidRPr="00452A41" w:rsidRDefault="00447AB3" w:rsidP="00B86B77">
      <w:pPr>
        <w:widowControl w:val="0"/>
        <w:numPr>
          <w:ilvl w:val="1"/>
          <w:numId w:val="27"/>
        </w:numPr>
        <w:tabs>
          <w:tab w:val="left" w:pos="668"/>
          <w:tab w:val="left" w:pos="900"/>
        </w:tabs>
        <w:spacing w:line="240" w:lineRule="auto"/>
        <w:ind w:left="0" w:right="121" w:firstLine="709"/>
      </w:pPr>
      <w:r w:rsidRPr="00452A41">
        <w:t xml:space="preserve">доля </w:t>
      </w:r>
      <w:r w:rsidRPr="00452A41">
        <w:rPr>
          <w:spacing w:val="22"/>
        </w:rPr>
        <w:t xml:space="preserve"> </w:t>
      </w:r>
      <w:r w:rsidRPr="00452A41">
        <w:rPr>
          <w:spacing w:val="-1"/>
        </w:rPr>
        <w:t>объектов</w:t>
      </w:r>
      <w:r w:rsidRPr="00452A41">
        <w:t xml:space="preserve"> </w:t>
      </w:r>
      <w:r w:rsidRPr="00452A41">
        <w:rPr>
          <w:spacing w:val="23"/>
        </w:rPr>
        <w:t xml:space="preserve"> </w:t>
      </w:r>
      <w:r w:rsidRPr="00452A41">
        <w:rPr>
          <w:spacing w:val="-1"/>
        </w:rPr>
        <w:t>жилищного</w:t>
      </w:r>
      <w:r w:rsidRPr="00452A41">
        <w:t xml:space="preserve"> </w:t>
      </w:r>
      <w:r w:rsidRPr="00452A41">
        <w:rPr>
          <w:spacing w:val="23"/>
        </w:rPr>
        <w:t xml:space="preserve"> </w:t>
      </w:r>
      <w:r w:rsidRPr="00452A41">
        <w:rPr>
          <w:spacing w:val="-1"/>
        </w:rPr>
        <w:t>фонда,</w:t>
      </w:r>
      <w:r w:rsidRPr="00452A41">
        <w:t xml:space="preserve"> </w:t>
      </w:r>
      <w:r w:rsidRPr="00452A41">
        <w:rPr>
          <w:spacing w:val="21"/>
        </w:rPr>
        <w:t xml:space="preserve"> </w:t>
      </w:r>
      <w:r w:rsidRPr="00452A41">
        <w:rPr>
          <w:spacing w:val="-1"/>
        </w:rPr>
        <w:t>имеющих</w:t>
      </w:r>
      <w:r w:rsidRPr="00452A41">
        <w:t xml:space="preserve"> </w:t>
      </w:r>
      <w:r w:rsidRPr="00452A41">
        <w:rPr>
          <w:spacing w:val="23"/>
        </w:rPr>
        <w:t xml:space="preserve"> </w:t>
      </w:r>
      <w:r w:rsidRPr="00452A41">
        <w:rPr>
          <w:spacing w:val="-1"/>
        </w:rPr>
        <w:t>акты</w:t>
      </w:r>
      <w:r w:rsidRPr="00452A41">
        <w:t xml:space="preserve"> </w:t>
      </w:r>
      <w:r w:rsidRPr="00452A41">
        <w:rPr>
          <w:spacing w:val="23"/>
        </w:rPr>
        <w:t xml:space="preserve"> </w:t>
      </w:r>
      <w:r w:rsidRPr="00452A41">
        <w:rPr>
          <w:spacing w:val="-1"/>
        </w:rPr>
        <w:t>энергетических</w:t>
      </w:r>
      <w:r w:rsidRPr="00452A41">
        <w:t xml:space="preserve"> </w:t>
      </w:r>
      <w:r w:rsidRPr="00452A41">
        <w:rPr>
          <w:spacing w:val="23"/>
        </w:rPr>
        <w:t xml:space="preserve"> </w:t>
      </w:r>
      <w:r w:rsidRPr="00452A41">
        <w:rPr>
          <w:spacing w:val="-1"/>
        </w:rPr>
        <w:t>обследований</w:t>
      </w:r>
      <w:r w:rsidRPr="00452A41">
        <w:t xml:space="preserve"> </w:t>
      </w:r>
      <w:r w:rsidRPr="00452A41">
        <w:rPr>
          <w:spacing w:val="24"/>
        </w:rPr>
        <w:t xml:space="preserve"> </w:t>
      </w:r>
      <w:r w:rsidRPr="00452A41">
        <w:t>и</w:t>
      </w:r>
      <w:r w:rsidRPr="00452A41">
        <w:rPr>
          <w:spacing w:val="47"/>
        </w:rPr>
        <w:t xml:space="preserve"> </w:t>
      </w:r>
      <w:r w:rsidRPr="00452A41">
        <w:rPr>
          <w:spacing w:val="-1"/>
        </w:rPr>
        <w:t>энергетические</w:t>
      </w:r>
      <w:r w:rsidRPr="00452A41">
        <w:t xml:space="preserve"> </w:t>
      </w:r>
      <w:r w:rsidRPr="00452A41">
        <w:rPr>
          <w:spacing w:val="-1"/>
        </w:rPr>
        <w:t>паспорта;</w:t>
      </w:r>
    </w:p>
    <w:p w:rsidR="00447AB3" w:rsidRPr="00452A41" w:rsidRDefault="00447AB3" w:rsidP="00B86B77">
      <w:pPr>
        <w:widowControl w:val="0"/>
        <w:numPr>
          <w:ilvl w:val="1"/>
          <w:numId w:val="27"/>
        </w:numPr>
        <w:tabs>
          <w:tab w:val="left" w:pos="668"/>
          <w:tab w:val="left" w:pos="900"/>
        </w:tabs>
        <w:spacing w:line="240" w:lineRule="auto"/>
        <w:ind w:left="0" w:firstLine="709"/>
      </w:pPr>
      <w:r w:rsidRPr="00452A41">
        <w:rPr>
          <w:spacing w:val="-1"/>
        </w:rPr>
        <w:t>количество</w:t>
      </w:r>
      <w:r w:rsidRPr="00452A41">
        <w:rPr>
          <w:spacing w:val="1"/>
        </w:rPr>
        <w:t xml:space="preserve"> </w:t>
      </w:r>
      <w:r w:rsidRPr="00452A41">
        <w:rPr>
          <w:spacing w:val="-1"/>
        </w:rPr>
        <w:t>установленных</w:t>
      </w:r>
      <w:r w:rsidRPr="00452A41">
        <w:t xml:space="preserve"> </w:t>
      </w:r>
      <w:r w:rsidRPr="00452A41">
        <w:rPr>
          <w:spacing w:val="-1"/>
        </w:rPr>
        <w:t>светильников</w:t>
      </w:r>
      <w:r w:rsidRPr="00452A41">
        <w:t xml:space="preserve"> </w:t>
      </w:r>
      <w:r w:rsidRPr="00452A41">
        <w:rPr>
          <w:spacing w:val="-2"/>
        </w:rPr>
        <w:t>ДНАТ</w:t>
      </w:r>
      <w:r w:rsidRPr="00452A41">
        <w:t xml:space="preserve"> в</w:t>
      </w:r>
      <w:r w:rsidRPr="00452A41">
        <w:rPr>
          <w:spacing w:val="-2"/>
        </w:rPr>
        <w:t xml:space="preserve"> </w:t>
      </w:r>
      <w:r w:rsidRPr="00452A41">
        <w:rPr>
          <w:spacing w:val="-1"/>
        </w:rPr>
        <w:t>системе</w:t>
      </w:r>
      <w:r w:rsidRPr="00452A41">
        <w:rPr>
          <w:spacing w:val="-2"/>
        </w:rPr>
        <w:t xml:space="preserve"> </w:t>
      </w:r>
      <w:r w:rsidRPr="00452A41">
        <w:rPr>
          <w:spacing w:val="-1"/>
        </w:rPr>
        <w:t>наружного</w:t>
      </w:r>
      <w:r w:rsidRPr="00452A41">
        <w:rPr>
          <w:spacing w:val="1"/>
        </w:rPr>
        <w:t xml:space="preserve"> </w:t>
      </w:r>
      <w:r w:rsidRPr="00452A41">
        <w:rPr>
          <w:spacing w:val="-1"/>
        </w:rPr>
        <w:t>освещения;</w:t>
      </w:r>
    </w:p>
    <w:p w:rsidR="00447AB3" w:rsidRPr="00452A41" w:rsidRDefault="00447AB3" w:rsidP="00B86B77">
      <w:pPr>
        <w:widowControl w:val="0"/>
        <w:numPr>
          <w:ilvl w:val="1"/>
          <w:numId w:val="27"/>
        </w:numPr>
        <w:tabs>
          <w:tab w:val="left" w:pos="668"/>
          <w:tab w:val="left" w:pos="900"/>
        </w:tabs>
        <w:spacing w:line="240" w:lineRule="auto"/>
        <w:ind w:left="0" w:right="121" w:firstLine="709"/>
      </w:pPr>
      <w:r w:rsidRPr="00452A41">
        <w:t xml:space="preserve">доля </w:t>
      </w:r>
      <w:r w:rsidRPr="00452A41">
        <w:rPr>
          <w:spacing w:val="41"/>
        </w:rPr>
        <w:t xml:space="preserve"> </w:t>
      </w:r>
      <w:r w:rsidRPr="00452A41">
        <w:rPr>
          <w:spacing w:val="-1"/>
        </w:rPr>
        <w:t>светильников</w:t>
      </w:r>
      <w:r w:rsidRPr="00452A41">
        <w:t xml:space="preserve"> </w:t>
      </w:r>
      <w:r w:rsidRPr="00452A41">
        <w:rPr>
          <w:spacing w:val="42"/>
        </w:rPr>
        <w:t xml:space="preserve"> </w:t>
      </w:r>
      <w:r w:rsidRPr="00452A41">
        <w:rPr>
          <w:spacing w:val="-2"/>
        </w:rPr>
        <w:t>ДНАТ</w:t>
      </w:r>
      <w:r w:rsidRPr="00452A41">
        <w:t xml:space="preserve"> </w:t>
      </w:r>
      <w:r w:rsidRPr="00452A41">
        <w:rPr>
          <w:spacing w:val="42"/>
        </w:rPr>
        <w:t xml:space="preserve"> </w:t>
      </w:r>
      <w:r w:rsidRPr="00452A41">
        <w:t xml:space="preserve">в </w:t>
      </w:r>
      <w:r w:rsidRPr="00452A41">
        <w:rPr>
          <w:spacing w:val="42"/>
        </w:rPr>
        <w:t xml:space="preserve"> </w:t>
      </w:r>
      <w:r w:rsidRPr="00452A41">
        <w:rPr>
          <w:spacing w:val="-1"/>
        </w:rPr>
        <w:t>системе</w:t>
      </w:r>
      <w:r w:rsidRPr="00452A41">
        <w:t xml:space="preserve"> </w:t>
      </w:r>
      <w:r w:rsidRPr="00452A41">
        <w:rPr>
          <w:spacing w:val="42"/>
        </w:rPr>
        <w:t xml:space="preserve"> </w:t>
      </w:r>
      <w:r w:rsidRPr="00452A41">
        <w:rPr>
          <w:spacing w:val="-1"/>
        </w:rPr>
        <w:t>наружного</w:t>
      </w:r>
      <w:r w:rsidRPr="00452A41">
        <w:t xml:space="preserve"> </w:t>
      </w:r>
      <w:r w:rsidRPr="00452A41">
        <w:rPr>
          <w:spacing w:val="42"/>
        </w:rPr>
        <w:t xml:space="preserve"> </w:t>
      </w:r>
      <w:r w:rsidRPr="00452A41">
        <w:rPr>
          <w:spacing w:val="-1"/>
        </w:rPr>
        <w:t>освещения</w:t>
      </w:r>
      <w:r w:rsidRPr="00452A41">
        <w:t xml:space="preserve"> </w:t>
      </w:r>
      <w:r w:rsidRPr="00452A41">
        <w:rPr>
          <w:spacing w:val="42"/>
        </w:rPr>
        <w:t xml:space="preserve"> </w:t>
      </w:r>
      <w:r w:rsidRPr="00452A41">
        <w:t xml:space="preserve">в </w:t>
      </w:r>
      <w:r w:rsidRPr="00452A41">
        <w:rPr>
          <w:spacing w:val="42"/>
        </w:rPr>
        <w:t xml:space="preserve"> </w:t>
      </w:r>
      <w:r w:rsidRPr="00452A41">
        <w:rPr>
          <w:spacing w:val="-1"/>
        </w:rPr>
        <w:t>общем</w:t>
      </w:r>
      <w:r w:rsidRPr="00452A41">
        <w:t xml:space="preserve"> </w:t>
      </w:r>
      <w:r w:rsidRPr="00452A41">
        <w:rPr>
          <w:spacing w:val="41"/>
        </w:rPr>
        <w:t xml:space="preserve"> </w:t>
      </w:r>
      <w:r w:rsidRPr="00452A41">
        <w:rPr>
          <w:spacing w:val="-1"/>
        </w:rPr>
        <w:t>количестве</w:t>
      </w:r>
      <w:r w:rsidRPr="00452A41">
        <w:rPr>
          <w:spacing w:val="47"/>
        </w:rPr>
        <w:t xml:space="preserve"> </w:t>
      </w:r>
      <w:r w:rsidRPr="00452A41">
        <w:rPr>
          <w:spacing w:val="-1"/>
        </w:rPr>
        <w:t>светильников;</w:t>
      </w:r>
    </w:p>
    <w:p w:rsidR="00447AB3" w:rsidRPr="00452A41" w:rsidRDefault="00447AB3" w:rsidP="00B86B77">
      <w:pPr>
        <w:widowControl w:val="0"/>
        <w:numPr>
          <w:ilvl w:val="1"/>
          <w:numId w:val="27"/>
        </w:numPr>
        <w:tabs>
          <w:tab w:val="left" w:pos="668"/>
          <w:tab w:val="left" w:pos="900"/>
        </w:tabs>
        <w:spacing w:line="240" w:lineRule="auto"/>
        <w:ind w:left="0" w:right="121" w:firstLine="709"/>
      </w:pPr>
      <w:r w:rsidRPr="00452A41">
        <w:t xml:space="preserve">доля </w:t>
      </w:r>
      <w:r w:rsidRPr="00452A41">
        <w:rPr>
          <w:spacing w:val="36"/>
        </w:rPr>
        <w:t xml:space="preserve"> </w:t>
      </w:r>
      <w:r w:rsidRPr="00452A41">
        <w:rPr>
          <w:spacing w:val="-1"/>
        </w:rPr>
        <w:t>органов</w:t>
      </w:r>
      <w:r w:rsidRPr="00452A41">
        <w:t xml:space="preserve"> </w:t>
      </w:r>
      <w:r w:rsidRPr="00452A41">
        <w:rPr>
          <w:spacing w:val="37"/>
        </w:rPr>
        <w:t xml:space="preserve"> </w:t>
      </w:r>
      <w:r w:rsidRPr="00452A41">
        <w:rPr>
          <w:spacing w:val="-1"/>
        </w:rPr>
        <w:t>местного</w:t>
      </w:r>
      <w:r w:rsidRPr="00452A41">
        <w:t xml:space="preserve"> </w:t>
      </w:r>
      <w:r w:rsidRPr="00452A41">
        <w:rPr>
          <w:spacing w:val="37"/>
        </w:rPr>
        <w:t xml:space="preserve"> </w:t>
      </w:r>
      <w:r w:rsidRPr="00452A41">
        <w:rPr>
          <w:spacing w:val="-1"/>
        </w:rPr>
        <w:t>самоуправления,</w:t>
      </w:r>
      <w:r w:rsidRPr="00452A41">
        <w:t xml:space="preserve"> </w:t>
      </w:r>
      <w:r w:rsidRPr="00452A41">
        <w:rPr>
          <w:spacing w:val="37"/>
        </w:rPr>
        <w:t xml:space="preserve"> </w:t>
      </w:r>
      <w:r w:rsidRPr="00452A41">
        <w:rPr>
          <w:spacing w:val="-1"/>
        </w:rPr>
        <w:t>муниципальных</w:t>
      </w:r>
      <w:r w:rsidRPr="00452A41">
        <w:t xml:space="preserve"> </w:t>
      </w:r>
      <w:r w:rsidRPr="00452A41">
        <w:rPr>
          <w:spacing w:val="42"/>
        </w:rPr>
        <w:t xml:space="preserve"> </w:t>
      </w:r>
      <w:r w:rsidRPr="00452A41">
        <w:rPr>
          <w:spacing w:val="-1"/>
        </w:rPr>
        <w:t>учреждений,</w:t>
      </w:r>
      <w:r w:rsidRPr="00452A41">
        <w:t xml:space="preserve"> </w:t>
      </w:r>
      <w:r w:rsidRPr="00452A41">
        <w:rPr>
          <w:spacing w:val="35"/>
        </w:rPr>
        <w:t xml:space="preserve"> </w:t>
      </w:r>
      <w:r w:rsidRPr="00452A41">
        <w:rPr>
          <w:spacing w:val="-2"/>
        </w:rPr>
        <w:t>прошедших</w:t>
      </w:r>
      <w:r w:rsidRPr="00452A41">
        <w:rPr>
          <w:spacing w:val="37"/>
        </w:rPr>
        <w:t xml:space="preserve"> </w:t>
      </w:r>
      <w:r w:rsidRPr="00452A41">
        <w:rPr>
          <w:spacing w:val="-1"/>
        </w:rPr>
        <w:t>энергетические</w:t>
      </w:r>
      <w:r w:rsidRPr="00452A41">
        <w:t xml:space="preserve"> </w:t>
      </w:r>
      <w:r w:rsidRPr="00452A41">
        <w:rPr>
          <w:spacing w:val="-1"/>
        </w:rPr>
        <w:t>обследования;</w:t>
      </w:r>
    </w:p>
    <w:p w:rsidR="00447AB3" w:rsidRPr="00452A41" w:rsidRDefault="00447AB3" w:rsidP="00B86B77">
      <w:pPr>
        <w:widowControl w:val="0"/>
        <w:numPr>
          <w:ilvl w:val="1"/>
          <w:numId w:val="27"/>
        </w:numPr>
        <w:tabs>
          <w:tab w:val="left" w:pos="668"/>
          <w:tab w:val="left" w:pos="900"/>
          <w:tab w:val="left" w:pos="2069"/>
          <w:tab w:val="left" w:pos="3876"/>
          <w:tab w:val="left" w:pos="4685"/>
          <w:tab w:val="left" w:pos="5482"/>
          <w:tab w:val="left" w:pos="6667"/>
          <w:tab w:val="left" w:pos="7723"/>
          <w:tab w:val="left" w:pos="8076"/>
        </w:tabs>
        <w:spacing w:line="240" w:lineRule="auto"/>
        <w:ind w:left="0" w:right="122" w:firstLine="709"/>
      </w:pPr>
      <w:r w:rsidRPr="00452A41">
        <w:rPr>
          <w:spacing w:val="-1"/>
          <w:w w:val="95"/>
        </w:rPr>
        <w:t>количество</w:t>
      </w:r>
      <w:r w:rsidRPr="00452A41">
        <w:rPr>
          <w:spacing w:val="-1"/>
          <w:w w:val="95"/>
        </w:rPr>
        <w:tab/>
      </w:r>
      <w:r w:rsidRPr="00452A41">
        <w:rPr>
          <w:spacing w:val="-1"/>
        </w:rPr>
        <w:t>установленных</w:t>
      </w:r>
      <w:r w:rsidRPr="00452A41">
        <w:rPr>
          <w:spacing w:val="-1"/>
        </w:rPr>
        <w:tab/>
      </w:r>
      <w:r w:rsidRPr="00452A41">
        <w:rPr>
          <w:spacing w:val="-2"/>
          <w:w w:val="95"/>
        </w:rPr>
        <w:t>узлов</w:t>
      </w:r>
      <w:r w:rsidRPr="00452A41">
        <w:rPr>
          <w:spacing w:val="-2"/>
          <w:w w:val="95"/>
        </w:rPr>
        <w:tab/>
      </w:r>
      <w:r w:rsidRPr="00452A41">
        <w:rPr>
          <w:spacing w:val="-2"/>
        </w:rPr>
        <w:t>учета</w:t>
      </w:r>
      <w:r w:rsidRPr="00452A41">
        <w:rPr>
          <w:spacing w:val="-2"/>
        </w:rPr>
        <w:tab/>
      </w:r>
      <w:r w:rsidRPr="00452A41">
        <w:rPr>
          <w:spacing w:val="-1"/>
        </w:rPr>
        <w:t>тепловой</w:t>
      </w:r>
      <w:r w:rsidRPr="00452A41">
        <w:rPr>
          <w:spacing w:val="-1"/>
        </w:rPr>
        <w:tab/>
      </w:r>
      <w:r w:rsidRPr="00452A41">
        <w:rPr>
          <w:spacing w:val="-1"/>
          <w:w w:val="95"/>
        </w:rPr>
        <w:t>энергии</w:t>
      </w:r>
      <w:r w:rsidRPr="00452A41">
        <w:rPr>
          <w:spacing w:val="-1"/>
          <w:w w:val="95"/>
        </w:rPr>
        <w:tab/>
      </w:r>
      <w:r w:rsidRPr="00452A41">
        <w:rPr>
          <w:w w:val="95"/>
        </w:rPr>
        <w:t>в</w:t>
      </w:r>
      <w:r w:rsidRPr="00452A41">
        <w:rPr>
          <w:w w:val="95"/>
        </w:rPr>
        <w:tab/>
      </w:r>
      <w:r w:rsidRPr="00452A41">
        <w:rPr>
          <w:spacing w:val="-1"/>
        </w:rPr>
        <w:t>муниципальных</w:t>
      </w:r>
      <w:r w:rsidRPr="00452A41">
        <w:rPr>
          <w:spacing w:val="37"/>
        </w:rPr>
        <w:t xml:space="preserve"> </w:t>
      </w:r>
      <w:r w:rsidRPr="00452A41">
        <w:rPr>
          <w:spacing w:val="-1"/>
        </w:rPr>
        <w:t>учреждениях;</w:t>
      </w:r>
    </w:p>
    <w:p w:rsidR="00447AB3" w:rsidRPr="00452A41" w:rsidRDefault="00447AB3" w:rsidP="00B86B77">
      <w:pPr>
        <w:widowControl w:val="0"/>
        <w:numPr>
          <w:ilvl w:val="1"/>
          <w:numId w:val="27"/>
        </w:numPr>
        <w:tabs>
          <w:tab w:val="left" w:pos="668"/>
          <w:tab w:val="left" w:pos="900"/>
        </w:tabs>
        <w:spacing w:line="240" w:lineRule="auto"/>
        <w:ind w:left="0" w:firstLine="709"/>
      </w:pPr>
      <w:r w:rsidRPr="00452A41">
        <w:rPr>
          <w:spacing w:val="-1"/>
        </w:rPr>
        <w:t>количество</w:t>
      </w:r>
      <w:r w:rsidRPr="00452A41">
        <w:rPr>
          <w:spacing w:val="1"/>
        </w:rPr>
        <w:t xml:space="preserve"> </w:t>
      </w:r>
      <w:r w:rsidRPr="00452A41">
        <w:rPr>
          <w:spacing w:val="-1"/>
        </w:rPr>
        <w:t>установленных</w:t>
      </w:r>
      <w:r w:rsidRPr="00452A41">
        <w:rPr>
          <w:spacing w:val="3"/>
        </w:rPr>
        <w:t xml:space="preserve"> </w:t>
      </w:r>
      <w:r w:rsidRPr="00452A41">
        <w:rPr>
          <w:spacing w:val="-2"/>
        </w:rPr>
        <w:t>узлов</w:t>
      </w:r>
      <w:r w:rsidRPr="00452A41">
        <w:t xml:space="preserve"> </w:t>
      </w:r>
      <w:r w:rsidRPr="00452A41">
        <w:rPr>
          <w:spacing w:val="-1"/>
        </w:rPr>
        <w:t>учета</w:t>
      </w:r>
      <w:r w:rsidRPr="00452A41">
        <w:rPr>
          <w:spacing w:val="-2"/>
        </w:rPr>
        <w:t xml:space="preserve"> </w:t>
      </w:r>
      <w:r w:rsidRPr="00452A41">
        <w:rPr>
          <w:spacing w:val="-1"/>
        </w:rPr>
        <w:t>воды</w:t>
      </w:r>
      <w:r w:rsidRPr="00452A41">
        <w:t xml:space="preserve"> в</w:t>
      </w:r>
      <w:r w:rsidRPr="00452A41">
        <w:rPr>
          <w:spacing w:val="1"/>
        </w:rPr>
        <w:t xml:space="preserve"> </w:t>
      </w:r>
      <w:r w:rsidRPr="00452A41">
        <w:rPr>
          <w:spacing w:val="-1"/>
        </w:rPr>
        <w:t>муниципальных</w:t>
      </w:r>
      <w:r w:rsidRPr="00452A41">
        <w:rPr>
          <w:spacing w:val="3"/>
        </w:rPr>
        <w:t xml:space="preserve"> </w:t>
      </w:r>
      <w:r w:rsidRPr="00452A41">
        <w:rPr>
          <w:spacing w:val="-2"/>
        </w:rPr>
        <w:t>учреждениях;</w:t>
      </w:r>
    </w:p>
    <w:p w:rsidR="00447AB3" w:rsidRPr="00452A41" w:rsidRDefault="00447AB3" w:rsidP="00B86B77">
      <w:pPr>
        <w:widowControl w:val="0"/>
        <w:numPr>
          <w:ilvl w:val="1"/>
          <w:numId w:val="27"/>
        </w:numPr>
        <w:tabs>
          <w:tab w:val="left" w:pos="668"/>
          <w:tab w:val="left" w:pos="900"/>
        </w:tabs>
        <w:spacing w:line="240" w:lineRule="auto"/>
        <w:ind w:left="0" w:right="121" w:firstLine="709"/>
      </w:pPr>
      <w:r w:rsidRPr="00452A41">
        <w:t>доля</w:t>
      </w:r>
      <w:r w:rsidRPr="00452A41">
        <w:rPr>
          <w:spacing w:val="46"/>
        </w:rPr>
        <w:t xml:space="preserve"> </w:t>
      </w:r>
      <w:r w:rsidRPr="00452A41">
        <w:rPr>
          <w:spacing w:val="-1"/>
        </w:rPr>
        <w:t>расчетов</w:t>
      </w:r>
      <w:r w:rsidRPr="00452A41">
        <w:rPr>
          <w:spacing w:val="46"/>
        </w:rPr>
        <w:t xml:space="preserve"> </w:t>
      </w:r>
      <w:r w:rsidRPr="00452A41">
        <w:rPr>
          <w:spacing w:val="-1"/>
        </w:rPr>
        <w:t>потребителей</w:t>
      </w:r>
      <w:r w:rsidRPr="00452A41">
        <w:rPr>
          <w:spacing w:val="48"/>
        </w:rPr>
        <w:t xml:space="preserve"> </w:t>
      </w:r>
      <w:r w:rsidRPr="00452A41">
        <w:rPr>
          <w:spacing w:val="-1"/>
        </w:rPr>
        <w:t>бюджетной</w:t>
      </w:r>
      <w:r w:rsidRPr="00452A41">
        <w:rPr>
          <w:spacing w:val="49"/>
        </w:rPr>
        <w:t xml:space="preserve"> </w:t>
      </w:r>
      <w:r w:rsidRPr="00452A41">
        <w:rPr>
          <w:spacing w:val="-1"/>
        </w:rPr>
        <w:t>сферы</w:t>
      </w:r>
      <w:r w:rsidRPr="00452A41">
        <w:rPr>
          <w:spacing w:val="46"/>
        </w:rPr>
        <w:t xml:space="preserve"> </w:t>
      </w:r>
      <w:r w:rsidRPr="00452A41">
        <w:t>за</w:t>
      </w:r>
      <w:r w:rsidRPr="00452A41">
        <w:rPr>
          <w:spacing w:val="47"/>
        </w:rPr>
        <w:t xml:space="preserve"> </w:t>
      </w:r>
      <w:r w:rsidRPr="00452A41">
        <w:rPr>
          <w:spacing w:val="-1"/>
        </w:rPr>
        <w:t>тепловую</w:t>
      </w:r>
      <w:r w:rsidRPr="00452A41">
        <w:rPr>
          <w:spacing w:val="47"/>
        </w:rPr>
        <w:t xml:space="preserve"> </w:t>
      </w:r>
      <w:r w:rsidRPr="00452A41">
        <w:t>энергию</w:t>
      </w:r>
      <w:r w:rsidRPr="00452A41">
        <w:rPr>
          <w:spacing w:val="47"/>
        </w:rPr>
        <w:t xml:space="preserve"> </w:t>
      </w:r>
      <w:r w:rsidRPr="00452A41">
        <w:t>по</w:t>
      </w:r>
      <w:r w:rsidRPr="00452A41">
        <w:rPr>
          <w:spacing w:val="48"/>
        </w:rPr>
        <w:t xml:space="preserve"> </w:t>
      </w:r>
      <w:r w:rsidRPr="00452A41">
        <w:rPr>
          <w:spacing w:val="-1"/>
        </w:rPr>
        <w:t>показаниям</w:t>
      </w:r>
      <w:r w:rsidRPr="00452A41">
        <w:rPr>
          <w:spacing w:val="43"/>
        </w:rPr>
        <w:t xml:space="preserve"> </w:t>
      </w:r>
      <w:r w:rsidRPr="00452A41">
        <w:t xml:space="preserve">приборов </w:t>
      </w:r>
      <w:r w:rsidRPr="00452A41">
        <w:rPr>
          <w:spacing w:val="-2"/>
        </w:rPr>
        <w:t xml:space="preserve">учета </w:t>
      </w:r>
      <w:r w:rsidRPr="00452A41">
        <w:rPr>
          <w:spacing w:val="-1"/>
        </w:rPr>
        <w:t xml:space="preserve">(в </w:t>
      </w:r>
      <w:r w:rsidRPr="00452A41">
        <w:t>процентах</w:t>
      </w:r>
      <w:r w:rsidRPr="00452A41">
        <w:rPr>
          <w:spacing w:val="1"/>
        </w:rPr>
        <w:t xml:space="preserve"> </w:t>
      </w:r>
      <w:r w:rsidRPr="00452A41">
        <w:t xml:space="preserve">от </w:t>
      </w:r>
      <w:r w:rsidRPr="00452A41">
        <w:rPr>
          <w:spacing w:val="-1"/>
        </w:rPr>
        <w:t>общей</w:t>
      </w:r>
      <w:r w:rsidRPr="00452A41">
        <w:t xml:space="preserve"> </w:t>
      </w:r>
      <w:r w:rsidRPr="00452A41">
        <w:rPr>
          <w:spacing w:val="-2"/>
        </w:rPr>
        <w:t>суммы</w:t>
      </w:r>
      <w:r w:rsidRPr="00452A41">
        <w:rPr>
          <w:spacing w:val="2"/>
        </w:rPr>
        <w:t xml:space="preserve"> </w:t>
      </w:r>
      <w:r w:rsidRPr="00452A41">
        <w:rPr>
          <w:spacing w:val="-1"/>
        </w:rPr>
        <w:t>расчетов);</w:t>
      </w:r>
    </w:p>
    <w:p w:rsidR="00447AB3" w:rsidRPr="00452A41" w:rsidRDefault="00447AB3" w:rsidP="00B86B77">
      <w:pPr>
        <w:widowControl w:val="0"/>
        <w:numPr>
          <w:ilvl w:val="1"/>
          <w:numId w:val="27"/>
        </w:numPr>
        <w:tabs>
          <w:tab w:val="left" w:pos="668"/>
          <w:tab w:val="left" w:pos="900"/>
        </w:tabs>
        <w:spacing w:line="240" w:lineRule="auto"/>
        <w:ind w:left="0" w:right="121" w:firstLine="709"/>
      </w:pPr>
      <w:r w:rsidRPr="00452A41">
        <w:t>доля</w:t>
      </w:r>
      <w:r w:rsidRPr="00452A41">
        <w:rPr>
          <w:spacing w:val="20"/>
        </w:rPr>
        <w:t xml:space="preserve"> </w:t>
      </w:r>
      <w:r w:rsidRPr="00452A41">
        <w:rPr>
          <w:spacing w:val="-1"/>
        </w:rPr>
        <w:t>расчетов</w:t>
      </w:r>
      <w:r w:rsidRPr="00452A41">
        <w:rPr>
          <w:spacing w:val="20"/>
        </w:rPr>
        <w:t xml:space="preserve"> </w:t>
      </w:r>
      <w:r w:rsidRPr="00452A41">
        <w:rPr>
          <w:spacing w:val="-1"/>
        </w:rPr>
        <w:t>потребителей</w:t>
      </w:r>
      <w:r w:rsidRPr="00452A41">
        <w:rPr>
          <w:spacing w:val="22"/>
        </w:rPr>
        <w:t xml:space="preserve"> </w:t>
      </w:r>
      <w:r w:rsidRPr="00452A41">
        <w:rPr>
          <w:spacing w:val="-1"/>
        </w:rPr>
        <w:t>бюджетной</w:t>
      </w:r>
      <w:r w:rsidRPr="00452A41">
        <w:rPr>
          <w:spacing w:val="22"/>
        </w:rPr>
        <w:t xml:space="preserve"> </w:t>
      </w:r>
      <w:r w:rsidRPr="00452A41">
        <w:rPr>
          <w:spacing w:val="-1"/>
        </w:rPr>
        <w:t>сферы</w:t>
      </w:r>
      <w:r w:rsidRPr="00452A41">
        <w:rPr>
          <w:spacing w:val="19"/>
        </w:rPr>
        <w:t xml:space="preserve"> </w:t>
      </w:r>
      <w:r w:rsidRPr="00452A41">
        <w:t>за</w:t>
      </w:r>
      <w:r w:rsidRPr="00452A41">
        <w:rPr>
          <w:spacing w:val="20"/>
        </w:rPr>
        <w:t xml:space="preserve"> </w:t>
      </w:r>
      <w:r w:rsidRPr="00452A41">
        <w:t>воду</w:t>
      </w:r>
      <w:r w:rsidRPr="00452A41">
        <w:rPr>
          <w:spacing w:val="16"/>
        </w:rPr>
        <w:t xml:space="preserve"> </w:t>
      </w:r>
      <w:r w:rsidRPr="00452A41">
        <w:t>по</w:t>
      </w:r>
      <w:r w:rsidRPr="00452A41">
        <w:rPr>
          <w:spacing w:val="24"/>
        </w:rPr>
        <w:t xml:space="preserve"> </w:t>
      </w:r>
      <w:r w:rsidRPr="00452A41">
        <w:rPr>
          <w:spacing w:val="-1"/>
        </w:rPr>
        <w:t>показаниям</w:t>
      </w:r>
      <w:r w:rsidRPr="00452A41">
        <w:rPr>
          <w:spacing w:val="20"/>
        </w:rPr>
        <w:t xml:space="preserve"> </w:t>
      </w:r>
      <w:r w:rsidRPr="00452A41">
        <w:t>приборов</w:t>
      </w:r>
      <w:r w:rsidRPr="00452A41">
        <w:rPr>
          <w:spacing w:val="21"/>
        </w:rPr>
        <w:t xml:space="preserve"> </w:t>
      </w:r>
      <w:r w:rsidRPr="00452A41">
        <w:rPr>
          <w:spacing w:val="-2"/>
        </w:rPr>
        <w:t>учета</w:t>
      </w:r>
      <w:r w:rsidRPr="00452A41">
        <w:rPr>
          <w:spacing w:val="59"/>
        </w:rPr>
        <w:t xml:space="preserve"> </w:t>
      </w:r>
      <w:r w:rsidRPr="00452A41">
        <w:t>(в</w:t>
      </w:r>
      <w:r w:rsidRPr="00452A41">
        <w:rPr>
          <w:spacing w:val="-2"/>
        </w:rPr>
        <w:t xml:space="preserve"> </w:t>
      </w:r>
      <w:r w:rsidRPr="00452A41">
        <w:rPr>
          <w:spacing w:val="-1"/>
        </w:rPr>
        <w:t>процентах</w:t>
      </w:r>
      <w:r w:rsidRPr="00452A41">
        <w:rPr>
          <w:spacing w:val="1"/>
        </w:rPr>
        <w:t xml:space="preserve"> </w:t>
      </w:r>
      <w:r w:rsidRPr="00452A41">
        <w:rPr>
          <w:spacing w:val="-2"/>
        </w:rPr>
        <w:t>от</w:t>
      </w:r>
      <w:r w:rsidRPr="00452A41">
        <w:t xml:space="preserve"> </w:t>
      </w:r>
      <w:r w:rsidRPr="00452A41">
        <w:rPr>
          <w:spacing w:val="-1"/>
        </w:rPr>
        <w:t>общей</w:t>
      </w:r>
      <w:r w:rsidRPr="00452A41">
        <w:rPr>
          <w:spacing w:val="-2"/>
        </w:rPr>
        <w:t xml:space="preserve"> </w:t>
      </w:r>
      <w:r w:rsidRPr="00452A41">
        <w:rPr>
          <w:spacing w:val="-1"/>
        </w:rPr>
        <w:t>суммы</w:t>
      </w:r>
      <w:r w:rsidRPr="00452A41">
        <w:rPr>
          <w:spacing w:val="-2"/>
        </w:rPr>
        <w:t xml:space="preserve"> </w:t>
      </w:r>
      <w:r w:rsidRPr="00452A41">
        <w:rPr>
          <w:spacing w:val="-1"/>
        </w:rPr>
        <w:t>расчетов);</w:t>
      </w:r>
    </w:p>
    <w:p w:rsidR="00447AB3" w:rsidRPr="00452A41" w:rsidRDefault="00447AB3" w:rsidP="00B86B77">
      <w:pPr>
        <w:widowControl w:val="0"/>
        <w:numPr>
          <w:ilvl w:val="1"/>
          <w:numId w:val="27"/>
        </w:numPr>
        <w:tabs>
          <w:tab w:val="left" w:pos="668"/>
          <w:tab w:val="left" w:pos="900"/>
        </w:tabs>
        <w:spacing w:line="240" w:lineRule="auto"/>
        <w:ind w:left="0" w:right="121" w:firstLine="709"/>
      </w:pPr>
      <w:r w:rsidRPr="00452A41">
        <w:t xml:space="preserve">доля  </w:t>
      </w:r>
      <w:r w:rsidRPr="00452A41">
        <w:rPr>
          <w:spacing w:val="-1"/>
        </w:rPr>
        <w:t>предприятий</w:t>
      </w:r>
      <w:r w:rsidRPr="00452A41">
        <w:t xml:space="preserve">  </w:t>
      </w:r>
      <w:r w:rsidRPr="00452A41">
        <w:rPr>
          <w:spacing w:val="-1"/>
        </w:rPr>
        <w:t>коммунального</w:t>
      </w:r>
      <w:r w:rsidRPr="00452A41">
        <w:t xml:space="preserve">  </w:t>
      </w:r>
      <w:r w:rsidRPr="00452A41">
        <w:rPr>
          <w:spacing w:val="-1"/>
        </w:rPr>
        <w:t>комплекса,</w:t>
      </w:r>
      <w:r w:rsidRPr="00452A41">
        <w:t xml:space="preserve"> </w:t>
      </w:r>
      <w:r w:rsidRPr="00452A41">
        <w:rPr>
          <w:spacing w:val="2"/>
        </w:rPr>
        <w:t xml:space="preserve"> </w:t>
      </w:r>
      <w:r w:rsidRPr="00452A41">
        <w:rPr>
          <w:spacing w:val="-1"/>
        </w:rPr>
        <w:t>имеющих</w:t>
      </w:r>
      <w:r w:rsidRPr="00452A41">
        <w:t xml:space="preserve"> </w:t>
      </w:r>
      <w:r w:rsidRPr="00452A41">
        <w:rPr>
          <w:spacing w:val="4"/>
        </w:rPr>
        <w:t xml:space="preserve"> </w:t>
      </w:r>
      <w:r w:rsidRPr="00452A41">
        <w:rPr>
          <w:spacing w:val="-1"/>
        </w:rPr>
        <w:t>энергетические</w:t>
      </w:r>
      <w:r w:rsidRPr="00452A41">
        <w:t xml:space="preserve"> </w:t>
      </w:r>
      <w:r w:rsidRPr="00452A41">
        <w:rPr>
          <w:spacing w:val="2"/>
        </w:rPr>
        <w:t xml:space="preserve"> </w:t>
      </w:r>
      <w:r w:rsidRPr="00452A41">
        <w:rPr>
          <w:spacing w:val="-1"/>
        </w:rPr>
        <w:t>паспорта</w:t>
      </w:r>
      <w:r w:rsidRPr="00452A41">
        <w:t xml:space="preserve">  (в</w:t>
      </w:r>
      <w:r w:rsidRPr="00452A41">
        <w:rPr>
          <w:spacing w:val="45"/>
        </w:rPr>
        <w:t xml:space="preserve"> </w:t>
      </w:r>
      <w:r w:rsidRPr="00452A41">
        <w:rPr>
          <w:spacing w:val="-1"/>
        </w:rPr>
        <w:t>процентах</w:t>
      </w:r>
      <w:r w:rsidRPr="00452A41">
        <w:rPr>
          <w:spacing w:val="2"/>
        </w:rPr>
        <w:t xml:space="preserve"> </w:t>
      </w:r>
      <w:r w:rsidRPr="00452A41">
        <w:t xml:space="preserve">к </w:t>
      </w:r>
      <w:r w:rsidRPr="00452A41">
        <w:rPr>
          <w:spacing w:val="-1"/>
        </w:rPr>
        <w:t>общему</w:t>
      </w:r>
      <w:r w:rsidRPr="00452A41">
        <w:rPr>
          <w:spacing w:val="-5"/>
        </w:rPr>
        <w:t xml:space="preserve"> </w:t>
      </w:r>
      <w:r w:rsidRPr="00452A41">
        <w:rPr>
          <w:spacing w:val="-1"/>
        </w:rPr>
        <w:t>числу</w:t>
      </w:r>
      <w:r w:rsidRPr="00452A41">
        <w:rPr>
          <w:spacing w:val="-6"/>
        </w:rPr>
        <w:t xml:space="preserve"> </w:t>
      </w:r>
      <w:r w:rsidRPr="00452A41">
        <w:rPr>
          <w:spacing w:val="-1"/>
        </w:rPr>
        <w:t>организаций);</w:t>
      </w:r>
    </w:p>
    <w:p w:rsidR="00447AB3" w:rsidRPr="00452A41" w:rsidRDefault="00447AB3" w:rsidP="00B86B77">
      <w:pPr>
        <w:widowControl w:val="0"/>
        <w:numPr>
          <w:ilvl w:val="1"/>
          <w:numId w:val="27"/>
        </w:numPr>
        <w:tabs>
          <w:tab w:val="left" w:pos="668"/>
          <w:tab w:val="left" w:pos="900"/>
        </w:tabs>
        <w:spacing w:line="240" w:lineRule="auto"/>
        <w:ind w:left="0" w:right="115" w:firstLine="709"/>
      </w:pPr>
      <w:r w:rsidRPr="00452A41">
        <w:rPr>
          <w:spacing w:val="-1"/>
        </w:rPr>
        <w:t>наличие</w:t>
      </w:r>
      <w:r w:rsidRPr="00452A41">
        <w:rPr>
          <w:spacing w:val="4"/>
        </w:rPr>
        <w:t xml:space="preserve"> </w:t>
      </w:r>
      <w:r w:rsidRPr="00452A41">
        <w:t>в</w:t>
      </w:r>
      <w:r w:rsidRPr="00452A41">
        <w:rPr>
          <w:spacing w:val="3"/>
        </w:rPr>
        <w:t xml:space="preserve"> </w:t>
      </w:r>
      <w:r w:rsidRPr="00452A41">
        <w:rPr>
          <w:spacing w:val="-1"/>
        </w:rPr>
        <w:t>организациях</w:t>
      </w:r>
      <w:r w:rsidRPr="00452A41">
        <w:rPr>
          <w:spacing w:val="6"/>
        </w:rPr>
        <w:t xml:space="preserve"> </w:t>
      </w:r>
      <w:r w:rsidRPr="00452A41">
        <w:rPr>
          <w:spacing w:val="-1"/>
        </w:rPr>
        <w:t>коммунального</w:t>
      </w:r>
      <w:r w:rsidRPr="00452A41">
        <w:rPr>
          <w:spacing w:val="3"/>
        </w:rPr>
        <w:t xml:space="preserve"> </w:t>
      </w:r>
      <w:r w:rsidRPr="00452A41">
        <w:rPr>
          <w:spacing w:val="-1"/>
        </w:rPr>
        <w:t>комплекса</w:t>
      </w:r>
      <w:r w:rsidRPr="00452A41">
        <w:rPr>
          <w:spacing w:val="3"/>
        </w:rPr>
        <w:t xml:space="preserve"> </w:t>
      </w:r>
      <w:r w:rsidRPr="00452A41">
        <w:rPr>
          <w:spacing w:val="-1"/>
        </w:rPr>
        <w:t>согласованных</w:t>
      </w:r>
      <w:r w:rsidRPr="00452A41">
        <w:rPr>
          <w:spacing w:val="6"/>
        </w:rPr>
        <w:t xml:space="preserve"> </w:t>
      </w:r>
      <w:r w:rsidRPr="00452A41">
        <w:t>с</w:t>
      </w:r>
      <w:r w:rsidRPr="00452A41">
        <w:rPr>
          <w:spacing w:val="3"/>
        </w:rPr>
        <w:t xml:space="preserve"> </w:t>
      </w:r>
      <w:r w:rsidRPr="00452A41">
        <w:rPr>
          <w:spacing w:val="-1"/>
        </w:rPr>
        <w:t>органами</w:t>
      </w:r>
      <w:r w:rsidRPr="00452A41">
        <w:rPr>
          <w:spacing w:val="5"/>
        </w:rPr>
        <w:t xml:space="preserve"> </w:t>
      </w:r>
      <w:r w:rsidRPr="00452A41">
        <w:rPr>
          <w:spacing w:val="-1"/>
        </w:rPr>
        <w:t>местного</w:t>
      </w:r>
      <w:r w:rsidRPr="00452A41">
        <w:rPr>
          <w:spacing w:val="61"/>
        </w:rPr>
        <w:t xml:space="preserve"> </w:t>
      </w:r>
      <w:r w:rsidRPr="00452A41">
        <w:rPr>
          <w:spacing w:val="-1"/>
        </w:rPr>
        <w:t>самоуправления</w:t>
      </w:r>
      <w:r w:rsidRPr="00452A41">
        <w:rPr>
          <w:spacing w:val="9"/>
        </w:rPr>
        <w:t xml:space="preserve"> </w:t>
      </w:r>
      <w:r w:rsidRPr="00452A41">
        <w:rPr>
          <w:spacing w:val="-1"/>
        </w:rPr>
        <w:t>программ</w:t>
      </w:r>
      <w:r w:rsidRPr="00452A41">
        <w:rPr>
          <w:spacing w:val="8"/>
        </w:rPr>
        <w:t xml:space="preserve"> </w:t>
      </w:r>
      <w:r w:rsidRPr="00452A41">
        <w:rPr>
          <w:spacing w:val="-1"/>
        </w:rPr>
        <w:t>энергосбережения</w:t>
      </w:r>
      <w:r w:rsidRPr="00452A41">
        <w:rPr>
          <w:spacing w:val="9"/>
        </w:rPr>
        <w:t xml:space="preserve"> </w:t>
      </w:r>
      <w:r w:rsidRPr="00452A41">
        <w:t>(в</w:t>
      </w:r>
      <w:r w:rsidRPr="00452A41">
        <w:rPr>
          <w:spacing w:val="7"/>
        </w:rPr>
        <w:t xml:space="preserve"> </w:t>
      </w:r>
      <w:r w:rsidRPr="00452A41">
        <w:rPr>
          <w:spacing w:val="-1"/>
        </w:rPr>
        <w:t>процентах</w:t>
      </w:r>
      <w:r w:rsidRPr="00452A41">
        <w:rPr>
          <w:spacing w:val="11"/>
        </w:rPr>
        <w:t xml:space="preserve"> </w:t>
      </w:r>
      <w:r w:rsidRPr="00452A41">
        <w:t>к</w:t>
      </w:r>
      <w:r w:rsidRPr="00452A41">
        <w:rPr>
          <w:spacing w:val="7"/>
        </w:rPr>
        <w:t xml:space="preserve"> </w:t>
      </w:r>
      <w:r w:rsidRPr="00452A41">
        <w:rPr>
          <w:spacing w:val="-1"/>
        </w:rPr>
        <w:t>общему</w:t>
      </w:r>
      <w:r w:rsidRPr="00452A41">
        <w:rPr>
          <w:spacing w:val="6"/>
        </w:rPr>
        <w:t xml:space="preserve"> </w:t>
      </w:r>
      <w:r w:rsidRPr="00452A41">
        <w:t>числу</w:t>
      </w:r>
      <w:r w:rsidRPr="00452A41">
        <w:rPr>
          <w:spacing w:val="57"/>
        </w:rPr>
        <w:t xml:space="preserve"> </w:t>
      </w:r>
      <w:r w:rsidRPr="00452A41">
        <w:rPr>
          <w:spacing w:val="-1"/>
        </w:rPr>
        <w:t>организаций).</w:t>
      </w:r>
    </w:p>
    <w:p w:rsidR="00447AB3" w:rsidRPr="00452A41" w:rsidRDefault="00447AB3" w:rsidP="00392E9D">
      <w:pPr>
        <w:pStyle w:val="ListParagraph"/>
        <w:widowControl w:val="0"/>
        <w:spacing w:line="240" w:lineRule="auto"/>
        <w:ind w:left="0"/>
      </w:pPr>
      <w:r w:rsidRPr="00452A41">
        <w:rPr>
          <w:spacing w:val="-1"/>
        </w:rPr>
        <w:t>Жилищный</w:t>
      </w:r>
      <w:r w:rsidRPr="00452A41">
        <w:t xml:space="preserve"> </w:t>
      </w:r>
      <w:r w:rsidRPr="00452A41">
        <w:rPr>
          <w:spacing w:val="-1"/>
        </w:rPr>
        <w:t>фонд</w:t>
      </w:r>
      <w:r w:rsidRPr="00452A41">
        <w:t xml:space="preserve"> </w:t>
      </w:r>
      <w:r w:rsidRPr="00452A41">
        <w:rPr>
          <w:spacing w:val="-1"/>
        </w:rPr>
        <w:t>является</w:t>
      </w:r>
      <w:r w:rsidRPr="00452A41">
        <w:rPr>
          <w:spacing w:val="-2"/>
        </w:rPr>
        <w:t xml:space="preserve"> </w:t>
      </w:r>
      <w:r w:rsidRPr="00452A41">
        <w:rPr>
          <w:spacing w:val="-1"/>
        </w:rPr>
        <w:t>основным</w:t>
      </w:r>
      <w:r w:rsidRPr="00452A41">
        <w:rPr>
          <w:spacing w:val="-2"/>
        </w:rPr>
        <w:t xml:space="preserve"> </w:t>
      </w:r>
      <w:r w:rsidRPr="00452A41">
        <w:rPr>
          <w:spacing w:val="-1"/>
        </w:rPr>
        <w:t>потребителем</w:t>
      </w:r>
      <w:r w:rsidRPr="00452A41">
        <w:rPr>
          <w:spacing w:val="-2"/>
        </w:rPr>
        <w:t xml:space="preserve"> </w:t>
      </w:r>
      <w:r w:rsidRPr="00452A41">
        <w:rPr>
          <w:spacing w:val="-1"/>
        </w:rPr>
        <w:t>энергетических</w:t>
      </w:r>
      <w:r w:rsidRPr="00452A41">
        <w:rPr>
          <w:spacing w:val="2"/>
        </w:rPr>
        <w:t xml:space="preserve"> </w:t>
      </w:r>
      <w:r w:rsidRPr="00452A41">
        <w:rPr>
          <w:spacing w:val="-2"/>
        </w:rPr>
        <w:t>ресурсов.</w:t>
      </w:r>
    </w:p>
    <w:p w:rsidR="00447AB3" w:rsidRPr="00452A41" w:rsidRDefault="00447AB3" w:rsidP="00392E9D">
      <w:pPr>
        <w:widowControl w:val="0"/>
        <w:spacing w:line="240" w:lineRule="auto"/>
        <w:rPr>
          <w:rFonts w:ascii="Calibri" w:hAnsi="Calibri" w:cs="Calibri"/>
          <w:sz w:val="22"/>
          <w:szCs w:val="22"/>
        </w:rPr>
        <w:sectPr w:rsidR="00447AB3" w:rsidRPr="00452A41">
          <w:type w:val="continuous"/>
          <w:pgSz w:w="11900" w:h="16840"/>
          <w:pgMar w:top="1580" w:right="440" w:bottom="280" w:left="1600" w:header="720" w:footer="720" w:gutter="0"/>
          <w:cols w:space="720"/>
        </w:sectPr>
      </w:pPr>
    </w:p>
    <w:p w:rsidR="00447AB3" w:rsidRPr="00452A41" w:rsidRDefault="00447AB3" w:rsidP="00392E9D">
      <w:pPr>
        <w:widowControl w:val="0"/>
        <w:spacing w:line="240" w:lineRule="auto"/>
      </w:pPr>
      <w:r w:rsidRPr="00452A41">
        <w:rPr>
          <w:spacing w:val="-1"/>
        </w:rPr>
        <w:t>Руководствуясь</w:t>
      </w:r>
      <w:r w:rsidRPr="00452A41">
        <w:rPr>
          <w:spacing w:val="41"/>
        </w:rPr>
        <w:t xml:space="preserve"> </w:t>
      </w:r>
      <w:r w:rsidRPr="00452A41">
        <w:rPr>
          <w:spacing w:val="-1"/>
        </w:rPr>
        <w:t>пунктом</w:t>
      </w:r>
      <w:r w:rsidRPr="00452A41">
        <w:rPr>
          <w:spacing w:val="39"/>
        </w:rPr>
        <w:t xml:space="preserve"> </w:t>
      </w:r>
      <w:r w:rsidRPr="00452A41">
        <w:t>5</w:t>
      </w:r>
      <w:r w:rsidRPr="00452A41">
        <w:rPr>
          <w:spacing w:val="40"/>
        </w:rPr>
        <w:t xml:space="preserve"> </w:t>
      </w:r>
      <w:r w:rsidRPr="00452A41">
        <w:rPr>
          <w:spacing w:val="-1"/>
        </w:rPr>
        <w:t>статьи</w:t>
      </w:r>
      <w:r w:rsidRPr="00452A41">
        <w:rPr>
          <w:spacing w:val="41"/>
        </w:rPr>
        <w:t xml:space="preserve"> </w:t>
      </w:r>
      <w:r w:rsidRPr="00452A41">
        <w:t>13</w:t>
      </w:r>
      <w:r w:rsidRPr="00452A41">
        <w:rPr>
          <w:spacing w:val="37"/>
        </w:rPr>
        <w:t xml:space="preserve"> </w:t>
      </w:r>
      <w:r w:rsidRPr="00452A41">
        <w:rPr>
          <w:spacing w:val="-1"/>
        </w:rPr>
        <w:t>Федерального</w:t>
      </w:r>
      <w:r w:rsidRPr="00452A41">
        <w:rPr>
          <w:spacing w:val="37"/>
        </w:rPr>
        <w:t xml:space="preserve"> </w:t>
      </w:r>
      <w:r w:rsidRPr="00452A41">
        <w:rPr>
          <w:spacing w:val="-1"/>
        </w:rPr>
        <w:t>закона</w:t>
      </w:r>
      <w:r w:rsidRPr="00452A41">
        <w:rPr>
          <w:spacing w:val="40"/>
        </w:rPr>
        <w:t xml:space="preserve"> </w:t>
      </w:r>
      <w:r w:rsidRPr="00452A41">
        <w:t>от</w:t>
      </w:r>
      <w:r w:rsidRPr="00452A41">
        <w:rPr>
          <w:spacing w:val="38"/>
        </w:rPr>
        <w:t xml:space="preserve"> </w:t>
      </w:r>
      <w:r w:rsidRPr="00452A41">
        <w:rPr>
          <w:spacing w:val="-1"/>
        </w:rPr>
        <w:t>23.11.2009</w:t>
      </w:r>
      <w:r w:rsidRPr="00452A41">
        <w:rPr>
          <w:spacing w:val="40"/>
        </w:rPr>
        <w:t xml:space="preserve"> </w:t>
      </w:r>
      <w:r w:rsidRPr="00452A41">
        <w:t>г.</w:t>
      </w:r>
      <w:r w:rsidRPr="00452A41">
        <w:rPr>
          <w:spacing w:val="40"/>
        </w:rPr>
        <w:t xml:space="preserve"> </w:t>
      </w:r>
      <w:r w:rsidRPr="00452A41">
        <w:rPr>
          <w:spacing w:val="-1"/>
        </w:rPr>
        <w:t>№261-ФЗ</w:t>
      </w:r>
    </w:p>
    <w:p w:rsidR="00447AB3" w:rsidRPr="00452A41" w:rsidRDefault="00447AB3" w:rsidP="00392E9D">
      <w:pPr>
        <w:widowControl w:val="0"/>
        <w:spacing w:line="240" w:lineRule="auto"/>
        <w:ind w:right="117"/>
      </w:pPr>
      <w:r w:rsidRPr="00452A41">
        <w:rPr>
          <w:spacing w:val="-2"/>
        </w:rPr>
        <w:t>«Об</w:t>
      </w:r>
      <w:r w:rsidRPr="00452A41">
        <w:rPr>
          <w:spacing w:val="48"/>
        </w:rPr>
        <w:t xml:space="preserve"> </w:t>
      </w:r>
      <w:r w:rsidRPr="00452A41">
        <w:rPr>
          <w:spacing w:val="-1"/>
        </w:rPr>
        <w:t>энергосбережении</w:t>
      </w:r>
      <w:r w:rsidRPr="00452A41">
        <w:rPr>
          <w:spacing w:val="48"/>
        </w:rPr>
        <w:t xml:space="preserve"> </w:t>
      </w:r>
      <w:r w:rsidRPr="00452A41">
        <w:t>и</w:t>
      </w:r>
      <w:r w:rsidRPr="00452A41">
        <w:rPr>
          <w:spacing w:val="48"/>
        </w:rPr>
        <w:t xml:space="preserve"> </w:t>
      </w:r>
      <w:r w:rsidRPr="00452A41">
        <w:t>о</w:t>
      </w:r>
      <w:r w:rsidRPr="00452A41">
        <w:rPr>
          <w:spacing w:val="47"/>
        </w:rPr>
        <w:t xml:space="preserve"> </w:t>
      </w:r>
      <w:r w:rsidRPr="00452A41">
        <w:rPr>
          <w:spacing w:val="-1"/>
        </w:rPr>
        <w:t>повышении</w:t>
      </w:r>
      <w:r w:rsidRPr="00452A41">
        <w:rPr>
          <w:spacing w:val="47"/>
        </w:rPr>
        <w:t xml:space="preserve"> </w:t>
      </w:r>
      <w:r w:rsidRPr="00452A41">
        <w:rPr>
          <w:spacing w:val="-1"/>
        </w:rPr>
        <w:t>энергетической</w:t>
      </w:r>
      <w:r w:rsidRPr="00452A41">
        <w:rPr>
          <w:spacing w:val="48"/>
        </w:rPr>
        <w:t xml:space="preserve"> </w:t>
      </w:r>
      <w:r w:rsidRPr="00452A41">
        <w:rPr>
          <w:spacing w:val="-1"/>
        </w:rPr>
        <w:t>эффективности</w:t>
      </w:r>
      <w:r w:rsidRPr="00452A41">
        <w:rPr>
          <w:spacing w:val="48"/>
        </w:rPr>
        <w:t xml:space="preserve"> </w:t>
      </w:r>
      <w:r w:rsidRPr="00452A41">
        <w:t>и</w:t>
      </w:r>
      <w:r w:rsidRPr="00452A41">
        <w:rPr>
          <w:spacing w:val="48"/>
        </w:rPr>
        <w:t xml:space="preserve"> </w:t>
      </w:r>
      <w:r w:rsidRPr="00452A41">
        <w:t>о</w:t>
      </w:r>
      <w:r w:rsidRPr="00452A41">
        <w:rPr>
          <w:spacing w:val="47"/>
        </w:rPr>
        <w:t xml:space="preserve"> </w:t>
      </w:r>
      <w:r w:rsidRPr="00452A41">
        <w:rPr>
          <w:spacing w:val="-2"/>
        </w:rPr>
        <w:t>внесении</w:t>
      </w:r>
      <w:r w:rsidRPr="00452A41">
        <w:rPr>
          <w:spacing w:val="61"/>
        </w:rPr>
        <w:t xml:space="preserve"> </w:t>
      </w:r>
      <w:r w:rsidRPr="00452A41">
        <w:rPr>
          <w:spacing w:val="-1"/>
        </w:rPr>
        <w:t>изменений</w:t>
      </w:r>
      <w:r w:rsidRPr="00452A41">
        <w:rPr>
          <w:spacing w:val="7"/>
        </w:rPr>
        <w:t xml:space="preserve"> </w:t>
      </w:r>
      <w:r w:rsidRPr="00452A41">
        <w:t>в</w:t>
      </w:r>
      <w:r w:rsidRPr="00452A41">
        <w:rPr>
          <w:spacing w:val="6"/>
        </w:rPr>
        <w:t xml:space="preserve"> </w:t>
      </w:r>
      <w:r w:rsidRPr="00452A41">
        <w:rPr>
          <w:spacing w:val="-1"/>
        </w:rPr>
        <w:t>отдельные</w:t>
      </w:r>
      <w:r w:rsidRPr="00452A41">
        <w:rPr>
          <w:spacing w:val="5"/>
        </w:rPr>
        <w:t xml:space="preserve"> </w:t>
      </w:r>
      <w:r w:rsidRPr="00452A41">
        <w:rPr>
          <w:spacing w:val="-1"/>
        </w:rPr>
        <w:t>законодательные</w:t>
      </w:r>
      <w:r w:rsidRPr="00452A41">
        <w:rPr>
          <w:spacing w:val="5"/>
        </w:rPr>
        <w:t xml:space="preserve"> </w:t>
      </w:r>
      <w:r w:rsidRPr="00452A41">
        <w:rPr>
          <w:spacing w:val="-1"/>
        </w:rPr>
        <w:t>акты</w:t>
      </w:r>
      <w:r w:rsidRPr="00452A41">
        <w:rPr>
          <w:spacing w:val="6"/>
        </w:rPr>
        <w:t xml:space="preserve"> </w:t>
      </w:r>
      <w:r w:rsidRPr="00452A41">
        <w:rPr>
          <w:spacing w:val="-1"/>
        </w:rPr>
        <w:t>Российской</w:t>
      </w:r>
      <w:r w:rsidRPr="00452A41">
        <w:rPr>
          <w:spacing w:val="7"/>
        </w:rPr>
        <w:t xml:space="preserve"> </w:t>
      </w:r>
      <w:r w:rsidRPr="00452A41">
        <w:rPr>
          <w:spacing w:val="-1"/>
        </w:rPr>
        <w:t>Федерации»</w:t>
      </w:r>
      <w:r w:rsidRPr="00452A41">
        <w:rPr>
          <w:spacing w:val="4"/>
        </w:rPr>
        <w:t xml:space="preserve"> </w:t>
      </w:r>
      <w:r w:rsidRPr="00452A41">
        <w:t>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447AB3" w:rsidRPr="00452A41" w:rsidRDefault="00447AB3" w:rsidP="00392E9D">
      <w:pPr>
        <w:widowControl w:val="0"/>
        <w:spacing w:line="240" w:lineRule="auto"/>
        <w:ind w:right="121"/>
      </w:pPr>
      <w:r w:rsidRPr="00452A41">
        <w:t>Необходима   дальнейшая   реализация   Программы   по   энергосбережению   в   части установки приборов учета у бюджетных и прочих потребителей и в жилищном секторе.</w:t>
      </w:r>
    </w:p>
    <w:p w:rsidR="00447AB3" w:rsidRPr="00452A41" w:rsidRDefault="00447AB3" w:rsidP="00392E9D">
      <w:pPr>
        <w:widowControl w:val="0"/>
        <w:spacing w:line="240" w:lineRule="auto"/>
      </w:pPr>
      <w:r w:rsidRPr="00452A41">
        <w:t>Основными проблемами ресурсосбережения в жилом секторе, организациях, финансируемых из бюджета, муниципальных организациях являются:</w:t>
      </w:r>
    </w:p>
    <w:p w:rsidR="00447AB3" w:rsidRPr="00452A41" w:rsidRDefault="00447AB3" w:rsidP="00B86B77">
      <w:pPr>
        <w:widowControl w:val="0"/>
        <w:numPr>
          <w:ilvl w:val="1"/>
          <w:numId w:val="27"/>
        </w:numPr>
        <w:tabs>
          <w:tab w:val="left" w:pos="668"/>
          <w:tab w:val="left" w:pos="900"/>
          <w:tab w:val="left" w:pos="1418"/>
          <w:tab w:val="left" w:pos="2751"/>
          <w:tab w:val="left" w:pos="4392"/>
          <w:tab w:val="left" w:pos="6240"/>
          <w:tab w:val="left" w:pos="7618"/>
          <w:tab w:val="left" w:pos="8419"/>
          <w:tab w:val="left" w:pos="8796"/>
        </w:tabs>
        <w:spacing w:line="240" w:lineRule="auto"/>
        <w:ind w:left="0" w:right="117" w:firstLine="709"/>
      </w:pPr>
      <w:r w:rsidRPr="00452A41">
        <w:t>неполный</w:t>
      </w:r>
      <w:r w:rsidRPr="00452A41">
        <w:tab/>
        <w:t>охват</w:t>
      </w:r>
      <w:r w:rsidRPr="00452A41">
        <w:tab/>
        <w:t>потребителей общедомовыми приборами</w:t>
      </w:r>
      <w:r>
        <w:t xml:space="preserve">  </w:t>
      </w:r>
      <w:r w:rsidRPr="00452A41">
        <w:t>учета</w:t>
      </w:r>
      <w:r w:rsidRPr="00452A41">
        <w:tab/>
        <w:t>и</w:t>
      </w:r>
      <w:r w:rsidRPr="00452A41">
        <w:tab/>
        <w:t>контроля потребления энергетических ресурсов;</w:t>
      </w:r>
    </w:p>
    <w:p w:rsidR="00447AB3" w:rsidRPr="00452A41" w:rsidRDefault="00447AB3" w:rsidP="00B86B77">
      <w:pPr>
        <w:widowControl w:val="0"/>
        <w:numPr>
          <w:ilvl w:val="1"/>
          <w:numId w:val="27"/>
        </w:numPr>
        <w:tabs>
          <w:tab w:val="left" w:pos="668"/>
          <w:tab w:val="left" w:pos="900"/>
        </w:tabs>
        <w:spacing w:line="240" w:lineRule="auto"/>
        <w:ind w:left="0" w:firstLine="709"/>
      </w:pPr>
      <w:r w:rsidRPr="00452A41">
        <w:t>отсутствие утепления ограждающих конструкций зданий;</w:t>
      </w:r>
    </w:p>
    <w:p w:rsidR="00447AB3" w:rsidRPr="00452A41" w:rsidRDefault="00447AB3" w:rsidP="00B86B77">
      <w:pPr>
        <w:widowControl w:val="0"/>
        <w:numPr>
          <w:ilvl w:val="1"/>
          <w:numId w:val="27"/>
        </w:numPr>
        <w:tabs>
          <w:tab w:val="left" w:pos="668"/>
          <w:tab w:val="left" w:pos="900"/>
        </w:tabs>
        <w:spacing w:line="240" w:lineRule="auto"/>
        <w:ind w:left="0" w:firstLine="709"/>
      </w:pPr>
      <w:r w:rsidRPr="00452A41">
        <w:t>несоблюдение температурных режимов в системе отопления (перетопы);</w:t>
      </w:r>
    </w:p>
    <w:p w:rsidR="00447AB3" w:rsidRDefault="00447AB3" w:rsidP="00B86B77">
      <w:pPr>
        <w:pStyle w:val="BodyText"/>
        <w:widowControl w:val="0"/>
        <w:numPr>
          <w:ilvl w:val="1"/>
          <w:numId w:val="27"/>
        </w:numPr>
        <w:tabs>
          <w:tab w:val="left" w:pos="668"/>
          <w:tab w:val="left" w:pos="900"/>
        </w:tabs>
        <w:spacing w:after="0" w:line="240" w:lineRule="auto"/>
        <w:ind w:left="0" w:firstLine="709"/>
        <w:rPr>
          <w:sz w:val="24"/>
          <w:szCs w:val="24"/>
          <w:lang w:eastAsia="en-US"/>
        </w:rPr>
      </w:pPr>
      <w:r w:rsidRPr="00452A41">
        <w:rPr>
          <w:sz w:val="24"/>
          <w:szCs w:val="24"/>
          <w:lang w:eastAsia="en-US"/>
        </w:rPr>
        <w:t>использование ламп накаливания для освещения мест общего пользования.</w:t>
      </w:r>
    </w:p>
    <w:p w:rsidR="00447AB3" w:rsidRDefault="00447AB3" w:rsidP="00631C21">
      <w:pPr>
        <w:pStyle w:val="Heading1"/>
        <w:spacing w:before="0" w:line="240" w:lineRule="auto"/>
      </w:pPr>
      <w:bookmarkStart w:id="125" w:name="_Toc531780312"/>
    </w:p>
    <w:p w:rsidR="00447AB3" w:rsidRPr="00452A41" w:rsidRDefault="00447AB3" w:rsidP="00631C21">
      <w:pPr>
        <w:pStyle w:val="Heading1"/>
        <w:spacing w:before="0" w:line="240" w:lineRule="auto"/>
      </w:pPr>
      <w:r w:rsidRPr="00452A41">
        <w:t>Раздел 5. Целевые показатели развития коммунальной инфраструктуры</w:t>
      </w:r>
      <w:bookmarkEnd w:id="125"/>
    </w:p>
    <w:p w:rsidR="00447AB3" w:rsidRPr="00452A41" w:rsidRDefault="00447AB3" w:rsidP="00392E9D">
      <w:pPr>
        <w:pStyle w:val="a9"/>
      </w:pPr>
      <w:r w:rsidRPr="00452A41">
        <w:t>Результаты реализации Программы определяются с достижением уровня запланированных технических и финансово-экономических целевых показателей.</w:t>
      </w:r>
    </w:p>
    <w:p w:rsidR="00447AB3" w:rsidRPr="00452A41" w:rsidRDefault="00447AB3" w:rsidP="00392E9D">
      <w:pPr>
        <w:spacing w:line="240" w:lineRule="auto"/>
        <w:rPr>
          <w:lang w:eastAsia="ru-RU"/>
        </w:rPr>
      </w:pPr>
      <w:r w:rsidRPr="00452A41">
        <w:rPr>
          <w:lang w:eastAsia="ru-RU"/>
        </w:rPr>
        <w:t>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1 октября 2013 года:</w:t>
      </w:r>
    </w:p>
    <w:p w:rsidR="00447AB3" w:rsidRPr="00452A41" w:rsidRDefault="00447AB3" w:rsidP="00B86B77">
      <w:pPr>
        <w:numPr>
          <w:ilvl w:val="0"/>
          <w:numId w:val="66"/>
        </w:numPr>
        <w:tabs>
          <w:tab w:val="left" w:pos="900"/>
          <w:tab w:val="num" w:pos="1134"/>
        </w:tabs>
        <w:spacing w:line="240" w:lineRule="auto"/>
        <w:ind w:left="0" w:firstLine="709"/>
        <w:jc w:val="left"/>
        <w:rPr>
          <w:lang w:eastAsia="ru-RU"/>
        </w:rPr>
      </w:pPr>
      <w:r w:rsidRPr="00452A41">
        <w:rPr>
          <w:lang w:eastAsia="ru-RU"/>
        </w:rPr>
        <w:t>критерии доступности коммунальных услуг для населения;</w:t>
      </w:r>
    </w:p>
    <w:p w:rsidR="00447AB3" w:rsidRPr="00452A41" w:rsidRDefault="00447AB3" w:rsidP="00B86B77">
      <w:pPr>
        <w:numPr>
          <w:ilvl w:val="0"/>
          <w:numId w:val="66"/>
        </w:numPr>
        <w:tabs>
          <w:tab w:val="left" w:pos="900"/>
          <w:tab w:val="num" w:pos="1134"/>
        </w:tabs>
        <w:spacing w:line="240" w:lineRule="auto"/>
        <w:ind w:left="0" w:firstLine="709"/>
        <w:jc w:val="left"/>
        <w:rPr>
          <w:lang w:eastAsia="ru-RU"/>
        </w:rPr>
      </w:pPr>
      <w:r w:rsidRPr="00452A41">
        <w:rPr>
          <w:lang w:eastAsia="ru-RU"/>
        </w:rPr>
        <w:t>показатели спроса на коммунальные ресурсы и перспективные нагрузки;</w:t>
      </w:r>
    </w:p>
    <w:p w:rsidR="00447AB3" w:rsidRPr="00452A41" w:rsidRDefault="00447AB3" w:rsidP="00B86B77">
      <w:pPr>
        <w:numPr>
          <w:ilvl w:val="0"/>
          <w:numId w:val="66"/>
        </w:numPr>
        <w:tabs>
          <w:tab w:val="left" w:pos="900"/>
          <w:tab w:val="num" w:pos="1134"/>
        </w:tabs>
        <w:spacing w:line="240" w:lineRule="auto"/>
        <w:ind w:left="0" w:firstLine="709"/>
        <w:jc w:val="left"/>
        <w:rPr>
          <w:lang w:eastAsia="ru-RU"/>
        </w:rPr>
      </w:pPr>
      <w:r w:rsidRPr="00452A41">
        <w:rPr>
          <w:lang w:eastAsia="ru-RU"/>
        </w:rPr>
        <w:t>величины новых нагрузок;</w:t>
      </w:r>
    </w:p>
    <w:p w:rsidR="00447AB3" w:rsidRPr="00452A41" w:rsidRDefault="00447AB3" w:rsidP="00B86B77">
      <w:pPr>
        <w:numPr>
          <w:ilvl w:val="0"/>
          <w:numId w:val="66"/>
        </w:numPr>
        <w:tabs>
          <w:tab w:val="left" w:pos="900"/>
          <w:tab w:val="num" w:pos="1134"/>
        </w:tabs>
        <w:spacing w:line="240" w:lineRule="auto"/>
        <w:ind w:left="0" w:firstLine="709"/>
        <w:jc w:val="left"/>
        <w:rPr>
          <w:lang w:eastAsia="ru-RU"/>
        </w:rPr>
      </w:pPr>
      <w:r w:rsidRPr="00452A41">
        <w:rPr>
          <w:lang w:eastAsia="ru-RU"/>
        </w:rPr>
        <w:t>показатели качества поставляемого ресурса;</w:t>
      </w:r>
    </w:p>
    <w:p w:rsidR="00447AB3" w:rsidRPr="00452A41" w:rsidRDefault="00447AB3" w:rsidP="00B86B77">
      <w:pPr>
        <w:numPr>
          <w:ilvl w:val="0"/>
          <w:numId w:val="66"/>
        </w:numPr>
        <w:tabs>
          <w:tab w:val="left" w:pos="900"/>
          <w:tab w:val="num" w:pos="1134"/>
        </w:tabs>
        <w:spacing w:line="240" w:lineRule="auto"/>
        <w:ind w:left="0" w:firstLine="709"/>
        <w:jc w:val="left"/>
        <w:rPr>
          <w:lang w:eastAsia="ru-RU"/>
        </w:rPr>
      </w:pPr>
      <w:r w:rsidRPr="00452A41">
        <w:rPr>
          <w:lang w:eastAsia="ru-RU"/>
        </w:rPr>
        <w:t>показатели степени охвата потребителей приборами учета;</w:t>
      </w:r>
    </w:p>
    <w:p w:rsidR="00447AB3" w:rsidRPr="00452A41" w:rsidRDefault="00447AB3" w:rsidP="00B86B77">
      <w:pPr>
        <w:numPr>
          <w:ilvl w:val="0"/>
          <w:numId w:val="66"/>
        </w:numPr>
        <w:tabs>
          <w:tab w:val="left" w:pos="900"/>
          <w:tab w:val="num" w:pos="1134"/>
        </w:tabs>
        <w:spacing w:line="240" w:lineRule="auto"/>
        <w:ind w:left="0" w:firstLine="709"/>
        <w:jc w:val="left"/>
        <w:rPr>
          <w:lang w:eastAsia="ru-RU"/>
        </w:rPr>
      </w:pPr>
      <w:r w:rsidRPr="00452A41">
        <w:rPr>
          <w:lang w:eastAsia="ru-RU"/>
        </w:rPr>
        <w:t>показатели надежности поставки ресурсов;</w:t>
      </w:r>
    </w:p>
    <w:p w:rsidR="00447AB3" w:rsidRPr="00452A41" w:rsidRDefault="00447AB3" w:rsidP="00B86B77">
      <w:pPr>
        <w:numPr>
          <w:ilvl w:val="0"/>
          <w:numId w:val="66"/>
        </w:numPr>
        <w:tabs>
          <w:tab w:val="left" w:pos="900"/>
          <w:tab w:val="num" w:pos="1134"/>
        </w:tabs>
        <w:spacing w:line="240" w:lineRule="auto"/>
        <w:ind w:left="0" w:firstLine="709"/>
        <w:jc w:val="left"/>
        <w:rPr>
          <w:lang w:eastAsia="ru-RU"/>
        </w:rPr>
      </w:pPr>
      <w:r w:rsidRPr="00452A41">
        <w:rPr>
          <w:lang w:eastAsia="ru-RU"/>
        </w:rPr>
        <w:t>показатели эффективности производства и транспортировки ресурсов;</w:t>
      </w:r>
    </w:p>
    <w:p w:rsidR="00447AB3" w:rsidRPr="00452A41" w:rsidRDefault="00447AB3" w:rsidP="00B86B77">
      <w:pPr>
        <w:numPr>
          <w:ilvl w:val="0"/>
          <w:numId w:val="66"/>
        </w:numPr>
        <w:tabs>
          <w:tab w:val="left" w:pos="900"/>
          <w:tab w:val="num" w:pos="1134"/>
        </w:tabs>
        <w:spacing w:line="240" w:lineRule="auto"/>
        <w:ind w:left="0" w:firstLine="709"/>
        <w:jc w:val="left"/>
        <w:rPr>
          <w:lang w:eastAsia="ru-RU"/>
        </w:rPr>
      </w:pPr>
      <w:r w:rsidRPr="00452A41">
        <w:rPr>
          <w:lang w:eastAsia="ru-RU"/>
        </w:rPr>
        <w:t>показатели эффективности потребления коммунальных ресурсов;</w:t>
      </w:r>
    </w:p>
    <w:p w:rsidR="00447AB3" w:rsidRPr="00452A41" w:rsidRDefault="00447AB3" w:rsidP="00B86B77">
      <w:pPr>
        <w:numPr>
          <w:ilvl w:val="0"/>
          <w:numId w:val="66"/>
        </w:numPr>
        <w:tabs>
          <w:tab w:val="clear" w:pos="1429"/>
          <w:tab w:val="left" w:pos="900"/>
          <w:tab w:val="num" w:pos="1134"/>
        </w:tabs>
        <w:spacing w:line="240" w:lineRule="auto"/>
        <w:ind w:left="0" w:firstLine="709"/>
        <w:jc w:val="left"/>
        <w:rPr>
          <w:lang w:eastAsia="ru-RU"/>
        </w:rPr>
      </w:pPr>
      <w:r w:rsidRPr="00452A41">
        <w:rPr>
          <w:lang w:eastAsia="ru-RU"/>
        </w:rPr>
        <w:t>показатели воздействия на окружающую среду.</w:t>
      </w:r>
    </w:p>
    <w:p w:rsidR="00447AB3" w:rsidRPr="00452A41" w:rsidRDefault="00447AB3" w:rsidP="00392E9D">
      <w:pPr>
        <w:spacing w:line="240" w:lineRule="auto"/>
        <w:rPr>
          <w:lang w:eastAsia="ru-RU"/>
        </w:rPr>
      </w:pPr>
    </w:p>
    <w:p w:rsidR="00447AB3" w:rsidRPr="00452A41" w:rsidRDefault="00447AB3" w:rsidP="00392E9D">
      <w:pPr>
        <w:spacing w:line="240" w:lineRule="auto"/>
        <w:ind w:firstLine="0"/>
        <w:jc w:val="right"/>
        <w:rPr>
          <w:lang w:eastAsia="ru-RU"/>
        </w:rPr>
        <w:sectPr w:rsidR="00447AB3" w:rsidRPr="00452A41" w:rsidSect="00CA7304">
          <w:pgSz w:w="11906" w:h="16838"/>
          <w:pgMar w:top="1134" w:right="850" w:bottom="1134" w:left="1701" w:header="708" w:footer="708" w:gutter="0"/>
          <w:cols w:space="708"/>
          <w:docGrid w:linePitch="360"/>
        </w:sectPr>
      </w:pPr>
    </w:p>
    <w:p w:rsidR="00447AB3" w:rsidRPr="00452A41" w:rsidRDefault="00447AB3" w:rsidP="00392E9D">
      <w:pPr>
        <w:spacing w:line="240" w:lineRule="auto"/>
        <w:ind w:firstLine="0"/>
        <w:jc w:val="right"/>
        <w:rPr>
          <w:lang w:eastAsia="ru-RU"/>
        </w:rPr>
      </w:pPr>
      <w:r w:rsidRPr="00452A41">
        <w:rPr>
          <w:lang w:eastAsia="ru-RU"/>
        </w:rPr>
        <w:t>Таблица 5.1</w:t>
      </w:r>
    </w:p>
    <w:p w:rsidR="00447AB3" w:rsidRPr="00452A41" w:rsidRDefault="00447AB3" w:rsidP="00392E9D">
      <w:pPr>
        <w:spacing w:line="240" w:lineRule="auto"/>
        <w:ind w:firstLine="0"/>
        <w:jc w:val="center"/>
        <w:rPr>
          <w:lang w:eastAsia="ru-RU"/>
        </w:rPr>
      </w:pPr>
      <w:r w:rsidRPr="00452A41">
        <w:rPr>
          <w:lang w:eastAsia="ru-RU"/>
        </w:rPr>
        <w:t>Целевые показатели программы</w:t>
      </w:r>
    </w:p>
    <w:tbl>
      <w:tblPr>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6"/>
        <w:gridCol w:w="7874"/>
        <w:gridCol w:w="6799"/>
      </w:tblGrid>
      <w:tr w:rsidR="00447AB3" w:rsidRPr="00A80ACE">
        <w:trPr>
          <w:trHeight w:val="20"/>
          <w:tblHeader/>
          <w:jc w:val="center"/>
        </w:trPr>
        <w:tc>
          <w:tcPr>
            <w:tcW w:w="192" w:type="pc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w:t>
            </w:r>
          </w:p>
          <w:p w:rsidR="00447AB3" w:rsidRPr="00A80ACE" w:rsidRDefault="00447AB3" w:rsidP="00A80ACE">
            <w:pPr>
              <w:spacing w:line="240" w:lineRule="auto"/>
              <w:ind w:firstLine="0"/>
              <w:jc w:val="center"/>
              <w:rPr>
                <w:sz w:val="20"/>
                <w:szCs w:val="20"/>
                <w:lang w:eastAsia="ru-RU"/>
              </w:rPr>
            </w:pPr>
            <w:r w:rsidRPr="00A80ACE">
              <w:rPr>
                <w:sz w:val="20"/>
                <w:szCs w:val="20"/>
                <w:lang w:eastAsia="ru-RU"/>
              </w:rPr>
              <w:t>п/п</w:t>
            </w:r>
          </w:p>
        </w:tc>
        <w:tc>
          <w:tcPr>
            <w:tcW w:w="2580" w:type="pc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Ожидаемые результаты Программы</w:t>
            </w:r>
          </w:p>
        </w:tc>
        <w:tc>
          <w:tcPr>
            <w:tcW w:w="2228" w:type="pc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Целевые показатели</w:t>
            </w:r>
          </w:p>
        </w:tc>
      </w:tr>
      <w:tr w:rsidR="00447AB3" w:rsidRPr="00A80ACE">
        <w:trPr>
          <w:trHeight w:val="20"/>
          <w:jc w:val="center"/>
        </w:trPr>
        <w:tc>
          <w:tcPr>
            <w:tcW w:w="192" w:type="pct"/>
            <w:vAlign w:val="center"/>
          </w:tcPr>
          <w:p w:rsidR="00447AB3" w:rsidRPr="00A80ACE" w:rsidRDefault="00447AB3" w:rsidP="00A80ACE">
            <w:pPr>
              <w:spacing w:line="240" w:lineRule="auto"/>
              <w:ind w:firstLine="0"/>
              <w:jc w:val="center"/>
              <w:rPr>
                <w:b/>
                <w:bCs/>
                <w:sz w:val="20"/>
                <w:szCs w:val="20"/>
                <w:lang w:eastAsia="ru-RU"/>
              </w:rPr>
            </w:pPr>
            <w:r w:rsidRPr="00A80ACE">
              <w:rPr>
                <w:b/>
                <w:bCs/>
                <w:sz w:val="20"/>
                <w:szCs w:val="20"/>
                <w:lang w:eastAsia="ru-RU"/>
              </w:rPr>
              <w:t>1</w:t>
            </w:r>
          </w:p>
        </w:tc>
        <w:tc>
          <w:tcPr>
            <w:tcW w:w="4808" w:type="pct"/>
            <w:gridSpan w:val="2"/>
            <w:vAlign w:val="center"/>
          </w:tcPr>
          <w:p w:rsidR="00447AB3" w:rsidRPr="00A80ACE" w:rsidRDefault="00447AB3" w:rsidP="00A80ACE">
            <w:pPr>
              <w:spacing w:line="240" w:lineRule="auto"/>
              <w:ind w:firstLine="0"/>
              <w:jc w:val="center"/>
              <w:rPr>
                <w:b/>
                <w:bCs/>
                <w:sz w:val="20"/>
                <w:szCs w:val="20"/>
                <w:lang w:eastAsia="ru-RU"/>
              </w:rPr>
            </w:pPr>
            <w:r w:rsidRPr="00A80ACE">
              <w:rPr>
                <w:b/>
                <w:bCs/>
                <w:spacing w:val="-3"/>
                <w:sz w:val="20"/>
                <w:szCs w:val="20"/>
                <w:lang w:eastAsia="ru-RU"/>
              </w:rPr>
              <w:t>Система водоснабжения и водоотведения (водопроводно-канализационное хозяйство)</w:t>
            </w:r>
          </w:p>
        </w:tc>
      </w:tr>
      <w:tr w:rsidR="00447AB3" w:rsidRPr="00A80ACE">
        <w:trPr>
          <w:trHeight w:val="20"/>
          <w:jc w:val="center"/>
        </w:trPr>
        <w:tc>
          <w:tcPr>
            <w:tcW w:w="192" w:type="pct"/>
            <w:vMerge w:val="restar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1.1</w:t>
            </w:r>
          </w:p>
        </w:tc>
        <w:tc>
          <w:tcPr>
            <w:tcW w:w="2580" w:type="pct"/>
            <w:vMerge w:val="restart"/>
            <w:vAlign w:val="center"/>
          </w:tcPr>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Доступность для потребителей</w:t>
            </w:r>
          </w:p>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Повышение доступности предоставления коммунальных услуг в части водоснабжения и водоотведения населению</w:t>
            </w: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Доля потребителей в жилых домах, обеспеченных доступом к водоснабжению (водоотведению), %</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Доля расходов на оплату услуг водоснабжения (водоотведения) в совокупном доходе населения, %</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Индекс нового строительства сетей, %</w:t>
            </w:r>
          </w:p>
        </w:tc>
      </w:tr>
      <w:tr w:rsidR="00447AB3" w:rsidRPr="00A80ACE">
        <w:trPr>
          <w:trHeight w:val="20"/>
          <w:jc w:val="center"/>
        </w:trPr>
        <w:tc>
          <w:tcPr>
            <w:tcW w:w="192" w:type="pct"/>
            <w:vMerge w:val="restar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1.2</w:t>
            </w:r>
          </w:p>
        </w:tc>
        <w:tc>
          <w:tcPr>
            <w:tcW w:w="2580" w:type="pct"/>
            <w:vMerge w:val="restart"/>
            <w:vAlign w:val="center"/>
          </w:tcPr>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Показатели спроса на услуги водоснабжения и водоотведения</w:t>
            </w:r>
          </w:p>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Обеспечение сбалансированности Систем водоснабжения (водоотведения)</w:t>
            </w: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Потребление воды (водоотведение), тыс. м</w:t>
            </w:r>
            <w:r w:rsidRPr="00A80ACE">
              <w:rPr>
                <w:sz w:val="20"/>
                <w:szCs w:val="20"/>
                <w:vertAlign w:val="superscript"/>
                <w:lang w:eastAsia="ru-RU"/>
              </w:rPr>
              <w:t>3</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Присоединенная нагрузка, м</w:t>
            </w:r>
            <w:r w:rsidRPr="00A80ACE">
              <w:rPr>
                <w:sz w:val="20"/>
                <w:szCs w:val="20"/>
                <w:vertAlign w:val="superscript"/>
                <w:lang w:eastAsia="ru-RU"/>
              </w:rPr>
              <w:t>3</w:t>
            </w:r>
            <w:r w:rsidRPr="00A80ACE">
              <w:rPr>
                <w:sz w:val="20"/>
                <w:szCs w:val="20"/>
                <w:lang w:eastAsia="ru-RU"/>
              </w:rPr>
              <w:t>/сут.</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Величина новых нагрузок, м</w:t>
            </w:r>
            <w:r w:rsidRPr="00A80ACE">
              <w:rPr>
                <w:sz w:val="20"/>
                <w:szCs w:val="20"/>
                <w:vertAlign w:val="superscript"/>
                <w:lang w:eastAsia="ru-RU"/>
              </w:rPr>
              <w:t>3</w:t>
            </w:r>
            <w:r w:rsidRPr="00A80ACE">
              <w:rPr>
                <w:sz w:val="20"/>
                <w:szCs w:val="20"/>
                <w:lang w:eastAsia="ru-RU"/>
              </w:rPr>
              <w:t>/сут.</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Уровень использования производственных мощностей, %</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Соответствие качества сточных вод установленным требованиям, %</w:t>
            </w:r>
          </w:p>
        </w:tc>
      </w:tr>
      <w:tr w:rsidR="00447AB3" w:rsidRPr="00A80ACE">
        <w:trPr>
          <w:trHeight w:val="20"/>
          <w:jc w:val="center"/>
        </w:trPr>
        <w:tc>
          <w:tcPr>
            <w:tcW w:w="192" w:type="pc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1.3</w:t>
            </w:r>
          </w:p>
        </w:tc>
        <w:tc>
          <w:tcPr>
            <w:tcW w:w="2580" w:type="pct"/>
            <w:vAlign w:val="center"/>
          </w:tcPr>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Охват потребителей приборами учета</w:t>
            </w:r>
          </w:p>
          <w:p w:rsidR="00447AB3" w:rsidRPr="00A80ACE" w:rsidRDefault="00447AB3" w:rsidP="00A80ACE">
            <w:pPr>
              <w:spacing w:line="240" w:lineRule="auto"/>
              <w:ind w:firstLine="0"/>
              <w:jc w:val="left"/>
              <w:rPr>
                <w:spacing w:val="-3"/>
                <w:sz w:val="20"/>
                <w:szCs w:val="20"/>
                <w:lang w:eastAsia="ru-RU"/>
              </w:rPr>
            </w:pPr>
            <w:r w:rsidRPr="00A80ACE">
              <w:rPr>
                <w:sz w:val="20"/>
                <w:szCs w:val="20"/>
                <w:lang w:eastAsia="ru-RU"/>
              </w:rPr>
              <w:t>Обеспечение сбалансированности услугами водоснабжения объектов капитального строительства социального или промышленного назначения</w:t>
            </w:r>
          </w:p>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МО г. , %</w:t>
            </w:r>
          </w:p>
        </w:tc>
      </w:tr>
      <w:tr w:rsidR="00447AB3" w:rsidRPr="00A80ACE">
        <w:trPr>
          <w:trHeight w:val="20"/>
          <w:jc w:val="center"/>
        </w:trPr>
        <w:tc>
          <w:tcPr>
            <w:tcW w:w="192" w:type="pct"/>
            <w:vMerge w:val="restar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1.4</w:t>
            </w:r>
          </w:p>
        </w:tc>
        <w:tc>
          <w:tcPr>
            <w:tcW w:w="2580" w:type="pct"/>
            <w:vMerge w:val="restart"/>
            <w:vAlign w:val="center"/>
          </w:tcPr>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Надежность обслуживания систем водоснабжения и водоотведения</w:t>
            </w:r>
          </w:p>
          <w:p w:rsidR="00447AB3" w:rsidRPr="00A80ACE" w:rsidRDefault="00447AB3" w:rsidP="00A80ACE">
            <w:pPr>
              <w:spacing w:line="240" w:lineRule="auto"/>
              <w:ind w:firstLine="0"/>
              <w:jc w:val="left"/>
              <w:rPr>
                <w:sz w:val="20"/>
                <w:szCs w:val="20"/>
                <w:lang w:eastAsia="ru-RU"/>
              </w:rPr>
            </w:pPr>
            <w:r w:rsidRPr="00A80ACE">
              <w:rPr>
                <w:spacing w:val="-3"/>
                <w:sz w:val="20"/>
                <w:szCs w:val="20"/>
                <w:lang w:eastAsia="ru-RU"/>
              </w:rPr>
              <w:t>Повышение надежности работы системы водоснабжения и водоотведения  в соответствии с нормативными требованиями</w:t>
            </w:r>
          </w:p>
        </w:tc>
        <w:tc>
          <w:tcPr>
            <w:tcW w:w="2228" w:type="pct"/>
            <w:vAlign w:val="center"/>
          </w:tcPr>
          <w:p w:rsidR="00447AB3" w:rsidRPr="00A80ACE" w:rsidRDefault="00447AB3" w:rsidP="00A80ACE">
            <w:pPr>
              <w:spacing w:line="240" w:lineRule="auto"/>
              <w:ind w:firstLine="0"/>
              <w:jc w:val="left"/>
              <w:rPr>
                <w:spacing w:val="-7"/>
                <w:sz w:val="20"/>
                <w:szCs w:val="20"/>
                <w:lang w:eastAsia="ru-RU"/>
              </w:rPr>
            </w:pPr>
            <w:r w:rsidRPr="00A80ACE">
              <w:rPr>
                <w:spacing w:val="-7"/>
                <w:sz w:val="20"/>
                <w:szCs w:val="20"/>
                <w:lang w:eastAsia="ru-RU"/>
              </w:rPr>
              <w:t>Количество аварий и повреждений на</w:t>
            </w:r>
          </w:p>
          <w:p w:rsidR="00447AB3" w:rsidRPr="00A80ACE" w:rsidRDefault="00447AB3" w:rsidP="00A80ACE">
            <w:pPr>
              <w:spacing w:line="240" w:lineRule="auto"/>
              <w:ind w:firstLine="0"/>
              <w:jc w:val="left"/>
              <w:rPr>
                <w:sz w:val="20"/>
                <w:szCs w:val="20"/>
                <w:lang w:eastAsia="ru-RU"/>
              </w:rPr>
            </w:pPr>
            <w:r w:rsidRPr="00A80ACE">
              <w:rPr>
                <w:spacing w:val="-7"/>
                <w:sz w:val="20"/>
                <w:szCs w:val="20"/>
                <w:lang w:eastAsia="ru-RU"/>
              </w:rPr>
              <w:t>1 км сети в год</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center"/>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pacing w:val="-7"/>
                <w:sz w:val="20"/>
                <w:szCs w:val="20"/>
                <w:lang w:eastAsia="ru-RU"/>
              </w:rPr>
            </w:pPr>
            <w:r w:rsidRPr="00A80ACE">
              <w:rPr>
                <w:spacing w:val="-7"/>
                <w:sz w:val="20"/>
                <w:szCs w:val="20"/>
                <w:lang w:eastAsia="ru-RU"/>
              </w:rPr>
              <w:t>Износ коммунальных систем, %</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center"/>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pacing w:val="-7"/>
                <w:sz w:val="20"/>
                <w:szCs w:val="20"/>
                <w:lang w:eastAsia="ru-RU"/>
              </w:rPr>
            </w:pPr>
            <w:r w:rsidRPr="00A80ACE">
              <w:rPr>
                <w:spacing w:val="-7"/>
                <w:sz w:val="20"/>
                <w:szCs w:val="20"/>
                <w:lang w:eastAsia="ru-RU"/>
              </w:rPr>
              <w:t>Протяженность сетей, нуждающихся в замене, км</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center"/>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pacing w:val="-7"/>
                <w:sz w:val="20"/>
                <w:szCs w:val="20"/>
                <w:lang w:eastAsia="ru-RU"/>
              </w:rPr>
            </w:pPr>
            <w:r w:rsidRPr="00A80ACE">
              <w:rPr>
                <w:spacing w:val="-7"/>
                <w:sz w:val="20"/>
                <w:szCs w:val="20"/>
                <w:lang w:eastAsia="ru-RU"/>
              </w:rPr>
              <w:t>Доля ежегодно заменяемых сетей, %</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center"/>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pacing w:val="-7"/>
                <w:sz w:val="20"/>
                <w:szCs w:val="20"/>
                <w:lang w:eastAsia="ru-RU"/>
              </w:rPr>
            </w:pPr>
            <w:r w:rsidRPr="00A80ACE">
              <w:rPr>
                <w:spacing w:val="-7"/>
                <w:sz w:val="20"/>
                <w:szCs w:val="20"/>
                <w:lang w:eastAsia="ru-RU"/>
              </w:rPr>
              <w:t>Уровень потерь и неучтенных расходов воды, %</w:t>
            </w:r>
          </w:p>
        </w:tc>
      </w:tr>
      <w:tr w:rsidR="00447AB3" w:rsidRPr="00A80ACE">
        <w:trPr>
          <w:trHeight w:val="20"/>
          <w:jc w:val="center"/>
        </w:trPr>
        <w:tc>
          <w:tcPr>
            <w:tcW w:w="192" w:type="pct"/>
            <w:vMerge w:val="restar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1.5</w:t>
            </w:r>
          </w:p>
        </w:tc>
        <w:tc>
          <w:tcPr>
            <w:tcW w:w="2580" w:type="pct"/>
            <w:vMerge w:val="restart"/>
            <w:vAlign w:val="center"/>
          </w:tcPr>
          <w:p w:rsidR="00447AB3" w:rsidRPr="00A80ACE" w:rsidRDefault="00447AB3" w:rsidP="00A80ACE">
            <w:pPr>
              <w:spacing w:line="240" w:lineRule="auto"/>
              <w:ind w:firstLine="0"/>
              <w:jc w:val="left"/>
              <w:rPr>
                <w:sz w:val="20"/>
                <w:szCs w:val="20"/>
                <w:lang w:eastAsia="ru-RU"/>
              </w:rPr>
            </w:pPr>
            <w:r w:rsidRPr="00A80ACE">
              <w:rPr>
                <w:spacing w:val="-3"/>
                <w:sz w:val="20"/>
                <w:szCs w:val="20"/>
                <w:lang w:eastAsia="ru-RU"/>
              </w:rPr>
              <w:t>Ресурсная эффективность водоснабжения и водоотведения</w:t>
            </w:r>
          </w:p>
          <w:p w:rsidR="00447AB3" w:rsidRPr="00A80ACE" w:rsidRDefault="00447AB3" w:rsidP="00A80ACE">
            <w:pPr>
              <w:spacing w:line="240" w:lineRule="auto"/>
              <w:ind w:firstLine="0"/>
              <w:jc w:val="left"/>
              <w:rPr>
                <w:sz w:val="20"/>
                <w:szCs w:val="20"/>
                <w:lang w:eastAsia="ru-RU"/>
              </w:rPr>
            </w:pPr>
            <w:r w:rsidRPr="00A80ACE">
              <w:rPr>
                <w:sz w:val="20"/>
                <w:szCs w:val="20"/>
                <w:lang w:eastAsia="ru-RU"/>
              </w:rPr>
              <w:t>Повышение эффективности работы систем водоснабжения и водоотведения</w:t>
            </w:r>
          </w:p>
          <w:p w:rsidR="00447AB3" w:rsidRPr="00A80ACE" w:rsidRDefault="00447AB3" w:rsidP="00A80ACE">
            <w:pPr>
              <w:spacing w:line="240" w:lineRule="auto"/>
              <w:ind w:firstLine="0"/>
              <w:jc w:val="left"/>
              <w:rPr>
                <w:sz w:val="20"/>
                <w:szCs w:val="20"/>
                <w:lang w:eastAsia="ru-RU"/>
              </w:rPr>
            </w:pPr>
            <w:r w:rsidRPr="00A80ACE">
              <w:rPr>
                <w:sz w:val="20"/>
                <w:szCs w:val="20"/>
                <w:lang w:eastAsia="ru-RU"/>
              </w:rPr>
              <w:t>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Удельный расход электроэнергии, кВт∙ч/м</w:t>
            </w:r>
            <w:r w:rsidRPr="00A80ACE">
              <w:rPr>
                <w:sz w:val="20"/>
                <w:szCs w:val="20"/>
                <w:vertAlign w:val="superscript"/>
                <w:lang w:eastAsia="ru-RU"/>
              </w:rPr>
              <w:t>3</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Численность работающих на 1000 обслуживаемых жителей, чел.</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Фондообеспеченность системы водоснабжения и водоотведения, руб.</w:t>
            </w:r>
          </w:p>
        </w:tc>
      </w:tr>
      <w:tr w:rsidR="00447AB3" w:rsidRPr="00A80ACE">
        <w:trPr>
          <w:trHeight w:val="20"/>
          <w:jc w:val="center"/>
        </w:trPr>
        <w:tc>
          <w:tcPr>
            <w:tcW w:w="192" w:type="pc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1.6</w:t>
            </w:r>
          </w:p>
        </w:tc>
        <w:tc>
          <w:tcPr>
            <w:tcW w:w="2580" w:type="pct"/>
            <w:vAlign w:val="center"/>
          </w:tcPr>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Эффективность потребления  воды и водоотведения</w:t>
            </w: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Удельное водопотребления м</w:t>
            </w:r>
            <w:r w:rsidRPr="00A80ACE">
              <w:rPr>
                <w:sz w:val="20"/>
                <w:szCs w:val="20"/>
                <w:vertAlign w:val="superscript"/>
                <w:lang w:eastAsia="ru-RU"/>
              </w:rPr>
              <w:t>3</w:t>
            </w:r>
            <w:r w:rsidRPr="00A80ACE">
              <w:rPr>
                <w:sz w:val="20"/>
                <w:szCs w:val="20"/>
                <w:lang w:eastAsia="ru-RU"/>
              </w:rPr>
              <w:t>/чел./мес.</w:t>
            </w:r>
          </w:p>
        </w:tc>
      </w:tr>
      <w:tr w:rsidR="00447AB3" w:rsidRPr="00A80ACE">
        <w:trPr>
          <w:trHeight w:val="20"/>
          <w:jc w:val="center"/>
        </w:trPr>
        <w:tc>
          <w:tcPr>
            <w:tcW w:w="192" w:type="pct"/>
            <w:vAlign w:val="center"/>
          </w:tcPr>
          <w:p w:rsidR="00447AB3" w:rsidRPr="00A80ACE" w:rsidRDefault="00447AB3" w:rsidP="00A80ACE">
            <w:pPr>
              <w:spacing w:line="240" w:lineRule="auto"/>
              <w:ind w:firstLine="0"/>
              <w:jc w:val="center"/>
              <w:rPr>
                <w:b/>
                <w:bCs/>
                <w:sz w:val="20"/>
                <w:szCs w:val="20"/>
                <w:lang w:eastAsia="ru-RU"/>
              </w:rPr>
            </w:pPr>
            <w:r w:rsidRPr="00A80ACE">
              <w:rPr>
                <w:b/>
                <w:bCs/>
                <w:sz w:val="20"/>
                <w:szCs w:val="20"/>
                <w:lang w:eastAsia="ru-RU"/>
              </w:rPr>
              <w:t>2</w:t>
            </w:r>
          </w:p>
        </w:tc>
        <w:tc>
          <w:tcPr>
            <w:tcW w:w="4808" w:type="pct"/>
            <w:gridSpan w:val="2"/>
            <w:vAlign w:val="center"/>
          </w:tcPr>
          <w:p w:rsidR="00447AB3" w:rsidRPr="00A80ACE" w:rsidRDefault="00447AB3" w:rsidP="00A80ACE">
            <w:pPr>
              <w:spacing w:line="240" w:lineRule="auto"/>
              <w:ind w:firstLine="0"/>
              <w:jc w:val="center"/>
              <w:rPr>
                <w:b/>
                <w:bCs/>
                <w:sz w:val="20"/>
                <w:szCs w:val="20"/>
                <w:lang w:eastAsia="ru-RU"/>
              </w:rPr>
            </w:pPr>
            <w:r w:rsidRPr="00A80ACE">
              <w:rPr>
                <w:b/>
                <w:bCs/>
                <w:sz w:val="20"/>
                <w:szCs w:val="20"/>
                <w:lang w:eastAsia="ru-RU"/>
              </w:rPr>
              <w:t>Система теплоснабжения</w:t>
            </w:r>
          </w:p>
        </w:tc>
      </w:tr>
      <w:tr w:rsidR="00447AB3" w:rsidRPr="00A80ACE">
        <w:trPr>
          <w:trHeight w:val="20"/>
          <w:jc w:val="center"/>
        </w:trPr>
        <w:tc>
          <w:tcPr>
            <w:tcW w:w="192" w:type="pct"/>
            <w:vMerge w:val="restar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2.1</w:t>
            </w:r>
          </w:p>
        </w:tc>
        <w:tc>
          <w:tcPr>
            <w:tcW w:w="2580" w:type="pct"/>
            <w:vMerge w:val="restart"/>
            <w:vAlign w:val="center"/>
          </w:tcPr>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Доступность для потребителей</w:t>
            </w:r>
          </w:p>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Повышение доступности предоставления коммунальных услуг в части теплоснабжения населению</w:t>
            </w: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Доля потребителей в жилых домах, обеспеченных доступом к теплоснабжению, %</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pacing w:val="-7"/>
                <w:sz w:val="20"/>
                <w:szCs w:val="20"/>
                <w:lang w:eastAsia="ru-RU"/>
              </w:rPr>
            </w:pPr>
            <w:r w:rsidRPr="00A80ACE">
              <w:rPr>
                <w:sz w:val="20"/>
                <w:szCs w:val="20"/>
                <w:lang w:eastAsia="ru-RU"/>
              </w:rPr>
              <w:t>Доля расходов на оплату услуг теплоснабжения в совокупном доходе населения, %</w:t>
            </w:r>
          </w:p>
        </w:tc>
      </w:tr>
      <w:tr w:rsidR="00447AB3" w:rsidRPr="00A80ACE">
        <w:trPr>
          <w:trHeight w:val="20"/>
          <w:jc w:val="center"/>
        </w:trPr>
        <w:tc>
          <w:tcPr>
            <w:tcW w:w="192" w:type="pct"/>
            <w:vMerge w:val="restar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2.2</w:t>
            </w:r>
          </w:p>
        </w:tc>
        <w:tc>
          <w:tcPr>
            <w:tcW w:w="2580" w:type="pct"/>
            <w:vMerge w:val="restart"/>
            <w:vAlign w:val="center"/>
          </w:tcPr>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Показатели спроса на услуги теплоснабжения</w:t>
            </w:r>
          </w:p>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Обеспечение сбалансированности систем теплоснабжения</w:t>
            </w: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Потребление тепловой энергии, Гкал</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pacing w:val="-7"/>
                <w:sz w:val="20"/>
                <w:szCs w:val="20"/>
                <w:lang w:eastAsia="ru-RU"/>
              </w:rPr>
            </w:pPr>
            <w:r w:rsidRPr="00A80ACE">
              <w:rPr>
                <w:sz w:val="20"/>
                <w:szCs w:val="20"/>
                <w:lang w:eastAsia="ru-RU"/>
              </w:rPr>
              <w:t>Присоединенная нагрузка, Гкал/ч</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pacing w:val="-7"/>
                <w:sz w:val="20"/>
                <w:szCs w:val="20"/>
                <w:lang w:eastAsia="ru-RU"/>
              </w:rPr>
            </w:pPr>
            <w:r w:rsidRPr="00A80ACE">
              <w:rPr>
                <w:sz w:val="20"/>
                <w:szCs w:val="20"/>
                <w:lang w:eastAsia="ru-RU"/>
              </w:rPr>
              <w:t>Величина новых нагрузок, Гкал/ч</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pacing w:val="-7"/>
                <w:sz w:val="20"/>
                <w:szCs w:val="20"/>
                <w:lang w:eastAsia="ru-RU"/>
              </w:rPr>
            </w:pPr>
            <w:r w:rsidRPr="00A80ACE">
              <w:rPr>
                <w:sz w:val="20"/>
                <w:szCs w:val="20"/>
                <w:lang w:eastAsia="ru-RU"/>
              </w:rPr>
              <w:t>Уровень использования производственных мощностей, %</w:t>
            </w:r>
          </w:p>
        </w:tc>
      </w:tr>
      <w:tr w:rsidR="00447AB3" w:rsidRPr="00A80ACE">
        <w:trPr>
          <w:trHeight w:val="20"/>
          <w:jc w:val="center"/>
        </w:trPr>
        <w:tc>
          <w:tcPr>
            <w:tcW w:w="192" w:type="pc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2.3</w:t>
            </w:r>
          </w:p>
        </w:tc>
        <w:tc>
          <w:tcPr>
            <w:tcW w:w="2580" w:type="pct"/>
            <w:vAlign w:val="center"/>
          </w:tcPr>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Качество услуг теплоснабжения</w:t>
            </w: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Соответствие качества услуг установленным требованиям (Постановление Правительства РФ от 06.02.2011 № 354 «О предоставлении коммунальных услуг собственникам и пользователям помещений в МКД  и жилых домах»), %</w:t>
            </w:r>
          </w:p>
        </w:tc>
      </w:tr>
      <w:tr w:rsidR="00447AB3" w:rsidRPr="00A80ACE">
        <w:trPr>
          <w:trHeight w:val="20"/>
          <w:jc w:val="center"/>
        </w:trPr>
        <w:tc>
          <w:tcPr>
            <w:tcW w:w="192" w:type="pct"/>
            <w:vMerge w:val="restar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2.4</w:t>
            </w:r>
          </w:p>
        </w:tc>
        <w:tc>
          <w:tcPr>
            <w:tcW w:w="2580" w:type="pct"/>
            <w:vMerge w:val="restart"/>
            <w:vAlign w:val="center"/>
          </w:tcPr>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Охват потребителей приборами учета</w:t>
            </w:r>
          </w:p>
          <w:p w:rsidR="00447AB3" w:rsidRPr="00A80ACE" w:rsidRDefault="00447AB3" w:rsidP="00A80ACE">
            <w:pPr>
              <w:spacing w:line="240" w:lineRule="auto"/>
              <w:ind w:firstLine="0"/>
              <w:jc w:val="left"/>
              <w:rPr>
                <w:spacing w:val="-3"/>
                <w:sz w:val="20"/>
                <w:szCs w:val="20"/>
                <w:lang w:eastAsia="ru-RU"/>
              </w:rPr>
            </w:pPr>
            <w:r w:rsidRPr="00A80ACE">
              <w:rPr>
                <w:sz w:val="20"/>
                <w:szCs w:val="20"/>
                <w:lang w:eastAsia="ru-RU"/>
              </w:rPr>
              <w:t>Обеспечение сбалансированности услугами теплоснабжения объектов капитального строительства социального или промышленного назначения</w:t>
            </w: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 МО г. , %</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pacing w:val="-7"/>
                <w:sz w:val="20"/>
                <w:szCs w:val="20"/>
                <w:lang w:eastAsia="ru-RU"/>
              </w:rPr>
            </w:pPr>
            <w:r w:rsidRPr="00A80ACE">
              <w:rPr>
                <w:sz w:val="20"/>
                <w:szCs w:val="20"/>
                <w:lang w:eastAsia="ru-RU"/>
              </w:rPr>
              <w:t>Доля объемов тепловой энергии, потребляемой в МКД, расчеты за которую осуществляются с использованием приборов учета, в общем объеме ТЭ, потребляемой МКД, %</w:t>
            </w:r>
          </w:p>
        </w:tc>
      </w:tr>
      <w:tr w:rsidR="00447AB3" w:rsidRPr="00A80ACE">
        <w:trPr>
          <w:trHeight w:val="20"/>
          <w:jc w:val="center"/>
        </w:trPr>
        <w:tc>
          <w:tcPr>
            <w:tcW w:w="192" w:type="pct"/>
            <w:vMerge w:val="restar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2.5</w:t>
            </w:r>
          </w:p>
        </w:tc>
        <w:tc>
          <w:tcPr>
            <w:tcW w:w="2580" w:type="pct"/>
            <w:vMerge w:val="restart"/>
            <w:vAlign w:val="center"/>
          </w:tcPr>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Надежность обслуживания систем теплоснабжения</w:t>
            </w:r>
          </w:p>
          <w:p w:rsidR="00447AB3" w:rsidRPr="00A80ACE" w:rsidRDefault="00447AB3" w:rsidP="00A80ACE">
            <w:pPr>
              <w:spacing w:line="240" w:lineRule="auto"/>
              <w:ind w:firstLine="0"/>
              <w:jc w:val="left"/>
              <w:rPr>
                <w:sz w:val="20"/>
                <w:szCs w:val="20"/>
                <w:lang w:eastAsia="ru-RU"/>
              </w:rPr>
            </w:pPr>
            <w:r w:rsidRPr="00A80ACE">
              <w:rPr>
                <w:spacing w:val="-3"/>
                <w:sz w:val="20"/>
                <w:szCs w:val="20"/>
                <w:lang w:eastAsia="ru-RU"/>
              </w:rPr>
              <w:t>Повышение надежности работы системы теплоснабжения в соответствии с нормативными требованиями</w:t>
            </w:r>
          </w:p>
        </w:tc>
        <w:tc>
          <w:tcPr>
            <w:tcW w:w="2228" w:type="pct"/>
            <w:vAlign w:val="center"/>
          </w:tcPr>
          <w:p w:rsidR="00447AB3" w:rsidRPr="00A80ACE" w:rsidRDefault="00447AB3" w:rsidP="00A80ACE">
            <w:pPr>
              <w:spacing w:line="240" w:lineRule="auto"/>
              <w:ind w:firstLine="0"/>
              <w:jc w:val="left"/>
              <w:rPr>
                <w:spacing w:val="-7"/>
                <w:sz w:val="20"/>
                <w:szCs w:val="20"/>
                <w:lang w:eastAsia="ru-RU"/>
              </w:rPr>
            </w:pPr>
            <w:r w:rsidRPr="00A80ACE">
              <w:rPr>
                <w:spacing w:val="-7"/>
                <w:sz w:val="20"/>
                <w:szCs w:val="20"/>
                <w:lang w:eastAsia="ru-RU"/>
              </w:rPr>
              <w:t>Количество аварий и повреждений на</w:t>
            </w:r>
          </w:p>
          <w:p w:rsidR="00447AB3" w:rsidRPr="00A80ACE" w:rsidRDefault="00447AB3" w:rsidP="00A80ACE">
            <w:pPr>
              <w:spacing w:line="240" w:lineRule="auto"/>
              <w:ind w:firstLine="0"/>
              <w:jc w:val="left"/>
              <w:rPr>
                <w:sz w:val="20"/>
                <w:szCs w:val="20"/>
                <w:lang w:eastAsia="ru-RU"/>
              </w:rPr>
            </w:pPr>
            <w:r w:rsidRPr="00A80ACE">
              <w:rPr>
                <w:spacing w:val="-7"/>
                <w:sz w:val="20"/>
                <w:szCs w:val="20"/>
                <w:lang w:eastAsia="ru-RU"/>
              </w:rPr>
              <w:t>1 км сети в год</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pacing w:val="-7"/>
                <w:sz w:val="20"/>
                <w:szCs w:val="20"/>
                <w:lang w:eastAsia="ru-RU"/>
              </w:rPr>
            </w:pPr>
            <w:r w:rsidRPr="00A80ACE">
              <w:rPr>
                <w:spacing w:val="-7"/>
                <w:sz w:val="20"/>
                <w:szCs w:val="20"/>
                <w:lang w:eastAsia="ru-RU"/>
              </w:rPr>
              <w:t>Износ коммунальных систем, %</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pacing w:val="-7"/>
                <w:sz w:val="20"/>
                <w:szCs w:val="20"/>
                <w:lang w:eastAsia="ru-RU"/>
              </w:rPr>
            </w:pPr>
            <w:r w:rsidRPr="00A80ACE">
              <w:rPr>
                <w:spacing w:val="-7"/>
                <w:sz w:val="20"/>
                <w:szCs w:val="20"/>
                <w:lang w:eastAsia="ru-RU"/>
              </w:rPr>
              <w:t>Протяженность сетей, нуждающихся в замене, км</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pacing w:val="-7"/>
                <w:sz w:val="20"/>
                <w:szCs w:val="20"/>
                <w:lang w:eastAsia="ru-RU"/>
              </w:rPr>
            </w:pPr>
            <w:r w:rsidRPr="00A80ACE">
              <w:rPr>
                <w:spacing w:val="-7"/>
                <w:sz w:val="20"/>
                <w:szCs w:val="20"/>
                <w:lang w:eastAsia="ru-RU"/>
              </w:rPr>
              <w:t>Доля ежегодно заменяемых сетей, %</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pacing w:val="-7"/>
                <w:sz w:val="20"/>
                <w:szCs w:val="20"/>
                <w:lang w:eastAsia="ru-RU"/>
              </w:rPr>
            </w:pPr>
            <w:r w:rsidRPr="00A80ACE">
              <w:rPr>
                <w:spacing w:val="-7"/>
                <w:sz w:val="20"/>
                <w:szCs w:val="20"/>
                <w:lang w:eastAsia="ru-RU"/>
              </w:rPr>
              <w:t>Уровень потерь и неучтенных расходов тепловой энергии, %</w:t>
            </w:r>
          </w:p>
        </w:tc>
      </w:tr>
      <w:tr w:rsidR="00447AB3" w:rsidRPr="00A80ACE">
        <w:trPr>
          <w:trHeight w:val="20"/>
          <w:jc w:val="center"/>
        </w:trPr>
        <w:tc>
          <w:tcPr>
            <w:tcW w:w="192" w:type="pct"/>
            <w:vMerge w:val="restar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2.6</w:t>
            </w:r>
          </w:p>
        </w:tc>
        <w:tc>
          <w:tcPr>
            <w:tcW w:w="2580" w:type="pct"/>
            <w:vMerge w:val="restart"/>
            <w:vAlign w:val="center"/>
          </w:tcPr>
          <w:p w:rsidR="00447AB3" w:rsidRPr="00A80ACE" w:rsidRDefault="00447AB3" w:rsidP="00A80ACE">
            <w:pPr>
              <w:spacing w:line="240" w:lineRule="auto"/>
              <w:ind w:firstLine="0"/>
              <w:jc w:val="left"/>
              <w:rPr>
                <w:sz w:val="20"/>
                <w:szCs w:val="20"/>
                <w:lang w:eastAsia="ru-RU"/>
              </w:rPr>
            </w:pPr>
            <w:r w:rsidRPr="00A80ACE">
              <w:rPr>
                <w:spacing w:val="-3"/>
                <w:sz w:val="20"/>
                <w:szCs w:val="20"/>
                <w:lang w:eastAsia="ru-RU"/>
              </w:rPr>
              <w:t>Ресурсная эффективность теплоснабжения</w:t>
            </w:r>
          </w:p>
          <w:p w:rsidR="00447AB3" w:rsidRPr="00A80ACE" w:rsidRDefault="00447AB3" w:rsidP="00A80ACE">
            <w:pPr>
              <w:spacing w:line="240" w:lineRule="auto"/>
              <w:ind w:firstLine="0"/>
              <w:jc w:val="left"/>
              <w:rPr>
                <w:spacing w:val="-3"/>
                <w:sz w:val="20"/>
                <w:szCs w:val="20"/>
                <w:lang w:eastAsia="ru-RU"/>
              </w:rPr>
            </w:pPr>
            <w:r w:rsidRPr="00A80ACE">
              <w:rPr>
                <w:sz w:val="20"/>
                <w:szCs w:val="20"/>
                <w:lang w:eastAsia="ru-RU"/>
              </w:rPr>
              <w:t>Повышение эффективности работы системы теплоснабжения</w:t>
            </w: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Удельный расход электроэнергии, кВт∙ч/Гкал</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Удельный расход топлива, кг у.т./Гкал</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Численность работающих на 1000 обслуживаемых жителей, чел.</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Фондообеспеченность системы теплоснабжения</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Средняя норма амортизационных отчислений</w:t>
            </w:r>
          </w:p>
        </w:tc>
      </w:tr>
      <w:tr w:rsidR="00447AB3" w:rsidRPr="00A80ACE">
        <w:trPr>
          <w:trHeight w:val="20"/>
          <w:jc w:val="center"/>
        </w:trPr>
        <w:tc>
          <w:tcPr>
            <w:tcW w:w="192" w:type="pc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2.7</w:t>
            </w:r>
          </w:p>
        </w:tc>
        <w:tc>
          <w:tcPr>
            <w:tcW w:w="2580" w:type="pct"/>
            <w:vAlign w:val="center"/>
          </w:tcPr>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Эффективность потребления  тепловой энергии</w:t>
            </w: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Удельное теплопотребления населения, Гкал/м</w:t>
            </w:r>
            <w:r w:rsidRPr="00A80ACE">
              <w:rPr>
                <w:sz w:val="20"/>
                <w:szCs w:val="20"/>
                <w:vertAlign w:val="superscript"/>
                <w:lang w:eastAsia="ru-RU"/>
              </w:rPr>
              <w:t>2</w:t>
            </w:r>
          </w:p>
        </w:tc>
      </w:tr>
      <w:tr w:rsidR="00447AB3" w:rsidRPr="00A80ACE">
        <w:trPr>
          <w:trHeight w:val="20"/>
          <w:jc w:val="center"/>
        </w:trPr>
        <w:tc>
          <w:tcPr>
            <w:tcW w:w="192" w:type="pct"/>
            <w:vAlign w:val="center"/>
          </w:tcPr>
          <w:p w:rsidR="00447AB3" w:rsidRPr="00A80ACE" w:rsidRDefault="00447AB3" w:rsidP="00A80ACE">
            <w:pPr>
              <w:spacing w:line="240" w:lineRule="auto"/>
              <w:ind w:firstLine="0"/>
              <w:jc w:val="center"/>
              <w:rPr>
                <w:b/>
                <w:bCs/>
                <w:sz w:val="20"/>
                <w:szCs w:val="20"/>
                <w:lang w:eastAsia="ru-RU"/>
              </w:rPr>
            </w:pPr>
            <w:r w:rsidRPr="00A80ACE">
              <w:rPr>
                <w:b/>
                <w:bCs/>
                <w:sz w:val="20"/>
                <w:szCs w:val="20"/>
                <w:lang w:eastAsia="ru-RU"/>
              </w:rPr>
              <w:t>3</w:t>
            </w:r>
          </w:p>
        </w:tc>
        <w:tc>
          <w:tcPr>
            <w:tcW w:w="4808" w:type="pct"/>
            <w:gridSpan w:val="2"/>
            <w:vAlign w:val="center"/>
          </w:tcPr>
          <w:p w:rsidR="00447AB3" w:rsidRPr="00A80ACE" w:rsidRDefault="00447AB3" w:rsidP="00A80ACE">
            <w:pPr>
              <w:spacing w:line="240" w:lineRule="auto"/>
              <w:ind w:firstLine="0"/>
              <w:jc w:val="center"/>
              <w:rPr>
                <w:b/>
                <w:bCs/>
                <w:sz w:val="20"/>
                <w:szCs w:val="20"/>
                <w:lang w:eastAsia="ru-RU"/>
              </w:rPr>
            </w:pPr>
            <w:r w:rsidRPr="00A80ACE">
              <w:rPr>
                <w:b/>
                <w:bCs/>
                <w:sz w:val="20"/>
                <w:szCs w:val="20"/>
                <w:lang w:eastAsia="ru-RU"/>
              </w:rPr>
              <w:t>Система электроснабжения</w:t>
            </w:r>
          </w:p>
        </w:tc>
      </w:tr>
      <w:tr w:rsidR="00447AB3" w:rsidRPr="00A80ACE">
        <w:trPr>
          <w:trHeight w:val="20"/>
          <w:jc w:val="center"/>
        </w:trPr>
        <w:tc>
          <w:tcPr>
            <w:tcW w:w="192" w:type="pct"/>
            <w:vMerge w:val="restar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3.1</w:t>
            </w:r>
          </w:p>
        </w:tc>
        <w:tc>
          <w:tcPr>
            <w:tcW w:w="2580" w:type="pct"/>
            <w:vMerge w:val="restart"/>
            <w:vAlign w:val="center"/>
          </w:tcPr>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Доступность для потребителей</w:t>
            </w:r>
          </w:p>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Повышение доступности предоставления коммунальных услуг в части электроснабжения населению</w:t>
            </w: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Доля потребителей в жилых домах, обеспеченных доступом к электроснабжению, %</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Доля расходов на оплату услуг электроснабжения в совокупном доходе населения, %</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Индекс нового строительства сетей, %</w:t>
            </w:r>
          </w:p>
        </w:tc>
      </w:tr>
      <w:tr w:rsidR="00447AB3" w:rsidRPr="00A80ACE">
        <w:trPr>
          <w:trHeight w:val="20"/>
          <w:jc w:val="center"/>
        </w:trPr>
        <w:tc>
          <w:tcPr>
            <w:tcW w:w="192" w:type="pct"/>
            <w:vMerge w:val="restar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3.2</w:t>
            </w:r>
          </w:p>
        </w:tc>
        <w:tc>
          <w:tcPr>
            <w:tcW w:w="2580" w:type="pct"/>
            <w:vMerge w:val="restart"/>
            <w:vAlign w:val="center"/>
          </w:tcPr>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Спрос на услуги электроснабжения</w:t>
            </w:r>
          </w:p>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Обеспечение сбалансированности систем электроснабжения</w:t>
            </w: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Потребление электрической энергии, млн кВт∙ч</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center"/>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Присоединенная нагрузка, кВт</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center"/>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Величина новых нагрузок, кВт</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center"/>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Уровень использования производственных мощностей, %</w:t>
            </w:r>
          </w:p>
        </w:tc>
      </w:tr>
      <w:tr w:rsidR="00447AB3" w:rsidRPr="00A80ACE">
        <w:trPr>
          <w:trHeight w:val="20"/>
          <w:jc w:val="center"/>
        </w:trPr>
        <w:tc>
          <w:tcPr>
            <w:tcW w:w="192" w:type="pct"/>
            <w:vMerge w:val="restar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3.3</w:t>
            </w:r>
          </w:p>
        </w:tc>
        <w:tc>
          <w:tcPr>
            <w:tcW w:w="2580" w:type="pct"/>
            <w:vMerge w:val="restart"/>
            <w:vAlign w:val="center"/>
          </w:tcPr>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Охват потребителей приборами учета</w:t>
            </w:r>
          </w:p>
          <w:p w:rsidR="00447AB3" w:rsidRPr="00A80ACE" w:rsidRDefault="00447AB3" w:rsidP="00A80ACE">
            <w:pPr>
              <w:spacing w:line="240" w:lineRule="auto"/>
              <w:ind w:firstLine="0"/>
              <w:jc w:val="left"/>
              <w:rPr>
                <w:spacing w:val="-3"/>
                <w:sz w:val="20"/>
                <w:szCs w:val="20"/>
                <w:lang w:eastAsia="ru-RU"/>
              </w:rPr>
            </w:pPr>
            <w:r w:rsidRPr="00A80ACE">
              <w:rPr>
                <w:sz w:val="20"/>
                <w:szCs w:val="20"/>
                <w:lang w:eastAsia="ru-RU"/>
              </w:rPr>
              <w:t>Обеспечение сбалансированности услугами электроснабжения объектов капитального строительства социального или промышленного назначения</w:t>
            </w: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Доля объемов электрической энергии, расчеты за которую осуществляются с использованием приборов учета (в части МКД – с использованием коллективных приборов учета), в общем объеме электрической энергии, потребляемой на территории МО г., %</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center"/>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Доля объемов электрической энергии, потребляемой в МКД, расчеты за которую осуществляются с использованием приборов учета, в общем объеме ЭЭ, потребляемой МКД, %</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center"/>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Доля объемов  электрической энергии на обеспечение бюджетных учреждений, расчеты за которую осуществляются с использованием приборов учета, %</w:t>
            </w:r>
          </w:p>
        </w:tc>
      </w:tr>
      <w:tr w:rsidR="00447AB3" w:rsidRPr="00A80ACE">
        <w:trPr>
          <w:trHeight w:val="20"/>
          <w:jc w:val="center"/>
        </w:trPr>
        <w:tc>
          <w:tcPr>
            <w:tcW w:w="192" w:type="pct"/>
            <w:vMerge w:val="restar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3.4</w:t>
            </w:r>
          </w:p>
        </w:tc>
        <w:tc>
          <w:tcPr>
            <w:tcW w:w="2580" w:type="pct"/>
            <w:vMerge w:val="restart"/>
            <w:vAlign w:val="center"/>
          </w:tcPr>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Надежность обслуживания систем электроснабжения</w:t>
            </w:r>
          </w:p>
          <w:p w:rsidR="00447AB3" w:rsidRPr="00A80ACE" w:rsidRDefault="00447AB3" w:rsidP="00A80ACE">
            <w:pPr>
              <w:spacing w:line="240" w:lineRule="auto"/>
              <w:ind w:firstLine="0"/>
              <w:jc w:val="left"/>
              <w:rPr>
                <w:sz w:val="20"/>
                <w:szCs w:val="20"/>
                <w:lang w:eastAsia="ru-RU"/>
              </w:rPr>
            </w:pPr>
            <w:r w:rsidRPr="00A80ACE">
              <w:rPr>
                <w:spacing w:val="-3"/>
                <w:sz w:val="20"/>
                <w:szCs w:val="20"/>
                <w:lang w:eastAsia="ru-RU"/>
              </w:rPr>
              <w:t>Повышение надежности работы системы электроснабжения в соответствии с нормативными требованиями</w:t>
            </w:r>
          </w:p>
        </w:tc>
        <w:tc>
          <w:tcPr>
            <w:tcW w:w="2228" w:type="pct"/>
            <w:vAlign w:val="center"/>
          </w:tcPr>
          <w:p w:rsidR="00447AB3" w:rsidRPr="00A80ACE" w:rsidRDefault="00447AB3" w:rsidP="00A80ACE">
            <w:pPr>
              <w:spacing w:line="240" w:lineRule="auto"/>
              <w:ind w:firstLine="0"/>
              <w:jc w:val="left"/>
              <w:rPr>
                <w:spacing w:val="-7"/>
                <w:sz w:val="20"/>
                <w:szCs w:val="20"/>
                <w:lang w:eastAsia="ru-RU"/>
              </w:rPr>
            </w:pPr>
            <w:r w:rsidRPr="00A80ACE">
              <w:rPr>
                <w:spacing w:val="-7"/>
                <w:sz w:val="20"/>
                <w:szCs w:val="20"/>
                <w:lang w:eastAsia="ru-RU"/>
              </w:rPr>
              <w:t>Аварийность системы электроснабжения (количество аварий и повреждений на 1 км сети в год)</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pacing w:val="-7"/>
                <w:sz w:val="20"/>
                <w:szCs w:val="20"/>
                <w:lang w:eastAsia="ru-RU"/>
              </w:rPr>
            </w:pPr>
            <w:r w:rsidRPr="00A80ACE">
              <w:rPr>
                <w:spacing w:val="-7"/>
                <w:sz w:val="20"/>
                <w:szCs w:val="20"/>
                <w:lang w:eastAsia="ru-RU"/>
              </w:rPr>
              <w:t>Продолжительность (бесперебойность) поставки товаров и услуг, час./день</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pacing w:val="-7"/>
                <w:sz w:val="20"/>
                <w:szCs w:val="20"/>
                <w:lang w:eastAsia="ru-RU"/>
              </w:rPr>
            </w:pPr>
            <w:r w:rsidRPr="00A80ACE">
              <w:rPr>
                <w:spacing w:val="-7"/>
                <w:sz w:val="20"/>
                <w:szCs w:val="20"/>
                <w:lang w:eastAsia="ru-RU"/>
              </w:rPr>
              <w:t>Износ коммунальных систем, %</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pacing w:val="-7"/>
                <w:sz w:val="20"/>
                <w:szCs w:val="20"/>
                <w:lang w:eastAsia="ru-RU"/>
              </w:rPr>
            </w:pPr>
            <w:r w:rsidRPr="00A80ACE">
              <w:rPr>
                <w:spacing w:val="-7"/>
                <w:sz w:val="20"/>
                <w:szCs w:val="20"/>
                <w:lang w:eastAsia="ru-RU"/>
              </w:rPr>
              <w:t>Протяженность сетей, нуждающихся в замене, км</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pacing w:val="-7"/>
                <w:sz w:val="20"/>
                <w:szCs w:val="20"/>
                <w:lang w:eastAsia="ru-RU"/>
              </w:rPr>
            </w:pPr>
            <w:r w:rsidRPr="00A80ACE">
              <w:rPr>
                <w:spacing w:val="-7"/>
                <w:sz w:val="20"/>
                <w:szCs w:val="20"/>
                <w:lang w:eastAsia="ru-RU"/>
              </w:rPr>
              <w:t>Доля ежегодно заменяемых сетей, %</w:t>
            </w:r>
          </w:p>
        </w:tc>
      </w:tr>
      <w:tr w:rsidR="00447AB3" w:rsidRPr="00A80ACE">
        <w:trPr>
          <w:trHeight w:val="20"/>
          <w:jc w:val="center"/>
        </w:trPr>
        <w:tc>
          <w:tcPr>
            <w:tcW w:w="192" w:type="pct"/>
            <w:vMerge w:val="restar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3.5</w:t>
            </w:r>
          </w:p>
        </w:tc>
        <w:tc>
          <w:tcPr>
            <w:tcW w:w="2580" w:type="pct"/>
            <w:vMerge w:val="restart"/>
            <w:vAlign w:val="center"/>
          </w:tcPr>
          <w:p w:rsidR="00447AB3" w:rsidRPr="00A80ACE" w:rsidRDefault="00447AB3" w:rsidP="00A80ACE">
            <w:pPr>
              <w:spacing w:line="240" w:lineRule="auto"/>
              <w:ind w:firstLine="0"/>
              <w:jc w:val="left"/>
              <w:rPr>
                <w:sz w:val="20"/>
                <w:szCs w:val="20"/>
                <w:lang w:eastAsia="ru-RU"/>
              </w:rPr>
            </w:pPr>
            <w:r w:rsidRPr="00A80ACE">
              <w:rPr>
                <w:spacing w:val="-3"/>
                <w:sz w:val="20"/>
                <w:szCs w:val="20"/>
                <w:lang w:eastAsia="ru-RU"/>
              </w:rPr>
              <w:t>Ресурсная эффективность электроснабжения</w:t>
            </w:r>
          </w:p>
          <w:p w:rsidR="00447AB3" w:rsidRPr="00A80ACE" w:rsidRDefault="00447AB3" w:rsidP="00A80ACE">
            <w:pPr>
              <w:spacing w:line="240" w:lineRule="auto"/>
              <w:ind w:firstLine="0"/>
              <w:jc w:val="left"/>
              <w:rPr>
                <w:sz w:val="20"/>
                <w:szCs w:val="20"/>
                <w:lang w:eastAsia="ru-RU"/>
              </w:rPr>
            </w:pPr>
            <w:r w:rsidRPr="00A80ACE">
              <w:rPr>
                <w:sz w:val="20"/>
                <w:szCs w:val="20"/>
                <w:lang w:eastAsia="ru-RU"/>
              </w:rPr>
              <w:t>Повышение эффективности работы систем электроснабжения</w:t>
            </w:r>
          </w:p>
          <w:p w:rsidR="00447AB3" w:rsidRPr="00A80ACE" w:rsidRDefault="00447AB3" w:rsidP="00A80ACE">
            <w:pPr>
              <w:spacing w:line="240" w:lineRule="auto"/>
              <w:ind w:firstLine="0"/>
              <w:jc w:val="left"/>
              <w:rPr>
                <w:sz w:val="20"/>
                <w:szCs w:val="20"/>
                <w:lang w:eastAsia="ru-RU"/>
              </w:rPr>
            </w:pPr>
            <w:r w:rsidRPr="00A80ACE">
              <w:rPr>
                <w:sz w:val="20"/>
                <w:szCs w:val="20"/>
                <w:lang w:eastAsia="ru-RU"/>
              </w:rPr>
              <w:t>Обеспечение услугами электроснабжения  новых объектов капитального строительства социального или промышленного назначения</w:t>
            </w: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pacing w:val="-7"/>
                <w:sz w:val="20"/>
                <w:szCs w:val="20"/>
                <w:lang w:eastAsia="ru-RU"/>
              </w:rPr>
              <w:t>Уровень потерь электрической энергии, %</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Численность работающих на 1000 обслуживаемых жителей</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Фондообеспеченность системы электроснабжения</w:t>
            </w:r>
          </w:p>
        </w:tc>
      </w:tr>
      <w:tr w:rsidR="00447AB3" w:rsidRPr="00A80ACE">
        <w:trPr>
          <w:trHeight w:val="20"/>
          <w:jc w:val="center"/>
        </w:trPr>
        <w:tc>
          <w:tcPr>
            <w:tcW w:w="192" w:type="pc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3.6</w:t>
            </w:r>
          </w:p>
        </w:tc>
        <w:tc>
          <w:tcPr>
            <w:tcW w:w="2580" w:type="pct"/>
            <w:vAlign w:val="center"/>
          </w:tcPr>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Эффективность потребления  электрической энергии</w:t>
            </w: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Удельное электропотребление населения, кВт∙ч/чел./мес.</w:t>
            </w:r>
          </w:p>
        </w:tc>
      </w:tr>
      <w:tr w:rsidR="00447AB3" w:rsidRPr="00A80ACE">
        <w:trPr>
          <w:trHeight w:val="20"/>
          <w:jc w:val="center"/>
        </w:trPr>
        <w:tc>
          <w:tcPr>
            <w:tcW w:w="192" w:type="pc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3.7</w:t>
            </w:r>
          </w:p>
        </w:tc>
        <w:tc>
          <w:tcPr>
            <w:tcW w:w="2580" w:type="pct"/>
            <w:vAlign w:val="center"/>
          </w:tcPr>
          <w:p w:rsidR="00447AB3" w:rsidRPr="00A80ACE" w:rsidRDefault="00447AB3" w:rsidP="00A80ACE">
            <w:pPr>
              <w:spacing w:line="240" w:lineRule="auto"/>
              <w:ind w:firstLine="0"/>
              <w:jc w:val="left"/>
              <w:rPr>
                <w:sz w:val="20"/>
                <w:szCs w:val="20"/>
                <w:lang w:eastAsia="ru-RU"/>
              </w:rPr>
            </w:pPr>
            <w:r w:rsidRPr="00A80ACE">
              <w:rPr>
                <w:spacing w:val="-3"/>
                <w:sz w:val="20"/>
                <w:szCs w:val="20"/>
                <w:lang w:eastAsia="ru-RU"/>
              </w:rPr>
              <w:t>Воздействие на окружающую среду</w:t>
            </w:r>
          </w:p>
          <w:p w:rsidR="00447AB3" w:rsidRPr="00A80ACE" w:rsidRDefault="00447AB3" w:rsidP="00A80ACE">
            <w:pPr>
              <w:spacing w:line="240" w:lineRule="auto"/>
              <w:ind w:firstLine="0"/>
              <w:jc w:val="left"/>
              <w:rPr>
                <w:sz w:val="20"/>
                <w:szCs w:val="20"/>
                <w:lang w:eastAsia="ru-RU"/>
              </w:rPr>
            </w:pPr>
            <w:r w:rsidRPr="00A80ACE">
              <w:rPr>
                <w:sz w:val="20"/>
                <w:szCs w:val="20"/>
                <w:lang w:eastAsia="ru-RU"/>
              </w:rPr>
              <w:t>Снижение негативного воздействия на окружающую среду</w:t>
            </w: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Объем выбросов</w:t>
            </w:r>
          </w:p>
        </w:tc>
      </w:tr>
      <w:tr w:rsidR="00447AB3" w:rsidRPr="00A80ACE">
        <w:trPr>
          <w:trHeight w:val="20"/>
          <w:jc w:val="center"/>
        </w:trPr>
        <w:tc>
          <w:tcPr>
            <w:tcW w:w="192" w:type="pct"/>
            <w:vAlign w:val="center"/>
          </w:tcPr>
          <w:p w:rsidR="00447AB3" w:rsidRPr="00A80ACE" w:rsidRDefault="00447AB3" w:rsidP="00A80ACE">
            <w:pPr>
              <w:spacing w:line="240" w:lineRule="auto"/>
              <w:ind w:firstLine="0"/>
              <w:jc w:val="center"/>
              <w:rPr>
                <w:b/>
                <w:bCs/>
                <w:sz w:val="20"/>
                <w:szCs w:val="20"/>
                <w:lang w:eastAsia="ru-RU"/>
              </w:rPr>
            </w:pPr>
            <w:r w:rsidRPr="00A80ACE">
              <w:rPr>
                <w:b/>
                <w:bCs/>
                <w:sz w:val="20"/>
                <w:szCs w:val="20"/>
                <w:lang w:eastAsia="ru-RU"/>
              </w:rPr>
              <w:t>4</w:t>
            </w:r>
          </w:p>
        </w:tc>
        <w:tc>
          <w:tcPr>
            <w:tcW w:w="4808" w:type="pct"/>
            <w:gridSpan w:val="2"/>
            <w:vAlign w:val="center"/>
          </w:tcPr>
          <w:p w:rsidR="00447AB3" w:rsidRPr="00A80ACE" w:rsidRDefault="00447AB3" w:rsidP="00A80ACE">
            <w:pPr>
              <w:spacing w:line="240" w:lineRule="auto"/>
              <w:ind w:firstLine="0"/>
              <w:jc w:val="center"/>
              <w:rPr>
                <w:b/>
                <w:bCs/>
                <w:sz w:val="20"/>
                <w:szCs w:val="20"/>
                <w:lang w:eastAsia="ru-RU"/>
              </w:rPr>
            </w:pPr>
            <w:r w:rsidRPr="00A80ACE">
              <w:rPr>
                <w:b/>
                <w:bCs/>
                <w:spacing w:val="-3"/>
                <w:sz w:val="20"/>
                <w:szCs w:val="20"/>
                <w:lang w:eastAsia="ru-RU"/>
              </w:rPr>
              <w:t>Система газоснабжения</w:t>
            </w:r>
          </w:p>
        </w:tc>
      </w:tr>
      <w:tr w:rsidR="00447AB3" w:rsidRPr="00A80ACE">
        <w:trPr>
          <w:trHeight w:val="20"/>
          <w:jc w:val="center"/>
        </w:trPr>
        <w:tc>
          <w:tcPr>
            <w:tcW w:w="192" w:type="pct"/>
            <w:vMerge w:val="restar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4.1</w:t>
            </w:r>
          </w:p>
        </w:tc>
        <w:tc>
          <w:tcPr>
            <w:tcW w:w="2580" w:type="pct"/>
            <w:vMerge w:val="restart"/>
            <w:vAlign w:val="center"/>
          </w:tcPr>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Доступность для потребителей</w:t>
            </w:r>
          </w:p>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Повышение доступности предоставления коммунальных услуг в части газоснабжения населению</w:t>
            </w:r>
          </w:p>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Доля потребителей в жилых домах, обеспеченных доступом к централизованному газоснабжению, %</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pacing w:val="-7"/>
                <w:sz w:val="20"/>
                <w:szCs w:val="20"/>
                <w:lang w:eastAsia="ru-RU"/>
              </w:rPr>
            </w:pPr>
            <w:r w:rsidRPr="00A80ACE">
              <w:rPr>
                <w:sz w:val="20"/>
                <w:szCs w:val="20"/>
                <w:lang w:eastAsia="ru-RU"/>
              </w:rPr>
              <w:t>Доля расходов на оплату услуг газоснабжения в совокупном доходе населения, %</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pacing w:val="-7"/>
                <w:sz w:val="20"/>
                <w:szCs w:val="20"/>
                <w:lang w:eastAsia="ru-RU"/>
              </w:rPr>
            </w:pPr>
            <w:r w:rsidRPr="00A80ACE">
              <w:rPr>
                <w:sz w:val="20"/>
                <w:szCs w:val="20"/>
                <w:lang w:eastAsia="ru-RU"/>
              </w:rPr>
              <w:t>Индекс нового строительства сетей, %</w:t>
            </w:r>
          </w:p>
        </w:tc>
      </w:tr>
      <w:tr w:rsidR="00447AB3" w:rsidRPr="00A80ACE">
        <w:trPr>
          <w:trHeight w:val="20"/>
          <w:jc w:val="center"/>
        </w:trPr>
        <w:tc>
          <w:tcPr>
            <w:tcW w:w="192" w:type="pct"/>
            <w:vMerge w:val="restar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4.2</w:t>
            </w:r>
          </w:p>
        </w:tc>
        <w:tc>
          <w:tcPr>
            <w:tcW w:w="2580" w:type="pct"/>
            <w:vMerge w:val="restart"/>
            <w:vAlign w:val="center"/>
          </w:tcPr>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Показатели спроса на услуги газоснабжения</w:t>
            </w:r>
          </w:p>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Обеспечение сбалансированности систем газоснабжения</w:t>
            </w:r>
          </w:p>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Потребление газа, тыс. м</w:t>
            </w:r>
            <w:r w:rsidRPr="00A80ACE">
              <w:rPr>
                <w:sz w:val="20"/>
                <w:szCs w:val="20"/>
                <w:vertAlign w:val="superscript"/>
                <w:lang w:eastAsia="ru-RU"/>
              </w:rPr>
              <w:t>3</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pacing w:val="-7"/>
                <w:sz w:val="20"/>
                <w:szCs w:val="20"/>
                <w:lang w:eastAsia="ru-RU"/>
              </w:rPr>
            </w:pPr>
            <w:r w:rsidRPr="00A80ACE">
              <w:rPr>
                <w:sz w:val="20"/>
                <w:szCs w:val="20"/>
                <w:lang w:eastAsia="ru-RU"/>
              </w:rPr>
              <w:t>Присоединенная нагрузка, м</w:t>
            </w:r>
            <w:r w:rsidRPr="00A80ACE">
              <w:rPr>
                <w:sz w:val="20"/>
                <w:szCs w:val="20"/>
                <w:vertAlign w:val="superscript"/>
                <w:lang w:eastAsia="ru-RU"/>
              </w:rPr>
              <w:t>3</w:t>
            </w:r>
            <w:r w:rsidRPr="00A80ACE">
              <w:rPr>
                <w:sz w:val="20"/>
                <w:szCs w:val="20"/>
                <w:lang w:eastAsia="ru-RU"/>
              </w:rPr>
              <w:t>/ч</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pacing w:val="-7"/>
                <w:sz w:val="20"/>
                <w:szCs w:val="20"/>
                <w:lang w:eastAsia="ru-RU"/>
              </w:rPr>
            </w:pPr>
            <w:r w:rsidRPr="00A80ACE">
              <w:rPr>
                <w:sz w:val="20"/>
                <w:szCs w:val="20"/>
                <w:lang w:eastAsia="ru-RU"/>
              </w:rPr>
              <w:t>Величина новых нагрузок, м</w:t>
            </w:r>
            <w:r w:rsidRPr="00A80ACE">
              <w:rPr>
                <w:sz w:val="20"/>
                <w:szCs w:val="20"/>
                <w:vertAlign w:val="superscript"/>
                <w:lang w:eastAsia="ru-RU"/>
              </w:rPr>
              <w:t>3</w:t>
            </w:r>
            <w:r w:rsidRPr="00A80ACE">
              <w:rPr>
                <w:sz w:val="20"/>
                <w:szCs w:val="20"/>
                <w:lang w:eastAsia="ru-RU"/>
              </w:rPr>
              <w:t>/ч</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pacing w:val="-7"/>
                <w:sz w:val="20"/>
                <w:szCs w:val="20"/>
                <w:lang w:eastAsia="ru-RU"/>
              </w:rPr>
            </w:pPr>
            <w:r w:rsidRPr="00A80ACE">
              <w:rPr>
                <w:sz w:val="20"/>
                <w:szCs w:val="20"/>
                <w:lang w:eastAsia="ru-RU"/>
              </w:rPr>
              <w:t>Уровень использования производственных мощностей, %</w:t>
            </w:r>
          </w:p>
        </w:tc>
      </w:tr>
      <w:tr w:rsidR="00447AB3" w:rsidRPr="00A80ACE">
        <w:trPr>
          <w:trHeight w:val="20"/>
          <w:jc w:val="center"/>
        </w:trPr>
        <w:tc>
          <w:tcPr>
            <w:tcW w:w="192" w:type="pct"/>
            <w:vMerge w:val="restar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4.3</w:t>
            </w:r>
          </w:p>
        </w:tc>
        <w:tc>
          <w:tcPr>
            <w:tcW w:w="2580" w:type="pct"/>
            <w:vMerge w:val="restart"/>
            <w:vAlign w:val="center"/>
          </w:tcPr>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Охват потребителей приборами учета</w:t>
            </w:r>
          </w:p>
          <w:p w:rsidR="00447AB3" w:rsidRPr="00A80ACE" w:rsidRDefault="00447AB3" w:rsidP="00A80ACE">
            <w:pPr>
              <w:spacing w:line="240" w:lineRule="auto"/>
              <w:ind w:firstLine="0"/>
              <w:jc w:val="left"/>
              <w:rPr>
                <w:spacing w:val="-3"/>
                <w:sz w:val="20"/>
                <w:szCs w:val="20"/>
                <w:lang w:eastAsia="ru-RU"/>
              </w:rPr>
            </w:pPr>
            <w:r w:rsidRPr="00A80ACE">
              <w:rPr>
                <w:sz w:val="20"/>
                <w:szCs w:val="20"/>
                <w:lang w:eastAsia="ru-RU"/>
              </w:rPr>
              <w:t>Обеспечение сбалансированности услугами газоснабжения объектов капитального строительства социального или промышленного назначения</w:t>
            </w:r>
          </w:p>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Доля объемов природного газа, расчеты за который осуществляются с использованием приборов учета, %</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Доля объемов природного газа, потребляемого (используемого) в МКД, расчеты за который осуществляются с использованием индивидуальных приборов учета, %</w:t>
            </w:r>
          </w:p>
        </w:tc>
      </w:tr>
      <w:tr w:rsidR="00447AB3" w:rsidRPr="00A80ACE">
        <w:trPr>
          <w:trHeight w:val="20"/>
          <w:jc w:val="center"/>
        </w:trPr>
        <w:tc>
          <w:tcPr>
            <w:tcW w:w="192" w:type="pct"/>
            <w:vMerge w:val="restar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4.4</w:t>
            </w:r>
          </w:p>
        </w:tc>
        <w:tc>
          <w:tcPr>
            <w:tcW w:w="2580" w:type="pct"/>
            <w:vMerge w:val="restart"/>
            <w:vAlign w:val="center"/>
          </w:tcPr>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Надежность обслуживания систем газоснабжения</w:t>
            </w:r>
          </w:p>
          <w:p w:rsidR="00447AB3" w:rsidRPr="00A80ACE" w:rsidRDefault="00447AB3" w:rsidP="00A80ACE">
            <w:pPr>
              <w:spacing w:line="240" w:lineRule="auto"/>
              <w:ind w:firstLine="0"/>
              <w:jc w:val="left"/>
              <w:rPr>
                <w:sz w:val="20"/>
                <w:szCs w:val="20"/>
                <w:lang w:eastAsia="ru-RU"/>
              </w:rPr>
            </w:pPr>
            <w:r w:rsidRPr="00A80ACE">
              <w:rPr>
                <w:spacing w:val="-3"/>
                <w:sz w:val="20"/>
                <w:szCs w:val="20"/>
                <w:lang w:eastAsia="ru-RU"/>
              </w:rPr>
              <w:t>Повышение надежности работы системы газоснабжения  в соответствии с нормативными требованиями</w:t>
            </w:r>
          </w:p>
        </w:tc>
        <w:tc>
          <w:tcPr>
            <w:tcW w:w="2228" w:type="pct"/>
            <w:vAlign w:val="center"/>
          </w:tcPr>
          <w:p w:rsidR="00447AB3" w:rsidRPr="00A80ACE" w:rsidRDefault="00447AB3" w:rsidP="00A80ACE">
            <w:pPr>
              <w:spacing w:line="240" w:lineRule="auto"/>
              <w:ind w:firstLine="0"/>
              <w:jc w:val="left"/>
              <w:rPr>
                <w:spacing w:val="-7"/>
                <w:sz w:val="20"/>
                <w:szCs w:val="20"/>
                <w:lang w:eastAsia="ru-RU"/>
              </w:rPr>
            </w:pPr>
            <w:r w:rsidRPr="00A80ACE">
              <w:rPr>
                <w:spacing w:val="-7"/>
                <w:sz w:val="20"/>
                <w:szCs w:val="20"/>
                <w:lang w:eastAsia="ru-RU"/>
              </w:rPr>
              <w:t>Количество аварий и повреждений на 1 км сети в год</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center"/>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pacing w:val="-7"/>
                <w:sz w:val="20"/>
                <w:szCs w:val="20"/>
                <w:lang w:eastAsia="ru-RU"/>
              </w:rPr>
            </w:pPr>
            <w:r w:rsidRPr="00A80ACE">
              <w:rPr>
                <w:spacing w:val="-7"/>
                <w:sz w:val="20"/>
                <w:szCs w:val="20"/>
                <w:lang w:eastAsia="ru-RU"/>
              </w:rPr>
              <w:t>Износ коммунальных систем, %</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center"/>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pacing w:val="-7"/>
                <w:sz w:val="20"/>
                <w:szCs w:val="20"/>
                <w:lang w:eastAsia="ru-RU"/>
              </w:rPr>
            </w:pPr>
            <w:r w:rsidRPr="00A80ACE">
              <w:rPr>
                <w:spacing w:val="-7"/>
                <w:sz w:val="20"/>
                <w:szCs w:val="20"/>
                <w:lang w:eastAsia="ru-RU"/>
              </w:rPr>
              <w:t>Протяженность сетей, нуждающихся в замене, км</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center"/>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pacing w:val="-7"/>
                <w:sz w:val="20"/>
                <w:szCs w:val="20"/>
                <w:lang w:eastAsia="ru-RU"/>
              </w:rPr>
            </w:pPr>
            <w:r w:rsidRPr="00A80ACE">
              <w:rPr>
                <w:spacing w:val="-7"/>
                <w:sz w:val="20"/>
                <w:szCs w:val="20"/>
                <w:lang w:eastAsia="ru-RU"/>
              </w:rPr>
              <w:t>Доля ежегодно заменяемых сетей, %</w:t>
            </w:r>
          </w:p>
        </w:tc>
      </w:tr>
      <w:tr w:rsidR="00447AB3" w:rsidRPr="00A80ACE">
        <w:trPr>
          <w:trHeight w:val="20"/>
          <w:jc w:val="center"/>
        </w:trPr>
        <w:tc>
          <w:tcPr>
            <w:tcW w:w="192" w:type="pc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4.5</w:t>
            </w:r>
          </w:p>
        </w:tc>
        <w:tc>
          <w:tcPr>
            <w:tcW w:w="2580" w:type="pct"/>
            <w:vAlign w:val="center"/>
          </w:tcPr>
          <w:p w:rsidR="00447AB3" w:rsidRPr="00A80ACE" w:rsidRDefault="00447AB3" w:rsidP="00A80ACE">
            <w:pPr>
              <w:spacing w:line="240" w:lineRule="auto"/>
              <w:ind w:firstLine="0"/>
              <w:jc w:val="left"/>
              <w:rPr>
                <w:sz w:val="20"/>
                <w:szCs w:val="20"/>
                <w:lang w:eastAsia="ru-RU"/>
              </w:rPr>
            </w:pPr>
            <w:r w:rsidRPr="00A80ACE">
              <w:rPr>
                <w:spacing w:val="-3"/>
                <w:sz w:val="20"/>
                <w:szCs w:val="20"/>
                <w:lang w:eastAsia="ru-RU"/>
              </w:rPr>
              <w:t>Ресурсная эффективность газоснабжения</w:t>
            </w:r>
          </w:p>
          <w:p w:rsidR="00447AB3" w:rsidRPr="00A80ACE" w:rsidRDefault="00447AB3" w:rsidP="00A80ACE">
            <w:pPr>
              <w:spacing w:line="240" w:lineRule="auto"/>
              <w:ind w:firstLine="0"/>
              <w:jc w:val="left"/>
              <w:rPr>
                <w:sz w:val="20"/>
                <w:szCs w:val="20"/>
                <w:lang w:eastAsia="ru-RU"/>
              </w:rPr>
            </w:pPr>
            <w:r w:rsidRPr="00A80ACE">
              <w:rPr>
                <w:sz w:val="20"/>
                <w:szCs w:val="20"/>
                <w:lang w:eastAsia="ru-RU"/>
              </w:rPr>
              <w:t>Повышение эффективности работы систем газоснабжения</w:t>
            </w:r>
          </w:p>
          <w:p w:rsidR="00447AB3" w:rsidRPr="00A80ACE" w:rsidRDefault="00447AB3" w:rsidP="00A80ACE">
            <w:pPr>
              <w:spacing w:line="240" w:lineRule="auto"/>
              <w:ind w:firstLine="0"/>
              <w:jc w:val="left"/>
              <w:rPr>
                <w:sz w:val="20"/>
                <w:szCs w:val="20"/>
                <w:lang w:eastAsia="ru-RU"/>
              </w:rPr>
            </w:pPr>
            <w:r w:rsidRPr="00A80ACE">
              <w:rPr>
                <w:sz w:val="20"/>
                <w:szCs w:val="20"/>
                <w:lang w:eastAsia="ru-RU"/>
              </w:rPr>
              <w:t>Обеспечение услугами газоснабжения  новых объектов капитального строительства социального или промышленного назначения</w:t>
            </w: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pacing w:val="-7"/>
                <w:sz w:val="20"/>
                <w:szCs w:val="20"/>
                <w:lang w:eastAsia="ru-RU"/>
              </w:rPr>
              <w:t>Уровень потерь и неучтенных рапсодов газа, %</w:t>
            </w:r>
          </w:p>
        </w:tc>
      </w:tr>
      <w:tr w:rsidR="00447AB3" w:rsidRPr="00A80ACE">
        <w:trPr>
          <w:trHeight w:val="20"/>
          <w:jc w:val="center"/>
        </w:trPr>
        <w:tc>
          <w:tcPr>
            <w:tcW w:w="192" w:type="pc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4.6</w:t>
            </w:r>
          </w:p>
        </w:tc>
        <w:tc>
          <w:tcPr>
            <w:tcW w:w="2580" w:type="pct"/>
            <w:vAlign w:val="center"/>
          </w:tcPr>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Эффективность потребления газа</w:t>
            </w: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Удельное потребление газа, м</w:t>
            </w:r>
            <w:r w:rsidRPr="00A80ACE">
              <w:rPr>
                <w:sz w:val="20"/>
                <w:szCs w:val="20"/>
                <w:vertAlign w:val="superscript"/>
                <w:lang w:eastAsia="ru-RU"/>
              </w:rPr>
              <w:t>3</w:t>
            </w:r>
            <w:r w:rsidRPr="00A80ACE">
              <w:rPr>
                <w:sz w:val="20"/>
                <w:szCs w:val="20"/>
                <w:lang w:eastAsia="ru-RU"/>
              </w:rPr>
              <w:t>/чел./мес.</w:t>
            </w:r>
          </w:p>
        </w:tc>
      </w:tr>
      <w:tr w:rsidR="00447AB3" w:rsidRPr="00A80ACE">
        <w:trPr>
          <w:trHeight w:val="20"/>
          <w:jc w:val="center"/>
        </w:trPr>
        <w:tc>
          <w:tcPr>
            <w:tcW w:w="192" w:type="pc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4.7</w:t>
            </w:r>
          </w:p>
        </w:tc>
        <w:tc>
          <w:tcPr>
            <w:tcW w:w="2580" w:type="pct"/>
            <w:vAlign w:val="center"/>
          </w:tcPr>
          <w:p w:rsidR="00447AB3" w:rsidRPr="00A80ACE" w:rsidRDefault="00447AB3" w:rsidP="00A80ACE">
            <w:pPr>
              <w:spacing w:line="240" w:lineRule="auto"/>
              <w:ind w:firstLine="0"/>
              <w:jc w:val="left"/>
              <w:rPr>
                <w:sz w:val="20"/>
                <w:szCs w:val="20"/>
                <w:lang w:eastAsia="ru-RU"/>
              </w:rPr>
            </w:pPr>
            <w:r w:rsidRPr="00A80ACE">
              <w:rPr>
                <w:spacing w:val="-3"/>
                <w:sz w:val="20"/>
                <w:szCs w:val="20"/>
                <w:lang w:eastAsia="ru-RU"/>
              </w:rPr>
              <w:t>Воздействие на окружающую среду</w:t>
            </w:r>
          </w:p>
          <w:p w:rsidR="00447AB3" w:rsidRPr="00A80ACE" w:rsidRDefault="00447AB3" w:rsidP="00A80ACE">
            <w:pPr>
              <w:spacing w:line="240" w:lineRule="auto"/>
              <w:ind w:firstLine="0"/>
              <w:jc w:val="left"/>
              <w:rPr>
                <w:sz w:val="20"/>
                <w:szCs w:val="20"/>
                <w:lang w:eastAsia="ru-RU"/>
              </w:rPr>
            </w:pPr>
            <w:r w:rsidRPr="00A80ACE">
              <w:rPr>
                <w:sz w:val="20"/>
                <w:szCs w:val="20"/>
                <w:lang w:eastAsia="ru-RU"/>
              </w:rPr>
              <w:t>Снижение негативного воздействия на окружающую среду</w:t>
            </w: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Объем выбросов</w:t>
            </w:r>
          </w:p>
        </w:tc>
      </w:tr>
      <w:tr w:rsidR="00447AB3" w:rsidRPr="00A80ACE">
        <w:trPr>
          <w:trHeight w:val="20"/>
          <w:jc w:val="center"/>
        </w:trPr>
        <w:tc>
          <w:tcPr>
            <w:tcW w:w="192" w:type="pct"/>
            <w:vAlign w:val="center"/>
          </w:tcPr>
          <w:p w:rsidR="00447AB3" w:rsidRPr="00A80ACE" w:rsidRDefault="00447AB3" w:rsidP="00A80ACE">
            <w:pPr>
              <w:spacing w:line="240" w:lineRule="auto"/>
              <w:ind w:firstLine="0"/>
              <w:jc w:val="center"/>
              <w:rPr>
                <w:b/>
                <w:bCs/>
                <w:sz w:val="20"/>
                <w:szCs w:val="20"/>
                <w:lang w:eastAsia="ru-RU"/>
              </w:rPr>
            </w:pPr>
            <w:r w:rsidRPr="00A80ACE">
              <w:rPr>
                <w:b/>
                <w:bCs/>
                <w:sz w:val="20"/>
                <w:szCs w:val="20"/>
                <w:lang w:eastAsia="ru-RU"/>
              </w:rPr>
              <w:t>5</w:t>
            </w:r>
          </w:p>
        </w:tc>
        <w:tc>
          <w:tcPr>
            <w:tcW w:w="4808" w:type="pct"/>
            <w:gridSpan w:val="2"/>
            <w:vAlign w:val="center"/>
          </w:tcPr>
          <w:p w:rsidR="00447AB3" w:rsidRPr="00A80ACE" w:rsidRDefault="00447AB3" w:rsidP="00A80ACE">
            <w:pPr>
              <w:spacing w:line="240" w:lineRule="auto"/>
              <w:ind w:firstLine="0"/>
              <w:jc w:val="center"/>
              <w:rPr>
                <w:b/>
                <w:bCs/>
                <w:sz w:val="20"/>
                <w:szCs w:val="20"/>
                <w:lang w:eastAsia="ru-RU"/>
              </w:rPr>
            </w:pPr>
            <w:r w:rsidRPr="00A80ACE">
              <w:rPr>
                <w:b/>
                <w:bCs/>
                <w:spacing w:val="-3"/>
                <w:sz w:val="20"/>
                <w:szCs w:val="20"/>
                <w:lang w:eastAsia="ru-RU"/>
              </w:rPr>
              <w:t>Утилизация (захоронения) ТКО</w:t>
            </w:r>
          </w:p>
        </w:tc>
      </w:tr>
      <w:tr w:rsidR="00447AB3" w:rsidRPr="00A80ACE">
        <w:trPr>
          <w:trHeight w:val="20"/>
          <w:jc w:val="center"/>
        </w:trPr>
        <w:tc>
          <w:tcPr>
            <w:tcW w:w="192" w:type="pct"/>
            <w:vMerge w:val="restar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5.1</w:t>
            </w:r>
          </w:p>
        </w:tc>
        <w:tc>
          <w:tcPr>
            <w:tcW w:w="2580" w:type="pct"/>
            <w:vMerge w:val="restart"/>
            <w:vAlign w:val="center"/>
          </w:tcPr>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Доступность для потребителей</w:t>
            </w:r>
          </w:p>
          <w:p w:rsidR="00447AB3" w:rsidRPr="00A80ACE" w:rsidRDefault="00447AB3" w:rsidP="00A80ACE">
            <w:pPr>
              <w:spacing w:line="240" w:lineRule="auto"/>
              <w:ind w:firstLine="0"/>
              <w:jc w:val="left"/>
              <w:rPr>
                <w:sz w:val="20"/>
                <w:szCs w:val="20"/>
                <w:lang w:eastAsia="ru-RU"/>
              </w:rPr>
            </w:pPr>
            <w:r w:rsidRPr="00A80ACE">
              <w:rPr>
                <w:sz w:val="20"/>
                <w:szCs w:val="20"/>
                <w:lang w:eastAsia="ru-RU"/>
              </w:rPr>
              <w:t>Обеспечение услугами по утилизации (захоронению) ТКО  новых объектов капитального строительства социального или промышленного назначения</w:t>
            </w: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Доля расходов на оплату услуг в совокупном доходе населения, %</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Доля потребителей в жилых домах, обеспеченных доступом к объектам, %</w:t>
            </w:r>
          </w:p>
        </w:tc>
      </w:tr>
      <w:tr w:rsidR="00447AB3" w:rsidRPr="00A80ACE">
        <w:trPr>
          <w:trHeight w:val="20"/>
          <w:jc w:val="center"/>
        </w:trPr>
        <w:tc>
          <w:tcPr>
            <w:tcW w:w="192" w:type="pct"/>
            <w:vMerge w:val="restar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5.2</w:t>
            </w:r>
          </w:p>
        </w:tc>
        <w:tc>
          <w:tcPr>
            <w:tcW w:w="2580" w:type="pct"/>
            <w:vMerge w:val="restart"/>
            <w:vAlign w:val="center"/>
          </w:tcPr>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Показатели спроса на услуги по утилизации ТКО</w:t>
            </w:r>
          </w:p>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Обеспечение сбалансированности систем утилизации (захоронения) ТКО</w:t>
            </w:r>
          </w:p>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Объем образование отходов от потребителей, тыс. м</w:t>
            </w:r>
            <w:r w:rsidRPr="00A80ACE">
              <w:rPr>
                <w:sz w:val="20"/>
                <w:szCs w:val="20"/>
                <w:vertAlign w:val="superscript"/>
                <w:lang w:eastAsia="ru-RU"/>
              </w:rPr>
              <w:t>3</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Объем принимаемых твердых бытовых отходов на объектах, используемых для утилизации (захоронения) ТКО, тыс. м</w:t>
            </w:r>
            <w:r w:rsidRPr="00A80ACE">
              <w:rPr>
                <w:sz w:val="20"/>
                <w:szCs w:val="20"/>
                <w:vertAlign w:val="superscript"/>
                <w:lang w:eastAsia="ru-RU"/>
              </w:rPr>
              <w:t>3</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pacing w:val="-7"/>
                <w:sz w:val="20"/>
                <w:szCs w:val="20"/>
                <w:lang w:eastAsia="ru-RU"/>
              </w:rPr>
            </w:pPr>
            <w:r w:rsidRPr="00A80ACE">
              <w:rPr>
                <w:sz w:val="20"/>
                <w:szCs w:val="20"/>
                <w:lang w:eastAsia="ru-RU"/>
              </w:rPr>
              <w:t>Проектная вместимость полигона (объекта размещения отходов), тыс. м</w:t>
            </w:r>
            <w:r w:rsidRPr="00A80ACE">
              <w:rPr>
                <w:sz w:val="20"/>
                <w:szCs w:val="20"/>
                <w:vertAlign w:val="superscript"/>
                <w:lang w:eastAsia="ru-RU"/>
              </w:rPr>
              <w:t>3</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left"/>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pacing w:val="-7"/>
                <w:sz w:val="20"/>
                <w:szCs w:val="20"/>
                <w:lang w:eastAsia="ru-RU"/>
              </w:rPr>
            </w:pPr>
            <w:r w:rsidRPr="00A80ACE">
              <w:rPr>
                <w:sz w:val="20"/>
                <w:szCs w:val="20"/>
                <w:lang w:eastAsia="ru-RU"/>
              </w:rPr>
              <w:t>Уровень наполняемости полигона, %</w:t>
            </w:r>
          </w:p>
        </w:tc>
      </w:tr>
      <w:tr w:rsidR="00447AB3" w:rsidRPr="00A80ACE">
        <w:trPr>
          <w:trHeight w:val="20"/>
          <w:jc w:val="center"/>
        </w:trPr>
        <w:tc>
          <w:tcPr>
            <w:tcW w:w="192" w:type="pct"/>
            <w:vMerge w:val="restar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5.3</w:t>
            </w:r>
          </w:p>
        </w:tc>
        <w:tc>
          <w:tcPr>
            <w:tcW w:w="2580" w:type="pct"/>
            <w:vMerge w:val="restart"/>
            <w:vAlign w:val="center"/>
          </w:tcPr>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 xml:space="preserve">Качество услуг по утилизации </w:t>
            </w:r>
          </w:p>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(захоронения) ТКО</w:t>
            </w:r>
          </w:p>
          <w:p w:rsidR="00447AB3" w:rsidRPr="00A80ACE" w:rsidRDefault="00447AB3" w:rsidP="00A80ACE">
            <w:pPr>
              <w:spacing w:line="240" w:lineRule="auto"/>
              <w:ind w:firstLine="0"/>
              <w:jc w:val="left"/>
              <w:rPr>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Наличие контроля качества товаров и услуг</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center"/>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Соответствие качества товаров и услуг установленным требованиям</w:t>
            </w:r>
          </w:p>
        </w:tc>
      </w:tr>
      <w:tr w:rsidR="00447AB3" w:rsidRPr="00A80ACE">
        <w:trPr>
          <w:trHeight w:val="20"/>
          <w:jc w:val="center"/>
        </w:trPr>
        <w:tc>
          <w:tcPr>
            <w:tcW w:w="192" w:type="pct"/>
            <w:vMerge w:val="restar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5.4</w:t>
            </w:r>
          </w:p>
        </w:tc>
        <w:tc>
          <w:tcPr>
            <w:tcW w:w="2580" w:type="pct"/>
            <w:vMerge w:val="restart"/>
            <w:vAlign w:val="center"/>
          </w:tcPr>
          <w:p w:rsidR="00447AB3" w:rsidRPr="00A80ACE" w:rsidRDefault="00447AB3" w:rsidP="00A80ACE">
            <w:pPr>
              <w:spacing w:line="240" w:lineRule="auto"/>
              <w:ind w:firstLine="0"/>
              <w:jc w:val="left"/>
              <w:rPr>
                <w:spacing w:val="-3"/>
                <w:sz w:val="20"/>
                <w:szCs w:val="20"/>
                <w:lang w:eastAsia="ru-RU"/>
              </w:rPr>
            </w:pPr>
            <w:r w:rsidRPr="00A80ACE">
              <w:rPr>
                <w:spacing w:val="-3"/>
                <w:sz w:val="20"/>
                <w:szCs w:val="20"/>
                <w:lang w:eastAsia="ru-RU"/>
              </w:rPr>
              <w:t>Показатели  надежности системы</w:t>
            </w: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Продолжительность (бесперебойность) поставки товаров и услуг, час/день</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center"/>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Коэффициент защищенности объектов от пожаров, час/день</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center"/>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Коэффициент пожароустойчивости объектов от пожаров, ед.</w:t>
            </w:r>
          </w:p>
        </w:tc>
      </w:tr>
      <w:tr w:rsidR="00447AB3" w:rsidRPr="00A80ACE">
        <w:trPr>
          <w:trHeight w:val="20"/>
          <w:jc w:val="center"/>
        </w:trPr>
        <w:tc>
          <w:tcPr>
            <w:tcW w:w="192" w:type="pct"/>
            <w:vMerge w:val="restart"/>
            <w:vAlign w:val="center"/>
          </w:tcPr>
          <w:p w:rsidR="00447AB3" w:rsidRPr="00A80ACE" w:rsidRDefault="00447AB3" w:rsidP="00A80ACE">
            <w:pPr>
              <w:spacing w:line="240" w:lineRule="auto"/>
              <w:ind w:firstLine="0"/>
              <w:jc w:val="center"/>
              <w:rPr>
                <w:sz w:val="20"/>
                <w:szCs w:val="20"/>
                <w:lang w:eastAsia="ru-RU"/>
              </w:rPr>
            </w:pPr>
            <w:r w:rsidRPr="00A80ACE">
              <w:rPr>
                <w:sz w:val="20"/>
                <w:szCs w:val="20"/>
                <w:lang w:eastAsia="ru-RU"/>
              </w:rPr>
              <w:t>5.5</w:t>
            </w:r>
          </w:p>
        </w:tc>
        <w:tc>
          <w:tcPr>
            <w:tcW w:w="2580" w:type="pct"/>
            <w:vMerge w:val="restart"/>
            <w:vAlign w:val="center"/>
          </w:tcPr>
          <w:p w:rsidR="00447AB3" w:rsidRPr="00A80ACE" w:rsidRDefault="00447AB3" w:rsidP="00A80ACE">
            <w:pPr>
              <w:spacing w:line="240" w:lineRule="auto"/>
              <w:ind w:firstLine="0"/>
              <w:jc w:val="left"/>
              <w:rPr>
                <w:sz w:val="20"/>
                <w:szCs w:val="20"/>
                <w:lang w:eastAsia="ru-RU"/>
              </w:rPr>
            </w:pPr>
            <w:r w:rsidRPr="00A80ACE">
              <w:rPr>
                <w:spacing w:val="-3"/>
                <w:sz w:val="20"/>
                <w:szCs w:val="20"/>
                <w:lang w:eastAsia="ru-RU"/>
              </w:rPr>
              <w:t>Воздействие на окружающую среду</w:t>
            </w:r>
          </w:p>
          <w:p w:rsidR="00447AB3" w:rsidRPr="00A80ACE" w:rsidRDefault="00447AB3" w:rsidP="00A80ACE">
            <w:pPr>
              <w:spacing w:line="240" w:lineRule="auto"/>
              <w:ind w:firstLine="0"/>
              <w:jc w:val="left"/>
              <w:rPr>
                <w:sz w:val="20"/>
                <w:szCs w:val="20"/>
                <w:lang w:eastAsia="ru-RU"/>
              </w:rPr>
            </w:pPr>
            <w:r w:rsidRPr="00A80ACE">
              <w:rPr>
                <w:sz w:val="20"/>
                <w:szCs w:val="20"/>
                <w:lang w:eastAsia="ru-RU"/>
              </w:rPr>
              <w:t>Снижение негативного воздействия на окружающую среду  и улучшение экологической обстановки</w:t>
            </w: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Соответствие санитарно-эпидемиологическим нормам и правилам эксплуатации объектов, используемых для утилизации (захоронения) ТКО, %</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center"/>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Доля отходов, размещаемых на свалках, полигонах в общем объеме образования отходов, %</w:t>
            </w:r>
          </w:p>
        </w:tc>
      </w:tr>
      <w:tr w:rsidR="00447AB3" w:rsidRPr="00A80ACE">
        <w:trPr>
          <w:trHeight w:val="20"/>
          <w:jc w:val="center"/>
        </w:trPr>
        <w:tc>
          <w:tcPr>
            <w:tcW w:w="192" w:type="pct"/>
            <w:vMerge/>
            <w:vAlign w:val="center"/>
          </w:tcPr>
          <w:p w:rsidR="00447AB3" w:rsidRPr="00A80ACE" w:rsidRDefault="00447AB3" w:rsidP="00A80ACE">
            <w:pPr>
              <w:spacing w:line="240" w:lineRule="auto"/>
              <w:ind w:firstLine="0"/>
              <w:jc w:val="center"/>
              <w:rPr>
                <w:sz w:val="20"/>
                <w:szCs w:val="20"/>
                <w:lang w:eastAsia="ru-RU"/>
              </w:rPr>
            </w:pPr>
          </w:p>
        </w:tc>
        <w:tc>
          <w:tcPr>
            <w:tcW w:w="2580" w:type="pct"/>
            <w:vMerge/>
            <w:vAlign w:val="center"/>
          </w:tcPr>
          <w:p w:rsidR="00447AB3" w:rsidRPr="00A80ACE" w:rsidRDefault="00447AB3" w:rsidP="00A80ACE">
            <w:pPr>
              <w:spacing w:line="240" w:lineRule="auto"/>
              <w:ind w:firstLine="0"/>
              <w:jc w:val="center"/>
              <w:rPr>
                <w:spacing w:val="-3"/>
                <w:sz w:val="20"/>
                <w:szCs w:val="20"/>
                <w:lang w:eastAsia="ru-RU"/>
              </w:rPr>
            </w:pPr>
          </w:p>
        </w:tc>
        <w:tc>
          <w:tcPr>
            <w:tcW w:w="2228" w:type="pct"/>
            <w:vAlign w:val="center"/>
          </w:tcPr>
          <w:p w:rsidR="00447AB3" w:rsidRPr="00A80ACE" w:rsidRDefault="00447AB3" w:rsidP="00A80ACE">
            <w:pPr>
              <w:spacing w:line="240" w:lineRule="auto"/>
              <w:ind w:firstLine="0"/>
              <w:jc w:val="left"/>
              <w:rPr>
                <w:sz w:val="20"/>
                <w:szCs w:val="20"/>
                <w:lang w:eastAsia="ru-RU"/>
              </w:rPr>
            </w:pPr>
            <w:r w:rsidRPr="00A80ACE">
              <w:rPr>
                <w:sz w:val="20"/>
                <w:szCs w:val="20"/>
                <w:lang w:eastAsia="ru-RU"/>
              </w:rPr>
              <w:t>Доля отходов, направляемых на использование и обезвреживание, в общем объеме образования отходов, %</w:t>
            </w:r>
          </w:p>
        </w:tc>
      </w:tr>
    </w:tbl>
    <w:p w:rsidR="00447AB3" w:rsidRPr="00452A41" w:rsidRDefault="00447AB3" w:rsidP="00392E9D">
      <w:pPr>
        <w:spacing w:line="240" w:lineRule="auto"/>
        <w:rPr>
          <w:lang w:eastAsia="ru-RU"/>
        </w:rPr>
        <w:sectPr w:rsidR="00447AB3" w:rsidRPr="00452A41" w:rsidSect="00631C21">
          <w:pgSz w:w="16838" w:h="11906" w:orient="landscape"/>
          <w:pgMar w:top="719" w:right="1134" w:bottom="850" w:left="1134" w:header="708" w:footer="708" w:gutter="0"/>
          <w:cols w:space="708"/>
          <w:docGrid w:linePitch="360"/>
        </w:sectPr>
      </w:pPr>
    </w:p>
    <w:p w:rsidR="00447AB3" w:rsidRPr="00452A41" w:rsidRDefault="00447AB3" w:rsidP="00392E9D">
      <w:pPr>
        <w:spacing w:line="240" w:lineRule="auto"/>
        <w:rPr>
          <w:lang w:eastAsia="ru-RU"/>
        </w:rPr>
      </w:pPr>
      <w:r w:rsidRPr="00452A41">
        <w:rPr>
          <w:b/>
          <w:bCs/>
          <w:lang w:eastAsia="ru-RU"/>
        </w:rPr>
        <w:t>Удельные расходы по потреблению коммунальных услуг</w:t>
      </w:r>
      <w:r w:rsidRPr="00452A41">
        <w:rPr>
          <w:lang w:eastAsia="ru-RU"/>
        </w:rPr>
        <w:t xml:space="preserve"> отражают достаточный для поддержания жизнедеятельности объем потребления населением материального носителя коммунальных услуг.</w:t>
      </w:r>
    </w:p>
    <w:p w:rsidR="00447AB3" w:rsidRPr="00452A41" w:rsidRDefault="00447AB3" w:rsidP="00392E9D">
      <w:pPr>
        <w:spacing w:line="240" w:lineRule="auto"/>
        <w:rPr>
          <w:lang w:eastAsia="ru-RU"/>
        </w:rPr>
      </w:pPr>
      <w:r w:rsidRPr="00452A41">
        <w:rPr>
          <w:b/>
          <w:bCs/>
          <w:lang w:eastAsia="ru-RU"/>
        </w:rPr>
        <w:t>Охват потребителей услугами</w:t>
      </w:r>
      <w:r w:rsidRPr="00452A41">
        <w:rPr>
          <w:lang w:eastAsia="ru-RU"/>
        </w:rPr>
        <w:t xml:space="preserve">  используется для оценки качества работы систем жизнеобеспечения.</w:t>
      </w:r>
    </w:p>
    <w:p w:rsidR="00447AB3" w:rsidRPr="00452A41" w:rsidRDefault="00447AB3" w:rsidP="00392E9D">
      <w:pPr>
        <w:spacing w:line="240" w:lineRule="auto"/>
        <w:rPr>
          <w:lang w:eastAsia="ru-RU"/>
        </w:rPr>
      </w:pPr>
      <w:r w:rsidRPr="00452A41">
        <w:rPr>
          <w:b/>
          <w:bCs/>
          <w:lang w:eastAsia="ru-RU"/>
        </w:rPr>
        <w:t>Уровень использования производственных мощностей</w:t>
      </w:r>
      <w:r w:rsidRPr="00452A41">
        <w:rPr>
          <w:lang w:eastAsia="ru-RU"/>
        </w:rPr>
        <w:t xml:space="preserve">, </w:t>
      </w:r>
      <w:r w:rsidRPr="00452A41">
        <w:rPr>
          <w:b/>
          <w:bCs/>
          <w:lang w:eastAsia="ru-RU"/>
        </w:rPr>
        <w:t>обеспеченность приборами учета</w:t>
      </w:r>
      <w:r w:rsidRPr="00452A41">
        <w:rPr>
          <w:lang w:eastAsia="ru-RU"/>
        </w:rPr>
        <w:t xml:space="preserve"> характеризуют сбалансированность систем.</w:t>
      </w:r>
    </w:p>
    <w:p w:rsidR="00447AB3" w:rsidRPr="00452A41" w:rsidRDefault="00447AB3" w:rsidP="00392E9D">
      <w:pPr>
        <w:spacing w:line="240" w:lineRule="auto"/>
        <w:rPr>
          <w:lang w:eastAsia="ru-RU"/>
        </w:rPr>
      </w:pPr>
      <w:r w:rsidRPr="00452A41">
        <w:rPr>
          <w:b/>
          <w:bCs/>
          <w:lang w:eastAsia="ru-RU"/>
        </w:rPr>
        <w:t>Качество оказываемых услуг организациями коммунального комплекса</w:t>
      </w:r>
      <w:r w:rsidRPr="00452A41">
        <w:rPr>
          <w:lang w:eastAsia="ru-RU"/>
        </w:rPr>
        <w:t xml:space="preserve"> характеризует соответствие качества оказываемых услуг установленным ГОСТам, эпидемиологическим нормам и правилам.</w:t>
      </w:r>
    </w:p>
    <w:p w:rsidR="00447AB3" w:rsidRPr="00452A41" w:rsidRDefault="00447AB3" w:rsidP="00392E9D">
      <w:pPr>
        <w:spacing w:line="240" w:lineRule="auto"/>
        <w:rPr>
          <w:lang w:eastAsia="ru-RU"/>
        </w:rPr>
      </w:pPr>
      <w:r w:rsidRPr="00452A41">
        <w:rPr>
          <w:b/>
          <w:bCs/>
          <w:lang w:eastAsia="ru-RU"/>
        </w:rPr>
        <w:t>Надежность обслуживания систем жизнеобеспечения</w:t>
      </w:r>
      <w:r w:rsidRPr="00452A41">
        <w:rPr>
          <w:lang w:eastAsia="ru-RU"/>
        </w:rPr>
        <w:t xml:space="preserve"> характеризует способность коммунальных объектов обеспечивать жизнедеятельность района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447AB3" w:rsidRPr="00452A41" w:rsidRDefault="00447AB3" w:rsidP="00392E9D">
      <w:pPr>
        <w:spacing w:line="240" w:lineRule="auto"/>
        <w:rPr>
          <w:lang w:eastAsia="ru-RU"/>
        </w:rPr>
      </w:pPr>
      <w:r w:rsidRPr="00452A41">
        <w:rPr>
          <w:b/>
          <w:bCs/>
          <w:lang w:eastAsia="ru-RU"/>
        </w:rPr>
        <w:t>Надежность работы объектов коммунальной инфраструктуры</w:t>
      </w:r>
      <w:r w:rsidRPr="00452A41">
        <w:rPr>
          <w:lang w:eastAsia="ru-RU"/>
        </w:rPr>
        <w:t xml:space="preserve">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447AB3" w:rsidRPr="00452A41" w:rsidRDefault="00447AB3" w:rsidP="00392E9D">
      <w:pPr>
        <w:spacing w:line="240" w:lineRule="auto"/>
        <w:rPr>
          <w:lang w:eastAsia="ru-RU"/>
        </w:rPr>
      </w:pPr>
      <w:r w:rsidRPr="00452A41">
        <w:rPr>
          <w:b/>
          <w:bCs/>
          <w:lang w:eastAsia="ru-RU"/>
        </w:rPr>
        <w:t>Ресурсная эффективность</w:t>
      </w:r>
      <w:r w:rsidRPr="00452A41">
        <w:rPr>
          <w:lang w:eastAsia="ru-RU"/>
        </w:rPr>
        <w:t xml:space="preserve">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447AB3" w:rsidRPr="00452A41" w:rsidRDefault="00447AB3" w:rsidP="00392E9D">
      <w:pPr>
        <w:spacing w:line="240" w:lineRule="auto"/>
        <w:rPr>
          <w:lang w:eastAsia="ru-RU"/>
        </w:rPr>
      </w:pPr>
    </w:p>
    <w:p w:rsidR="00447AB3" w:rsidRPr="00452A41" w:rsidRDefault="00447AB3" w:rsidP="00392E9D">
      <w:pPr>
        <w:spacing w:line="240" w:lineRule="auto"/>
        <w:rPr>
          <w:lang w:eastAsia="ru-RU"/>
        </w:rPr>
      </w:pPr>
      <w:r w:rsidRPr="00452A41">
        <w:rPr>
          <w:lang w:eastAsia="ru-RU"/>
        </w:rPr>
        <w:t xml:space="preserve">Результатами реализации мероприятий по развитию </w:t>
      </w:r>
      <w:r w:rsidRPr="00452A41">
        <w:rPr>
          <w:b/>
          <w:bCs/>
          <w:u w:val="single"/>
          <w:lang w:eastAsia="ru-RU"/>
        </w:rPr>
        <w:t>систем водоснабжения</w:t>
      </w:r>
      <w:r w:rsidRPr="00452A41">
        <w:rPr>
          <w:lang w:eastAsia="ru-RU"/>
        </w:rPr>
        <w:t xml:space="preserve"> муниципального образования являются:</w:t>
      </w:r>
    </w:p>
    <w:p w:rsidR="00447AB3" w:rsidRPr="00452A41" w:rsidRDefault="00447AB3" w:rsidP="00B86B77">
      <w:pPr>
        <w:numPr>
          <w:ilvl w:val="0"/>
          <w:numId w:val="67"/>
        </w:numPr>
        <w:tabs>
          <w:tab w:val="clear" w:pos="1429"/>
          <w:tab w:val="num" w:pos="720"/>
        </w:tabs>
        <w:spacing w:line="240" w:lineRule="auto"/>
        <w:ind w:left="720" w:hanging="245"/>
        <w:rPr>
          <w:lang w:eastAsia="ru-RU"/>
        </w:rPr>
      </w:pPr>
      <w:r w:rsidRPr="00452A41">
        <w:rPr>
          <w:lang w:eastAsia="ru-RU"/>
        </w:rPr>
        <w:t>обеспечение бесперебойной подачи качественной воды от источника до потребителя;</w:t>
      </w:r>
    </w:p>
    <w:p w:rsidR="00447AB3" w:rsidRPr="00452A41" w:rsidRDefault="00447AB3" w:rsidP="00B86B77">
      <w:pPr>
        <w:numPr>
          <w:ilvl w:val="0"/>
          <w:numId w:val="67"/>
        </w:numPr>
        <w:tabs>
          <w:tab w:val="clear" w:pos="1429"/>
          <w:tab w:val="num" w:pos="720"/>
        </w:tabs>
        <w:spacing w:line="240" w:lineRule="auto"/>
        <w:ind w:left="720" w:hanging="245"/>
        <w:rPr>
          <w:lang w:eastAsia="ru-RU"/>
        </w:rPr>
      </w:pPr>
      <w:r w:rsidRPr="00452A41">
        <w:rPr>
          <w:lang w:eastAsia="ru-RU"/>
        </w:rPr>
        <w:t>улучшение качества жилищно-коммунального обслуживания населения по системе водоснабжения;</w:t>
      </w:r>
    </w:p>
    <w:p w:rsidR="00447AB3" w:rsidRPr="00452A41" w:rsidRDefault="00447AB3" w:rsidP="00B86B77">
      <w:pPr>
        <w:numPr>
          <w:ilvl w:val="0"/>
          <w:numId w:val="67"/>
        </w:numPr>
        <w:tabs>
          <w:tab w:val="clear" w:pos="1429"/>
          <w:tab w:val="num" w:pos="720"/>
        </w:tabs>
        <w:spacing w:line="240" w:lineRule="auto"/>
        <w:ind w:left="720" w:hanging="245"/>
        <w:rPr>
          <w:lang w:eastAsia="ru-RU"/>
        </w:rPr>
      </w:pPr>
      <w:r w:rsidRPr="00452A41">
        <w:rPr>
          <w:lang w:eastAsia="ru-RU"/>
        </w:rPr>
        <w:t>обеспечение энергосбережения;</w:t>
      </w:r>
    </w:p>
    <w:p w:rsidR="00447AB3" w:rsidRPr="00452A41" w:rsidRDefault="00447AB3" w:rsidP="00B86B77">
      <w:pPr>
        <w:numPr>
          <w:ilvl w:val="0"/>
          <w:numId w:val="67"/>
        </w:numPr>
        <w:tabs>
          <w:tab w:val="clear" w:pos="1429"/>
          <w:tab w:val="num" w:pos="720"/>
        </w:tabs>
        <w:spacing w:line="240" w:lineRule="auto"/>
        <w:ind w:left="720" w:hanging="245"/>
        <w:rPr>
          <w:lang w:eastAsia="ru-RU"/>
        </w:rPr>
      </w:pPr>
      <w:r w:rsidRPr="00452A41">
        <w:rPr>
          <w:lang w:eastAsia="ru-RU"/>
        </w:rPr>
        <w:t>снижение уровня потерь и неучтенных расходов воды к 2038 г.</w:t>
      </w:r>
    </w:p>
    <w:p w:rsidR="00447AB3" w:rsidRPr="00452A41" w:rsidRDefault="00447AB3" w:rsidP="00B86B77">
      <w:pPr>
        <w:numPr>
          <w:ilvl w:val="0"/>
          <w:numId w:val="67"/>
        </w:numPr>
        <w:tabs>
          <w:tab w:val="clear" w:pos="1429"/>
          <w:tab w:val="num" w:pos="720"/>
        </w:tabs>
        <w:spacing w:line="240" w:lineRule="auto"/>
        <w:ind w:left="720" w:hanging="245"/>
        <w:rPr>
          <w:lang w:eastAsia="ru-RU"/>
        </w:rPr>
      </w:pPr>
      <w:r w:rsidRPr="00452A41">
        <w:rPr>
          <w:lang w:eastAsia="ru-RU"/>
        </w:rPr>
        <w:t>обеспечение возможности подключения строящихся объектов к системе водоснабжения при гарантированном объеме заявленной мощности.</w:t>
      </w:r>
    </w:p>
    <w:p w:rsidR="00447AB3" w:rsidRPr="00452A41" w:rsidRDefault="00447AB3" w:rsidP="00392E9D">
      <w:pPr>
        <w:spacing w:line="240" w:lineRule="auto"/>
        <w:ind w:firstLine="0"/>
        <w:rPr>
          <w:lang w:eastAsia="ru-RU"/>
        </w:rPr>
      </w:pPr>
    </w:p>
    <w:p w:rsidR="00447AB3" w:rsidRPr="00452A41" w:rsidRDefault="00447AB3" w:rsidP="00392E9D">
      <w:pPr>
        <w:tabs>
          <w:tab w:val="num" w:pos="1418"/>
        </w:tabs>
        <w:spacing w:line="240" w:lineRule="auto"/>
        <w:rPr>
          <w:lang w:eastAsia="ru-RU"/>
        </w:rPr>
      </w:pPr>
      <w:r w:rsidRPr="00452A41">
        <w:rPr>
          <w:lang w:eastAsia="ru-RU"/>
        </w:rPr>
        <w:t xml:space="preserve">Результатами реализации мероприятий по развитию </w:t>
      </w:r>
      <w:r w:rsidRPr="00452A41">
        <w:rPr>
          <w:b/>
          <w:bCs/>
          <w:u w:val="single"/>
          <w:lang w:eastAsia="ru-RU"/>
        </w:rPr>
        <w:t>систем водоотведения</w:t>
      </w:r>
      <w:r w:rsidRPr="00452A41">
        <w:rPr>
          <w:lang w:eastAsia="ru-RU"/>
        </w:rPr>
        <w:t xml:space="preserve"> являются:</w:t>
      </w:r>
    </w:p>
    <w:p w:rsidR="00447AB3" w:rsidRPr="00452A41" w:rsidRDefault="00447AB3" w:rsidP="00B86B77">
      <w:pPr>
        <w:numPr>
          <w:ilvl w:val="0"/>
          <w:numId w:val="67"/>
        </w:numPr>
        <w:tabs>
          <w:tab w:val="clear" w:pos="1429"/>
          <w:tab w:val="num" w:pos="720"/>
        </w:tabs>
        <w:spacing w:line="240" w:lineRule="auto"/>
        <w:ind w:left="720" w:hanging="180"/>
        <w:rPr>
          <w:lang w:eastAsia="ru-RU"/>
        </w:rPr>
      </w:pPr>
      <w:r w:rsidRPr="00452A41">
        <w:rPr>
          <w:lang w:eastAsia="ru-RU"/>
        </w:rPr>
        <w:t>обеспечение возможности подключения строящихся объектов к системе водоотведения при гарантированном объеме заявленной мощности;</w:t>
      </w:r>
    </w:p>
    <w:p w:rsidR="00447AB3" w:rsidRPr="00452A41" w:rsidRDefault="00447AB3" w:rsidP="00B86B77">
      <w:pPr>
        <w:numPr>
          <w:ilvl w:val="0"/>
          <w:numId w:val="67"/>
        </w:numPr>
        <w:tabs>
          <w:tab w:val="clear" w:pos="1429"/>
          <w:tab w:val="num" w:pos="720"/>
        </w:tabs>
        <w:spacing w:line="240" w:lineRule="auto"/>
        <w:ind w:left="720" w:hanging="180"/>
        <w:rPr>
          <w:lang w:eastAsia="ru-RU"/>
        </w:rPr>
      </w:pPr>
      <w:r w:rsidRPr="00452A41">
        <w:rPr>
          <w:lang w:eastAsia="ru-RU"/>
        </w:rPr>
        <w:t>повышение надежности и обеспечение бесперебойной работы объектов водоотведения;</w:t>
      </w:r>
    </w:p>
    <w:p w:rsidR="00447AB3" w:rsidRPr="00452A41" w:rsidRDefault="00447AB3" w:rsidP="00B86B77">
      <w:pPr>
        <w:numPr>
          <w:ilvl w:val="0"/>
          <w:numId w:val="67"/>
        </w:numPr>
        <w:tabs>
          <w:tab w:val="clear" w:pos="1429"/>
          <w:tab w:val="num" w:pos="720"/>
        </w:tabs>
        <w:spacing w:line="240" w:lineRule="auto"/>
        <w:ind w:left="720" w:hanging="180"/>
        <w:rPr>
          <w:lang w:eastAsia="ru-RU"/>
        </w:rPr>
      </w:pPr>
      <w:r w:rsidRPr="00452A41">
        <w:rPr>
          <w:lang w:eastAsia="ru-RU"/>
        </w:rPr>
        <w:t>уменьшение техногенного воздействия на среду обитания;</w:t>
      </w:r>
    </w:p>
    <w:p w:rsidR="00447AB3" w:rsidRPr="00452A41" w:rsidRDefault="00447AB3" w:rsidP="00B86B77">
      <w:pPr>
        <w:numPr>
          <w:ilvl w:val="0"/>
          <w:numId w:val="67"/>
        </w:numPr>
        <w:tabs>
          <w:tab w:val="clear" w:pos="1429"/>
          <w:tab w:val="num" w:pos="720"/>
        </w:tabs>
        <w:spacing w:line="240" w:lineRule="auto"/>
        <w:ind w:left="720" w:hanging="180"/>
        <w:rPr>
          <w:lang w:eastAsia="ru-RU"/>
        </w:rPr>
      </w:pPr>
      <w:r w:rsidRPr="00452A41">
        <w:rPr>
          <w:lang w:eastAsia="ru-RU"/>
        </w:rPr>
        <w:t>улучшение качества жилищно-коммунального обслуживания населения по системе водоотведения.</w:t>
      </w:r>
    </w:p>
    <w:p w:rsidR="00447AB3" w:rsidRPr="00452A41" w:rsidRDefault="00447AB3" w:rsidP="00392E9D">
      <w:pPr>
        <w:spacing w:line="240" w:lineRule="auto"/>
        <w:ind w:firstLine="0"/>
        <w:rPr>
          <w:lang w:eastAsia="ru-RU"/>
        </w:rPr>
      </w:pPr>
    </w:p>
    <w:p w:rsidR="00447AB3" w:rsidRPr="00452A41" w:rsidRDefault="00447AB3" w:rsidP="00392E9D">
      <w:pPr>
        <w:spacing w:line="240" w:lineRule="auto"/>
        <w:rPr>
          <w:lang w:eastAsia="ru-RU"/>
        </w:rPr>
      </w:pPr>
      <w:r w:rsidRPr="00452A41">
        <w:rPr>
          <w:lang w:eastAsia="ru-RU"/>
        </w:rPr>
        <w:t xml:space="preserve">Результатами реализация мероприятий по </w:t>
      </w:r>
      <w:r w:rsidRPr="00452A41">
        <w:rPr>
          <w:b/>
          <w:bCs/>
          <w:u w:val="single"/>
          <w:lang w:eastAsia="ru-RU"/>
        </w:rPr>
        <w:t>системе теплоснабжения</w:t>
      </w:r>
      <w:r w:rsidRPr="00452A41">
        <w:rPr>
          <w:lang w:eastAsia="ru-RU"/>
        </w:rPr>
        <w:t xml:space="preserve"> муниципального образования являются:</w:t>
      </w:r>
    </w:p>
    <w:p w:rsidR="00447AB3" w:rsidRPr="00452A41" w:rsidRDefault="00447AB3" w:rsidP="00B86B77">
      <w:pPr>
        <w:numPr>
          <w:ilvl w:val="0"/>
          <w:numId w:val="67"/>
        </w:numPr>
        <w:tabs>
          <w:tab w:val="clear" w:pos="1429"/>
          <w:tab w:val="num" w:pos="720"/>
        </w:tabs>
        <w:spacing w:line="240" w:lineRule="auto"/>
        <w:ind w:left="720" w:hanging="245"/>
        <w:rPr>
          <w:lang w:eastAsia="ru-RU"/>
        </w:rPr>
      </w:pPr>
      <w:r w:rsidRPr="00452A41">
        <w:rPr>
          <w:lang w:eastAsia="ru-RU"/>
        </w:rPr>
        <w:t>обеспечение возможности подключения строящихся объектов к системе теплоснабжения при гарантированном объеме заявленной мощности;</w:t>
      </w:r>
    </w:p>
    <w:p w:rsidR="00447AB3" w:rsidRPr="00452A41" w:rsidRDefault="00447AB3" w:rsidP="00B86B77">
      <w:pPr>
        <w:numPr>
          <w:ilvl w:val="0"/>
          <w:numId w:val="67"/>
        </w:numPr>
        <w:tabs>
          <w:tab w:val="clear" w:pos="1429"/>
          <w:tab w:val="num" w:pos="720"/>
        </w:tabs>
        <w:spacing w:line="240" w:lineRule="auto"/>
        <w:ind w:left="720" w:hanging="245"/>
        <w:rPr>
          <w:lang w:eastAsia="ru-RU"/>
        </w:rPr>
      </w:pPr>
      <w:r w:rsidRPr="00452A41">
        <w:rPr>
          <w:lang w:eastAsia="ru-RU"/>
        </w:rPr>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w:t>
      </w:r>
    </w:p>
    <w:p w:rsidR="00447AB3" w:rsidRPr="00452A41" w:rsidRDefault="00447AB3" w:rsidP="00B86B77">
      <w:pPr>
        <w:numPr>
          <w:ilvl w:val="0"/>
          <w:numId w:val="67"/>
        </w:numPr>
        <w:tabs>
          <w:tab w:val="clear" w:pos="1429"/>
          <w:tab w:val="num" w:pos="720"/>
        </w:tabs>
        <w:spacing w:line="240" w:lineRule="auto"/>
        <w:ind w:left="720" w:hanging="245"/>
        <w:rPr>
          <w:lang w:eastAsia="ru-RU"/>
        </w:rPr>
      </w:pPr>
      <w:r w:rsidRPr="00452A41">
        <w:rPr>
          <w:lang w:eastAsia="ru-RU"/>
        </w:rPr>
        <w:t>улучшение качества жилищно-коммунального обслуживания населения по системе теплоснабжения;</w:t>
      </w:r>
    </w:p>
    <w:p w:rsidR="00447AB3" w:rsidRPr="00452A41" w:rsidRDefault="00447AB3" w:rsidP="00B86B77">
      <w:pPr>
        <w:numPr>
          <w:ilvl w:val="0"/>
          <w:numId w:val="67"/>
        </w:numPr>
        <w:tabs>
          <w:tab w:val="clear" w:pos="1429"/>
          <w:tab w:val="num" w:pos="720"/>
        </w:tabs>
        <w:spacing w:line="240" w:lineRule="auto"/>
        <w:ind w:left="720" w:hanging="245"/>
        <w:rPr>
          <w:lang w:eastAsia="ru-RU"/>
        </w:rPr>
      </w:pPr>
      <w:r w:rsidRPr="00452A41">
        <w:rPr>
          <w:lang w:eastAsia="ru-RU"/>
        </w:rPr>
        <w:t>обеспечение энергосбережения;</w:t>
      </w:r>
    </w:p>
    <w:p w:rsidR="00447AB3" w:rsidRPr="00452A41" w:rsidRDefault="00447AB3" w:rsidP="00B86B77">
      <w:pPr>
        <w:numPr>
          <w:ilvl w:val="0"/>
          <w:numId w:val="67"/>
        </w:numPr>
        <w:tabs>
          <w:tab w:val="clear" w:pos="1429"/>
          <w:tab w:val="num" w:pos="720"/>
        </w:tabs>
        <w:spacing w:line="240" w:lineRule="auto"/>
        <w:ind w:left="720" w:hanging="245"/>
        <w:rPr>
          <w:lang w:eastAsia="ru-RU"/>
        </w:rPr>
      </w:pPr>
      <w:r w:rsidRPr="00452A41">
        <w:rPr>
          <w:lang w:eastAsia="ru-RU"/>
        </w:rPr>
        <w:t>снижение уровня потерь и неучтенных расходов тепловой энергии к 2038 г.</w:t>
      </w:r>
    </w:p>
    <w:p w:rsidR="00447AB3" w:rsidRPr="00452A41" w:rsidRDefault="00447AB3" w:rsidP="00392E9D">
      <w:pPr>
        <w:spacing w:line="240" w:lineRule="auto"/>
        <w:ind w:firstLine="0"/>
        <w:rPr>
          <w:lang w:eastAsia="ru-RU"/>
        </w:rPr>
      </w:pPr>
    </w:p>
    <w:p w:rsidR="00447AB3" w:rsidRPr="00452A41" w:rsidRDefault="00447AB3" w:rsidP="00392E9D">
      <w:pPr>
        <w:spacing w:line="240" w:lineRule="auto"/>
        <w:rPr>
          <w:lang w:eastAsia="ru-RU"/>
        </w:rPr>
      </w:pPr>
      <w:r w:rsidRPr="00452A41">
        <w:rPr>
          <w:lang w:eastAsia="ru-RU"/>
        </w:rPr>
        <w:t xml:space="preserve">Реализация мероприятий по </w:t>
      </w:r>
      <w:r w:rsidRPr="00452A41">
        <w:rPr>
          <w:b/>
          <w:bCs/>
          <w:u w:val="single"/>
          <w:lang w:eastAsia="ru-RU"/>
        </w:rPr>
        <w:t>системе электроснабжения</w:t>
      </w:r>
      <w:r w:rsidRPr="00452A41">
        <w:rPr>
          <w:lang w:eastAsia="ru-RU"/>
        </w:rPr>
        <w:t xml:space="preserve"> позволит достичь следующего эффекта:</w:t>
      </w:r>
    </w:p>
    <w:p w:rsidR="00447AB3" w:rsidRPr="00452A41" w:rsidRDefault="00447AB3" w:rsidP="00B86B77">
      <w:pPr>
        <w:numPr>
          <w:ilvl w:val="0"/>
          <w:numId w:val="67"/>
        </w:numPr>
        <w:tabs>
          <w:tab w:val="num" w:pos="720"/>
        </w:tabs>
        <w:spacing w:line="240" w:lineRule="auto"/>
        <w:ind w:left="720" w:hanging="180"/>
        <w:rPr>
          <w:lang w:eastAsia="ru-RU"/>
        </w:rPr>
      </w:pPr>
      <w:r w:rsidRPr="00452A41">
        <w:rPr>
          <w:lang w:eastAsia="ru-RU"/>
        </w:rPr>
        <w:t>обеспечение бесперебойного электроснабжения;</w:t>
      </w:r>
    </w:p>
    <w:p w:rsidR="00447AB3" w:rsidRPr="00452A41" w:rsidRDefault="00447AB3" w:rsidP="00B86B77">
      <w:pPr>
        <w:numPr>
          <w:ilvl w:val="0"/>
          <w:numId w:val="67"/>
        </w:numPr>
        <w:tabs>
          <w:tab w:val="num" w:pos="720"/>
        </w:tabs>
        <w:spacing w:line="240" w:lineRule="auto"/>
        <w:ind w:left="720" w:hanging="180"/>
        <w:rPr>
          <w:lang w:eastAsia="ru-RU"/>
        </w:rPr>
      </w:pPr>
      <w:r w:rsidRPr="00452A41">
        <w:rPr>
          <w:lang w:eastAsia="ru-RU"/>
        </w:rPr>
        <w:t>повышение качества и надежности электроснабжения, снижение уровня потерь;</w:t>
      </w:r>
    </w:p>
    <w:p w:rsidR="00447AB3" w:rsidRPr="00452A41" w:rsidRDefault="00447AB3" w:rsidP="00B86B77">
      <w:pPr>
        <w:numPr>
          <w:ilvl w:val="0"/>
          <w:numId w:val="67"/>
        </w:numPr>
        <w:tabs>
          <w:tab w:val="num" w:pos="720"/>
        </w:tabs>
        <w:spacing w:line="240" w:lineRule="auto"/>
        <w:ind w:left="720" w:hanging="180"/>
        <w:rPr>
          <w:lang w:eastAsia="ru-RU"/>
        </w:rPr>
      </w:pPr>
      <w:r w:rsidRPr="00452A41">
        <w:rPr>
          <w:lang w:eastAsia="ru-RU"/>
        </w:rPr>
        <w:t>обеспечение резерва мощности, необходимого для электроснабжения районов, планируемых к застройке.</w:t>
      </w:r>
    </w:p>
    <w:p w:rsidR="00447AB3" w:rsidRPr="00452A41" w:rsidRDefault="00447AB3" w:rsidP="00392E9D">
      <w:pPr>
        <w:spacing w:line="240" w:lineRule="auto"/>
        <w:ind w:firstLine="0"/>
        <w:rPr>
          <w:lang w:eastAsia="ru-RU"/>
        </w:rPr>
      </w:pPr>
    </w:p>
    <w:p w:rsidR="00447AB3" w:rsidRPr="00452A41" w:rsidRDefault="00447AB3" w:rsidP="00392E9D">
      <w:pPr>
        <w:spacing w:line="240" w:lineRule="auto"/>
        <w:rPr>
          <w:lang w:eastAsia="ru-RU"/>
        </w:rPr>
      </w:pPr>
      <w:r w:rsidRPr="00452A41">
        <w:rPr>
          <w:lang w:eastAsia="ru-RU"/>
        </w:rPr>
        <w:t xml:space="preserve">Реализация программных мероприятий по </w:t>
      </w:r>
      <w:r w:rsidRPr="00452A41">
        <w:rPr>
          <w:b/>
          <w:bCs/>
          <w:u w:val="single"/>
          <w:lang w:eastAsia="ru-RU"/>
        </w:rPr>
        <w:t>системе газоснабжения</w:t>
      </w:r>
      <w:r w:rsidRPr="00452A41">
        <w:rPr>
          <w:lang w:eastAsia="ru-RU"/>
        </w:rPr>
        <w:t xml:space="preserve"> позволит достичь следующего эффекта:</w:t>
      </w:r>
    </w:p>
    <w:p w:rsidR="00447AB3" w:rsidRPr="00452A41" w:rsidRDefault="00447AB3" w:rsidP="00B86B77">
      <w:pPr>
        <w:numPr>
          <w:ilvl w:val="0"/>
          <w:numId w:val="67"/>
        </w:numPr>
        <w:tabs>
          <w:tab w:val="clear" w:pos="1429"/>
          <w:tab w:val="num" w:pos="720"/>
        </w:tabs>
        <w:spacing w:line="240" w:lineRule="auto"/>
        <w:ind w:left="720" w:hanging="180"/>
        <w:rPr>
          <w:lang w:eastAsia="ru-RU"/>
        </w:rPr>
      </w:pPr>
      <w:r w:rsidRPr="00452A41">
        <w:rPr>
          <w:lang w:eastAsia="ru-RU"/>
        </w:rPr>
        <w:t>обеспечение надежности и бесперебойности газоснабжения;</w:t>
      </w:r>
    </w:p>
    <w:p w:rsidR="00447AB3" w:rsidRPr="00452A41" w:rsidRDefault="00447AB3" w:rsidP="00B86B77">
      <w:pPr>
        <w:numPr>
          <w:ilvl w:val="0"/>
          <w:numId w:val="67"/>
        </w:numPr>
        <w:tabs>
          <w:tab w:val="clear" w:pos="1429"/>
          <w:tab w:val="num" w:pos="720"/>
        </w:tabs>
        <w:spacing w:line="240" w:lineRule="auto"/>
        <w:ind w:left="720" w:hanging="180"/>
        <w:rPr>
          <w:lang w:eastAsia="ru-RU"/>
        </w:rPr>
      </w:pPr>
      <w:r w:rsidRPr="00452A41">
        <w:rPr>
          <w:lang w:eastAsia="ru-RU"/>
        </w:rPr>
        <w:t>обеспечение возможности строительства и ввода в эксплуатацию систем газоснабжения по частям.</w:t>
      </w:r>
    </w:p>
    <w:p w:rsidR="00447AB3" w:rsidRPr="00452A41" w:rsidRDefault="00447AB3" w:rsidP="00392E9D">
      <w:pPr>
        <w:spacing w:line="240" w:lineRule="auto"/>
        <w:ind w:firstLine="0"/>
        <w:rPr>
          <w:lang w:eastAsia="ru-RU"/>
        </w:rPr>
      </w:pPr>
    </w:p>
    <w:p w:rsidR="00447AB3" w:rsidRPr="00452A41" w:rsidRDefault="00447AB3" w:rsidP="00392E9D">
      <w:pPr>
        <w:spacing w:line="240" w:lineRule="auto"/>
        <w:rPr>
          <w:lang w:eastAsia="ru-RU"/>
        </w:rPr>
      </w:pPr>
      <w:r w:rsidRPr="00452A41">
        <w:rPr>
          <w:lang w:eastAsia="ru-RU"/>
        </w:rPr>
        <w:t xml:space="preserve">Реализация программных мероприятий по </w:t>
      </w:r>
      <w:r w:rsidRPr="00452A41">
        <w:rPr>
          <w:b/>
          <w:bCs/>
          <w:u w:val="single"/>
          <w:lang w:eastAsia="ru-RU"/>
        </w:rPr>
        <w:t>системе в захоронении (утилизации) ТКО</w:t>
      </w:r>
      <w:r w:rsidRPr="00452A41">
        <w:rPr>
          <w:lang w:eastAsia="ru-RU"/>
        </w:rPr>
        <w:t>, КГО обеспечит улучшение  экологической обстановки в Нефтеюганском районе.</w:t>
      </w:r>
    </w:p>
    <w:p w:rsidR="00447AB3" w:rsidRPr="00452A41" w:rsidRDefault="00447AB3" w:rsidP="00392E9D">
      <w:pPr>
        <w:pStyle w:val="a9"/>
        <w:ind w:firstLine="0"/>
      </w:pPr>
    </w:p>
    <w:p w:rsidR="00447AB3" w:rsidRPr="00452A41" w:rsidRDefault="00447AB3" w:rsidP="00392E9D">
      <w:pPr>
        <w:pStyle w:val="a9"/>
        <w:ind w:firstLine="0"/>
        <w:jc w:val="center"/>
      </w:pPr>
    </w:p>
    <w:p w:rsidR="00447AB3" w:rsidRPr="00452A41" w:rsidRDefault="00447AB3" w:rsidP="00392E9D">
      <w:pPr>
        <w:pStyle w:val="a9"/>
        <w:ind w:firstLine="0"/>
        <w:jc w:val="right"/>
        <w:sectPr w:rsidR="00447AB3" w:rsidRPr="00452A41" w:rsidSect="00CA7304">
          <w:pgSz w:w="11906" w:h="16838"/>
          <w:pgMar w:top="1134" w:right="850" w:bottom="1134" w:left="1701" w:header="708" w:footer="708" w:gutter="0"/>
          <w:cols w:space="708"/>
          <w:docGrid w:linePitch="360"/>
        </w:sectPr>
      </w:pPr>
    </w:p>
    <w:p w:rsidR="00447AB3" w:rsidRPr="00452A41" w:rsidRDefault="00447AB3" w:rsidP="00392E9D">
      <w:pPr>
        <w:pStyle w:val="a9"/>
        <w:ind w:firstLine="0"/>
        <w:jc w:val="right"/>
      </w:pPr>
      <w:r w:rsidRPr="00452A41">
        <w:t>Таблица 5.2</w:t>
      </w:r>
    </w:p>
    <w:p w:rsidR="00447AB3" w:rsidRPr="00452A41" w:rsidRDefault="00447AB3" w:rsidP="00392E9D">
      <w:pPr>
        <w:pStyle w:val="a9"/>
        <w:ind w:firstLine="0"/>
        <w:jc w:val="center"/>
      </w:pPr>
      <w:r w:rsidRPr="00452A41">
        <w:t xml:space="preserve">Целевые показатели системы электроснабжения сельского поселения Сингапай </w:t>
      </w:r>
    </w:p>
    <w:tbl>
      <w:tblPr>
        <w:tblW w:w="5344" w:type="pct"/>
        <w:tblInd w:w="2" w:type="dxa"/>
        <w:tblCellMar>
          <w:left w:w="0" w:type="dxa"/>
          <w:right w:w="0" w:type="dxa"/>
        </w:tblCellMar>
        <w:tblLook w:val="01E0"/>
      </w:tblPr>
      <w:tblGrid>
        <w:gridCol w:w="419"/>
        <w:gridCol w:w="2066"/>
        <w:gridCol w:w="624"/>
        <w:gridCol w:w="483"/>
        <w:gridCol w:w="404"/>
        <w:gridCol w:w="404"/>
        <w:gridCol w:w="404"/>
        <w:gridCol w:w="404"/>
        <w:gridCol w:w="449"/>
        <w:gridCol w:w="407"/>
        <w:gridCol w:w="407"/>
        <w:gridCol w:w="407"/>
        <w:gridCol w:w="407"/>
        <w:gridCol w:w="449"/>
        <w:gridCol w:w="407"/>
        <w:gridCol w:w="407"/>
        <w:gridCol w:w="407"/>
        <w:gridCol w:w="1080"/>
        <w:gridCol w:w="407"/>
        <w:gridCol w:w="407"/>
        <w:gridCol w:w="407"/>
        <w:gridCol w:w="407"/>
        <w:gridCol w:w="407"/>
        <w:gridCol w:w="407"/>
        <w:gridCol w:w="407"/>
        <w:gridCol w:w="3137"/>
      </w:tblGrid>
      <w:tr w:rsidR="00447AB3" w:rsidRPr="00A80ACE">
        <w:trPr>
          <w:trHeight w:val="20"/>
        </w:trPr>
        <w:tc>
          <w:tcPr>
            <w:tcW w:w="13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lang w:val="en-US"/>
              </w:rPr>
            </w:pPr>
            <w:r w:rsidRPr="00A80ACE">
              <w:rPr>
                <w:sz w:val="16"/>
                <w:szCs w:val="16"/>
                <w:lang w:val="en-US"/>
              </w:rPr>
              <w:t>№</w:t>
            </w:r>
            <w:r w:rsidRPr="00A80ACE">
              <w:rPr>
                <w:spacing w:val="-2"/>
                <w:sz w:val="16"/>
                <w:szCs w:val="16"/>
                <w:lang w:val="en-US"/>
              </w:rPr>
              <w:t xml:space="preserve"> </w:t>
            </w:r>
            <w:r w:rsidRPr="00A80ACE">
              <w:rPr>
                <w:sz w:val="16"/>
                <w:szCs w:val="16"/>
                <w:lang w:val="en-US"/>
              </w:rPr>
              <w:t>п/п</w:t>
            </w:r>
          </w:p>
        </w:tc>
        <w:tc>
          <w:tcPr>
            <w:tcW w:w="64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72" w:right="453" w:hanging="113"/>
              <w:jc w:val="center"/>
              <w:rPr>
                <w:sz w:val="16"/>
                <w:szCs w:val="16"/>
                <w:lang w:val="en-US"/>
              </w:rPr>
            </w:pPr>
            <w:r w:rsidRPr="00A80ACE">
              <w:rPr>
                <w:sz w:val="16"/>
                <w:szCs w:val="16"/>
                <w:lang w:val="en-US"/>
              </w:rPr>
              <w:t>Наименование</w:t>
            </w:r>
            <w:r w:rsidRPr="00A80ACE">
              <w:rPr>
                <w:spacing w:val="22"/>
                <w:sz w:val="16"/>
                <w:szCs w:val="16"/>
                <w:lang w:val="en-US"/>
              </w:rPr>
              <w:t xml:space="preserve"> </w:t>
            </w:r>
            <w:r w:rsidRPr="00A80ACE">
              <w:rPr>
                <w:spacing w:val="-1"/>
                <w:sz w:val="16"/>
                <w:szCs w:val="16"/>
                <w:lang w:val="en-US"/>
              </w:rPr>
              <w:t>показателей</w:t>
            </w:r>
          </w:p>
        </w:tc>
        <w:tc>
          <w:tcPr>
            <w:tcW w:w="19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157" w:right="158" w:firstLine="50"/>
              <w:jc w:val="center"/>
              <w:rPr>
                <w:sz w:val="16"/>
                <w:szCs w:val="16"/>
                <w:lang w:val="en-US"/>
              </w:rPr>
            </w:pPr>
            <w:r w:rsidRPr="00A80ACE">
              <w:rPr>
                <w:spacing w:val="-1"/>
                <w:sz w:val="16"/>
                <w:szCs w:val="16"/>
                <w:lang w:val="en-US"/>
              </w:rPr>
              <w:t>Ед.</w:t>
            </w:r>
            <w:r w:rsidRPr="00A80ACE">
              <w:rPr>
                <w:spacing w:val="20"/>
                <w:sz w:val="16"/>
                <w:szCs w:val="16"/>
                <w:lang w:val="en-US"/>
              </w:rPr>
              <w:t xml:space="preserve"> </w:t>
            </w:r>
            <w:r w:rsidRPr="00A80ACE">
              <w:rPr>
                <w:spacing w:val="-1"/>
                <w:sz w:val="16"/>
                <w:szCs w:val="16"/>
                <w:lang w:val="en-US"/>
              </w:rPr>
              <w:t>изм.</w:t>
            </w:r>
          </w:p>
        </w:tc>
        <w:tc>
          <w:tcPr>
            <w:tcW w:w="15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lang w:val="en-US"/>
              </w:rPr>
            </w:pPr>
            <w:r w:rsidRPr="00A80ACE">
              <w:rPr>
                <w:sz w:val="16"/>
                <w:szCs w:val="16"/>
                <w:lang w:val="en-US"/>
              </w:rPr>
              <w:t>201</w:t>
            </w:r>
            <w:r w:rsidRPr="00A80ACE">
              <w:rPr>
                <w:sz w:val="16"/>
                <w:szCs w:val="16"/>
              </w:rPr>
              <w:t>7</w:t>
            </w:r>
          </w:p>
        </w:tc>
        <w:tc>
          <w:tcPr>
            <w:tcW w:w="12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2018</w:t>
            </w:r>
          </w:p>
        </w:tc>
        <w:tc>
          <w:tcPr>
            <w:tcW w:w="12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2019</w:t>
            </w:r>
          </w:p>
        </w:tc>
        <w:tc>
          <w:tcPr>
            <w:tcW w:w="12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2020</w:t>
            </w:r>
          </w:p>
        </w:tc>
        <w:tc>
          <w:tcPr>
            <w:tcW w:w="12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2021</w:t>
            </w:r>
          </w:p>
        </w:tc>
        <w:tc>
          <w:tcPr>
            <w:tcW w:w="14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2022</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2023</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2024</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2025</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lang w:val="en-US"/>
              </w:rPr>
              <w:t>202</w:t>
            </w:r>
            <w:r w:rsidRPr="00A80ACE">
              <w:rPr>
                <w:sz w:val="16"/>
                <w:szCs w:val="16"/>
              </w:rPr>
              <w:t>6</w:t>
            </w:r>
          </w:p>
        </w:tc>
        <w:tc>
          <w:tcPr>
            <w:tcW w:w="14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2027</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2028</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2029</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2030</w:t>
            </w:r>
          </w:p>
        </w:tc>
        <w:tc>
          <w:tcPr>
            <w:tcW w:w="33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2031</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2032</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2033</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2034</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2035</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2036</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2037</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lang w:val="en-US"/>
              </w:rPr>
              <w:t>20</w:t>
            </w:r>
            <w:r w:rsidRPr="00A80ACE">
              <w:rPr>
                <w:sz w:val="16"/>
                <w:szCs w:val="16"/>
              </w:rPr>
              <w:t>38</w:t>
            </w:r>
          </w:p>
        </w:tc>
        <w:tc>
          <w:tcPr>
            <w:tcW w:w="98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Обоснование</w:t>
            </w:r>
          </w:p>
        </w:tc>
      </w:tr>
      <w:tr w:rsidR="00447AB3" w:rsidRPr="00A80ACE">
        <w:trPr>
          <w:trHeight w:val="20"/>
        </w:trPr>
        <w:tc>
          <w:tcPr>
            <w:tcW w:w="13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lang w:val="en-US"/>
              </w:rPr>
            </w:pPr>
            <w:r w:rsidRPr="00A80ACE">
              <w:rPr>
                <w:sz w:val="16"/>
                <w:szCs w:val="16"/>
                <w:lang w:val="en-US"/>
              </w:rPr>
              <w:t>1.</w:t>
            </w:r>
          </w:p>
        </w:tc>
        <w:tc>
          <w:tcPr>
            <w:tcW w:w="4869" w:type="pct"/>
            <w:gridSpan w:val="25"/>
            <w:tcBorders>
              <w:top w:val="single" w:sz="4" w:space="0" w:color="000000"/>
              <w:left w:val="single" w:sz="4" w:space="0" w:color="000000"/>
              <w:bottom w:val="single" w:sz="4" w:space="0" w:color="000000"/>
              <w:right w:val="single" w:sz="4" w:space="0" w:color="000000"/>
            </w:tcBorders>
            <w:shd w:val="clear" w:color="auto" w:fill="FFC000"/>
            <w:vAlign w:val="center"/>
          </w:tcPr>
          <w:p w:rsidR="00447AB3" w:rsidRPr="00A80ACE" w:rsidRDefault="00447AB3" w:rsidP="00A80ACE">
            <w:pPr>
              <w:widowControl w:val="0"/>
              <w:spacing w:line="240" w:lineRule="auto"/>
              <w:ind w:firstLine="0"/>
              <w:jc w:val="center"/>
              <w:rPr>
                <w:sz w:val="16"/>
                <w:szCs w:val="16"/>
                <w:lang w:val="en-US"/>
              </w:rPr>
            </w:pPr>
            <w:r w:rsidRPr="00A80ACE">
              <w:rPr>
                <w:b/>
                <w:bCs/>
                <w:spacing w:val="-1"/>
                <w:sz w:val="16"/>
                <w:szCs w:val="16"/>
                <w:lang w:val="en-US"/>
              </w:rPr>
              <w:t>ЭЛЕКТРОСНАБЖЕНИЕ</w:t>
            </w:r>
          </w:p>
        </w:tc>
      </w:tr>
      <w:tr w:rsidR="00447AB3" w:rsidRPr="00A80ACE">
        <w:trPr>
          <w:trHeight w:val="20"/>
        </w:trPr>
        <w:tc>
          <w:tcPr>
            <w:tcW w:w="13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lang w:val="en-US"/>
              </w:rPr>
            </w:pPr>
            <w:r w:rsidRPr="00A80ACE">
              <w:rPr>
                <w:sz w:val="16"/>
                <w:szCs w:val="16"/>
                <w:lang w:val="en-US"/>
              </w:rPr>
              <w:t>1.1.</w:t>
            </w:r>
          </w:p>
        </w:tc>
        <w:tc>
          <w:tcPr>
            <w:tcW w:w="4869" w:type="pct"/>
            <w:gridSpan w:val="25"/>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rPr>
            </w:pPr>
            <w:r w:rsidRPr="00A80ACE">
              <w:rPr>
                <w:b/>
                <w:bCs/>
                <w:spacing w:val="-1"/>
                <w:sz w:val="16"/>
                <w:szCs w:val="16"/>
              </w:rPr>
              <w:t>Показатели</w:t>
            </w:r>
            <w:r w:rsidRPr="00A80ACE">
              <w:rPr>
                <w:b/>
                <w:bCs/>
                <w:sz w:val="16"/>
                <w:szCs w:val="16"/>
              </w:rPr>
              <w:t xml:space="preserve"> </w:t>
            </w:r>
            <w:r w:rsidRPr="00A80ACE">
              <w:rPr>
                <w:b/>
                <w:bCs/>
                <w:spacing w:val="-1"/>
                <w:sz w:val="16"/>
                <w:szCs w:val="16"/>
              </w:rPr>
              <w:t>надежности</w:t>
            </w:r>
            <w:r w:rsidRPr="00A80ACE">
              <w:rPr>
                <w:b/>
                <w:bCs/>
                <w:sz w:val="16"/>
                <w:szCs w:val="16"/>
              </w:rPr>
              <w:t xml:space="preserve"> и</w:t>
            </w:r>
            <w:r w:rsidRPr="00A80ACE">
              <w:rPr>
                <w:b/>
                <w:bCs/>
                <w:spacing w:val="-5"/>
                <w:sz w:val="16"/>
                <w:szCs w:val="16"/>
              </w:rPr>
              <w:t xml:space="preserve"> </w:t>
            </w:r>
            <w:r w:rsidRPr="00A80ACE">
              <w:rPr>
                <w:b/>
                <w:bCs/>
                <w:sz w:val="16"/>
                <w:szCs w:val="16"/>
              </w:rPr>
              <w:t xml:space="preserve">бесперебойности </w:t>
            </w:r>
            <w:r w:rsidRPr="00A80ACE">
              <w:rPr>
                <w:b/>
                <w:bCs/>
                <w:spacing w:val="-1"/>
                <w:sz w:val="16"/>
                <w:szCs w:val="16"/>
              </w:rPr>
              <w:t>снабжения</w:t>
            </w:r>
            <w:r w:rsidRPr="00A80ACE">
              <w:rPr>
                <w:b/>
                <w:bCs/>
                <w:sz w:val="16"/>
                <w:szCs w:val="16"/>
              </w:rPr>
              <w:t xml:space="preserve"> услугой</w:t>
            </w:r>
          </w:p>
        </w:tc>
      </w:tr>
      <w:tr w:rsidR="00447AB3" w:rsidRPr="00A80ACE">
        <w:trPr>
          <w:trHeight w:val="20"/>
        </w:trPr>
        <w:tc>
          <w:tcPr>
            <w:tcW w:w="13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p>
          <w:p w:rsidR="00447AB3" w:rsidRPr="00A80ACE" w:rsidRDefault="00447AB3" w:rsidP="00A80ACE">
            <w:pPr>
              <w:widowControl w:val="0"/>
              <w:spacing w:line="240" w:lineRule="auto"/>
              <w:ind w:firstLine="0"/>
              <w:jc w:val="center"/>
              <w:rPr>
                <w:sz w:val="16"/>
                <w:szCs w:val="16"/>
              </w:rPr>
            </w:pPr>
          </w:p>
          <w:p w:rsidR="00447AB3" w:rsidRPr="00A80ACE" w:rsidRDefault="00447AB3" w:rsidP="00A80ACE">
            <w:pPr>
              <w:widowControl w:val="0"/>
              <w:spacing w:line="240" w:lineRule="auto"/>
              <w:ind w:left="22" w:firstLine="0"/>
              <w:jc w:val="center"/>
              <w:rPr>
                <w:sz w:val="16"/>
                <w:szCs w:val="16"/>
                <w:lang w:val="en-US"/>
              </w:rPr>
            </w:pPr>
            <w:r w:rsidRPr="00A80ACE">
              <w:rPr>
                <w:sz w:val="16"/>
                <w:szCs w:val="16"/>
                <w:lang w:val="en-US"/>
              </w:rPr>
              <w:t>1.1.1.</w:t>
            </w:r>
          </w:p>
        </w:tc>
        <w:tc>
          <w:tcPr>
            <w:tcW w:w="64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rPr>
                <w:sz w:val="16"/>
                <w:szCs w:val="16"/>
              </w:rPr>
            </w:pPr>
          </w:p>
          <w:p w:rsidR="00447AB3" w:rsidRPr="00A80ACE" w:rsidRDefault="00447AB3" w:rsidP="00A80ACE">
            <w:pPr>
              <w:widowControl w:val="0"/>
              <w:spacing w:line="240" w:lineRule="auto"/>
              <w:ind w:left="22" w:right="259" w:firstLine="0"/>
              <w:rPr>
                <w:sz w:val="16"/>
                <w:szCs w:val="16"/>
              </w:rPr>
            </w:pPr>
            <w:r w:rsidRPr="00A80ACE">
              <w:rPr>
                <w:spacing w:val="-1"/>
                <w:sz w:val="16"/>
                <w:szCs w:val="16"/>
              </w:rPr>
              <w:t>Аварийность</w:t>
            </w:r>
            <w:r w:rsidRPr="00A80ACE">
              <w:rPr>
                <w:sz w:val="16"/>
                <w:szCs w:val="16"/>
              </w:rPr>
              <w:t xml:space="preserve"> (с</w:t>
            </w:r>
            <w:r w:rsidRPr="00A80ACE">
              <w:rPr>
                <w:spacing w:val="3"/>
                <w:sz w:val="16"/>
                <w:szCs w:val="16"/>
              </w:rPr>
              <w:t xml:space="preserve"> </w:t>
            </w:r>
            <w:r w:rsidRPr="00A80ACE">
              <w:rPr>
                <w:spacing w:val="-1"/>
                <w:sz w:val="16"/>
                <w:szCs w:val="16"/>
              </w:rPr>
              <w:t>учетом</w:t>
            </w:r>
            <w:r w:rsidRPr="00A80ACE">
              <w:rPr>
                <w:spacing w:val="28"/>
                <w:sz w:val="16"/>
                <w:szCs w:val="16"/>
              </w:rPr>
              <w:t xml:space="preserve"> </w:t>
            </w:r>
            <w:r w:rsidRPr="00A80ACE">
              <w:rPr>
                <w:spacing w:val="-1"/>
                <w:sz w:val="16"/>
                <w:szCs w:val="16"/>
              </w:rPr>
              <w:t>повреждения</w:t>
            </w:r>
            <w:r w:rsidRPr="00A80ACE">
              <w:rPr>
                <w:spacing w:val="27"/>
                <w:sz w:val="16"/>
                <w:szCs w:val="16"/>
              </w:rPr>
              <w:t xml:space="preserve"> </w:t>
            </w:r>
            <w:r w:rsidRPr="00A80ACE">
              <w:rPr>
                <w:spacing w:val="-1"/>
                <w:sz w:val="16"/>
                <w:szCs w:val="16"/>
              </w:rPr>
              <w:t>оборудования)</w:t>
            </w:r>
          </w:p>
        </w:tc>
        <w:tc>
          <w:tcPr>
            <w:tcW w:w="19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pacing w:val="-1"/>
                <w:sz w:val="16"/>
                <w:szCs w:val="16"/>
                <w:lang w:val="en-US"/>
              </w:rPr>
              <w:t>ед./км</w:t>
            </w:r>
          </w:p>
        </w:tc>
        <w:tc>
          <w:tcPr>
            <w:tcW w:w="15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pacing w:val="-1"/>
                <w:sz w:val="16"/>
                <w:szCs w:val="16"/>
              </w:rPr>
              <w:t>н.д.</w:t>
            </w:r>
          </w:p>
        </w:tc>
        <w:tc>
          <w:tcPr>
            <w:tcW w:w="12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12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12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12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14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lang w:val="en-US"/>
              </w:rPr>
            </w:pPr>
            <w:r w:rsidRPr="00A80ACE">
              <w:rPr>
                <w:sz w:val="16"/>
                <w:szCs w:val="16"/>
                <w:lang w:val="en-US"/>
              </w:rPr>
              <w:t>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14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lang w:val="en-US"/>
              </w:rPr>
            </w:pPr>
            <w:r w:rsidRPr="00A80ACE">
              <w:rPr>
                <w:sz w:val="16"/>
                <w:szCs w:val="16"/>
                <w:lang w:val="en-US"/>
              </w:rPr>
              <w:t>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33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98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hanging="3"/>
              <w:rPr>
                <w:spacing w:val="-1"/>
                <w:sz w:val="16"/>
                <w:szCs w:val="16"/>
              </w:rPr>
            </w:pPr>
            <w:r w:rsidRPr="00A80ACE">
              <w:rPr>
                <w:spacing w:val="-1"/>
                <w:sz w:val="16"/>
                <w:szCs w:val="16"/>
              </w:rPr>
              <w:t>Проведение мероприятий по реконструкции и модернизации оборудования системы электроснабжения позволит обеспечить безаварийную работу системы электроснабжения</w:t>
            </w:r>
          </w:p>
        </w:tc>
      </w:tr>
      <w:tr w:rsidR="00447AB3" w:rsidRPr="00A80ACE">
        <w:trPr>
          <w:trHeight w:val="20"/>
        </w:trPr>
        <w:tc>
          <w:tcPr>
            <w:tcW w:w="13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lang w:val="en-US"/>
              </w:rPr>
            </w:pPr>
            <w:r w:rsidRPr="00A80ACE">
              <w:rPr>
                <w:sz w:val="16"/>
                <w:szCs w:val="16"/>
                <w:lang w:val="en-US"/>
              </w:rPr>
              <w:t>1.1.2.</w:t>
            </w:r>
          </w:p>
        </w:tc>
        <w:tc>
          <w:tcPr>
            <w:tcW w:w="64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rPr>
                <w:sz w:val="16"/>
                <w:szCs w:val="16"/>
                <w:lang w:val="en-US"/>
              </w:rPr>
            </w:pPr>
            <w:r w:rsidRPr="00A80ACE">
              <w:rPr>
                <w:spacing w:val="-1"/>
                <w:sz w:val="16"/>
                <w:szCs w:val="16"/>
                <w:lang w:val="en-US"/>
              </w:rPr>
              <w:t>Износ</w:t>
            </w:r>
            <w:r w:rsidRPr="00A80ACE">
              <w:rPr>
                <w:sz w:val="16"/>
                <w:szCs w:val="16"/>
                <w:lang w:val="en-US"/>
              </w:rPr>
              <w:t xml:space="preserve"> сетей</w:t>
            </w:r>
          </w:p>
        </w:tc>
        <w:tc>
          <w:tcPr>
            <w:tcW w:w="19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lang w:val="en-US"/>
              </w:rPr>
            </w:pPr>
            <w:r w:rsidRPr="00A80ACE">
              <w:rPr>
                <w:sz w:val="16"/>
                <w:szCs w:val="16"/>
                <w:lang w:val="en-US"/>
              </w:rPr>
              <w:t>%</w:t>
            </w:r>
          </w:p>
        </w:tc>
        <w:tc>
          <w:tcPr>
            <w:tcW w:w="15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2" w:firstLine="0"/>
              <w:jc w:val="center"/>
              <w:rPr>
                <w:sz w:val="16"/>
                <w:szCs w:val="16"/>
                <w:lang w:val="en-US"/>
              </w:rPr>
            </w:pPr>
            <w:r w:rsidRPr="00A80ACE">
              <w:rPr>
                <w:sz w:val="16"/>
                <w:szCs w:val="16"/>
                <w:lang w:val="en-US"/>
              </w:rPr>
              <w:t>40</w:t>
            </w:r>
          </w:p>
        </w:tc>
        <w:tc>
          <w:tcPr>
            <w:tcW w:w="12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rPr>
            </w:pPr>
            <w:r w:rsidRPr="00A80ACE">
              <w:rPr>
                <w:sz w:val="16"/>
                <w:szCs w:val="16"/>
              </w:rPr>
              <w:t>35,1</w:t>
            </w:r>
          </w:p>
        </w:tc>
        <w:tc>
          <w:tcPr>
            <w:tcW w:w="12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rPr>
            </w:pPr>
            <w:r w:rsidRPr="00A80ACE">
              <w:rPr>
                <w:sz w:val="16"/>
                <w:szCs w:val="16"/>
              </w:rPr>
              <w:t>33,3</w:t>
            </w:r>
          </w:p>
        </w:tc>
        <w:tc>
          <w:tcPr>
            <w:tcW w:w="12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rPr>
            </w:pPr>
            <w:r w:rsidRPr="00A80ACE">
              <w:rPr>
                <w:sz w:val="16"/>
                <w:szCs w:val="16"/>
              </w:rPr>
              <w:t>29,5</w:t>
            </w:r>
          </w:p>
        </w:tc>
        <w:tc>
          <w:tcPr>
            <w:tcW w:w="12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lang w:val="en-US"/>
              </w:rPr>
            </w:pPr>
            <w:r w:rsidRPr="00A80ACE">
              <w:rPr>
                <w:sz w:val="16"/>
                <w:szCs w:val="16"/>
              </w:rPr>
              <w:t>27,</w:t>
            </w:r>
            <w:r w:rsidRPr="00A80ACE">
              <w:rPr>
                <w:sz w:val="16"/>
                <w:szCs w:val="16"/>
                <w:lang w:val="en-US"/>
              </w:rPr>
              <w:t>8</w:t>
            </w:r>
          </w:p>
        </w:tc>
        <w:tc>
          <w:tcPr>
            <w:tcW w:w="14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rPr>
            </w:pPr>
            <w:r w:rsidRPr="00A80ACE">
              <w:rPr>
                <w:sz w:val="16"/>
                <w:szCs w:val="16"/>
              </w:rPr>
              <w:t>25</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rPr>
            </w:pPr>
            <w:r w:rsidRPr="00A80ACE">
              <w:rPr>
                <w:sz w:val="16"/>
                <w:szCs w:val="16"/>
              </w:rPr>
              <w:t>24,8</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rPr>
            </w:pPr>
            <w:r w:rsidRPr="00A80ACE">
              <w:rPr>
                <w:sz w:val="16"/>
                <w:szCs w:val="16"/>
              </w:rPr>
              <w:t>24,7</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rPr>
            </w:pPr>
            <w:r w:rsidRPr="00A80ACE">
              <w:rPr>
                <w:sz w:val="16"/>
                <w:szCs w:val="16"/>
              </w:rPr>
              <w:t>24</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rPr>
            </w:pPr>
            <w:r w:rsidRPr="00A80ACE">
              <w:rPr>
                <w:sz w:val="16"/>
                <w:szCs w:val="16"/>
              </w:rPr>
              <w:t>23,9</w:t>
            </w:r>
          </w:p>
        </w:tc>
        <w:tc>
          <w:tcPr>
            <w:tcW w:w="14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22</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21,4</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21</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20,5</w:t>
            </w:r>
          </w:p>
        </w:tc>
        <w:tc>
          <w:tcPr>
            <w:tcW w:w="33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20,1</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20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19,8</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19,6</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19,3</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19</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19</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18,6</w:t>
            </w:r>
          </w:p>
        </w:tc>
        <w:tc>
          <w:tcPr>
            <w:tcW w:w="981" w:type="pct"/>
            <w:vMerge w:val="restart"/>
            <w:tcBorders>
              <w:top w:val="single" w:sz="4" w:space="0" w:color="000000"/>
              <w:left w:val="single" w:sz="4" w:space="0" w:color="000000"/>
              <w:right w:val="single" w:sz="4" w:space="0" w:color="000000"/>
            </w:tcBorders>
            <w:vAlign w:val="center"/>
          </w:tcPr>
          <w:p w:rsidR="00447AB3" w:rsidRPr="00A80ACE" w:rsidRDefault="00447AB3" w:rsidP="00A80ACE">
            <w:pPr>
              <w:widowControl w:val="0"/>
              <w:spacing w:line="240" w:lineRule="auto"/>
              <w:ind w:hanging="3"/>
              <w:rPr>
                <w:spacing w:val="-1"/>
                <w:sz w:val="16"/>
                <w:szCs w:val="16"/>
              </w:rPr>
            </w:pPr>
            <w:r w:rsidRPr="00A80ACE">
              <w:rPr>
                <w:spacing w:val="-1"/>
                <w:sz w:val="16"/>
                <w:szCs w:val="16"/>
              </w:rPr>
              <w:t>Реконструкция и замена сетей электроснабжения приведет к снижению процента износа сетей и уменьшению протяженности сетей, нуждающихся в замене</w:t>
            </w:r>
          </w:p>
        </w:tc>
      </w:tr>
      <w:tr w:rsidR="00447AB3" w:rsidRPr="00A80ACE">
        <w:trPr>
          <w:trHeight w:val="20"/>
        </w:trPr>
        <w:tc>
          <w:tcPr>
            <w:tcW w:w="13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p>
          <w:p w:rsidR="00447AB3" w:rsidRPr="00A80ACE" w:rsidRDefault="00447AB3" w:rsidP="00A80ACE">
            <w:pPr>
              <w:widowControl w:val="0"/>
              <w:spacing w:line="240" w:lineRule="auto"/>
              <w:ind w:left="22" w:firstLine="0"/>
              <w:jc w:val="center"/>
              <w:rPr>
                <w:sz w:val="16"/>
                <w:szCs w:val="16"/>
                <w:lang w:val="en-US"/>
              </w:rPr>
            </w:pPr>
            <w:r w:rsidRPr="00A80ACE">
              <w:rPr>
                <w:sz w:val="16"/>
                <w:szCs w:val="16"/>
                <w:lang w:val="en-US"/>
              </w:rPr>
              <w:t>1.1.3.</w:t>
            </w:r>
          </w:p>
        </w:tc>
        <w:tc>
          <w:tcPr>
            <w:tcW w:w="64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rPr>
                <w:sz w:val="16"/>
                <w:szCs w:val="16"/>
              </w:rPr>
            </w:pPr>
          </w:p>
          <w:p w:rsidR="00447AB3" w:rsidRPr="00A80ACE" w:rsidRDefault="00447AB3" w:rsidP="00A80ACE">
            <w:pPr>
              <w:widowControl w:val="0"/>
              <w:spacing w:line="240" w:lineRule="auto"/>
              <w:ind w:left="22" w:right="232" w:firstLine="0"/>
              <w:rPr>
                <w:sz w:val="16"/>
                <w:szCs w:val="16"/>
              </w:rPr>
            </w:pPr>
            <w:r w:rsidRPr="00A80ACE">
              <w:rPr>
                <w:spacing w:val="-1"/>
                <w:sz w:val="16"/>
                <w:szCs w:val="16"/>
              </w:rPr>
              <w:t>Протяженность</w:t>
            </w:r>
            <w:r w:rsidRPr="00A80ACE">
              <w:rPr>
                <w:sz w:val="16"/>
                <w:szCs w:val="16"/>
              </w:rPr>
              <w:t xml:space="preserve"> </w:t>
            </w:r>
            <w:r w:rsidRPr="00A80ACE">
              <w:rPr>
                <w:spacing w:val="-1"/>
                <w:sz w:val="16"/>
                <w:szCs w:val="16"/>
              </w:rPr>
              <w:t>сетей,</w:t>
            </w:r>
            <w:r w:rsidRPr="00A80ACE">
              <w:rPr>
                <w:spacing w:val="29"/>
                <w:sz w:val="16"/>
                <w:szCs w:val="16"/>
              </w:rPr>
              <w:t xml:space="preserve"> </w:t>
            </w:r>
            <w:r w:rsidRPr="00A80ACE">
              <w:rPr>
                <w:spacing w:val="-1"/>
                <w:sz w:val="16"/>
                <w:szCs w:val="16"/>
              </w:rPr>
              <w:t>нуждающихся</w:t>
            </w:r>
            <w:r w:rsidRPr="00A80ACE">
              <w:rPr>
                <w:sz w:val="16"/>
                <w:szCs w:val="16"/>
              </w:rPr>
              <w:t xml:space="preserve"> в</w:t>
            </w:r>
            <w:r w:rsidRPr="00A80ACE">
              <w:rPr>
                <w:spacing w:val="-2"/>
                <w:sz w:val="16"/>
                <w:szCs w:val="16"/>
              </w:rPr>
              <w:t xml:space="preserve"> </w:t>
            </w:r>
            <w:r w:rsidRPr="00A80ACE">
              <w:rPr>
                <w:sz w:val="16"/>
                <w:szCs w:val="16"/>
              </w:rPr>
              <w:t>замене</w:t>
            </w:r>
          </w:p>
        </w:tc>
        <w:tc>
          <w:tcPr>
            <w:tcW w:w="19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lang w:val="en-US"/>
              </w:rPr>
            </w:pPr>
            <w:r w:rsidRPr="00A80ACE">
              <w:rPr>
                <w:spacing w:val="-1"/>
                <w:sz w:val="16"/>
                <w:szCs w:val="16"/>
                <w:lang w:val="en-US"/>
              </w:rPr>
              <w:t>км</w:t>
            </w:r>
          </w:p>
        </w:tc>
        <w:tc>
          <w:tcPr>
            <w:tcW w:w="15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rPr>
              <w:t>4</w:t>
            </w:r>
            <w:r w:rsidRPr="00A80ACE">
              <w:rPr>
                <w:sz w:val="16"/>
                <w:szCs w:val="16"/>
                <w:lang w:val="en-US"/>
              </w:rPr>
              <w:t>7,6</w:t>
            </w:r>
          </w:p>
        </w:tc>
        <w:tc>
          <w:tcPr>
            <w:tcW w:w="12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43,5</w:t>
            </w:r>
          </w:p>
        </w:tc>
        <w:tc>
          <w:tcPr>
            <w:tcW w:w="12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p>
          <w:p w:rsidR="00447AB3" w:rsidRPr="00A80ACE" w:rsidRDefault="00447AB3" w:rsidP="00A80ACE">
            <w:pPr>
              <w:widowControl w:val="0"/>
              <w:ind w:firstLine="0"/>
              <w:jc w:val="center"/>
              <w:rPr>
                <w:sz w:val="16"/>
                <w:szCs w:val="16"/>
              </w:rPr>
            </w:pPr>
            <w:r w:rsidRPr="00A80ACE">
              <w:rPr>
                <w:sz w:val="16"/>
                <w:szCs w:val="16"/>
              </w:rPr>
              <w:t>43,0</w:t>
            </w:r>
          </w:p>
        </w:tc>
        <w:tc>
          <w:tcPr>
            <w:tcW w:w="12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42,9</w:t>
            </w:r>
          </w:p>
        </w:tc>
        <w:tc>
          <w:tcPr>
            <w:tcW w:w="12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42,5</w:t>
            </w:r>
          </w:p>
        </w:tc>
        <w:tc>
          <w:tcPr>
            <w:tcW w:w="14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42</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42</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42</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41,7</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41,6</w:t>
            </w:r>
          </w:p>
        </w:tc>
        <w:tc>
          <w:tcPr>
            <w:tcW w:w="14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40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39,6</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39,5</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39</w:t>
            </w:r>
          </w:p>
        </w:tc>
        <w:tc>
          <w:tcPr>
            <w:tcW w:w="33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p>
          <w:p w:rsidR="00447AB3" w:rsidRPr="00A80ACE" w:rsidRDefault="00447AB3" w:rsidP="00A80ACE">
            <w:pPr>
              <w:widowControl w:val="0"/>
              <w:jc w:val="center"/>
              <w:rPr>
                <w:sz w:val="16"/>
                <w:szCs w:val="16"/>
              </w:rPr>
            </w:pPr>
            <w:r w:rsidRPr="00A80ACE">
              <w:rPr>
                <w:sz w:val="16"/>
                <w:szCs w:val="16"/>
              </w:rPr>
              <w:t>438,9</w:t>
            </w:r>
          </w:p>
          <w:p w:rsidR="00447AB3" w:rsidRPr="00A80ACE" w:rsidRDefault="00447AB3" w:rsidP="00A80ACE">
            <w:pPr>
              <w:widowControl w:val="0"/>
              <w:jc w:val="center"/>
              <w:rPr>
                <w:sz w:val="16"/>
                <w:szCs w:val="16"/>
              </w:rPr>
            </w:pP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38,8</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38,5</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38,3</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38,1</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38</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38</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37,5</w:t>
            </w:r>
          </w:p>
        </w:tc>
        <w:tc>
          <w:tcPr>
            <w:tcW w:w="981" w:type="pct"/>
            <w:vMerge/>
            <w:tcBorders>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p>
        </w:tc>
      </w:tr>
      <w:tr w:rsidR="00447AB3" w:rsidRPr="00A80ACE">
        <w:trPr>
          <w:trHeight w:val="20"/>
        </w:trPr>
        <w:tc>
          <w:tcPr>
            <w:tcW w:w="13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lang w:val="en-US"/>
              </w:rPr>
            </w:pPr>
            <w:r w:rsidRPr="00A80ACE">
              <w:rPr>
                <w:sz w:val="16"/>
                <w:szCs w:val="16"/>
                <w:lang w:val="en-US"/>
              </w:rPr>
              <w:t>1.2.</w:t>
            </w:r>
          </w:p>
        </w:tc>
        <w:tc>
          <w:tcPr>
            <w:tcW w:w="4869" w:type="pct"/>
            <w:gridSpan w:val="25"/>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lang w:val="en-US"/>
              </w:rPr>
            </w:pPr>
            <w:r w:rsidRPr="00A80ACE">
              <w:rPr>
                <w:b/>
                <w:bCs/>
                <w:spacing w:val="-1"/>
                <w:sz w:val="16"/>
                <w:szCs w:val="16"/>
                <w:lang w:val="en-US"/>
              </w:rPr>
              <w:t>Показатели</w:t>
            </w:r>
            <w:r w:rsidRPr="00A80ACE">
              <w:rPr>
                <w:b/>
                <w:bCs/>
                <w:sz w:val="16"/>
                <w:szCs w:val="16"/>
                <w:lang w:val="en-US"/>
              </w:rPr>
              <w:t xml:space="preserve"> </w:t>
            </w:r>
            <w:r w:rsidRPr="00A80ACE">
              <w:rPr>
                <w:b/>
                <w:bCs/>
                <w:spacing w:val="-1"/>
                <w:sz w:val="16"/>
                <w:szCs w:val="16"/>
                <w:lang w:val="en-US"/>
              </w:rPr>
              <w:t>качества</w:t>
            </w:r>
            <w:r w:rsidRPr="00A80ACE">
              <w:rPr>
                <w:b/>
                <w:bCs/>
                <w:sz w:val="16"/>
                <w:szCs w:val="16"/>
                <w:lang w:val="en-US"/>
              </w:rPr>
              <w:t xml:space="preserve"> </w:t>
            </w:r>
            <w:r w:rsidRPr="00A80ACE">
              <w:rPr>
                <w:b/>
                <w:bCs/>
                <w:spacing w:val="-1"/>
                <w:sz w:val="16"/>
                <w:szCs w:val="16"/>
                <w:lang w:val="en-US"/>
              </w:rPr>
              <w:t>обслуживания</w:t>
            </w:r>
            <w:r w:rsidRPr="00A80ACE">
              <w:rPr>
                <w:b/>
                <w:bCs/>
                <w:sz w:val="16"/>
                <w:szCs w:val="16"/>
                <w:lang w:val="en-US"/>
              </w:rPr>
              <w:t xml:space="preserve"> абонентов</w:t>
            </w:r>
          </w:p>
        </w:tc>
      </w:tr>
      <w:tr w:rsidR="00447AB3" w:rsidRPr="00A80ACE">
        <w:trPr>
          <w:trHeight w:val="20"/>
        </w:trPr>
        <w:tc>
          <w:tcPr>
            <w:tcW w:w="13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p>
          <w:p w:rsidR="00447AB3" w:rsidRPr="00A80ACE" w:rsidRDefault="00447AB3" w:rsidP="00A80ACE">
            <w:pPr>
              <w:widowControl w:val="0"/>
              <w:spacing w:line="240" w:lineRule="auto"/>
              <w:ind w:firstLine="0"/>
              <w:jc w:val="center"/>
              <w:rPr>
                <w:sz w:val="16"/>
                <w:szCs w:val="16"/>
                <w:lang w:val="en-US"/>
              </w:rPr>
            </w:pPr>
          </w:p>
          <w:p w:rsidR="00447AB3" w:rsidRPr="00A80ACE" w:rsidRDefault="00447AB3" w:rsidP="00A80ACE">
            <w:pPr>
              <w:widowControl w:val="0"/>
              <w:spacing w:line="240" w:lineRule="auto"/>
              <w:ind w:left="22" w:firstLine="0"/>
              <w:jc w:val="center"/>
              <w:rPr>
                <w:sz w:val="16"/>
                <w:szCs w:val="16"/>
                <w:lang w:val="en-US"/>
              </w:rPr>
            </w:pPr>
            <w:r w:rsidRPr="00A80ACE">
              <w:rPr>
                <w:sz w:val="16"/>
                <w:szCs w:val="16"/>
                <w:lang w:val="en-US"/>
              </w:rPr>
              <w:t>1.2.1.</w:t>
            </w:r>
          </w:p>
        </w:tc>
        <w:tc>
          <w:tcPr>
            <w:tcW w:w="64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right="257" w:firstLine="0"/>
              <w:rPr>
                <w:sz w:val="16"/>
                <w:szCs w:val="16"/>
              </w:rPr>
            </w:pPr>
            <w:r w:rsidRPr="00A80ACE">
              <w:rPr>
                <w:spacing w:val="-1"/>
                <w:sz w:val="16"/>
                <w:szCs w:val="16"/>
              </w:rPr>
              <w:t>Количество</w:t>
            </w:r>
            <w:r w:rsidRPr="00A80ACE">
              <w:rPr>
                <w:sz w:val="16"/>
                <w:szCs w:val="16"/>
              </w:rPr>
              <w:t xml:space="preserve"> жалоб</w:t>
            </w:r>
            <w:r w:rsidRPr="00A80ACE">
              <w:rPr>
                <w:spacing w:val="25"/>
                <w:sz w:val="16"/>
                <w:szCs w:val="16"/>
              </w:rPr>
              <w:t xml:space="preserve"> </w:t>
            </w:r>
            <w:r w:rsidRPr="00A80ACE">
              <w:rPr>
                <w:spacing w:val="-1"/>
                <w:sz w:val="16"/>
                <w:szCs w:val="16"/>
              </w:rPr>
              <w:t>абонентов</w:t>
            </w:r>
            <w:r w:rsidRPr="00A80ACE">
              <w:rPr>
                <w:sz w:val="16"/>
                <w:szCs w:val="16"/>
              </w:rPr>
              <w:t xml:space="preserve"> </w:t>
            </w:r>
            <w:r w:rsidRPr="00A80ACE">
              <w:rPr>
                <w:spacing w:val="-1"/>
                <w:sz w:val="16"/>
                <w:szCs w:val="16"/>
              </w:rPr>
              <w:t>на</w:t>
            </w:r>
            <w:r w:rsidRPr="00A80ACE">
              <w:rPr>
                <w:sz w:val="16"/>
                <w:szCs w:val="16"/>
              </w:rPr>
              <w:t xml:space="preserve"> </w:t>
            </w:r>
            <w:r w:rsidRPr="00A80ACE">
              <w:rPr>
                <w:spacing w:val="-1"/>
                <w:sz w:val="16"/>
                <w:szCs w:val="16"/>
              </w:rPr>
              <w:t>качество</w:t>
            </w:r>
            <w:r w:rsidRPr="00A80ACE">
              <w:rPr>
                <w:spacing w:val="29"/>
                <w:sz w:val="16"/>
                <w:szCs w:val="16"/>
              </w:rPr>
              <w:t xml:space="preserve"> </w:t>
            </w:r>
            <w:r w:rsidRPr="00A80ACE">
              <w:rPr>
                <w:spacing w:val="-1"/>
                <w:sz w:val="16"/>
                <w:szCs w:val="16"/>
              </w:rPr>
              <w:t>электрической</w:t>
            </w:r>
            <w:r w:rsidRPr="00A80ACE">
              <w:rPr>
                <w:spacing w:val="-2"/>
                <w:sz w:val="16"/>
                <w:szCs w:val="16"/>
              </w:rPr>
              <w:t xml:space="preserve"> </w:t>
            </w:r>
            <w:r w:rsidRPr="00A80ACE">
              <w:rPr>
                <w:sz w:val="16"/>
                <w:szCs w:val="16"/>
              </w:rPr>
              <w:t>энергии</w:t>
            </w:r>
          </w:p>
        </w:tc>
        <w:tc>
          <w:tcPr>
            <w:tcW w:w="19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ед.</w:t>
            </w:r>
          </w:p>
        </w:tc>
        <w:tc>
          <w:tcPr>
            <w:tcW w:w="15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lang w:val="en-US"/>
              </w:rPr>
            </w:pPr>
            <w:r w:rsidRPr="00A80ACE">
              <w:rPr>
                <w:sz w:val="16"/>
                <w:szCs w:val="16"/>
                <w:lang w:val="en-US"/>
              </w:rPr>
              <w:t>0</w:t>
            </w:r>
          </w:p>
        </w:tc>
        <w:tc>
          <w:tcPr>
            <w:tcW w:w="12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12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12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12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14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lang w:val="en-US"/>
              </w:rPr>
            </w:pPr>
            <w:r w:rsidRPr="00A80ACE">
              <w:rPr>
                <w:sz w:val="16"/>
                <w:szCs w:val="16"/>
                <w:lang w:val="en-US"/>
              </w:rPr>
              <w:t>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14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lang w:val="en-US"/>
              </w:rPr>
            </w:pPr>
            <w:r w:rsidRPr="00A80ACE">
              <w:rPr>
                <w:sz w:val="16"/>
                <w:szCs w:val="16"/>
                <w:lang w:val="en-US"/>
              </w:rPr>
              <w:t>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33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98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hanging="3"/>
              <w:rPr>
                <w:spacing w:val="-1"/>
                <w:sz w:val="16"/>
                <w:szCs w:val="16"/>
              </w:rPr>
            </w:pPr>
            <w:r w:rsidRPr="00A80ACE">
              <w:rPr>
                <w:spacing w:val="-1"/>
                <w:sz w:val="16"/>
                <w:szCs w:val="16"/>
              </w:rPr>
              <w:t>Проведение мероприятий по реконструкции и модернизации оборудования системы электроснабжения позволит обеспечить безаварийную работу системы электроснабжения, тем самым количество жалоб составит 0</w:t>
            </w:r>
          </w:p>
        </w:tc>
      </w:tr>
      <w:tr w:rsidR="00447AB3" w:rsidRPr="00A80ACE">
        <w:trPr>
          <w:trHeight w:val="20"/>
        </w:trPr>
        <w:tc>
          <w:tcPr>
            <w:tcW w:w="13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p>
          <w:p w:rsidR="00447AB3" w:rsidRPr="00A80ACE" w:rsidRDefault="00447AB3" w:rsidP="00A80ACE">
            <w:pPr>
              <w:widowControl w:val="0"/>
              <w:spacing w:line="240" w:lineRule="auto"/>
              <w:ind w:firstLine="0"/>
              <w:jc w:val="center"/>
              <w:rPr>
                <w:sz w:val="16"/>
                <w:szCs w:val="16"/>
              </w:rPr>
            </w:pPr>
          </w:p>
          <w:p w:rsidR="00447AB3" w:rsidRPr="00A80ACE" w:rsidRDefault="00447AB3" w:rsidP="00A80ACE">
            <w:pPr>
              <w:widowControl w:val="0"/>
              <w:spacing w:line="240" w:lineRule="auto"/>
              <w:ind w:left="22" w:firstLine="0"/>
              <w:jc w:val="center"/>
              <w:rPr>
                <w:sz w:val="16"/>
                <w:szCs w:val="16"/>
                <w:lang w:val="en-US"/>
              </w:rPr>
            </w:pPr>
            <w:r w:rsidRPr="00A80ACE">
              <w:rPr>
                <w:sz w:val="16"/>
                <w:szCs w:val="16"/>
                <w:lang w:val="en-US"/>
              </w:rPr>
              <w:t>1.2.2.</w:t>
            </w:r>
          </w:p>
        </w:tc>
        <w:tc>
          <w:tcPr>
            <w:tcW w:w="64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right="167" w:firstLine="0"/>
              <w:rPr>
                <w:sz w:val="16"/>
                <w:szCs w:val="16"/>
              </w:rPr>
            </w:pPr>
            <w:r w:rsidRPr="00A80ACE">
              <w:rPr>
                <w:spacing w:val="-1"/>
                <w:sz w:val="16"/>
                <w:szCs w:val="16"/>
              </w:rPr>
              <w:t>Обеспеченность</w:t>
            </w:r>
            <w:r w:rsidRPr="00A80ACE">
              <w:rPr>
                <w:spacing w:val="29"/>
                <w:sz w:val="16"/>
                <w:szCs w:val="16"/>
              </w:rPr>
              <w:t xml:space="preserve"> </w:t>
            </w:r>
            <w:r w:rsidRPr="00A80ACE">
              <w:rPr>
                <w:spacing w:val="-1"/>
                <w:sz w:val="16"/>
                <w:szCs w:val="16"/>
              </w:rPr>
              <w:t>населения</w:t>
            </w:r>
            <w:r w:rsidRPr="00A80ACE">
              <w:rPr>
                <w:spacing w:val="25"/>
                <w:sz w:val="16"/>
                <w:szCs w:val="16"/>
              </w:rPr>
              <w:t xml:space="preserve"> </w:t>
            </w:r>
            <w:r w:rsidRPr="00A80ACE">
              <w:rPr>
                <w:spacing w:val="-1"/>
                <w:sz w:val="16"/>
                <w:szCs w:val="16"/>
              </w:rPr>
              <w:t>централизованным</w:t>
            </w:r>
            <w:r w:rsidRPr="00A80ACE">
              <w:rPr>
                <w:spacing w:val="27"/>
                <w:sz w:val="16"/>
                <w:szCs w:val="16"/>
              </w:rPr>
              <w:t xml:space="preserve"> </w:t>
            </w:r>
            <w:r w:rsidRPr="00A80ACE">
              <w:rPr>
                <w:spacing w:val="-1"/>
                <w:sz w:val="16"/>
                <w:szCs w:val="16"/>
              </w:rPr>
              <w:t>электроснабжением</w:t>
            </w:r>
            <w:r w:rsidRPr="00A80ACE">
              <w:rPr>
                <w:sz w:val="16"/>
                <w:szCs w:val="16"/>
              </w:rPr>
              <w:t xml:space="preserve"> (от</w:t>
            </w:r>
            <w:r w:rsidRPr="00A80ACE">
              <w:rPr>
                <w:spacing w:val="30"/>
                <w:sz w:val="16"/>
                <w:szCs w:val="16"/>
              </w:rPr>
              <w:t xml:space="preserve"> </w:t>
            </w:r>
            <w:r w:rsidRPr="00A80ACE">
              <w:rPr>
                <w:spacing w:val="-1"/>
                <w:sz w:val="16"/>
                <w:szCs w:val="16"/>
              </w:rPr>
              <w:t>численности</w:t>
            </w:r>
            <w:r w:rsidRPr="00A80ACE">
              <w:rPr>
                <w:spacing w:val="-2"/>
                <w:sz w:val="16"/>
                <w:szCs w:val="16"/>
              </w:rPr>
              <w:t xml:space="preserve"> </w:t>
            </w:r>
            <w:r w:rsidRPr="00A80ACE">
              <w:rPr>
                <w:spacing w:val="-1"/>
                <w:sz w:val="16"/>
                <w:szCs w:val="16"/>
              </w:rPr>
              <w:t>населения)</w:t>
            </w:r>
          </w:p>
        </w:tc>
        <w:tc>
          <w:tcPr>
            <w:tcW w:w="19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lang w:val="en-US"/>
              </w:rPr>
            </w:pPr>
            <w:r w:rsidRPr="00A80ACE">
              <w:rPr>
                <w:sz w:val="16"/>
                <w:szCs w:val="16"/>
                <w:lang w:val="en-US"/>
              </w:rPr>
              <w:t>%</w:t>
            </w:r>
          </w:p>
        </w:tc>
        <w:tc>
          <w:tcPr>
            <w:tcW w:w="15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4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4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33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98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hanging="3"/>
              <w:rPr>
                <w:spacing w:val="-1"/>
                <w:sz w:val="16"/>
                <w:szCs w:val="16"/>
              </w:rPr>
            </w:pPr>
            <w:r w:rsidRPr="00A80ACE">
              <w:rPr>
                <w:spacing w:val="-1"/>
                <w:sz w:val="16"/>
                <w:szCs w:val="16"/>
              </w:rPr>
              <w:t>Строительство новых сетей электроснабжения позволит сохранить высокий уровень обеспеченности услугой по электроснабжению</w:t>
            </w:r>
          </w:p>
        </w:tc>
      </w:tr>
      <w:tr w:rsidR="00447AB3" w:rsidRPr="00A80ACE">
        <w:trPr>
          <w:trHeight w:val="20"/>
        </w:trPr>
        <w:tc>
          <w:tcPr>
            <w:tcW w:w="13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lang w:val="en-US"/>
              </w:rPr>
            </w:pPr>
            <w:r w:rsidRPr="00A80ACE">
              <w:rPr>
                <w:sz w:val="16"/>
                <w:szCs w:val="16"/>
                <w:lang w:val="en-US"/>
              </w:rPr>
              <w:t>1.2.3.</w:t>
            </w:r>
          </w:p>
        </w:tc>
        <w:tc>
          <w:tcPr>
            <w:tcW w:w="64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right="778" w:firstLine="0"/>
              <w:rPr>
                <w:sz w:val="16"/>
                <w:szCs w:val="16"/>
                <w:lang w:val="en-US"/>
              </w:rPr>
            </w:pPr>
            <w:r w:rsidRPr="00A80ACE">
              <w:rPr>
                <w:spacing w:val="-1"/>
                <w:sz w:val="16"/>
                <w:szCs w:val="16"/>
                <w:lang w:val="en-US"/>
              </w:rPr>
              <w:t>Охват</w:t>
            </w:r>
            <w:r w:rsidRPr="00A80ACE">
              <w:rPr>
                <w:sz w:val="16"/>
                <w:szCs w:val="16"/>
                <w:lang w:val="en-US"/>
              </w:rPr>
              <w:t xml:space="preserve"> </w:t>
            </w:r>
            <w:r w:rsidRPr="00A80ACE">
              <w:rPr>
                <w:spacing w:val="-1"/>
                <w:sz w:val="16"/>
                <w:szCs w:val="16"/>
                <w:lang w:val="en-US"/>
              </w:rPr>
              <w:t>абонентов</w:t>
            </w:r>
            <w:r w:rsidRPr="00A80ACE">
              <w:rPr>
                <w:spacing w:val="29"/>
                <w:sz w:val="16"/>
                <w:szCs w:val="16"/>
                <w:lang w:val="en-US"/>
              </w:rPr>
              <w:t xml:space="preserve"> </w:t>
            </w:r>
            <w:r w:rsidRPr="00A80ACE">
              <w:rPr>
                <w:spacing w:val="-1"/>
                <w:sz w:val="16"/>
                <w:szCs w:val="16"/>
                <w:lang w:val="en-US"/>
              </w:rPr>
              <w:t>приборами</w:t>
            </w:r>
            <w:r w:rsidRPr="00A80ACE">
              <w:rPr>
                <w:spacing w:val="1"/>
                <w:sz w:val="16"/>
                <w:szCs w:val="16"/>
                <w:lang w:val="en-US"/>
              </w:rPr>
              <w:t xml:space="preserve"> </w:t>
            </w:r>
            <w:r w:rsidRPr="00A80ACE">
              <w:rPr>
                <w:spacing w:val="-1"/>
                <w:sz w:val="16"/>
                <w:szCs w:val="16"/>
                <w:lang w:val="en-US"/>
              </w:rPr>
              <w:t>учета</w:t>
            </w:r>
          </w:p>
        </w:tc>
        <w:tc>
          <w:tcPr>
            <w:tcW w:w="19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lang w:val="en-US"/>
              </w:rPr>
            </w:pPr>
            <w:r w:rsidRPr="00A80ACE">
              <w:rPr>
                <w:sz w:val="16"/>
                <w:szCs w:val="16"/>
                <w:lang w:val="en-US"/>
              </w:rPr>
              <w:t>%</w:t>
            </w:r>
          </w:p>
        </w:tc>
        <w:tc>
          <w:tcPr>
            <w:tcW w:w="15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4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4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33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12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98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56" w:firstLine="0"/>
              <w:rPr>
                <w:sz w:val="16"/>
                <w:szCs w:val="16"/>
              </w:rPr>
            </w:pPr>
            <w:r w:rsidRPr="00A80ACE">
              <w:rPr>
                <w:sz w:val="16"/>
                <w:szCs w:val="16"/>
              </w:rPr>
              <w:t xml:space="preserve">По </w:t>
            </w:r>
            <w:r w:rsidRPr="00A80ACE">
              <w:rPr>
                <w:spacing w:val="-1"/>
                <w:sz w:val="16"/>
                <w:szCs w:val="16"/>
              </w:rPr>
              <w:t>состоянию</w:t>
            </w:r>
            <w:r w:rsidRPr="00A80ACE">
              <w:rPr>
                <w:spacing w:val="2"/>
                <w:sz w:val="16"/>
                <w:szCs w:val="16"/>
              </w:rPr>
              <w:t xml:space="preserve"> </w:t>
            </w:r>
            <w:r w:rsidRPr="00A80ACE">
              <w:rPr>
                <w:spacing w:val="-1"/>
                <w:sz w:val="16"/>
                <w:szCs w:val="16"/>
              </w:rPr>
              <w:t>на</w:t>
            </w:r>
            <w:r w:rsidRPr="00A80ACE">
              <w:rPr>
                <w:sz w:val="16"/>
                <w:szCs w:val="16"/>
              </w:rPr>
              <w:t xml:space="preserve"> 01.01.2016</w:t>
            </w:r>
            <w:r w:rsidRPr="00A80ACE">
              <w:rPr>
                <w:spacing w:val="-2"/>
                <w:sz w:val="16"/>
                <w:szCs w:val="16"/>
              </w:rPr>
              <w:t xml:space="preserve"> </w:t>
            </w:r>
            <w:r w:rsidRPr="00A80ACE">
              <w:rPr>
                <w:sz w:val="16"/>
                <w:szCs w:val="16"/>
              </w:rPr>
              <w:t>г. все</w:t>
            </w:r>
            <w:r w:rsidRPr="00A80ACE">
              <w:rPr>
                <w:spacing w:val="26"/>
                <w:sz w:val="16"/>
                <w:szCs w:val="16"/>
              </w:rPr>
              <w:t xml:space="preserve"> </w:t>
            </w:r>
            <w:r w:rsidRPr="00A80ACE">
              <w:rPr>
                <w:spacing w:val="-1"/>
                <w:sz w:val="16"/>
                <w:szCs w:val="16"/>
              </w:rPr>
              <w:t>потребители</w:t>
            </w:r>
            <w:r w:rsidRPr="00A80ACE">
              <w:rPr>
                <w:sz w:val="16"/>
                <w:szCs w:val="16"/>
              </w:rPr>
              <w:t xml:space="preserve"> </w:t>
            </w:r>
            <w:r w:rsidRPr="00A80ACE">
              <w:rPr>
                <w:spacing w:val="-1"/>
                <w:sz w:val="16"/>
                <w:szCs w:val="16"/>
              </w:rPr>
              <w:t>обеспечены приборами учета электроэнергии</w:t>
            </w:r>
          </w:p>
        </w:tc>
      </w:tr>
    </w:tbl>
    <w:p w:rsidR="00447AB3" w:rsidRPr="00452A41" w:rsidRDefault="00447AB3" w:rsidP="00392E9D">
      <w:pPr>
        <w:widowControl w:val="0"/>
        <w:spacing w:line="240" w:lineRule="auto"/>
        <w:ind w:firstLine="0"/>
        <w:jc w:val="left"/>
        <w:rPr>
          <w:sz w:val="20"/>
          <w:szCs w:val="20"/>
        </w:rPr>
        <w:sectPr w:rsidR="00447AB3" w:rsidRPr="00452A41" w:rsidSect="00631C21">
          <w:pgSz w:w="16840" w:h="11900" w:orient="landscape"/>
          <w:pgMar w:top="1079" w:right="1580" w:bottom="440" w:left="280" w:header="720" w:footer="720" w:gutter="0"/>
          <w:cols w:space="720"/>
          <w:docGrid w:linePitch="326"/>
        </w:sectPr>
      </w:pPr>
    </w:p>
    <w:p w:rsidR="00447AB3" w:rsidRPr="00452A41" w:rsidRDefault="00447AB3" w:rsidP="00392E9D">
      <w:pPr>
        <w:widowControl w:val="0"/>
        <w:spacing w:before="5" w:line="240" w:lineRule="auto"/>
        <w:ind w:firstLine="0"/>
        <w:jc w:val="left"/>
        <w:rPr>
          <w:sz w:val="6"/>
          <w:szCs w:val="6"/>
        </w:rPr>
      </w:pPr>
    </w:p>
    <w:p w:rsidR="00447AB3" w:rsidRPr="00452A41" w:rsidRDefault="00447AB3" w:rsidP="00392E9D">
      <w:pPr>
        <w:pStyle w:val="a9"/>
        <w:ind w:firstLine="0"/>
        <w:jc w:val="right"/>
      </w:pPr>
      <w:r w:rsidRPr="00452A41">
        <w:t>Таблица 5.3</w:t>
      </w:r>
    </w:p>
    <w:p w:rsidR="00447AB3" w:rsidRPr="00452A41" w:rsidRDefault="00447AB3" w:rsidP="00392E9D">
      <w:pPr>
        <w:pStyle w:val="a9"/>
        <w:ind w:firstLine="0"/>
        <w:jc w:val="center"/>
      </w:pPr>
      <w:r w:rsidRPr="00452A41">
        <w:t>Целевые показатели системы теплоснабжения сельского поселения Сингапай</w:t>
      </w:r>
    </w:p>
    <w:tbl>
      <w:tblPr>
        <w:tblW w:w="8291" w:type="pct"/>
        <w:tblInd w:w="2" w:type="dxa"/>
        <w:tblCellMar>
          <w:left w:w="0" w:type="dxa"/>
          <w:right w:w="0" w:type="dxa"/>
        </w:tblCellMar>
        <w:tblLook w:val="01E0"/>
      </w:tblPr>
      <w:tblGrid>
        <w:gridCol w:w="422"/>
        <w:gridCol w:w="2027"/>
        <w:gridCol w:w="988"/>
        <w:gridCol w:w="484"/>
        <w:gridCol w:w="401"/>
        <w:gridCol w:w="401"/>
        <w:gridCol w:w="401"/>
        <w:gridCol w:w="401"/>
        <w:gridCol w:w="445"/>
        <w:gridCol w:w="401"/>
        <w:gridCol w:w="401"/>
        <w:gridCol w:w="401"/>
        <w:gridCol w:w="406"/>
        <w:gridCol w:w="445"/>
        <w:gridCol w:w="401"/>
        <w:gridCol w:w="401"/>
        <w:gridCol w:w="401"/>
        <w:gridCol w:w="406"/>
        <w:gridCol w:w="406"/>
        <w:gridCol w:w="406"/>
        <w:gridCol w:w="406"/>
        <w:gridCol w:w="406"/>
        <w:gridCol w:w="406"/>
        <w:gridCol w:w="406"/>
        <w:gridCol w:w="406"/>
        <w:gridCol w:w="2645"/>
        <w:gridCol w:w="9057"/>
      </w:tblGrid>
      <w:tr w:rsidR="00447AB3" w:rsidRPr="00A80ACE">
        <w:trPr>
          <w:gridAfter w:val="1"/>
          <w:wAfter w:w="1873" w:type="pct"/>
          <w:trHeight w:val="20"/>
        </w:trPr>
        <w:tc>
          <w:tcPr>
            <w:tcW w:w="8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lang w:val="en-US"/>
              </w:rPr>
            </w:pPr>
            <w:r w:rsidRPr="00A80ACE">
              <w:rPr>
                <w:sz w:val="16"/>
                <w:szCs w:val="16"/>
                <w:lang w:val="en-US"/>
              </w:rPr>
              <w:t>№</w:t>
            </w:r>
            <w:r w:rsidRPr="00A80ACE">
              <w:rPr>
                <w:spacing w:val="-2"/>
                <w:sz w:val="16"/>
                <w:szCs w:val="16"/>
                <w:lang w:val="en-US"/>
              </w:rPr>
              <w:t xml:space="preserve"> </w:t>
            </w:r>
            <w:r w:rsidRPr="00A80ACE">
              <w:rPr>
                <w:sz w:val="16"/>
                <w:szCs w:val="16"/>
                <w:lang w:val="en-US"/>
              </w:rPr>
              <w:t>п/п</w:t>
            </w:r>
          </w:p>
        </w:tc>
        <w:tc>
          <w:tcPr>
            <w:tcW w:w="419"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72" w:right="453" w:hanging="113"/>
              <w:jc w:val="center"/>
              <w:rPr>
                <w:sz w:val="16"/>
                <w:szCs w:val="16"/>
                <w:lang w:val="en-US"/>
              </w:rPr>
            </w:pPr>
            <w:r w:rsidRPr="00A80ACE">
              <w:rPr>
                <w:sz w:val="16"/>
                <w:szCs w:val="16"/>
                <w:lang w:val="en-US"/>
              </w:rPr>
              <w:t>Наименование</w:t>
            </w:r>
            <w:r w:rsidRPr="00A80ACE">
              <w:rPr>
                <w:spacing w:val="22"/>
                <w:sz w:val="16"/>
                <w:szCs w:val="16"/>
                <w:lang w:val="en-US"/>
              </w:rPr>
              <w:t xml:space="preserve"> </w:t>
            </w:r>
            <w:r w:rsidRPr="00A80ACE">
              <w:rPr>
                <w:spacing w:val="-1"/>
                <w:sz w:val="16"/>
                <w:szCs w:val="16"/>
                <w:lang w:val="en-US"/>
              </w:rPr>
              <w:t>показателей</w:t>
            </w:r>
          </w:p>
        </w:tc>
        <w:tc>
          <w:tcPr>
            <w:tcW w:w="20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157" w:right="158" w:firstLine="50"/>
              <w:jc w:val="center"/>
              <w:rPr>
                <w:sz w:val="16"/>
                <w:szCs w:val="16"/>
                <w:lang w:val="en-US"/>
              </w:rPr>
            </w:pPr>
            <w:r w:rsidRPr="00A80ACE">
              <w:rPr>
                <w:spacing w:val="-1"/>
                <w:sz w:val="16"/>
                <w:szCs w:val="16"/>
                <w:lang w:val="en-US"/>
              </w:rPr>
              <w:t>Ед.</w:t>
            </w:r>
            <w:r w:rsidRPr="00A80ACE">
              <w:rPr>
                <w:spacing w:val="20"/>
                <w:sz w:val="16"/>
                <w:szCs w:val="16"/>
                <w:lang w:val="en-US"/>
              </w:rPr>
              <w:t xml:space="preserve"> </w:t>
            </w:r>
            <w:r w:rsidRPr="00A80ACE">
              <w:rPr>
                <w:spacing w:val="-1"/>
                <w:sz w:val="16"/>
                <w:szCs w:val="16"/>
                <w:lang w:val="en-US"/>
              </w:rPr>
              <w:t>изм.</w:t>
            </w:r>
          </w:p>
        </w:tc>
        <w:tc>
          <w:tcPr>
            <w:tcW w:w="10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lang w:val="en-US"/>
              </w:rPr>
            </w:pPr>
            <w:r w:rsidRPr="00A80ACE">
              <w:rPr>
                <w:sz w:val="16"/>
                <w:szCs w:val="16"/>
                <w:lang w:val="en-US"/>
              </w:rPr>
              <w:t>201</w:t>
            </w:r>
            <w:r w:rsidRPr="00A80ACE">
              <w:rPr>
                <w:sz w:val="16"/>
                <w:szCs w:val="16"/>
              </w:rPr>
              <w:t>7</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2018</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2019</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2020</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2021</w:t>
            </w:r>
          </w:p>
        </w:tc>
        <w:tc>
          <w:tcPr>
            <w:tcW w:w="92"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2022</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2023</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2024</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2025</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lang w:val="en-US"/>
              </w:rPr>
              <w:t>202</w:t>
            </w:r>
            <w:r w:rsidRPr="00A80ACE">
              <w:rPr>
                <w:sz w:val="16"/>
                <w:szCs w:val="16"/>
              </w:rPr>
              <w:t>6</w:t>
            </w:r>
          </w:p>
        </w:tc>
        <w:tc>
          <w:tcPr>
            <w:tcW w:w="92"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2027</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2028</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2029</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2031</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2032</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2033</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2034</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2035</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2036</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2037</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lang w:val="en-US"/>
              </w:rPr>
              <w:t>20</w:t>
            </w:r>
            <w:r w:rsidRPr="00A80ACE">
              <w:rPr>
                <w:sz w:val="16"/>
                <w:szCs w:val="16"/>
              </w:rPr>
              <w:t>38</w:t>
            </w:r>
          </w:p>
        </w:tc>
        <w:tc>
          <w:tcPr>
            <w:tcW w:w="54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Обоснование</w:t>
            </w:r>
          </w:p>
        </w:tc>
      </w:tr>
      <w:tr w:rsidR="00447AB3" w:rsidRPr="00A80ACE">
        <w:trPr>
          <w:gridAfter w:val="1"/>
          <w:wAfter w:w="1873" w:type="pct"/>
          <w:trHeight w:val="20"/>
        </w:trPr>
        <w:tc>
          <w:tcPr>
            <w:tcW w:w="8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lang w:val="en-US"/>
              </w:rPr>
            </w:pPr>
            <w:r w:rsidRPr="00A80ACE">
              <w:rPr>
                <w:sz w:val="16"/>
                <w:szCs w:val="16"/>
              </w:rPr>
              <w:t>2</w:t>
            </w:r>
            <w:r w:rsidRPr="00A80ACE">
              <w:rPr>
                <w:sz w:val="16"/>
                <w:szCs w:val="16"/>
                <w:lang w:val="en-US"/>
              </w:rPr>
              <w:t>.</w:t>
            </w:r>
          </w:p>
        </w:tc>
        <w:tc>
          <w:tcPr>
            <w:tcW w:w="3040" w:type="pct"/>
            <w:gridSpan w:val="25"/>
            <w:tcBorders>
              <w:top w:val="single" w:sz="4" w:space="0" w:color="000000"/>
              <w:left w:val="single" w:sz="4" w:space="0" w:color="000000"/>
              <w:bottom w:val="single" w:sz="4" w:space="0" w:color="000000"/>
              <w:right w:val="single" w:sz="4" w:space="0" w:color="000000"/>
            </w:tcBorders>
            <w:shd w:val="clear" w:color="auto" w:fill="FFC000"/>
            <w:vAlign w:val="center"/>
          </w:tcPr>
          <w:p w:rsidR="00447AB3" w:rsidRPr="00A80ACE" w:rsidRDefault="00447AB3" w:rsidP="00A80ACE">
            <w:pPr>
              <w:pStyle w:val="TableParagraph"/>
              <w:spacing w:line="240" w:lineRule="auto"/>
              <w:jc w:val="center"/>
              <w:rPr>
                <w:rFonts w:ascii="Times New Roman" w:hAnsi="Times New Roman" w:cs="Times New Roman"/>
                <w:sz w:val="16"/>
                <w:szCs w:val="16"/>
              </w:rPr>
            </w:pPr>
            <w:r w:rsidRPr="00A80ACE">
              <w:rPr>
                <w:rFonts w:ascii="Times New Roman" w:hAnsi="Times New Roman" w:cs="Times New Roman"/>
                <w:b/>
                <w:bCs/>
                <w:spacing w:val="-1"/>
                <w:sz w:val="16"/>
                <w:szCs w:val="16"/>
              </w:rPr>
              <w:t>ТЕПЛОСНАБЖЕНИЕ</w:t>
            </w:r>
          </w:p>
        </w:tc>
      </w:tr>
      <w:tr w:rsidR="00447AB3" w:rsidRPr="00A80ACE">
        <w:trPr>
          <w:gridAfter w:val="1"/>
          <w:wAfter w:w="1873" w:type="pct"/>
          <w:trHeight w:val="20"/>
        </w:trPr>
        <w:tc>
          <w:tcPr>
            <w:tcW w:w="8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lang w:val="en-US"/>
              </w:rPr>
            </w:pPr>
            <w:r w:rsidRPr="00A80ACE">
              <w:rPr>
                <w:sz w:val="16"/>
                <w:szCs w:val="16"/>
              </w:rPr>
              <w:t>2</w:t>
            </w:r>
            <w:r w:rsidRPr="00A80ACE">
              <w:rPr>
                <w:sz w:val="16"/>
                <w:szCs w:val="16"/>
                <w:lang w:val="en-US"/>
              </w:rPr>
              <w:t>.1.</w:t>
            </w:r>
          </w:p>
        </w:tc>
        <w:tc>
          <w:tcPr>
            <w:tcW w:w="3040" w:type="pct"/>
            <w:gridSpan w:val="25"/>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left="22"/>
              <w:jc w:val="center"/>
              <w:rPr>
                <w:rFonts w:ascii="Times New Roman" w:hAnsi="Times New Roman" w:cs="Times New Roman"/>
                <w:sz w:val="16"/>
                <w:szCs w:val="16"/>
                <w:lang w:val="ru-RU"/>
              </w:rPr>
            </w:pPr>
            <w:r w:rsidRPr="00A80ACE">
              <w:rPr>
                <w:rFonts w:ascii="Times New Roman" w:hAnsi="Times New Roman" w:cs="Times New Roman"/>
                <w:b/>
                <w:bCs/>
                <w:spacing w:val="-1"/>
                <w:sz w:val="16"/>
                <w:szCs w:val="16"/>
                <w:lang w:val="ru-RU"/>
              </w:rPr>
              <w:t>Показатели</w:t>
            </w:r>
            <w:r w:rsidRPr="00A80ACE">
              <w:rPr>
                <w:rFonts w:ascii="Times New Roman" w:hAnsi="Times New Roman" w:cs="Times New Roman"/>
                <w:b/>
                <w:bCs/>
                <w:sz w:val="16"/>
                <w:szCs w:val="16"/>
                <w:lang w:val="ru-RU"/>
              </w:rPr>
              <w:t xml:space="preserve"> </w:t>
            </w:r>
            <w:r w:rsidRPr="00A80ACE">
              <w:rPr>
                <w:rFonts w:ascii="Times New Roman" w:hAnsi="Times New Roman" w:cs="Times New Roman"/>
                <w:b/>
                <w:bCs/>
                <w:spacing w:val="-1"/>
                <w:sz w:val="16"/>
                <w:szCs w:val="16"/>
                <w:lang w:val="ru-RU"/>
              </w:rPr>
              <w:t>надежности</w:t>
            </w:r>
            <w:r w:rsidRPr="00A80ACE">
              <w:rPr>
                <w:rFonts w:ascii="Times New Roman" w:hAnsi="Times New Roman" w:cs="Times New Roman"/>
                <w:b/>
                <w:bCs/>
                <w:sz w:val="16"/>
                <w:szCs w:val="16"/>
                <w:lang w:val="ru-RU"/>
              </w:rPr>
              <w:t xml:space="preserve"> и</w:t>
            </w:r>
            <w:r w:rsidRPr="00A80ACE">
              <w:rPr>
                <w:rFonts w:ascii="Times New Roman" w:hAnsi="Times New Roman" w:cs="Times New Roman"/>
                <w:b/>
                <w:bCs/>
                <w:spacing w:val="-5"/>
                <w:sz w:val="16"/>
                <w:szCs w:val="16"/>
                <w:lang w:val="ru-RU"/>
              </w:rPr>
              <w:t xml:space="preserve"> </w:t>
            </w:r>
            <w:r w:rsidRPr="00A80ACE">
              <w:rPr>
                <w:rFonts w:ascii="Times New Roman" w:hAnsi="Times New Roman" w:cs="Times New Roman"/>
                <w:b/>
                <w:bCs/>
                <w:sz w:val="16"/>
                <w:szCs w:val="16"/>
                <w:lang w:val="ru-RU"/>
              </w:rPr>
              <w:t xml:space="preserve">бесперебойности </w:t>
            </w:r>
            <w:r w:rsidRPr="00A80ACE">
              <w:rPr>
                <w:rFonts w:ascii="Times New Roman" w:hAnsi="Times New Roman" w:cs="Times New Roman"/>
                <w:b/>
                <w:bCs/>
                <w:spacing w:val="-1"/>
                <w:sz w:val="16"/>
                <w:szCs w:val="16"/>
                <w:lang w:val="ru-RU"/>
              </w:rPr>
              <w:t>снабжения</w:t>
            </w:r>
            <w:r w:rsidRPr="00A80ACE">
              <w:rPr>
                <w:rFonts w:ascii="Times New Roman" w:hAnsi="Times New Roman" w:cs="Times New Roman"/>
                <w:b/>
                <w:bCs/>
                <w:sz w:val="16"/>
                <w:szCs w:val="16"/>
                <w:lang w:val="ru-RU"/>
              </w:rPr>
              <w:t xml:space="preserve"> услугой</w:t>
            </w:r>
          </w:p>
        </w:tc>
      </w:tr>
      <w:tr w:rsidR="00447AB3" w:rsidRPr="00A80ACE">
        <w:trPr>
          <w:gridAfter w:val="1"/>
          <w:wAfter w:w="1873" w:type="pct"/>
          <w:trHeight w:val="20"/>
        </w:trPr>
        <w:tc>
          <w:tcPr>
            <w:tcW w:w="8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p>
          <w:p w:rsidR="00447AB3" w:rsidRPr="00A80ACE" w:rsidRDefault="00447AB3" w:rsidP="00A80ACE">
            <w:pPr>
              <w:widowControl w:val="0"/>
              <w:spacing w:line="240" w:lineRule="auto"/>
              <w:ind w:firstLine="0"/>
              <w:jc w:val="center"/>
              <w:rPr>
                <w:sz w:val="16"/>
                <w:szCs w:val="16"/>
              </w:rPr>
            </w:pPr>
          </w:p>
          <w:p w:rsidR="00447AB3" w:rsidRPr="00A80ACE" w:rsidRDefault="00447AB3" w:rsidP="00A80ACE">
            <w:pPr>
              <w:widowControl w:val="0"/>
              <w:spacing w:line="240" w:lineRule="auto"/>
              <w:ind w:left="22" w:firstLine="0"/>
              <w:jc w:val="center"/>
              <w:rPr>
                <w:sz w:val="16"/>
                <w:szCs w:val="16"/>
                <w:lang w:val="en-US"/>
              </w:rPr>
            </w:pPr>
            <w:r w:rsidRPr="00A80ACE">
              <w:rPr>
                <w:sz w:val="16"/>
                <w:szCs w:val="16"/>
              </w:rPr>
              <w:t>2</w:t>
            </w:r>
            <w:r w:rsidRPr="00A80ACE">
              <w:rPr>
                <w:sz w:val="16"/>
                <w:szCs w:val="16"/>
                <w:lang w:val="en-US"/>
              </w:rPr>
              <w:t>.1.1.</w:t>
            </w:r>
          </w:p>
        </w:tc>
        <w:tc>
          <w:tcPr>
            <w:tcW w:w="419"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right="259" w:firstLine="0"/>
              <w:rPr>
                <w:rFonts w:ascii="Times New Roman" w:hAnsi="Times New Roman" w:cs="Times New Roman"/>
                <w:sz w:val="16"/>
                <w:szCs w:val="16"/>
                <w:lang w:val="ru-RU"/>
              </w:rPr>
            </w:pPr>
            <w:r w:rsidRPr="00A80ACE">
              <w:rPr>
                <w:rFonts w:ascii="Times New Roman" w:hAnsi="Times New Roman" w:cs="Times New Roman"/>
                <w:spacing w:val="-1"/>
                <w:sz w:val="16"/>
                <w:szCs w:val="16"/>
                <w:lang w:val="ru-RU"/>
              </w:rPr>
              <w:t>Аварийность</w:t>
            </w:r>
            <w:r w:rsidRPr="00A80ACE">
              <w:rPr>
                <w:rFonts w:ascii="Times New Roman" w:hAnsi="Times New Roman" w:cs="Times New Roman"/>
                <w:sz w:val="16"/>
                <w:szCs w:val="16"/>
                <w:lang w:val="ru-RU"/>
              </w:rPr>
              <w:t xml:space="preserve"> (с</w:t>
            </w:r>
            <w:r w:rsidRPr="00A80ACE">
              <w:rPr>
                <w:rFonts w:ascii="Times New Roman" w:hAnsi="Times New Roman" w:cs="Times New Roman"/>
                <w:spacing w:val="3"/>
                <w:sz w:val="16"/>
                <w:szCs w:val="16"/>
                <w:lang w:val="ru-RU"/>
              </w:rPr>
              <w:t xml:space="preserve"> </w:t>
            </w:r>
            <w:r w:rsidRPr="00A80ACE">
              <w:rPr>
                <w:rFonts w:ascii="Times New Roman" w:hAnsi="Times New Roman" w:cs="Times New Roman"/>
                <w:spacing w:val="-1"/>
                <w:sz w:val="16"/>
                <w:szCs w:val="16"/>
                <w:lang w:val="ru-RU"/>
              </w:rPr>
              <w:t>учетом</w:t>
            </w:r>
            <w:r w:rsidRPr="00A80ACE">
              <w:rPr>
                <w:rFonts w:ascii="Times New Roman" w:hAnsi="Times New Roman" w:cs="Times New Roman"/>
                <w:spacing w:val="28"/>
                <w:sz w:val="16"/>
                <w:szCs w:val="16"/>
                <w:lang w:val="ru-RU"/>
              </w:rPr>
              <w:t xml:space="preserve"> </w:t>
            </w:r>
            <w:r w:rsidRPr="00A80ACE">
              <w:rPr>
                <w:rFonts w:ascii="Times New Roman" w:hAnsi="Times New Roman" w:cs="Times New Roman"/>
                <w:spacing w:val="-1"/>
                <w:sz w:val="16"/>
                <w:szCs w:val="16"/>
                <w:lang w:val="ru-RU"/>
              </w:rPr>
              <w:t>повреждения</w:t>
            </w:r>
            <w:r w:rsidRPr="00A80ACE">
              <w:rPr>
                <w:rFonts w:ascii="Times New Roman" w:hAnsi="Times New Roman" w:cs="Times New Roman"/>
                <w:spacing w:val="27"/>
                <w:sz w:val="16"/>
                <w:szCs w:val="16"/>
                <w:lang w:val="ru-RU"/>
              </w:rPr>
              <w:t xml:space="preserve"> </w:t>
            </w:r>
            <w:r w:rsidRPr="00A80ACE">
              <w:rPr>
                <w:rFonts w:ascii="Times New Roman" w:hAnsi="Times New Roman" w:cs="Times New Roman"/>
                <w:spacing w:val="-1"/>
                <w:sz w:val="16"/>
                <w:szCs w:val="16"/>
                <w:lang w:val="ru-RU"/>
              </w:rPr>
              <w:t>оборудования)</w:t>
            </w:r>
          </w:p>
        </w:tc>
        <w:tc>
          <w:tcPr>
            <w:tcW w:w="20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jc w:val="center"/>
              <w:rPr>
                <w:rFonts w:ascii="Times New Roman" w:hAnsi="Times New Roman" w:cs="Times New Roman"/>
                <w:spacing w:val="-1"/>
                <w:sz w:val="16"/>
                <w:szCs w:val="16"/>
              </w:rPr>
            </w:pPr>
            <w:r w:rsidRPr="00A80ACE">
              <w:rPr>
                <w:rFonts w:ascii="Times New Roman" w:hAnsi="Times New Roman" w:cs="Times New Roman"/>
                <w:spacing w:val="-1"/>
                <w:sz w:val="16"/>
                <w:szCs w:val="16"/>
              </w:rPr>
              <w:t>д./км</w:t>
            </w:r>
          </w:p>
        </w:tc>
        <w:tc>
          <w:tcPr>
            <w:tcW w:w="10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jc w:val="center"/>
              <w:rPr>
                <w:rFonts w:ascii="Times New Roman" w:hAnsi="Times New Roman" w:cs="Times New Roman"/>
                <w:spacing w:val="-1"/>
                <w:sz w:val="16"/>
                <w:szCs w:val="16"/>
              </w:rPr>
            </w:pPr>
            <w:r w:rsidRPr="00A80ACE">
              <w:rPr>
                <w:rFonts w:ascii="Times New Roman" w:hAnsi="Times New Roman" w:cs="Times New Roman"/>
                <w:spacing w:val="-1"/>
                <w:sz w:val="16"/>
                <w:szCs w:val="16"/>
              </w:rPr>
              <w:t>н.д.</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lang w:val="en-US"/>
              </w:rPr>
              <w:t>&lt;0,01</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lang w:val="en-US"/>
              </w:rPr>
              <w:t>&lt;0,01</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lang w:val="en-US"/>
              </w:rPr>
              <w:t>&lt;0,01</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lang w:val="en-US"/>
              </w:rPr>
              <w:t>&lt;0,01</w:t>
            </w:r>
          </w:p>
        </w:tc>
        <w:tc>
          <w:tcPr>
            <w:tcW w:w="92"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lang w:val="en-US"/>
              </w:rPr>
              <w:t>&lt;0,01</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lang w:val="en-US"/>
              </w:rPr>
              <w:t>&lt;0,01</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lang w:val="en-US"/>
              </w:rPr>
              <w:t>&lt;0,01</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lang w:val="en-US"/>
              </w:rPr>
              <w:t>&lt;0,01</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lang w:val="en-US"/>
              </w:rPr>
              <w:t>&lt;0,01</w:t>
            </w:r>
          </w:p>
        </w:tc>
        <w:tc>
          <w:tcPr>
            <w:tcW w:w="92"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lang w:val="en-US"/>
              </w:rPr>
              <w:t>&lt;0,01</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lang w:val="en-US"/>
              </w:rPr>
              <w:t>&lt;0,01</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lang w:val="en-US"/>
              </w:rPr>
              <w:t>&lt;0,01</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lang w:val="en-US"/>
              </w:rPr>
              <w:t>&lt;0,01</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lang w:val="en-US"/>
              </w:rPr>
              <w:t>&lt;0,01</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lang w:val="en-US"/>
              </w:rPr>
              <w:t>&lt;0,01</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lang w:val="en-US"/>
              </w:rPr>
              <w:t>&lt;0,01</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lang w:val="en-US"/>
              </w:rPr>
              <w:t>&lt;0,01</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lang w:val="en-US"/>
              </w:rPr>
              <w:t>&lt;0,01</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lang w:val="en-US"/>
              </w:rPr>
              <w:t>&lt;0,01</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lang w:val="en-US"/>
              </w:rPr>
              <w:t>&lt;0,01</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lang w:val="en-US"/>
              </w:rPr>
              <w:t>&lt;0,01</w:t>
            </w:r>
          </w:p>
        </w:tc>
        <w:tc>
          <w:tcPr>
            <w:tcW w:w="54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z w:val="16"/>
                <w:szCs w:val="16"/>
                <w:lang w:val="ru-RU"/>
              </w:rPr>
            </w:pPr>
            <w:r w:rsidRPr="00A80ACE">
              <w:rPr>
                <w:rFonts w:ascii="Times New Roman" w:hAnsi="Times New Roman" w:cs="Times New Roman"/>
                <w:spacing w:val="-1"/>
                <w:sz w:val="16"/>
                <w:szCs w:val="16"/>
                <w:lang w:val="ru-RU"/>
              </w:rPr>
              <w:t>Проведение</w:t>
            </w:r>
            <w:r w:rsidRPr="00A80ACE">
              <w:rPr>
                <w:rFonts w:ascii="Times New Roman" w:hAnsi="Times New Roman" w:cs="Times New Roman"/>
                <w:sz w:val="16"/>
                <w:szCs w:val="16"/>
                <w:lang w:val="ru-RU"/>
              </w:rPr>
              <w:t xml:space="preserve"> мероприятий</w:t>
            </w:r>
            <w:r w:rsidRPr="00A80ACE">
              <w:rPr>
                <w:rFonts w:ascii="Times New Roman" w:hAnsi="Times New Roman" w:cs="Times New Roman"/>
                <w:spacing w:val="1"/>
                <w:sz w:val="16"/>
                <w:szCs w:val="16"/>
                <w:lang w:val="ru-RU"/>
              </w:rPr>
              <w:t xml:space="preserve"> </w:t>
            </w:r>
            <w:r w:rsidRPr="00A80ACE">
              <w:rPr>
                <w:rFonts w:ascii="Times New Roman" w:hAnsi="Times New Roman" w:cs="Times New Roman"/>
                <w:spacing w:val="-1"/>
                <w:sz w:val="16"/>
                <w:szCs w:val="16"/>
                <w:lang w:val="ru-RU"/>
              </w:rPr>
              <w:t>по</w:t>
            </w:r>
            <w:r w:rsidRPr="00A80ACE">
              <w:rPr>
                <w:rFonts w:ascii="Times New Roman" w:hAnsi="Times New Roman" w:cs="Times New Roman"/>
                <w:spacing w:val="26"/>
                <w:sz w:val="16"/>
                <w:szCs w:val="16"/>
                <w:lang w:val="ru-RU"/>
              </w:rPr>
              <w:t xml:space="preserve"> </w:t>
            </w:r>
            <w:r w:rsidRPr="00A80ACE">
              <w:rPr>
                <w:rFonts w:ascii="Times New Roman" w:hAnsi="Times New Roman" w:cs="Times New Roman"/>
                <w:spacing w:val="-1"/>
                <w:sz w:val="16"/>
                <w:szCs w:val="16"/>
                <w:lang w:val="ru-RU"/>
              </w:rPr>
              <w:t>реконструкции</w:t>
            </w:r>
            <w:r w:rsidRPr="00A80ACE">
              <w:rPr>
                <w:rFonts w:ascii="Times New Roman" w:hAnsi="Times New Roman" w:cs="Times New Roman"/>
                <w:sz w:val="16"/>
                <w:szCs w:val="16"/>
                <w:lang w:val="ru-RU"/>
              </w:rPr>
              <w:t xml:space="preserve"> и</w:t>
            </w:r>
            <w:r w:rsidRPr="00A80ACE">
              <w:rPr>
                <w:rFonts w:ascii="Times New Roman" w:hAnsi="Times New Roman" w:cs="Times New Roman"/>
                <w:spacing w:val="-2"/>
                <w:sz w:val="16"/>
                <w:szCs w:val="16"/>
                <w:lang w:val="ru-RU"/>
              </w:rPr>
              <w:t xml:space="preserve"> </w:t>
            </w:r>
            <w:r w:rsidRPr="00A80ACE">
              <w:rPr>
                <w:rFonts w:ascii="Times New Roman" w:hAnsi="Times New Roman" w:cs="Times New Roman"/>
                <w:spacing w:val="-1"/>
                <w:sz w:val="16"/>
                <w:szCs w:val="16"/>
                <w:lang w:val="ru-RU"/>
              </w:rPr>
              <w:t>модернизации</w:t>
            </w:r>
            <w:r w:rsidRPr="00A80ACE">
              <w:rPr>
                <w:rFonts w:ascii="Times New Roman" w:hAnsi="Times New Roman" w:cs="Times New Roman"/>
                <w:spacing w:val="37"/>
                <w:sz w:val="16"/>
                <w:szCs w:val="16"/>
                <w:lang w:val="ru-RU"/>
              </w:rPr>
              <w:t xml:space="preserve"> </w:t>
            </w:r>
            <w:r w:rsidRPr="00A80ACE">
              <w:rPr>
                <w:rFonts w:ascii="Times New Roman" w:hAnsi="Times New Roman" w:cs="Times New Roman"/>
                <w:spacing w:val="-1"/>
                <w:sz w:val="16"/>
                <w:szCs w:val="16"/>
                <w:lang w:val="ru-RU"/>
              </w:rPr>
              <w:t>оборудования</w:t>
            </w:r>
            <w:r w:rsidRPr="00A80ACE">
              <w:rPr>
                <w:rFonts w:ascii="Times New Roman" w:hAnsi="Times New Roman" w:cs="Times New Roman"/>
                <w:sz w:val="16"/>
                <w:szCs w:val="16"/>
                <w:lang w:val="ru-RU"/>
              </w:rPr>
              <w:t xml:space="preserve"> системы</w:t>
            </w:r>
            <w:r w:rsidRPr="00A80ACE">
              <w:rPr>
                <w:rFonts w:ascii="Times New Roman" w:hAnsi="Times New Roman" w:cs="Times New Roman"/>
                <w:spacing w:val="-1"/>
                <w:sz w:val="16"/>
                <w:szCs w:val="16"/>
                <w:lang w:val="ru-RU"/>
              </w:rPr>
              <w:t xml:space="preserve"> теплоснабжения</w:t>
            </w:r>
            <w:r w:rsidRPr="00A80ACE">
              <w:rPr>
                <w:rFonts w:ascii="Times New Roman" w:hAnsi="Times New Roman" w:cs="Times New Roman"/>
                <w:spacing w:val="37"/>
                <w:sz w:val="16"/>
                <w:szCs w:val="16"/>
                <w:lang w:val="ru-RU"/>
              </w:rPr>
              <w:t xml:space="preserve"> </w:t>
            </w:r>
            <w:r w:rsidRPr="00A80ACE">
              <w:rPr>
                <w:rFonts w:ascii="Times New Roman" w:hAnsi="Times New Roman" w:cs="Times New Roman"/>
                <w:spacing w:val="-1"/>
                <w:sz w:val="16"/>
                <w:szCs w:val="16"/>
                <w:lang w:val="ru-RU"/>
              </w:rPr>
              <w:t>позволит обеспечить</w:t>
            </w:r>
            <w:r w:rsidRPr="00A80ACE">
              <w:rPr>
                <w:rFonts w:ascii="Times New Roman" w:hAnsi="Times New Roman" w:cs="Times New Roman"/>
                <w:sz w:val="16"/>
                <w:szCs w:val="16"/>
                <w:lang w:val="ru-RU"/>
              </w:rPr>
              <w:t xml:space="preserve"> </w:t>
            </w:r>
            <w:r w:rsidRPr="00A80ACE">
              <w:rPr>
                <w:rFonts w:ascii="Times New Roman" w:hAnsi="Times New Roman" w:cs="Times New Roman"/>
                <w:spacing w:val="-1"/>
                <w:sz w:val="16"/>
                <w:szCs w:val="16"/>
                <w:lang w:val="ru-RU"/>
              </w:rPr>
              <w:t>безаварийную</w:t>
            </w:r>
            <w:r w:rsidRPr="00A80ACE">
              <w:rPr>
                <w:rFonts w:ascii="Times New Roman" w:hAnsi="Times New Roman" w:cs="Times New Roman"/>
                <w:spacing w:val="-2"/>
                <w:sz w:val="16"/>
                <w:szCs w:val="16"/>
                <w:lang w:val="ru-RU"/>
              </w:rPr>
              <w:t xml:space="preserve"> </w:t>
            </w:r>
            <w:r w:rsidRPr="00A80ACE">
              <w:rPr>
                <w:rFonts w:ascii="Times New Roman" w:hAnsi="Times New Roman" w:cs="Times New Roman"/>
                <w:sz w:val="16"/>
                <w:szCs w:val="16"/>
                <w:lang w:val="ru-RU"/>
              </w:rPr>
              <w:t>работу</w:t>
            </w:r>
            <w:r w:rsidRPr="00A80ACE">
              <w:rPr>
                <w:rFonts w:ascii="Times New Roman" w:hAnsi="Times New Roman" w:cs="Times New Roman"/>
                <w:spacing w:val="53"/>
                <w:sz w:val="16"/>
                <w:szCs w:val="16"/>
                <w:lang w:val="ru-RU"/>
              </w:rPr>
              <w:t xml:space="preserve"> </w:t>
            </w:r>
            <w:r w:rsidRPr="00A80ACE">
              <w:rPr>
                <w:rFonts w:ascii="Times New Roman" w:hAnsi="Times New Roman" w:cs="Times New Roman"/>
                <w:spacing w:val="-1"/>
                <w:sz w:val="16"/>
                <w:szCs w:val="16"/>
                <w:lang w:val="ru-RU"/>
              </w:rPr>
              <w:t>системы</w:t>
            </w:r>
            <w:r w:rsidRPr="00A80ACE">
              <w:rPr>
                <w:rFonts w:ascii="Times New Roman" w:hAnsi="Times New Roman" w:cs="Times New Roman"/>
                <w:sz w:val="16"/>
                <w:szCs w:val="16"/>
                <w:lang w:val="ru-RU"/>
              </w:rPr>
              <w:t xml:space="preserve"> </w:t>
            </w:r>
            <w:r w:rsidRPr="00A80ACE">
              <w:rPr>
                <w:rFonts w:ascii="Times New Roman" w:hAnsi="Times New Roman" w:cs="Times New Roman"/>
                <w:spacing w:val="-1"/>
                <w:sz w:val="16"/>
                <w:szCs w:val="16"/>
                <w:lang w:val="ru-RU"/>
              </w:rPr>
              <w:t>теплоснабжения</w:t>
            </w:r>
          </w:p>
        </w:tc>
      </w:tr>
      <w:tr w:rsidR="00447AB3" w:rsidRPr="00A80ACE">
        <w:trPr>
          <w:gridAfter w:val="1"/>
          <w:wAfter w:w="1873" w:type="pct"/>
          <w:trHeight w:val="20"/>
        </w:trPr>
        <w:tc>
          <w:tcPr>
            <w:tcW w:w="8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lang w:val="en-US"/>
              </w:rPr>
            </w:pPr>
            <w:r w:rsidRPr="00A80ACE">
              <w:rPr>
                <w:sz w:val="16"/>
                <w:szCs w:val="16"/>
              </w:rPr>
              <w:t>2</w:t>
            </w:r>
            <w:r w:rsidRPr="00A80ACE">
              <w:rPr>
                <w:sz w:val="16"/>
                <w:szCs w:val="16"/>
                <w:lang w:val="en-US"/>
              </w:rPr>
              <w:t>.1.2.</w:t>
            </w:r>
          </w:p>
        </w:tc>
        <w:tc>
          <w:tcPr>
            <w:tcW w:w="419"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z w:val="16"/>
                <w:szCs w:val="16"/>
              </w:rPr>
            </w:pPr>
            <w:r w:rsidRPr="00A80ACE">
              <w:rPr>
                <w:rFonts w:ascii="Times New Roman" w:hAnsi="Times New Roman" w:cs="Times New Roman"/>
                <w:spacing w:val="-1"/>
                <w:sz w:val="16"/>
                <w:szCs w:val="16"/>
              </w:rPr>
              <w:t>Износ</w:t>
            </w:r>
            <w:r w:rsidRPr="00A80ACE">
              <w:rPr>
                <w:rFonts w:ascii="Times New Roman" w:hAnsi="Times New Roman" w:cs="Times New Roman"/>
                <w:sz w:val="16"/>
                <w:szCs w:val="16"/>
              </w:rPr>
              <w:t xml:space="preserve"> тепловых</w:t>
            </w:r>
            <w:r w:rsidRPr="00A80ACE">
              <w:rPr>
                <w:rFonts w:ascii="Times New Roman" w:hAnsi="Times New Roman" w:cs="Times New Roman"/>
                <w:spacing w:val="-3"/>
                <w:sz w:val="16"/>
                <w:szCs w:val="16"/>
              </w:rPr>
              <w:t xml:space="preserve"> </w:t>
            </w:r>
            <w:r w:rsidRPr="00A80ACE">
              <w:rPr>
                <w:rFonts w:ascii="Times New Roman" w:hAnsi="Times New Roman" w:cs="Times New Roman"/>
                <w:sz w:val="16"/>
                <w:szCs w:val="16"/>
              </w:rPr>
              <w:t>сетей</w:t>
            </w:r>
          </w:p>
        </w:tc>
        <w:tc>
          <w:tcPr>
            <w:tcW w:w="20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right="1" w:firstLine="0"/>
              <w:jc w:val="center"/>
              <w:rPr>
                <w:rFonts w:ascii="Times New Roman" w:hAnsi="Times New Roman" w:cs="Times New Roman"/>
                <w:sz w:val="16"/>
                <w:szCs w:val="16"/>
                <w:lang w:val="ru-RU"/>
              </w:rPr>
            </w:pPr>
            <w:r w:rsidRPr="00A80ACE">
              <w:rPr>
                <w:rFonts w:ascii="Times New Roman" w:hAnsi="Times New Roman" w:cs="Times New Roman"/>
                <w:sz w:val="16"/>
                <w:szCs w:val="16"/>
              </w:rPr>
              <w:t>%</w:t>
            </w:r>
          </w:p>
        </w:tc>
        <w:tc>
          <w:tcPr>
            <w:tcW w:w="10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right="1" w:firstLine="0"/>
              <w:jc w:val="center"/>
              <w:rPr>
                <w:rFonts w:ascii="Times New Roman" w:hAnsi="Times New Roman" w:cs="Times New Roman"/>
                <w:sz w:val="16"/>
                <w:szCs w:val="16"/>
              </w:rPr>
            </w:pPr>
            <w:r w:rsidRPr="00A80ACE">
              <w:rPr>
                <w:rFonts w:ascii="Times New Roman" w:hAnsi="Times New Roman" w:cs="Times New Roman"/>
                <w:sz w:val="16"/>
                <w:szCs w:val="16"/>
                <w:lang w:val="ru-RU"/>
              </w:rPr>
              <w:t>8</w:t>
            </w:r>
            <w:r w:rsidRPr="00A80ACE">
              <w:rPr>
                <w:rFonts w:ascii="Times New Roman" w:hAnsi="Times New Roman" w:cs="Times New Roman"/>
                <w:sz w:val="16"/>
                <w:szCs w:val="16"/>
              </w:rPr>
              <w:t>0</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rPr>
            </w:pPr>
            <w:r w:rsidRPr="00A80ACE">
              <w:rPr>
                <w:sz w:val="16"/>
                <w:szCs w:val="16"/>
              </w:rPr>
              <w:t>69,7</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rPr>
            </w:pPr>
            <w:r w:rsidRPr="00A80ACE">
              <w:rPr>
                <w:sz w:val="16"/>
                <w:szCs w:val="16"/>
              </w:rPr>
              <w:t>67,2</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rPr>
            </w:pPr>
            <w:r w:rsidRPr="00A80ACE">
              <w:rPr>
                <w:sz w:val="16"/>
                <w:szCs w:val="16"/>
              </w:rPr>
              <w:t>64,1</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rPr>
            </w:pPr>
            <w:r w:rsidRPr="00A80ACE">
              <w:rPr>
                <w:sz w:val="16"/>
                <w:szCs w:val="16"/>
              </w:rPr>
              <w:t>62,4</w:t>
            </w:r>
          </w:p>
        </w:tc>
        <w:tc>
          <w:tcPr>
            <w:tcW w:w="92"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rPr>
            </w:pPr>
            <w:r w:rsidRPr="00A80ACE">
              <w:rPr>
                <w:sz w:val="16"/>
                <w:szCs w:val="16"/>
              </w:rPr>
              <w:t>60</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rPr>
            </w:pPr>
            <w:r w:rsidRPr="00A80ACE">
              <w:rPr>
                <w:sz w:val="16"/>
                <w:szCs w:val="16"/>
              </w:rPr>
              <w:t>58,4</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rPr>
            </w:pPr>
            <w:r w:rsidRPr="00A80ACE">
              <w:rPr>
                <w:sz w:val="16"/>
                <w:szCs w:val="16"/>
              </w:rPr>
              <w:t>56,8</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rPr>
            </w:pPr>
            <w:r w:rsidRPr="00A80ACE">
              <w:rPr>
                <w:sz w:val="16"/>
                <w:szCs w:val="16"/>
              </w:rPr>
              <w:t>54,1</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rPr>
            </w:pPr>
            <w:r w:rsidRPr="00A80ACE">
              <w:rPr>
                <w:sz w:val="16"/>
                <w:szCs w:val="16"/>
              </w:rPr>
              <w:t>52,3</w:t>
            </w:r>
          </w:p>
        </w:tc>
        <w:tc>
          <w:tcPr>
            <w:tcW w:w="92"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50</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49,2</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48</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47,3</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46,1</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45,2</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44</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43,1</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41,9</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41,1</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40,5</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40</w:t>
            </w:r>
          </w:p>
        </w:tc>
        <w:tc>
          <w:tcPr>
            <w:tcW w:w="546" w:type="pct"/>
            <w:vMerge w:val="restart"/>
            <w:tcBorders>
              <w:top w:val="single" w:sz="4" w:space="0" w:color="000000"/>
              <w:left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z w:val="16"/>
                <w:szCs w:val="16"/>
                <w:lang w:val="ru-RU"/>
              </w:rPr>
            </w:pPr>
            <w:r w:rsidRPr="00A80ACE">
              <w:rPr>
                <w:rFonts w:ascii="Times New Roman" w:hAnsi="Times New Roman" w:cs="Times New Roman"/>
                <w:spacing w:val="-1"/>
                <w:sz w:val="16"/>
                <w:szCs w:val="16"/>
                <w:lang w:val="ru-RU"/>
              </w:rPr>
              <w:t>Реконструкция</w:t>
            </w:r>
            <w:r w:rsidRPr="00A80ACE">
              <w:rPr>
                <w:rFonts w:ascii="Times New Roman" w:hAnsi="Times New Roman" w:cs="Times New Roman"/>
                <w:sz w:val="16"/>
                <w:szCs w:val="16"/>
                <w:lang w:val="ru-RU"/>
              </w:rPr>
              <w:t xml:space="preserve"> и</w:t>
            </w:r>
            <w:r w:rsidRPr="00A80ACE">
              <w:rPr>
                <w:rFonts w:ascii="Times New Roman" w:hAnsi="Times New Roman" w:cs="Times New Roman"/>
                <w:spacing w:val="-2"/>
                <w:sz w:val="16"/>
                <w:szCs w:val="16"/>
                <w:lang w:val="ru-RU"/>
              </w:rPr>
              <w:t xml:space="preserve"> </w:t>
            </w:r>
            <w:r w:rsidRPr="00A80ACE">
              <w:rPr>
                <w:rFonts w:ascii="Times New Roman" w:hAnsi="Times New Roman" w:cs="Times New Roman"/>
                <w:sz w:val="16"/>
                <w:szCs w:val="16"/>
                <w:lang w:val="ru-RU"/>
              </w:rPr>
              <w:t>замена сетей</w:t>
            </w:r>
            <w:r w:rsidRPr="00A80ACE">
              <w:rPr>
                <w:rFonts w:ascii="Times New Roman" w:hAnsi="Times New Roman" w:cs="Times New Roman"/>
                <w:spacing w:val="22"/>
                <w:sz w:val="16"/>
                <w:szCs w:val="16"/>
                <w:lang w:val="ru-RU"/>
              </w:rPr>
              <w:t xml:space="preserve"> </w:t>
            </w:r>
            <w:r w:rsidRPr="00A80ACE">
              <w:rPr>
                <w:rFonts w:ascii="Times New Roman" w:hAnsi="Times New Roman" w:cs="Times New Roman"/>
                <w:spacing w:val="-1"/>
                <w:sz w:val="16"/>
                <w:szCs w:val="16"/>
                <w:lang w:val="ru-RU"/>
              </w:rPr>
              <w:t>теплоснабжения</w:t>
            </w:r>
            <w:r w:rsidRPr="00A80ACE">
              <w:rPr>
                <w:rFonts w:ascii="Times New Roman" w:hAnsi="Times New Roman" w:cs="Times New Roman"/>
                <w:spacing w:val="1"/>
                <w:sz w:val="16"/>
                <w:szCs w:val="16"/>
                <w:lang w:val="ru-RU"/>
              </w:rPr>
              <w:t xml:space="preserve"> </w:t>
            </w:r>
            <w:r w:rsidRPr="00A80ACE">
              <w:rPr>
                <w:rFonts w:ascii="Times New Roman" w:hAnsi="Times New Roman" w:cs="Times New Roman"/>
                <w:spacing w:val="-1"/>
                <w:sz w:val="16"/>
                <w:szCs w:val="16"/>
                <w:lang w:val="ru-RU"/>
              </w:rPr>
              <w:t>приведет</w:t>
            </w:r>
            <w:r w:rsidRPr="00A80ACE">
              <w:rPr>
                <w:rFonts w:ascii="Times New Roman" w:hAnsi="Times New Roman" w:cs="Times New Roman"/>
                <w:sz w:val="16"/>
                <w:szCs w:val="16"/>
                <w:lang w:val="ru-RU"/>
              </w:rPr>
              <w:t xml:space="preserve"> к</w:t>
            </w:r>
            <w:r w:rsidRPr="00A80ACE">
              <w:rPr>
                <w:rFonts w:ascii="Times New Roman" w:hAnsi="Times New Roman" w:cs="Times New Roman"/>
                <w:spacing w:val="-2"/>
                <w:sz w:val="16"/>
                <w:szCs w:val="16"/>
                <w:lang w:val="ru-RU"/>
              </w:rPr>
              <w:t xml:space="preserve"> </w:t>
            </w:r>
            <w:r w:rsidRPr="00A80ACE">
              <w:rPr>
                <w:rFonts w:ascii="Times New Roman" w:hAnsi="Times New Roman" w:cs="Times New Roman"/>
                <w:spacing w:val="-1"/>
                <w:sz w:val="16"/>
                <w:szCs w:val="16"/>
                <w:lang w:val="ru-RU"/>
              </w:rPr>
              <w:t>снижению</w:t>
            </w:r>
            <w:r w:rsidRPr="00A80ACE">
              <w:rPr>
                <w:rFonts w:ascii="Times New Roman" w:hAnsi="Times New Roman" w:cs="Times New Roman"/>
                <w:spacing w:val="45"/>
                <w:sz w:val="16"/>
                <w:szCs w:val="16"/>
                <w:lang w:val="ru-RU"/>
              </w:rPr>
              <w:t xml:space="preserve"> </w:t>
            </w:r>
            <w:r w:rsidRPr="00A80ACE">
              <w:rPr>
                <w:rFonts w:ascii="Times New Roman" w:hAnsi="Times New Roman" w:cs="Times New Roman"/>
                <w:spacing w:val="-1"/>
                <w:sz w:val="16"/>
                <w:szCs w:val="16"/>
                <w:lang w:val="ru-RU"/>
              </w:rPr>
              <w:t>процента</w:t>
            </w:r>
            <w:r w:rsidRPr="00A80ACE">
              <w:rPr>
                <w:rFonts w:ascii="Times New Roman" w:hAnsi="Times New Roman" w:cs="Times New Roman"/>
                <w:sz w:val="16"/>
                <w:szCs w:val="16"/>
                <w:lang w:val="ru-RU"/>
              </w:rPr>
              <w:t xml:space="preserve"> </w:t>
            </w:r>
            <w:r w:rsidRPr="00A80ACE">
              <w:rPr>
                <w:rFonts w:ascii="Times New Roman" w:hAnsi="Times New Roman" w:cs="Times New Roman"/>
                <w:spacing w:val="-1"/>
                <w:sz w:val="16"/>
                <w:szCs w:val="16"/>
                <w:lang w:val="ru-RU"/>
              </w:rPr>
              <w:t>износа</w:t>
            </w:r>
            <w:r w:rsidRPr="00A80ACE">
              <w:rPr>
                <w:rFonts w:ascii="Times New Roman" w:hAnsi="Times New Roman" w:cs="Times New Roman"/>
                <w:sz w:val="16"/>
                <w:szCs w:val="16"/>
                <w:lang w:val="ru-RU"/>
              </w:rPr>
              <w:t xml:space="preserve"> сетей</w:t>
            </w:r>
            <w:r w:rsidRPr="00A80ACE">
              <w:rPr>
                <w:rFonts w:ascii="Times New Roman" w:hAnsi="Times New Roman" w:cs="Times New Roman"/>
                <w:spacing w:val="-2"/>
                <w:sz w:val="16"/>
                <w:szCs w:val="16"/>
                <w:lang w:val="ru-RU"/>
              </w:rPr>
              <w:t xml:space="preserve"> </w:t>
            </w:r>
            <w:r w:rsidRPr="00A80ACE">
              <w:rPr>
                <w:rFonts w:ascii="Times New Roman" w:hAnsi="Times New Roman" w:cs="Times New Roman"/>
                <w:sz w:val="16"/>
                <w:szCs w:val="16"/>
                <w:lang w:val="ru-RU"/>
              </w:rPr>
              <w:t>и</w:t>
            </w:r>
            <w:r w:rsidRPr="00A80ACE">
              <w:rPr>
                <w:rFonts w:ascii="Times New Roman" w:hAnsi="Times New Roman" w:cs="Times New Roman"/>
                <w:spacing w:val="1"/>
                <w:sz w:val="16"/>
                <w:szCs w:val="16"/>
                <w:lang w:val="ru-RU"/>
              </w:rPr>
              <w:t xml:space="preserve"> </w:t>
            </w:r>
            <w:r w:rsidRPr="00A80ACE">
              <w:rPr>
                <w:rFonts w:ascii="Times New Roman" w:hAnsi="Times New Roman" w:cs="Times New Roman"/>
                <w:spacing w:val="-1"/>
                <w:sz w:val="16"/>
                <w:szCs w:val="16"/>
                <w:lang w:val="ru-RU"/>
              </w:rPr>
              <w:t>уменьшению</w:t>
            </w:r>
            <w:r w:rsidRPr="00A80ACE">
              <w:rPr>
                <w:rFonts w:ascii="Times New Roman" w:hAnsi="Times New Roman" w:cs="Times New Roman"/>
                <w:spacing w:val="37"/>
                <w:sz w:val="16"/>
                <w:szCs w:val="16"/>
                <w:lang w:val="ru-RU"/>
              </w:rPr>
              <w:t xml:space="preserve"> </w:t>
            </w:r>
            <w:r w:rsidRPr="00A80ACE">
              <w:rPr>
                <w:rFonts w:ascii="Times New Roman" w:hAnsi="Times New Roman" w:cs="Times New Roman"/>
                <w:spacing w:val="-1"/>
                <w:sz w:val="16"/>
                <w:szCs w:val="16"/>
                <w:lang w:val="ru-RU"/>
              </w:rPr>
              <w:t>протяженности</w:t>
            </w:r>
            <w:r w:rsidRPr="00A80ACE">
              <w:rPr>
                <w:rFonts w:ascii="Times New Roman" w:hAnsi="Times New Roman" w:cs="Times New Roman"/>
                <w:spacing w:val="-3"/>
                <w:sz w:val="16"/>
                <w:szCs w:val="16"/>
                <w:lang w:val="ru-RU"/>
              </w:rPr>
              <w:t xml:space="preserve"> </w:t>
            </w:r>
            <w:r w:rsidRPr="00A80ACE">
              <w:rPr>
                <w:rFonts w:ascii="Times New Roman" w:hAnsi="Times New Roman" w:cs="Times New Roman"/>
                <w:spacing w:val="-1"/>
                <w:sz w:val="16"/>
                <w:szCs w:val="16"/>
                <w:lang w:val="ru-RU"/>
              </w:rPr>
              <w:t>сетей,</w:t>
            </w:r>
            <w:r w:rsidRPr="00A80ACE">
              <w:rPr>
                <w:rFonts w:ascii="Times New Roman" w:hAnsi="Times New Roman" w:cs="Times New Roman"/>
                <w:sz w:val="16"/>
                <w:szCs w:val="16"/>
                <w:lang w:val="ru-RU"/>
              </w:rPr>
              <w:t xml:space="preserve"> </w:t>
            </w:r>
            <w:r w:rsidRPr="00A80ACE">
              <w:rPr>
                <w:rFonts w:ascii="Times New Roman" w:hAnsi="Times New Roman" w:cs="Times New Roman"/>
                <w:spacing w:val="-1"/>
                <w:sz w:val="16"/>
                <w:szCs w:val="16"/>
                <w:lang w:val="ru-RU"/>
              </w:rPr>
              <w:t>нуждающихся</w:t>
            </w:r>
            <w:r w:rsidRPr="00A80ACE">
              <w:rPr>
                <w:rFonts w:ascii="Times New Roman" w:hAnsi="Times New Roman" w:cs="Times New Roman"/>
                <w:sz w:val="16"/>
                <w:szCs w:val="16"/>
                <w:lang w:val="ru-RU"/>
              </w:rPr>
              <w:t xml:space="preserve"> в</w:t>
            </w:r>
            <w:r w:rsidRPr="00A80ACE">
              <w:rPr>
                <w:rFonts w:ascii="Times New Roman" w:hAnsi="Times New Roman" w:cs="Times New Roman"/>
                <w:spacing w:val="49"/>
                <w:sz w:val="16"/>
                <w:szCs w:val="16"/>
                <w:lang w:val="ru-RU"/>
              </w:rPr>
              <w:t xml:space="preserve"> </w:t>
            </w:r>
            <w:r w:rsidRPr="00A80ACE">
              <w:rPr>
                <w:rFonts w:ascii="Times New Roman" w:hAnsi="Times New Roman" w:cs="Times New Roman"/>
                <w:sz w:val="16"/>
                <w:szCs w:val="16"/>
                <w:lang w:val="ru-RU"/>
              </w:rPr>
              <w:t>замене</w:t>
            </w:r>
          </w:p>
        </w:tc>
      </w:tr>
      <w:tr w:rsidR="00447AB3" w:rsidRPr="00A80ACE">
        <w:trPr>
          <w:gridAfter w:val="1"/>
          <w:wAfter w:w="1873" w:type="pct"/>
          <w:trHeight w:val="20"/>
        </w:trPr>
        <w:tc>
          <w:tcPr>
            <w:tcW w:w="8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p>
          <w:p w:rsidR="00447AB3" w:rsidRPr="00A80ACE" w:rsidRDefault="00447AB3" w:rsidP="00A80ACE">
            <w:pPr>
              <w:widowControl w:val="0"/>
              <w:spacing w:line="240" w:lineRule="auto"/>
              <w:ind w:left="22" w:firstLine="0"/>
              <w:jc w:val="center"/>
              <w:rPr>
                <w:sz w:val="16"/>
                <w:szCs w:val="16"/>
                <w:lang w:val="en-US"/>
              </w:rPr>
            </w:pPr>
            <w:r w:rsidRPr="00A80ACE">
              <w:rPr>
                <w:sz w:val="16"/>
                <w:szCs w:val="16"/>
              </w:rPr>
              <w:t>2</w:t>
            </w:r>
            <w:r w:rsidRPr="00A80ACE">
              <w:rPr>
                <w:sz w:val="16"/>
                <w:szCs w:val="16"/>
                <w:lang w:val="en-US"/>
              </w:rPr>
              <w:t>.1.3.</w:t>
            </w:r>
          </w:p>
        </w:tc>
        <w:tc>
          <w:tcPr>
            <w:tcW w:w="419"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right="232" w:firstLine="0"/>
              <w:rPr>
                <w:rFonts w:ascii="Times New Roman" w:hAnsi="Times New Roman" w:cs="Times New Roman"/>
                <w:sz w:val="16"/>
                <w:szCs w:val="16"/>
                <w:lang w:val="ru-RU"/>
              </w:rPr>
            </w:pPr>
            <w:r w:rsidRPr="00A80ACE">
              <w:rPr>
                <w:rFonts w:ascii="Times New Roman" w:hAnsi="Times New Roman" w:cs="Times New Roman"/>
                <w:spacing w:val="-1"/>
                <w:sz w:val="16"/>
                <w:szCs w:val="16"/>
                <w:lang w:val="ru-RU"/>
              </w:rPr>
              <w:t>Протяженность</w:t>
            </w:r>
            <w:r w:rsidRPr="00A80ACE">
              <w:rPr>
                <w:rFonts w:ascii="Times New Roman" w:hAnsi="Times New Roman" w:cs="Times New Roman"/>
                <w:sz w:val="16"/>
                <w:szCs w:val="16"/>
                <w:lang w:val="ru-RU"/>
              </w:rPr>
              <w:t xml:space="preserve"> </w:t>
            </w:r>
            <w:r w:rsidRPr="00A80ACE">
              <w:rPr>
                <w:rFonts w:ascii="Times New Roman" w:hAnsi="Times New Roman" w:cs="Times New Roman"/>
                <w:spacing w:val="-1"/>
                <w:sz w:val="16"/>
                <w:szCs w:val="16"/>
                <w:lang w:val="ru-RU"/>
              </w:rPr>
              <w:t>сетей,</w:t>
            </w:r>
            <w:r w:rsidRPr="00A80ACE">
              <w:rPr>
                <w:rFonts w:ascii="Times New Roman" w:hAnsi="Times New Roman" w:cs="Times New Roman"/>
                <w:spacing w:val="29"/>
                <w:sz w:val="16"/>
                <w:szCs w:val="16"/>
                <w:lang w:val="ru-RU"/>
              </w:rPr>
              <w:t xml:space="preserve"> </w:t>
            </w:r>
            <w:r w:rsidRPr="00A80ACE">
              <w:rPr>
                <w:rFonts w:ascii="Times New Roman" w:hAnsi="Times New Roman" w:cs="Times New Roman"/>
                <w:spacing w:val="-1"/>
                <w:sz w:val="16"/>
                <w:szCs w:val="16"/>
                <w:lang w:val="ru-RU"/>
              </w:rPr>
              <w:t>нуждающихся</w:t>
            </w:r>
            <w:r w:rsidRPr="00A80ACE">
              <w:rPr>
                <w:rFonts w:ascii="Times New Roman" w:hAnsi="Times New Roman" w:cs="Times New Roman"/>
                <w:sz w:val="16"/>
                <w:szCs w:val="16"/>
                <w:lang w:val="ru-RU"/>
              </w:rPr>
              <w:t xml:space="preserve"> в</w:t>
            </w:r>
            <w:r w:rsidRPr="00A80ACE">
              <w:rPr>
                <w:rFonts w:ascii="Times New Roman" w:hAnsi="Times New Roman" w:cs="Times New Roman"/>
                <w:spacing w:val="-2"/>
                <w:sz w:val="16"/>
                <w:szCs w:val="16"/>
                <w:lang w:val="ru-RU"/>
              </w:rPr>
              <w:t xml:space="preserve"> </w:t>
            </w:r>
            <w:r w:rsidRPr="00A80ACE">
              <w:rPr>
                <w:rFonts w:ascii="Times New Roman" w:hAnsi="Times New Roman" w:cs="Times New Roman"/>
                <w:sz w:val="16"/>
                <w:szCs w:val="16"/>
                <w:lang w:val="ru-RU"/>
              </w:rPr>
              <w:t>замене</w:t>
            </w:r>
          </w:p>
        </w:tc>
        <w:tc>
          <w:tcPr>
            <w:tcW w:w="20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jc w:val="center"/>
              <w:rPr>
                <w:rFonts w:ascii="Times New Roman" w:hAnsi="Times New Roman" w:cs="Times New Roman"/>
                <w:sz w:val="16"/>
                <w:szCs w:val="16"/>
                <w:lang w:val="ru-RU"/>
              </w:rPr>
            </w:pPr>
            <w:r w:rsidRPr="00A80ACE">
              <w:rPr>
                <w:rFonts w:ascii="Times New Roman" w:hAnsi="Times New Roman" w:cs="Times New Roman"/>
                <w:spacing w:val="-1"/>
                <w:sz w:val="16"/>
                <w:szCs w:val="16"/>
                <w:lang w:val="ru-RU"/>
              </w:rPr>
              <w:t>п.</w:t>
            </w:r>
            <w:r w:rsidRPr="00A80ACE">
              <w:rPr>
                <w:rFonts w:ascii="Times New Roman" w:hAnsi="Times New Roman" w:cs="Times New Roman"/>
                <w:spacing w:val="-1"/>
                <w:sz w:val="16"/>
                <w:szCs w:val="16"/>
              </w:rPr>
              <w:t>м</w:t>
            </w:r>
            <w:r w:rsidRPr="00A80ACE">
              <w:rPr>
                <w:rFonts w:ascii="Times New Roman" w:hAnsi="Times New Roman" w:cs="Times New Roman"/>
                <w:spacing w:val="-1"/>
                <w:sz w:val="16"/>
                <w:szCs w:val="16"/>
                <w:lang w:val="ru-RU"/>
              </w:rPr>
              <w:t>.</w:t>
            </w:r>
          </w:p>
        </w:tc>
        <w:tc>
          <w:tcPr>
            <w:tcW w:w="10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right="2" w:firstLine="0"/>
              <w:jc w:val="center"/>
              <w:rPr>
                <w:rFonts w:ascii="Times New Roman" w:hAnsi="Times New Roman" w:cs="Times New Roman"/>
                <w:sz w:val="16"/>
                <w:szCs w:val="16"/>
                <w:lang w:val="ru-RU"/>
              </w:rPr>
            </w:pPr>
            <w:r w:rsidRPr="00A80ACE">
              <w:rPr>
                <w:rFonts w:ascii="Times New Roman" w:hAnsi="Times New Roman" w:cs="Times New Roman"/>
                <w:sz w:val="16"/>
                <w:szCs w:val="16"/>
                <w:lang w:val="ru-RU"/>
              </w:rPr>
              <w:t>24</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21,2</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21</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20</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19,5</w:t>
            </w:r>
          </w:p>
        </w:tc>
        <w:tc>
          <w:tcPr>
            <w:tcW w:w="92"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18,7</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18,3</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18</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17,6</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17</w:t>
            </w:r>
          </w:p>
        </w:tc>
        <w:tc>
          <w:tcPr>
            <w:tcW w:w="92"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16,4</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16,3</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16,1</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16</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15,7</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15,5</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15,2</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15</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14,8</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14,7</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14,3</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14</w:t>
            </w:r>
          </w:p>
        </w:tc>
        <w:tc>
          <w:tcPr>
            <w:tcW w:w="546" w:type="pct"/>
            <w:vMerge/>
            <w:tcBorders>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p>
        </w:tc>
      </w:tr>
      <w:tr w:rsidR="00447AB3" w:rsidRPr="00A80ACE">
        <w:trPr>
          <w:trHeight w:val="20"/>
        </w:trPr>
        <w:tc>
          <w:tcPr>
            <w:tcW w:w="8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lang w:val="en-US"/>
              </w:rPr>
            </w:pPr>
            <w:r w:rsidRPr="00A80ACE">
              <w:rPr>
                <w:sz w:val="16"/>
                <w:szCs w:val="16"/>
              </w:rPr>
              <w:t>2</w:t>
            </w:r>
            <w:r w:rsidRPr="00A80ACE">
              <w:rPr>
                <w:sz w:val="16"/>
                <w:szCs w:val="16"/>
                <w:lang w:val="en-US"/>
              </w:rPr>
              <w:t>.2.</w:t>
            </w:r>
          </w:p>
        </w:tc>
        <w:tc>
          <w:tcPr>
            <w:tcW w:w="3040" w:type="pct"/>
            <w:gridSpan w:val="25"/>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left="22"/>
              <w:jc w:val="center"/>
              <w:rPr>
                <w:rFonts w:ascii="Times New Roman" w:hAnsi="Times New Roman" w:cs="Times New Roman"/>
                <w:sz w:val="16"/>
                <w:szCs w:val="16"/>
                <w:lang w:val="ru-RU"/>
              </w:rPr>
            </w:pPr>
            <w:r w:rsidRPr="00A80ACE">
              <w:rPr>
                <w:rFonts w:ascii="Times New Roman" w:hAnsi="Times New Roman" w:cs="Times New Roman"/>
                <w:b/>
                <w:bCs/>
                <w:spacing w:val="-1"/>
                <w:sz w:val="16"/>
                <w:szCs w:val="16"/>
              </w:rPr>
              <w:t>Показатели</w:t>
            </w:r>
            <w:r w:rsidRPr="00A80ACE">
              <w:rPr>
                <w:rFonts w:ascii="Times New Roman" w:hAnsi="Times New Roman" w:cs="Times New Roman"/>
                <w:b/>
                <w:bCs/>
                <w:sz w:val="16"/>
                <w:szCs w:val="16"/>
              </w:rPr>
              <w:t xml:space="preserve"> </w:t>
            </w:r>
            <w:r w:rsidRPr="00A80ACE">
              <w:rPr>
                <w:rFonts w:ascii="Times New Roman" w:hAnsi="Times New Roman" w:cs="Times New Roman"/>
                <w:b/>
                <w:bCs/>
                <w:spacing w:val="-1"/>
                <w:sz w:val="16"/>
                <w:szCs w:val="16"/>
              </w:rPr>
              <w:t>качества</w:t>
            </w:r>
            <w:r w:rsidRPr="00A80ACE">
              <w:rPr>
                <w:rFonts w:ascii="Times New Roman" w:hAnsi="Times New Roman" w:cs="Times New Roman"/>
                <w:b/>
                <w:bCs/>
                <w:sz w:val="16"/>
                <w:szCs w:val="16"/>
              </w:rPr>
              <w:t xml:space="preserve"> </w:t>
            </w:r>
            <w:r w:rsidRPr="00A80ACE">
              <w:rPr>
                <w:rFonts w:ascii="Times New Roman" w:hAnsi="Times New Roman" w:cs="Times New Roman"/>
                <w:b/>
                <w:bCs/>
                <w:spacing w:val="-1"/>
                <w:sz w:val="16"/>
                <w:szCs w:val="16"/>
              </w:rPr>
              <w:t>обслуживания</w:t>
            </w:r>
            <w:r w:rsidRPr="00A80ACE">
              <w:rPr>
                <w:rFonts w:ascii="Times New Roman" w:hAnsi="Times New Roman" w:cs="Times New Roman"/>
                <w:b/>
                <w:bCs/>
                <w:sz w:val="16"/>
                <w:szCs w:val="16"/>
              </w:rPr>
              <w:t xml:space="preserve"> абонентов</w:t>
            </w:r>
          </w:p>
        </w:tc>
        <w:tc>
          <w:tcPr>
            <w:tcW w:w="1873" w:type="pct"/>
            <w:vAlign w:val="center"/>
          </w:tcPr>
          <w:p w:rsidR="00447AB3" w:rsidRPr="00A80ACE" w:rsidRDefault="00447AB3" w:rsidP="00A80ACE">
            <w:pPr>
              <w:pStyle w:val="TableParagraph"/>
              <w:spacing w:line="240" w:lineRule="auto"/>
              <w:ind w:left="22"/>
              <w:jc w:val="center"/>
              <w:rPr>
                <w:rFonts w:ascii="Times New Roman" w:hAnsi="Times New Roman" w:cs="Times New Roman"/>
                <w:sz w:val="16"/>
                <w:szCs w:val="16"/>
              </w:rPr>
            </w:pPr>
            <w:r w:rsidRPr="00A80ACE">
              <w:rPr>
                <w:rFonts w:ascii="Times New Roman" w:hAnsi="Times New Roman" w:cs="Times New Roman"/>
                <w:b/>
                <w:bCs/>
                <w:spacing w:val="-1"/>
                <w:sz w:val="16"/>
                <w:szCs w:val="16"/>
              </w:rPr>
              <w:t>Показатели</w:t>
            </w:r>
            <w:r w:rsidRPr="00A80ACE">
              <w:rPr>
                <w:rFonts w:ascii="Times New Roman" w:hAnsi="Times New Roman" w:cs="Times New Roman"/>
                <w:b/>
                <w:bCs/>
                <w:sz w:val="16"/>
                <w:szCs w:val="16"/>
              </w:rPr>
              <w:t xml:space="preserve"> </w:t>
            </w:r>
            <w:r w:rsidRPr="00A80ACE">
              <w:rPr>
                <w:rFonts w:ascii="Times New Roman" w:hAnsi="Times New Roman" w:cs="Times New Roman"/>
                <w:b/>
                <w:bCs/>
                <w:spacing w:val="-1"/>
                <w:sz w:val="16"/>
                <w:szCs w:val="16"/>
              </w:rPr>
              <w:t>качества</w:t>
            </w:r>
            <w:r w:rsidRPr="00A80ACE">
              <w:rPr>
                <w:rFonts w:ascii="Times New Roman" w:hAnsi="Times New Roman" w:cs="Times New Roman"/>
                <w:b/>
                <w:bCs/>
                <w:sz w:val="16"/>
                <w:szCs w:val="16"/>
              </w:rPr>
              <w:t xml:space="preserve"> </w:t>
            </w:r>
            <w:r w:rsidRPr="00A80ACE">
              <w:rPr>
                <w:rFonts w:ascii="Times New Roman" w:hAnsi="Times New Roman" w:cs="Times New Roman"/>
                <w:b/>
                <w:bCs/>
                <w:spacing w:val="-1"/>
                <w:sz w:val="16"/>
                <w:szCs w:val="16"/>
              </w:rPr>
              <w:t>обслуживания</w:t>
            </w:r>
            <w:r w:rsidRPr="00A80ACE">
              <w:rPr>
                <w:rFonts w:ascii="Times New Roman" w:hAnsi="Times New Roman" w:cs="Times New Roman"/>
                <w:b/>
                <w:bCs/>
                <w:sz w:val="16"/>
                <w:szCs w:val="16"/>
              </w:rPr>
              <w:t xml:space="preserve"> абонентов</w:t>
            </w:r>
          </w:p>
        </w:tc>
      </w:tr>
      <w:tr w:rsidR="00447AB3" w:rsidRPr="00A80ACE">
        <w:trPr>
          <w:gridAfter w:val="1"/>
          <w:wAfter w:w="1873" w:type="pct"/>
          <w:trHeight w:val="20"/>
        </w:trPr>
        <w:tc>
          <w:tcPr>
            <w:tcW w:w="8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p>
          <w:p w:rsidR="00447AB3" w:rsidRPr="00A80ACE" w:rsidRDefault="00447AB3" w:rsidP="00A80ACE">
            <w:pPr>
              <w:widowControl w:val="0"/>
              <w:spacing w:line="240" w:lineRule="auto"/>
              <w:ind w:firstLine="0"/>
              <w:jc w:val="center"/>
              <w:rPr>
                <w:sz w:val="16"/>
                <w:szCs w:val="16"/>
                <w:lang w:val="en-US"/>
              </w:rPr>
            </w:pPr>
          </w:p>
          <w:p w:rsidR="00447AB3" w:rsidRPr="00A80ACE" w:rsidRDefault="00447AB3" w:rsidP="00A80ACE">
            <w:pPr>
              <w:widowControl w:val="0"/>
              <w:spacing w:line="240" w:lineRule="auto"/>
              <w:ind w:left="22" w:firstLine="0"/>
              <w:jc w:val="center"/>
              <w:rPr>
                <w:sz w:val="16"/>
                <w:szCs w:val="16"/>
                <w:lang w:val="en-US"/>
              </w:rPr>
            </w:pPr>
            <w:r w:rsidRPr="00A80ACE">
              <w:rPr>
                <w:sz w:val="16"/>
                <w:szCs w:val="16"/>
              </w:rPr>
              <w:t>2</w:t>
            </w:r>
            <w:r w:rsidRPr="00A80ACE">
              <w:rPr>
                <w:sz w:val="16"/>
                <w:szCs w:val="16"/>
                <w:lang w:val="en-US"/>
              </w:rPr>
              <w:t>.2.1.</w:t>
            </w:r>
          </w:p>
        </w:tc>
        <w:tc>
          <w:tcPr>
            <w:tcW w:w="419"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right="317" w:firstLine="0"/>
              <w:rPr>
                <w:rFonts w:ascii="Times New Roman" w:hAnsi="Times New Roman" w:cs="Times New Roman"/>
                <w:sz w:val="16"/>
                <w:szCs w:val="16"/>
                <w:lang w:val="ru-RU"/>
              </w:rPr>
            </w:pPr>
            <w:r w:rsidRPr="00A80ACE">
              <w:rPr>
                <w:rFonts w:ascii="Times New Roman" w:hAnsi="Times New Roman" w:cs="Times New Roman"/>
                <w:spacing w:val="-1"/>
                <w:sz w:val="16"/>
                <w:szCs w:val="16"/>
                <w:lang w:val="ru-RU"/>
              </w:rPr>
              <w:t>Количество</w:t>
            </w:r>
            <w:r w:rsidRPr="00A80ACE">
              <w:rPr>
                <w:rFonts w:ascii="Times New Roman" w:hAnsi="Times New Roman" w:cs="Times New Roman"/>
                <w:sz w:val="16"/>
                <w:szCs w:val="16"/>
                <w:lang w:val="ru-RU"/>
              </w:rPr>
              <w:t xml:space="preserve"> жалоб</w:t>
            </w:r>
            <w:r w:rsidRPr="00A80ACE">
              <w:rPr>
                <w:rFonts w:ascii="Times New Roman" w:hAnsi="Times New Roman" w:cs="Times New Roman"/>
                <w:spacing w:val="25"/>
                <w:sz w:val="16"/>
                <w:szCs w:val="16"/>
                <w:lang w:val="ru-RU"/>
              </w:rPr>
              <w:t xml:space="preserve"> </w:t>
            </w:r>
            <w:r w:rsidRPr="00A80ACE">
              <w:rPr>
                <w:rFonts w:ascii="Times New Roman" w:hAnsi="Times New Roman" w:cs="Times New Roman"/>
                <w:spacing w:val="-1"/>
                <w:sz w:val="16"/>
                <w:szCs w:val="16"/>
                <w:lang w:val="ru-RU"/>
              </w:rPr>
              <w:t>абонентов</w:t>
            </w:r>
            <w:r w:rsidRPr="00A80ACE">
              <w:rPr>
                <w:rFonts w:ascii="Times New Roman" w:hAnsi="Times New Roman" w:cs="Times New Roman"/>
                <w:sz w:val="16"/>
                <w:szCs w:val="16"/>
                <w:lang w:val="ru-RU"/>
              </w:rPr>
              <w:t xml:space="preserve"> </w:t>
            </w:r>
            <w:r w:rsidRPr="00A80ACE">
              <w:rPr>
                <w:rFonts w:ascii="Times New Roman" w:hAnsi="Times New Roman" w:cs="Times New Roman"/>
                <w:spacing w:val="-1"/>
                <w:sz w:val="16"/>
                <w:szCs w:val="16"/>
                <w:lang w:val="ru-RU"/>
              </w:rPr>
              <w:t>на</w:t>
            </w:r>
            <w:r w:rsidRPr="00A80ACE">
              <w:rPr>
                <w:rFonts w:ascii="Times New Roman" w:hAnsi="Times New Roman" w:cs="Times New Roman"/>
                <w:sz w:val="16"/>
                <w:szCs w:val="16"/>
                <w:lang w:val="ru-RU"/>
              </w:rPr>
              <w:t xml:space="preserve"> </w:t>
            </w:r>
            <w:r w:rsidRPr="00A80ACE">
              <w:rPr>
                <w:rFonts w:ascii="Times New Roman" w:hAnsi="Times New Roman" w:cs="Times New Roman"/>
                <w:spacing w:val="-1"/>
                <w:sz w:val="16"/>
                <w:szCs w:val="16"/>
                <w:lang w:val="ru-RU"/>
              </w:rPr>
              <w:t>качество</w:t>
            </w:r>
            <w:r w:rsidRPr="00A80ACE">
              <w:rPr>
                <w:rFonts w:ascii="Times New Roman" w:hAnsi="Times New Roman" w:cs="Times New Roman"/>
                <w:spacing w:val="29"/>
                <w:sz w:val="16"/>
                <w:szCs w:val="16"/>
                <w:lang w:val="ru-RU"/>
              </w:rPr>
              <w:t xml:space="preserve"> </w:t>
            </w:r>
            <w:r w:rsidRPr="00A80ACE">
              <w:rPr>
                <w:rFonts w:ascii="Times New Roman" w:hAnsi="Times New Roman" w:cs="Times New Roman"/>
                <w:spacing w:val="-1"/>
                <w:sz w:val="16"/>
                <w:szCs w:val="16"/>
                <w:lang w:val="ru-RU"/>
              </w:rPr>
              <w:t>услуг</w:t>
            </w:r>
          </w:p>
        </w:tc>
        <w:tc>
          <w:tcPr>
            <w:tcW w:w="20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jc w:val="center"/>
              <w:rPr>
                <w:rFonts w:ascii="Times New Roman" w:hAnsi="Times New Roman" w:cs="Times New Roman"/>
                <w:sz w:val="16"/>
                <w:szCs w:val="16"/>
              </w:rPr>
            </w:pPr>
            <w:r w:rsidRPr="00A80ACE">
              <w:rPr>
                <w:rFonts w:ascii="Times New Roman" w:hAnsi="Times New Roman" w:cs="Times New Roman"/>
                <w:sz w:val="16"/>
                <w:szCs w:val="16"/>
              </w:rPr>
              <w:t>ед.</w:t>
            </w:r>
          </w:p>
        </w:tc>
        <w:tc>
          <w:tcPr>
            <w:tcW w:w="10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0</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92"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92"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54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pacing w:val="-1"/>
                <w:sz w:val="16"/>
                <w:szCs w:val="16"/>
                <w:lang w:val="ru-RU"/>
              </w:rPr>
            </w:pPr>
            <w:r w:rsidRPr="00A80ACE">
              <w:rPr>
                <w:rFonts w:ascii="Times New Roman" w:hAnsi="Times New Roman" w:cs="Times New Roman"/>
                <w:spacing w:val="-1"/>
                <w:sz w:val="16"/>
                <w:szCs w:val="16"/>
                <w:lang w:val="ru-RU"/>
              </w:rPr>
              <w:t>Проведение мероприятий по реконструкции и модернизации оборудования системы теплоснабжения позволит обеспечить безаварийную работу системы теплоснабжения, тем самым количество жалоб составит 0</w:t>
            </w:r>
          </w:p>
        </w:tc>
      </w:tr>
      <w:tr w:rsidR="00447AB3" w:rsidRPr="00A80ACE">
        <w:trPr>
          <w:gridAfter w:val="1"/>
          <w:wAfter w:w="1873" w:type="pct"/>
          <w:trHeight w:val="20"/>
        </w:trPr>
        <w:tc>
          <w:tcPr>
            <w:tcW w:w="8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p>
          <w:p w:rsidR="00447AB3" w:rsidRPr="00A80ACE" w:rsidRDefault="00447AB3" w:rsidP="00A80ACE">
            <w:pPr>
              <w:widowControl w:val="0"/>
              <w:spacing w:line="240" w:lineRule="auto"/>
              <w:ind w:firstLine="0"/>
              <w:jc w:val="center"/>
              <w:rPr>
                <w:sz w:val="16"/>
                <w:szCs w:val="16"/>
              </w:rPr>
            </w:pPr>
          </w:p>
          <w:p w:rsidR="00447AB3" w:rsidRPr="00A80ACE" w:rsidRDefault="00447AB3" w:rsidP="00A80ACE">
            <w:pPr>
              <w:widowControl w:val="0"/>
              <w:spacing w:line="240" w:lineRule="auto"/>
              <w:ind w:left="22" w:firstLine="0"/>
              <w:jc w:val="center"/>
              <w:rPr>
                <w:sz w:val="16"/>
                <w:szCs w:val="16"/>
                <w:lang w:val="en-US"/>
              </w:rPr>
            </w:pPr>
            <w:r w:rsidRPr="00A80ACE">
              <w:rPr>
                <w:sz w:val="16"/>
                <w:szCs w:val="16"/>
              </w:rPr>
              <w:t>2</w:t>
            </w:r>
            <w:r w:rsidRPr="00A80ACE">
              <w:rPr>
                <w:sz w:val="16"/>
                <w:szCs w:val="16"/>
                <w:lang w:val="en-US"/>
              </w:rPr>
              <w:t>.2.2.</w:t>
            </w:r>
          </w:p>
        </w:tc>
        <w:tc>
          <w:tcPr>
            <w:tcW w:w="419"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right="167" w:firstLine="0"/>
              <w:rPr>
                <w:rFonts w:ascii="Times New Roman" w:hAnsi="Times New Roman" w:cs="Times New Roman"/>
                <w:sz w:val="16"/>
                <w:szCs w:val="16"/>
                <w:lang w:val="ru-RU"/>
              </w:rPr>
            </w:pPr>
            <w:r w:rsidRPr="00A80ACE">
              <w:rPr>
                <w:rFonts w:ascii="Times New Roman" w:hAnsi="Times New Roman" w:cs="Times New Roman"/>
                <w:spacing w:val="-1"/>
                <w:sz w:val="16"/>
                <w:szCs w:val="16"/>
                <w:lang w:val="ru-RU"/>
              </w:rPr>
              <w:t>Обеспеченность</w:t>
            </w:r>
            <w:r w:rsidRPr="00A80ACE">
              <w:rPr>
                <w:rFonts w:ascii="Times New Roman" w:hAnsi="Times New Roman" w:cs="Times New Roman"/>
                <w:spacing w:val="29"/>
                <w:sz w:val="16"/>
                <w:szCs w:val="16"/>
                <w:lang w:val="ru-RU"/>
              </w:rPr>
              <w:t xml:space="preserve"> </w:t>
            </w:r>
            <w:r w:rsidRPr="00A80ACE">
              <w:rPr>
                <w:rFonts w:ascii="Times New Roman" w:hAnsi="Times New Roman" w:cs="Times New Roman"/>
                <w:spacing w:val="-1"/>
                <w:sz w:val="16"/>
                <w:szCs w:val="16"/>
                <w:lang w:val="ru-RU"/>
              </w:rPr>
              <w:t>населения</w:t>
            </w:r>
            <w:r w:rsidRPr="00A80ACE">
              <w:rPr>
                <w:rFonts w:ascii="Times New Roman" w:hAnsi="Times New Roman" w:cs="Times New Roman"/>
                <w:spacing w:val="25"/>
                <w:sz w:val="16"/>
                <w:szCs w:val="16"/>
                <w:lang w:val="ru-RU"/>
              </w:rPr>
              <w:t xml:space="preserve"> </w:t>
            </w:r>
            <w:r w:rsidRPr="00A80ACE">
              <w:rPr>
                <w:rFonts w:ascii="Times New Roman" w:hAnsi="Times New Roman" w:cs="Times New Roman"/>
                <w:spacing w:val="-1"/>
                <w:sz w:val="16"/>
                <w:szCs w:val="16"/>
                <w:lang w:val="ru-RU"/>
              </w:rPr>
              <w:t>централизованным</w:t>
            </w:r>
            <w:r w:rsidRPr="00A80ACE">
              <w:rPr>
                <w:rFonts w:ascii="Times New Roman" w:hAnsi="Times New Roman" w:cs="Times New Roman"/>
                <w:spacing w:val="27"/>
                <w:sz w:val="16"/>
                <w:szCs w:val="16"/>
                <w:lang w:val="ru-RU"/>
              </w:rPr>
              <w:t xml:space="preserve"> </w:t>
            </w:r>
            <w:r w:rsidRPr="00A80ACE">
              <w:rPr>
                <w:rFonts w:ascii="Times New Roman" w:hAnsi="Times New Roman" w:cs="Times New Roman"/>
                <w:spacing w:val="-1"/>
                <w:sz w:val="16"/>
                <w:szCs w:val="16"/>
                <w:lang w:val="ru-RU"/>
              </w:rPr>
              <w:t>теплоснабжением</w:t>
            </w:r>
            <w:r w:rsidRPr="00A80ACE">
              <w:rPr>
                <w:rFonts w:ascii="Times New Roman" w:hAnsi="Times New Roman" w:cs="Times New Roman"/>
                <w:sz w:val="16"/>
                <w:szCs w:val="16"/>
                <w:lang w:val="ru-RU"/>
              </w:rPr>
              <w:t xml:space="preserve"> (от</w:t>
            </w:r>
            <w:r w:rsidRPr="00A80ACE">
              <w:rPr>
                <w:rFonts w:ascii="Times New Roman" w:hAnsi="Times New Roman" w:cs="Times New Roman"/>
                <w:spacing w:val="25"/>
                <w:sz w:val="16"/>
                <w:szCs w:val="16"/>
                <w:lang w:val="ru-RU"/>
              </w:rPr>
              <w:t xml:space="preserve"> </w:t>
            </w:r>
            <w:r w:rsidRPr="00A80ACE">
              <w:rPr>
                <w:rFonts w:ascii="Times New Roman" w:hAnsi="Times New Roman" w:cs="Times New Roman"/>
                <w:spacing w:val="-1"/>
                <w:sz w:val="16"/>
                <w:szCs w:val="16"/>
                <w:lang w:val="ru-RU"/>
              </w:rPr>
              <w:t>численности</w:t>
            </w:r>
            <w:r w:rsidRPr="00A80ACE">
              <w:rPr>
                <w:rFonts w:ascii="Times New Roman" w:hAnsi="Times New Roman" w:cs="Times New Roman"/>
                <w:spacing w:val="-2"/>
                <w:sz w:val="16"/>
                <w:szCs w:val="16"/>
                <w:lang w:val="ru-RU"/>
              </w:rPr>
              <w:t xml:space="preserve"> </w:t>
            </w:r>
            <w:r w:rsidRPr="00A80ACE">
              <w:rPr>
                <w:rFonts w:ascii="Times New Roman" w:hAnsi="Times New Roman" w:cs="Times New Roman"/>
                <w:spacing w:val="-1"/>
                <w:sz w:val="16"/>
                <w:szCs w:val="16"/>
                <w:lang w:val="ru-RU"/>
              </w:rPr>
              <w:t>населения)</w:t>
            </w:r>
          </w:p>
        </w:tc>
        <w:tc>
          <w:tcPr>
            <w:tcW w:w="20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right="1" w:firstLine="0"/>
              <w:jc w:val="center"/>
              <w:rPr>
                <w:rFonts w:ascii="Times New Roman" w:hAnsi="Times New Roman" w:cs="Times New Roman"/>
                <w:sz w:val="16"/>
                <w:szCs w:val="16"/>
              </w:rPr>
            </w:pPr>
            <w:r w:rsidRPr="00A80ACE">
              <w:rPr>
                <w:rFonts w:ascii="Times New Roman" w:hAnsi="Times New Roman" w:cs="Times New Roman"/>
                <w:sz w:val="16"/>
                <w:szCs w:val="16"/>
              </w:rPr>
              <w:t>%</w:t>
            </w:r>
          </w:p>
        </w:tc>
        <w:tc>
          <w:tcPr>
            <w:tcW w:w="10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87</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87,6</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88</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88,4</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88,8</w:t>
            </w:r>
          </w:p>
        </w:tc>
        <w:tc>
          <w:tcPr>
            <w:tcW w:w="92"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89</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89,2</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89,7</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90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90</w:t>
            </w:r>
          </w:p>
        </w:tc>
        <w:tc>
          <w:tcPr>
            <w:tcW w:w="92"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90</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90</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90</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90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90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90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90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90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90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90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90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90</w:t>
            </w:r>
          </w:p>
        </w:tc>
        <w:tc>
          <w:tcPr>
            <w:tcW w:w="54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pacing w:val="-1"/>
                <w:sz w:val="16"/>
                <w:szCs w:val="16"/>
                <w:lang w:val="ru-RU"/>
              </w:rPr>
            </w:pPr>
            <w:r w:rsidRPr="00A80ACE">
              <w:rPr>
                <w:rFonts w:ascii="Times New Roman" w:hAnsi="Times New Roman" w:cs="Times New Roman"/>
                <w:spacing w:val="-1"/>
                <w:sz w:val="16"/>
                <w:szCs w:val="16"/>
                <w:lang w:val="ru-RU"/>
              </w:rPr>
              <w:t>Планируется подключение новых потребителей к системе централизованного теплоснабжения</w:t>
            </w:r>
          </w:p>
        </w:tc>
      </w:tr>
      <w:tr w:rsidR="00447AB3" w:rsidRPr="00A80ACE">
        <w:trPr>
          <w:gridAfter w:val="1"/>
          <w:wAfter w:w="1873" w:type="pct"/>
          <w:trHeight w:val="20"/>
        </w:trPr>
        <w:tc>
          <w:tcPr>
            <w:tcW w:w="8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lang w:val="en-US"/>
              </w:rPr>
            </w:pPr>
            <w:r w:rsidRPr="00A80ACE">
              <w:rPr>
                <w:sz w:val="16"/>
                <w:szCs w:val="16"/>
              </w:rPr>
              <w:t>2</w:t>
            </w:r>
            <w:r w:rsidRPr="00A80ACE">
              <w:rPr>
                <w:sz w:val="16"/>
                <w:szCs w:val="16"/>
                <w:lang w:val="en-US"/>
              </w:rPr>
              <w:t>.2.3.</w:t>
            </w:r>
          </w:p>
        </w:tc>
        <w:tc>
          <w:tcPr>
            <w:tcW w:w="419"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right="379" w:firstLine="0"/>
              <w:rPr>
                <w:rFonts w:ascii="Times New Roman" w:hAnsi="Times New Roman" w:cs="Times New Roman"/>
                <w:sz w:val="16"/>
                <w:szCs w:val="16"/>
                <w:lang w:val="ru-RU"/>
              </w:rPr>
            </w:pPr>
            <w:r w:rsidRPr="00A80ACE">
              <w:rPr>
                <w:rFonts w:ascii="Times New Roman" w:hAnsi="Times New Roman" w:cs="Times New Roman"/>
                <w:spacing w:val="-1"/>
                <w:sz w:val="16"/>
                <w:szCs w:val="16"/>
                <w:lang w:val="ru-RU"/>
              </w:rPr>
              <w:t>Охват</w:t>
            </w:r>
            <w:r w:rsidRPr="00A80ACE">
              <w:rPr>
                <w:rFonts w:ascii="Times New Roman" w:hAnsi="Times New Roman" w:cs="Times New Roman"/>
                <w:sz w:val="16"/>
                <w:szCs w:val="16"/>
                <w:lang w:val="ru-RU"/>
              </w:rPr>
              <w:t xml:space="preserve"> </w:t>
            </w:r>
            <w:r w:rsidRPr="00A80ACE">
              <w:rPr>
                <w:rFonts w:ascii="Times New Roman" w:hAnsi="Times New Roman" w:cs="Times New Roman"/>
                <w:spacing w:val="-1"/>
                <w:sz w:val="16"/>
                <w:szCs w:val="16"/>
                <w:lang w:val="ru-RU"/>
              </w:rPr>
              <w:t>абонентов</w:t>
            </w:r>
            <w:r w:rsidRPr="00A80ACE">
              <w:rPr>
                <w:rFonts w:ascii="Times New Roman" w:hAnsi="Times New Roman" w:cs="Times New Roman"/>
                <w:spacing w:val="29"/>
                <w:sz w:val="16"/>
                <w:szCs w:val="16"/>
                <w:lang w:val="ru-RU"/>
              </w:rPr>
              <w:t xml:space="preserve"> </w:t>
            </w:r>
            <w:r w:rsidRPr="00A80ACE">
              <w:rPr>
                <w:rFonts w:ascii="Times New Roman" w:hAnsi="Times New Roman" w:cs="Times New Roman"/>
                <w:spacing w:val="-1"/>
                <w:sz w:val="16"/>
                <w:szCs w:val="16"/>
                <w:lang w:val="ru-RU"/>
              </w:rPr>
              <w:t>приборами</w:t>
            </w:r>
            <w:r w:rsidRPr="00A80ACE">
              <w:rPr>
                <w:rFonts w:ascii="Times New Roman" w:hAnsi="Times New Roman" w:cs="Times New Roman"/>
                <w:spacing w:val="1"/>
                <w:sz w:val="16"/>
                <w:szCs w:val="16"/>
                <w:lang w:val="ru-RU"/>
              </w:rPr>
              <w:t xml:space="preserve"> </w:t>
            </w:r>
            <w:r w:rsidRPr="00A80ACE">
              <w:rPr>
                <w:rFonts w:ascii="Times New Roman" w:hAnsi="Times New Roman" w:cs="Times New Roman"/>
                <w:spacing w:val="-1"/>
                <w:sz w:val="16"/>
                <w:szCs w:val="16"/>
                <w:lang w:val="ru-RU"/>
              </w:rPr>
              <w:t>учета</w:t>
            </w:r>
            <w:r w:rsidRPr="00A80ACE">
              <w:rPr>
                <w:rFonts w:ascii="Times New Roman" w:hAnsi="Times New Roman" w:cs="Times New Roman"/>
                <w:spacing w:val="28"/>
                <w:sz w:val="16"/>
                <w:szCs w:val="16"/>
                <w:lang w:val="ru-RU"/>
              </w:rPr>
              <w:t xml:space="preserve"> </w:t>
            </w:r>
            <w:r w:rsidRPr="00A80ACE">
              <w:rPr>
                <w:rFonts w:ascii="Times New Roman" w:hAnsi="Times New Roman" w:cs="Times New Roman"/>
                <w:spacing w:val="-1"/>
                <w:sz w:val="16"/>
                <w:szCs w:val="16"/>
                <w:lang w:val="ru-RU"/>
              </w:rPr>
              <w:t>(социально-значимые</w:t>
            </w:r>
            <w:r w:rsidRPr="00A80ACE">
              <w:rPr>
                <w:rFonts w:ascii="Times New Roman" w:hAnsi="Times New Roman" w:cs="Times New Roman"/>
                <w:spacing w:val="21"/>
                <w:sz w:val="16"/>
                <w:szCs w:val="16"/>
                <w:lang w:val="ru-RU"/>
              </w:rPr>
              <w:t xml:space="preserve"> </w:t>
            </w:r>
            <w:r w:rsidRPr="00A80ACE">
              <w:rPr>
                <w:rFonts w:ascii="Times New Roman" w:hAnsi="Times New Roman" w:cs="Times New Roman"/>
                <w:spacing w:val="-1"/>
                <w:sz w:val="16"/>
                <w:szCs w:val="16"/>
                <w:lang w:val="ru-RU"/>
              </w:rPr>
              <w:t>объекты)</w:t>
            </w:r>
          </w:p>
        </w:tc>
        <w:tc>
          <w:tcPr>
            <w:tcW w:w="20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right="1"/>
              <w:jc w:val="center"/>
              <w:rPr>
                <w:rFonts w:ascii="Times New Roman" w:hAnsi="Times New Roman" w:cs="Times New Roman"/>
                <w:sz w:val="16"/>
                <w:szCs w:val="16"/>
                <w:lang w:val="ru-RU"/>
              </w:rPr>
            </w:pPr>
            <w:r w:rsidRPr="00A80ACE">
              <w:rPr>
                <w:rFonts w:ascii="Times New Roman" w:hAnsi="Times New Roman" w:cs="Times New Roman"/>
                <w:sz w:val="16"/>
                <w:szCs w:val="16"/>
                <w:lang w:val="ru-RU"/>
              </w:rPr>
              <w:t>%%</w:t>
            </w:r>
          </w:p>
        </w:tc>
        <w:tc>
          <w:tcPr>
            <w:tcW w:w="10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92"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92"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54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pacing w:val="-1"/>
                <w:sz w:val="16"/>
                <w:szCs w:val="16"/>
                <w:lang w:val="ru-RU"/>
              </w:rPr>
            </w:pPr>
            <w:r w:rsidRPr="00A80ACE">
              <w:rPr>
                <w:rFonts w:ascii="Times New Roman" w:hAnsi="Times New Roman" w:cs="Times New Roman"/>
                <w:spacing w:val="-1"/>
                <w:sz w:val="16"/>
                <w:szCs w:val="16"/>
                <w:lang w:val="ru-RU"/>
              </w:rPr>
              <w:t>По состоянию на 01.01.2016 г.  все потребители обеспечены приборами учета тепловой энергии</w:t>
            </w:r>
          </w:p>
        </w:tc>
      </w:tr>
    </w:tbl>
    <w:p w:rsidR="00447AB3" w:rsidRPr="00452A41" w:rsidRDefault="00447AB3" w:rsidP="00392E9D">
      <w:pPr>
        <w:pStyle w:val="a9"/>
        <w:ind w:firstLine="0"/>
        <w:jc w:val="center"/>
      </w:pPr>
    </w:p>
    <w:p w:rsidR="00447AB3" w:rsidRPr="00452A41" w:rsidRDefault="00447AB3" w:rsidP="00392E9D">
      <w:pPr>
        <w:pStyle w:val="a9"/>
        <w:ind w:firstLine="0"/>
        <w:jc w:val="right"/>
        <w:sectPr w:rsidR="00447AB3" w:rsidRPr="00452A41" w:rsidSect="00631C21">
          <w:pgSz w:w="16838" w:h="11906" w:orient="landscape"/>
          <w:pgMar w:top="899" w:right="1134" w:bottom="850" w:left="1134" w:header="708" w:footer="708" w:gutter="0"/>
          <w:cols w:space="708"/>
          <w:docGrid w:linePitch="360"/>
        </w:sectPr>
      </w:pPr>
    </w:p>
    <w:p w:rsidR="00447AB3" w:rsidRPr="00452A41" w:rsidRDefault="00447AB3" w:rsidP="00392E9D">
      <w:pPr>
        <w:pStyle w:val="a9"/>
        <w:ind w:firstLine="0"/>
        <w:jc w:val="right"/>
      </w:pPr>
      <w:r w:rsidRPr="00452A41">
        <w:t>Таблица 5.4</w:t>
      </w:r>
    </w:p>
    <w:p w:rsidR="00447AB3" w:rsidRPr="00452A41" w:rsidRDefault="00447AB3" w:rsidP="00392E9D">
      <w:pPr>
        <w:pStyle w:val="a9"/>
        <w:ind w:firstLine="0"/>
        <w:jc w:val="center"/>
      </w:pPr>
      <w:r w:rsidRPr="00452A41">
        <w:t>Целевые показатели системы водоснабжения сельского поселения Сингапай</w:t>
      </w:r>
    </w:p>
    <w:tbl>
      <w:tblPr>
        <w:tblW w:w="8214" w:type="pct"/>
        <w:tblInd w:w="2" w:type="dxa"/>
        <w:tblCellMar>
          <w:left w:w="0" w:type="dxa"/>
          <w:right w:w="0" w:type="dxa"/>
        </w:tblCellMar>
        <w:tblLook w:val="01E0"/>
      </w:tblPr>
      <w:tblGrid>
        <w:gridCol w:w="423"/>
        <w:gridCol w:w="2090"/>
        <w:gridCol w:w="624"/>
        <w:gridCol w:w="699"/>
        <w:gridCol w:w="407"/>
        <w:gridCol w:w="407"/>
        <w:gridCol w:w="407"/>
        <w:gridCol w:w="407"/>
        <w:gridCol w:w="450"/>
        <w:gridCol w:w="407"/>
        <w:gridCol w:w="407"/>
        <w:gridCol w:w="407"/>
        <w:gridCol w:w="412"/>
        <w:gridCol w:w="450"/>
        <w:gridCol w:w="407"/>
        <w:gridCol w:w="407"/>
        <w:gridCol w:w="407"/>
        <w:gridCol w:w="407"/>
        <w:gridCol w:w="407"/>
        <w:gridCol w:w="407"/>
        <w:gridCol w:w="407"/>
        <w:gridCol w:w="407"/>
        <w:gridCol w:w="407"/>
        <w:gridCol w:w="407"/>
        <w:gridCol w:w="407"/>
        <w:gridCol w:w="2467"/>
        <w:gridCol w:w="9011"/>
      </w:tblGrid>
      <w:tr w:rsidR="00447AB3" w:rsidRPr="00A80ACE">
        <w:trPr>
          <w:gridAfter w:val="1"/>
          <w:wAfter w:w="1881" w:type="pct"/>
          <w:trHeight w:val="20"/>
        </w:trPr>
        <w:tc>
          <w:tcPr>
            <w:tcW w:w="8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lang w:val="en-US"/>
              </w:rPr>
            </w:pPr>
            <w:r w:rsidRPr="00A80ACE">
              <w:rPr>
                <w:sz w:val="16"/>
                <w:szCs w:val="16"/>
                <w:lang w:val="en-US"/>
              </w:rPr>
              <w:t>№</w:t>
            </w:r>
            <w:r w:rsidRPr="00A80ACE">
              <w:rPr>
                <w:spacing w:val="-2"/>
                <w:sz w:val="16"/>
                <w:szCs w:val="16"/>
                <w:lang w:val="en-US"/>
              </w:rPr>
              <w:t xml:space="preserve"> </w:t>
            </w:r>
            <w:r w:rsidRPr="00A80ACE">
              <w:rPr>
                <w:sz w:val="16"/>
                <w:szCs w:val="16"/>
                <w:lang w:val="en-US"/>
              </w:rPr>
              <w:t>п/п</w:t>
            </w:r>
          </w:p>
        </w:tc>
        <w:tc>
          <w:tcPr>
            <w:tcW w:w="4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72" w:right="453" w:hanging="113"/>
              <w:jc w:val="center"/>
              <w:rPr>
                <w:sz w:val="16"/>
                <w:szCs w:val="16"/>
                <w:lang w:val="en-US"/>
              </w:rPr>
            </w:pPr>
            <w:r w:rsidRPr="00A80ACE">
              <w:rPr>
                <w:sz w:val="16"/>
                <w:szCs w:val="16"/>
                <w:lang w:val="en-US"/>
              </w:rPr>
              <w:t>Наименование</w:t>
            </w:r>
            <w:r w:rsidRPr="00A80ACE">
              <w:rPr>
                <w:spacing w:val="22"/>
                <w:sz w:val="16"/>
                <w:szCs w:val="16"/>
                <w:lang w:val="en-US"/>
              </w:rPr>
              <w:t xml:space="preserve"> </w:t>
            </w:r>
            <w:r w:rsidRPr="00A80ACE">
              <w:rPr>
                <w:spacing w:val="-1"/>
                <w:sz w:val="16"/>
                <w:szCs w:val="16"/>
                <w:lang w:val="en-US"/>
              </w:rPr>
              <w:t>показателей</w:t>
            </w:r>
          </w:p>
        </w:tc>
        <w:tc>
          <w:tcPr>
            <w:tcW w:w="13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157" w:right="158" w:firstLine="50"/>
              <w:jc w:val="center"/>
              <w:rPr>
                <w:sz w:val="16"/>
                <w:szCs w:val="16"/>
                <w:lang w:val="en-US"/>
              </w:rPr>
            </w:pPr>
            <w:r w:rsidRPr="00A80ACE">
              <w:rPr>
                <w:spacing w:val="-1"/>
                <w:sz w:val="16"/>
                <w:szCs w:val="16"/>
                <w:lang w:val="en-US"/>
              </w:rPr>
              <w:t>Ед.</w:t>
            </w:r>
            <w:r w:rsidRPr="00A80ACE">
              <w:rPr>
                <w:spacing w:val="20"/>
                <w:sz w:val="16"/>
                <w:szCs w:val="16"/>
                <w:lang w:val="en-US"/>
              </w:rPr>
              <w:t xml:space="preserve"> </w:t>
            </w:r>
            <w:r w:rsidRPr="00A80ACE">
              <w:rPr>
                <w:spacing w:val="-1"/>
                <w:sz w:val="16"/>
                <w:szCs w:val="16"/>
                <w:lang w:val="en-US"/>
              </w:rPr>
              <w:t>изм.</w:t>
            </w:r>
          </w:p>
        </w:tc>
        <w:tc>
          <w:tcPr>
            <w:tcW w:w="14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lang w:val="en-US"/>
              </w:rPr>
            </w:pPr>
            <w:r w:rsidRPr="00A80ACE">
              <w:rPr>
                <w:sz w:val="16"/>
                <w:szCs w:val="16"/>
                <w:lang w:val="en-US"/>
              </w:rPr>
              <w:t>201</w:t>
            </w:r>
            <w:r w:rsidRPr="00A80ACE">
              <w:rPr>
                <w:sz w:val="16"/>
                <w:szCs w:val="16"/>
              </w:rPr>
              <w:t>7</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2018</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2019</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2021</w:t>
            </w:r>
          </w:p>
        </w:tc>
        <w:tc>
          <w:tcPr>
            <w:tcW w:w="9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2022</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2023</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2024</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2025</w:t>
            </w:r>
          </w:p>
        </w:tc>
        <w:tc>
          <w:tcPr>
            <w:tcW w:w="8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lang w:val="en-US"/>
              </w:rPr>
              <w:t>202</w:t>
            </w:r>
            <w:r w:rsidRPr="00A80ACE">
              <w:rPr>
                <w:sz w:val="16"/>
                <w:szCs w:val="16"/>
              </w:rPr>
              <w:t>6</w:t>
            </w:r>
          </w:p>
        </w:tc>
        <w:tc>
          <w:tcPr>
            <w:tcW w:w="9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2027</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2028</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2029</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2031</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2032</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2033</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2034</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2035</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2036</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2037</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lang w:val="en-US"/>
              </w:rPr>
              <w:t>20</w:t>
            </w:r>
            <w:r w:rsidRPr="00A80ACE">
              <w:rPr>
                <w:sz w:val="16"/>
                <w:szCs w:val="16"/>
              </w:rPr>
              <w:t>38</w:t>
            </w:r>
          </w:p>
        </w:tc>
        <w:tc>
          <w:tcPr>
            <w:tcW w:w="512"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Обоснование</w:t>
            </w:r>
          </w:p>
        </w:tc>
      </w:tr>
      <w:tr w:rsidR="00447AB3" w:rsidRPr="00A80ACE">
        <w:trPr>
          <w:gridAfter w:val="1"/>
          <w:wAfter w:w="1881" w:type="pct"/>
          <w:trHeight w:val="20"/>
        </w:trPr>
        <w:tc>
          <w:tcPr>
            <w:tcW w:w="8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lang w:val="en-US"/>
              </w:rPr>
            </w:pPr>
            <w:r w:rsidRPr="00A80ACE">
              <w:rPr>
                <w:sz w:val="16"/>
                <w:szCs w:val="16"/>
              </w:rPr>
              <w:t>3</w:t>
            </w:r>
            <w:r w:rsidRPr="00A80ACE">
              <w:rPr>
                <w:sz w:val="16"/>
                <w:szCs w:val="16"/>
                <w:lang w:val="en-US"/>
              </w:rPr>
              <w:t>.</w:t>
            </w:r>
          </w:p>
        </w:tc>
        <w:tc>
          <w:tcPr>
            <w:tcW w:w="3031" w:type="pct"/>
            <w:gridSpan w:val="25"/>
            <w:tcBorders>
              <w:top w:val="single" w:sz="4" w:space="0" w:color="000000"/>
              <w:left w:val="single" w:sz="4" w:space="0" w:color="000000"/>
              <w:bottom w:val="single" w:sz="4" w:space="0" w:color="000000"/>
              <w:right w:val="single" w:sz="4" w:space="0" w:color="000000"/>
            </w:tcBorders>
            <w:shd w:val="clear" w:color="auto" w:fill="FFC000"/>
            <w:vAlign w:val="center"/>
          </w:tcPr>
          <w:p w:rsidR="00447AB3" w:rsidRPr="00A80ACE" w:rsidRDefault="00447AB3" w:rsidP="00A80ACE">
            <w:pPr>
              <w:pStyle w:val="TableParagraph"/>
              <w:spacing w:line="240" w:lineRule="auto"/>
              <w:ind w:firstLine="0"/>
              <w:jc w:val="center"/>
              <w:rPr>
                <w:rFonts w:ascii="Times New Roman" w:hAnsi="Times New Roman" w:cs="Times New Roman"/>
                <w:sz w:val="16"/>
                <w:szCs w:val="16"/>
                <w:lang w:val="ru-RU"/>
              </w:rPr>
            </w:pPr>
            <w:r w:rsidRPr="00A80ACE">
              <w:rPr>
                <w:rFonts w:ascii="Times New Roman" w:hAnsi="Times New Roman" w:cs="Times New Roman"/>
                <w:b/>
                <w:bCs/>
                <w:spacing w:val="-1"/>
                <w:sz w:val="16"/>
                <w:szCs w:val="16"/>
                <w:lang w:val="ru-RU"/>
              </w:rPr>
              <w:t>В</w:t>
            </w:r>
            <w:r w:rsidRPr="00A80ACE">
              <w:rPr>
                <w:rFonts w:ascii="Times New Roman" w:hAnsi="Times New Roman" w:cs="Times New Roman"/>
                <w:b/>
                <w:bCs/>
                <w:spacing w:val="-1"/>
                <w:sz w:val="16"/>
                <w:szCs w:val="16"/>
              </w:rPr>
              <w:t>ОДОСНАБЖЕНИ</w:t>
            </w:r>
            <w:r w:rsidRPr="00A80ACE">
              <w:rPr>
                <w:rFonts w:ascii="Times New Roman" w:hAnsi="Times New Roman" w:cs="Times New Roman"/>
                <w:b/>
                <w:bCs/>
                <w:spacing w:val="-1"/>
                <w:sz w:val="16"/>
                <w:szCs w:val="16"/>
                <w:lang w:val="ru-RU"/>
              </w:rPr>
              <w:t>Е</w:t>
            </w:r>
          </w:p>
        </w:tc>
      </w:tr>
      <w:tr w:rsidR="00447AB3" w:rsidRPr="00A80ACE">
        <w:trPr>
          <w:gridAfter w:val="1"/>
          <w:wAfter w:w="1881" w:type="pct"/>
          <w:trHeight w:val="20"/>
        </w:trPr>
        <w:tc>
          <w:tcPr>
            <w:tcW w:w="8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lang w:val="en-US"/>
              </w:rPr>
            </w:pPr>
            <w:r w:rsidRPr="00A80ACE">
              <w:rPr>
                <w:sz w:val="16"/>
                <w:szCs w:val="16"/>
              </w:rPr>
              <w:t>3</w:t>
            </w:r>
            <w:r w:rsidRPr="00A80ACE">
              <w:rPr>
                <w:sz w:val="16"/>
                <w:szCs w:val="16"/>
                <w:lang w:val="en-US"/>
              </w:rPr>
              <w:t>.1.</w:t>
            </w:r>
          </w:p>
        </w:tc>
        <w:tc>
          <w:tcPr>
            <w:tcW w:w="3031" w:type="pct"/>
            <w:gridSpan w:val="25"/>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jc w:val="center"/>
              <w:rPr>
                <w:rFonts w:ascii="Times New Roman" w:hAnsi="Times New Roman" w:cs="Times New Roman"/>
                <w:sz w:val="16"/>
                <w:szCs w:val="16"/>
                <w:lang w:val="ru-RU"/>
              </w:rPr>
            </w:pPr>
            <w:r w:rsidRPr="00A80ACE">
              <w:rPr>
                <w:rFonts w:ascii="Times New Roman" w:hAnsi="Times New Roman" w:cs="Times New Roman"/>
                <w:b/>
                <w:bCs/>
                <w:spacing w:val="-1"/>
                <w:sz w:val="16"/>
                <w:szCs w:val="16"/>
                <w:lang w:val="ru-RU"/>
              </w:rPr>
              <w:t>Показатели</w:t>
            </w:r>
            <w:r w:rsidRPr="00A80ACE">
              <w:rPr>
                <w:rFonts w:ascii="Times New Roman" w:hAnsi="Times New Roman" w:cs="Times New Roman"/>
                <w:b/>
                <w:bCs/>
                <w:sz w:val="16"/>
                <w:szCs w:val="16"/>
                <w:lang w:val="ru-RU"/>
              </w:rPr>
              <w:t xml:space="preserve"> </w:t>
            </w:r>
            <w:r w:rsidRPr="00A80ACE">
              <w:rPr>
                <w:rFonts w:ascii="Times New Roman" w:hAnsi="Times New Roman" w:cs="Times New Roman"/>
                <w:b/>
                <w:bCs/>
                <w:spacing w:val="-1"/>
                <w:sz w:val="16"/>
                <w:szCs w:val="16"/>
                <w:lang w:val="ru-RU"/>
              </w:rPr>
              <w:t>надежности</w:t>
            </w:r>
            <w:r w:rsidRPr="00A80ACE">
              <w:rPr>
                <w:rFonts w:ascii="Times New Roman" w:hAnsi="Times New Roman" w:cs="Times New Roman"/>
                <w:b/>
                <w:bCs/>
                <w:sz w:val="16"/>
                <w:szCs w:val="16"/>
                <w:lang w:val="ru-RU"/>
              </w:rPr>
              <w:t xml:space="preserve"> и</w:t>
            </w:r>
            <w:r w:rsidRPr="00A80ACE">
              <w:rPr>
                <w:rFonts w:ascii="Times New Roman" w:hAnsi="Times New Roman" w:cs="Times New Roman"/>
                <w:b/>
                <w:bCs/>
                <w:spacing w:val="-5"/>
                <w:sz w:val="16"/>
                <w:szCs w:val="16"/>
                <w:lang w:val="ru-RU"/>
              </w:rPr>
              <w:t xml:space="preserve"> </w:t>
            </w:r>
            <w:r w:rsidRPr="00A80ACE">
              <w:rPr>
                <w:rFonts w:ascii="Times New Roman" w:hAnsi="Times New Roman" w:cs="Times New Roman"/>
                <w:b/>
                <w:bCs/>
                <w:sz w:val="16"/>
                <w:szCs w:val="16"/>
                <w:lang w:val="ru-RU"/>
              </w:rPr>
              <w:t xml:space="preserve">бесперебойности </w:t>
            </w:r>
            <w:r w:rsidRPr="00A80ACE">
              <w:rPr>
                <w:rFonts w:ascii="Times New Roman" w:hAnsi="Times New Roman" w:cs="Times New Roman"/>
                <w:b/>
                <w:bCs/>
                <w:spacing w:val="-1"/>
                <w:sz w:val="16"/>
                <w:szCs w:val="16"/>
                <w:lang w:val="ru-RU"/>
              </w:rPr>
              <w:t>снабжения</w:t>
            </w:r>
            <w:r w:rsidRPr="00A80ACE">
              <w:rPr>
                <w:rFonts w:ascii="Times New Roman" w:hAnsi="Times New Roman" w:cs="Times New Roman"/>
                <w:b/>
                <w:bCs/>
                <w:sz w:val="16"/>
                <w:szCs w:val="16"/>
                <w:lang w:val="ru-RU"/>
              </w:rPr>
              <w:t xml:space="preserve"> услугой</w:t>
            </w:r>
          </w:p>
        </w:tc>
      </w:tr>
      <w:tr w:rsidR="00447AB3" w:rsidRPr="00A80ACE">
        <w:trPr>
          <w:gridAfter w:val="1"/>
          <w:wAfter w:w="1881" w:type="pct"/>
          <w:trHeight w:val="20"/>
        </w:trPr>
        <w:tc>
          <w:tcPr>
            <w:tcW w:w="8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p>
          <w:p w:rsidR="00447AB3" w:rsidRPr="00A80ACE" w:rsidRDefault="00447AB3" w:rsidP="00A80ACE">
            <w:pPr>
              <w:widowControl w:val="0"/>
              <w:spacing w:line="240" w:lineRule="auto"/>
              <w:ind w:firstLine="0"/>
              <w:jc w:val="center"/>
              <w:rPr>
                <w:sz w:val="16"/>
                <w:szCs w:val="16"/>
              </w:rPr>
            </w:pPr>
          </w:p>
          <w:p w:rsidR="00447AB3" w:rsidRPr="00A80ACE" w:rsidRDefault="00447AB3" w:rsidP="00A80ACE">
            <w:pPr>
              <w:widowControl w:val="0"/>
              <w:spacing w:line="240" w:lineRule="auto"/>
              <w:ind w:left="22" w:firstLine="0"/>
              <w:jc w:val="center"/>
              <w:rPr>
                <w:sz w:val="16"/>
                <w:szCs w:val="16"/>
                <w:lang w:val="en-US"/>
              </w:rPr>
            </w:pPr>
            <w:r w:rsidRPr="00A80ACE">
              <w:rPr>
                <w:sz w:val="16"/>
                <w:szCs w:val="16"/>
              </w:rPr>
              <w:t>3</w:t>
            </w:r>
            <w:r w:rsidRPr="00A80ACE">
              <w:rPr>
                <w:sz w:val="16"/>
                <w:szCs w:val="16"/>
                <w:lang w:val="en-US"/>
              </w:rPr>
              <w:t>.1.1.</w:t>
            </w:r>
          </w:p>
        </w:tc>
        <w:tc>
          <w:tcPr>
            <w:tcW w:w="4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z w:val="16"/>
                <w:szCs w:val="16"/>
                <w:lang w:val="ru-RU"/>
              </w:rPr>
            </w:pPr>
            <w:r w:rsidRPr="00A80ACE">
              <w:rPr>
                <w:rFonts w:ascii="Times New Roman" w:hAnsi="Times New Roman" w:cs="Times New Roman"/>
                <w:sz w:val="16"/>
                <w:szCs w:val="16"/>
                <w:lang w:val="ru-RU"/>
              </w:rPr>
              <w:t>Аварийность (с учетом повреждения оборудования)</w:t>
            </w:r>
          </w:p>
        </w:tc>
        <w:tc>
          <w:tcPr>
            <w:tcW w:w="13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jc w:val="center"/>
              <w:rPr>
                <w:rFonts w:ascii="Times New Roman" w:hAnsi="Times New Roman" w:cs="Times New Roman"/>
                <w:sz w:val="16"/>
                <w:szCs w:val="16"/>
              </w:rPr>
            </w:pPr>
            <w:r w:rsidRPr="00A80ACE">
              <w:rPr>
                <w:rFonts w:ascii="Times New Roman" w:hAnsi="Times New Roman" w:cs="Times New Roman"/>
                <w:spacing w:val="-1"/>
                <w:sz w:val="16"/>
                <w:szCs w:val="16"/>
              </w:rPr>
              <w:t>ед./км</w:t>
            </w:r>
          </w:p>
        </w:tc>
        <w:tc>
          <w:tcPr>
            <w:tcW w:w="14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right="1" w:firstLine="0"/>
              <w:jc w:val="center"/>
              <w:rPr>
                <w:rFonts w:ascii="Times New Roman" w:hAnsi="Times New Roman" w:cs="Times New Roman"/>
                <w:sz w:val="16"/>
                <w:szCs w:val="16"/>
              </w:rPr>
            </w:pPr>
            <w:r w:rsidRPr="00A80ACE">
              <w:rPr>
                <w:rFonts w:ascii="Times New Roman" w:hAnsi="Times New Roman" w:cs="Times New Roman"/>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9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9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512" w:type="pct"/>
            <w:vMerge w:val="restart"/>
            <w:tcBorders>
              <w:top w:val="single" w:sz="4" w:space="0" w:color="000000"/>
              <w:left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z w:val="16"/>
                <w:szCs w:val="16"/>
                <w:lang w:val="ru-RU"/>
              </w:rPr>
            </w:pPr>
            <w:r w:rsidRPr="00A80ACE">
              <w:rPr>
                <w:rFonts w:ascii="Times New Roman" w:hAnsi="Times New Roman" w:cs="Times New Roman"/>
                <w:spacing w:val="-1"/>
                <w:sz w:val="16"/>
                <w:szCs w:val="16"/>
                <w:lang w:val="ru-RU"/>
              </w:rPr>
              <w:t>Проведение</w:t>
            </w:r>
            <w:r w:rsidRPr="00A80ACE">
              <w:rPr>
                <w:rFonts w:ascii="Times New Roman" w:hAnsi="Times New Roman" w:cs="Times New Roman"/>
                <w:sz w:val="16"/>
                <w:szCs w:val="16"/>
                <w:lang w:val="ru-RU"/>
              </w:rPr>
              <w:t xml:space="preserve"> мероприятий</w:t>
            </w:r>
            <w:r w:rsidRPr="00A80ACE">
              <w:rPr>
                <w:rFonts w:ascii="Times New Roman" w:hAnsi="Times New Roman" w:cs="Times New Roman"/>
                <w:spacing w:val="1"/>
                <w:sz w:val="16"/>
                <w:szCs w:val="16"/>
                <w:lang w:val="ru-RU"/>
              </w:rPr>
              <w:t xml:space="preserve"> </w:t>
            </w:r>
            <w:r w:rsidRPr="00A80ACE">
              <w:rPr>
                <w:rFonts w:ascii="Times New Roman" w:hAnsi="Times New Roman" w:cs="Times New Roman"/>
                <w:spacing w:val="-1"/>
                <w:sz w:val="16"/>
                <w:szCs w:val="16"/>
                <w:lang w:val="ru-RU"/>
              </w:rPr>
              <w:t>по</w:t>
            </w:r>
            <w:r w:rsidRPr="00A80ACE">
              <w:rPr>
                <w:rFonts w:ascii="Times New Roman" w:hAnsi="Times New Roman" w:cs="Times New Roman"/>
                <w:spacing w:val="26"/>
                <w:sz w:val="16"/>
                <w:szCs w:val="16"/>
                <w:lang w:val="ru-RU"/>
              </w:rPr>
              <w:t xml:space="preserve"> </w:t>
            </w:r>
            <w:r w:rsidRPr="00A80ACE">
              <w:rPr>
                <w:rFonts w:ascii="Times New Roman" w:hAnsi="Times New Roman" w:cs="Times New Roman"/>
                <w:spacing w:val="-1"/>
                <w:sz w:val="16"/>
                <w:szCs w:val="16"/>
                <w:lang w:val="ru-RU"/>
              </w:rPr>
              <w:t>реконструкции</w:t>
            </w:r>
            <w:r w:rsidRPr="00A80ACE">
              <w:rPr>
                <w:rFonts w:ascii="Times New Roman" w:hAnsi="Times New Roman" w:cs="Times New Roman"/>
                <w:sz w:val="16"/>
                <w:szCs w:val="16"/>
                <w:lang w:val="ru-RU"/>
              </w:rPr>
              <w:t xml:space="preserve"> и</w:t>
            </w:r>
            <w:r w:rsidRPr="00A80ACE">
              <w:rPr>
                <w:rFonts w:ascii="Times New Roman" w:hAnsi="Times New Roman" w:cs="Times New Roman"/>
                <w:spacing w:val="-2"/>
                <w:sz w:val="16"/>
                <w:szCs w:val="16"/>
                <w:lang w:val="ru-RU"/>
              </w:rPr>
              <w:t xml:space="preserve"> </w:t>
            </w:r>
            <w:r w:rsidRPr="00A80ACE">
              <w:rPr>
                <w:rFonts w:ascii="Times New Roman" w:hAnsi="Times New Roman" w:cs="Times New Roman"/>
                <w:spacing w:val="-1"/>
                <w:sz w:val="16"/>
                <w:szCs w:val="16"/>
                <w:lang w:val="ru-RU"/>
              </w:rPr>
              <w:t>модернизации</w:t>
            </w:r>
            <w:r w:rsidRPr="00A80ACE">
              <w:rPr>
                <w:rFonts w:ascii="Times New Roman" w:hAnsi="Times New Roman" w:cs="Times New Roman"/>
                <w:spacing w:val="37"/>
                <w:sz w:val="16"/>
                <w:szCs w:val="16"/>
                <w:lang w:val="ru-RU"/>
              </w:rPr>
              <w:t xml:space="preserve"> </w:t>
            </w:r>
            <w:r w:rsidRPr="00A80ACE">
              <w:rPr>
                <w:rFonts w:ascii="Times New Roman" w:hAnsi="Times New Roman" w:cs="Times New Roman"/>
                <w:spacing w:val="-1"/>
                <w:sz w:val="16"/>
                <w:szCs w:val="16"/>
                <w:lang w:val="ru-RU"/>
              </w:rPr>
              <w:t>оборудования</w:t>
            </w:r>
            <w:r w:rsidRPr="00A80ACE">
              <w:rPr>
                <w:rFonts w:ascii="Times New Roman" w:hAnsi="Times New Roman" w:cs="Times New Roman"/>
                <w:sz w:val="16"/>
                <w:szCs w:val="16"/>
                <w:lang w:val="ru-RU"/>
              </w:rPr>
              <w:t xml:space="preserve"> системы</w:t>
            </w:r>
            <w:r w:rsidRPr="00A80ACE">
              <w:rPr>
                <w:rFonts w:ascii="Times New Roman" w:hAnsi="Times New Roman" w:cs="Times New Roman"/>
                <w:spacing w:val="-1"/>
                <w:sz w:val="16"/>
                <w:szCs w:val="16"/>
                <w:lang w:val="ru-RU"/>
              </w:rPr>
              <w:t xml:space="preserve"> водоснабжения</w:t>
            </w:r>
            <w:r w:rsidRPr="00A80ACE">
              <w:rPr>
                <w:rFonts w:ascii="Times New Roman" w:hAnsi="Times New Roman" w:cs="Times New Roman"/>
                <w:spacing w:val="40"/>
                <w:sz w:val="16"/>
                <w:szCs w:val="16"/>
                <w:lang w:val="ru-RU"/>
              </w:rPr>
              <w:t xml:space="preserve"> </w:t>
            </w:r>
            <w:r w:rsidRPr="00A80ACE">
              <w:rPr>
                <w:rFonts w:ascii="Times New Roman" w:hAnsi="Times New Roman" w:cs="Times New Roman"/>
                <w:spacing w:val="-1"/>
                <w:sz w:val="16"/>
                <w:szCs w:val="16"/>
                <w:lang w:val="ru-RU"/>
              </w:rPr>
              <w:t>позволит обеспечить</w:t>
            </w:r>
            <w:r w:rsidRPr="00A80ACE">
              <w:rPr>
                <w:rFonts w:ascii="Times New Roman" w:hAnsi="Times New Roman" w:cs="Times New Roman"/>
                <w:sz w:val="16"/>
                <w:szCs w:val="16"/>
                <w:lang w:val="ru-RU"/>
              </w:rPr>
              <w:t xml:space="preserve"> </w:t>
            </w:r>
            <w:r w:rsidRPr="00A80ACE">
              <w:rPr>
                <w:rFonts w:ascii="Times New Roman" w:hAnsi="Times New Roman" w:cs="Times New Roman"/>
                <w:spacing w:val="-1"/>
                <w:sz w:val="16"/>
                <w:szCs w:val="16"/>
                <w:lang w:val="ru-RU"/>
              </w:rPr>
              <w:t>безаварийную</w:t>
            </w:r>
            <w:r w:rsidRPr="00A80ACE">
              <w:rPr>
                <w:rFonts w:ascii="Times New Roman" w:hAnsi="Times New Roman" w:cs="Times New Roman"/>
                <w:spacing w:val="-2"/>
                <w:sz w:val="16"/>
                <w:szCs w:val="16"/>
                <w:lang w:val="ru-RU"/>
              </w:rPr>
              <w:t xml:space="preserve"> </w:t>
            </w:r>
            <w:r w:rsidRPr="00A80ACE">
              <w:rPr>
                <w:rFonts w:ascii="Times New Roman" w:hAnsi="Times New Roman" w:cs="Times New Roman"/>
                <w:sz w:val="16"/>
                <w:szCs w:val="16"/>
                <w:lang w:val="ru-RU"/>
              </w:rPr>
              <w:t>работу</w:t>
            </w:r>
            <w:r w:rsidRPr="00A80ACE">
              <w:rPr>
                <w:rFonts w:ascii="Times New Roman" w:hAnsi="Times New Roman" w:cs="Times New Roman"/>
                <w:spacing w:val="53"/>
                <w:sz w:val="16"/>
                <w:szCs w:val="16"/>
                <w:lang w:val="ru-RU"/>
              </w:rPr>
              <w:t xml:space="preserve"> </w:t>
            </w:r>
            <w:r w:rsidRPr="00A80ACE">
              <w:rPr>
                <w:rFonts w:ascii="Times New Roman" w:hAnsi="Times New Roman" w:cs="Times New Roman"/>
                <w:spacing w:val="-1"/>
                <w:sz w:val="16"/>
                <w:szCs w:val="16"/>
                <w:lang w:val="ru-RU"/>
              </w:rPr>
              <w:t>системы</w:t>
            </w:r>
            <w:r w:rsidRPr="00A80ACE">
              <w:rPr>
                <w:rFonts w:ascii="Times New Roman" w:hAnsi="Times New Roman" w:cs="Times New Roman"/>
                <w:sz w:val="16"/>
                <w:szCs w:val="16"/>
                <w:lang w:val="ru-RU"/>
              </w:rPr>
              <w:t xml:space="preserve"> </w:t>
            </w:r>
            <w:r w:rsidRPr="00A80ACE">
              <w:rPr>
                <w:rFonts w:ascii="Times New Roman" w:hAnsi="Times New Roman" w:cs="Times New Roman"/>
                <w:spacing w:val="-1"/>
                <w:sz w:val="16"/>
                <w:szCs w:val="16"/>
                <w:lang w:val="ru-RU"/>
              </w:rPr>
              <w:t>теплоснабжения</w:t>
            </w:r>
          </w:p>
        </w:tc>
      </w:tr>
      <w:tr w:rsidR="00447AB3" w:rsidRPr="00A80ACE">
        <w:trPr>
          <w:gridAfter w:val="1"/>
          <w:wAfter w:w="1881" w:type="pct"/>
          <w:trHeight w:val="20"/>
        </w:trPr>
        <w:tc>
          <w:tcPr>
            <w:tcW w:w="8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lang w:val="en-US"/>
              </w:rPr>
            </w:pPr>
            <w:r w:rsidRPr="00A80ACE">
              <w:rPr>
                <w:sz w:val="16"/>
                <w:szCs w:val="16"/>
              </w:rPr>
              <w:t>3</w:t>
            </w:r>
            <w:r w:rsidRPr="00A80ACE">
              <w:rPr>
                <w:sz w:val="16"/>
                <w:szCs w:val="16"/>
                <w:lang w:val="en-US"/>
              </w:rPr>
              <w:t>.1.2.</w:t>
            </w:r>
          </w:p>
        </w:tc>
        <w:tc>
          <w:tcPr>
            <w:tcW w:w="4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z w:val="16"/>
                <w:szCs w:val="16"/>
                <w:lang w:val="ru-RU"/>
              </w:rPr>
            </w:pPr>
            <w:r w:rsidRPr="00A80ACE">
              <w:rPr>
                <w:rFonts w:ascii="Times New Roman" w:hAnsi="Times New Roman" w:cs="Times New Roman"/>
                <w:sz w:val="16"/>
                <w:szCs w:val="16"/>
                <w:lang w:val="ru-RU"/>
              </w:rPr>
              <w:t>Износ водопроводных сетей</w:t>
            </w:r>
          </w:p>
        </w:tc>
        <w:tc>
          <w:tcPr>
            <w:tcW w:w="13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right="1" w:firstLine="0"/>
              <w:jc w:val="center"/>
              <w:rPr>
                <w:rFonts w:ascii="Times New Roman" w:hAnsi="Times New Roman" w:cs="Times New Roman"/>
                <w:sz w:val="16"/>
                <w:szCs w:val="16"/>
              </w:rPr>
            </w:pPr>
            <w:r w:rsidRPr="00A80ACE">
              <w:rPr>
                <w:rFonts w:ascii="Times New Roman" w:hAnsi="Times New Roman" w:cs="Times New Roman"/>
                <w:sz w:val="16"/>
                <w:szCs w:val="16"/>
              </w:rPr>
              <w:t>%</w:t>
            </w:r>
          </w:p>
        </w:tc>
        <w:tc>
          <w:tcPr>
            <w:tcW w:w="14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right="2" w:firstLine="0"/>
              <w:jc w:val="center"/>
              <w:rPr>
                <w:rFonts w:ascii="Times New Roman" w:hAnsi="Times New Roman" w:cs="Times New Roman"/>
                <w:sz w:val="16"/>
                <w:szCs w:val="16"/>
              </w:rPr>
            </w:pPr>
            <w:r w:rsidRPr="00A80ACE">
              <w:rPr>
                <w:rFonts w:ascii="Times New Roman" w:hAnsi="Times New Roman" w:cs="Times New Roman"/>
                <w:sz w:val="16"/>
                <w:szCs w:val="16"/>
              </w:rPr>
              <w:t>85</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rPr>
            </w:pPr>
            <w:r w:rsidRPr="00A80ACE">
              <w:rPr>
                <w:sz w:val="16"/>
                <w:szCs w:val="16"/>
              </w:rPr>
              <w:t>83</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rPr>
            </w:pPr>
            <w:r w:rsidRPr="00A80ACE">
              <w:rPr>
                <w:sz w:val="16"/>
                <w:szCs w:val="16"/>
              </w:rPr>
              <w:t>81</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rPr>
            </w:pPr>
            <w:r w:rsidRPr="00A80ACE">
              <w:rPr>
                <w:sz w:val="16"/>
                <w:szCs w:val="16"/>
              </w:rPr>
              <w:t>78</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rPr>
            </w:pPr>
            <w:r w:rsidRPr="00A80ACE">
              <w:rPr>
                <w:sz w:val="16"/>
                <w:szCs w:val="16"/>
              </w:rPr>
              <w:t>77</w:t>
            </w:r>
          </w:p>
        </w:tc>
        <w:tc>
          <w:tcPr>
            <w:tcW w:w="9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rPr>
            </w:pPr>
            <w:r w:rsidRPr="00A80ACE">
              <w:rPr>
                <w:sz w:val="16"/>
                <w:szCs w:val="16"/>
              </w:rPr>
              <w:t>75</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rPr>
            </w:pPr>
            <w:r w:rsidRPr="00A80ACE">
              <w:rPr>
                <w:sz w:val="16"/>
                <w:szCs w:val="16"/>
              </w:rPr>
              <w:t>73</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rPr>
            </w:pPr>
            <w:r w:rsidRPr="00A80ACE">
              <w:rPr>
                <w:sz w:val="16"/>
                <w:szCs w:val="16"/>
              </w:rPr>
              <w:t>71</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rPr>
            </w:pPr>
            <w:r w:rsidRPr="00A80ACE">
              <w:rPr>
                <w:sz w:val="16"/>
                <w:szCs w:val="16"/>
              </w:rPr>
              <w:t>70</w:t>
            </w:r>
          </w:p>
        </w:tc>
        <w:tc>
          <w:tcPr>
            <w:tcW w:w="8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rPr>
            </w:pPr>
            <w:r w:rsidRPr="00A80ACE">
              <w:rPr>
                <w:sz w:val="16"/>
                <w:szCs w:val="16"/>
              </w:rPr>
              <w:t>69</w:t>
            </w:r>
          </w:p>
        </w:tc>
        <w:tc>
          <w:tcPr>
            <w:tcW w:w="9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67</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65</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63</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61</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58</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57</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56</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55</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54</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53</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51</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50</w:t>
            </w:r>
          </w:p>
        </w:tc>
        <w:tc>
          <w:tcPr>
            <w:tcW w:w="512" w:type="pct"/>
            <w:vMerge/>
            <w:tcBorders>
              <w:left w:val="single" w:sz="4" w:space="0" w:color="000000"/>
              <w:right w:val="single" w:sz="4" w:space="0" w:color="000000"/>
            </w:tcBorders>
            <w:vAlign w:val="center"/>
          </w:tcPr>
          <w:p w:rsidR="00447AB3" w:rsidRPr="00A80ACE" w:rsidRDefault="00447AB3" w:rsidP="00A80ACE">
            <w:pPr>
              <w:pStyle w:val="TableParagraph"/>
              <w:spacing w:line="240" w:lineRule="auto"/>
              <w:ind w:firstLine="0"/>
              <w:jc w:val="center"/>
              <w:rPr>
                <w:rFonts w:ascii="Times New Roman" w:hAnsi="Times New Roman" w:cs="Times New Roman"/>
                <w:sz w:val="16"/>
                <w:szCs w:val="16"/>
                <w:lang w:val="ru-RU"/>
              </w:rPr>
            </w:pPr>
          </w:p>
        </w:tc>
      </w:tr>
      <w:tr w:rsidR="00447AB3" w:rsidRPr="00A80ACE">
        <w:trPr>
          <w:gridAfter w:val="1"/>
          <w:wAfter w:w="1881" w:type="pct"/>
          <w:trHeight w:val="20"/>
        </w:trPr>
        <w:tc>
          <w:tcPr>
            <w:tcW w:w="8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p>
          <w:p w:rsidR="00447AB3" w:rsidRPr="00A80ACE" w:rsidRDefault="00447AB3" w:rsidP="00A80ACE">
            <w:pPr>
              <w:widowControl w:val="0"/>
              <w:spacing w:line="240" w:lineRule="auto"/>
              <w:ind w:left="22" w:firstLine="0"/>
              <w:jc w:val="center"/>
              <w:rPr>
                <w:sz w:val="16"/>
                <w:szCs w:val="16"/>
                <w:lang w:val="en-US"/>
              </w:rPr>
            </w:pPr>
            <w:r w:rsidRPr="00A80ACE">
              <w:rPr>
                <w:sz w:val="16"/>
                <w:szCs w:val="16"/>
              </w:rPr>
              <w:t>3</w:t>
            </w:r>
            <w:r w:rsidRPr="00A80ACE">
              <w:rPr>
                <w:sz w:val="16"/>
                <w:szCs w:val="16"/>
                <w:lang w:val="en-US"/>
              </w:rPr>
              <w:t>.1.3.</w:t>
            </w:r>
          </w:p>
        </w:tc>
        <w:tc>
          <w:tcPr>
            <w:tcW w:w="4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z w:val="16"/>
                <w:szCs w:val="16"/>
                <w:lang w:val="ru-RU"/>
              </w:rPr>
            </w:pPr>
            <w:r w:rsidRPr="00A80ACE">
              <w:rPr>
                <w:rFonts w:ascii="Times New Roman" w:hAnsi="Times New Roman" w:cs="Times New Roman"/>
                <w:sz w:val="16"/>
                <w:szCs w:val="16"/>
                <w:lang w:val="ru-RU"/>
              </w:rPr>
              <w:t>Протяженность сетей, нуждающихся в замене</w:t>
            </w:r>
          </w:p>
        </w:tc>
        <w:tc>
          <w:tcPr>
            <w:tcW w:w="13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right="1" w:firstLine="0"/>
              <w:jc w:val="center"/>
              <w:rPr>
                <w:rFonts w:ascii="Times New Roman" w:hAnsi="Times New Roman" w:cs="Times New Roman"/>
                <w:sz w:val="16"/>
                <w:szCs w:val="16"/>
              </w:rPr>
            </w:pPr>
            <w:r w:rsidRPr="00A80ACE">
              <w:rPr>
                <w:rFonts w:ascii="Times New Roman" w:hAnsi="Times New Roman" w:cs="Times New Roman"/>
                <w:spacing w:val="-1"/>
                <w:sz w:val="16"/>
                <w:szCs w:val="16"/>
              </w:rPr>
              <w:t>км</w:t>
            </w:r>
          </w:p>
        </w:tc>
        <w:tc>
          <w:tcPr>
            <w:tcW w:w="14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jc w:val="center"/>
              <w:rPr>
                <w:rFonts w:ascii="Times New Roman" w:hAnsi="Times New Roman" w:cs="Times New Roman"/>
                <w:sz w:val="16"/>
                <w:szCs w:val="16"/>
              </w:rPr>
            </w:pPr>
            <w:r w:rsidRPr="00A80ACE">
              <w:rPr>
                <w:rFonts w:ascii="Times New Roman" w:hAnsi="Times New Roman" w:cs="Times New Roman"/>
                <w:sz w:val="16"/>
                <w:szCs w:val="16"/>
              </w:rPr>
              <w:t>5,2</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5,1</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5</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4,8</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4,7</w:t>
            </w:r>
          </w:p>
        </w:tc>
        <w:tc>
          <w:tcPr>
            <w:tcW w:w="9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4,6</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4,3</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4,1</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4</w:t>
            </w:r>
          </w:p>
        </w:tc>
        <w:tc>
          <w:tcPr>
            <w:tcW w:w="8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4,8</w:t>
            </w:r>
          </w:p>
        </w:tc>
        <w:tc>
          <w:tcPr>
            <w:tcW w:w="9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4,6</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4,4</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4,1</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4</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3,9</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3,8</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3,6</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3,5</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3,4</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3,3</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3,1</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3</w:t>
            </w:r>
          </w:p>
        </w:tc>
        <w:tc>
          <w:tcPr>
            <w:tcW w:w="512" w:type="pct"/>
            <w:vMerge/>
            <w:tcBorders>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p>
        </w:tc>
      </w:tr>
      <w:tr w:rsidR="00447AB3" w:rsidRPr="00A80ACE">
        <w:trPr>
          <w:gridAfter w:val="1"/>
          <w:wAfter w:w="1881" w:type="pct"/>
          <w:trHeight w:val="20"/>
        </w:trPr>
        <w:tc>
          <w:tcPr>
            <w:tcW w:w="8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3.2</w:t>
            </w:r>
          </w:p>
        </w:tc>
        <w:tc>
          <w:tcPr>
            <w:tcW w:w="3031" w:type="pct"/>
            <w:gridSpan w:val="25"/>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b/>
                <w:bCs/>
                <w:spacing w:val="-1"/>
                <w:sz w:val="16"/>
                <w:szCs w:val="16"/>
                <w:lang w:val="en-US"/>
              </w:rPr>
              <w:t>Показатели</w:t>
            </w:r>
            <w:r w:rsidRPr="00A80ACE">
              <w:rPr>
                <w:b/>
                <w:bCs/>
                <w:sz w:val="16"/>
                <w:szCs w:val="16"/>
                <w:lang w:val="en-US"/>
              </w:rPr>
              <w:t xml:space="preserve"> </w:t>
            </w:r>
            <w:r w:rsidRPr="00A80ACE">
              <w:rPr>
                <w:b/>
                <w:bCs/>
                <w:spacing w:val="-1"/>
                <w:sz w:val="16"/>
                <w:szCs w:val="16"/>
                <w:lang w:val="en-US"/>
              </w:rPr>
              <w:t>качества</w:t>
            </w:r>
            <w:r w:rsidRPr="00A80ACE">
              <w:rPr>
                <w:b/>
                <w:bCs/>
                <w:sz w:val="16"/>
                <w:szCs w:val="16"/>
                <w:lang w:val="en-US"/>
              </w:rPr>
              <w:t xml:space="preserve"> воды</w:t>
            </w:r>
          </w:p>
        </w:tc>
      </w:tr>
      <w:tr w:rsidR="00447AB3" w:rsidRPr="00A80ACE">
        <w:trPr>
          <w:gridAfter w:val="1"/>
          <w:wAfter w:w="1881" w:type="pct"/>
          <w:trHeight w:val="20"/>
        </w:trPr>
        <w:tc>
          <w:tcPr>
            <w:tcW w:w="8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3.2.1</w:t>
            </w:r>
          </w:p>
        </w:tc>
        <w:tc>
          <w:tcPr>
            <w:tcW w:w="4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z w:val="16"/>
                <w:szCs w:val="16"/>
                <w:lang w:val="ru-RU"/>
              </w:rPr>
            </w:pPr>
            <w:r w:rsidRPr="00A80ACE">
              <w:rPr>
                <w:rFonts w:ascii="Times New Roman" w:hAnsi="Times New Roman" w:cs="Times New Roman"/>
                <w:sz w:val="16"/>
                <w:szCs w:val="16"/>
                <w:lang w:val="ru-RU"/>
              </w:rPr>
              <w:t xml:space="preserve">Доля </w:t>
            </w:r>
            <w:r w:rsidRPr="00A80ACE">
              <w:rPr>
                <w:rFonts w:ascii="Times New Roman" w:hAnsi="Times New Roman" w:cs="Times New Roman"/>
                <w:spacing w:val="-1"/>
                <w:sz w:val="16"/>
                <w:szCs w:val="16"/>
                <w:lang w:val="ru-RU"/>
              </w:rPr>
              <w:t>проб</w:t>
            </w:r>
            <w:r w:rsidRPr="00A80ACE">
              <w:rPr>
                <w:rFonts w:ascii="Times New Roman" w:hAnsi="Times New Roman" w:cs="Times New Roman"/>
                <w:sz w:val="16"/>
                <w:szCs w:val="16"/>
                <w:lang w:val="ru-RU"/>
              </w:rPr>
              <w:t xml:space="preserve"> </w:t>
            </w:r>
            <w:r w:rsidRPr="00A80ACE">
              <w:rPr>
                <w:rFonts w:ascii="Times New Roman" w:hAnsi="Times New Roman" w:cs="Times New Roman"/>
                <w:spacing w:val="-1"/>
                <w:sz w:val="16"/>
                <w:szCs w:val="16"/>
                <w:lang w:val="ru-RU"/>
              </w:rPr>
              <w:t>воды</w:t>
            </w:r>
            <w:r w:rsidRPr="00A80ACE">
              <w:rPr>
                <w:rFonts w:ascii="Times New Roman" w:hAnsi="Times New Roman" w:cs="Times New Roman"/>
                <w:sz w:val="16"/>
                <w:szCs w:val="16"/>
                <w:lang w:val="ru-RU"/>
              </w:rPr>
              <w:t xml:space="preserve"> </w:t>
            </w:r>
            <w:r w:rsidRPr="00A80ACE">
              <w:rPr>
                <w:rFonts w:ascii="Times New Roman" w:hAnsi="Times New Roman" w:cs="Times New Roman"/>
                <w:spacing w:val="-1"/>
                <w:sz w:val="16"/>
                <w:szCs w:val="16"/>
                <w:lang w:val="ru-RU"/>
              </w:rPr>
              <w:t>на</w:t>
            </w:r>
            <w:r w:rsidRPr="00A80ACE">
              <w:rPr>
                <w:rFonts w:ascii="Times New Roman" w:hAnsi="Times New Roman" w:cs="Times New Roman"/>
                <w:spacing w:val="25"/>
                <w:sz w:val="16"/>
                <w:szCs w:val="16"/>
                <w:lang w:val="ru-RU"/>
              </w:rPr>
              <w:t xml:space="preserve"> </w:t>
            </w:r>
            <w:r w:rsidRPr="00A80ACE">
              <w:rPr>
                <w:rFonts w:ascii="Times New Roman" w:hAnsi="Times New Roman" w:cs="Times New Roman"/>
                <w:spacing w:val="-1"/>
                <w:sz w:val="16"/>
                <w:szCs w:val="16"/>
                <w:lang w:val="ru-RU"/>
              </w:rPr>
              <w:t>нужды</w:t>
            </w:r>
            <w:r w:rsidRPr="00A80ACE">
              <w:rPr>
                <w:rFonts w:ascii="Times New Roman" w:hAnsi="Times New Roman" w:cs="Times New Roman"/>
                <w:sz w:val="16"/>
                <w:szCs w:val="16"/>
                <w:lang w:val="ru-RU"/>
              </w:rPr>
              <w:t xml:space="preserve"> ХВС</w:t>
            </w:r>
            <w:r w:rsidRPr="00A80ACE">
              <w:rPr>
                <w:rFonts w:ascii="Times New Roman" w:hAnsi="Times New Roman" w:cs="Times New Roman"/>
                <w:spacing w:val="1"/>
                <w:sz w:val="16"/>
                <w:szCs w:val="16"/>
                <w:lang w:val="ru-RU"/>
              </w:rPr>
              <w:t xml:space="preserve"> </w:t>
            </w:r>
            <w:r w:rsidRPr="00A80ACE">
              <w:rPr>
                <w:rFonts w:ascii="Times New Roman" w:hAnsi="Times New Roman" w:cs="Times New Roman"/>
                <w:spacing w:val="-1"/>
                <w:sz w:val="16"/>
                <w:szCs w:val="16"/>
                <w:lang w:val="ru-RU"/>
              </w:rPr>
              <w:t>после</w:t>
            </w:r>
            <w:r w:rsidRPr="00A80ACE">
              <w:rPr>
                <w:rFonts w:ascii="Times New Roman" w:hAnsi="Times New Roman" w:cs="Times New Roman"/>
                <w:spacing w:val="25"/>
                <w:sz w:val="16"/>
                <w:szCs w:val="16"/>
                <w:lang w:val="ru-RU"/>
              </w:rPr>
              <w:t xml:space="preserve"> </w:t>
            </w:r>
            <w:r w:rsidRPr="00A80ACE">
              <w:rPr>
                <w:rFonts w:ascii="Times New Roman" w:hAnsi="Times New Roman" w:cs="Times New Roman"/>
                <w:spacing w:val="-1"/>
                <w:sz w:val="16"/>
                <w:szCs w:val="16"/>
                <w:lang w:val="ru-RU"/>
              </w:rPr>
              <w:t>водоподготовки,</w:t>
            </w:r>
            <w:r w:rsidRPr="00A80ACE">
              <w:rPr>
                <w:rFonts w:ascii="Times New Roman" w:hAnsi="Times New Roman" w:cs="Times New Roman"/>
                <w:sz w:val="16"/>
                <w:szCs w:val="16"/>
                <w:lang w:val="ru-RU"/>
              </w:rPr>
              <w:t xml:space="preserve"> не</w:t>
            </w:r>
            <w:r w:rsidRPr="00A80ACE">
              <w:rPr>
                <w:rFonts w:ascii="Times New Roman" w:hAnsi="Times New Roman" w:cs="Times New Roman"/>
                <w:spacing w:val="21"/>
                <w:sz w:val="16"/>
                <w:szCs w:val="16"/>
                <w:lang w:val="ru-RU"/>
              </w:rPr>
              <w:t xml:space="preserve"> </w:t>
            </w:r>
            <w:r w:rsidRPr="00A80ACE">
              <w:rPr>
                <w:rFonts w:ascii="Times New Roman" w:hAnsi="Times New Roman" w:cs="Times New Roman"/>
                <w:spacing w:val="-1"/>
                <w:sz w:val="16"/>
                <w:szCs w:val="16"/>
                <w:lang w:val="ru-RU"/>
              </w:rPr>
              <w:t>соответствующих санитарным</w:t>
            </w:r>
            <w:r w:rsidRPr="00A80ACE">
              <w:rPr>
                <w:rFonts w:ascii="Times New Roman" w:hAnsi="Times New Roman" w:cs="Times New Roman"/>
                <w:sz w:val="16"/>
                <w:szCs w:val="16"/>
                <w:lang w:val="ru-RU"/>
              </w:rPr>
              <w:t xml:space="preserve"> </w:t>
            </w:r>
            <w:r w:rsidRPr="00A80ACE">
              <w:rPr>
                <w:rFonts w:ascii="Times New Roman" w:hAnsi="Times New Roman" w:cs="Times New Roman"/>
                <w:spacing w:val="-1"/>
                <w:sz w:val="16"/>
                <w:szCs w:val="16"/>
                <w:lang w:val="ru-RU"/>
              </w:rPr>
              <w:t>нормам</w:t>
            </w:r>
            <w:r w:rsidRPr="00A80ACE">
              <w:rPr>
                <w:rFonts w:ascii="Times New Roman" w:hAnsi="Times New Roman" w:cs="Times New Roman"/>
                <w:spacing w:val="1"/>
                <w:sz w:val="16"/>
                <w:szCs w:val="16"/>
                <w:lang w:val="ru-RU"/>
              </w:rPr>
              <w:t xml:space="preserve"> </w:t>
            </w:r>
            <w:r w:rsidRPr="00A80ACE">
              <w:rPr>
                <w:rFonts w:ascii="Times New Roman" w:hAnsi="Times New Roman" w:cs="Times New Roman"/>
                <w:sz w:val="16"/>
                <w:szCs w:val="16"/>
                <w:lang w:val="ru-RU"/>
              </w:rPr>
              <w:t>и</w:t>
            </w:r>
            <w:r w:rsidRPr="00A80ACE">
              <w:rPr>
                <w:rFonts w:ascii="Times New Roman" w:hAnsi="Times New Roman" w:cs="Times New Roman"/>
                <w:spacing w:val="27"/>
                <w:sz w:val="16"/>
                <w:szCs w:val="16"/>
                <w:lang w:val="ru-RU"/>
              </w:rPr>
              <w:t xml:space="preserve"> </w:t>
            </w:r>
            <w:r w:rsidRPr="00A80ACE">
              <w:rPr>
                <w:rFonts w:ascii="Times New Roman" w:hAnsi="Times New Roman" w:cs="Times New Roman"/>
                <w:spacing w:val="-1"/>
                <w:sz w:val="16"/>
                <w:szCs w:val="16"/>
                <w:lang w:val="ru-RU"/>
              </w:rPr>
              <w:t>правилам</w:t>
            </w:r>
          </w:p>
        </w:tc>
        <w:tc>
          <w:tcPr>
            <w:tcW w:w="13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right="1" w:firstLine="0"/>
              <w:jc w:val="center"/>
              <w:rPr>
                <w:rFonts w:ascii="Times New Roman" w:hAnsi="Times New Roman" w:cs="Times New Roman"/>
                <w:sz w:val="16"/>
                <w:szCs w:val="16"/>
                <w:lang w:val="ru-RU"/>
              </w:rPr>
            </w:pPr>
            <w:r w:rsidRPr="00A80ACE">
              <w:rPr>
                <w:rFonts w:ascii="Times New Roman" w:hAnsi="Times New Roman" w:cs="Times New Roman"/>
                <w:sz w:val="16"/>
                <w:szCs w:val="16"/>
                <w:lang w:val="ru-RU"/>
              </w:rPr>
              <w:t>%</w:t>
            </w:r>
          </w:p>
        </w:tc>
        <w:tc>
          <w:tcPr>
            <w:tcW w:w="14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н.д.</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9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9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512" w:type="pct"/>
            <w:tcBorders>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z w:val="16"/>
                <w:szCs w:val="16"/>
                <w:lang w:val="ru-RU"/>
              </w:rPr>
            </w:pPr>
            <w:r w:rsidRPr="00A80ACE">
              <w:rPr>
                <w:rFonts w:ascii="Times New Roman" w:hAnsi="Times New Roman" w:cs="Times New Roman"/>
                <w:spacing w:val="-1"/>
                <w:sz w:val="16"/>
                <w:szCs w:val="16"/>
                <w:lang w:val="ru-RU"/>
              </w:rPr>
              <w:t>Качество воды улучшится за счет установки фильтров и систем водоподготовки</w:t>
            </w:r>
          </w:p>
        </w:tc>
      </w:tr>
      <w:tr w:rsidR="00447AB3" w:rsidRPr="00A80ACE">
        <w:trPr>
          <w:trHeight w:val="20"/>
        </w:trPr>
        <w:tc>
          <w:tcPr>
            <w:tcW w:w="8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lang w:val="en-US"/>
              </w:rPr>
            </w:pPr>
            <w:r w:rsidRPr="00A80ACE">
              <w:rPr>
                <w:sz w:val="16"/>
                <w:szCs w:val="16"/>
              </w:rPr>
              <w:t>3</w:t>
            </w:r>
            <w:r w:rsidRPr="00A80ACE">
              <w:rPr>
                <w:sz w:val="16"/>
                <w:szCs w:val="16"/>
                <w:lang w:val="en-US"/>
              </w:rPr>
              <w:t>.</w:t>
            </w:r>
            <w:r w:rsidRPr="00A80ACE">
              <w:rPr>
                <w:sz w:val="16"/>
                <w:szCs w:val="16"/>
              </w:rPr>
              <w:t>3</w:t>
            </w:r>
            <w:r w:rsidRPr="00A80ACE">
              <w:rPr>
                <w:sz w:val="16"/>
                <w:szCs w:val="16"/>
                <w:lang w:val="en-US"/>
              </w:rPr>
              <w:t>.</w:t>
            </w:r>
          </w:p>
        </w:tc>
        <w:tc>
          <w:tcPr>
            <w:tcW w:w="3031" w:type="pct"/>
            <w:gridSpan w:val="25"/>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jc w:val="center"/>
              <w:rPr>
                <w:rFonts w:ascii="Times New Roman" w:hAnsi="Times New Roman" w:cs="Times New Roman"/>
                <w:sz w:val="16"/>
                <w:szCs w:val="16"/>
                <w:lang w:val="ru-RU"/>
              </w:rPr>
            </w:pPr>
            <w:r w:rsidRPr="00A80ACE">
              <w:rPr>
                <w:rFonts w:ascii="Times New Roman" w:hAnsi="Times New Roman" w:cs="Times New Roman"/>
                <w:b/>
                <w:bCs/>
                <w:spacing w:val="-1"/>
                <w:sz w:val="16"/>
                <w:szCs w:val="16"/>
              </w:rPr>
              <w:t>Показатели</w:t>
            </w:r>
            <w:r w:rsidRPr="00A80ACE">
              <w:rPr>
                <w:rFonts w:ascii="Times New Roman" w:hAnsi="Times New Roman" w:cs="Times New Roman"/>
                <w:b/>
                <w:bCs/>
                <w:sz w:val="16"/>
                <w:szCs w:val="16"/>
              </w:rPr>
              <w:t xml:space="preserve"> </w:t>
            </w:r>
            <w:r w:rsidRPr="00A80ACE">
              <w:rPr>
                <w:rFonts w:ascii="Times New Roman" w:hAnsi="Times New Roman" w:cs="Times New Roman"/>
                <w:b/>
                <w:bCs/>
                <w:spacing w:val="-1"/>
                <w:sz w:val="16"/>
                <w:szCs w:val="16"/>
              </w:rPr>
              <w:t>качества</w:t>
            </w:r>
            <w:r w:rsidRPr="00A80ACE">
              <w:rPr>
                <w:rFonts w:ascii="Times New Roman" w:hAnsi="Times New Roman" w:cs="Times New Roman"/>
                <w:b/>
                <w:bCs/>
                <w:sz w:val="16"/>
                <w:szCs w:val="16"/>
              </w:rPr>
              <w:t xml:space="preserve"> </w:t>
            </w:r>
            <w:r w:rsidRPr="00A80ACE">
              <w:rPr>
                <w:rFonts w:ascii="Times New Roman" w:hAnsi="Times New Roman" w:cs="Times New Roman"/>
                <w:b/>
                <w:bCs/>
                <w:spacing w:val="-1"/>
                <w:sz w:val="16"/>
                <w:szCs w:val="16"/>
              </w:rPr>
              <w:t>обслуживания</w:t>
            </w:r>
            <w:r w:rsidRPr="00A80ACE">
              <w:rPr>
                <w:rFonts w:ascii="Times New Roman" w:hAnsi="Times New Roman" w:cs="Times New Roman"/>
                <w:b/>
                <w:bCs/>
                <w:sz w:val="16"/>
                <w:szCs w:val="16"/>
              </w:rPr>
              <w:t xml:space="preserve"> абонентов</w:t>
            </w:r>
          </w:p>
        </w:tc>
        <w:tc>
          <w:tcPr>
            <w:tcW w:w="1881" w:type="pct"/>
            <w:vAlign w:val="center"/>
          </w:tcPr>
          <w:p w:rsidR="00447AB3" w:rsidRPr="00A80ACE" w:rsidRDefault="00447AB3" w:rsidP="00A80ACE">
            <w:pPr>
              <w:pStyle w:val="TableParagraph"/>
              <w:spacing w:line="240" w:lineRule="auto"/>
              <w:ind w:left="22"/>
              <w:jc w:val="center"/>
              <w:rPr>
                <w:rFonts w:ascii="Times New Roman" w:hAnsi="Times New Roman" w:cs="Times New Roman"/>
                <w:sz w:val="16"/>
                <w:szCs w:val="16"/>
              </w:rPr>
            </w:pPr>
            <w:r w:rsidRPr="00A80ACE">
              <w:rPr>
                <w:rFonts w:ascii="Times New Roman" w:hAnsi="Times New Roman" w:cs="Times New Roman"/>
                <w:b/>
                <w:bCs/>
                <w:spacing w:val="-1"/>
                <w:sz w:val="16"/>
                <w:szCs w:val="16"/>
              </w:rPr>
              <w:t>Показатели</w:t>
            </w:r>
            <w:r w:rsidRPr="00A80ACE">
              <w:rPr>
                <w:rFonts w:ascii="Times New Roman" w:hAnsi="Times New Roman" w:cs="Times New Roman"/>
                <w:b/>
                <w:bCs/>
                <w:sz w:val="16"/>
                <w:szCs w:val="16"/>
              </w:rPr>
              <w:t xml:space="preserve"> </w:t>
            </w:r>
            <w:r w:rsidRPr="00A80ACE">
              <w:rPr>
                <w:rFonts w:ascii="Times New Roman" w:hAnsi="Times New Roman" w:cs="Times New Roman"/>
                <w:b/>
                <w:bCs/>
                <w:spacing w:val="-1"/>
                <w:sz w:val="16"/>
                <w:szCs w:val="16"/>
              </w:rPr>
              <w:t>качества</w:t>
            </w:r>
            <w:r w:rsidRPr="00A80ACE">
              <w:rPr>
                <w:rFonts w:ascii="Times New Roman" w:hAnsi="Times New Roman" w:cs="Times New Roman"/>
                <w:b/>
                <w:bCs/>
                <w:sz w:val="16"/>
                <w:szCs w:val="16"/>
              </w:rPr>
              <w:t xml:space="preserve"> </w:t>
            </w:r>
            <w:r w:rsidRPr="00A80ACE">
              <w:rPr>
                <w:rFonts w:ascii="Times New Roman" w:hAnsi="Times New Roman" w:cs="Times New Roman"/>
                <w:b/>
                <w:bCs/>
                <w:spacing w:val="-1"/>
                <w:sz w:val="16"/>
                <w:szCs w:val="16"/>
              </w:rPr>
              <w:t>обслуживания</w:t>
            </w:r>
            <w:r w:rsidRPr="00A80ACE">
              <w:rPr>
                <w:rFonts w:ascii="Times New Roman" w:hAnsi="Times New Roman" w:cs="Times New Roman"/>
                <w:b/>
                <w:bCs/>
                <w:sz w:val="16"/>
                <w:szCs w:val="16"/>
              </w:rPr>
              <w:t xml:space="preserve"> абонентов</w:t>
            </w:r>
          </w:p>
        </w:tc>
      </w:tr>
      <w:tr w:rsidR="00447AB3" w:rsidRPr="00A80ACE">
        <w:trPr>
          <w:gridAfter w:val="1"/>
          <w:wAfter w:w="1881" w:type="pct"/>
          <w:trHeight w:val="20"/>
        </w:trPr>
        <w:tc>
          <w:tcPr>
            <w:tcW w:w="8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p>
          <w:p w:rsidR="00447AB3" w:rsidRPr="00A80ACE" w:rsidRDefault="00447AB3" w:rsidP="00A80ACE">
            <w:pPr>
              <w:widowControl w:val="0"/>
              <w:spacing w:line="240" w:lineRule="auto"/>
              <w:ind w:left="22" w:firstLine="0"/>
              <w:jc w:val="center"/>
              <w:rPr>
                <w:sz w:val="16"/>
                <w:szCs w:val="16"/>
                <w:lang w:val="en-US"/>
              </w:rPr>
            </w:pPr>
            <w:r w:rsidRPr="00A80ACE">
              <w:rPr>
                <w:sz w:val="16"/>
                <w:szCs w:val="16"/>
              </w:rPr>
              <w:t>3.3.1</w:t>
            </w:r>
            <w:r w:rsidRPr="00A80ACE">
              <w:rPr>
                <w:sz w:val="16"/>
                <w:szCs w:val="16"/>
                <w:lang w:val="en-US"/>
              </w:rPr>
              <w:t>.</w:t>
            </w:r>
          </w:p>
        </w:tc>
        <w:tc>
          <w:tcPr>
            <w:tcW w:w="4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z w:val="16"/>
                <w:szCs w:val="16"/>
                <w:lang w:val="ru-RU"/>
              </w:rPr>
            </w:pPr>
            <w:r w:rsidRPr="00A80ACE">
              <w:rPr>
                <w:rFonts w:ascii="Times New Roman" w:hAnsi="Times New Roman" w:cs="Times New Roman"/>
                <w:sz w:val="16"/>
                <w:szCs w:val="16"/>
                <w:lang w:val="ru-RU"/>
              </w:rPr>
              <w:t>Количество жалоб абонентов на качество питьевой воды</w:t>
            </w:r>
          </w:p>
        </w:tc>
        <w:tc>
          <w:tcPr>
            <w:tcW w:w="13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jc w:val="center"/>
              <w:rPr>
                <w:rFonts w:ascii="Times New Roman" w:hAnsi="Times New Roman" w:cs="Times New Roman"/>
                <w:sz w:val="16"/>
                <w:szCs w:val="16"/>
              </w:rPr>
            </w:pPr>
            <w:r w:rsidRPr="00A80ACE">
              <w:rPr>
                <w:rFonts w:ascii="Times New Roman" w:hAnsi="Times New Roman" w:cs="Times New Roman"/>
                <w:sz w:val="16"/>
                <w:szCs w:val="16"/>
                <w:lang w:val="ru-RU"/>
              </w:rPr>
              <w:t>е</w:t>
            </w:r>
            <w:r w:rsidRPr="00A80ACE">
              <w:rPr>
                <w:rFonts w:ascii="Times New Roman" w:hAnsi="Times New Roman" w:cs="Times New Roman"/>
                <w:sz w:val="16"/>
                <w:szCs w:val="16"/>
              </w:rPr>
              <w:t>д.</w:t>
            </w:r>
          </w:p>
        </w:tc>
        <w:tc>
          <w:tcPr>
            <w:tcW w:w="14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н.д.</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9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9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512"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pacing w:val="-1"/>
                <w:sz w:val="16"/>
                <w:szCs w:val="16"/>
                <w:lang w:val="ru-RU"/>
              </w:rPr>
            </w:pPr>
            <w:r w:rsidRPr="00A80ACE">
              <w:rPr>
                <w:rFonts w:ascii="Times New Roman" w:hAnsi="Times New Roman" w:cs="Times New Roman"/>
                <w:spacing w:val="-1"/>
                <w:sz w:val="16"/>
                <w:szCs w:val="16"/>
                <w:lang w:val="ru-RU"/>
              </w:rPr>
              <w:t>Проведение мероприятий по реконструкции и модернизации оборудования системы водоснабжения позволит обеспечить безаварийную работу системы водоснабжения, тем самым количество жалоб составит 0</w:t>
            </w:r>
          </w:p>
        </w:tc>
      </w:tr>
      <w:tr w:rsidR="00447AB3" w:rsidRPr="00A80ACE">
        <w:trPr>
          <w:gridAfter w:val="1"/>
          <w:wAfter w:w="1881" w:type="pct"/>
          <w:trHeight w:val="20"/>
        </w:trPr>
        <w:tc>
          <w:tcPr>
            <w:tcW w:w="8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rPr>
            </w:pPr>
            <w:r w:rsidRPr="00A80ACE">
              <w:rPr>
                <w:sz w:val="16"/>
                <w:szCs w:val="16"/>
              </w:rPr>
              <w:t>3.3.2</w:t>
            </w:r>
          </w:p>
        </w:tc>
        <w:tc>
          <w:tcPr>
            <w:tcW w:w="4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z w:val="16"/>
                <w:szCs w:val="16"/>
                <w:lang w:val="ru-RU"/>
              </w:rPr>
            </w:pPr>
            <w:r w:rsidRPr="00A80ACE">
              <w:rPr>
                <w:rFonts w:ascii="Times New Roman" w:hAnsi="Times New Roman" w:cs="Times New Roman"/>
                <w:sz w:val="16"/>
                <w:szCs w:val="16"/>
                <w:lang w:val="ru-RU"/>
              </w:rPr>
              <w:t>Обеспеченность населения централизованным водоснабжением (от численности населения)</w:t>
            </w:r>
          </w:p>
        </w:tc>
        <w:tc>
          <w:tcPr>
            <w:tcW w:w="13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right="1" w:firstLine="0"/>
              <w:jc w:val="center"/>
              <w:rPr>
                <w:rFonts w:ascii="Times New Roman" w:hAnsi="Times New Roman" w:cs="Times New Roman"/>
                <w:sz w:val="16"/>
                <w:szCs w:val="16"/>
              </w:rPr>
            </w:pPr>
            <w:r w:rsidRPr="00A80ACE">
              <w:rPr>
                <w:rFonts w:ascii="Times New Roman" w:hAnsi="Times New Roman" w:cs="Times New Roman"/>
                <w:sz w:val="16"/>
                <w:szCs w:val="16"/>
              </w:rPr>
              <w:t>%</w:t>
            </w:r>
          </w:p>
        </w:tc>
        <w:tc>
          <w:tcPr>
            <w:tcW w:w="14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right="2" w:firstLine="0"/>
              <w:jc w:val="center"/>
              <w:rPr>
                <w:rFonts w:ascii="Times New Roman" w:hAnsi="Times New Roman" w:cs="Times New Roman"/>
                <w:sz w:val="16"/>
                <w:szCs w:val="16"/>
              </w:rPr>
            </w:pPr>
            <w:r w:rsidRPr="00A80ACE">
              <w:rPr>
                <w:rFonts w:ascii="Times New Roman" w:hAnsi="Times New Roman" w:cs="Times New Roman"/>
                <w:sz w:val="16"/>
                <w:szCs w:val="16"/>
              </w:rPr>
              <w:t>80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82,4</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84,1</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86,3</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88,7</w:t>
            </w:r>
          </w:p>
        </w:tc>
        <w:tc>
          <w:tcPr>
            <w:tcW w:w="9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90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91,5</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93,8</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96,1</w:t>
            </w:r>
          </w:p>
        </w:tc>
        <w:tc>
          <w:tcPr>
            <w:tcW w:w="8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98,2</w:t>
            </w:r>
          </w:p>
        </w:tc>
        <w:tc>
          <w:tcPr>
            <w:tcW w:w="9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512"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pacing w:val="-1"/>
                <w:sz w:val="16"/>
                <w:szCs w:val="16"/>
                <w:lang w:val="ru-RU"/>
              </w:rPr>
            </w:pPr>
            <w:r w:rsidRPr="00A80ACE">
              <w:rPr>
                <w:rFonts w:ascii="Times New Roman" w:hAnsi="Times New Roman" w:cs="Times New Roman"/>
                <w:spacing w:val="-1"/>
                <w:sz w:val="16"/>
                <w:szCs w:val="16"/>
                <w:lang w:val="ru-RU"/>
              </w:rPr>
              <w:t>Реконструкция водозаборов и строительство новых сетей водоснабжения позволит увеличить обеспеченность населения централизованным водоснабжением</w:t>
            </w:r>
          </w:p>
        </w:tc>
      </w:tr>
      <w:tr w:rsidR="00447AB3" w:rsidRPr="00A80ACE">
        <w:trPr>
          <w:gridAfter w:val="1"/>
          <w:wAfter w:w="1881" w:type="pct"/>
          <w:trHeight w:val="20"/>
        </w:trPr>
        <w:tc>
          <w:tcPr>
            <w:tcW w:w="8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rPr>
            </w:pPr>
            <w:r w:rsidRPr="00A80ACE">
              <w:rPr>
                <w:sz w:val="16"/>
                <w:szCs w:val="16"/>
              </w:rPr>
              <w:t>3.3.3</w:t>
            </w:r>
          </w:p>
        </w:tc>
        <w:tc>
          <w:tcPr>
            <w:tcW w:w="4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z w:val="16"/>
                <w:szCs w:val="16"/>
                <w:lang w:val="ru-RU"/>
              </w:rPr>
            </w:pPr>
            <w:r w:rsidRPr="00A80ACE">
              <w:rPr>
                <w:rFonts w:ascii="Times New Roman" w:hAnsi="Times New Roman" w:cs="Times New Roman"/>
                <w:sz w:val="16"/>
                <w:szCs w:val="16"/>
                <w:lang w:val="ru-RU"/>
              </w:rPr>
              <w:t>Охват абонентов приборами учета</w:t>
            </w:r>
          </w:p>
        </w:tc>
        <w:tc>
          <w:tcPr>
            <w:tcW w:w="13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right="1" w:firstLine="0"/>
              <w:jc w:val="center"/>
              <w:rPr>
                <w:rFonts w:ascii="Times New Roman" w:hAnsi="Times New Roman" w:cs="Times New Roman"/>
                <w:sz w:val="16"/>
                <w:szCs w:val="16"/>
              </w:rPr>
            </w:pPr>
            <w:r w:rsidRPr="00A80ACE">
              <w:rPr>
                <w:rFonts w:ascii="Times New Roman" w:hAnsi="Times New Roman" w:cs="Times New Roman"/>
                <w:sz w:val="16"/>
                <w:szCs w:val="16"/>
              </w:rPr>
              <w:t>%</w:t>
            </w:r>
          </w:p>
        </w:tc>
        <w:tc>
          <w:tcPr>
            <w:tcW w:w="14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jc w:val="center"/>
              <w:rPr>
                <w:rFonts w:ascii="Times New Roman" w:hAnsi="Times New Roman" w:cs="Times New Roman"/>
                <w:sz w:val="16"/>
                <w:szCs w:val="16"/>
                <w:lang w:val="ru-RU"/>
              </w:rPr>
            </w:pPr>
            <w:r w:rsidRPr="00A80ACE">
              <w:rPr>
                <w:rFonts w:ascii="Times New Roman" w:hAnsi="Times New Roman" w:cs="Times New Roman"/>
                <w:sz w:val="16"/>
                <w:szCs w:val="16"/>
                <w:lang w:val="ru-RU"/>
              </w:rPr>
              <w:t xml:space="preserve">0 и </w:t>
            </w:r>
          </w:p>
          <w:p w:rsidR="00447AB3" w:rsidRPr="00A80ACE" w:rsidRDefault="00447AB3" w:rsidP="00A80ACE">
            <w:pPr>
              <w:pStyle w:val="TableParagraph"/>
              <w:spacing w:line="240" w:lineRule="auto"/>
              <w:ind w:firstLine="0"/>
              <w:jc w:val="center"/>
              <w:rPr>
                <w:rFonts w:ascii="Times New Roman" w:hAnsi="Times New Roman" w:cs="Times New Roman"/>
                <w:sz w:val="16"/>
                <w:szCs w:val="16"/>
              </w:rPr>
            </w:pPr>
            <w:r w:rsidRPr="00A80ACE">
              <w:rPr>
                <w:rFonts w:ascii="Times New Roman" w:hAnsi="Times New Roman" w:cs="Times New Roman"/>
                <w:sz w:val="16"/>
                <w:szCs w:val="16"/>
              </w:rPr>
              <w:t>100%</w:t>
            </w:r>
            <w:r w:rsidRPr="00A80ACE">
              <w:rPr>
                <w:rFonts w:ascii="Times New Roman" w:hAnsi="Times New Roman" w:cs="Times New Roman"/>
                <w:sz w:val="16"/>
                <w:szCs w:val="16"/>
                <w:lang w:val="ru-RU"/>
              </w:rPr>
              <w:t xml:space="preserve"> </w:t>
            </w:r>
            <w:r w:rsidRPr="00A80ACE">
              <w:rPr>
                <w:rFonts w:ascii="Times New Roman" w:hAnsi="Times New Roman" w:cs="Times New Roman"/>
                <w:spacing w:val="-1"/>
                <w:sz w:val="16"/>
                <w:szCs w:val="16"/>
              </w:rPr>
              <w:t>-соц.</w:t>
            </w:r>
            <w:r w:rsidRPr="00A80ACE">
              <w:rPr>
                <w:rFonts w:ascii="Times New Roman" w:hAnsi="Times New Roman" w:cs="Times New Roman"/>
                <w:spacing w:val="23"/>
                <w:sz w:val="16"/>
                <w:szCs w:val="16"/>
              </w:rPr>
              <w:t xml:space="preserve"> </w:t>
            </w:r>
            <w:r w:rsidRPr="00A80ACE">
              <w:rPr>
                <w:rFonts w:ascii="Times New Roman" w:hAnsi="Times New Roman" w:cs="Times New Roman"/>
                <w:spacing w:val="-1"/>
                <w:sz w:val="16"/>
                <w:szCs w:val="16"/>
              </w:rPr>
              <w:t>знач.</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33,5</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52,8</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75,4</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91,1</w:t>
            </w:r>
          </w:p>
        </w:tc>
        <w:tc>
          <w:tcPr>
            <w:tcW w:w="9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9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512"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pacing w:val="-1"/>
                <w:sz w:val="16"/>
                <w:szCs w:val="16"/>
                <w:lang w:val="ru-RU"/>
              </w:rPr>
            </w:pPr>
            <w:r w:rsidRPr="00A80ACE">
              <w:rPr>
                <w:rFonts w:ascii="Times New Roman" w:hAnsi="Times New Roman" w:cs="Times New Roman"/>
                <w:spacing w:val="-1"/>
                <w:sz w:val="16"/>
                <w:szCs w:val="16"/>
                <w:lang w:val="ru-RU"/>
              </w:rPr>
              <w:t>По состоянию на 01.01.2016 г. не все потребители обеспечены приборами учета воды, к 2027 году охват должен составлять 100 %</w:t>
            </w:r>
          </w:p>
        </w:tc>
      </w:tr>
    </w:tbl>
    <w:p w:rsidR="00447AB3" w:rsidRPr="00452A41" w:rsidRDefault="00447AB3" w:rsidP="00392E9D">
      <w:pPr>
        <w:pStyle w:val="a9"/>
        <w:ind w:firstLine="0"/>
        <w:jc w:val="center"/>
      </w:pPr>
    </w:p>
    <w:p w:rsidR="00447AB3" w:rsidRPr="00452A41" w:rsidRDefault="00447AB3" w:rsidP="00392E9D">
      <w:pPr>
        <w:pStyle w:val="a9"/>
        <w:ind w:firstLine="0"/>
        <w:jc w:val="right"/>
      </w:pPr>
    </w:p>
    <w:p w:rsidR="00447AB3" w:rsidRPr="00452A41" w:rsidRDefault="00447AB3" w:rsidP="00392E9D">
      <w:pPr>
        <w:pStyle w:val="a9"/>
        <w:ind w:firstLine="0"/>
        <w:jc w:val="right"/>
        <w:sectPr w:rsidR="00447AB3" w:rsidRPr="00452A41" w:rsidSect="00631C21">
          <w:pgSz w:w="16838" w:h="11906" w:orient="landscape"/>
          <w:pgMar w:top="1258" w:right="1134" w:bottom="850" w:left="1134" w:header="708" w:footer="708" w:gutter="0"/>
          <w:cols w:space="708"/>
          <w:docGrid w:linePitch="360"/>
        </w:sectPr>
      </w:pPr>
    </w:p>
    <w:p w:rsidR="00447AB3" w:rsidRPr="00452A41" w:rsidRDefault="00447AB3" w:rsidP="00392E9D">
      <w:pPr>
        <w:pStyle w:val="a9"/>
        <w:ind w:firstLine="0"/>
        <w:jc w:val="right"/>
      </w:pPr>
      <w:r w:rsidRPr="00452A41">
        <w:t>Таблица 5.5</w:t>
      </w:r>
    </w:p>
    <w:p w:rsidR="00447AB3" w:rsidRPr="00452A41" w:rsidRDefault="00447AB3" w:rsidP="00392E9D">
      <w:pPr>
        <w:pStyle w:val="a9"/>
        <w:ind w:firstLine="0"/>
        <w:jc w:val="center"/>
      </w:pPr>
      <w:r w:rsidRPr="00452A41">
        <w:t>Целевые показатели системы водоотведения сельского поселения Сингапай</w:t>
      </w:r>
    </w:p>
    <w:tbl>
      <w:tblPr>
        <w:tblW w:w="8276" w:type="pct"/>
        <w:tblInd w:w="2" w:type="dxa"/>
        <w:tblCellMar>
          <w:left w:w="0" w:type="dxa"/>
          <w:right w:w="0" w:type="dxa"/>
        </w:tblCellMar>
        <w:tblLook w:val="01E0"/>
      </w:tblPr>
      <w:tblGrid>
        <w:gridCol w:w="421"/>
        <w:gridCol w:w="2091"/>
        <w:gridCol w:w="624"/>
        <w:gridCol w:w="701"/>
        <w:gridCol w:w="406"/>
        <w:gridCol w:w="405"/>
        <w:gridCol w:w="405"/>
        <w:gridCol w:w="405"/>
        <w:gridCol w:w="449"/>
        <w:gridCol w:w="410"/>
        <w:gridCol w:w="410"/>
        <w:gridCol w:w="410"/>
        <w:gridCol w:w="410"/>
        <w:gridCol w:w="449"/>
        <w:gridCol w:w="410"/>
        <w:gridCol w:w="410"/>
        <w:gridCol w:w="410"/>
        <w:gridCol w:w="410"/>
        <w:gridCol w:w="410"/>
        <w:gridCol w:w="410"/>
        <w:gridCol w:w="410"/>
        <w:gridCol w:w="410"/>
        <w:gridCol w:w="410"/>
        <w:gridCol w:w="410"/>
        <w:gridCol w:w="410"/>
        <w:gridCol w:w="2635"/>
        <w:gridCol w:w="8992"/>
      </w:tblGrid>
      <w:tr w:rsidR="00447AB3" w:rsidRPr="00A80ACE">
        <w:trPr>
          <w:gridAfter w:val="1"/>
          <w:wAfter w:w="1867" w:type="pct"/>
          <w:trHeight w:val="20"/>
        </w:trPr>
        <w:tc>
          <w:tcPr>
            <w:tcW w:w="8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lang w:val="en-US"/>
              </w:rPr>
            </w:pPr>
            <w:r w:rsidRPr="00A80ACE">
              <w:rPr>
                <w:sz w:val="16"/>
                <w:szCs w:val="16"/>
                <w:lang w:val="en-US"/>
              </w:rPr>
              <w:t>№</w:t>
            </w:r>
            <w:r w:rsidRPr="00A80ACE">
              <w:rPr>
                <w:spacing w:val="-2"/>
                <w:sz w:val="16"/>
                <w:szCs w:val="16"/>
                <w:lang w:val="en-US"/>
              </w:rPr>
              <w:t xml:space="preserve"> </w:t>
            </w:r>
            <w:r w:rsidRPr="00A80ACE">
              <w:rPr>
                <w:sz w:val="16"/>
                <w:szCs w:val="16"/>
                <w:lang w:val="en-US"/>
              </w:rPr>
              <w:t>п/п</w:t>
            </w:r>
          </w:p>
        </w:tc>
        <w:tc>
          <w:tcPr>
            <w:tcW w:w="43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72" w:right="453" w:hanging="113"/>
              <w:jc w:val="center"/>
              <w:rPr>
                <w:sz w:val="16"/>
                <w:szCs w:val="16"/>
                <w:lang w:val="en-US"/>
              </w:rPr>
            </w:pPr>
            <w:r w:rsidRPr="00A80ACE">
              <w:rPr>
                <w:sz w:val="16"/>
                <w:szCs w:val="16"/>
                <w:lang w:val="en-US"/>
              </w:rPr>
              <w:t>Наименование</w:t>
            </w:r>
            <w:r w:rsidRPr="00A80ACE">
              <w:rPr>
                <w:spacing w:val="22"/>
                <w:sz w:val="16"/>
                <w:szCs w:val="16"/>
                <w:lang w:val="en-US"/>
              </w:rPr>
              <w:t xml:space="preserve"> </w:t>
            </w:r>
            <w:r w:rsidRPr="00A80ACE">
              <w:rPr>
                <w:spacing w:val="-1"/>
                <w:sz w:val="16"/>
                <w:szCs w:val="16"/>
                <w:lang w:val="en-US"/>
              </w:rPr>
              <w:t>показателей</w:t>
            </w:r>
          </w:p>
        </w:tc>
        <w:tc>
          <w:tcPr>
            <w:tcW w:w="129"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157" w:right="158" w:firstLine="50"/>
              <w:jc w:val="center"/>
              <w:rPr>
                <w:sz w:val="16"/>
                <w:szCs w:val="16"/>
                <w:lang w:val="en-US"/>
              </w:rPr>
            </w:pPr>
            <w:r w:rsidRPr="00A80ACE">
              <w:rPr>
                <w:spacing w:val="-1"/>
                <w:sz w:val="16"/>
                <w:szCs w:val="16"/>
                <w:lang w:val="en-US"/>
              </w:rPr>
              <w:t>Ед.</w:t>
            </w:r>
            <w:r w:rsidRPr="00A80ACE">
              <w:rPr>
                <w:spacing w:val="20"/>
                <w:sz w:val="16"/>
                <w:szCs w:val="16"/>
                <w:lang w:val="en-US"/>
              </w:rPr>
              <w:t xml:space="preserve"> </w:t>
            </w:r>
            <w:r w:rsidRPr="00A80ACE">
              <w:rPr>
                <w:spacing w:val="-1"/>
                <w:sz w:val="16"/>
                <w:szCs w:val="16"/>
                <w:lang w:val="en-US"/>
              </w:rPr>
              <w:t>изм.</w:t>
            </w:r>
          </w:p>
        </w:tc>
        <w:tc>
          <w:tcPr>
            <w:tcW w:w="14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lang w:val="en-US"/>
              </w:rPr>
            </w:pPr>
            <w:r w:rsidRPr="00A80ACE">
              <w:rPr>
                <w:sz w:val="16"/>
                <w:szCs w:val="16"/>
                <w:lang w:val="en-US"/>
              </w:rPr>
              <w:t>201</w:t>
            </w:r>
            <w:r w:rsidRPr="00A80ACE">
              <w:rPr>
                <w:sz w:val="16"/>
                <w:szCs w:val="16"/>
              </w:rPr>
              <w:t>7</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2018</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2019</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2021</w:t>
            </w:r>
          </w:p>
        </w:tc>
        <w:tc>
          <w:tcPr>
            <w:tcW w:w="9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2022</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2023</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2024</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2025</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lang w:val="en-US"/>
              </w:rPr>
              <w:t>202</w:t>
            </w:r>
            <w:r w:rsidRPr="00A80ACE">
              <w:rPr>
                <w:sz w:val="16"/>
                <w:szCs w:val="16"/>
              </w:rPr>
              <w:t>6</w:t>
            </w:r>
          </w:p>
        </w:tc>
        <w:tc>
          <w:tcPr>
            <w:tcW w:w="9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2027</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2028</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2029</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2031</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2032</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2033</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2034</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2035</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2036</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2037</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lang w:val="en-US"/>
              </w:rPr>
              <w:t>20</w:t>
            </w:r>
            <w:r w:rsidRPr="00A80ACE">
              <w:rPr>
                <w:sz w:val="16"/>
                <w:szCs w:val="16"/>
              </w:rPr>
              <w:t>38</w:t>
            </w:r>
          </w:p>
        </w:tc>
        <w:tc>
          <w:tcPr>
            <w:tcW w:w="54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Обоснование</w:t>
            </w:r>
          </w:p>
        </w:tc>
      </w:tr>
      <w:tr w:rsidR="00447AB3" w:rsidRPr="00A80ACE">
        <w:trPr>
          <w:gridAfter w:val="1"/>
          <w:wAfter w:w="1867" w:type="pct"/>
          <w:trHeight w:val="20"/>
        </w:trPr>
        <w:tc>
          <w:tcPr>
            <w:tcW w:w="8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lang w:val="en-US"/>
              </w:rPr>
            </w:pPr>
            <w:r w:rsidRPr="00A80ACE">
              <w:rPr>
                <w:sz w:val="16"/>
                <w:szCs w:val="16"/>
              </w:rPr>
              <w:t>4</w:t>
            </w:r>
            <w:r w:rsidRPr="00A80ACE">
              <w:rPr>
                <w:sz w:val="16"/>
                <w:szCs w:val="16"/>
                <w:lang w:val="en-US"/>
              </w:rPr>
              <w:t>.</w:t>
            </w:r>
          </w:p>
        </w:tc>
        <w:tc>
          <w:tcPr>
            <w:tcW w:w="3045" w:type="pct"/>
            <w:gridSpan w:val="25"/>
            <w:tcBorders>
              <w:top w:val="single" w:sz="4" w:space="0" w:color="000000"/>
              <w:left w:val="single" w:sz="4" w:space="0" w:color="000000"/>
              <w:bottom w:val="single" w:sz="4" w:space="0" w:color="000000"/>
              <w:right w:val="single" w:sz="4" w:space="0" w:color="000000"/>
            </w:tcBorders>
            <w:shd w:val="clear" w:color="auto" w:fill="FFC000"/>
            <w:vAlign w:val="center"/>
          </w:tcPr>
          <w:p w:rsidR="00447AB3" w:rsidRPr="00A80ACE" w:rsidRDefault="00447AB3" w:rsidP="00A80ACE">
            <w:pPr>
              <w:pStyle w:val="TableParagraph"/>
              <w:spacing w:line="240" w:lineRule="auto"/>
              <w:ind w:firstLine="0"/>
              <w:jc w:val="center"/>
              <w:rPr>
                <w:rFonts w:ascii="Times New Roman" w:hAnsi="Times New Roman" w:cs="Times New Roman"/>
                <w:sz w:val="16"/>
                <w:szCs w:val="16"/>
                <w:lang w:val="ru-RU"/>
              </w:rPr>
            </w:pPr>
            <w:r w:rsidRPr="00A80ACE">
              <w:rPr>
                <w:rFonts w:ascii="Times New Roman" w:hAnsi="Times New Roman" w:cs="Times New Roman"/>
                <w:b/>
                <w:bCs/>
                <w:sz w:val="16"/>
                <w:szCs w:val="16"/>
              </w:rPr>
              <w:t>ВОДООТВЕДЕНИ</w:t>
            </w:r>
            <w:r w:rsidRPr="00A80ACE">
              <w:rPr>
                <w:rFonts w:ascii="Times New Roman" w:hAnsi="Times New Roman" w:cs="Times New Roman"/>
                <w:b/>
                <w:bCs/>
                <w:sz w:val="16"/>
                <w:szCs w:val="16"/>
                <w:lang w:val="ru-RU"/>
              </w:rPr>
              <w:t>Е</w:t>
            </w:r>
          </w:p>
        </w:tc>
      </w:tr>
      <w:tr w:rsidR="00447AB3" w:rsidRPr="00A80ACE">
        <w:trPr>
          <w:gridAfter w:val="1"/>
          <w:wAfter w:w="1867" w:type="pct"/>
          <w:trHeight w:val="20"/>
        </w:trPr>
        <w:tc>
          <w:tcPr>
            <w:tcW w:w="8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lang w:val="en-US"/>
              </w:rPr>
            </w:pPr>
            <w:r w:rsidRPr="00A80ACE">
              <w:rPr>
                <w:sz w:val="16"/>
                <w:szCs w:val="16"/>
              </w:rPr>
              <w:t>4</w:t>
            </w:r>
            <w:r w:rsidRPr="00A80ACE">
              <w:rPr>
                <w:sz w:val="16"/>
                <w:szCs w:val="16"/>
                <w:lang w:val="en-US"/>
              </w:rPr>
              <w:t>.1.</w:t>
            </w:r>
          </w:p>
        </w:tc>
        <w:tc>
          <w:tcPr>
            <w:tcW w:w="3045" w:type="pct"/>
            <w:gridSpan w:val="25"/>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jc w:val="center"/>
              <w:rPr>
                <w:rFonts w:ascii="Times New Roman" w:hAnsi="Times New Roman" w:cs="Times New Roman"/>
                <w:sz w:val="16"/>
                <w:szCs w:val="16"/>
                <w:lang w:val="ru-RU"/>
              </w:rPr>
            </w:pPr>
            <w:r w:rsidRPr="00A80ACE">
              <w:rPr>
                <w:rFonts w:ascii="Times New Roman" w:hAnsi="Times New Roman" w:cs="Times New Roman"/>
                <w:b/>
                <w:bCs/>
                <w:spacing w:val="-1"/>
                <w:sz w:val="16"/>
                <w:szCs w:val="16"/>
                <w:lang w:val="ru-RU"/>
              </w:rPr>
              <w:t>Показатели</w:t>
            </w:r>
            <w:r w:rsidRPr="00A80ACE">
              <w:rPr>
                <w:rFonts w:ascii="Times New Roman" w:hAnsi="Times New Roman" w:cs="Times New Roman"/>
                <w:b/>
                <w:bCs/>
                <w:sz w:val="16"/>
                <w:szCs w:val="16"/>
                <w:lang w:val="ru-RU"/>
              </w:rPr>
              <w:t xml:space="preserve"> </w:t>
            </w:r>
            <w:r w:rsidRPr="00A80ACE">
              <w:rPr>
                <w:rFonts w:ascii="Times New Roman" w:hAnsi="Times New Roman" w:cs="Times New Roman"/>
                <w:b/>
                <w:bCs/>
                <w:spacing w:val="-1"/>
                <w:sz w:val="16"/>
                <w:szCs w:val="16"/>
                <w:lang w:val="ru-RU"/>
              </w:rPr>
              <w:t>надежности</w:t>
            </w:r>
            <w:r w:rsidRPr="00A80ACE">
              <w:rPr>
                <w:rFonts w:ascii="Times New Roman" w:hAnsi="Times New Roman" w:cs="Times New Roman"/>
                <w:b/>
                <w:bCs/>
                <w:sz w:val="16"/>
                <w:szCs w:val="16"/>
                <w:lang w:val="ru-RU"/>
              </w:rPr>
              <w:t xml:space="preserve"> и</w:t>
            </w:r>
            <w:r w:rsidRPr="00A80ACE">
              <w:rPr>
                <w:rFonts w:ascii="Times New Roman" w:hAnsi="Times New Roman" w:cs="Times New Roman"/>
                <w:b/>
                <w:bCs/>
                <w:spacing w:val="-5"/>
                <w:sz w:val="16"/>
                <w:szCs w:val="16"/>
                <w:lang w:val="ru-RU"/>
              </w:rPr>
              <w:t xml:space="preserve"> </w:t>
            </w:r>
            <w:r w:rsidRPr="00A80ACE">
              <w:rPr>
                <w:rFonts w:ascii="Times New Roman" w:hAnsi="Times New Roman" w:cs="Times New Roman"/>
                <w:b/>
                <w:bCs/>
                <w:sz w:val="16"/>
                <w:szCs w:val="16"/>
                <w:lang w:val="ru-RU"/>
              </w:rPr>
              <w:t xml:space="preserve">бесперебойности </w:t>
            </w:r>
            <w:r w:rsidRPr="00A80ACE">
              <w:rPr>
                <w:rFonts w:ascii="Times New Roman" w:hAnsi="Times New Roman" w:cs="Times New Roman"/>
                <w:b/>
                <w:bCs/>
                <w:spacing w:val="-1"/>
                <w:sz w:val="16"/>
                <w:szCs w:val="16"/>
                <w:lang w:val="ru-RU"/>
              </w:rPr>
              <w:t>снабжения</w:t>
            </w:r>
            <w:r w:rsidRPr="00A80ACE">
              <w:rPr>
                <w:rFonts w:ascii="Times New Roman" w:hAnsi="Times New Roman" w:cs="Times New Roman"/>
                <w:b/>
                <w:bCs/>
                <w:sz w:val="16"/>
                <w:szCs w:val="16"/>
                <w:lang w:val="ru-RU"/>
              </w:rPr>
              <w:t xml:space="preserve"> услугой</w:t>
            </w:r>
          </w:p>
        </w:tc>
      </w:tr>
      <w:tr w:rsidR="00447AB3" w:rsidRPr="00A80ACE">
        <w:trPr>
          <w:gridAfter w:val="1"/>
          <w:wAfter w:w="1867" w:type="pct"/>
          <w:trHeight w:val="20"/>
        </w:trPr>
        <w:tc>
          <w:tcPr>
            <w:tcW w:w="8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lang w:val="en-US"/>
              </w:rPr>
            </w:pPr>
            <w:r w:rsidRPr="00A80ACE">
              <w:rPr>
                <w:sz w:val="16"/>
                <w:szCs w:val="16"/>
              </w:rPr>
              <w:t>4</w:t>
            </w:r>
            <w:r w:rsidRPr="00A80ACE">
              <w:rPr>
                <w:sz w:val="16"/>
                <w:szCs w:val="16"/>
                <w:lang w:val="en-US"/>
              </w:rPr>
              <w:t>.1.1.</w:t>
            </w:r>
          </w:p>
        </w:tc>
        <w:tc>
          <w:tcPr>
            <w:tcW w:w="43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z w:val="16"/>
                <w:szCs w:val="16"/>
                <w:lang w:val="ru-RU"/>
              </w:rPr>
            </w:pPr>
            <w:r w:rsidRPr="00A80ACE">
              <w:rPr>
                <w:rFonts w:ascii="Times New Roman" w:hAnsi="Times New Roman" w:cs="Times New Roman"/>
                <w:spacing w:val="-1"/>
                <w:sz w:val="16"/>
                <w:szCs w:val="16"/>
                <w:lang w:val="ru-RU"/>
              </w:rPr>
              <w:t>Аварийность</w:t>
            </w:r>
            <w:r w:rsidRPr="00A80ACE">
              <w:rPr>
                <w:rFonts w:ascii="Times New Roman" w:hAnsi="Times New Roman" w:cs="Times New Roman"/>
                <w:sz w:val="16"/>
                <w:szCs w:val="16"/>
                <w:lang w:val="ru-RU"/>
              </w:rPr>
              <w:t xml:space="preserve"> (с</w:t>
            </w:r>
            <w:r w:rsidRPr="00A80ACE">
              <w:rPr>
                <w:rFonts w:ascii="Times New Roman" w:hAnsi="Times New Roman" w:cs="Times New Roman"/>
                <w:spacing w:val="3"/>
                <w:sz w:val="16"/>
                <w:szCs w:val="16"/>
                <w:lang w:val="ru-RU"/>
              </w:rPr>
              <w:t xml:space="preserve"> </w:t>
            </w:r>
            <w:r w:rsidRPr="00A80ACE">
              <w:rPr>
                <w:rFonts w:ascii="Times New Roman" w:hAnsi="Times New Roman" w:cs="Times New Roman"/>
                <w:spacing w:val="-1"/>
                <w:sz w:val="16"/>
                <w:szCs w:val="16"/>
                <w:lang w:val="ru-RU"/>
              </w:rPr>
              <w:t>учетом</w:t>
            </w:r>
            <w:r w:rsidRPr="00A80ACE">
              <w:rPr>
                <w:rFonts w:ascii="Times New Roman" w:hAnsi="Times New Roman" w:cs="Times New Roman"/>
                <w:spacing w:val="28"/>
                <w:sz w:val="16"/>
                <w:szCs w:val="16"/>
                <w:lang w:val="ru-RU"/>
              </w:rPr>
              <w:t xml:space="preserve"> </w:t>
            </w:r>
            <w:r w:rsidRPr="00A80ACE">
              <w:rPr>
                <w:rFonts w:ascii="Times New Roman" w:hAnsi="Times New Roman" w:cs="Times New Roman"/>
                <w:spacing w:val="-1"/>
                <w:sz w:val="16"/>
                <w:szCs w:val="16"/>
                <w:lang w:val="ru-RU"/>
              </w:rPr>
              <w:t>повреждения</w:t>
            </w:r>
            <w:r w:rsidRPr="00A80ACE">
              <w:rPr>
                <w:rFonts w:ascii="Times New Roman" w:hAnsi="Times New Roman" w:cs="Times New Roman"/>
                <w:spacing w:val="27"/>
                <w:sz w:val="16"/>
                <w:szCs w:val="16"/>
                <w:lang w:val="ru-RU"/>
              </w:rPr>
              <w:t xml:space="preserve"> </w:t>
            </w:r>
            <w:r w:rsidRPr="00A80ACE">
              <w:rPr>
                <w:rFonts w:ascii="Times New Roman" w:hAnsi="Times New Roman" w:cs="Times New Roman"/>
                <w:spacing w:val="-1"/>
                <w:sz w:val="16"/>
                <w:szCs w:val="16"/>
                <w:lang w:val="ru-RU"/>
              </w:rPr>
              <w:t>оборудования)</w:t>
            </w:r>
          </w:p>
        </w:tc>
        <w:tc>
          <w:tcPr>
            <w:tcW w:w="129"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jc w:val="center"/>
              <w:rPr>
                <w:rFonts w:ascii="Times New Roman" w:hAnsi="Times New Roman" w:cs="Times New Roman"/>
                <w:sz w:val="16"/>
                <w:szCs w:val="16"/>
              </w:rPr>
            </w:pPr>
            <w:r w:rsidRPr="00A80ACE">
              <w:rPr>
                <w:rFonts w:ascii="Times New Roman" w:hAnsi="Times New Roman" w:cs="Times New Roman"/>
                <w:spacing w:val="-1"/>
                <w:sz w:val="16"/>
                <w:szCs w:val="16"/>
              </w:rPr>
              <w:t>ед./км</w:t>
            </w:r>
          </w:p>
        </w:tc>
        <w:tc>
          <w:tcPr>
            <w:tcW w:w="14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jc w:val="center"/>
              <w:rPr>
                <w:rFonts w:ascii="Times New Roman" w:hAnsi="Times New Roman" w:cs="Times New Roman"/>
                <w:sz w:val="16"/>
                <w:szCs w:val="16"/>
                <w:lang w:val="ru-RU"/>
              </w:rPr>
            </w:pPr>
            <w:r w:rsidRPr="00A80ACE">
              <w:rPr>
                <w:rFonts w:ascii="Times New Roman" w:hAnsi="Times New Roman" w:cs="Times New Roman"/>
                <w:spacing w:val="-1"/>
                <w:sz w:val="16"/>
                <w:szCs w:val="16"/>
              </w:rPr>
              <w:t>н.д.</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0</w:t>
            </w:r>
          </w:p>
        </w:tc>
        <w:tc>
          <w:tcPr>
            <w:tcW w:w="9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lang w:val="en-US"/>
              </w:rPr>
            </w:pPr>
            <w:r w:rsidRPr="00A80ACE">
              <w:rPr>
                <w:sz w:val="16"/>
                <w:szCs w:val="16"/>
                <w:lang w:val="en-US"/>
              </w:rPr>
              <w:t>0</w:t>
            </w:r>
          </w:p>
        </w:tc>
        <w:tc>
          <w:tcPr>
            <w:tcW w:w="9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lang w:val="en-US"/>
              </w:rPr>
            </w:pPr>
            <w:r w:rsidRPr="00A80ACE">
              <w:rPr>
                <w:sz w:val="16"/>
                <w:szCs w:val="16"/>
                <w:lang w:val="en-US"/>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lang w:val="en-US"/>
              </w:rPr>
            </w:pPr>
            <w:r w:rsidRPr="00A80ACE">
              <w:rPr>
                <w:sz w:val="16"/>
                <w:szCs w:val="16"/>
                <w:lang w:val="en-US"/>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lang w:val="en-US"/>
              </w:rPr>
            </w:pPr>
            <w:r w:rsidRPr="00A80ACE">
              <w:rPr>
                <w:sz w:val="16"/>
                <w:szCs w:val="16"/>
                <w:lang w:val="en-US"/>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lang w:val="en-US"/>
              </w:rPr>
            </w:pPr>
            <w:r w:rsidRPr="00A80ACE">
              <w:rPr>
                <w:sz w:val="16"/>
                <w:szCs w:val="16"/>
                <w:lang w:val="en-US"/>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lang w:val="en-US"/>
              </w:rPr>
            </w:pPr>
            <w:r w:rsidRPr="00A80ACE">
              <w:rPr>
                <w:sz w:val="16"/>
                <w:szCs w:val="16"/>
                <w:lang w:val="en-US"/>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lang w:val="en-US"/>
              </w:rPr>
            </w:pPr>
            <w:r w:rsidRPr="00A80ACE">
              <w:rPr>
                <w:sz w:val="16"/>
                <w:szCs w:val="16"/>
                <w:lang w:val="en-US"/>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lang w:val="en-US"/>
              </w:rPr>
            </w:pPr>
            <w:r w:rsidRPr="00A80ACE">
              <w:rPr>
                <w:sz w:val="16"/>
                <w:szCs w:val="16"/>
                <w:lang w:val="en-US"/>
              </w:rPr>
              <w:t>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lang w:val="en-US"/>
              </w:rPr>
            </w:pPr>
            <w:r w:rsidRPr="00A80ACE">
              <w:rPr>
                <w:sz w:val="16"/>
                <w:szCs w:val="16"/>
                <w:lang w:val="en-US"/>
              </w:rPr>
              <w:t>0</w:t>
            </w:r>
          </w:p>
        </w:tc>
        <w:tc>
          <w:tcPr>
            <w:tcW w:w="546" w:type="pct"/>
            <w:tcBorders>
              <w:top w:val="single" w:sz="4" w:space="0" w:color="000000"/>
              <w:left w:val="single" w:sz="4" w:space="0" w:color="000000"/>
              <w:bottom w:val="single" w:sz="4" w:space="0" w:color="auto"/>
              <w:right w:val="single" w:sz="4" w:space="0" w:color="000000"/>
            </w:tcBorders>
            <w:vAlign w:val="center"/>
          </w:tcPr>
          <w:p w:rsidR="00447AB3" w:rsidRPr="00A80ACE" w:rsidRDefault="00447AB3" w:rsidP="00A80ACE">
            <w:pPr>
              <w:pStyle w:val="TableParagraph"/>
              <w:spacing w:line="240" w:lineRule="auto"/>
              <w:ind w:right="30" w:firstLine="0"/>
              <w:rPr>
                <w:rFonts w:ascii="Times New Roman" w:hAnsi="Times New Roman" w:cs="Times New Roman"/>
                <w:sz w:val="16"/>
                <w:szCs w:val="16"/>
                <w:lang w:val="ru-RU"/>
              </w:rPr>
            </w:pPr>
            <w:r w:rsidRPr="00A80ACE">
              <w:rPr>
                <w:rFonts w:ascii="Times New Roman" w:hAnsi="Times New Roman" w:cs="Times New Roman"/>
                <w:spacing w:val="-1"/>
                <w:sz w:val="16"/>
                <w:szCs w:val="16"/>
                <w:lang w:val="ru-RU"/>
              </w:rPr>
              <w:t>Проведение</w:t>
            </w:r>
            <w:r w:rsidRPr="00A80ACE">
              <w:rPr>
                <w:rFonts w:ascii="Times New Roman" w:hAnsi="Times New Roman" w:cs="Times New Roman"/>
                <w:sz w:val="16"/>
                <w:szCs w:val="16"/>
                <w:lang w:val="ru-RU"/>
              </w:rPr>
              <w:t xml:space="preserve"> мероприятий</w:t>
            </w:r>
            <w:r w:rsidRPr="00A80ACE">
              <w:rPr>
                <w:rFonts w:ascii="Times New Roman" w:hAnsi="Times New Roman" w:cs="Times New Roman"/>
                <w:spacing w:val="1"/>
                <w:sz w:val="16"/>
                <w:szCs w:val="16"/>
                <w:lang w:val="ru-RU"/>
              </w:rPr>
              <w:t xml:space="preserve"> </w:t>
            </w:r>
            <w:r w:rsidRPr="00A80ACE">
              <w:rPr>
                <w:rFonts w:ascii="Times New Roman" w:hAnsi="Times New Roman" w:cs="Times New Roman"/>
                <w:spacing w:val="-1"/>
                <w:sz w:val="16"/>
                <w:szCs w:val="16"/>
                <w:lang w:val="ru-RU"/>
              </w:rPr>
              <w:t>по</w:t>
            </w:r>
            <w:r w:rsidRPr="00A80ACE">
              <w:rPr>
                <w:rFonts w:ascii="Times New Roman" w:hAnsi="Times New Roman" w:cs="Times New Roman"/>
                <w:spacing w:val="26"/>
                <w:sz w:val="16"/>
                <w:szCs w:val="16"/>
                <w:lang w:val="ru-RU"/>
              </w:rPr>
              <w:t xml:space="preserve"> </w:t>
            </w:r>
            <w:r w:rsidRPr="00A80ACE">
              <w:rPr>
                <w:rFonts w:ascii="Times New Roman" w:hAnsi="Times New Roman" w:cs="Times New Roman"/>
                <w:spacing w:val="-1"/>
                <w:sz w:val="16"/>
                <w:szCs w:val="16"/>
                <w:lang w:val="ru-RU"/>
              </w:rPr>
              <w:t>реконструкции</w:t>
            </w:r>
            <w:r w:rsidRPr="00A80ACE">
              <w:rPr>
                <w:rFonts w:ascii="Times New Roman" w:hAnsi="Times New Roman" w:cs="Times New Roman"/>
                <w:sz w:val="16"/>
                <w:szCs w:val="16"/>
                <w:lang w:val="ru-RU"/>
              </w:rPr>
              <w:t xml:space="preserve"> и</w:t>
            </w:r>
            <w:r w:rsidRPr="00A80ACE">
              <w:rPr>
                <w:rFonts w:ascii="Times New Roman" w:hAnsi="Times New Roman" w:cs="Times New Roman"/>
                <w:spacing w:val="-2"/>
                <w:sz w:val="16"/>
                <w:szCs w:val="16"/>
                <w:lang w:val="ru-RU"/>
              </w:rPr>
              <w:t xml:space="preserve"> </w:t>
            </w:r>
            <w:r w:rsidRPr="00A80ACE">
              <w:rPr>
                <w:rFonts w:ascii="Times New Roman" w:hAnsi="Times New Roman" w:cs="Times New Roman"/>
                <w:spacing w:val="-1"/>
                <w:sz w:val="16"/>
                <w:szCs w:val="16"/>
                <w:lang w:val="ru-RU"/>
              </w:rPr>
              <w:t>модернизации</w:t>
            </w:r>
            <w:r w:rsidRPr="00A80ACE">
              <w:rPr>
                <w:rFonts w:ascii="Times New Roman" w:hAnsi="Times New Roman" w:cs="Times New Roman"/>
                <w:spacing w:val="37"/>
                <w:sz w:val="16"/>
                <w:szCs w:val="16"/>
                <w:lang w:val="ru-RU"/>
              </w:rPr>
              <w:t xml:space="preserve"> </w:t>
            </w:r>
            <w:r w:rsidRPr="00A80ACE">
              <w:rPr>
                <w:rFonts w:ascii="Times New Roman" w:hAnsi="Times New Roman" w:cs="Times New Roman"/>
                <w:spacing w:val="-1"/>
                <w:sz w:val="16"/>
                <w:szCs w:val="16"/>
                <w:lang w:val="ru-RU"/>
              </w:rPr>
              <w:t>оборудования</w:t>
            </w:r>
            <w:r w:rsidRPr="00A80ACE">
              <w:rPr>
                <w:rFonts w:ascii="Times New Roman" w:hAnsi="Times New Roman" w:cs="Times New Roman"/>
                <w:sz w:val="16"/>
                <w:szCs w:val="16"/>
                <w:lang w:val="ru-RU"/>
              </w:rPr>
              <w:t xml:space="preserve"> системы</w:t>
            </w:r>
            <w:r w:rsidRPr="00A80ACE">
              <w:rPr>
                <w:rFonts w:ascii="Times New Roman" w:hAnsi="Times New Roman" w:cs="Times New Roman"/>
                <w:spacing w:val="-1"/>
                <w:sz w:val="16"/>
                <w:szCs w:val="16"/>
                <w:lang w:val="ru-RU"/>
              </w:rPr>
              <w:t xml:space="preserve"> водоотведения</w:t>
            </w:r>
            <w:r w:rsidRPr="00A80ACE">
              <w:rPr>
                <w:rFonts w:ascii="Times New Roman" w:hAnsi="Times New Roman" w:cs="Times New Roman"/>
                <w:spacing w:val="40"/>
                <w:sz w:val="16"/>
                <w:szCs w:val="16"/>
                <w:lang w:val="ru-RU"/>
              </w:rPr>
              <w:t xml:space="preserve"> </w:t>
            </w:r>
            <w:r w:rsidRPr="00A80ACE">
              <w:rPr>
                <w:rFonts w:ascii="Times New Roman" w:hAnsi="Times New Roman" w:cs="Times New Roman"/>
                <w:spacing w:val="-1"/>
                <w:sz w:val="16"/>
                <w:szCs w:val="16"/>
                <w:lang w:val="ru-RU"/>
              </w:rPr>
              <w:t>позволит обеспечить</w:t>
            </w:r>
            <w:r w:rsidRPr="00A80ACE">
              <w:rPr>
                <w:rFonts w:ascii="Times New Roman" w:hAnsi="Times New Roman" w:cs="Times New Roman"/>
                <w:sz w:val="16"/>
                <w:szCs w:val="16"/>
                <w:lang w:val="ru-RU"/>
              </w:rPr>
              <w:t xml:space="preserve"> </w:t>
            </w:r>
            <w:r w:rsidRPr="00A80ACE">
              <w:rPr>
                <w:rFonts w:ascii="Times New Roman" w:hAnsi="Times New Roman" w:cs="Times New Roman"/>
                <w:spacing w:val="-1"/>
                <w:sz w:val="16"/>
                <w:szCs w:val="16"/>
                <w:lang w:val="ru-RU"/>
              </w:rPr>
              <w:t>безаварийную</w:t>
            </w:r>
            <w:r w:rsidRPr="00A80ACE">
              <w:rPr>
                <w:rFonts w:ascii="Times New Roman" w:hAnsi="Times New Roman" w:cs="Times New Roman"/>
                <w:spacing w:val="-2"/>
                <w:sz w:val="16"/>
                <w:szCs w:val="16"/>
                <w:lang w:val="ru-RU"/>
              </w:rPr>
              <w:t xml:space="preserve"> </w:t>
            </w:r>
            <w:r w:rsidRPr="00A80ACE">
              <w:rPr>
                <w:rFonts w:ascii="Times New Roman" w:hAnsi="Times New Roman" w:cs="Times New Roman"/>
                <w:sz w:val="16"/>
                <w:szCs w:val="16"/>
                <w:lang w:val="ru-RU"/>
              </w:rPr>
              <w:t>работу</w:t>
            </w:r>
            <w:r w:rsidRPr="00A80ACE">
              <w:rPr>
                <w:rFonts w:ascii="Times New Roman" w:hAnsi="Times New Roman" w:cs="Times New Roman"/>
                <w:spacing w:val="51"/>
                <w:sz w:val="16"/>
                <w:szCs w:val="16"/>
                <w:lang w:val="ru-RU"/>
              </w:rPr>
              <w:t xml:space="preserve"> </w:t>
            </w:r>
            <w:r w:rsidRPr="00A80ACE">
              <w:rPr>
                <w:rFonts w:ascii="Times New Roman" w:hAnsi="Times New Roman" w:cs="Times New Roman"/>
                <w:spacing w:val="-1"/>
                <w:sz w:val="16"/>
                <w:szCs w:val="16"/>
                <w:lang w:val="ru-RU"/>
              </w:rPr>
              <w:t>системы</w:t>
            </w:r>
            <w:r w:rsidRPr="00A80ACE">
              <w:rPr>
                <w:rFonts w:ascii="Times New Roman" w:hAnsi="Times New Roman" w:cs="Times New Roman"/>
                <w:sz w:val="16"/>
                <w:szCs w:val="16"/>
                <w:lang w:val="ru-RU"/>
              </w:rPr>
              <w:t xml:space="preserve"> </w:t>
            </w:r>
            <w:r w:rsidRPr="00A80ACE">
              <w:rPr>
                <w:rFonts w:ascii="Times New Roman" w:hAnsi="Times New Roman" w:cs="Times New Roman"/>
                <w:spacing w:val="-1"/>
                <w:sz w:val="16"/>
                <w:szCs w:val="16"/>
                <w:lang w:val="ru-RU"/>
              </w:rPr>
              <w:t>водоснабжения</w:t>
            </w:r>
          </w:p>
        </w:tc>
      </w:tr>
      <w:tr w:rsidR="00447AB3" w:rsidRPr="00A80ACE">
        <w:trPr>
          <w:gridAfter w:val="1"/>
          <w:wAfter w:w="1867" w:type="pct"/>
          <w:trHeight w:val="368"/>
        </w:trPr>
        <w:tc>
          <w:tcPr>
            <w:tcW w:w="8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lang w:val="en-US"/>
              </w:rPr>
            </w:pPr>
            <w:r w:rsidRPr="00A80ACE">
              <w:rPr>
                <w:sz w:val="16"/>
                <w:szCs w:val="16"/>
              </w:rPr>
              <w:t>4</w:t>
            </w:r>
            <w:r w:rsidRPr="00A80ACE">
              <w:rPr>
                <w:sz w:val="16"/>
                <w:szCs w:val="16"/>
                <w:lang w:val="en-US"/>
              </w:rPr>
              <w:t>.1.2.</w:t>
            </w:r>
          </w:p>
        </w:tc>
        <w:tc>
          <w:tcPr>
            <w:tcW w:w="43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z w:val="16"/>
                <w:szCs w:val="16"/>
                <w:lang w:val="ru-RU"/>
              </w:rPr>
            </w:pPr>
            <w:r w:rsidRPr="00A80ACE">
              <w:rPr>
                <w:rFonts w:ascii="Times New Roman" w:hAnsi="Times New Roman" w:cs="Times New Roman"/>
                <w:spacing w:val="-1"/>
                <w:sz w:val="16"/>
                <w:szCs w:val="16"/>
              </w:rPr>
              <w:t>Износ</w:t>
            </w:r>
            <w:r w:rsidRPr="00A80ACE">
              <w:rPr>
                <w:rFonts w:ascii="Times New Roman" w:hAnsi="Times New Roman" w:cs="Times New Roman"/>
                <w:sz w:val="16"/>
                <w:szCs w:val="16"/>
              </w:rPr>
              <w:t xml:space="preserve"> </w:t>
            </w:r>
            <w:r w:rsidRPr="00A80ACE">
              <w:rPr>
                <w:rFonts w:ascii="Times New Roman" w:hAnsi="Times New Roman" w:cs="Times New Roman"/>
                <w:spacing w:val="-1"/>
                <w:sz w:val="16"/>
                <w:szCs w:val="16"/>
              </w:rPr>
              <w:t>канализационных</w:t>
            </w:r>
            <w:r w:rsidRPr="00A80ACE">
              <w:rPr>
                <w:rFonts w:ascii="Times New Roman" w:hAnsi="Times New Roman" w:cs="Times New Roman"/>
                <w:spacing w:val="31"/>
                <w:sz w:val="16"/>
                <w:szCs w:val="16"/>
              </w:rPr>
              <w:t xml:space="preserve"> </w:t>
            </w:r>
            <w:r w:rsidRPr="00A80ACE">
              <w:rPr>
                <w:rFonts w:ascii="Times New Roman" w:hAnsi="Times New Roman" w:cs="Times New Roman"/>
                <w:sz w:val="16"/>
                <w:szCs w:val="16"/>
              </w:rPr>
              <w:t>сетей</w:t>
            </w:r>
          </w:p>
        </w:tc>
        <w:tc>
          <w:tcPr>
            <w:tcW w:w="129"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right="1" w:firstLine="0"/>
              <w:jc w:val="center"/>
              <w:rPr>
                <w:rFonts w:ascii="Times New Roman" w:hAnsi="Times New Roman" w:cs="Times New Roman"/>
                <w:sz w:val="16"/>
                <w:szCs w:val="16"/>
              </w:rPr>
            </w:pPr>
            <w:r w:rsidRPr="00A80ACE">
              <w:rPr>
                <w:rFonts w:ascii="Times New Roman" w:eastAsia="Times New Roman" w:cs="Times New Roman"/>
                <w:sz w:val="16"/>
                <w:szCs w:val="16"/>
              </w:rPr>
              <w:t>%</w:t>
            </w:r>
          </w:p>
        </w:tc>
        <w:tc>
          <w:tcPr>
            <w:tcW w:w="14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jc w:val="center"/>
              <w:rPr>
                <w:rFonts w:ascii="Times New Roman" w:hAnsi="Times New Roman" w:cs="Times New Roman"/>
                <w:sz w:val="16"/>
                <w:szCs w:val="16"/>
                <w:lang w:val="ru-RU"/>
              </w:rPr>
            </w:pPr>
            <w:r w:rsidRPr="00A80ACE">
              <w:rPr>
                <w:rFonts w:ascii="Times New Roman" w:hAnsi="Times New Roman" w:cs="Times New Roman"/>
                <w:spacing w:val="-1"/>
                <w:sz w:val="16"/>
                <w:szCs w:val="16"/>
              </w:rPr>
              <w:t>н.д.</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lang w:val="en-US"/>
              </w:rPr>
            </w:pPr>
            <w:r w:rsidRPr="00A80ACE">
              <w:rPr>
                <w:sz w:val="16"/>
                <w:szCs w:val="16"/>
                <w:lang w:val="en-US"/>
              </w:rPr>
              <w:t>50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lang w:val="en-US"/>
              </w:rPr>
            </w:pPr>
            <w:r w:rsidRPr="00A80ACE">
              <w:rPr>
                <w:sz w:val="16"/>
                <w:szCs w:val="16"/>
                <w:lang w:val="en-US"/>
              </w:rPr>
              <w:t>50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lang w:val="en-US"/>
              </w:rPr>
            </w:pPr>
            <w:r w:rsidRPr="00A80ACE">
              <w:rPr>
                <w:sz w:val="16"/>
                <w:szCs w:val="16"/>
                <w:lang w:val="en-US"/>
              </w:rPr>
              <w:t>45</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lang w:val="en-US"/>
              </w:rPr>
            </w:pPr>
            <w:r w:rsidRPr="00A80ACE">
              <w:rPr>
                <w:sz w:val="16"/>
                <w:szCs w:val="16"/>
                <w:lang w:val="en-US"/>
              </w:rPr>
              <w:t>45</w:t>
            </w:r>
          </w:p>
        </w:tc>
        <w:tc>
          <w:tcPr>
            <w:tcW w:w="9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rPr>
            </w:pPr>
            <w:r w:rsidRPr="00A80ACE">
              <w:rPr>
                <w:sz w:val="16"/>
                <w:szCs w:val="16"/>
              </w:rPr>
              <w:t>40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lang w:val="en-US"/>
              </w:rPr>
            </w:pPr>
            <w:r w:rsidRPr="00A80ACE">
              <w:rPr>
                <w:sz w:val="16"/>
                <w:szCs w:val="16"/>
                <w:lang w:val="en-US"/>
              </w:rPr>
              <w:t>40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lang w:val="en-US"/>
              </w:rPr>
            </w:pPr>
            <w:r w:rsidRPr="00A80ACE">
              <w:rPr>
                <w:sz w:val="16"/>
                <w:szCs w:val="16"/>
                <w:lang w:val="en-US"/>
              </w:rPr>
              <w:t>40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lang w:val="en-US"/>
              </w:rPr>
            </w:pPr>
            <w:r w:rsidRPr="00A80ACE">
              <w:rPr>
                <w:sz w:val="16"/>
                <w:szCs w:val="16"/>
                <w:lang w:val="en-US"/>
              </w:rPr>
              <w:t>40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6" w:firstLine="0"/>
              <w:jc w:val="center"/>
              <w:rPr>
                <w:sz w:val="16"/>
                <w:szCs w:val="16"/>
                <w:lang w:val="en-US"/>
              </w:rPr>
            </w:pPr>
            <w:r w:rsidRPr="00A80ACE">
              <w:rPr>
                <w:sz w:val="16"/>
                <w:szCs w:val="16"/>
                <w:lang w:val="en-US"/>
              </w:rPr>
              <w:t>40</w:t>
            </w:r>
          </w:p>
        </w:tc>
        <w:tc>
          <w:tcPr>
            <w:tcW w:w="9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rPr>
            </w:pPr>
            <w:r w:rsidRPr="00A80ACE">
              <w:rPr>
                <w:sz w:val="16"/>
                <w:szCs w:val="16"/>
              </w:rPr>
              <w:t>40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lang w:val="en-US"/>
              </w:rPr>
            </w:pPr>
            <w:r w:rsidRPr="00A80ACE">
              <w:rPr>
                <w:sz w:val="16"/>
                <w:szCs w:val="16"/>
                <w:lang w:val="en-US"/>
              </w:rPr>
              <w:t>35</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lang w:val="en-US"/>
              </w:rPr>
            </w:pPr>
            <w:r w:rsidRPr="00A80ACE">
              <w:rPr>
                <w:sz w:val="16"/>
                <w:szCs w:val="16"/>
                <w:lang w:val="en-US"/>
              </w:rPr>
              <w:t>35</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lang w:val="en-US"/>
              </w:rPr>
            </w:pPr>
            <w:r w:rsidRPr="00A80ACE">
              <w:rPr>
                <w:sz w:val="16"/>
                <w:szCs w:val="16"/>
                <w:lang w:val="en-US"/>
              </w:rPr>
              <w:t>35</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lang w:val="en-US"/>
              </w:rPr>
            </w:pPr>
            <w:r w:rsidRPr="00A80ACE">
              <w:rPr>
                <w:sz w:val="16"/>
                <w:szCs w:val="16"/>
                <w:lang w:val="en-US"/>
              </w:rPr>
              <w:t>30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lang w:val="en-US"/>
              </w:rPr>
            </w:pPr>
            <w:r w:rsidRPr="00A80ACE">
              <w:rPr>
                <w:sz w:val="16"/>
                <w:szCs w:val="16"/>
                <w:lang w:val="en-US"/>
              </w:rPr>
              <w:t>30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lang w:val="en-US"/>
              </w:rPr>
            </w:pPr>
            <w:r w:rsidRPr="00A80ACE">
              <w:rPr>
                <w:sz w:val="16"/>
                <w:szCs w:val="16"/>
                <w:lang w:val="en-US"/>
              </w:rPr>
              <w:t>30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lang w:val="en-US"/>
              </w:rPr>
            </w:pPr>
            <w:r w:rsidRPr="00A80ACE">
              <w:rPr>
                <w:sz w:val="16"/>
                <w:szCs w:val="16"/>
                <w:lang w:val="en-US"/>
              </w:rPr>
              <w:t>25</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lang w:val="en-US"/>
              </w:rPr>
            </w:pPr>
            <w:r w:rsidRPr="00A80ACE">
              <w:rPr>
                <w:sz w:val="16"/>
                <w:szCs w:val="16"/>
                <w:lang w:val="en-US"/>
              </w:rPr>
              <w:t>25</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lang w:val="en-US"/>
              </w:rPr>
            </w:pPr>
            <w:r w:rsidRPr="00A80ACE">
              <w:rPr>
                <w:sz w:val="16"/>
                <w:szCs w:val="16"/>
                <w:lang w:val="en-US"/>
              </w:rPr>
              <w:t>25</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1" w:firstLine="0"/>
              <w:jc w:val="center"/>
              <w:rPr>
                <w:sz w:val="16"/>
                <w:szCs w:val="16"/>
                <w:lang w:val="en-US"/>
              </w:rPr>
            </w:pPr>
            <w:r w:rsidRPr="00A80ACE">
              <w:rPr>
                <w:sz w:val="16"/>
                <w:szCs w:val="16"/>
                <w:lang w:val="en-US"/>
              </w:rPr>
              <w:t>20</w:t>
            </w:r>
          </w:p>
        </w:tc>
        <w:tc>
          <w:tcPr>
            <w:tcW w:w="85" w:type="pct"/>
            <w:tcBorders>
              <w:top w:val="single" w:sz="4" w:space="0" w:color="000000"/>
              <w:left w:val="single" w:sz="4" w:space="0" w:color="000000"/>
              <w:bottom w:val="single" w:sz="4" w:space="0" w:color="000000"/>
              <w:right w:val="single" w:sz="4" w:space="0" w:color="auto"/>
            </w:tcBorders>
            <w:vAlign w:val="center"/>
          </w:tcPr>
          <w:p w:rsidR="00447AB3" w:rsidRPr="00A80ACE" w:rsidRDefault="00447AB3" w:rsidP="00A80ACE">
            <w:pPr>
              <w:widowControl w:val="0"/>
              <w:spacing w:line="240" w:lineRule="auto"/>
              <w:ind w:right="1" w:firstLine="0"/>
              <w:jc w:val="center"/>
              <w:rPr>
                <w:sz w:val="16"/>
                <w:szCs w:val="16"/>
                <w:lang w:val="en-US"/>
              </w:rPr>
            </w:pPr>
            <w:r w:rsidRPr="00A80ACE">
              <w:rPr>
                <w:sz w:val="16"/>
                <w:szCs w:val="16"/>
                <w:lang w:val="en-US"/>
              </w:rPr>
              <w:t>20</w:t>
            </w:r>
          </w:p>
        </w:tc>
        <w:tc>
          <w:tcPr>
            <w:tcW w:w="546" w:type="pct"/>
            <w:vMerge w:val="restart"/>
            <w:tcBorders>
              <w:top w:val="single" w:sz="4" w:space="0" w:color="auto"/>
              <w:left w:val="single" w:sz="4" w:space="0" w:color="auto"/>
              <w:right w:val="single" w:sz="4" w:space="0" w:color="auto"/>
            </w:tcBorders>
            <w:vAlign w:val="center"/>
          </w:tcPr>
          <w:p w:rsidR="00447AB3" w:rsidRPr="00A80ACE" w:rsidRDefault="00447AB3" w:rsidP="00A80ACE">
            <w:pPr>
              <w:pStyle w:val="TableParagraph"/>
              <w:spacing w:line="240" w:lineRule="auto"/>
              <w:ind w:right="30" w:firstLine="0"/>
              <w:rPr>
                <w:rFonts w:ascii="Times New Roman" w:hAnsi="Times New Roman" w:cs="Times New Roman"/>
                <w:sz w:val="16"/>
                <w:szCs w:val="16"/>
                <w:lang w:val="ru-RU"/>
              </w:rPr>
            </w:pPr>
            <w:r w:rsidRPr="00A80ACE">
              <w:rPr>
                <w:rFonts w:ascii="Times New Roman" w:hAnsi="Times New Roman" w:cs="Times New Roman"/>
                <w:spacing w:val="-1"/>
                <w:sz w:val="16"/>
                <w:szCs w:val="16"/>
                <w:lang w:val="ru-RU"/>
              </w:rPr>
              <w:t>Износ сетей водоотведения будет уменьшаться за счет реализации мероприятий по замене сетей водоотведения</w:t>
            </w:r>
          </w:p>
        </w:tc>
      </w:tr>
      <w:tr w:rsidR="00447AB3" w:rsidRPr="00A80ACE">
        <w:trPr>
          <w:gridAfter w:val="1"/>
          <w:wAfter w:w="1867" w:type="pct"/>
          <w:trHeight w:val="20"/>
        </w:trPr>
        <w:tc>
          <w:tcPr>
            <w:tcW w:w="8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lang w:val="en-US"/>
              </w:rPr>
            </w:pPr>
            <w:r w:rsidRPr="00A80ACE">
              <w:rPr>
                <w:sz w:val="16"/>
                <w:szCs w:val="16"/>
              </w:rPr>
              <w:t>4</w:t>
            </w:r>
            <w:r w:rsidRPr="00A80ACE">
              <w:rPr>
                <w:sz w:val="16"/>
                <w:szCs w:val="16"/>
                <w:lang w:val="en-US"/>
              </w:rPr>
              <w:t>.1.3.</w:t>
            </w:r>
          </w:p>
        </w:tc>
        <w:tc>
          <w:tcPr>
            <w:tcW w:w="43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z w:val="16"/>
                <w:szCs w:val="16"/>
                <w:lang w:val="ru-RU"/>
              </w:rPr>
            </w:pPr>
            <w:r w:rsidRPr="00A80ACE">
              <w:rPr>
                <w:rFonts w:ascii="Times New Roman" w:hAnsi="Times New Roman" w:cs="Times New Roman"/>
                <w:spacing w:val="-1"/>
                <w:sz w:val="16"/>
                <w:szCs w:val="16"/>
                <w:lang w:val="ru-RU"/>
              </w:rPr>
              <w:t>Протяженность</w:t>
            </w:r>
            <w:r w:rsidRPr="00A80ACE">
              <w:rPr>
                <w:rFonts w:ascii="Times New Roman" w:hAnsi="Times New Roman" w:cs="Times New Roman"/>
                <w:sz w:val="16"/>
                <w:szCs w:val="16"/>
                <w:lang w:val="ru-RU"/>
              </w:rPr>
              <w:t xml:space="preserve"> </w:t>
            </w:r>
            <w:r w:rsidRPr="00A80ACE">
              <w:rPr>
                <w:rFonts w:ascii="Times New Roman" w:hAnsi="Times New Roman" w:cs="Times New Roman"/>
                <w:spacing w:val="-1"/>
                <w:sz w:val="16"/>
                <w:szCs w:val="16"/>
                <w:lang w:val="ru-RU"/>
              </w:rPr>
              <w:t>сетей,</w:t>
            </w:r>
            <w:r w:rsidRPr="00A80ACE">
              <w:rPr>
                <w:rFonts w:ascii="Times New Roman" w:hAnsi="Times New Roman" w:cs="Times New Roman"/>
                <w:spacing w:val="29"/>
                <w:sz w:val="16"/>
                <w:szCs w:val="16"/>
                <w:lang w:val="ru-RU"/>
              </w:rPr>
              <w:t xml:space="preserve"> </w:t>
            </w:r>
            <w:r w:rsidRPr="00A80ACE">
              <w:rPr>
                <w:rFonts w:ascii="Times New Roman" w:hAnsi="Times New Roman" w:cs="Times New Roman"/>
                <w:spacing w:val="-1"/>
                <w:sz w:val="16"/>
                <w:szCs w:val="16"/>
                <w:lang w:val="ru-RU"/>
              </w:rPr>
              <w:t>нуждающихся</w:t>
            </w:r>
            <w:r w:rsidRPr="00A80ACE">
              <w:rPr>
                <w:rFonts w:ascii="Times New Roman" w:hAnsi="Times New Roman" w:cs="Times New Roman"/>
                <w:sz w:val="16"/>
                <w:szCs w:val="16"/>
                <w:lang w:val="ru-RU"/>
              </w:rPr>
              <w:t xml:space="preserve"> в</w:t>
            </w:r>
            <w:r w:rsidRPr="00A80ACE">
              <w:rPr>
                <w:rFonts w:ascii="Times New Roman" w:hAnsi="Times New Roman" w:cs="Times New Roman"/>
                <w:spacing w:val="-2"/>
                <w:sz w:val="16"/>
                <w:szCs w:val="16"/>
                <w:lang w:val="ru-RU"/>
              </w:rPr>
              <w:t xml:space="preserve"> </w:t>
            </w:r>
            <w:r w:rsidRPr="00A80ACE">
              <w:rPr>
                <w:rFonts w:ascii="Times New Roman" w:hAnsi="Times New Roman" w:cs="Times New Roman"/>
                <w:sz w:val="16"/>
                <w:szCs w:val="16"/>
                <w:lang w:val="ru-RU"/>
              </w:rPr>
              <w:t>замене</w:t>
            </w:r>
          </w:p>
        </w:tc>
        <w:tc>
          <w:tcPr>
            <w:tcW w:w="129"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right="1" w:firstLine="0"/>
              <w:jc w:val="center"/>
              <w:rPr>
                <w:rFonts w:ascii="Times New Roman" w:hAnsi="Times New Roman" w:cs="Times New Roman"/>
                <w:sz w:val="16"/>
                <w:szCs w:val="16"/>
              </w:rPr>
            </w:pPr>
            <w:r w:rsidRPr="00A80ACE">
              <w:rPr>
                <w:rFonts w:ascii="Times New Roman" w:hAnsi="Times New Roman" w:cs="Times New Roman"/>
                <w:spacing w:val="-1"/>
                <w:sz w:val="16"/>
                <w:szCs w:val="16"/>
              </w:rPr>
              <w:t>км</w:t>
            </w:r>
          </w:p>
        </w:tc>
        <w:tc>
          <w:tcPr>
            <w:tcW w:w="14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jc w:val="center"/>
              <w:rPr>
                <w:rFonts w:ascii="Times New Roman" w:hAnsi="Times New Roman" w:cs="Times New Roman"/>
                <w:sz w:val="16"/>
                <w:szCs w:val="16"/>
                <w:lang w:val="ru-RU"/>
              </w:rPr>
            </w:pPr>
            <w:r w:rsidRPr="00A80ACE">
              <w:rPr>
                <w:rFonts w:ascii="Times New Roman" w:hAnsi="Times New Roman" w:cs="Times New Roman"/>
                <w:spacing w:val="-1"/>
                <w:sz w:val="16"/>
                <w:szCs w:val="16"/>
              </w:rPr>
              <w:t>н.д.</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w:t>
            </w:r>
          </w:p>
        </w:tc>
        <w:tc>
          <w:tcPr>
            <w:tcW w:w="9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w:t>
            </w:r>
          </w:p>
        </w:tc>
        <w:tc>
          <w:tcPr>
            <w:tcW w:w="9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lang w:val="en-US"/>
              </w:rPr>
            </w:pPr>
            <w:r w:rsidRPr="00A80ACE">
              <w:rPr>
                <w:sz w:val="16"/>
                <w:szCs w:val="16"/>
                <w:lang w:val="en-US"/>
              </w:rPr>
              <w:t>-</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lang w:val="en-US"/>
              </w:rPr>
            </w:pPr>
            <w:r w:rsidRPr="00A80ACE">
              <w:rPr>
                <w:sz w:val="16"/>
                <w:szCs w:val="16"/>
                <w:lang w:val="en-US"/>
              </w:rPr>
              <w:t>-</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lang w:val="en-US"/>
              </w:rPr>
            </w:pPr>
            <w:r w:rsidRPr="00A80ACE">
              <w:rPr>
                <w:sz w:val="16"/>
                <w:szCs w:val="16"/>
                <w:lang w:val="en-US"/>
              </w:rPr>
              <w:t>-</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lang w:val="en-US"/>
              </w:rPr>
            </w:pPr>
            <w:r w:rsidRPr="00A80ACE">
              <w:rPr>
                <w:sz w:val="16"/>
                <w:szCs w:val="16"/>
                <w:lang w:val="en-US"/>
              </w:rPr>
              <w:t>-</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lang w:val="en-US"/>
              </w:rPr>
            </w:pPr>
            <w:r w:rsidRPr="00A80ACE">
              <w:rPr>
                <w:sz w:val="16"/>
                <w:szCs w:val="16"/>
                <w:lang w:val="en-US"/>
              </w:rPr>
              <w:t>-</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lang w:val="en-US"/>
              </w:rPr>
            </w:pPr>
            <w:r w:rsidRPr="00A80ACE">
              <w:rPr>
                <w:sz w:val="16"/>
                <w:szCs w:val="16"/>
                <w:lang w:val="en-US"/>
              </w:rPr>
              <w:t>-</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lang w:val="en-US"/>
              </w:rPr>
            </w:pPr>
            <w:r w:rsidRPr="00A80ACE">
              <w:rPr>
                <w:sz w:val="16"/>
                <w:szCs w:val="16"/>
                <w:lang w:val="en-US"/>
              </w:rPr>
              <w:t>-</w:t>
            </w:r>
          </w:p>
        </w:tc>
        <w:tc>
          <w:tcPr>
            <w:tcW w:w="85" w:type="pct"/>
            <w:tcBorders>
              <w:top w:val="single" w:sz="4" w:space="0" w:color="000000"/>
              <w:left w:val="single" w:sz="4" w:space="0" w:color="000000"/>
              <w:bottom w:val="single" w:sz="4" w:space="0" w:color="000000"/>
              <w:right w:val="single" w:sz="4" w:space="0" w:color="auto"/>
            </w:tcBorders>
            <w:vAlign w:val="center"/>
          </w:tcPr>
          <w:p w:rsidR="00447AB3" w:rsidRPr="00A80ACE" w:rsidRDefault="00447AB3" w:rsidP="00A80ACE">
            <w:pPr>
              <w:widowControl w:val="0"/>
              <w:spacing w:line="240" w:lineRule="auto"/>
              <w:ind w:right="4" w:firstLine="0"/>
              <w:jc w:val="center"/>
              <w:rPr>
                <w:sz w:val="16"/>
                <w:szCs w:val="16"/>
                <w:lang w:val="en-US"/>
              </w:rPr>
            </w:pPr>
            <w:r w:rsidRPr="00A80ACE">
              <w:rPr>
                <w:sz w:val="16"/>
                <w:szCs w:val="16"/>
                <w:lang w:val="en-US"/>
              </w:rPr>
              <w:t>-</w:t>
            </w:r>
          </w:p>
        </w:tc>
        <w:tc>
          <w:tcPr>
            <w:tcW w:w="546" w:type="pct"/>
            <w:vMerge/>
            <w:tcBorders>
              <w:left w:val="single" w:sz="4" w:space="0" w:color="auto"/>
              <w:bottom w:val="single" w:sz="4" w:space="0" w:color="auto"/>
              <w:right w:val="single" w:sz="4" w:space="0" w:color="auto"/>
            </w:tcBorders>
            <w:vAlign w:val="center"/>
          </w:tcPr>
          <w:p w:rsidR="00447AB3" w:rsidRPr="00A80ACE" w:rsidRDefault="00447AB3" w:rsidP="00A80ACE">
            <w:pPr>
              <w:widowControl w:val="0"/>
              <w:spacing w:line="240" w:lineRule="auto"/>
              <w:ind w:firstLine="0"/>
              <w:jc w:val="center"/>
              <w:rPr>
                <w:sz w:val="16"/>
                <w:szCs w:val="16"/>
              </w:rPr>
            </w:pPr>
          </w:p>
        </w:tc>
      </w:tr>
      <w:tr w:rsidR="00447AB3" w:rsidRPr="00A80ACE">
        <w:trPr>
          <w:gridAfter w:val="1"/>
          <w:wAfter w:w="1867" w:type="pct"/>
          <w:trHeight w:val="20"/>
        </w:trPr>
        <w:tc>
          <w:tcPr>
            <w:tcW w:w="8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4.2</w:t>
            </w:r>
          </w:p>
        </w:tc>
        <w:tc>
          <w:tcPr>
            <w:tcW w:w="3045" w:type="pct"/>
            <w:gridSpan w:val="25"/>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b/>
                <w:bCs/>
                <w:sz w:val="16"/>
                <w:szCs w:val="16"/>
              </w:rPr>
              <w:t xml:space="preserve">Показатели </w:t>
            </w:r>
            <w:r w:rsidRPr="00A80ACE">
              <w:rPr>
                <w:b/>
                <w:bCs/>
                <w:spacing w:val="-1"/>
                <w:sz w:val="16"/>
                <w:szCs w:val="16"/>
              </w:rPr>
              <w:t>качества</w:t>
            </w:r>
            <w:r w:rsidRPr="00A80ACE">
              <w:rPr>
                <w:b/>
                <w:bCs/>
                <w:sz w:val="16"/>
                <w:szCs w:val="16"/>
              </w:rPr>
              <w:t xml:space="preserve"> очистки </w:t>
            </w:r>
            <w:r w:rsidRPr="00A80ACE">
              <w:rPr>
                <w:b/>
                <w:bCs/>
                <w:spacing w:val="-1"/>
                <w:sz w:val="16"/>
                <w:szCs w:val="16"/>
              </w:rPr>
              <w:t>сточных</w:t>
            </w:r>
            <w:r w:rsidRPr="00A80ACE">
              <w:rPr>
                <w:b/>
                <w:bCs/>
                <w:spacing w:val="-2"/>
                <w:sz w:val="16"/>
                <w:szCs w:val="16"/>
              </w:rPr>
              <w:t xml:space="preserve"> </w:t>
            </w:r>
            <w:r w:rsidRPr="00A80ACE">
              <w:rPr>
                <w:b/>
                <w:bCs/>
                <w:sz w:val="16"/>
                <w:szCs w:val="16"/>
              </w:rPr>
              <w:t>вод</w:t>
            </w:r>
          </w:p>
        </w:tc>
      </w:tr>
      <w:tr w:rsidR="00447AB3" w:rsidRPr="00A80ACE">
        <w:trPr>
          <w:gridAfter w:val="1"/>
          <w:wAfter w:w="1867" w:type="pct"/>
          <w:trHeight w:val="20"/>
        </w:trPr>
        <w:tc>
          <w:tcPr>
            <w:tcW w:w="8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4.2.1</w:t>
            </w:r>
          </w:p>
        </w:tc>
        <w:tc>
          <w:tcPr>
            <w:tcW w:w="43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right="52" w:firstLine="0"/>
              <w:rPr>
                <w:rFonts w:ascii="Times New Roman" w:hAnsi="Times New Roman" w:cs="Times New Roman"/>
                <w:sz w:val="16"/>
                <w:szCs w:val="16"/>
                <w:lang w:val="ru-RU"/>
              </w:rPr>
            </w:pPr>
            <w:r w:rsidRPr="00A80ACE">
              <w:rPr>
                <w:rFonts w:ascii="Times New Roman" w:hAnsi="Times New Roman" w:cs="Times New Roman"/>
                <w:sz w:val="16"/>
                <w:szCs w:val="16"/>
                <w:lang w:val="ru-RU"/>
              </w:rPr>
              <w:t xml:space="preserve">Доля </w:t>
            </w:r>
            <w:r w:rsidRPr="00A80ACE">
              <w:rPr>
                <w:rFonts w:ascii="Times New Roman" w:hAnsi="Times New Roman" w:cs="Times New Roman"/>
                <w:spacing w:val="-1"/>
                <w:sz w:val="16"/>
                <w:szCs w:val="16"/>
                <w:lang w:val="ru-RU"/>
              </w:rPr>
              <w:t>сточных</w:t>
            </w:r>
            <w:r w:rsidRPr="00A80ACE">
              <w:rPr>
                <w:rFonts w:ascii="Times New Roman" w:hAnsi="Times New Roman" w:cs="Times New Roman"/>
                <w:spacing w:val="-2"/>
                <w:sz w:val="16"/>
                <w:szCs w:val="16"/>
                <w:lang w:val="ru-RU"/>
              </w:rPr>
              <w:t xml:space="preserve"> </w:t>
            </w:r>
            <w:r w:rsidRPr="00A80ACE">
              <w:rPr>
                <w:rFonts w:ascii="Times New Roman" w:hAnsi="Times New Roman" w:cs="Times New Roman"/>
                <w:sz w:val="16"/>
                <w:szCs w:val="16"/>
                <w:lang w:val="ru-RU"/>
              </w:rPr>
              <w:t>вод</w:t>
            </w:r>
            <w:r w:rsidRPr="00A80ACE">
              <w:rPr>
                <w:rFonts w:ascii="Times New Roman" w:hAnsi="Times New Roman" w:cs="Times New Roman"/>
                <w:spacing w:val="26"/>
                <w:sz w:val="16"/>
                <w:szCs w:val="16"/>
                <w:lang w:val="ru-RU"/>
              </w:rPr>
              <w:t xml:space="preserve"> </w:t>
            </w:r>
            <w:r w:rsidRPr="00A80ACE">
              <w:rPr>
                <w:rFonts w:ascii="Times New Roman" w:hAnsi="Times New Roman" w:cs="Times New Roman"/>
                <w:spacing w:val="-1"/>
                <w:sz w:val="16"/>
                <w:szCs w:val="16"/>
                <w:lang w:val="ru-RU"/>
              </w:rPr>
              <w:t>(хозяйственно-бытовых),</w:t>
            </w:r>
            <w:r w:rsidRPr="00A80ACE">
              <w:rPr>
                <w:rFonts w:ascii="Times New Roman" w:hAnsi="Times New Roman" w:cs="Times New Roman"/>
                <w:spacing w:val="33"/>
                <w:sz w:val="16"/>
                <w:szCs w:val="16"/>
                <w:lang w:val="ru-RU"/>
              </w:rPr>
              <w:t xml:space="preserve"> </w:t>
            </w:r>
            <w:r w:rsidRPr="00A80ACE">
              <w:rPr>
                <w:rFonts w:ascii="Times New Roman" w:hAnsi="Times New Roman" w:cs="Times New Roman"/>
                <w:spacing w:val="-1"/>
                <w:sz w:val="16"/>
                <w:szCs w:val="16"/>
                <w:lang w:val="ru-RU"/>
              </w:rPr>
              <w:t>очищенных</w:t>
            </w:r>
            <w:r w:rsidRPr="00A80ACE">
              <w:rPr>
                <w:rFonts w:ascii="Times New Roman" w:hAnsi="Times New Roman" w:cs="Times New Roman"/>
                <w:spacing w:val="-2"/>
                <w:sz w:val="16"/>
                <w:szCs w:val="16"/>
                <w:lang w:val="ru-RU"/>
              </w:rPr>
              <w:t xml:space="preserve"> </w:t>
            </w:r>
            <w:r w:rsidRPr="00A80ACE">
              <w:rPr>
                <w:rFonts w:ascii="Times New Roman" w:hAnsi="Times New Roman" w:cs="Times New Roman"/>
                <w:sz w:val="16"/>
                <w:szCs w:val="16"/>
                <w:lang w:val="ru-RU"/>
              </w:rPr>
              <w:t>до</w:t>
            </w:r>
            <w:r w:rsidRPr="00A80ACE">
              <w:rPr>
                <w:rFonts w:ascii="Times New Roman" w:hAnsi="Times New Roman" w:cs="Times New Roman"/>
                <w:spacing w:val="27"/>
                <w:sz w:val="16"/>
                <w:szCs w:val="16"/>
                <w:lang w:val="ru-RU"/>
              </w:rPr>
              <w:t xml:space="preserve"> </w:t>
            </w:r>
            <w:r w:rsidRPr="00A80ACE">
              <w:rPr>
                <w:rFonts w:ascii="Times New Roman" w:hAnsi="Times New Roman" w:cs="Times New Roman"/>
                <w:spacing w:val="-1"/>
                <w:sz w:val="16"/>
                <w:szCs w:val="16"/>
                <w:lang w:val="ru-RU"/>
              </w:rPr>
              <w:t>нормативных</w:t>
            </w:r>
            <w:r w:rsidRPr="00A80ACE">
              <w:rPr>
                <w:rFonts w:ascii="Times New Roman" w:hAnsi="Times New Roman" w:cs="Times New Roman"/>
                <w:spacing w:val="-2"/>
                <w:sz w:val="16"/>
                <w:szCs w:val="16"/>
                <w:lang w:val="ru-RU"/>
              </w:rPr>
              <w:t xml:space="preserve"> </w:t>
            </w:r>
            <w:r w:rsidRPr="00A80ACE">
              <w:rPr>
                <w:rFonts w:ascii="Times New Roman" w:hAnsi="Times New Roman" w:cs="Times New Roman"/>
                <w:spacing w:val="-1"/>
                <w:sz w:val="16"/>
                <w:szCs w:val="16"/>
                <w:lang w:val="ru-RU"/>
              </w:rPr>
              <w:t>значений,</w:t>
            </w:r>
            <w:r w:rsidRPr="00A80ACE">
              <w:rPr>
                <w:rFonts w:ascii="Times New Roman" w:hAnsi="Times New Roman" w:cs="Times New Roman"/>
                <w:sz w:val="16"/>
                <w:szCs w:val="16"/>
                <w:lang w:val="ru-RU"/>
              </w:rPr>
              <w:t xml:space="preserve"> в</w:t>
            </w:r>
            <w:r w:rsidRPr="00A80ACE">
              <w:rPr>
                <w:rFonts w:ascii="Times New Roman" w:hAnsi="Times New Roman" w:cs="Times New Roman"/>
                <w:spacing w:val="29"/>
                <w:sz w:val="16"/>
                <w:szCs w:val="16"/>
                <w:lang w:val="ru-RU"/>
              </w:rPr>
              <w:t xml:space="preserve"> </w:t>
            </w:r>
            <w:r w:rsidRPr="00A80ACE">
              <w:rPr>
                <w:rFonts w:ascii="Times New Roman" w:hAnsi="Times New Roman" w:cs="Times New Roman"/>
                <w:sz w:val="16"/>
                <w:szCs w:val="16"/>
                <w:lang w:val="ru-RU"/>
              </w:rPr>
              <w:t xml:space="preserve">общем объеме сточных </w:t>
            </w:r>
            <w:r w:rsidRPr="00A80ACE">
              <w:rPr>
                <w:rFonts w:ascii="Times New Roman" w:hAnsi="Times New Roman" w:cs="Times New Roman"/>
                <w:spacing w:val="-1"/>
                <w:sz w:val="16"/>
                <w:szCs w:val="16"/>
                <w:lang w:val="ru-RU"/>
              </w:rPr>
              <w:t>вод,</w:t>
            </w:r>
            <w:r w:rsidRPr="00A80ACE">
              <w:rPr>
                <w:rFonts w:ascii="Times New Roman" w:hAnsi="Times New Roman" w:cs="Times New Roman"/>
                <w:sz w:val="16"/>
                <w:szCs w:val="16"/>
                <w:lang w:val="ru-RU"/>
              </w:rPr>
              <w:t xml:space="preserve"> </w:t>
            </w:r>
            <w:r w:rsidRPr="00A80ACE">
              <w:rPr>
                <w:rFonts w:ascii="Times New Roman" w:hAnsi="Times New Roman" w:cs="Times New Roman"/>
                <w:spacing w:val="-1"/>
                <w:sz w:val="16"/>
                <w:szCs w:val="16"/>
                <w:lang w:val="ru-RU"/>
              </w:rPr>
              <w:t>пропущенных</w:t>
            </w:r>
            <w:r w:rsidRPr="00A80ACE">
              <w:rPr>
                <w:rFonts w:ascii="Times New Roman" w:hAnsi="Times New Roman" w:cs="Times New Roman"/>
                <w:spacing w:val="-3"/>
                <w:sz w:val="16"/>
                <w:szCs w:val="16"/>
                <w:lang w:val="ru-RU"/>
              </w:rPr>
              <w:t xml:space="preserve"> </w:t>
            </w:r>
            <w:r w:rsidRPr="00A80ACE">
              <w:rPr>
                <w:rFonts w:ascii="Times New Roman" w:hAnsi="Times New Roman" w:cs="Times New Roman"/>
                <w:sz w:val="16"/>
                <w:szCs w:val="16"/>
                <w:lang w:val="ru-RU"/>
              </w:rPr>
              <w:t>через</w:t>
            </w:r>
            <w:r w:rsidRPr="00A80ACE">
              <w:rPr>
                <w:rFonts w:ascii="Times New Roman" w:hAnsi="Times New Roman" w:cs="Times New Roman"/>
                <w:spacing w:val="21"/>
                <w:sz w:val="16"/>
                <w:szCs w:val="16"/>
                <w:lang w:val="ru-RU"/>
              </w:rPr>
              <w:t xml:space="preserve"> </w:t>
            </w:r>
            <w:r w:rsidRPr="00A80ACE">
              <w:rPr>
                <w:rFonts w:ascii="Times New Roman" w:hAnsi="Times New Roman" w:cs="Times New Roman"/>
                <w:spacing w:val="-1"/>
                <w:sz w:val="16"/>
                <w:szCs w:val="16"/>
                <w:lang w:val="ru-RU"/>
              </w:rPr>
              <w:t>очистные</w:t>
            </w:r>
            <w:r w:rsidRPr="00A80ACE">
              <w:rPr>
                <w:rFonts w:ascii="Times New Roman" w:hAnsi="Times New Roman" w:cs="Times New Roman"/>
                <w:sz w:val="16"/>
                <w:szCs w:val="16"/>
                <w:lang w:val="ru-RU"/>
              </w:rPr>
              <w:t xml:space="preserve"> </w:t>
            </w:r>
            <w:r w:rsidRPr="00A80ACE">
              <w:rPr>
                <w:rFonts w:ascii="Times New Roman" w:hAnsi="Times New Roman" w:cs="Times New Roman"/>
                <w:spacing w:val="-1"/>
                <w:sz w:val="16"/>
                <w:szCs w:val="16"/>
                <w:lang w:val="ru-RU"/>
              </w:rPr>
              <w:t>сооружения</w:t>
            </w:r>
          </w:p>
        </w:tc>
        <w:tc>
          <w:tcPr>
            <w:tcW w:w="129"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right="1" w:firstLine="0"/>
              <w:jc w:val="center"/>
              <w:rPr>
                <w:rFonts w:ascii="Times New Roman" w:hAnsi="Times New Roman" w:cs="Times New Roman"/>
                <w:sz w:val="16"/>
                <w:szCs w:val="16"/>
                <w:lang w:val="ru-RU"/>
              </w:rPr>
            </w:pPr>
            <w:r w:rsidRPr="00A80ACE">
              <w:rPr>
                <w:rFonts w:ascii="Times New Roman" w:hAnsi="Times New Roman" w:cs="Times New Roman"/>
                <w:sz w:val="16"/>
                <w:szCs w:val="16"/>
                <w:lang w:val="ru-RU"/>
              </w:rPr>
              <w:t>%</w:t>
            </w:r>
          </w:p>
        </w:tc>
        <w:tc>
          <w:tcPr>
            <w:tcW w:w="14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jc w:val="center"/>
              <w:rPr>
                <w:rFonts w:ascii="Times New Roman" w:hAnsi="Times New Roman" w:cs="Times New Roman"/>
                <w:sz w:val="16"/>
                <w:szCs w:val="16"/>
                <w:lang w:val="ru-RU"/>
              </w:rPr>
            </w:pPr>
            <w:r w:rsidRPr="00A80ACE">
              <w:rPr>
                <w:rFonts w:ascii="Times New Roman" w:hAnsi="Times New Roman" w:cs="Times New Roman"/>
                <w:spacing w:val="-1"/>
                <w:sz w:val="16"/>
                <w:szCs w:val="16"/>
              </w:rPr>
              <w:t>н.д.</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50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55</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60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65</w:t>
            </w:r>
          </w:p>
        </w:tc>
        <w:tc>
          <w:tcPr>
            <w:tcW w:w="9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70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75</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80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85</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lang w:val="en-US"/>
              </w:rPr>
            </w:pPr>
            <w:r w:rsidRPr="00A80ACE">
              <w:rPr>
                <w:sz w:val="16"/>
                <w:szCs w:val="16"/>
                <w:lang w:val="en-US"/>
              </w:rPr>
              <w:t>95</w:t>
            </w:r>
          </w:p>
        </w:tc>
        <w:tc>
          <w:tcPr>
            <w:tcW w:w="9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lang w:val="en-US"/>
              </w:rPr>
            </w:pPr>
            <w:r w:rsidRPr="00A80ACE">
              <w:rPr>
                <w:sz w:val="16"/>
                <w:szCs w:val="16"/>
                <w:lang w:val="en-US"/>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lang w:val="en-US"/>
              </w:rPr>
            </w:pPr>
            <w:r w:rsidRPr="00A80ACE">
              <w:rPr>
                <w:sz w:val="16"/>
                <w:szCs w:val="16"/>
                <w:lang w:val="en-US"/>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lang w:val="en-US"/>
              </w:rPr>
            </w:pPr>
            <w:r w:rsidRPr="00A80ACE">
              <w:rPr>
                <w:sz w:val="16"/>
                <w:szCs w:val="16"/>
                <w:lang w:val="en-US"/>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lang w:val="en-US"/>
              </w:rPr>
            </w:pPr>
            <w:r w:rsidRPr="00A80ACE">
              <w:rPr>
                <w:sz w:val="16"/>
                <w:szCs w:val="16"/>
                <w:lang w:val="en-US"/>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lang w:val="en-US"/>
              </w:rPr>
            </w:pPr>
            <w:r w:rsidRPr="00A80ACE">
              <w:rPr>
                <w:sz w:val="16"/>
                <w:szCs w:val="16"/>
                <w:lang w:val="en-US"/>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lang w:val="en-US"/>
              </w:rPr>
            </w:pPr>
            <w:r w:rsidRPr="00A80ACE">
              <w:rPr>
                <w:sz w:val="16"/>
                <w:szCs w:val="16"/>
                <w:lang w:val="en-US"/>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lang w:val="en-US"/>
              </w:rPr>
            </w:pPr>
            <w:r w:rsidRPr="00A80ACE">
              <w:rPr>
                <w:sz w:val="16"/>
                <w:szCs w:val="16"/>
                <w:lang w:val="en-US"/>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lang w:val="en-US"/>
              </w:rPr>
            </w:pPr>
            <w:r w:rsidRPr="00A80ACE">
              <w:rPr>
                <w:sz w:val="16"/>
                <w:szCs w:val="16"/>
                <w:lang w:val="en-US"/>
              </w:rPr>
              <w:t>100</w:t>
            </w:r>
          </w:p>
        </w:tc>
        <w:tc>
          <w:tcPr>
            <w:tcW w:w="546" w:type="pct"/>
            <w:tcBorders>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right="30" w:firstLine="0"/>
              <w:rPr>
                <w:rFonts w:ascii="Times New Roman" w:hAnsi="Times New Roman" w:cs="Times New Roman"/>
                <w:sz w:val="16"/>
                <w:szCs w:val="16"/>
                <w:lang w:val="ru-RU"/>
              </w:rPr>
            </w:pPr>
            <w:r w:rsidRPr="00A80ACE">
              <w:rPr>
                <w:rFonts w:ascii="Times New Roman" w:hAnsi="Times New Roman" w:cs="Times New Roman"/>
                <w:spacing w:val="-1"/>
                <w:sz w:val="16"/>
                <w:szCs w:val="16"/>
                <w:lang w:val="ru-RU"/>
              </w:rPr>
              <w:t>Реконструкция очистных сооружений позволит очищать сточные воды до нормативных требований</w:t>
            </w:r>
          </w:p>
        </w:tc>
      </w:tr>
      <w:tr w:rsidR="00447AB3" w:rsidRPr="00A80ACE">
        <w:trPr>
          <w:trHeight w:val="20"/>
        </w:trPr>
        <w:tc>
          <w:tcPr>
            <w:tcW w:w="8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lang w:val="en-US"/>
              </w:rPr>
            </w:pPr>
            <w:r w:rsidRPr="00A80ACE">
              <w:rPr>
                <w:sz w:val="16"/>
                <w:szCs w:val="16"/>
              </w:rPr>
              <w:t>4</w:t>
            </w:r>
            <w:r w:rsidRPr="00A80ACE">
              <w:rPr>
                <w:sz w:val="16"/>
                <w:szCs w:val="16"/>
                <w:lang w:val="en-US"/>
              </w:rPr>
              <w:t>.</w:t>
            </w:r>
            <w:r w:rsidRPr="00A80ACE">
              <w:rPr>
                <w:sz w:val="16"/>
                <w:szCs w:val="16"/>
              </w:rPr>
              <w:t>3</w:t>
            </w:r>
            <w:r w:rsidRPr="00A80ACE">
              <w:rPr>
                <w:sz w:val="16"/>
                <w:szCs w:val="16"/>
                <w:lang w:val="en-US"/>
              </w:rPr>
              <w:t>.</w:t>
            </w:r>
          </w:p>
        </w:tc>
        <w:tc>
          <w:tcPr>
            <w:tcW w:w="3045" w:type="pct"/>
            <w:gridSpan w:val="25"/>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jc w:val="center"/>
              <w:rPr>
                <w:rFonts w:ascii="Times New Roman" w:hAnsi="Times New Roman" w:cs="Times New Roman"/>
                <w:sz w:val="16"/>
                <w:szCs w:val="16"/>
                <w:lang w:val="ru-RU"/>
              </w:rPr>
            </w:pPr>
            <w:r w:rsidRPr="00A80ACE">
              <w:rPr>
                <w:rFonts w:ascii="Times New Roman" w:hAnsi="Times New Roman" w:cs="Times New Roman"/>
                <w:b/>
                <w:bCs/>
                <w:spacing w:val="-1"/>
                <w:sz w:val="16"/>
                <w:szCs w:val="16"/>
              </w:rPr>
              <w:t>Показатели</w:t>
            </w:r>
            <w:r w:rsidRPr="00A80ACE">
              <w:rPr>
                <w:rFonts w:ascii="Times New Roman" w:hAnsi="Times New Roman" w:cs="Times New Roman"/>
                <w:b/>
                <w:bCs/>
                <w:sz w:val="16"/>
                <w:szCs w:val="16"/>
              </w:rPr>
              <w:t xml:space="preserve"> </w:t>
            </w:r>
            <w:r w:rsidRPr="00A80ACE">
              <w:rPr>
                <w:rFonts w:ascii="Times New Roman" w:hAnsi="Times New Roman" w:cs="Times New Roman"/>
                <w:b/>
                <w:bCs/>
                <w:spacing w:val="-1"/>
                <w:sz w:val="16"/>
                <w:szCs w:val="16"/>
              </w:rPr>
              <w:t>качества</w:t>
            </w:r>
            <w:r w:rsidRPr="00A80ACE">
              <w:rPr>
                <w:rFonts w:ascii="Times New Roman" w:hAnsi="Times New Roman" w:cs="Times New Roman"/>
                <w:b/>
                <w:bCs/>
                <w:sz w:val="16"/>
                <w:szCs w:val="16"/>
              </w:rPr>
              <w:t xml:space="preserve"> </w:t>
            </w:r>
            <w:r w:rsidRPr="00A80ACE">
              <w:rPr>
                <w:rFonts w:ascii="Times New Roman" w:hAnsi="Times New Roman" w:cs="Times New Roman"/>
                <w:b/>
                <w:bCs/>
                <w:spacing w:val="-1"/>
                <w:sz w:val="16"/>
                <w:szCs w:val="16"/>
              </w:rPr>
              <w:t>обслуживания</w:t>
            </w:r>
            <w:r w:rsidRPr="00A80ACE">
              <w:rPr>
                <w:rFonts w:ascii="Times New Roman" w:hAnsi="Times New Roman" w:cs="Times New Roman"/>
                <w:b/>
                <w:bCs/>
                <w:sz w:val="16"/>
                <w:szCs w:val="16"/>
              </w:rPr>
              <w:t xml:space="preserve"> абонентов</w:t>
            </w:r>
          </w:p>
        </w:tc>
        <w:tc>
          <w:tcPr>
            <w:tcW w:w="1867" w:type="pct"/>
            <w:vAlign w:val="center"/>
          </w:tcPr>
          <w:p w:rsidR="00447AB3" w:rsidRPr="00A80ACE" w:rsidRDefault="00447AB3" w:rsidP="00A80ACE">
            <w:pPr>
              <w:pStyle w:val="TableParagraph"/>
              <w:spacing w:line="240" w:lineRule="auto"/>
              <w:ind w:left="22"/>
              <w:jc w:val="center"/>
              <w:rPr>
                <w:rFonts w:ascii="Times New Roman" w:hAnsi="Times New Roman" w:cs="Times New Roman"/>
                <w:sz w:val="16"/>
                <w:szCs w:val="16"/>
              </w:rPr>
            </w:pPr>
            <w:r w:rsidRPr="00A80ACE">
              <w:rPr>
                <w:rFonts w:ascii="Times New Roman" w:hAnsi="Times New Roman" w:cs="Times New Roman"/>
                <w:b/>
                <w:bCs/>
                <w:spacing w:val="-1"/>
                <w:sz w:val="16"/>
                <w:szCs w:val="16"/>
              </w:rPr>
              <w:t>Показатели</w:t>
            </w:r>
            <w:r w:rsidRPr="00A80ACE">
              <w:rPr>
                <w:rFonts w:ascii="Times New Roman" w:hAnsi="Times New Roman" w:cs="Times New Roman"/>
                <w:b/>
                <w:bCs/>
                <w:sz w:val="16"/>
                <w:szCs w:val="16"/>
              </w:rPr>
              <w:t xml:space="preserve"> </w:t>
            </w:r>
            <w:r w:rsidRPr="00A80ACE">
              <w:rPr>
                <w:rFonts w:ascii="Times New Roman" w:hAnsi="Times New Roman" w:cs="Times New Roman"/>
                <w:b/>
                <w:bCs/>
                <w:spacing w:val="-1"/>
                <w:sz w:val="16"/>
                <w:szCs w:val="16"/>
              </w:rPr>
              <w:t>качества</w:t>
            </w:r>
            <w:r w:rsidRPr="00A80ACE">
              <w:rPr>
                <w:rFonts w:ascii="Times New Roman" w:hAnsi="Times New Roman" w:cs="Times New Roman"/>
                <w:b/>
                <w:bCs/>
                <w:sz w:val="16"/>
                <w:szCs w:val="16"/>
              </w:rPr>
              <w:t xml:space="preserve"> </w:t>
            </w:r>
            <w:r w:rsidRPr="00A80ACE">
              <w:rPr>
                <w:rFonts w:ascii="Times New Roman" w:hAnsi="Times New Roman" w:cs="Times New Roman"/>
                <w:b/>
                <w:bCs/>
                <w:spacing w:val="-1"/>
                <w:sz w:val="16"/>
                <w:szCs w:val="16"/>
              </w:rPr>
              <w:t>обслуживания</w:t>
            </w:r>
            <w:r w:rsidRPr="00A80ACE">
              <w:rPr>
                <w:rFonts w:ascii="Times New Roman" w:hAnsi="Times New Roman" w:cs="Times New Roman"/>
                <w:b/>
                <w:bCs/>
                <w:sz w:val="16"/>
                <w:szCs w:val="16"/>
              </w:rPr>
              <w:t xml:space="preserve"> абонентов</w:t>
            </w:r>
          </w:p>
        </w:tc>
      </w:tr>
      <w:tr w:rsidR="00447AB3" w:rsidRPr="00A80ACE">
        <w:trPr>
          <w:gridAfter w:val="1"/>
          <w:wAfter w:w="1867" w:type="pct"/>
          <w:trHeight w:val="20"/>
        </w:trPr>
        <w:tc>
          <w:tcPr>
            <w:tcW w:w="8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p>
          <w:p w:rsidR="00447AB3" w:rsidRPr="00A80ACE" w:rsidRDefault="00447AB3" w:rsidP="00A80ACE">
            <w:pPr>
              <w:widowControl w:val="0"/>
              <w:spacing w:line="240" w:lineRule="auto"/>
              <w:ind w:left="22" w:firstLine="0"/>
              <w:jc w:val="center"/>
              <w:rPr>
                <w:sz w:val="16"/>
                <w:szCs w:val="16"/>
                <w:lang w:val="en-US"/>
              </w:rPr>
            </w:pPr>
            <w:r w:rsidRPr="00A80ACE">
              <w:rPr>
                <w:sz w:val="16"/>
                <w:szCs w:val="16"/>
              </w:rPr>
              <w:t>4.3.1</w:t>
            </w:r>
            <w:r w:rsidRPr="00A80ACE">
              <w:rPr>
                <w:sz w:val="16"/>
                <w:szCs w:val="16"/>
                <w:lang w:val="en-US"/>
              </w:rPr>
              <w:t>.</w:t>
            </w:r>
          </w:p>
        </w:tc>
        <w:tc>
          <w:tcPr>
            <w:tcW w:w="43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z w:val="16"/>
                <w:szCs w:val="16"/>
                <w:lang w:val="ru-RU"/>
              </w:rPr>
            </w:pPr>
            <w:r w:rsidRPr="00A80ACE">
              <w:rPr>
                <w:rFonts w:ascii="Times New Roman" w:hAnsi="Times New Roman" w:cs="Times New Roman"/>
                <w:spacing w:val="-1"/>
                <w:sz w:val="16"/>
                <w:szCs w:val="16"/>
                <w:lang w:val="ru-RU"/>
              </w:rPr>
              <w:t>Обеспеченность</w:t>
            </w:r>
            <w:r w:rsidRPr="00A80ACE">
              <w:rPr>
                <w:rFonts w:ascii="Times New Roman" w:hAnsi="Times New Roman" w:cs="Times New Roman"/>
                <w:spacing w:val="29"/>
                <w:sz w:val="16"/>
                <w:szCs w:val="16"/>
                <w:lang w:val="ru-RU"/>
              </w:rPr>
              <w:t xml:space="preserve"> </w:t>
            </w:r>
            <w:r w:rsidRPr="00A80ACE">
              <w:rPr>
                <w:rFonts w:ascii="Times New Roman" w:hAnsi="Times New Roman" w:cs="Times New Roman"/>
                <w:spacing w:val="-1"/>
                <w:sz w:val="16"/>
                <w:szCs w:val="16"/>
                <w:lang w:val="ru-RU"/>
              </w:rPr>
              <w:t>населения</w:t>
            </w:r>
            <w:r w:rsidRPr="00A80ACE">
              <w:rPr>
                <w:rFonts w:ascii="Times New Roman" w:hAnsi="Times New Roman" w:cs="Times New Roman"/>
                <w:spacing w:val="25"/>
                <w:sz w:val="16"/>
                <w:szCs w:val="16"/>
                <w:lang w:val="ru-RU"/>
              </w:rPr>
              <w:t xml:space="preserve"> </w:t>
            </w:r>
            <w:r w:rsidRPr="00A80ACE">
              <w:rPr>
                <w:rFonts w:ascii="Times New Roman" w:hAnsi="Times New Roman" w:cs="Times New Roman"/>
                <w:spacing w:val="-1"/>
                <w:sz w:val="16"/>
                <w:szCs w:val="16"/>
                <w:lang w:val="ru-RU"/>
              </w:rPr>
              <w:t>централизованным</w:t>
            </w:r>
            <w:r w:rsidRPr="00A80ACE">
              <w:rPr>
                <w:rFonts w:ascii="Times New Roman" w:hAnsi="Times New Roman" w:cs="Times New Roman"/>
                <w:spacing w:val="27"/>
                <w:sz w:val="16"/>
                <w:szCs w:val="16"/>
                <w:lang w:val="ru-RU"/>
              </w:rPr>
              <w:t xml:space="preserve"> </w:t>
            </w:r>
            <w:r w:rsidRPr="00A80ACE">
              <w:rPr>
                <w:rFonts w:ascii="Times New Roman" w:hAnsi="Times New Roman" w:cs="Times New Roman"/>
                <w:spacing w:val="-1"/>
                <w:sz w:val="16"/>
                <w:szCs w:val="16"/>
                <w:lang w:val="ru-RU"/>
              </w:rPr>
              <w:t>водоотведением</w:t>
            </w:r>
            <w:r w:rsidRPr="00A80ACE">
              <w:rPr>
                <w:rFonts w:ascii="Times New Roman" w:hAnsi="Times New Roman" w:cs="Times New Roman"/>
                <w:sz w:val="16"/>
                <w:szCs w:val="16"/>
                <w:lang w:val="ru-RU"/>
              </w:rPr>
              <w:t xml:space="preserve"> (от</w:t>
            </w:r>
            <w:r w:rsidRPr="00A80ACE">
              <w:rPr>
                <w:rFonts w:ascii="Times New Roman" w:hAnsi="Times New Roman" w:cs="Times New Roman"/>
                <w:spacing w:val="21"/>
                <w:sz w:val="16"/>
                <w:szCs w:val="16"/>
                <w:lang w:val="ru-RU"/>
              </w:rPr>
              <w:t xml:space="preserve"> </w:t>
            </w:r>
            <w:r w:rsidRPr="00A80ACE">
              <w:rPr>
                <w:rFonts w:ascii="Times New Roman" w:hAnsi="Times New Roman" w:cs="Times New Roman"/>
                <w:spacing w:val="-1"/>
                <w:sz w:val="16"/>
                <w:szCs w:val="16"/>
                <w:lang w:val="ru-RU"/>
              </w:rPr>
              <w:t>численности</w:t>
            </w:r>
            <w:r w:rsidRPr="00A80ACE">
              <w:rPr>
                <w:rFonts w:ascii="Times New Roman" w:hAnsi="Times New Roman" w:cs="Times New Roman"/>
                <w:spacing w:val="-2"/>
                <w:sz w:val="16"/>
                <w:szCs w:val="16"/>
                <w:lang w:val="ru-RU"/>
              </w:rPr>
              <w:t xml:space="preserve"> </w:t>
            </w:r>
            <w:r w:rsidRPr="00A80ACE">
              <w:rPr>
                <w:rFonts w:ascii="Times New Roman" w:hAnsi="Times New Roman" w:cs="Times New Roman"/>
                <w:spacing w:val="-1"/>
                <w:sz w:val="16"/>
                <w:szCs w:val="16"/>
                <w:lang w:val="ru-RU"/>
              </w:rPr>
              <w:t>населения)</w:t>
            </w:r>
          </w:p>
        </w:tc>
        <w:tc>
          <w:tcPr>
            <w:tcW w:w="129"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jc w:val="center"/>
              <w:rPr>
                <w:rFonts w:ascii="Times New Roman" w:hAnsi="Times New Roman" w:cs="Times New Roman"/>
                <w:sz w:val="16"/>
                <w:szCs w:val="16"/>
                <w:lang w:val="ru-RU"/>
              </w:rPr>
            </w:pPr>
            <w:r w:rsidRPr="00A80ACE">
              <w:rPr>
                <w:rFonts w:ascii="Times New Roman" w:hAnsi="Times New Roman" w:cs="Times New Roman"/>
                <w:sz w:val="16"/>
                <w:szCs w:val="16"/>
                <w:lang w:val="ru-RU"/>
              </w:rPr>
              <w:t>%</w:t>
            </w:r>
          </w:p>
        </w:tc>
        <w:tc>
          <w:tcPr>
            <w:tcW w:w="14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jc w:val="center"/>
              <w:rPr>
                <w:rFonts w:ascii="Times New Roman" w:hAnsi="Times New Roman" w:cs="Times New Roman"/>
                <w:sz w:val="16"/>
                <w:szCs w:val="16"/>
                <w:lang w:val="ru-RU"/>
              </w:rPr>
            </w:pPr>
            <w:r w:rsidRPr="00A80ACE">
              <w:rPr>
                <w:rFonts w:ascii="Times New Roman" w:hAnsi="Times New Roman" w:cs="Times New Roman"/>
                <w:sz w:val="16"/>
                <w:szCs w:val="16"/>
                <w:lang w:val="ru-RU"/>
              </w:rPr>
              <w:t>80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lang w:val="en-US"/>
              </w:rPr>
              <w:t>81</w:t>
            </w:r>
            <w:r w:rsidRPr="00A80ACE">
              <w:rPr>
                <w:sz w:val="16"/>
                <w:szCs w:val="16"/>
              </w:rPr>
              <w:t>,5</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82,0</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83</w:t>
            </w:r>
          </w:p>
        </w:tc>
        <w:tc>
          <w:tcPr>
            <w:tcW w:w="8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84,1</w:t>
            </w:r>
          </w:p>
        </w:tc>
        <w:tc>
          <w:tcPr>
            <w:tcW w:w="9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85</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87,8</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89</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91</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95</w:t>
            </w:r>
          </w:p>
        </w:tc>
        <w:tc>
          <w:tcPr>
            <w:tcW w:w="9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100</w:t>
            </w:r>
          </w:p>
        </w:tc>
        <w:tc>
          <w:tcPr>
            <w:tcW w:w="8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100</w:t>
            </w:r>
          </w:p>
        </w:tc>
        <w:tc>
          <w:tcPr>
            <w:tcW w:w="54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pacing w:val="-1"/>
                <w:sz w:val="16"/>
                <w:szCs w:val="16"/>
                <w:lang w:val="ru-RU"/>
              </w:rPr>
            </w:pPr>
            <w:r w:rsidRPr="00A80ACE">
              <w:rPr>
                <w:rFonts w:ascii="Times New Roman" w:hAnsi="Times New Roman" w:cs="Times New Roman"/>
                <w:spacing w:val="-1"/>
                <w:sz w:val="16"/>
                <w:szCs w:val="16"/>
                <w:lang w:val="ru-RU"/>
              </w:rPr>
              <w:t xml:space="preserve">Реконструкция </w:t>
            </w:r>
            <w:r w:rsidRPr="00A80ACE">
              <w:rPr>
                <w:rFonts w:ascii="Times New Roman" w:hAnsi="Times New Roman" w:cs="Times New Roman"/>
                <w:sz w:val="16"/>
                <w:szCs w:val="16"/>
                <w:lang w:val="ru-RU"/>
              </w:rPr>
              <w:t>очистных</w:t>
            </w:r>
            <w:r w:rsidRPr="00A80ACE">
              <w:rPr>
                <w:rFonts w:ascii="Times New Roman" w:hAnsi="Times New Roman" w:cs="Times New Roman"/>
                <w:spacing w:val="-2"/>
                <w:sz w:val="16"/>
                <w:szCs w:val="16"/>
                <w:lang w:val="ru-RU"/>
              </w:rPr>
              <w:t xml:space="preserve"> </w:t>
            </w:r>
            <w:r w:rsidRPr="00A80ACE">
              <w:rPr>
                <w:rFonts w:ascii="Times New Roman" w:hAnsi="Times New Roman" w:cs="Times New Roman"/>
                <w:spacing w:val="-1"/>
                <w:sz w:val="16"/>
                <w:szCs w:val="16"/>
                <w:lang w:val="ru-RU"/>
              </w:rPr>
              <w:t>сооружений</w:t>
            </w:r>
            <w:r w:rsidRPr="00A80ACE">
              <w:rPr>
                <w:rFonts w:ascii="Times New Roman" w:hAnsi="Times New Roman" w:cs="Times New Roman"/>
                <w:sz w:val="16"/>
                <w:szCs w:val="16"/>
                <w:lang w:val="ru-RU"/>
              </w:rPr>
              <w:t xml:space="preserve"> и</w:t>
            </w:r>
            <w:r w:rsidRPr="00A80ACE">
              <w:rPr>
                <w:rFonts w:ascii="Times New Roman" w:hAnsi="Times New Roman" w:cs="Times New Roman"/>
                <w:spacing w:val="35"/>
                <w:sz w:val="16"/>
                <w:szCs w:val="16"/>
                <w:lang w:val="ru-RU"/>
              </w:rPr>
              <w:t xml:space="preserve"> </w:t>
            </w:r>
            <w:r w:rsidRPr="00A80ACE">
              <w:rPr>
                <w:rFonts w:ascii="Times New Roman" w:hAnsi="Times New Roman" w:cs="Times New Roman"/>
                <w:spacing w:val="-1"/>
                <w:sz w:val="16"/>
                <w:szCs w:val="16"/>
                <w:lang w:val="ru-RU"/>
              </w:rPr>
              <w:t>новых</w:t>
            </w:r>
            <w:r w:rsidRPr="00A80ACE">
              <w:rPr>
                <w:rFonts w:ascii="Times New Roman" w:hAnsi="Times New Roman" w:cs="Times New Roman"/>
                <w:spacing w:val="-2"/>
                <w:sz w:val="16"/>
                <w:szCs w:val="16"/>
                <w:lang w:val="ru-RU"/>
              </w:rPr>
              <w:t xml:space="preserve"> </w:t>
            </w:r>
            <w:r w:rsidRPr="00A80ACE">
              <w:rPr>
                <w:rFonts w:ascii="Times New Roman" w:hAnsi="Times New Roman" w:cs="Times New Roman"/>
                <w:sz w:val="16"/>
                <w:szCs w:val="16"/>
                <w:lang w:val="ru-RU"/>
              </w:rPr>
              <w:t>сетей</w:t>
            </w:r>
            <w:r w:rsidRPr="00A80ACE">
              <w:rPr>
                <w:rFonts w:ascii="Times New Roman" w:hAnsi="Times New Roman" w:cs="Times New Roman"/>
                <w:spacing w:val="-3"/>
                <w:sz w:val="16"/>
                <w:szCs w:val="16"/>
                <w:lang w:val="ru-RU"/>
              </w:rPr>
              <w:t xml:space="preserve"> </w:t>
            </w:r>
            <w:r w:rsidRPr="00A80ACE">
              <w:rPr>
                <w:rFonts w:ascii="Times New Roman" w:hAnsi="Times New Roman" w:cs="Times New Roman"/>
                <w:spacing w:val="-1"/>
                <w:sz w:val="16"/>
                <w:szCs w:val="16"/>
                <w:lang w:val="ru-RU"/>
              </w:rPr>
              <w:t>водоотведения</w:t>
            </w:r>
            <w:r w:rsidRPr="00A80ACE">
              <w:rPr>
                <w:rFonts w:ascii="Times New Roman" w:hAnsi="Times New Roman" w:cs="Times New Roman"/>
                <w:spacing w:val="2"/>
                <w:sz w:val="16"/>
                <w:szCs w:val="16"/>
                <w:lang w:val="ru-RU"/>
              </w:rPr>
              <w:t xml:space="preserve"> </w:t>
            </w:r>
            <w:r w:rsidRPr="00A80ACE">
              <w:rPr>
                <w:rFonts w:ascii="Times New Roman" w:hAnsi="Times New Roman" w:cs="Times New Roman"/>
                <w:spacing w:val="-1"/>
                <w:sz w:val="16"/>
                <w:szCs w:val="16"/>
                <w:lang w:val="ru-RU"/>
              </w:rPr>
              <w:t>позволит</w:t>
            </w:r>
            <w:r w:rsidRPr="00A80ACE">
              <w:rPr>
                <w:rFonts w:ascii="Times New Roman" w:hAnsi="Times New Roman" w:cs="Times New Roman"/>
                <w:spacing w:val="45"/>
                <w:sz w:val="16"/>
                <w:szCs w:val="16"/>
                <w:lang w:val="ru-RU"/>
              </w:rPr>
              <w:t xml:space="preserve"> </w:t>
            </w:r>
            <w:r w:rsidRPr="00A80ACE">
              <w:rPr>
                <w:rFonts w:ascii="Times New Roman" w:hAnsi="Times New Roman" w:cs="Times New Roman"/>
                <w:spacing w:val="-1"/>
                <w:sz w:val="16"/>
                <w:szCs w:val="16"/>
                <w:lang w:val="ru-RU"/>
              </w:rPr>
              <w:t>увеличить</w:t>
            </w:r>
            <w:r w:rsidRPr="00A80ACE">
              <w:rPr>
                <w:rFonts w:ascii="Times New Roman" w:hAnsi="Times New Roman" w:cs="Times New Roman"/>
                <w:sz w:val="16"/>
                <w:szCs w:val="16"/>
                <w:lang w:val="ru-RU"/>
              </w:rPr>
              <w:t xml:space="preserve"> </w:t>
            </w:r>
            <w:r w:rsidRPr="00A80ACE">
              <w:rPr>
                <w:rFonts w:ascii="Times New Roman" w:hAnsi="Times New Roman" w:cs="Times New Roman"/>
                <w:spacing w:val="-1"/>
                <w:sz w:val="16"/>
                <w:szCs w:val="16"/>
                <w:lang w:val="ru-RU"/>
              </w:rPr>
              <w:t>обеспеченность</w:t>
            </w:r>
            <w:r w:rsidRPr="00A80ACE">
              <w:rPr>
                <w:rFonts w:ascii="Times New Roman" w:hAnsi="Times New Roman" w:cs="Times New Roman"/>
                <w:sz w:val="16"/>
                <w:szCs w:val="16"/>
                <w:lang w:val="ru-RU"/>
              </w:rPr>
              <w:t xml:space="preserve"> </w:t>
            </w:r>
            <w:r w:rsidRPr="00A80ACE">
              <w:rPr>
                <w:rFonts w:ascii="Times New Roman" w:hAnsi="Times New Roman" w:cs="Times New Roman"/>
                <w:spacing w:val="-1"/>
                <w:sz w:val="16"/>
                <w:szCs w:val="16"/>
                <w:lang w:val="ru-RU"/>
              </w:rPr>
              <w:t>населения</w:t>
            </w:r>
            <w:r w:rsidRPr="00A80ACE">
              <w:rPr>
                <w:rFonts w:ascii="Times New Roman" w:hAnsi="Times New Roman" w:cs="Times New Roman"/>
                <w:spacing w:val="49"/>
                <w:sz w:val="16"/>
                <w:szCs w:val="16"/>
                <w:lang w:val="ru-RU"/>
              </w:rPr>
              <w:t xml:space="preserve"> </w:t>
            </w:r>
            <w:r w:rsidRPr="00A80ACE">
              <w:rPr>
                <w:rFonts w:ascii="Times New Roman" w:hAnsi="Times New Roman" w:cs="Times New Roman"/>
                <w:spacing w:val="-1"/>
                <w:sz w:val="16"/>
                <w:szCs w:val="16"/>
                <w:lang w:val="ru-RU"/>
              </w:rPr>
              <w:t>централизованным</w:t>
            </w:r>
            <w:r w:rsidRPr="00A80ACE">
              <w:rPr>
                <w:rFonts w:ascii="Times New Roman" w:hAnsi="Times New Roman" w:cs="Times New Roman"/>
                <w:sz w:val="16"/>
                <w:szCs w:val="16"/>
                <w:lang w:val="ru-RU"/>
              </w:rPr>
              <w:t xml:space="preserve"> </w:t>
            </w:r>
            <w:r w:rsidRPr="00A80ACE">
              <w:rPr>
                <w:rFonts w:ascii="Times New Roman" w:hAnsi="Times New Roman" w:cs="Times New Roman"/>
                <w:spacing w:val="-1"/>
                <w:sz w:val="16"/>
                <w:szCs w:val="16"/>
                <w:lang w:val="ru-RU"/>
              </w:rPr>
              <w:t>водоотведением</w:t>
            </w:r>
          </w:p>
        </w:tc>
      </w:tr>
    </w:tbl>
    <w:p w:rsidR="00447AB3" w:rsidRPr="00452A41" w:rsidRDefault="00447AB3" w:rsidP="00392E9D">
      <w:pPr>
        <w:pStyle w:val="a9"/>
        <w:ind w:firstLine="0"/>
        <w:jc w:val="right"/>
      </w:pPr>
    </w:p>
    <w:p w:rsidR="00447AB3" w:rsidRPr="00452A41" w:rsidRDefault="00447AB3" w:rsidP="00392E9D">
      <w:pPr>
        <w:pStyle w:val="a9"/>
        <w:ind w:firstLine="0"/>
        <w:jc w:val="right"/>
      </w:pPr>
    </w:p>
    <w:p w:rsidR="00447AB3" w:rsidRPr="00452A41" w:rsidRDefault="00447AB3" w:rsidP="00392E9D">
      <w:pPr>
        <w:pStyle w:val="a9"/>
        <w:ind w:firstLine="0"/>
        <w:jc w:val="right"/>
      </w:pPr>
    </w:p>
    <w:p w:rsidR="00447AB3" w:rsidRPr="00452A41" w:rsidRDefault="00447AB3" w:rsidP="00392E9D">
      <w:pPr>
        <w:pStyle w:val="a9"/>
        <w:ind w:firstLine="0"/>
        <w:jc w:val="right"/>
      </w:pPr>
    </w:p>
    <w:p w:rsidR="00447AB3" w:rsidRDefault="00447AB3" w:rsidP="00392E9D">
      <w:pPr>
        <w:pStyle w:val="a9"/>
        <w:ind w:firstLine="0"/>
        <w:jc w:val="right"/>
      </w:pPr>
    </w:p>
    <w:p w:rsidR="00447AB3" w:rsidRDefault="00447AB3" w:rsidP="00392E9D">
      <w:pPr>
        <w:pStyle w:val="a9"/>
        <w:ind w:firstLine="0"/>
        <w:jc w:val="right"/>
      </w:pPr>
    </w:p>
    <w:p w:rsidR="00447AB3" w:rsidRDefault="00447AB3" w:rsidP="00392E9D">
      <w:pPr>
        <w:pStyle w:val="a9"/>
        <w:ind w:firstLine="0"/>
        <w:jc w:val="right"/>
      </w:pPr>
    </w:p>
    <w:p w:rsidR="00447AB3" w:rsidRDefault="00447AB3" w:rsidP="00392E9D">
      <w:pPr>
        <w:pStyle w:val="a9"/>
        <w:ind w:firstLine="0"/>
        <w:jc w:val="right"/>
      </w:pPr>
    </w:p>
    <w:p w:rsidR="00447AB3" w:rsidRDefault="00447AB3" w:rsidP="00392E9D">
      <w:pPr>
        <w:pStyle w:val="a9"/>
        <w:ind w:firstLine="0"/>
        <w:jc w:val="right"/>
      </w:pPr>
    </w:p>
    <w:p w:rsidR="00447AB3" w:rsidRPr="00452A41" w:rsidRDefault="00447AB3" w:rsidP="00392E9D">
      <w:pPr>
        <w:pStyle w:val="a9"/>
        <w:ind w:firstLine="0"/>
        <w:jc w:val="right"/>
      </w:pPr>
    </w:p>
    <w:p w:rsidR="00447AB3" w:rsidRPr="00452A41" w:rsidRDefault="00447AB3" w:rsidP="00392E9D">
      <w:pPr>
        <w:pStyle w:val="a9"/>
        <w:ind w:firstLine="0"/>
        <w:jc w:val="right"/>
      </w:pPr>
    </w:p>
    <w:p w:rsidR="00447AB3" w:rsidRPr="00452A41" w:rsidRDefault="00447AB3" w:rsidP="00392E9D">
      <w:pPr>
        <w:pStyle w:val="a9"/>
        <w:ind w:firstLine="0"/>
        <w:jc w:val="right"/>
      </w:pPr>
    </w:p>
    <w:p w:rsidR="00447AB3" w:rsidRPr="00452A41" w:rsidRDefault="00447AB3" w:rsidP="00392E9D">
      <w:pPr>
        <w:pStyle w:val="a9"/>
        <w:ind w:firstLine="0"/>
        <w:jc w:val="right"/>
      </w:pPr>
    </w:p>
    <w:p w:rsidR="00447AB3" w:rsidRPr="00452A41" w:rsidRDefault="00447AB3" w:rsidP="00392E9D">
      <w:pPr>
        <w:pStyle w:val="a9"/>
        <w:ind w:firstLine="0"/>
        <w:jc w:val="right"/>
      </w:pPr>
      <w:r w:rsidRPr="00452A41">
        <w:t>Таблица 5.6</w:t>
      </w:r>
    </w:p>
    <w:p w:rsidR="00447AB3" w:rsidRPr="00452A41" w:rsidRDefault="00447AB3" w:rsidP="00392E9D">
      <w:pPr>
        <w:ind w:left="709" w:firstLine="0"/>
        <w:jc w:val="center"/>
        <w:rPr>
          <w:b/>
          <w:bCs/>
          <w:sz w:val="28"/>
          <w:szCs w:val="28"/>
          <w:lang w:eastAsia="ru-RU"/>
        </w:rPr>
      </w:pPr>
      <w:r w:rsidRPr="00452A41">
        <w:t>Целевые показатели утилизации ТКО сельского поселения Сингапай</w:t>
      </w:r>
    </w:p>
    <w:tbl>
      <w:tblPr>
        <w:tblW w:w="5142" w:type="pct"/>
        <w:jc w:val="center"/>
        <w:tblCellMar>
          <w:left w:w="0" w:type="dxa"/>
          <w:right w:w="0" w:type="dxa"/>
        </w:tblCellMar>
        <w:tblLook w:val="01E0"/>
      </w:tblPr>
      <w:tblGrid>
        <w:gridCol w:w="419"/>
        <w:gridCol w:w="2086"/>
        <w:gridCol w:w="623"/>
        <w:gridCol w:w="698"/>
        <w:gridCol w:w="408"/>
        <w:gridCol w:w="408"/>
        <w:gridCol w:w="408"/>
        <w:gridCol w:w="408"/>
        <w:gridCol w:w="450"/>
        <w:gridCol w:w="408"/>
        <w:gridCol w:w="408"/>
        <w:gridCol w:w="408"/>
        <w:gridCol w:w="411"/>
        <w:gridCol w:w="450"/>
        <w:gridCol w:w="408"/>
        <w:gridCol w:w="408"/>
        <w:gridCol w:w="408"/>
        <w:gridCol w:w="408"/>
        <w:gridCol w:w="408"/>
        <w:gridCol w:w="408"/>
        <w:gridCol w:w="408"/>
        <w:gridCol w:w="408"/>
        <w:gridCol w:w="408"/>
        <w:gridCol w:w="408"/>
        <w:gridCol w:w="408"/>
        <w:gridCol w:w="2513"/>
      </w:tblGrid>
      <w:tr w:rsidR="00447AB3" w:rsidRPr="00A80ACE">
        <w:trPr>
          <w:trHeight w:val="20"/>
          <w:jc w:val="center"/>
        </w:trPr>
        <w:tc>
          <w:tcPr>
            <w:tcW w:w="14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lang w:val="en-US"/>
              </w:rPr>
            </w:pPr>
            <w:r w:rsidRPr="00A80ACE">
              <w:rPr>
                <w:sz w:val="16"/>
                <w:szCs w:val="16"/>
                <w:lang w:val="en-US"/>
              </w:rPr>
              <w:t>№</w:t>
            </w:r>
            <w:r w:rsidRPr="00A80ACE">
              <w:rPr>
                <w:spacing w:val="-2"/>
                <w:sz w:val="16"/>
                <w:szCs w:val="16"/>
                <w:lang w:val="en-US"/>
              </w:rPr>
              <w:t xml:space="preserve"> </w:t>
            </w:r>
            <w:r w:rsidRPr="00A80ACE">
              <w:rPr>
                <w:sz w:val="16"/>
                <w:szCs w:val="16"/>
                <w:lang w:val="en-US"/>
              </w:rPr>
              <w:t>п/п</w:t>
            </w:r>
          </w:p>
        </w:tc>
        <w:tc>
          <w:tcPr>
            <w:tcW w:w="69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72" w:right="453" w:hanging="113"/>
              <w:jc w:val="center"/>
              <w:rPr>
                <w:sz w:val="16"/>
                <w:szCs w:val="16"/>
                <w:lang w:val="en-US"/>
              </w:rPr>
            </w:pPr>
            <w:r w:rsidRPr="00A80ACE">
              <w:rPr>
                <w:sz w:val="16"/>
                <w:szCs w:val="16"/>
                <w:lang w:val="en-US"/>
              </w:rPr>
              <w:t>Наименование</w:t>
            </w:r>
            <w:r w:rsidRPr="00A80ACE">
              <w:rPr>
                <w:spacing w:val="22"/>
                <w:sz w:val="16"/>
                <w:szCs w:val="16"/>
                <w:lang w:val="en-US"/>
              </w:rPr>
              <w:t xml:space="preserve"> </w:t>
            </w:r>
            <w:r w:rsidRPr="00A80ACE">
              <w:rPr>
                <w:spacing w:val="-1"/>
                <w:sz w:val="16"/>
                <w:szCs w:val="16"/>
                <w:lang w:val="en-US"/>
              </w:rPr>
              <w:t>показателей</w:t>
            </w:r>
          </w:p>
        </w:tc>
        <w:tc>
          <w:tcPr>
            <w:tcW w:w="20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157" w:right="158" w:firstLine="50"/>
              <w:jc w:val="center"/>
              <w:rPr>
                <w:sz w:val="16"/>
                <w:szCs w:val="16"/>
                <w:lang w:val="en-US"/>
              </w:rPr>
            </w:pPr>
            <w:r w:rsidRPr="00A80ACE">
              <w:rPr>
                <w:spacing w:val="-1"/>
                <w:sz w:val="16"/>
                <w:szCs w:val="16"/>
                <w:lang w:val="en-US"/>
              </w:rPr>
              <w:t>Ед.</w:t>
            </w:r>
            <w:r w:rsidRPr="00A80ACE">
              <w:rPr>
                <w:spacing w:val="20"/>
                <w:sz w:val="16"/>
                <w:szCs w:val="16"/>
                <w:lang w:val="en-US"/>
              </w:rPr>
              <w:t xml:space="preserve"> </w:t>
            </w:r>
            <w:r w:rsidRPr="00A80ACE">
              <w:rPr>
                <w:spacing w:val="-1"/>
                <w:sz w:val="16"/>
                <w:szCs w:val="16"/>
                <w:lang w:val="en-US"/>
              </w:rPr>
              <w:t>изм.</w:t>
            </w:r>
          </w:p>
        </w:tc>
        <w:tc>
          <w:tcPr>
            <w:tcW w:w="23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lang w:val="en-US"/>
              </w:rPr>
            </w:pPr>
            <w:r w:rsidRPr="00A80ACE">
              <w:rPr>
                <w:sz w:val="16"/>
                <w:szCs w:val="16"/>
                <w:lang w:val="en-US"/>
              </w:rPr>
              <w:t>201</w:t>
            </w:r>
            <w:r w:rsidRPr="00A80ACE">
              <w:rPr>
                <w:sz w:val="16"/>
                <w:szCs w:val="16"/>
              </w:rPr>
              <w:t>7</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2018</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2019</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2021</w:t>
            </w:r>
          </w:p>
        </w:tc>
        <w:tc>
          <w:tcPr>
            <w:tcW w:w="15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2022</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2023</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2024</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2025</w:t>
            </w:r>
          </w:p>
        </w:tc>
        <w:tc>
          <w:tcPr>
            <w:tcW w:w="13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lang w:val="en-US"/>
              </w:rPr>
              <w:t>202</w:t>
            </w:r>
            <w:r w:rsidRPr="00A80ACE">
              <w:rPr>
                <w:sz w:val="16"/>
                <w:szCs w:val="16"/>
              </w:rPr>
              <w:t>6</w:t>
            </w:r>
          </w:p>
        </w:tc>
        <w:tc>
          <w:tcPr>
            <w:tcW w:w="15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2027</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2028</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2029</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2031</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2032</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2033</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2034</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2035</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2036</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2037</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lang w:val="en-US"/>
              </w:rPr>
              <w:t>20</w:t>
            </w:r>
            <w:r w:rsidRPr="00A80ACE">
              <w:rPr>
                <w:sz w:val="16"/>
                <w:szCs w:val="16"/>
              </w:rPr>
              <w:t>38</w:t>
            </w:r>
          </w:p>
        </w:tc>
        <w:tc>
          <w:tcPr>
            <w:tcW w:w="83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Обоснование</w:t>
            </w:r>
          </w:p>
        </w:tc>
      </w:tr>
      <w:tr w:rsidR="00447AB3" w:rsidRPr="00A80ACE">
        <w:trPr>
          <w:trHeight w:val="20"/>
          <w:jc w:val="center"/>
        </w:trPr>
        <w:tc>
          <w:tcPr>
            <w:tcW w:w="14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lang w:val="en-US"/>
              </w:rPr>
            </w:pPr>
            <w:r w:rsidRPr="00A80ACE">
              <w:rPr>
                <w:sz w:val="16"/>
                <w:szCs w:val="16"/>
              </w:rPr>
              <w:t>5</w:t>
            </w:r>
            <w:r w:rsidRPr="00A80ACE">
              <w:rPr>
                <w:sz w:val="16"/>
                <w:szCs w:val="16"/>
                <w:lang w:val="en-US"/>
              </w:rPr>
              <w:t>.</w:t>
            </w:r>
          </w:p>
        </w:tc>
        <w:tc>
          <w:tcPr>
            <w:tcW w:w="4860" w:type="pct"/>
            <w:gridSpan w:val="25"/>
            <w:tcBorders>
              <w:top w:val="single" w:sz="4" w:space="0" w:color="000000"/>
              <w:left w:val="single" w:sz="4" w:space="0" w:color="000000"/>
              <w:bottom w:val="single" w:sz="4" w:space="0" w:color="000000"/>
              <w:right w:val="single" w:sz="4" w:space="0" w:color="000000"/>
            </w:tcBorders>
            <w:shd w:val="clear" w:color="auto" w:fill="FFC000"/>
            <w:vAlign w:val="center"/>
          </w:tcPr>
          <w:p w:rsidR="00447AB3" w:rsidRPr="00A80ACE" w:rsidRDefault="00447AB3" w:rsidP="00A80ACE">
            <w:pPr>
              <w:pStyle w:val="TableParagraph"/>
              <w:spacing w:line="240" w:lineRule="auto"/>
              <w:ind w:firstLine="0"/>
              <w:jc w:val="center"/>
              <w:rPr>
                <w:rFonts w:ascii="Times New Roman" w:hAnsi="Times New Roman" w:cs="Times New Roman"/>
                <w:sz w:val="20"/>
                <w:szCs w:val="20"/>
                <w:lang w:val="ru-RU"/>
              </w:rPr>
            </w:pPr>
            <w:r w:rsidRPr="00A80ACE">
              <w:rPr>
                <w:rFonts w:ascii="Times New Roman" w:hAnsi="Times New Roman" w:cs="Times New Roman"/>
                <w:b/>
                <w:bCs/>
                <w:sz w:val="20"/>
                <w:szCs w:val="20"/>
                <w:lang w:val="ru-RU"/>
              </w:rPr>
              <w:t xml:space="preserve">ВЫВОЗ И </w:t>
            </w:r>
            <w:r w:rsidRPr="00A80ACE">
              <w:rPr>
                <w:rFonts w:ascii="Times New Roman" w:hAnsi="Times New Roman" w:cs="Times New Roman"/>
                <w:b/>
                <w:bCs/>
                <w:spacing w:val="-1"/>
                <w:sz w:val="20"/>
                <w:szCs w:val="20"/>
                <w:lang w:val="ru-RU"/>
              </w:rPr>
              <w:t>УТИЛИЗАЦИЯ ТКО</w:t>
            </w:r>
          </w:p>
        </w:tc>
      </w:tr>
      <w:tr w:rsidR="00447AB3" w:rsidRPr="00A80ACE">
        <w:trPr>
          <w:trHeight w:val="20"/>
          <w:jc w:val="center"/>
        </w:trPr>
        <w:tc>
          <w:tcPr>
            <w:tcW w:w="14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lang w:val="en-US"/>
              </w:rPr>
            </w:pPr>
            <w:r w:rsidRPr="00A80ACE">
              <w:rPr>
                <w:sz w:val="16"/>
                <w:szCs w:val="16"/>
              </w:rPr>
              <w:t>5</w:t>
            </w:r>
            <w:r w:rsidRPr="00A80ACE">
              <w:rPr>
                <w:sz w:val="16"/>
                <w:szCs w:val="16"/>
                <w:lang w:val="en-US"/>
              </w:rPr>
              <w:t>.1.</w:t>
            </w:r>
          </w:p>
        </w:tc>
        <w:tc>
          <w:tcPr>
            <w:tcW w:w="4860" w:type="pct"/>
            <w:gridSpan w:val="25"/>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left="22"/>
              <w:jc w:val="center"/>
              <w:rPr>
                <w:rFonts w:ascii="Times New Roman" w:hAnsi="Times New Roman" w:cs="Times New Roman"/>
                <w:sz w:val="20"/>
                <w:szCs w:val="20"/>
                <w:lang w:val="ru-RU"/>
              </w:rPr>
            </w:pPr>
            <w:r w:rsidRPr="00A80ACE">
              <w:rPr>
                <w:rFonts w:ascii="Times New Roman" w:hAnsi="Times New Roman" w:cs="Times New Roman"/>
                <w:b/>
                <w:bCs/>
                <w:spacing w:val="-1"/>
                <w:sz w:val="20"/>
                <w:szCs w:val="20"/>
                <w:lang w:val="ru-RU"/>
              </w:rPr>
              <w:t>Показатели</w:t>
            </w:r>
            <w:r w:rsidRPr="00A80ACE">
              <w:rPr>
                <w:rFonts w:ascii="Times New Roman" w:hAnsi="Times New Roman" w:cs="Times New Roman"/>
                <w:b/>
                <w:bCs/>
                <w:sz w:val="20"/>
                <w:szCs w:val="20"/>
                <w:lang w:val="ru-RU"/>
              </w:rPr>
              <w:t xml:space="preserve"> </w:t>
            </w:r>
            <w:r w:rsidRPr="00A80ACE">
              <w:rPr>
                <w:rFonts w:ascii="Times New Roman" w:hAnsi="Times New Roman" w:cs="Times New Roman"/>
                <w:b/>
                <w:bCs/>
                <w:spacing w:val="-1"/>
                <w:sz w:val="20"/>
                <w:szCs w:val="20"/>
                <w:lang w:val="ru-RU"/>
              </w:rPr>
              <w:t>надежности</w:t>
            </w:r>
            <w:r w:rsidRPr="00A80ACE">
              <w:rPr>
                <w:rFonts w:ascii="Times New Roman" w:hAnsi="Times New Roman" w:cs="Times New Roman"/>
                <w:b/>
                <w:bCs/>
                <w:sz w:val="20"/>
                <w:szCs w:val="20"/>
                <w:lang w:val="ru-RU"/>
              </w:rPr>
              <w:t xml:space="preserve"> и</w:t>
            </w:r>
            <w:r w:rsidRPr="00A80ACE">
              <w:rPr>
                <w:rFonts w:ascii="Times New Roman" w:hAnsi="Times New Roman" w:cs="Times New Roman"/>
                <w:b/>
                <w:bCs/>
                <w:spacing w:val="-5"/>
                <w:sz w:val="20"/>
                <w:szCs w:val="20"/>
                <w:lang w:val="ru-RU"/>
              </w:rPr>
              <w:t xml:space="preserve"> </w:t>
            </w:r>
            <w:r w:rsidRPr="00A80ACE">
              <w:rPr>
                <w:rFonts w:ascii="Times New Roman" w:hAnsi="Times New Roman" w:cs="Times New Roman"/>
                <w:b/>
                <w:bCs/>
                <w:sz w:val="20"/>
                <w:szCs w:val="20"/>
                <w:lang w:val="ru-RU"/>
              </w:rPr>
              <w:t xml:space="preserve">бесперебойности </w:t>
            </w:r>
            <w:r w:rsidRPr="00A80ACE">
              <w:rPr>
                <w:rFonts w:ascii="Times New Roman" w:hAnsi="Times New Roman" w:cs="Times New Roman"/>
                <w:b/>
                <w:bCs/>
                <w:spacing w:val="-1"/>
                <w:sz w:val="20"/>
                <w:szCs w:val="20"/>
                <w:lang w:val="ru-RU"/>
              </w:rPr>
              <w:t>снабжения</w:t>
            </w:r>
            <w:r w:rsidRPr="00A80ACE">
              <w:rPr>
                <w:rFonts w:ascii="Times New Roman" w:hAnsi="Times New Roman" w:cs="Times New Roman"/>
                <w:b/>
                <w:bCs/>
                <w:sz w:val="20"/>
                <w:szCs w:val="20"/>
                <w:lang w:val="ru-RU"/>
              </w:rPr>
              <w:t xml:space="preserve"> услугой</w:t>
            </w:r>
          </w:p>
        </w:tc>
      </w:tr>
      <w:tr w:rsidR="00447AB3" w:rsidRPr="00A80ACE">
        <w:trPr>
          <w:trHeight w:val="20"/>
          <w:jc w:val="center"/>
        </w:trPr>
        <w:tc>
          <w:tcPr>
            <w:tcW w:w="14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5.1.1.</w:t>
            </w:r>
          </w:p>
        </w:tc>
        <w:tc>
          <w:tcPr>
            <w:tcW w:w="69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pacing w:val="-1"/>
                <w:sz w:val="16"/>
                <w:szCs w:val="16"/>
                <w:lang w:val="ru-RU"/>
              </w:rPr>
            </w:pPr>
            <w:r w:rsidRPr="00A80ACE">
              <w:rPr>
                <w:rFonts w:ascii="Times New Roman" w:hAnsi="Times New Roman" w:cs="Times New Roman"/>
                <w:spacing w:val="-1"/>
                <w:sz w:val="16"/>
                <w:szCs w:val="16"/>
                <w:lang w:val="ru-RU"/>
              </w:rPr>
              <w:t>Уровень износа парка специальной техники, используемой на полигонах и свалках</w:t>
            </w:r>
          </w:p>
        </w:tc>
        <w:tc>
          <w:tcPr>
            <w:tcW w:w="20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jc w:val="center"/>
              <w:rPr>
                <w:rFonts w:ascii="Times New Roman" w:hAnsi="Times New Roman" w:cs="Times New Roman"/>
                <w:spacing w:val="-1"/>
                <w:sz w:val="16"/>
                <w:szCs w:val="16"/>
                <w:lang w:val="ru-RU"/>
              </w:rPr>
            </w:pPr>
            <w:r w:rsidRPr="00A80ACE">
              <w:rPr>
                <w:rFonts w:ascii="Times New Roman" w:hAnsi="Times New Roman" w:cs="Times New Roman"/>
                <w:spacing w:val="-1"/>
                <w:sz w:val="16"/>
                <w:szCs w:val="16"/>
                <w:lang w:val="ru-RU"/>
              </w:rPr>
              <w:t>%</w:t>
            </w:r>
          </w:p>
        </w:tc>
        <w:tc>
          <w:tcPr>
            <w:tcW w:w="23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jc w:val="center"/>
              <w:rPr>
                <w:rFonts w:ascii="Times New Roman" w:hAnsi="Times New Roman" w:cs="Times New Roman"/>
                <w:spacing w:val="-1"/>
                <w:sz w:val="16"/>
                <w:szCs w:val="16"/>
                <w:lang w:val="ru-RU"/>
              </w:rPr>
            </w:pPr>
            <w:r w:rsidRPr="00A80ACE">
              <w:rPr>
                <w:rFonts w:ascii="Times New Roman" w:hAnsi="Times New Roman" w:cs="Times New Roman"/>
                <w:spacing w:val="-1"/>
                <w:sz w:val="16"/>
                <w:szCs w:val="16"/>
                <w:lang w:val="ru-RU"/>
              </w:rPr>
              <w:t>30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30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30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30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30</w:t>
            </w:r>
          </w:p>
        </w:tc>
        <w:tc>
          <w:tcPr>
            <w:tcW w:w="15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&lt;30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&lt;30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&lt;30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&lt;30</w:t>
            </w:r>
          </w:p>
        </w:tc>
        <w:tc>
          <w:tcPr>
            <w:tcW w:w="13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&lt;30</w:t>
            </w:r>
          </w:p>
        </w:tc>
        <w:tc>
          <w:tcPr>
            <w:tcW w:w="15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&lt;25</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&lt;25</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&lt;25</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&lt;25</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&lt;25</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&lt;20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&lt;20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&lt;20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&lt;20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&lt;15</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&lt;15</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&lt;15</w:t>
            </w:r>
          </w:p>
        </w:tc>
        <w:tc>
          <w:tcPr>
            <w:tcW w:w="837" w:type="pct"/>
            <w:tcBorders>
              <w:top w:val="single" w:sz="4" w:space="0" w:color="000000"/>
              <w:left w:val="single" w:sz="4" w:space="0" w:color="000000"/>
              <w:bottom w:val="single" w:sz="4" w:space="0" w:color="auto"/>
              <w:right w:val="single" w:sz="4" w:space="0" w:color="000000"/>
            </w:tcBorders>
            <w:vAlign w:val="center"/>
          </w:tcPr>
          <w:p w:rsidR="00447AB3" w:rsidRPr="00A80ACE" w:rsidRDefault="00447AB3" w:rsidP="00A80ACE">
            <w:pPr>
              <w:pStyle w:val="TableParagraph"/>
              <w:spacing w:line="240" w:lineRule="auto"/>
              <w:ind w:left="38" w:right="30" w:hanging="38"/>
              <w:rPr>
                <w:rFonts w:ascii="Times New Roman" w:hAnsi="Times New Roman" w:cs="Times New Roman"/>
                <w:spacing w:val="-1"/>
                <w:sz w:val="16"/>
                <w:szCs w:val="16"/>
                <w:lang w:val="ru-RU"/>
              </w:rPr>
            </w:pPr>
            <w:r w:rsidRPr="00A80ACE">
              <w:rPr>
                <w:rFonts w:ascii="Times New Roman" w:hAnsi="Times New Roman" w:cs="Times New Roman"/>
                <w:spacing w:val="-1"/>
                <w:sz w:val="16"/>
                <w:szCs w:val="16"/>
                <w:lang w:val="ru-RU"/>
              </w:rPr>
              <w:t>Обновление парка специальной техники, используемой на полигонах и свалках</w:t>
            </w:r>
          </w:p>
        </w:tc>
      </w:tr>
      <w:tr w:rsidR="00447AB3" w:rsidRPr="00A80ACE">
        <w:trPr>
          <w:trHeight w:val="20"/>
          <w:jc w:val="center"/>
        </w:trPr>
        <w:tc>
          <w:tcPr>
            <w:tcW w:w="14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5.2</w:t>
            </w:r>
          </w:p>
        </w:tc>
        <w:tc>
          <w:tcPr>
            <w:tcW w:w="4860" w:type="pct"/>
            <w:gridSpan w:val="25"/>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left="22"/>
              <w:jc w:val="center"/>
              <w:rPr>
                <w:rFonts w:ascii="Times New Roman" w:hAnsi="Times New Roman" w:cs="Times New Roman"/>
                <w:sz w:val="20"/>
                <w:szCs w:val="20"/>
              </w:rPr>
            </w:pPr>
            <w:r w:rsidRPr="00A80ACE">
              <w:rPr>
                <w:rFonts w:ascii="Times New Roman" w:hAnsi="Times New Roman" w:cs="Times New Roman"/>
                <w:b/>
                <w:bCs/>
                <w:spacing w:val="-1"/>
                <w:sz w:val="20"/>
                <w:szCs w:val="20"/>
              </w:rPr>
              <w:t>Показатели</w:t>
            </w:r>
            <w:r w:rsidRPr="00A80ACE">
              <w:rPr>
                <w:rFonts w:ascii="Times New Roman" w:hAnsi="Times New Roman" w:cs="Times New Roman"/>
                <w:b/>
                <w:bCs/>
                <w:sz w:val="20"/>
                <w:szCs w:val="20"/>
              </w:rPr>
              <w:t xml:space="preserve"> </w:t>
            </w:r>
            <w:r w:rsidRPr="00A80ACE">
              <w:rPr>
                <w:rFonts w:ascii="Times New Roman" w:hAnsi="Times New Roman" w:cs="Times New Roman"/>
                <w:b/>
                <w:bCs/>
                <w:spacing w:val="-1"/>
                <w:sz w:val="20"/>
                <w:szCs w:val="20"/>
              </w:rPr>
              <w:t>качества</w:t>
            </w:r>
            <w:r w:rsidRPr="00A80ACE">
              <w:rPr>
                <w:rFonts w:ascii="Times New Roman" w:hAnsi="Times New Roman" w:cs="Times New Roman"/>
                <w:b/>
                <w:bCs/>
                <w:sz w:val="20"/>
                <w:szCs w:val="20"/>
              </w:rPr>
              <w:t xml:space="preserve"> </w:t>
            </w:r>
            <w:r w:rsidRPr="00A80ACE">
              <w:rPr>
                <w:rFonts w:ascii="Times New Roman" w:hAnsi="Times New Roman" w:cs="Times New Roman"/>
                <w:b/>
                <w:bCs/>
                <w:spacing w:val="-1"/>
                <w:sz w:val="20"/>
                <w:szCs w:val="20"/>
              </w:rPr>
              <w:t>обслуживания</w:t>
            </w:r>
            <w:r w:rsidRPr="00A80ACE">
              <w:rPr>
                <w:rFonts w:ascii="Times New Roman" w:hAnsi="Times New Roman" w:cs="Times New Roman"/>
                <w:b/>
                <w:bCs/>
                <w:sz w:val="20"/>
                <w:szCs w:val="20"/>
              </w:rPr>
              <w:t xml:space="preserve"> абонентов</w:t>
            </w:r>
          </w:p>
        </w:tc>
      </w:tr>
      <w:tr w:rsidR="00447AB3" w:rsidRPr="00A80ACE">
        <w:trPr>
          <w:trHeight w:val="20"/>
          <w:jc w:val="center"/>
        </w:trPr>
        <w:tc>
          <w:tcPr>
            <w:tcW w:w="14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5.2.1</w:t>
            </w:r>
          </w:p>
        </w:tc>
        <w:tc>
          <w:tcPr>
            <w:tcW w:w="69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pacing w:val="-1"/>
                <w:sz w:val="16"/>
                <w:szCs w:val="16"/>
                <w:lang w:val="ru-RU"/>
              </w:rPr>
            </w:pPr>
            <w:r w:rsidRPr="00A80ACE">
              <w:rPr>
                <w:rFonts w:ascii="Times New Roman" w:hAnsi="Times New Roman" w:cs="Times New Roman"/>
                <w:spacing w:val="-1"/>
                <w:sz w:val="16"/>
                <w:szCs w:val="16"/>
                <w:lang w:val="ru-RU"/>
              </w:rPr>
              <w:t>Количество жалоб абонентов на качество услуг</w:t>
            </w:r>
          </w:p>
        </w:tc>
        <w:tc>
          <w:tcPr>
            <w:tcW w:w="20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right="1" w:firstLine="0"/>
              <w:jc w:val="center"/>
              <w:rPr>
                <w:rFonts w:ascii="Times New Roman" w:hAnsi="Times New Roman" w:cs="Times New Roman"/>
                <w:spacing w:val="-1"/>
                <w:sz w:val="16"/>
                <w:szCs w:val="16"/>
                <w:lang w:val="ru-RU"/>
              </w:rPr>
            </w:pPr>
            <w:r w:rsidRPr="00A80ACE">
              <w:rPr>
                <w:rFonts w:ascii="Times New Roman" w:hAnsi="Times New Roman" w:cs="Times New Roman"/>
                <w:spacing w:val="-1"/>
                <w:sz w:val="16"/>
                <w:szCs w:val="16"/>
                <w:lang w:val="ru-RU"/>
              </w:rPr>
              <w:t>ед.</w:t>
            </w:r>
          </w:p>
        </w:tc>
        <w:tc>
          <w:tcPr>
            <w:tcW w:w="23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jc w:val="center"/>
              <w:rPr>
                <w:rFonts w:ascii="Times New Roman" w:hAnsi="Times New Roman" w:cs="Times New Roman"/>
                <w:spacing w:val="-1"/>
                <w:sz w:val="16"/>
                <w:szCs w:val="16"/>
                <w:lang w:val="ru-RU"/>
              </w:rPr>
            </w:pPr>
            <w:r w:rsidRPr="00A80ACE">
              <w:rPr>
                <w:rFonts w:ascii="Times New Roman" w:hAnsi="Times New Roman" w:cs="Times New Roman"/>
                <w:spacing w:val="-1"/>
                <w:sz w:val="16"/>
                <w:szCs w:val="16"/>
                <w:lang w:val="ru-RU"/>
              </w:rPr>
              <w:t>н.д.</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0</w:t>
            </w:r>
          </w:p>
        </w:tc>
        <w:tc>
          <w:tcPr>
            <w:tcW w:w="15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0</w:t>
            </w:r>
          </w:p>
        </w:tc>
        <w:tc>
          <w:tcPr>
            <w:tcW w:w="13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0</w:t>
            </w:r>
          </w:p>
        </w:tc>
        <w:tc>
          <w:tcPr>
            <w:tcW w:w="15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0</w:t>
            </w:r>
          </w:p>
        </w:tc>
        <w:tc>
          <w:tcPr>
            <w:tcW w:w="837" w:type="pct"/>
            <w:tcBorders>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pacing w:val="-1"/>
                <w:sz w:val="16"/>
                <w:szCs w:val="16"/>
                <w:lang w:val="ru-RU"/>
              </w:rPr>
            </w:pPr>
            <w:r w:rsidRPr="00A80ACE">
              <w:rPr>
                <w:rFonts w:ascii="Times New Roman" w:hAnsi="Times New Roman" w:cs="Times New Roman"/>
                <w:spacing w:val="-1"/>
                <w:sz w:val="16"/>
                <w:szCs w:val="16"/>
                <w:lang w:val="ru-RU"/>
              </w:rPr>
              <w:t>Наличие полигона ТКО и своевременным вывозом ТКО количество жалоб составит 0</w:t>
            </w:r>
          </w:p>
        </w:tc>
      </w:tr>
      <w:tr w:rsidR="00447AB3" w:rsidRPr="00A80ACE">
        <w:trPr>
          <w:trHeight w:val="20"/>
          <w:jc w:val="center"/>
        </w:trPr>
        <w:tc>
          <w:tcPr>
            <w:tcW w:w="14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5.2.2</w:t>
            </w:r>
          </w:p>
        </w:tc>
        <w:tc>
          <w:tcPr>
            <w:tcW w:w="69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pacing w:val="-1"/>
                <w:sz w:val="16"/>
                <w:szCs w:val="16"/>
                <w:lang w:val="ru-RU"/>
              </w:rPr>
            </w:pPr>
            <w:r w:rsidRPr="00A80ACE">
              <w:rPr>
                <w:rFonts w:ascii="Times New Roman" w:hAnsi="Times New Roman" w:cs="Times New Roman"/>
                <w:spacing w:val="-1"/>
                <w:sz w:val="16"/>
                <w:szCs w:val="16"/>
                <w:lang w:val="ru-RU"/>
              </w:rPr>
              <w:t>Обеспеченность населения централизованным сбором ТКО (от численности населения)</w:t>
            </w:r>
          </w:p>
        </w:tc>
        <w:tc>
          <w:tcPr>
            <w:tcW w:w="20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right="1" w:firstLine="0"/>
              <w:jc w:val="center"/>
              <w:rPr>
                <w:rFonts w:ascii="Times New Roman" w:hAnsi="Times New Roman" w:cs="Times New Roman"/>
                <w:spacing w:val="-1"/>
                <w:sz w:val="16"/>
                <w:szCs w:val="16"/>
                <w:lang w:val="ru-RU"/>
              </w:rPr>
            </w:pPr>
            <w:r w:rsidRPr="00A80ACE">
              <w:rPr>
                <w:rFonts w:ascii="Times New Roman" w:hAnsi="Times New Roman" w:cs="Times New Roman"/>
                <w:spacing w:val="-1"/>
                <w:sz w:val="16"/>
                <w:szCs w:val="16"/>
                <w:lang w:val="ru-RU"/>
              </w:rPr>
              <w:t>%</w:t>
            </w:r>
          </w:p>
        </w:tc>
        <w:tc>
          <w:tcPr>
            <w:tcW w:w="23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jc w:val="center"/>
              <w:rPr>
                <w:rFonts w:ascii="Times New Roman" w:hAnsi="Times New Roman" w:cs="Times New Roman"/>
                <w:spacing w:val="-1"/>
                <w:sz w:val="16"/>
                <w:szCs w:val="16"/>
                <w:lang w:val="ru-RU"/>
              </w:rPr>
            </w:pPr>
            <w:r w:rsidRPr="00A80ACE">
              <w:rPr>
                <w:rFonts w:ascii="Times New Roman" w:hAnsi="Times New Roman" w:cs="Times New Roman"/>
                <w:spacing w:val="-1"/>
                <w:sz w:val="16"/>
                <w:szCs w:val="16"/>
                <w:lang w:val="ru-RU"/>
              </w:rPr>
              <w:t>60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69</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76</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85</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93</w:t>
            </w:r>
          </w:p>
        </w:tc>
        <w:tc>
          <w:tcPr>
            <w:tcW w:w="15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100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100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100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100</w:t>
            </w:r>
          </w:p>
        </w:tc>
        <w:tc>
          <w:tcPr>
            <w:tcW w:w="13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100</w:t>
            </w:r>
          </w:p>
        </w:tc>
        <w:tc>
          <w:tcPr>
            <w:tcW w:w="15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100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100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100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100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100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100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100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100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100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100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100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100</w:t>
            </w:r>
          </w:p>
        </w:tc>
        <w:tc>
          <w:tcPr>
            <w:tcW w:w="837" w:type="pct"/>
            <w:tcBorders>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pacing w:val="-1"/>
                <w:sz w:val="16"/>
                <w:szCs w:val="16"/>
                <w:lang w:val="ru-RU"/>
              </w:rPr>
            </w:pPr>
            <w:r w:rsidRPr="00A80ACE">
              <w:rPr>
                <w:rFonts w:ascii="Times New Roman" w:hAnsi="Times New Roman" w:cs="Times New Roman"/>
                <w:spacing w:val="-1"/>
                <w:sz w:val="16"/>
                <w:szCs w:val="16"/>
                <w:lang w:val="ru-RU"/>
              </w:rPr>
              <w:t>Планируется обеспечить население централизованным сбором ТКО</w:t>
            </w:r>
          </w:p>
        </w:tc>
      </w:tr>
      <w:tr w:rsidR="00447AB3" w:rsidRPr="00A80ACE">
        <w:trPr>
          <w:trHeight w:val="59"/>
          <w:jc w:val="center"/>
        </w:trPr>
        <w:tc>
          <w:tcPr>
            <w:tcW w:w="14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5.2.3</w:t>
            </w:r>
          </w:p>
        </w:tc>
        <w:tc>
          <w:tcPr>
            <w:tcW w:w="69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pacing w:val="-1"/>
                <w:sz w:val="16"/>
                <w:szCs w:val="16"/>
                <w:lang w:val="ru-RU"/>
              </w:rPr>
            </w:pPr>
            <w:r w:rsidRPr="00A80ACE">
              <w:rPr>
                <w:rFonts w:ascii="Times New Roman" w:hAnsi="Times New Roman" w:cs="Times New Roman"/>
                <w:spacing w:val="-1"/>
                <w:sz w:val="16"/>
                <w:szCs w:val="16"/>
                <w:lang w:val="ru-RU"/>
              </w:rPr>
              <w:t>Количество несанкционированных свалок</w:t>
            </w:r>
          </w:p>
        </w:tc>
        <w:tc>
          <w:tcPr>
            <w:tcW w:w="20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right="1" w:firstLine="0"/>
              <w:jc w:val="center"/>
              <w:rPr>
                <w:rFonts w:ascii="Times New Roman" w:hAnsi="Times New Roman" w:cs="Times New Roman"/>
                <w:spacing w:val="-1"/>
                <w:sz w:val="16"/>
                <w:szCs w:val="16"/>
                <w:lang w:val="ru-RU"/>
              </w:rPr>
            </w:pPr>
            <w:r w:rsidRPr="00A80ACE">
              <w:rPr>
                <w:rFonts w:ascii="Times New Roman" w:hAnsi="Times New Roman" w:cs="Times New Roman"/>
                <w:spacing w:val="-1"/>
                <w:sz w:val="16"/>
                <w:szCs w:val="16"/>
                <w:lang w:val="ru-RU"/>
              </w:rPr>
              <w:t>Ед.</w:t>
            </w:r>
          </w:p>
        </w:tc>
        <w:tc>
          <w:tcPr>
            <w:tcW w:w="233"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jc w:val="center"/>
              <w:rPr>
                <w:rFonts w:ascii="Times New Roman" w:hAnsi="Times New Roman" w:cs="Times New Roman"/>
                <w:spacing w:val="-1"/>
                <w:sz w:val="16"/>
                <w:szCs w:val="16"/>
                <w:lang w:val="ru-RU"/>
              </w:rPr>
            </w:pPr>
            <w:r w:rsidRPr="00A80ACE">
              <w:rPr>
                <w:rFonts w:ascii="Times New Roman" w:hAnsi="Times New Roman" w:cs="Times New Roman"/>
                <w:spacing w:val="-1"/>
                <w:sz w:val="16"/>
                <w:szCs w:val="16"/>
                <w:lang w:val="ru-RU"/>
              </w:rPr>
              <w:t>н.д.</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0</w:t>
            </w:r>
          </w:p>
        </w:tc>
        <w:tc>
          <w:tcPr>
            <w:tcW w:w="15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0</w:t>
            </w:r>
          </w:p>
        </w:tc>
        <w:tc>
          <w:tcPr>
            <w:tcW w:w="137"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0</w:t>
            </w:r>
          </w:p>
        </w:tc>
        <w:tc>
          <w:tcPr>
            <w:tcW w:w="150"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0</w:t>
            </w:r>
          </w:p>
        </w:tc>
        <w:tc>
          <w:tcPr>
            <w:tcW w:w="13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pacing w:val="-1"/>
                <w:sz w:val="16"/>
                <w:szCs w:val="16"/>
              </w:rPr>
            </w:pPr>
            <w:r w:rsidRPr="00A80ACE">
              <w:rPr>
                <w:spacing w:val="-1"/>
                <w:sz w:val="16"/>
                <w:szCs w:val="16"/>
              </w:rPr>
              <w:t>0</w:t>
            </w:r>
          </w:p>
        </w:tc>
        <w:tc>
          <w:tcPr>
            <w:tcW w:w="837" w:type="pct"/>
            <w:tcBorders>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pacing w:val="-1"/>
                <w:sz w:val="16"/>
                <w:szCs w:val="16"/>
                <w:lang w:val="ru-RU"/>
              </w:rPr>
            </w:pPr>
            <w:r w:rsidRPr="00A80ACE">
              <w:rPr>
                <w:rFonts w:ascii="Times New Roman" w:hAnsi="Times New Roman" w:cs="Times New Roman"/>
                <w:spacing w:val="-1"/>
                <w:sz w:val="16"/>
                <w:szCs w:val="16"/>
                <w:lang w:val="ru-RU"/>
              </w:rPr>
              <w:t>Закрытие несанкционированных свалок</w:t>
            </w:r>
          </w:p>
        </w:tc>
      </w:tr>
    </w:tbl>
    <w:p w:rsidR="00447AB3" w:rsidRPr="00452A41" w:rsidRDefault="00447AB3" w:rsidP="00392E9D">
      <w:pPr>
        <w:ind w:left="709" w:firstLine="0"/>
      </w:pPr>
    </w:p>
    <w:p w:rsidR="00447AB3" w:rsidRPr="00452A41" w:rsidRDefault="00447AB3" w:rsidP="00392E9D">
      <w:pPr>
        <w:pStyle w:val="a9"/>
        <w:ind w:firstLine="0"/>
        <w:jc w:val="right"/>
        <w:sectPr w:rsidR="00447AB3" w:rsidRPr="00452A41" w:rsidSect="00631C21">
          <w:pgSz w:w="16838" w:h="11906" w:orient="landscape"/>
          <w:pgMar w:top="1079" w:right="1134" w:bottom="850" w:left="1134" w:header="708" w:footer="708" w:gutter="0"/>
          <w:cols w:space="708"/>
          <w:docGrid w:linePitch="360"/>
        </w:sectPr>
      </w:pPr>
    </w:p>
    <w:p w:rsidR="00447AB3" w:rsidRPr="00452A41" w:rsidRDefault="00447AB3" w:rsidP="00392E9D">
      <w:pPr>
        <w:pStyle w:val="a9"/>
        <w:ind w:firstLine="0"/>
        <w:jc w:val="right"/>
      </w:pPr>
      <w:r w:rsidRPr="00452A41">
        <w:t>Таблица 5.7</w:t>
      </w:r>
    </w:p>
    <w:p w:rsidR="00447AB3" w:rsidRPr="00452A41" w:rsidRDefault="00447AB3" w:rsidP="00392E9D">
      <w:pPr>
        <w:ind w:left="709" w:firstLine="0"/>
        <w:jc w:val="center"/>
        <w:rPr>
          <w:b/>
          <w:bCs/>
          <w:sz w:val="28"/>
          <w:szCs w:val="28"/>
          <w:lang w:eastAsia="ru-RU"/>
        </w:rPr>
      </w:pPr>
      <w:r w:rsidRPr="00452A41">
        <w:t>Целевые показатели системы газоснабжения сельского поселения Сингапай</w:t>
      </w:r>
    </w:p>
    <w:tbl>
      <w:tblPr>
        <w:tblW w:w="5146" w:type="pct"/>
        <w:jc w:val="center"/>
        <w:tblCellMar>
          <w:left w:w="0" w:type="dxa"/>
          <w:right w:w="0" w:type="dxa"/>
        </w:tblCellMar>
        <w:tblLook w:val="01E0"/>
      </w:tblPr>
      <w:tblGrid>
        <w:gridCol w:w="415"/>
        <w:gridCol w:w="2255"/>
        <w:gridCol w:w="619"/>
        <w:gridCol w:w="694"/>
        <w:gridCol w:w="402"/>
        <w:gridCol w:w="402"/>
        <w:gridCol w:w="402"/>
        <w:gridCol w:w="402"/>
        <w:gridCol w:w="444"/>
        <w:gridCol w:w="402"/>
        <w:gridCol w:w="402"/>
        <w:gridCol w:w="402"/>
        <w:gridCol w:w="405"/>
        <w:gridCol w:w="444"/>
        <w:gridCol w:w="402"/>
        <w:gridCol w:w="402"/>
        <w:gridCol w:w="402"/>
        <w:gridCol w:w="402"/>
        <w:gridCol w:w="402"/>
        <w:gridCol w:w="402"/>
        <w:gridCol w:w="402"/>
        <w:gridCol w:w="402"/>
        <w:gridCol w:w="402"/>
        <w:gridCol w:w="402"/>
        <w:gridCol w:w="402"/>
        <w:gridCol w:w="2494"/>
      </w:tblGrid>
      <w:tr w:rsidR="00447AB3" w:rsidRPr="00A80ACE">
        <w:trPr>
          <w:trHeight w:val="20"/>
          <w:jc w:val="center"/>
        </w:trPr>
        <w:tc>
          <w:tcPr>
            <w:tcW w:w="13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lang w:val="en-US"/>
              </w:rPr>
            </w:pPr>
            <w:r w:rsidRPr="00A80ACE">
              <w:rPr>
                <w:sz w:val="16"/>
                <w:szCs w:val="16"/>
                <w:lang w:val="en-US"/>
              </w:rPr>
              <w:t>№</w:t>
            </w:r>
            <w:r w:rsidRPr="00A80ACE">
              <w:rPr>
                <w:spacing w:val="-2"/>
                <w:sz w:val="16"/>
                <w:szCs w:val="16"/>
                <w:lang w:val="en-US"/>
              </w:rPr>
              <w:t xml:space="preserve"> </w:t>
            </w:r>
            <w:r w:rsidRPr="00A80ACE">
              <w:rPr>
                <w:sz w:val="16"/>
                <w:szCs w:val="16"/>
                <w:lang w:val="en-US"/>
              </w:rPr>
              <w:t>п/п</w:t>
            </w:r>
          </w:p>
        </w:tc>
        <w:tc>
          <w:tcPr>
            <w:tcW w:w="75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72" w:right="453" w:hanging="113"/>
              <w:jc w:val="center"/>
              <w:rPr>
                <w:sz w:val="16"/>
                <w:szCs w:val="16"/>
                <w:lang w:val="en-US"/>
              </w:rPr>
            </w:pPr>
            <w:r w:rsidRPr="00A80ACE">
              <w:rPr>
                <w:sz w:val="16"/>
                <w:szCs w:val="16"/>
                <w:lang w:val="en-US"/>
              </w:rPr>
              <w:t>Наименование</w:t>
            </w:r>
            <w:r w:rsidRPr="00A80ACE">
              <w:rPr>
                <w:spacing w:val="22"/>
                <w:sz w:val="16"/>
                <w:szCs w:val="16"/>
                <w:lang w:val="en-US"/>
              </w:rPr>
              <w:t xml:space="preserve"> </w:t>
            </w:r>
            <w:r w:rsidRPr="00A80ACE">
              <w:rPr>
                <w:spacing w:val="-1"/>
                <w:sz w:val="16"/>
                <w:szCs w:val="16"/>
                <w:lang w:val="en-US"/>
              </w:rPr>
              <w:t>показателей</w:t>
            </w:r>
          </w:p>
        </w:tc>
        <w:tc>
          <w:tcPr>
            <w:tcW w:w="20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157" w:right="158" w:firstLine="50"/>
              <w:jc w:val="center"/>
              <w:rPr>
                <w:sz w:val="16"/>
                <w:szCs w:val="16"/>
                <w:lang w:val="en-US"/>
              </w:rPr>
            </w:pPr>
            <w:r w:rsidRPr="00A80ACE">
              <w:rPr>
                <w:spacing w:val="-1"/>
                <w:sz w:val="16"/>
                <w:szCs w:val="16"/>
                <w:lang w:val="en-US"/>
              </w:rPr>
              <w:t>Ед.</w:t>
            </w:r>
            <w:r w:rsidRPr="00A80ACE">
              <w:rPr>
                <w:spacing w:val="20"/>
                <w:sz w:val="16"/>
                <w:szCs w:val="16"/>
                <w:lang w:val="en-US"/>
              </w:rPr>
              <w:t xml:space="preserve"> </w:t>
            </w:r>
            <w:r w:rsidRPr="00A80ACE">
              <w:rPr>
                <w:spacing w:val="-1"/>
                <w:sz w:val="16"/>
                <w:szCs w:val="16"/>
                <w:lang w:val="en-US"/>
              </w:rPr>
              <w:t>изм.</w:t>
            </w:r>
          </w:p>
        </w:tc>
        <w:tc>
          <w:tcPr>
            <w:tcW w:w="23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lang w:val="en-US"/>
              </w:rPr>
            </w:pPr>
            <w:r w:rsidRPr="00A80ACE">
              <w:rPr>
                <w:sz w:val="16"/>
                <w:szCs w:val="16"/>
                <w:lang w:val="en-US"/>
              </w:rPr>
              <w:t>201</w:t>
            </w:r>
            <w:r w:rsidRPr="00A80ACE">
              <w:rPr>
                <w:sz w:val="16"/>
                <w:szCs w:val="16"/>
              </w:rPr>
              <w:t>7</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2018</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2019</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2021</w:t>
            </w:r>
          </w:p>
        </w:tc>
        <w:tc>
          <w:tcPr>
            <w:tcW w:w="14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2022</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2023</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2024</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2025</w:t>
            </w:r>
          </w:p>
        </w:tc>
        <w:tc>
          <w:tcPr>
            <w:tcW w:w="13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lang w:val="en-US"/>
              </w:rPr>
              <w:t>202</w:t>
            </w:r>
            <w:r w:rsidRPr="00A80ACE">
              <w:rPr>
                <w:sz w:val="16"/>
                <w:szCs w:val="16"/>
              </w:rPr>
              <w:t>6</w:t>
            </w:r>
          </w:p>
        </w:tc>
        <w:tc>
          <w:tcPr>
            <w:tcW w:w="14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2027</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2028</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2029</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2031</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2032</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2033</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2034</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2035</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2036</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rPr>
              <w:t>2037</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51" w:firstLine="0"/>
              <w:jc w:val="center"/>
              <w:rPr>
                <w:sz w:val="16"/>
                <w:szCs w:val="16"/>
              </w:rPr>
            </w:pPr>
            <w:r w:rsidRPr="00A80ACE">
              <w:rPr>
                <w:sz w:val="16"/>
                <w:szCs w:val="16"/>
                <w:lang w:val="en-US"/>
              </w:rPr>
              <w:t>20</w:t>
            </w:r>
            <w:r w:rsidRPr="00A80ACE">
              <w:rPr>
                <w:sz w:val="16"/>
                <w:szCs w:val="16"/>
              </w:rPr>
              <w:t>38</w:t>
            </w:r>
          </w:p>
        </w:tc>
        <w:tc>
          <w:tcPr>
            <w:tcW w:w="82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Обоснование</w:t>
            </w:r>
          </w:p>
        </w:tc>
      </w:tr>
      <w:tr w:rsidR="00447AB3" w:rsidRPr="00A80ACE">
        <w:trPr>
          <w:trHeight w:val="20"/>
          <w:jc w:val="center"/>
        </w:trPr>
        <w:tc>
          <w:tcPr>
            <w:tcW w:w="13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lang w:val="en-US"/>
              </w:rPr>
            </w:pPr>
            <w:r w:rsidRPr="00A80ACE">
              <w:rPr>
                <w:sz w:val="16"/>
                <w:szCs w:val="16"/>
              </w:rPr>
              <w:t>5</w:t>
            </w:r>
            <w:r w:rsidRPr="00A80ACE">
              <w:rPr>
                <w:sz w:val="16"/>
                <w:szCs w:val="16"/>
                <w:lang w:val="en-US"/>
              </w:rPr>
              <w:t>.</w:t>
            </w:r>
          </w:p>
        </w:tc>
        <w:tc>
          <w:tcPr>
            <w:tcW w:w="4862" w:type="pct"/>
            <w:gridSpan w:val="25"/>
            <w:tcBorders>
              <w:top w:val="single" w:sz="4" w:space="0" w:color="000000"/>
              <w:left w:val="single" w:sz="4" w:space="0" w:color="000000"/>
              <w:bottom w:val="single" w:sz="4" w:space="0" w:color="000000"/>
              <w:right w:val="single" w:sz="4" w:space="0" w:color="000000"/>
            </w:tcBorders>
            <w:shd w:val="clear" w:color="auto" w:fill="FFC000"/>
            <w:vAlign w:val="center"/>
          </w:tcPr>
          <w:p w:rsidR="00447AB3" w:rsidRPr="00A80ACE" w:rsidRDefault="00447AB3" w:rsidP="00A80ACE">
            <w:pPr>
              <w:pStyle w:val="TableParagraph"/>
              <w:spacing w:line="227" w:lineRule="exact"/>
              <w:ind w:firstLine="0"/>
              <w:jc w:val="center"/>
              <w:rPr>
                <w:rFonts w:ascii="Times New Roman" w:hAnsi="Times New Roman" w:cs="Times New Roman"/>
                <w:sz w:val="20"/>
                <w:szCs w:val="20"/>
              </w:rPr>
            </w:pPr>
            <w:r w:rsidRPr="00A80ACE">
              <w:rPr>
                <w:rFonts w:ascii="Times New Roman" w:hAnsi="Times New Roman" w:cs="Times New Roman"/>
                <w:b/>
                <w:bCs/>
                <w:spacing w:val="-1"/>
                <w:sz w:val="20"/>
                <w:szCs w:val="20"/>
              </w:rPr>
              <w:t>ГАЗОСНАБЖЕНИЕ</w:t>
            </w:r>
          </w:p>
        </w:tc>
      </w:tr>
      <w:tr w:rsidR="00447AB3" w:rsidRPr="00A80ACE">
        <w:trPr>
          <w:trHeight w:val="20"/>
          <w:jc w:val="center"/>
        </w:trPr>
        <w:tc>
          <w:tcPr>
            <w:tcW w:w="13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lang w:val="en-US"/>
              </w:rPr>
            </w:pPr>
            <w:r w:rsidRPr="00A80ACE">
              <w:rPr>
                <w:sz w:val="16"/>
                <w:szCs w:val="16"/>
              </w:rPr>
              <w:t>5</w:t>
            </w:r>
            <w:r w:rsidRPr="00A80ACE">
              <w:rPr>
                <w:sz w:val="16"/>
                <w:szCs w:val="16"/>
                <w:lang w:val="en-US"/>
              </w:rPr>
              <w:t>.1.</w:t>
            </w:r>
          </w:p>
        </w:tc>
        <w:tc>
          <w:tcPr>
            <w:tcW w:w="4862" w:type="pct"/>
            <w:gridSpan w:val="25"/>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27" w:lineRule="exact"/>
              <w:ind w:left="22"/>
              <w:jc w:val="center"/>
              <w:rPr>
                <w:rFonts w:ascii="Times New Roman" w:hAnsi="Times New Roman" w:cs="Times New Roman"/>
                <w:sz w:val="20"/>
                <w:szCs w:val="20"/>
                <w:lang w:val="ru-RU"/>
              </w:rPr>
            </w:pPr>
            <w:r w:rsidRPr="00A80ACE">
              <w:rPr>
                <w:rFonts w:ascii="Times New Roman" w:hAnsi="Times New Roman" w:cs="Times New Roman"/>
                <w:b/>
                <w:bCs/>
                <w:spacing w:val="-1"/>
                <w:sz w:val="20"/>
                <w:szCs w:val="20"/>
                <w:lang w:val="ru-RU"/>
              </w:rPr>
              <w:t>Показатели</w:t>
            </w:r>
            <w:r w:rsidRPr="00A80ACE">
              <w:rPr>
                <w:rFonts w:ascii="Times New Roman" w:hAnsi="Times New Roman" w:cs="Times New Roman"/>
                <w:b/>
                <w:bCs/>
                <w:sz w:val="20"/>
                <w:szCs w:val="20"/>
                <w:lang w:val="ru-RU"/>
              </w:rPr>
              <w:t xml:space="preserve"> </w:t>
            </w:r>
            <w:r w:rsidRPr="00A80ACE">
              <w:rPr>
                <w:rFonts w:ascii="Times New Roman" w:hAnsi="Times New Roman" w:cs="Times New Roman"/>
                <w:b/>
                <w:bCs/>
                <w:spacing w:val="-1"/>
                <w:sz w:val="20"/>
                <w:szCs w:val="20"/>
                <w:lang w:val="ru-RU"/>
              </w:rPr>
              <w:t>надежности</w:t>
            </w:r>
            <w:r w:rsidRPr="00A80ACE">
              <w:rPr>
                <w:rFonts w:ascii="Times New Roman" w:hAnsi="Times New Roman" w:cs="Times New Roman"/>
                <w:b/>
                <w:bCs/>
                <w:sz w:val="20"/>
                <w:szCs w:val="20"/>
                <w:lang w:val="ru-RU"/>
              </w:rPr>
              <w:t xml:space="preserve"> и</w:t>
            </w:r>
            <w:r w:rsidRPr="00A80ACE">
              <w:rPr>
                <w:rFonts w:ascii="Times New Roman" w:hAnsi="Times New Roman" w:cs="Times New Roman"/>
                <w:b/>
                <w:bCs/>
                <w:spacing w:val="-5"/>
                <w:sz w:val="20"/>
                <w:szCs w:val="20"/>
                <w:lang w:val="ru-RU"/>
              </w:rPr>
              <w:t xml:space="preserve"> </w:t>
            </w:r>
            <w:r w:rsidRPr="00A80ACE">
              <w:rPr>
                <w:rFonts w:ascii="Times New Roman" w:hAnsi="Times New Roman" w:cs="Times New Roman"/>
                <w:b/>
                <w:bCs/>
                <w:sz w:val="20"/>
                <w:szCs w:val="20"/>
                <w:lang w:val="ru-RU"/>
              </w:rPr>
              <w:t xml:space="preserve">бесперебойности </w:t>
            </w:r>
            <w:r w:rsidRPr="00A80ACE">
              <w:rPr>
                <w:rFonts w:ascii="Times New Roman" w:hAnsi="Times New Roman" w:cs="Times New Roman"/>
                <w:b/>
                <w:bCs/>
                <w:spacing w:val="-1"/>
                <w:sz w:val="20"/>
                <w:szCs w:val="20"/>
                <w:lang w:val="ru-RU"/>
              </w:rPr>
              <w:t>снабжения</w:t>
            </w:r>
            <w:r w:rsidRPr="00A80ACE">
              <w:rPr>
                <w:rFonts w:ascii="Times New Roman" w:hAnsi="Times New Roman" w:cs="Times New Roman"/>
                <w:b/>
                <w:bCs/>
                <w:sz w:val="20"/>
                <w:szCs w:val="20"/>
                <w:lang w:val="ru-RU"/>
              </w:rPr>
              <w:t xml:space="preserve"> услугой</w:t>
            </w:r>
          </w:p>
        </w:tc>
      </w:tr>
      <w:tr w:rsidR="00447AB3" w:rsidRPr="00A80ACE">
        <w:trPr>
          <w:trHeight w:val="20"/>
          <w:jc w:val="center"/>
        </w:trPr>
        <w:tc>
          <w:tcPr>
            <w:tcW w:w="13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lang w:val="en-US"/>
              </w:rPr>
            </w:pPr>
            <w:r w:rsidRPr="00A80ACE">
              <w:rPr>
                <w:sz w:val="16"/>
                <w:szCs w:val="16"/>
              </w:rPr>
              <w:t>5</w:t>
            </w:r>
            <w:r w:rsidRPr="00A80ACE">
              <w:rPr>
                <w:sz w:val="16"/>
                <w:szCs w:val="16"/>
                <w:lang w:val="en-US"/>
              </w:rPr>
              <w:t>.1.1.</w:t>
            </w:r>
          </w:p>
        </w:tc>
        <w:tc>
          <w:tcPr>
            <w:tcW w:w="75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pacing w:val="-1"/>
                <w:sz w:val="16"/>
                <w:szCs w:val="16"/>
                <w:lang w:val="ru-RU"/>
              </w:rPr>
            </w:pPr>
            <w:r w:rsidRPr="00A80ACE">
              <w:rPr>
                <w:rFonts w:ascii="Times New Roman" w:hAnsi="Times New Roman" w:cs="Times New Roman"/>
                <w:spacing w:val="-1"/>
                <w:sz w:val="16"/>
                <w:szCs w:val="16"/>
                <w:lang w:val="ru-RU"/>
              </w:rPr>
              <w:t>Износ сетей газоснабжения</w:t>
            </w:r>
          </w:p>
        </w:tc>
        <w:tc>
          <w:tcPr>
            <w:tcW w:w="20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jc w:val="center"/>
              <w:rPr>
                <w:rFonts w:ascii="Times New Roman" w:hAnsi="Times New Roman" w:cs="Times New Roman"/>
                <w:sz w:val="16"/>
                <w:szCs w:val="16"/>
                <w:lang w:val="ru-RU"/>
              </w:rPr>
            </w:pPr>
            <w:r w:rsidRPr="00A80ACE">
              <w:rPr>
                <w:rFonts w:ascii="Times New Roman" w:hAnsi="Times New Roman" w:cs="Times New Roman"/>
                <w:sz w:val="16"/>
                <w:szCs w:val="16"/>
                <w:lang w:val="ru-RU"/>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jc w:val="center"/>
              <w:rPr>
                <w:rFonts w:ascii="Times New Roman" w:hAnsi="Times New Roman" w:cs="Times New Roman"/>
                <w:sz w:val="16"/>
                <w:szCs w:val="16"/>
                <w:lang w:val="ru-RU"/>
              </w:rPr>
            </w:pPr>
            <w:r w:rsidRPr="00A80ACE">
              <w:rPr>
                <w:rFonts w:ascii="Times New Roman" w:hAnsi="Times New Roman" w:cs="Times New Roman"/>
                <w:sz w:val="16"/>
                <w:szCs w:val="16"/>
                <w:lang w:val="ru-RU"/>
              </w:rPr>
              <w:t>30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28</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27</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26</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26</w:t>
            </w:r>
          </w:p>
        </w:tc>
        <w:tc>
          <w:tcPr>
            <w:tcW w:w="14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25</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24</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23</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22</w:t>
            </w:r>
          </w:p>
        </w:tc>
        <w:tc>
          <w:tcPr>
            <w:tcW w:w="13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21</w:t>
            </w:r>
          </w:p>
        </w:tc>
        <w:tc>
          <w:tcPr>
            <w:tcW w:w="14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21</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20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19</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18</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17</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17</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16</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15</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14</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13</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12</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lang w:val="en-US"/>
              </w:rPr>
              <w:t>&lt;</w:t>
            </w:r>
            <w:r w:rsidRPr="00A80ACE">
              <w:rPr>
                <w:sz w:val="16"/>
                <w:szCs w:val="16"/>
              </w:rPr>
              <w:t>10</w:t>
            </w:r>
          </w:p>
        </w:tc>
        <w:tc>
          <w:tcPr>
            <w:tcW w:w="826" w:type="pct"/>
            <w:vMerge w:val="restart"/>
            <w:tcBorders>
              <w:top w:val="single" w:sz="4" w:space="0" w:color="000000"/>
              <w:left w:val="single" w:sz="4" w:space="0" w:color="000000"/>
              <w:right w:val="single" w:sz="4" w:space="0" w:color="000000"/>
            </w:tcBorders>
            <w:vAlign w:val="center"/>
          </w:tcPr>
          <w:p w:rsidR="00447AB3" w:rsidRPr="00A80ACE" w:rsidRDefault="00447AB3" w:rsidP="00A80ACE">
            <w:pPr>
              <w:pStyle w:val="TableParagraph"/>
              <w:spacing w:line="240" w:lineRule="auto"/>
              <w:ind w:firstLine="0"/>
              <w:jc w:val="center"/>
              <w:rPr>
                <w:lang w:val="ru-RU"/>
              </w:rPr>
            </w:pPr>
            <w:r w:rsidRPr="00A80ACE">
              <w:rPr>
                <w:rFonts w:ascii="Times New Roman" w:hAnsi="Times New Roman" w:cs="Times New Roman"/>
                <w:spacing w:val="-1"/>
                <w:sz w:val="16"/>
                <w:szCs w:val="16"/>
                <w:lang w:val="ru-RU"/>
              </w:rPr>
              <w:t>Зона действия систем газоснабжения будет расширяться</w:t>
            </w:r>
          </w:p>
        </w:tc>
      </w:tr>
      <w:tr w:rsidR="00447AB3" w:rsidRPr="00A80ACE">
        <w:trPr>
          <w:trHeight w:val="20"/>
          <w:jc w:val="center"/>
        </w:trPr>
        <w:tc>
          <w:tcPr>
            <w:tcW w:w="13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left="22" w:firstLine="0"/>
              <w:jc w:val="center"/>
              <w:rPr>
                <w:sz w:val="16"/>
                <w:szCs w:val="16"/>
              </w:rPr>
            </w:pPr>
            <w:r w:rsidRPr="00A80ACE">
              <w:rPr>
                <w:sz w:val="16"/>
                <w:szCs w:val="16"/>
              </w:rPr>
              <w:t>5.1.2</w:t>
            </w:r>
          </w:p>
        </w:tc>
        <w:tc>
          <w:tcPr>
            <w:tcW w:w="75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pacing w:val="-1"/>
                <w:sz w:val="16"/>
                <w:szCs w:val="16"/>
                <w:lang w:val="ru-RU"/>
              </w:rPr>
            </w:pPr>
            <w:r w:rsidRPr="00A80ACE">
              <w:rPr>
                <w:rFonts w:ascii="Times New Roman" w:hAnsi="Times New Roman" w:cs="Times New Roman"/>
                <w:spacing w:val="-1"/>
                <w:sz w:val="16"/>
                <w:szCs w:val="16"/>
                <w:lang w:val="ru-RU"/>
              </w:rPr>
              <w:t>Протяженность сетей, нуждающихся в замене</w:t>
            </w:r>
          </w:p>
        </w:tc>
        <w:tc>
          <w:tcPr>
            <w:tcW w:w="20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jc w:val="center"/>
              <w:rPr>
                <w:rFonts w:ascii="Times New Roman" w:hAnsi="Times New Roman" w:cs="Times New Roman"/>
                <w:sz w:val="16"/>
                <w:szCs w:val="16"/>
                <w:lang w:val="ru-RU"/>
              </w:rPr>
            </w:pPr>
            <w:r w:rsidRPr="00A80ACE">
              <w:rPr>
                <w:rFonts w:ascii="Times New Roman" w:hAnsi="Times New Roman" w:cs="Times New Roman"/>
                <w:sz w:val="16"/>
                <w:szCs w:val="16"/>
                <w:lang w:val="ru-RU"/>
              </w:rPr>
              <w:t>км.</w:t>
            </w:r>
          </w:p>
        </w:tc>
        <w:tc>
          <w:tcPr>
            <w:tcW w:w="23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jc w:val="center"/>
              <w:rPr>
                <w:rFonts w:ascii="Times New Roman" w:hAnsi="Times New Roman" w:cs="Times New Roman"/>
                <w:sz w:val="16"/>
                <w:szCs w:val="16"/>
                <w:lang w:val="ru-RU"/>
              </w:rPr>
            </w:pPr>
            <w:r w:rsidRPr="00A80ACE">
              <w:rPr>
                <w:rFonts w:ascii="Times New Roman" w:hAnsi="Times New Roman" w:cs="Times New Roman"/>
                <w:sz w:val="16"/>
                <w:szCs w:val="16"/>
                <w:lang w:val="ru-RU"/>
              </w:rPr>
              <w:t>5,17</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4,9</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4,8</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4,5</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4,5</w:t>
            </w:r>
          </w:p>
        </w:tc>
        <w:tc>
          <w:tcPr>
            <w:tcW w:w="14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4,3</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4,1</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3,7</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3,5</w:t>
            </w:r>
          </w:p>
        </w:tc>
        <w:tc>
          <w:tcPr>
            <w:tcW w:w="13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3,3</w:t>
            </w:r>
          </w:p>
        </w:tc>
        <w:tc>
          <w:tcPr>
            <w:tcW w:w="14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3,3</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3,1</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3</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2,8</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2,6</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2,6</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2,5</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2,4</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2,3</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2,1</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2</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1,8</w:t>
            </w:r>
          </w:p>
        </w:tc>
        <w:tc>
          <w:tcPr>
            <w:tcW w:w="826" w:type="pct"/>
            <w:vMerge/>
            <w:tcBorders>
              <w:left w:val="single" w:sz="4" w:space="0" w:color="000000"/>
              <w:bottom w:val="single" w:sz="4" w:space="0" w:color="auto"/>
              <w:right w:val="single" w:sz="4" w:space="0" w:color="000000"/>
            </w:tcBorders>
            <w:vAlign w:val="center"/>
          </w:tcPr>
          <w:p w:rsidR="00447AB3" w:rsidRPr="00A80ACE" w:rsidRDefault="00447AB3" w:rsidP="00A80ACE">
            <w:pPr>
              <w:pStyle w:val="TableParagraph"/>
              <w:spacing w:line="240" w:lineRule="auto"/>
              <w:ind w:right="30" w:firstLine="0"/>
              <w:jc w:val="center"/>
              <w:rPr>
                <w:rFonts w:ascii="Times New Roman" w:hAnsi="Times New Roman" w:cs="Times New Roman"/>
                <w:sz w:val="16"/>
                <w:szCs w:val="16"/>
                <w:lang w:val="ru-RU"/>
              </w:rPr>
            </w:pPr>
          </w:p>
        </w:tc>
      </w:tr>
      <w:tr w:rsidR="00447AB3" w:rsidRPr="00A80ACE">
        <w:trPr>
          <w:trHeight w:val="20"/>
          <w:jc w:val="center"/>
        </w:trPr>
        <w:tc>
          <w:tcPr>
            <w:tcW w:w="13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5.2</w:t>
            </w:r>
          </w:p>
        </w:tc>
        <w:tc>
          <w:tcPr>
            <w:tcW w:w="4862" w:type="pct"/>
            <w:gridSpan w:val="25"/>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27" w:lineRule="exact"/>
              <w:ind w:left="22"/>
              <w:jc w:val="center"/>
              <w:rPr>
                <w:rFonts w:ascii="Times New Roman" w:hAnsi="Times New Roman" w:cs="Times New Roman"/>
                <w:sz w:val="20"/>
                <w:szCs w:val="20"/>
              </w:rPr>
            </w:pPr>
            <w:r w:rsidRPr="00A80ACE">
              <w:rPr>
                <w:rFonts w:ascii="Times New Roman" w:hAnsi="Times New Roman" w:cs="Times New Roman"/>
                <w:b/>
                <w:bCs/>
                <w:spacing w:val="-1"/>
                <w:sz w:val="20"/>
                <w:szCs w:val="20"/>
              </w:rPr>
              <w:t>Показатели</w:t>
            </w:r>
            <w:r w:rsidRPr="00A80ACE">
              <w:rPr>
                <w:rFonts w:ascii="Times New Roman" w:hAnsi="Times New Roman" w:cs="Times New Roman"/>
                <w:b/>
                <w:bCs/>
                <w:sz w:val="20"/>
                <w:szCs w:val="20"/>
              </w:rPr>
              <w:t xml:space="preserve"> </w:t>
            </w:r>
            <w:r w:rsidRPr="00A80ACE">
              <w:rPr>
                <w:rFonts w:ascii="Times New Roman" w:hAnsi="Times New Roman" w:cs="Times New Roman"/>
                <w:b/>
                <w:bCs/>
                <w:spacing w:val="-1"/>
                <w:sz w:val="20"/>
                <w:szCs w:val="20"/>
              </w:rPr>
              <w:t>качества</w:t>
            </w:r>
            <w:r w:rsidRPr="00A80ACE">
              <w:rPr>
                <w:rFonts w:ascii="Times New Roman" w:hAnsi="Times New Roman" w:cs="Times New Roman"/>
                <w:b/>
                <w:bCs/>
                <w:sz w:val="20"/>
                <w:szCs w:val="20"/>
              </w:rPr>
              <w:t xml:space="preserve"> </w:t>
            </w:r>
            <w:r w:rsidRPr="00A80ACE">
              <w:rPr>
                <w:rFonts w:ascii="Times New Roman" w:hAnsi="Times New Roman" w:cs="Times New Roman"/>
                <w:b/>
                <w:bCs/>
                <w:spacing w:val="-1"/>
                <w:sz w:val="20"/>
                <w:szCs w:val="20"/>
              </w:rPr>
              <w:t>обслуживания</w:t>
            </w:r>
            <w:r w:rsidRPr="00A80ACE">
              <w:rPr>
                <w:rFonts w:ascii="Times New Roman" w:hAnsi="Times New Roman" w:cs="Times New Roman"/>
                <w:b/>
                <w:bCs/>
                <w:sz w:val="20"/>
                <w:szCs w:val="20"/>
              </w:rPr>
              <w:t xml:space="preserve"> абонентов</w:t>
            </w:r>
          </w:p>
        </w:tc>
      </w:tr>
      <w:tr w:rsidR="00447AB3" w:rsidRPr="00A80ACE">
        <w:trPr>
          <w:trHeight w:val="20"/>
          <w:jc w:val="center"/>
        </w:trPr>
        <w:tc>
          <w:tcPr>
            <w:tcW w:w="13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5.2.1</w:t>
            </w:r>
          </w:p>
        </w:tc>
        <w:tc>
          <w:tcPr>
            <w:tcW w:w="75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pacing w:val="-1"/>
                <w:sz w:val="16"/>
                <w:szCs w:val="16"/>
                <w:lang w:val="ru-RU"/>
              </w:rPr>
            </w:pPr>
            <w:r w:rsidRPr="00A80ACE">
              <w:rPr>
                <w:rFonts w:ascii="Times New Roman" w:hAnsi="Times New Roman" w:cs="Times New Roman"/>
                <w:spacing w:val="-1"/>
                <w:sz w:val="16"/>
                <w:szCs w:val="16"/>
                <w:lang w:val="ru-RU"/>
              </w:rPr>
              <w:t>Количество жалоб абонентов на качество услуг</w:t>
            </w:r>
          </w:p>
        </w:tc>
        <w:tc>
          <w:tcPr>
            <w:tcW w:w="20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ind w:firstLine="0"/>
              <w:jc w:val="center"/>
              <w:rPr>
                <w:rFonts w:ascii="Times New Roman" w:hAnsi="Times New Roman" w:cs="Times New Roman"/>
                <w:sz w:val="20"/>
                <w:szCs w:val="20"/>
              </w:rPr>
            </w:pPr>
            <w:r w:rsidRPr="00A80ACE">
              <w:rPr>
                <w:rFonts w:ascii="Times New Roman" w:hAnsi="Times New Roman" w:cs="Times New Roman"/>
                <w:sz w:val="20"/>
                <w:szCs w:val="20"/>
              </w:rPr>
              <w:t>ед.</w:t>
            </w:r>
          </w:p>
        </w:tc>
        <w:tc>
          <w:tcPr>
            <w:tcW w:w="23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14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13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14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lang w:val="en-US"/>
              </w:rPr>
            </w:pPr>
            <w:r w:rsidRPr="00A80ACE">
              <w:rPr>
                <w:sz w:val="16"/>
                <w:szCs w:val="16"/>
                <w:lang w:val="en-US"/>
              </w:rPr>
              <w:t>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0</w:t>
            </w:r>
          </w:p>
        </w:tc>
        <w:tc>
          <w:tcPr>
            <w:tcW w:w="826" w:type="pct"/>
            <w:vMerge w:val="restart"/>
            <w:tcBorders>
              <w:left w:val="single" w:sz="4" w:space="0" w:color="000000"/>
              <w:right w:val="single" w:sz="4" w:space="0" w:color="000000"/>
            </w:tcBorders>
            <w:vAlign w:val="center"/>
          </w:tcPr>
          <w:p w:rsidR="00447AB3" w:rsidRPr="00A80ACE" w:rsidRDefault="00447AB3" w:rsidP="00A80ACE">
            <w:pPr>
              <w:pStyle w:val="TableParagraph"/>
              <w:spacing w:line="240" w:lineRule="auto"/>
              <w:ind w:firstLine="0"/>
              <w:jc w:val="center"/>
              <w:rPr>
                <w:rFonts w:ascii="Times New Roman" w:hAnsi="Times New Roman" w:cs="Times New Roman"/>
                <w:sz w:val="20"/>
                <w:szCs w:val="20"/>
                <w:lang w:val="ru-RU"/>
              </w:rPr>
            </w:pPr>
            <w:r w:rsidRPr="00A80ACE">
              <w:rPr>
                <w:rFonts w:ascii="Times New Roman" w:hAnsi="Times New Roman" w:cs="Times New Roman"/>
                <w:spacing w:val="-1"/>
                <w:sz w:val="16"/>
                <w:szCs w:val="16"/>
                <w:lang w:val="ru-RU"/>
              </w:rPr>
              <w:t>Проведение мероприятий по реконструкции и модернизации оборудования системы газоснабжения позволит обеспечить безаварийную работу системы газоснабжения, тем самым количество жалоб составит 0</w:t>
            </w:r>
          </w:p>
        </w:tc>
      </w:tr>
      <w:tr w:rsidR="00447AB3" w:rsidRPr="00A80ACE">
        <w:trPr>
          <w:trHeight w:val="20"/>
          <w:jc w:val="center"/>
        </w:trPr>
        <w:tc>
          <w:tcPr>
            <w:tcW w:w="13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lang w:val="en-US"/>
              </w:rPr>
            </w:pPr>
            <w:r w:rsidRPr="00A80ACE">
              <w:rPr>
                <w:sz w:val="16"/>
                <w:szCs w:val="16"/>
                <w:lang w:val="en-US"/>
              </w:rPr>
              <w:t>5.2.2</w:t>
            </w:r>
          </w:p>
        </w:tc>
        <w:tc>
          <w:tcPr>
            <w:tcW w:w="75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pacing w:val="-1"/>
                <w:sz w:val="16"/>
                <w:szCs w:val="16"/>
                <w:lang w:val="ru-RU"/>
              </w:rPr>
            </w:pPr>
            <w:r w:rsidRPr="00A80ACE">
              <w:rPr>
                <w:rFonts w:ascii="Times New Roman" w:hAnsi="Times New Roman" w:cs="Times New Roman"/>
                <w:spacing w:val="-1"/>
                <w:sz w:val="16"/>
                <w:szCs w:val="16"/>
                <w:lang w:val="ru-RU"/>
              </w:rPr>
              <w:t>Обеспеченность социально-значимых объектов централизованным газоснабжением</w:t>
            </w:r>
          </w:p>
        </w:tc>
        <w:tc>
          <w:tcPr>
            <w:tcW w:w="20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ind w:right="1" w:firstLine="0"/>
              <w:jc w:val="center"/>
              <w:rPr>
                <w:rFonts w:ascii="Times New Roman" w:hAnsi="Times New Roman" w:cs="Times New Roman"/>
                <w:sz w:val="20"/>
                <w:szCs w:val="20"/>
              </w:rPr>
            </w:pPr>
            <w:r w:rsidRPr="00A80ACE">
              <w:rPr>
                <w:rFonts w:ascii="Times New Roman" w:eastAsia="Times New Roman" w:cs="Times New Roman"/>
                <w:sz w:val="20"/>
                <w:szCs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50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52</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55</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57</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59</w:t>
            </w:r>
          </w:p>
        </w:tc>
        <w:tc>
          <w:tcPr>
            <w:tcW w:w="14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60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64</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68</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71</w:t>
            </w:r>
          </w:p>
        </w:tc>
        <w:tc>
          <w:tcPr>
            <w:tcW w:w="13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76</w:t>
            </w:r>
          </w:p>
        </w:tc>
        <w:tc>
          <w:tcPr>
            <w:tcW w:w="14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lang w:val="en-US"/>
              </w:rPr>
            </w:pPr>
            <w:r w:rsidRPr="00A80ACE">
              <w:rPr>
                <w:sz w:val="16"/>
                <w:szCs w:val="16"/>
                <w:lang w:val="en-US"/>
              </w:rPr>
              <w:t>80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83</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87</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90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92</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94</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97</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100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100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100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100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right="4" w:firstLine="0"/>
              <w:jc w:val="center"/>
              <w:rPr>
                <w:sz w:val="16"/>
                <w:szCs w:val="16"/>
              </w:rPr>
            </w:pPr>
            <w:r w:rsidRPr="00A80ACE">
              <w:rPr>
                <w:sz w:val="16"/>
                <w:szCs w:val="16"/>
              </w:rPr>
              <w:t>100</w:t>
            </w:r>
          </w:p>
        </w:tc>
        <w:tc>
          <w:tcPr>
            <w:tcW w:w="826" w:type="pct"/>
            <w:vMerge/>
            <w:tcBorders>
              <w:left w:val="single" w:sz="4" w:space="0" w:color="000000"/>
              <w:right w:val="single" w:sz="4" w:space="0" w:color="000000"/>
            </w:tcBorders>
            <w:vAlign w:val="center"/>
          </w:tcPr>
          <w:p w:rsidR="00447AB3" w:rsidRPr="00A80ACE" w:rsidRDefault="00447AB3" w:rsidP="00A80ACE">
            <w:pPr>
              <w:pStyle w:val="TableParagraph"/>
              <w:ind w:right="460" w:firstLine="0"/>
              <w:jc w:val="center"/>
              <w:rPr>
                <w:rFonts w:ascii="Times New Roman" w:hAnsi="Times New Roman" w:cs="Times New Roman"/>
                <w:sz w:val="20"/>
                <w:szCs w:val="20"/>
                <w:lang w:val="ru-RU"/>
              </w:rPr>
            </w:pPr>
          </w:p>
        </w:tc>
      </w:tr>
      <w:tr w:rsidR="00447AB3" w:rsidRPr="00A80ACE">
        <w:trPr>
          <w:trHeight w:val="20"/>
          <w:jc w:val="center"/>
        </w:trPr>
        <w:tc>
          <w:tcPr>
            <w:tcW w:w="13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5.2.3</w:t>
            </w:r>
          </w:p>
        </w:tc>
        <w:tc>
          <w:tcPr>
            <w:tcW w:w="75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line="240" w:lineRule="auto"/>
              <w:ind w:firstLine="0"/>
              <w:rPr>
                <w:rFonts w:ascii="Times New Roman" w:hAnsi="Times New Roman" w:cs="Times New Roman"/>
                <w:spacing w:val="-1"/>
                <w:sz w:val="16"/>
                <w:szCs w:val="16"/>
                <w:lang w:val="ru-RU"/>
              </w:rPr>
            </w:pPr>
            <w:r w:rsidRPr="00A80ACE">
              <w:rPr>
                <w:rFonts w:ascii="Times New Roman" w:hAnsi="Times New Roman" w:cs="Times New Roman"/>
                <w:spacing w:val="-1"/>
                <w:sz w:val="16"/>
                <w:szCs w:val="16"/>
                <w:lang w:val="ru-RU"/>
              </w:rPr>
              <w:t>Охват абонентов приборами учета</w:t>
            </w:r>
          </w:p>
        </w:tc>
        <w:tc>
          <w:tcPr>
            <w:tcW w:w="206"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pStyle w:val="TableParagraph"/>
              <w:spacing w:before="107"/>
              <w:ind w:right="1" w:firstLine="0"/>
              <w:jc w:val="center"/>
              <w:rPr>
                <w:rFonts w:ascii="Times New Roman" w:hAnsi="Times New Roman" w:cs="Times New Roman"/>
                <w:sz w:val="20"/>
                <w:szCs w:val="20"/>
              </w:rPr>
            </w:pPr>
            <w:r w:rsidRPr="00A80ACE">
              <w:rPr>
                <w:rFonts w:ascii="Times New Roman" w:eastAsia="Times New Roman" w:cs="Times New Roman"/>
                <w:sz w:val="20"/>
                <w:szCs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14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135"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148"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134" w:type="pct"/>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16"/>
                <w:szCs w:val="16"/>
              </w:rPr>
            </w:pPr>
            <w:r w:rsidRPr="00A80ACE">
              <w:rPr>
                <w:sz w:val="16"/>
                <w:szCs w:val="16"/>
              </w:rPr>
              <w:t>100</w:t>
            </w:r>
          </w:p>
        </w:tc>
        <w:tc>
          <w:tcPr>
            <w:tcW w:w="826" w:type="pct"/>
            <w:vMerge/>
            <w:tcBorders>
              <w:left w:val="single" w:sz="4" w:space="0" w:color="000000"/>
              <w:bottom w:val="single" w:sz="4" w:space="0" w:color="000000"/>
              <w:right w:val="single" w:sz="4" w:space="0" w:color="000000"/>
            </w:tcBorders>
            <w:vAlign w:val="center"/>
          </w:tcPr>
          <w:p w:rsidR="00447AB3" w:rsidRPr="00A80ACE" w:rsidRDefault="00447AB3" w:rsidP="00A80ACE">
            <w:pPr>
              <w:pStyle w:val="TableParagraph"/>
              <w:ind w:right="460" w:firstLine="0"/>
              <w:jc w:val="center"/>
              <w:rPr>
                <w:rFonts w:ascii="Times New Roman" w:hAnsi="Times New Roman" w:cs="Times New Roman"/>
                <w:spacing w:val="-1"/>
                <w:sz w:val="20"/>
                <w:szCs w:val="20"/>
                <w:lang w:val="ru-RU"/>
              </w:rPr>
            </w:pPr>
          </w:p>
        </w:tc>
      </w:tr>
    </w:tbl>
    <w:p w:rsidR="00447AB3" w:rsidRPr="00452A41" w:rsidRDefault="00447AB3" w:rsidP="00392E9D">
      <w:pPr>
        <w:ind w:left="709" w:firstLine="0"/>
      </w:pPr>
    </w:p>
    <w:p w:rsidR="00447AB3" w:rsidRPr="00452A41" w:rsidRDefault="00447AB3" w:rsidP="00392E9D">
      <w:pPr>
        <w:keepNext/>
        <w:keepLines/>
        <w:jc w:val="center"/>
        <w:outlineLvl w:val="0"/>
        <w:rPr>
          <w:b/>
          <w:bCs/>
          <w:sz w:val="28"/>
          <w:szCs w:val="28"/>
          <w:lang w:eastAsia="ru-RU"/>
        </w:rPr>
        <w:sectPr w:rsidR="00447AB3" w:rsidRPr="00452A41" w:rsidSect="00631C21">
          <w:pgSz w:w="16838" w:h="11906" w:orient="landscape"/>
          <w:pgMar w:top="1079" w:right="1134" w:bottom="850" w:left="1134" w:header="708" w:footer="708" w:gutter="0"/>
          <w:cols w:space="708"/>
          <w:docGrid w:linePitch="360"/>
        </w:sectPr>
      </w:pPr>
    </w:p>
    <w:p w:rsidR="00447AB3" w:rsidRPr="00452A41" w:rsidRDefault="00447AB3" w:rsidP="00392E9D">
      <w:pPr>
        <w:keepNext/>
        <w:keepLines/>
        <w:jc w:val="center"/>
        <w:outlineLvl w:val="0"/>
        <w:rPr>
          <w:b/>
          <w:bCs/>
          <w:sz w:val="28"/>
          <w:szCs w:val="28"/>
          <w:lang w:eastAsia="ru-RU"/>
        </w:rPr>
      </w:pPr>
      <w:bookmarkStart w:id="126" w:name="_Toc531780313"/>
      <w:r w:rsidRPr="00452A41">
        <w:rPr>
          <w:b/>
          <w:bCs/>
          <w:sz w:val="28"/>
          <w:szCs w:val="28"/>
          <w:lang w:eastAsia="ru-RU"/>
        </w:rPr>
        <w:t>Раздел 6. Перспективная схема электроснабжения муниципального образования</w:t>
      </w:r>
      <w:bookmarkEnd w:id="126"/>
    </w:p>
    <w:p w:rsidR="00447AB3" w:rsidRPr="00452A41" w:rsidRDefault="00447AB3" w:rsidP="00392E9D">
      <w:pPr>
        <w:pStyle w:val="afffd"/>
        <w:spacing w:after="0" w:line="240" w:lineRule="auto"/>
        <w:ind w:firstLine="709"/>
      </w:pPr>
      <w:r w:rsidRPr="00452A41">
        <w:t>В настоящее время инвестиционных проектов по развитию системы электроснабжения не разработано.</w:t>
      </w:r>
    </w:p>
    <w:p w:rsidR="00447AB3" w:rsidRPr="00452A41" w:rsidRDefault="00447AB3" w:rsidP="00392E9D">
      <w:pPr>
        <w:spacing w:line="240" w:lineRule="auto"/>
        <w:rPr>
          <w:color w:val="000000"/>
        </w:rPr>
      </w:pPr>
      <w:r w:rsidRPr="00452A41">
        <w:rPr>
          <w:color w:val="000000"/>
        </w:rPr>
        <w:t>Опорными центрами питания сохраняются понизительные подстанции ПС 220/35/10 кВ «Усть-Балык» и ПС 110/35/6 кВ «Нефтеюганская».</w:t>
      </w:r>
    </w:p>
    <w:p w:rsidR="00447AB3" w:rsidRPr="00452A41" w:rsidRDefault="00447AB3" w:rsidP="00392E9D">
      <w:pPr>
        <w:spacing w:line="240" w:lineRule="auto"/>
        <w:rPr>
          <w:color w:val="000000"/>
        </w:rPr>
      </w:pPr>
      <w:r w:rsidRPr="00452A41">
        <w:rPr>
          <w:color w:val="000000"/>
        </w:rPr>
        <w:t>Генеральным планом предусмотрены мероприятия, направленные на обеспечение бесперебойного функционирования энергосистемы и надёжного электроснабжения потребителей сельского поселения. Все мероприятия по развитию системы электроснабжения предлагаются в течение срока реализации проекта.</w:t>
      </w:r>
    </w:p>
    <w:p w:rsidR="00447AB3" w:rsidRPr="00452A41" w:rsidRDefault="00447AB3" w:rsidP="00392E9D">
      <w:pPr>
        <w:spacing w:line="240" w:lineRule="auto"/>
        <w:rPr>
          <w:color w:val="000000"/>
        </w:rPr>
      </w:pPr>
      <w:r w:rsidRPr="00452A41">
        <w:rPr>
          <w:color w:val="000000"/>
        </w:rPr>
        <w:t>Электроснабжение потребителей, относящихся к III категории по надёжности электроснабжения, планируется от одного источника питания. Электроснабжение потребителей II категории надёжности предлагается осуществлять от двухтрансформаторных подстанций или от двух близлежащих однотрансформаторных подстанций, подключённых с разных секций шин понизительной подстанции.</w:t>
      </w:r>
    </w:p>
    <w:p w:rsidR="00447AB3" w:rsidRPr="00452A41" w:rsidRDefault="00447AB3" w:rsidP="00392E9D">
      <w:pPr>
        <w:spacing w:line="240" w:lineRule="auto"/>
        <w:rPr>
          <w:color w:val="000000"/>
        </w:rPr>
      </w:pPr>
      <w:r w:rsidRPr="00452A41">
        <w:rPr>
          <w:color w:val="000000"/>
        </w:rPr>
        <w:t xml:space="preserve">Обьемы финансирования расчитаны укрупненно по НЦС 81-02-21-2017 и 81-02-12-2017. Марку и мощность трансформаторов и коммутационного оборудования планируемых трансформаторных подстанций, сечения проводов и марку опор уточнить на стадии рабочего проектирования. </w:t>
      </w:r>
    </w:p>
    <w:p w:rsidR="00447AB3" w:rsidRPr="00452A41" w:rsidRDefault="00447AB3" w:rsidP="00392E9D">
      <w:pPr>
        <w:pStyle w:val="afffd"/>
        <w:spacing w:after="0" w:line="240" w:lineRule="auto"/>
        <w:jc w:val="right"/>
      </w:pPr>
      <w:r w:rsidRPr="00452A41">
        <w:t>Таблица 6.1</w:t>
      </w:r>
    </w:p>
    <w:p w:rsidR="00447AB3" w:rsidRPr="00452A41" w:rsidRDefault="00447AB3" w:rsidP="00392E9D">
      <w:pPr>
        <w:pStyle w:val="afffd"/>
        <w:spacing w:after="0" w:line="240" w:lineRule="auto"/>
        <w:ind w:firstLine="0"/>
        <w:jc w:val="center"/>
      </w:pPr>
      <w:r w:rsidRPr="00452A41">
        <w:t>Мероприятия в системе электроснабжения согласно генеральному плану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
        <w:gridCol w:w="4763"/>
        <w:gridCol w:w="951"/>
        <w:gridCol w:w="1496"/>
        <w:gridCol w:w="1953"/>
      </w:tblGrid>
      <w:tr w:rsidR="00447AB3" w:rsidRPr="00A80ACE">
        <w:trPr>
          <w:trHeight w:val="20"/>
          <w:jc w:val="center"/>
        </w:trPr>
        <w:tc>
          <w:tcPr>
            <w:tcW w:w="173" w:type="pct"/>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 п/п</w:t>
            </w:r>
          </w:p>
        </w:tc>
        <w:tc>
          <w:tcPr>
            <w:tcW w:w="2509" w:type="pct"/>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Мероприятие</w:t>
            </w:r>
          </w:p>
        </w:tc>
        <w:tc>
          <w:tcPr>
            <w:tcW w:w="501" w:type="pct"/>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Единиц</w:t>
            </w:r>
          </w:p>
        </w:tc>
        <w:tc>
          <w:tcPr>
            <w:tcW w:w="788" w:type="pct"/>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Период реализации</w:t>
            </w:r>
          </w:p>
        </w:tc>
        <w:tc>
          <w:tcPr>
            <w:tcW w:w="1029" w:type="pct"/>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Объемы финансирования, тыс.руб.</w:t>
            </w:r>
          </w:p>
        </w:tc>
      </w:tr>
      <w:tr w:rsidR="00447AB3" w:rsidRPr="00A80ACE">
        <w:trPr>
          <w:trHeight w:val="20"/>
          <w:jc w:val="center"/>
        </w:trPr>
        <w:tc>
          <w:tcPr>
            <w:tcW w:w="173" w:type="pct"/>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w:t>
            </w:r>
          </w:p>
        </w:tc>
        <w:tc>
          <w:tcPr>
            <w:tcW w:w="2509" w:type="pct"/>
            <w:tcMar>
              <w:left w:w="28" w:type="dxa"/>
              <w:right w:w="28" w:type="dxa"/>
            </w:tcMar>
            <w:vAlign w:val="center"/>
          </w:tcPr>
          <w:p w:rsidR="00447AB3" w:rsidRPr="00452A41" w:rsidRDefault="00447AB3" w:rsidP="00BA566B">
            <w:pPr>
              <w:pStyle w:val="afffd"/>
              <w:spacing w:after="0" w:line="240" w:lineRule="auto"/>
              <w:ind w:firstLine="0"/>
              <w:rPr>
                <w:sz w:val="20"/>
                <w:szCs w:val="20"/>
              </w:rPr>
            </w:pPr>
            <w:r w:rsidRPr="00452A41">
              <w:rPr>
                <w:color w:val="000000"/>
                <w:sz w:val="20"/>
                <w:szCs w:val="20"/>
              </w:rPr>
              <w:t>Строительство трансформаторных подстанций ТП 10(6)/0,4 кВ мощностью 250 кВА в п.Сингапай</w:t>
            </w:r>
          </w:p>
        </w:tc>
        <w:tc>
          <w:tcPr>
            <w:tcW w:w="501" w:type="pct"/>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4 обьекта</w:t>
            </w:r>
          </w:p>
        </w:tc>
        <w:tc>
          <w:tcPr>
            <w:tcW w:w="788" w:type="pct"/>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до 2023 г.</w:t>
            </w:r>
          </w:p>
        </w:tc>
        <w:tc>
          <w:tcPr>
            <w:tcW w:w="1029" w:type="pct"/>
            <w:vAlign w:val="center"/>
          </w:tcPr>
          <w:p w:rsidR="00447AB3" w:rsidRPr="00452A41" w:rsidRDefault="00447AB3" w:rsidP="00BA566B">
            <w:pPr>
              <w:pStyle w:val="afffd"/>
              <w:spacing w:after="0" w:line="240" w:lineRule="auto"/>
              <w:ind w:firstLine="0"/>
              <w:jc w:val="center"/>
              <w:rPr>
                <w:sz w:val="20"/>
                <w:szCs w:val="20"/>
              </w:rPr>
            </w:pPr>
            <w:r w:rsidRPr="00452A41">
              <w:rPr>
                <w:color w:val="000000"/>
                <w:sz w:val="20"/>
                <w:szCs w:val="20"/>
                <w:lang w:eastAsia="ru-RU"/>
              </w:rPr>
              <w:t>2066,72</w:t>
            </w:r>
          </w:p>
        </w:tc>
      </w:tr>
      <w:tr w:rsidR="00447AB3" w:rsidRPr="00A80ACE">
        <w:trPr>
          <w:trHeight w:val="20"/>
          <w:jc w:val="center"/>
        </w:trPr>
        <w:tc>
          <w:tcPr>
            <w:tcW w:w="173" w:type="pct"/>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w:t>
            </w:r>
          </w:p>
        </w:tc>
        <w:tc>
          <w:tcPr>
            <w:tcW w:w="2509" w:type="pct"/>
            <w:tcMar>
              <w:left w:w="28" w:type="dxa"/>
              <w:right w:w="28" w:type="dxa"/>
            </w:tcMar>
            <w:vAlign w:val="center"/>
          </w:tcPr>
          <w:p w:rsidR="00447AB3" w:rsidRPr="00452A41" w:rsidRDefault="00447AB3" w:rsidP="00BA566B">
            <w:pPr>
              <w:pStyle w:val="afffd"/>
              <w:spacing w:after="0" w:line="240" w:lineRule="auto"/>
              <w:ind w:firstLine="0"/>
              <w:rPr>
                <w:sz w:val="20"/>
                <w:szCs w:val="20"/>
              </w:rPr>
            </w:pPr>
            <w:r w:rsidRPr="00452A41">
              <w:rPr>
                <w:color w:val="000000"/>
                <w:sz w:val="20"/>
                <w:szCs w:val="20"/>
              </w:rPr>
              <w:t>Строительство трансформаторной подстанции ТП 10(6)/0,4 кВ мощностью 400 кВА в п.Сингапай</w:t>
            </w:r>
          </w:p>
        </w:tc>
        <w:tc>
          <w:tcPr>
            <w:tcW w:w="501" w:type="pct"/>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 обьект</w:t>
            </w:r>
          </w:p>
        </w:tc>
        <w:tc>
          <w:tcPr>
            <w:tcW w:w="788" w:type="pct"/>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до 2022 г.</w:t>
            </w:r>
          </w:p>
        </w:tc>
        <w:tc>
          <w:tcPr>
            <w:tcW w:w="1029" w:type="pct"/>
            <w:vAlign w:val="center"/>
          </w:tcPr>
          <w:p w:rsidR="00447AB3" w:rsidRPr="00452A41" w:rsidRDefault="00447AB3" w:rsidP="00BA566B">
            <w:pPr>
              <w:pStyle w:val="afffd"/>
              <w:spacing w:after="0" w:line="240" w:lineRule="auto"/>
              <w:ind w:firstLine="0"/>
              <w:jc w:val="center"/>
              <w:rPr>
                <w:sz w:val="20"/>
                <w:szCs w:val="20"/>
              </w:rPr>
            </w:pPr>
            <w:r w:rsidRPr="00452A41">
              <w:rPr>
                <w:color w:val="000000"/>
                <w:sz w:val="20"/>
                <w:szCs w:val="20"/>
                <w:lang w:eastAsia="ru-RU"/>
              </w:rPr>
              <w:t>1558,66</w:t>
            </w:r>
          </w:p>
        </w:tc>
      </w:tr>
      <w:tr w:rsidR="00447AB3" w:rsidRPr="00A80ACE">
        <w:trPr>
          <w:trHeight w:val="20"/>
          <w:jc w:val="center"/>
        </w:trPr>
        <w:tc>
          <w:tcPr>
            <w:tcW w:w="173" w:type="pct"/>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3</w:t>
            </w:r>
          </w:p>
        </w:tc>
        <w:tc>
          <w:tcPr>
            <w:tcW w:w="2509" w:type="pct"/>
            <w:tcMar>
              <w:left w:w="28" w:type="dxa"/>
              <w:right w:w="28" w:type="dxa"/>
            </w:tcMar>
            <w:vAlign w:val="center"/>
          </w:tcPr>
          <w:p w:rsidR="00447AB3" w:rsidRPr="00452A41" w:rsidRDefault="00447AB3" w:rsidP="00BA566B">
            <w:pPr>
              <w:pStyle w:val="afffd"/>
              <w:spacing w:after="0" w:line="240" w:lineRule="auto"/>
              <w:ind w:firstLine="0"/>
              <w:rPr>
                <w:sz w:val="20"/>
                <w:szCs w:val="20"/>
              </w:rPr>
            </w:pPr>
            <w:r w:rsidRPr="00452A41">
              <w:rPr>
                <w:color w:val="000000"/>
                <w:sz w:val="20"/>
                <w:szCs w:val="20"/>
              </w:rPr>
              <w:t>Строительство воздушных ЛЭП 10(6) кВ общей в п.Сингапай</w:t>
            </w:r>
          </w:p>
        </w:tc>
        <w:tc>
          <w:tcPr>
            <w:tcW w:w="501" w:type="pct"/>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0,8 км</w:t>
            </w:r>
          </w:p>
        </w:tc>
        <w:tc>
          <w:tcPr>
            <w:tcW w:w="788" w:type="pct"/>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2024 г.</w:t>
            </w:r>
          </w:p>
        </w:tc>
        <w:tc>
          <w:tcPr>
            <w:tcW w:w="1029" w:type="pct"/>
            <w:vAlign w:val="center"/>
          </w:tcPr>
          <w:p w:rsidR="00447AB3" w:rsidRPr="00452A41" w:rsidRDefault="00447AB3" w:rsidP="00BA566B">
            <w:pPr>
              <w:pStyle w:val="afffd"/>
              <w:spacing w:after="0" w:line="240" w:lineRule="auto"/>
              <w:ind w:firstLine="0"/>
              <w:jc w:val="center"/>
              <w:rPr>
                <w:sz w:val="20"/>
                <w:szCs w:val="20"/>
              </w:rPr>
            </w:pPr>
            <w:r w:rsidRPr="00452A41">
              <w:rPr>
                <w:color w:val="000000"/>
                <w:sz w:val="20"/>
                <w:szCs w:val="20"/>
              </w:rPr>
              <w:t>1115,08</w:t>
            </w:r>
          </w:p>
        </w:tc>
      </w:tr>
      <w:tr w:rsidR="00447AB3" w:rsidRPr="00A80ACE">
        <w:trPr>
          <w:trHeight w:val="20"/>
          <w:jc w:val="center"/>
        </w:trPr>
        <w:tc>
          <w:tcPr>
            <w:tcW w:w="173" w:type="pct"/>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4</w:t>
            </w:r>
          </w:p>
        </w:tc>
        <w:tc>
          <w:tcPr>
            <w:tcW w:w="2509" w:type="pct"/>
            <w:tcMar>
              <w:left w:w="28" w:type="dxa"/>
              <w:right w:w="28" w:type="dxa"/>
            </w:tcMar>
            <w:vAlign w:val="center"/>
          </w:tcPr>
          <w:p w:rsidR="00447AB3" w:rsidRPr="00452A41" w:rsidRDefault="00447AB3" w:rsidP="00BA566B">
            <w:pPr>
              <w:pStyle w:val="afffd"/>
              <w:spacing w:after="0" w:line="240" w:lineRule="auto"/>
              <w:ind w:firstLine="0"/>
              <w:rPr>
                <w:sz w:val="20"/>
                <w:szCs w:val="20"/>
              </w:rPr>
            </w:pPr>
            <w:r w:rsidRPr="00452A41">
              <w:rPr>
                <w:color w:val="000000"/>
                <w:sz w:val="20"/>
                <w:szCs w:val="20"/>
              </w:rPr>
              <w:t>Строительство кабельных ЛЭП 10(6) кВ в п.Сингапай</w:t>
            </w:r>
          </w:p>
        </w:tc>
        <w:tc>
          <w:tcPr>
            <w:tcW w:w="501" w:type="pct"/>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0,4 км</w:t>
            </w:r>
          </w:p>
        </w:tc>
        <w:tc>
          <w:tcPr>
            <w:tcW w:w="788" w:type="pct"/>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2019 г.</w:t>
            </w:r>
          </w:p>
        </w:tc>
        <w:tc>
          <w:tcPr>
            <w:tcW w:w="1029" w:type="pct"/>
            <w:vAlign w:val="center"/>
          </w:tcPr>
          <w:p w:rsidR="00447AB3" w:rsidRPr="00452A41" w:rsidRDefault="00447AB3" w:rsidP="00BA566B">
            <w:pPr>
              <w:pStyle w:val="afffd"/>
              <w:spacing w:after="0" w:line="240" w:lineRule="auto"/>
              <w:ind w:firstLine="0"/>
              <w:jc w:val="center"/>
              <w:rPr>
                <w:sz w:val="20"/>
                <w:szCs w:val="20"/>
              </w:rPr>
            </w:pPr>
            <w:r w:rsidRPr="00452A41">
              <w:rPr>
                <w:color w:val="000000"/>
                <w:sz w:val="20"/>
                <w:szCs w:val="20"/>
              </w:rPr>
              <w:t>414,668</w:t>
            </w:r>
          </w:p>
        </w:tc>
      </w:tr>
      <w:tr w:rsidR="00447AB3" w:rsidRPr="00A80ACE">
        <w:trPr>
          <w:trHeight w:val="20"/>
          <w:jc w:val="center"/>
        </w:trPr>
        <w:tc>
          <w:tcPr>
            <w:tcW w:w="173" w:type="pct"/>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5</w:t>
            </w:r>
          </w:p>
        </w:tc>
        <w:tc>
          <w:tcPr>
            <w:tcW w:w="2509" w:type="pct"/>
            <w:tcMar>
              <w:left w:w="28" w:type="dxa"/>
              <w:right w:w="28" w:type="dxa"/>
            </w:tcMar>
            <w:vAlign w:val="center"/>
          </w:tcPr>
          <w:p w:rsidR="00447AB3" w:rsidRPr="00452A41" w:rsidRDefault="00447AB3" w:rsidP="00BA566B">
            <w:pPr>
              <w:pStyle w:val="afffd"/>
              <w:spacing w:after="0" w:line="240" w:lineRule="auto"/>
              <w:ind w:firstLine="0"/>
              <w:rPr>
                <w:sz w:val="20"/>
                <w:szCs w:val="20"/>
              </w:rPr>
            </w:pPr>
            <w:r w:rsidRPr="00452A41">
              <w:rPr>
                <w:color w:val="000000"/>
                <w:sz w:val="20"/>
                <w:szCs w:val="20"/>
              </w:rPr>
              <w:t>Строительство трансформаторных подстанций ТП 10(6)/0,4 кВ мощностью 2×400 кВА в с.Чеускино</w:t>
            </w:r>
          </w:p>
        </w:tc>
        <w:tc>
          <w:tcPr>
            <w:tcW w:w="501" w:type="pct"/>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 обьекта</w:t>
            </w:r>
          </w:p>
        </w:tc>
        <w:tc>
          <w:tcPr>
            <w:tcW w:w="788" w:type="pct"/>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до 2031 г.</w:t>
            </w:r>
          </w:p>
        </w:tc>
        <w:tc>
          <w:tcPr>
            <w:tcW w:w="1029" w:type="pct"/>
            <w:vAlign w:val="center"/>
          </w:tcPr>
          <w:p w:rsidR="00447AB3" w:rsidRPr="00452A41" w:rsidRDefault="00447AB3" w:rsidP="00BA566B">
            <w:pPr>
              <w:pStyle w:val="afffd"/>
              <w:spacing w:after="0" w:line="240" w:lineRule="auto"/>
              <w:ind w:firstLine="0"/>
              <w:jc w:val="center"/>
              <w:rPr>
                <w:sz w:val="20"/>
                <w:szCs w:val="20"/>
              </w:rPr>
            </w:pPr>
            <w:r w:rsidRPr="00452A41">
              <w:rPr>
                <w:color w:val="000000"/>
                <w:sz w:val="20"/>
                <w:szCs w:val="20"/>
              </w:rPr>
              <w:t>3117,32</w:t>
            </w:r>
          </w:p>
        </w:tc>
      </w:tr>
      <w:tr w:rsidR="00447AB3" w:rsidRPr="00A80ACE">
        <w:trPr>
          <w:trHeight w:val="20"/>
          <w:jc w:val="center"/>
        </w:trPr>
        <w:tc>
          <w:tcPr>
            <w:tcW w:w="173" w:type="pct"/>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6</w:t>
            </w:r>
          </w:p>
        </w:tc>
        <w:tc>
          <w:tcPr>
            <w:tcW w:w="2509" w:type="pct"/>
            <w:tcMar>
              <w:left w:w="28" w:type="dxa"/>
              <w:right w:w="28" w:type="dxa"/>
            </w:tcMar>
            <w:vAlign w:val="center"/>
          </w:tcPr>
          <w:p w:rsidR="00447AB3" w:rsidRPr="00452A41" w:rsidRDefault="00447AB3" w:rsidP="00BA566B">
            <w:pPr>
              <w:pStyle w:val="afffd"/>
              <w:spacing w:after="0" w:line="240" w:lineRule="auto"/>
              <w:ind w:firstLine="0"/>
              <w:rPr>
                <w:sz w:val="20"/>
                <w:szCs w:val="20"/>
              </w:rPr>
            </w:pPr>
            <w:r w:rsidRPr="00452A41">
              <w:rPr>
                <w:color w:val="000000"/>
                <w:sz w:val="20"/>
                <w:szCs w:val="20"/>
              </w:rPr>
              <w:t>Строительство трансформаторной подстанции ТП 10(6)/0,4 кВ мощностью 2×250 кВА в с.Чеускино</w:t>
            </w:r>
          </w:p>
        </w:tc>
        <w:tc>
          <w:tcPr>
            <w:tcW w:w="501" w:type="pct"/>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 обьект</w:t>
            </w:r>
          </w:p>
        </w:tc>
        <w:tc>
          <w:tcPr>
            <w:tcW w:w="788" w:type="pct"/>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до 2028 г.</w:t>
            </w:r>
          </w:p>
        </w:tc>
        <w:tc>
          <w:tcPr>
            <w:tcW w:w="1029" w:type="pct"/>
            <w:vAlign w:val="center"/>
          </w:tcPr>
          <w:p w:rsidR="00447AB3" w:rsidRPr="00452A41" w:rsidRDefault="00447AB3" w:rsidP="00BA566B">
            <w:pPr>
              <w:pStyle w:val="afffd"/>
              <w:spacing w:after="0" w:line="240" w:lineRule="auto"/>
              <w:ind w:firstLine="0"/>
              <w:jc w:val="center"/>
              <w:rPr>
                <w:sz w:val="20"/>
                <w:szCs w:val="20"/>
              </w:rPr>
            </w:pPr>
            <w:r w:rsidRPr="00452A41">
              <w:rPr>
                <w:color w:val="000000"/>
                <w:sz w:val="20"/>
                <w:szCs w:val="20"/>
              </w:rPr>
              <w:t>516,68</w:t>
            </w:r>
          </w:p>
        </w:tc>
      </w:tr>
      <w:tr w:rsidR="00447AB3" w:rsidRPr="00A80ACE">
        <w:trPr>
          <w:trHeight w:val="20"/>
          <w:jc w:val="center"/>
        </w:trPr>
        <w:tc>
          <w:tcPr>
            <w:tcW w:w="173" w:type="pct"/>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7</w:t>
            </w:r>
          </w:p>
        </w:tc>
        <w:tc>
          <w:tcPr>
            <w:tcW w:w="2509" w:type="pct"/>
            <w:tcMar>
              <w:left w:w="28" w:type="dxa"/>
              <w:right w:w="28" w:type="dxa"/>
            </w:tcMar>
            <w:vAlign w:val="center"/>
          </w:tcPr>
          <w:p w:rsidR="00447AB3" w:rsidRPr="00452A41" w:rsidRDefault="00447AB3" w:rsidP="00BA566B">
            <w:pPr>
              <w:pStyle w:val="afffd"/>
              <w:spacing w:after="0" w:line="240" w:lineRule="auto"/>
              <w:ind w:firstLine="0"/>
              <w:rPr>
                <w:sz w:val="20"/>
                <w:szCs w:val="20"/>
              </w:rPr>
            </w:pPr>
            <w:r w:rsidRPr="00452A41">
              <w:rPr>
                <w:color w:val="000000"/>
                <w:sz w:val="20"/>
                <w:szCs w:val="20"/>
              </w:rPr>
              <w:t>Строительство трансформаторных подстанций ТП 10(6)/0,4 кВ мощностью 400 кВА в с.Чеускино</w:t>
            </w:r>
          </w:p>
        </w:tc>
        <w:tc>
          <w:tcPr>
            <w:tcW w:w="501" w:type="pct"/>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 обьекта</w:t>
            </w:r>
          </w:p>
        </w:tc>
        <w:tc>
          <w:tcPr>
            <w:tcW w:w="788" w:type="pct"/>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до 2035 г.</w:t>
            </w:r>
          </w:p>
        </w:tc>
        <w:tc>
          <w:tcPr>
            <w:tcW w:w="1029" w:type="pct"/>
            <w:vAlign w:val="center"/>
          </w:tcPr>
          <w:p w:rsidR="00447AB3" w:rsidRPr="00452A41" w:rsidRDefault="00447AB3" w:rsidP="00BA566B">
            <w:pPr>
              <w:pStyle w:val="afffd"/>
              <w:spacing w:after="0" w:line="240" w:lineRule="auto"/>
              <w:ind w:firstLine="0"/>
              <w:jc w:val="center"/>
              <w:rPr>
                <w:sz w:val="20"/>
                <w:szCs w:val="20"/>
              </w:rPr>
            </w:pPr>
            <w:r w:rsidRPr="00452A41">
              <w:rPr>
                <w:color w:val="000000"/>
                <w:sz w:val="20"/>
                <w:szCs w:val="20"/>
              </w:rPr>
              <w:t>3117,32</w:t>
            </w:r>
          </w:p>
        </w:tc>
      </w:tr>
      <w:tr w:rsidR="00447AB3" w:rsidRPr="00A80ACE">
        <w:trPr>
          <w:trHeight w:val="20"/>
          <w:jc w:val="center"/>
        </w:trPr>
        <w:tc>
          <w:tcPr>
            <w:tcW w:w="173" w:type="pct"/>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8</w:t>
            </w:r>
          </w:p>
        </w:tc>
        <w:tc>
          <w:tcPr>
            <w:tcW w:w="2509" w:type="pct"/>
            <w:tcMar>
              <w:left w:w="28" w:type="dxa"/>
              <w:right w:w="28" w:type="dxa"/>
            </w:tcMar>
            <w:vAlign w:val="center"/>
          </w:tcPr>
          <w:p w:rsidR="00447AB3" w:rsidRPr="00452A41" w:rsidRDefault="00447AB3" w:rsidP="00BA566B">
            <w:pPr>
              <w:pStyle w:val="afffd"/>
              <w:spacing w:after="0" w:line="240" w:lineRule="auto"/>
              <w:ind w:firstLine="0"/>
              <w:rPr>
                <w:sz w:val="20"/>
                <w:szCs w:val="20"/>
              </w:rPr>
            </w:pPr>
            <w:r w:rsidRPr="00452A41">
              <w:rPr>
                <w:color w:val="000000"/>
                <w:sz w:val="20"/>
                <w:szCs w:val="20"/>
              </w:rPr>
              <w:t>Строительство кабельных ЛЭП 6 кВ в с.Чеускино</w:t>
            </w:r>
          </w:p>
        </w:tc>
        <w:tc>
          <w:tcPr>
            <w:tcW w:w="501" w:type="pct"/>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1,5 км</w:t>
            </w:r>
          </w:p>
        </w:tc>
        <w:tc>
          <w:tcPr>
            <w:tcW w:w="788" w:type="pct"/>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2031 г.</w:t>
            </w:r>
          </w:p>
        </w:tc>
        <w:tc>
          <w:tcPr>
            <w:tcW w:w="1029" w:type="pct"/>
            <w:vAlign w:val="center"/>
          </w:tcPr>
          <w:p w:rsidR="00447AB3" w:rsidRPr="00452A41" w:rsidRDefault="00447AB3" w:rsidP="00BA566B">
            <w:pPr>
              <w:pStyle w:val="afffd"/>
              <w:spacing w:after="0" w:line="240" w:lineRule="auto"/>
              <w:ind w:firstLine="0"/>
              <w:jc w:val="center"/>
              <w:rPr>
                <w:sz w:val="20"/>
                <w:szCs w:val="20"/>
              </w:rPr>
            </w:pPr>
            <w:r w:rsidRPr="00452A41">
              <w:rPr>
                <w:color w:val="000000"/>
                <w:sz w:val="20"/>
                <w:szCs w:val="20"/>
              </w:rPr>
              <w:t>1555,005</w:t>
            </w:r>
          </w:p>
        </w:tc>
      </w:tr>
      <w:tr w:rsidR="00447AB3" w:rsidRPr="00A80ACE">
        <w:trPr>
          <w:trHeight w:val="20"/>
          <w:jc w:val="center"/>
        </w:trPr>
        <w:tc>
          <w:tcPr>
            <w:tcW w:w="173" w:type="pct"/>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9</w:t>
            </w:r>
          </w:p>
        </w:tc>
        <w:tc>
          <w:tcPr>
            <w:tcW w:w="2509" w:type="pct"/>
            <w:tcMar>
              <w:left w:w="28" w:type="dxa"/>
              <w:right w:w="28" w:type="dxa"/>
            </w:tcMar>
            <w:vAlign w:val="center"/>
          </w:tcPr>
          <w:p w:rsidR="00447AB3" w:rsidRPr="00452A41" w:rsidRDefault="00447AB3" w:rsidP="00BA566B">
            <w:pPr>
              <w:pStyle w:val="afffd"/>
              <w:spacing w:after="0" w:line="240" w:lineRule="auto"/>
              <w:ind w:firstLine="0"/>
              <w:rPr>
                <w:sz w:val="20"/>
                <w:szCs w:val="20"/>
              </w:rPr>
            </w:pPr>
            <w:r w:rsidRPr="00452A41">
              <w:rPr>
                <w:color w:val="000000"/>
                <w:sz w:val="20"/>
                <w:szCs w:val="20"/>
              </w:rPr>
              <w:t>Строительство воздушных ЛЭП 6 кВ в с.Чеускино</w:t>
            </w:r>
          </w:p>
        </w:tc>
        <w:tc>
          <w:tcPr>
            <w:tcW w:w="501" w:type="pct"/>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1,6 км</w:t>
            </w:r>
          </w:p>
        </w:tc>
        <w:tc>
          <w:tcPr>
            <w:tcW w:w="788" w:type="pct"/>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2028-2029 гг.</w:t>
            </w:r>
          </w:p>
        </w:tc>
        <w:tc>
          <w:tcPr>
            <w:tcW w:w="1029" w:type="pct"/>
            <w:vAlign w:val="center"/>
          </w:tcPr>
          <w:p w:rsidR="00447AB3" w:rsidRPr="00A80ACE" w:rsidRDefault="00447AB3" w:rsidP="00BA566B">
            <w:pPr>
              <w:spacing w:line="240" w:lineRule="auto"/>
              <w:ind w:firstLine="0"/>
              <w:jc w:val="center"/>
              <w:rPr>
                <w:rFonts w:ascii="Calibri" w:hAnsi="Calibri" w:cs="Calibri"/>
                <w:color w:val="000000"/>
              </w:rPr>
            </w:pPr>
            <w:r w:rsidRPr="00A80ACE">
              <w:rPr>
                <w:color w:val="000000"/>
                <w:sz w:val="20"/>
                <w:szCs w:val="20"/>
              </w:rPr>
              <w:t>2230,16</w:t>
            </w:r>
          </w:p>
        </w:tc>
      </w:tr>
      <w:tr w:rsidR="00447AB3" w:rsidRPr="00A80ACE">
        <w:trPr>
          <w:trHeight w:val="20"/>
          <w:jc w:val="center"/>
        </w:trPr>
        <w:tc>
          <w:tcPr>
            <w:tcW w:w="173" w:type="pct"/>
            <w:tcMar>
              <w:left w:w="28" w:type="dxa"/>
              <w:right w:w="28" w:type="dxa"/>
            </w:tcMar>
            <w:vAlign w:val="center"/>
          </w:tcPr>
          <w:p w:rsidR="00447AB3" w:rsidRPr="00452A41" w:rsidRDefault="00447AB3" w:rsidP="00BA566B">
            <w:pPr>
              <w:pStyle w:val="afffd"/>
              <w:spacing w:after="0" w:line="240" w:lineRule="auto"/>
              <w:ind w:firstLine="0"/>
              <w:jc w:val="center"/>
              <w:rPr>
                <w:color w:val="000000"/>
                <w:sz w:val="20"/>
                <w:szCs w:val="20"/>
              </w:rPr>
            </w:pPr>
            <w:r w:rsidRPr="00452A41">
              <w:rPr>
                <w:color w:val="000000"/>
                <w:sz w:val="20"/>
                <w:szCs w:val="20"/>
              </w:rPr>
              <w:t>10</w:t>
            </w:r>
          </w:p>
        </w:tc>
        <w:tc>
          <w:tcPr>
            <w:tcW w:w="2509" w:type="pct"/>
            <w:tcMar>
              <w:left w:w="28" w:type="dxa"/>
              <w:right w:w="28" w:type="dxa"/>
            </w:tcMar>
            <w:vAlign w:val="center"/>
          </w:tcPr>
          <w:p w:rsidR="00447AB3" w:rsidRPr="00452A41" w:rsidRDefault="00447AB3" w:rsidP="00BA566B">
            <w:pPr>
              <w:pStyle w:val="afffd"/>
              <w:spacing w:after="0" w:line="240" w:lineRule="auto"/>
              <w:ind w:firstLine="0"/>
              <w:rPr>
                <w:color w:val="000000"/>
                <w:sz w:val="20"/>
                <w:szCs w:val="20"/>
              </w:rPr>
            </w:pPr>
            <w:r w:rsidRPr="00452A41">
              <w:rPr>
                <w:color w:val="000000"/>
                <w:sz w:val="20"/>
                <w:szCs w:val="20"/>
              </w:rPr>
              <w:t>Строительство воздушных ЛЭП 10(6) кВ в с.п. Сингапай</w:t>
            </w:r>
          </w:p>
        </w:tc>
        <w:tc>
          <w:tcPr>
            <w:tcW w:w="501" w:type="pct"/>
            <w:vAlign w:val="center"/>
          </w:tcPr>
          <w:p w:rsidR="00447AB3" w:rsidRPr="00452A41" w:rsidRDefault="00447AB3" w:rsidP="00BA566B">
            <w:pPr>
              <w:pStyle w:val="afffd"/>
              <w:spacing w:after="0" w:line="240" w:lineRule="auto"/>
              <w:ind w:firstLine="0"/>
              <w:jc w:val="center"/>
              <w:rPr>
                <w:color w:val="000000"/>
                <w:sz w:val="20"/>
                <w:szCs w:val="20"/>
              </w:rPr>
            </w:pPr>
            <w:r w:rsidRPr="00452A41">
              <w:rPr>
                <w:color w:val="000000"/>
                <w:sz w:val="20"/>
                <w:szCs w:val="20"/>
              </w:rPr>
              <w:t>1 км</w:t>
            </w:r>
          </w:p>
        </w:tc>
        <w:tc>
          <w:tcPr>
            <w:tcW w:w="788" w:type="pct"/>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до 2032 г.</w:t>
            </w:r>
          </w:p>
        </w:tc>
        <w:tc>
          <w:tcPr>
            <w:tcW w:w="1029" w:type="pct"/>
            <w:vAlign w:val="center"/>
          </w:tcPr>
          <w:p w:rsidR="00447AB3" w:rsidRPr="00452A41" w:rsidRDefault="00447AB3" w:rsidP="00BA566B">
            <w:pPr>
              <w:pStyle w:val="afffd"/>
              <w:spacing w:after="0" w:line="240" w:lineRule="auto"/>
              <w:ind w:firstLine="0"/>
              <w:jc w:val="center"/>
              <w:rPr>
                <w:sz w:val="20"/>
                <w:szCs w:val="20"/>
              </w:rPr>
            </w:pPr>
            <w:r w:rsidRPr="00452A41">
              <w:rPr>
                <w:color w:val="000000"/>
                <w:sz w:val="20"/>
                <w:szCs w:val="20"/>
              </w:rPr>
              <w:t>1393,85</w:t>
            </w:r>
          </w:p>
        </w:tc>
      </w:tr>
      <w:tr w:rsidR="00447AB3" w:rsidRPr="00A80ACE">
        <w:trPr>
          <w:trHeight w:val="20"/>
          <w:jc w:val="center"/>
        </w:trPr>
        <w:tc>
          <w:tcPr>
            <w:tcW w:w="173" w:type="pct"/>
            <w:tcMar>
              <w:left w:w="28" w:type="dxa"/>
              <w:right w:w="28" w:type="dxa"/>
            </w:tcMar>
            <w:vAlign w:val="center"/>
          </w:tcPr>
          <w:p w:rsidR="00447AB3" w:rsidRPr="00452A41" w:rsidRDefault="00447AB3" w:rsidP="00BA566B">
            <w:pPr>
              <w:pStyle w:val="afffd"/>
              <w:spacing w:after="0" w:line="240" w:lineRule="auto"/>
              <w:ind w:firstLine="0"/>
              <w:jc w:val="center"/>
              <w:rPr>
                <w:b/>
                <w:bCs/>
                <w:color w:val="000000"/>
                <w:sz w:val="20"/>
                <w:szCs w:val="20"/>
              </w:rPr>
            </w:pPr>
          </w:p>
        </w:tc>
        <w:tc>
          <w:tcPr>
            <w:tcW w:w="2509" w:type="pct"/>
            <w:tcMar>
              <w:left w:w="28" w:type="dxa"/>
              <w:right w:w="28" w:type="dxa"/>
            </w:tcMar>
            <w:vAlign w:val="center"/>
          </w:tcPr>
          <w:p w:rsidR="00447AB3" w:rsidRPr="00452A41" w:rsidRDefault="00447AB3" w:rsidP="00BA566B">
            <w:pPr>
              <w:pStyle w:val="afffd"/>
              <w:spacing w:after="0" w:line="240" w:lineRule="auto"/>
              <w:ind w:firstLine="0"/>
              <w:jc w:val="center"/>
              <w:rPr>
                <w:b/>
                <w:bCs/>
                <w:color w:val="000000"/>
                <w:sz w:val="20"/>
                <w:szCs w:val="20"/>
              </w:rPr>
            </w:pPr>
            <w:r w:rsidRPr="00452A41">
              <w:rPr>
                <w:b/>
                <w:bCs/>
                <w:color w:val="000000"/>
                <w:sz w:val="20"/>
                <w:szCs w:val="20"/>
              </w:rPr>
              <w:t>Итого:</w:t>
            </w:r>
          </w:p>
        </w:tc>
        <w:tc>
          <w:tcPr>
            <w:tcW w:w="501" w:type="pct"/>
            <w:vAlign w:val="center"/>
          </w:tcPr>
          <w:p w:rsidR="00447AB3" w:rsidRPr="00452A41" w:rsidRDefault="00447AB3" w:rsidP="00BA566B">
            <w:pPr>
              <w:pStyle w:val="afffd"/>
              <w:spacing w:after="0" w:line="240" w:lineRule="auto"/>
              <w:ind w:firstLine="0"/>
              <w:jc w:val="center"/>
              <w:rPr>
                <w:b/>
                <w:bCs/>
                <w:color w:val="000000"/>
                <w:sz w:val="20"/>
                <w:szCs w:val="20"/>
              </w:rPr>
            </w:pPr>
          </w:p>
        </w:tc>
        <w:tc>
          <w:tcPr>
            <w:tcW w:w="788" w:type="pct"/>
            <w:tcMar>
              <w:left w:w="28" w:type="dxa"/>
              <w:right w:w="28" w:type="dxa"/>
            </w:tcMar>
            <w:vAlign w:val="center"/>
          </w:tcPr>
          <w:p w:rsidR="00447AB3" w:rsidRPr="00452A41" w:rsidRDefault="00447AB3" w:rsidP="00BA566B">
            <w:pPr>
              <w:pStyle w:val="afffd"/>
              <w:spacing w:after="0" w:line="240" w:lineRule="auto"/>
              <w:ind w:firstLine="0"/>
              <w:jc w:val="center"/>
              <w:rPr>
                <w:b/>
                <w:bCs/>
                <w:sz w:val="20"/>
                <w:szCs w:val="20"/>
              </w:rPr>
            </w:pPr>
          </w:p>
        </w:tc>
        <w:tc>
          <w:tcPr>
            <w:tcW w:w="1029" w:type="pct"/>
            <w:vAlign w:val="center"/>
          </w:tcPr>
          <w:p w:rsidR="00447AB3" w:rsidRPr="00A80ACE" w:rsidRDefault="00447AB3" w:rsidP="00BA566B">
            <w:pPr>
              <w:spacing w:line="240" w:lineRule="auto"/>
              <w:ind w:firstLine="0"/>
              <w:jc w:val="center"/>
              <w:rPr>
                <w:b/>
                <w:bCs/>
                <w:color w:val="000000"/>
                <w:sz w:val="20"/>
                <w:szCs w:val="20"/>
              </w:rPr>
            </w:pPr>
            <w:r w:rsidRPr="00A80ACE">
              <w:rPr>
                <w:b/>
                <w:bCs/>
                <w:color w:val="000000"/>
                <w:sz w:val="20"/>
                <w:szCs w:val="20"/>
              </w:rPr>
              <w:t>17085,46</w:t>
            </w:r>
          </w:p>
        </w:tc>
      </w:tr>
    </w:tbl>
    <w:p w:rsidR="00447AB3" w:rsidRPr="00452A41" w:rsidRDefault="00447AB3" w:rsidP="00392E9D">
      <w:pPr>
        <w:pStyle w:val="afffd"/>
        <w:tabs>
          <w:tab w:val="left" w:pos="6976"/>
        </w:tabs>
        <w:spacing w:after="0" w:line="240" w:lineRule="auto"/>
      </w:pPr>
      <w:r w:rsidRPr="00452A41">
        <w:tab/>
      </w:r>
    </w:p>
    <w:p w:rsidR="00447AB3" w:rsidRDefault="00447AB3" w:rsidP="00392E9D">
      <w:pPr>
        <w:spacing w:line="240" w:lineRule="auto"/>
        <w:rPr>
          <w:color w:val="000000"/>
        </w:rPr>
      </w:pPr>
      <w:r w:rsidRPr="007451DD">
        <w:rPr>
          <w:color w:val="000000"/>
        </w:rPr>
        <w:t>Приказом Департамента ЖКК и энергетики ХМАО-Югры от 12.08.2019 №33-Пр-81 утверждена инвестиционная программа АО «Горэлектросеть» по развитию системы электроснабжения, в том числе по территории п.Сингапай и с.Чеускино (таблица 6.2</w:t>
      </w:r>
      <w:r>
        <w:rPr>
          <w:color w:val="000000"/>
        </w:rPr>
        <w:t>)</w:t>
      </w:r>
    </w:p>
    <w:p w:rsidR="00447AB3" w:rsidRDefault="00447AB3" w:rsidP="007451DD">
      <w:pPr>
        <w:pStyle w:val="ListParagraph"/>
        <w:jc w:val="right"/>
      </w:pPr>
    </w:p>
    <w:p w:rsidR="00447AB3" w:rsidRDefault="00447AB3" w:rsidP="007451DD">
      <w:pPr>
        <w:pStyle w:val="ListParagraph"/>
        <w:jc w:val="right"/>
      </w:pPr>
    </w:p>
    <w:p w:rsidR="00447AB3" w:rsidRDefault="00447AB3" w:rsidP="007451DD">
      <w:pPr>
        <w:pStyle w:val="ListParagraph"/>
        <w:jc w:val="right"/>
      </w:pPr>
    </w:p>
    <w:p w:rsidR="00447AB3" w:rsidRDefault="00447AB3" w:rsidP="007451DD">
      <w:pPr>
        <w:pStyle w:val="ListParagraph"/>
        <w:jc w:val="right"/>
      </w:pPr>
    </w:p>
    <w:p w:rsidR="00447AB3" w:rsidRDefault="00447AB3" w:rsidP="007451DD">
      <w:pPr>
        <w:pStyle w:val="ListParagraph"/>
        <w:jc w:val="right"/>
      </w:pPr>
    </w:p>
    <w:p w:rsidR="00447AB3" w:rsidRPr="007451DD" w:rsidRDefault="00447AB3" w:rsidP="007451DD">
      <w:pPr>
        <w:pStyle w:val="ListParagraph"/>
        <w:jc w:val="right"/>
      </w:pPr>
      <w:r w:rsidRPr="007451DD">
        <w:t xml:space="preserve">Таблица 6.2 </w:t>
      </w:r>
    </w:p>
    <w:p w:rsidR="00447AB3" w:rsidRDefault="00447AB3" w:rsidP="007451DD">
      <w:pPr>
        <w:pStyle w:val="ListParagraph"/>
        <w:ind w:left="-142"/>
        <w:jc w:val="center"/>
      </w:pPr>
      <w:r w:rsidRPr="007451DD">
        <w:t>Мероприятия в системе электроснабжения согласно</w:t>
      </w:r>
      <w:r>
        <w:t xml:space="preserve"> </w:t>
      </w:r>
    </w:p>
    <w:p w:rsidR="00447AB3" w:rsidRPr="007451DD" w:rsidRDefault="00447AB3" w:rsidP="007451DD">
      <w:pPr>
        <w:pStyle w:val="ListParagraph"/>
        <w:ind w:left="-142"/>
        <w:jc w:val="center"/>
      </w:pPr>
      <w:r w:rsidRPr="007451DD">
        <w:t>инвестиционной программы АО «Горэлектросеть»</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90"/>
        <w:gridCol w:w="2551"/>
        <w:gridCol w:w="3107"/>
      </w:tblGrid>
      <w:tr w:rsidR="00447AB3" w:rsidRPr="007451DD">
        <w:trPr>
          <w:jc w:val="center"/>
        </w:trPr>
        <w:tc>
          <w:tcPr>
            <w:tcW w:w="4390" w:type="dxa"/>
          </w:tcPr>
          <w:p w:rsidR="00447AB3" w:rsidRPr="003B36BC" w:rsidRDefault="00447AB3" w:rsidP="003B36BC">
            <w:pPr>
              <w:jc w:val="center"/>
              <w:rPr>
                <w:b/>
                <w:bCs/>
                <w:sz w:val="20"/>
                <w:szCs w:val="20"/>
              </w:rPr>
            </w:pPr>
            <w:r w:rsidRPr="003B36BC">
              <w:rPr>
                <w:b/>
                <w:bCs/>
                <w:sz w:val="20"/>
                <w:szCs w:val="20"/>
              </w:rPr>
              <w:t>Наименование инвестиционного проекта</w:t>
            </w:r>
          </w:p>
        </w:tc>
        <w:tc>
          <w:tcPr>
            <w:tcW w:w="2551" w:type="dxa"/>
          </w:tcPr>
          <w:p w:rsidR="00447AB3" w:rsidRPr="003B36BC" w:rsidRDefault="00447AB3" w:rsidP="003B36BC">
            <w:pPr>
              <w:jc w:val="center"/>
              <w:rPr>
                <w:b/>
                <w:bCs/>
                <w:sz w:val="20"/>
                <w:szCs w:val="20"/>
              </w:rPr>
            </w:pPr>
            <w:r w:rsidRPr="003B36BC">
              <w:rPr>
                <w:b/>
                <w:bCs/>
                <w:sz w:val="20"/>
                <w:szCs w:val="20"/>
              </w:rPr>
              <w:t>Год окончания реализации инвестиционного проекта</w:t>
            </w:r>
          </w:p>
        </w:tc>
        <w:tc>
          <w:tcPr>
            <w:tcW w:w="3107" w:type="dxa"/>
          </w:tcPr>
          <w:p w:rsidR="00447AB3" w:rsidRPr="003B36BC" w:rsidRDefault="00447AB3" w:rsidP="003B36BC">
            <w:pPr>
              <w:jc w:val="center"/>
              <w:rPr>
                <w:b/>
                <w:bCs/>
                <w:sz w:val="20"/>
                <w:szCs w:val="20"/>
              </w:rPr>
            </w:pPr>
            <w:r w:rsidRPr="003B36BC">
              <w:rPr>
                <w:b/>
                <w:bCs/>
                <w:sz w:val="20"/>
                <w:szCs w:val="20"/>
              </w:rPr>
              <w:t>Оценка полной стоимости в прогнозных ценах соответствующих лет, млн рублей (без НДС)</w:t>
            </w:r>
          </w:p>
        </w:tc>
      </w:tr>
      <w:tr w:rsidR="00447AB3" w:rsidRPr="007451DD">
        <w:trPr>
          <w:jc w:val="center"/>
        </w:trPr>
        <w:tc>
          <w:tcPr>
            <w:tcW w:w="4390" w:type="dxa"/>
          </w:tcPr>
          <w:p w:rsidR="00447AB3" w:rsidRPr="003B36BC" w:rsidRDefault="00447AB3" w:rsidP="001A0E4B">
            <w:pPr>
              <w:rPr>
                <w:sz w:val="20"/>
                <w:szCs w:val="20"/>
              </w:rPr>
            </w:pPr>
            <w:r w:rsidRPr="003B36BC">
              <w:rPr>
                <w:sz w:val="20"/>
                <w:szCs w:val="20"/>
              </w:rPr>
              <w:t>Монтаж системы АСКУЭ СОК «Ветеран» в сп. Сингапай</w:t>
            </w:r>
          </w:p>
        </w:tc>
        <w:tc>
          <w:tcPr>
            <w:tcW w:w="2551" w:type="dxa"/>
          </w:tcPr>
          <w:p w:rsidR="00447AB3" w:rsidRPr="003B36BC" w:rsidRDefault="00447AB3" w:rsidP="003B36BC">
            <w:pPr>
              <w:jc w:val="center"/>
              <w:rPr>
                <w:sz w:val="20"/>
                <w:szCs w:val="20"/>
              </w:rPr>
            </w:pPr>
            <w:r w:rsidRPr="003B36BC">
              <w:rPr>
                <w:sz w:val="20"/>
                <w:szCs w:val="20"/>
              </w:rPr>
              <w:t>2020</w:t>
            </w:r>
          </w:p>
        </w:tc>
        <w:tc>
          <w:tcPr>
            <w:tcW w:w="3107" w:type="dxa"/>
          </w:tcPr>
          <w:p w:rsidR="00447AB3" w:rsidRPr="003B36BC" w:rsidRDefault="00447AB3" w:rsidP="003B36BC">
            <w:pPr>
              <w:jc w:val="center"/>
              <w:rPr>
                <w:sz w:val="20"/>
                <w:szCs w:val="20"/>
              </w:rPr>
            </w:pPr>
            <w:r w:rsidRPr="003B36BC">
              <w:rPr>
                <w:sz w:val="20"/>
                <w:szCs w:val="20"/>
              </w:rPr>
              <w:t>6,68</w:t>
            </w:r>
          </w:p>
        </w:tc>
      </w:tr>
      <w:tr w:rsidR="00447AB3" w:rsidRPr="007451DD">
        <w:trPr>
          <w:jc w:val="center"/>
        </w:trPr>
        <w:tc>
          <w:tcPr>
            <w:tcW w:w="4390" w:type="dxa"/>
          </w:tcPr>
          <w:p w:rsidR="00447AB3" w:rsidRPr="003B36BC" w:rsidRDefault="00447AB3" w:rsidP="001A0E4B">
            <w:pPr>
              <w:rPr>
                <w:sz w:val="20"/>
                <w:szCs w:val="20"/>
              </w:rPr>
            </w:pPr>
            <w:r w:rsidRPr="003B36BC">
              <w:rPr>
                <w:sz w:val="20"/>
                <w:szCs w:val="20"/>
              </w:rPr>
              <w:t xml:space="preserve">Электроснабжение строящегося многоквартирного жилого дома по адресу: сп.Чеускино, ул.Центральная. Строительство участка двухцепной ВЛ-6кВ для обеспечения </w:t>
            </w:r>
            <w:r w:rsidRPr="003B36BC">
              <w:rPr>
                <w:sz w:val="20"/>
                <w:szCs w:val="20"/>
                <w:lang w:val="en-US"/>
              </w:rPr>
              <w:t>II</w:t>
            </w:r>
            <w:r w:rsidRPr="003B36BC">
              <w:rPr>
                <w:sz w:val="20"/>
                <w:szCs w:val="20"/>
              </w:rPr>
              <w:t xml:space="preserve"> категории надежности электроснабжения</w:t>
            </w:r>
          </w:p>
        </w:tc>
        <w:tc>
          <w:tcPr>
            <w:tcW w:w="2551" w:type="dxa"/>
          </w:tcPr>
          <w:p w:rsidR="00447AB3" w:rsidRPr="003B36BC" w:rsidRDefault="00447AB3" w:rsidP="003B36BC">
            <w:pPr>
              <w:jc w:val="center"/>
              <w:rPr>
                <w:sz w:val="20"/>
                <w:szCs w:val="20"/>
              </w:rPr>
            </w:pPr>
            <w:r w:rsidRPr="003B36BC">
              <w:rPr>
                <w:sz w:val="20"/>
                <w:szCs w:val="20"/>
              </w:rPr>
              <w:t>2021</w:t>
            </w:r>
          </w:p>
        </w:tc>
        <w:tc>
          <w:tcPr>
            <w:tcW w:w="3107" w:type="dxa"/>
          </w:tcPr>
          <w:p w:rsidR="00447AB3" w:rsidRPr="003B36BC" w:rsidRDefault="00447AB3" w:rsidP="003B36BC">
            <w:pPr>
              <w:jc w:val="center"/>
              <w:rPr>
                <w:sz w:val="20"/>
                <w:szCs w:val="20"/>
              </w:rPr>
            </w:pPr>
            <w:r w:rsidRPr="003B36BC">
              <w:rPr>
                <w:sz w:val="20"/>
                <w:szCs w:val="20"/>
              </w:rPr>
              <w:t>3,43</w:t>
            </w:r>
          </w:p>
        </w:tc>
      </w:tr>
    </w:tbl>
    <w:p w:rsidR="00447AB3" w:rsidRDefault="00447AB3" w:rsidP="00392E9D">
      <w:pPr>
        <w:spacing w:line="240" w:lineRule="auto"/>
        <w:rPr>
          <w:color w:val="000000"/>
        </w:rPr>
      </w:pPr>
    </w:p>
    <w:p w:rsidR="00447AB3" w:rsidRPr="00452A41" w:rsidRDefault="00447AB3" w:rsidP="00392E9D">
      <w:pPr>
        <w:spacing w:line="240" w:lineRule="auto"/>
        <w:rPr>
          <w:color w:val="000000"/>
        </w:rPr>
      </w:pPr>
      <w:r w:rsidRPr="00452A41">
        <w:rPr>
          <w:color w:val="000000"/>
        </w:rPr>
        <w:t>Предлагаемые мероприятия обеспечат более надёжную и гибкую систему электроснабжения в целом, а также создадут условия для социально-экономического роста и развития сельского поселения Сингапай.</w:t>
      </w:r>
    </w:p>
    <w:p w:rsidR="00447AB3" w:rsidRPr="00452A41" w:rsidRDefault="00447AB3" w:rsidP="00392E9D">
      <w:pPr>
        <w:pStyle w:val="afffd"/>
        <w:spacing w:after="0" w:line="240" w:lineRule="auto"/>
        <w:jc w:val="right"/>
      </w:pPr>
    </w:p>
    <w:p w:rsidR="00447AB3" w:rsidRPr="00452A41" w:rsidRDefault="00447AB3" w:rsidP="00392E9D">
      <w:pPr>
        <w:pStyle w:val="Heading1"/>
        <w:spacing w:before="0"/>
        <w:sectPr w:rsidR="00447AB3" w:rsidRPr="00452A41" w:rsidSect="00201A72">
          <w:footerReference w:type="default" r:id="rId33"/>
          <w:type w:val="continuous"/>
          <w:pgSz w:w="11906" w:h="16838"/>
          <w:pgMar w:top="1134" w:right="850" w:bottom="1134" w:left="1701" w:header="708" w:footer="708" w:gutter="0"/>
          <w:cols w:space="708"/>
          <w:docGrid w:linePitch="360"/>
        </w:sectPr>
      </w:pPr>
    </w:p>
    <w:p w:rsidR="00447AB3" w:rsidRPr="00452A41" w:rsidRDefault="00447AB3" w:rsidP="00392E9D">
      <w:pPr>
        <w:pStyle w:val="afffd"/>
        <w:spacing w:after="0" w:line="240" w:lineRule="auto"/>
        <w:jc w:val="right"/>
      </w:pPr>
    </w:p>
    <w:p w:rsidR="00447AB3" w:rsidRPr="00452A41" w:rsidRDefault="00447AB3" w:rsidP="00392E9D">
      <w:pPr>
        <w:pStyle w:val="Heading1"/>
        <w:spacing w:before="0"/>
        <w:sectPr w:rsidR="00447AB3" w:rsidRPr="00452A41" w:rsidSect="00201A72">
          <w:type w:val="continuous"/>
          <w:pgSz w:w="11906" w:h="16838"/>
          <w:pgMar w:top="1134" w:right="850" w:bottom="1134" w:left="1701" w:header="708" w:footer="708" w:gutter="0"/>
          <w:cols w:space="708"/>
          <w:docGrid w:linePitch="360"/>
        </w:sectPr>
      </w:pPr>
    </w:p>
    <w:p w:rsidR="00447AB3" w:rsidRPr="00452A41" w:rsidRDefault="00447AB3" w:rsidP="00392E9D">
      <w:pPr>
        <w:pStyle w:val="Heading1"/>
        <w:spacing w:before="0"/>
      </w:pPr>
      <w:bookmarkStart w:id="127" w:name="_Toc531780314"/>
      <w:r w:rsidRPr="00452A41">
        <w:t>Раздел 7. Перспективная схема теплоснабжения муниципального образования</w:t>
      </w:r>
      <w:bookmarkEnd w:id="127"/>
    </w:p>
    <w:p w:rsidR="00447AB3" w:rsidRPr="00452A41" w:rsidRDefault="00447AB3" w:rsidP="00392E9D">
      <w:pPr>
        <w:spacing w:line="240" w:lineRule="auto"/>
        <w:rPr>
          <w:color w:val="000000"/>
        </w:rPr>
      </w:pPr>
      <w:r w:rsidRPr="00452A41">
        <w:rPr>
          <w:color w:val="000000"/>
        </w:rPr>
        <w:t xml:space="preserve">Для рационального и эффективного использования энергоресурсов на территории сельского поселения Сингапай предложено сохранение централизованной системы теплоснабжения. </w:t>
      </w:r>
    </w:p>
    <w:p w:rsidR="00447AB3" w:rsidRPr="00452A41" w:rsidRDefault="00447AB3" w:rsidP="00392E9D">
      <w:pPr>
        <w:spacing w:line="240" w:lineRule="auto"/>
        <w:rPr>
          <w:color w:val="000000"/>
        </w:rPr>
      </w:pPr>
      <w:r w:rsidRPr="00452A41">
        <w:rPr>
          <w:color w:val="000000"/>
        </w:rPr>
        <w:t>Развитие системы теплоснабжения предусмотрено с учётом климатических данных для расчёта тепловых нагрузок:</w:t>
      </w:r>
    </w:p>
    <w:p w:rsidR="00447AB3" w:rsidRPr="00452A41" w:rsidRDefault="00447AB3" w:rsidP="00B86B77">
      <w:pPr>
        <w:numPr>
          <w:ilvl w:val="0"/>
          <w:numId w:val="25"/>
        </w:numPr>
        <w:tabs>
          <w:tab w:val="clear" w:pos="1429"/>
          <w:tab w:val="left" w:pos="900"/>
        </w:tabs>
        <w:spacing w:line="240" w:lineRule="auto"/>
        <w:ind w:left="0" w:firstLine="709"/>
        <w:rPr>
          <w:lang w:eastAsia="ru-RU"/>
        </w:rPr>
      </w:pPr>
      <w:r w:rsidRPr="00452A41">
        <w:rPr>
          <w:lang w:eastAsia="ru-RU"/>
        </w:rPr>
        <w:t>расчётная температура наружного воздуха для проектирования отопления – минус 43 °С;</w:t>
      </w:r>
    </w:p>
    <w:p w:rsidR="00447AB3" w:rsidRPr="00452A41" w:rsidRDefault="00447AB3" w:rsidP="00B86B77">
      <w:pPr>
        <w:numPr>
          <w:ilvl w:val="0"/>
          <w:numId w:val="25"/>
        </w:numPr>
        <w:tabs>
          <w:tab w:val="clear" w:pos="1429"/>
          <w:tab w:val="num" w:pos="900"/>
        </w:tabs>
        <w:spacing w:line="240" w:lineRule="auto"/>
        <w:ind w:left="0" w:firstLine="709"/>
        <w:rPr>
          <w:lang w:eastAsia="ru-RU"/>
        </w:rPr>
      </w:pPr>
      <w:r w:rsidRPr="00452A41">
        <w:rPr>
          <w:lang w:eastAsia="ru-RU"/>
        </w:rPr>
        <w:t>средняя температура наружного воздуха за отопительный период – минус 9,9 °С;</w:t>
      </w:r>
    </w:p>
    <w:p w:rsidR="00447AB3" w:rsidRPr="00452A41" w:rsidRDefault="00447AB3" w:rsidP="00B86B77">
      <w:pPr>
        <w:numPr>
          <w:ilvl w:val="0"/>
          <w:numId w:val="25"/>
        </w:numPr>
        <w:tabs>
          <w:tab w:val="clear" w:pos="1429"/>
          <w:tab w:val="num" w:pos="900"/>
        </w:tabs>
        <w:spacing w:line="240" w:lineRule="auto"/>
        <w:ind w:left="0" w:firstLine="709"/>
        <w:rPr>
          <w:lang w:eastAsia="ru-RU"/>
        </w:rPr>
      </w:pPr>
      <w:r w:rsidRPr="00452A41">
        <w:rPr>
          <w:lang w:eastAsia="ru-RU"/>
        </w:rPr>
        <w:t>продолжительность отопительного периода – 257 суток.</w:t>
      </w:r>
    </w:p>
    <w:p w:rsidR="00447AB3" w:rsidRPr="00452A41" w:rsidRDefault="00447AB3" w:rsidP="00392E9D">
      <w:pPr>
        <w:spacing w:line="240" w:lineRule="auto"/>
        <w:rPr>
          <w:color w:val="000000"/>
        </w:rPr>
      </w:pPr>
      <w:r w:rsidRPr="00452A41">
        <w:rPr>
          <w:color w:val="000000"/>
        </w:rPr>
        <w:t>На территории п. Сингапай предложено сохранение централизованной системы теплоснабжения от существующих котельных. При дальнейшей газификации населённого пункта для существующих и новых индивидуальных жилых домов целесообразно использовать индивидуальные теплогенераторы, работающие на газообразном топливе.</w:t>
      </w:r>
    </w:p>
    <w:p w:rsidR="00447AB3" w:rsidRPr="00452A41" w:rsidRDefault="00447AB3" w:rsidP="00392E9D">
      <w:pPr>
        <w:spacing w:line="240" w:lineRule="auto"/>
        <w:rPr>
          <w:color w:val="000000"/>
        </w:rPr>
      </w:pPr>
      <w:r w:rsidRPr="00452A41">
        <w:rPr>
          <w:color w:val="000000"/>
        </w:rPr>
        <w:t>На территории с. Чеускино предложено сохранение централизованной системы теплоснабжения от существующей котельной. Решение вопросов, связанных с теплоснабжением проектов, реализуемых на территории сельского поселения Сингапай, в каждом конкретном случае будет согласовываться с планами развития и с возможностями организации, вырабатывающей и отпускающей тепловую энергию. При отсутствии у теплопоставляющей компании технической возможности для присоединения дополнительной нагрузки, рекомендуется использование индивидуальных систем отопления для новых потребителей.</w:t>
      </w:r>
    </w:p>
    <w:p w:rsidR="00447AB3" w:rsidRPr="00452A41" w:rsidRDefault="00447AB3" w:rsidP="00392E9D">
      <w:pPr>
        <w:spacing w:line="240" w:lineRule="auto"/>
        <w:rPr>
          <w:color w:val="000000"/>
        </w:rPr>
      </w:pPr>
      <w:r w:rsidRPr="00452A41">
        <w:rPr>
          <w:color w:val="000000"/>
        </w:rPr>
        <w:t>Для обеспечения централизованного теплоснабжения потребителей, улучшения качества предоставляемых услуг и повышения надёжности системы теплоснабжения генеральным планом и с</w:t>
      </w:r>
      <w:r w:rsidRPr="00452A41">
        <w:t xml:space="preserve">хемой теплоснабжения </w:t>
      </w:r>
      <w:r w:rsidRPr="00452A41">
        <w:rPr>
          <w:color w:val="000000"/>
        </w:rPr>
        <w:t>поселения предусмотрены следующие мероприятия:</w:t>
      </w:r>
    </w:p>
    <w:p w:rsidR="00447AB3" w:rsidRPr="00452A41" w:rsidRDefault="00447AB3" w:rsidP="00392E9D">
      <w:pPr>
        <w:pStyle w:val="afffd"/>
        <w:spacing w:after="0" w:line="240" w:lineRule="auto"/>
        <w:jc w:val="right"/>
      </w:pPr>
      <w:r w:rsidRPr="00452A41">
        <w:t>Таблица 7.1</w:t>
      </w:r>
    </w:p>
    <w:p w:rsidR="00447AB3" w:rsidRPr="00452A41" w:rsidRDefault="00447AB3" w:rsidP="00392E9D">
      <w:pPr>
        <w:pStyle w:val="afffd"/>
        <w:spacing w:after="0" w:line="240" w:lineRule="auto"/>
        <w:ind w:firstLine="0"/>
        <w:jc w:val="center"/>
      </w:pPr>
      <w:r w:rsidRPr="00452A41">
        <w:t>Мероприятия в системе теплоснабжения согласно генеральному плану и схеме теплоснабжения сельского поселения</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0"/>
        <w:gridCol w:w="4707"/>
        <w:gridCol w:w="1076"/>
        <w:gridCol w:w="1345"/>
        <w:gridCol w:w="1691"/>
      </w:tblGrid>
      <w:tr w:rsidR="00447AB3" w:rsidRPr="00A80ACE">
        <w:trPr>
          <w:jc w:val="center"/>
        </w:trPr>
        <w:tc>
          <w:tcPr>
            <w:tcW w:w="420"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 п/п</w:t>
            </w:r>
          </w:p>
        </w:tc>
        <w:tc>
          <w:tcPr>
            <w:tcW w:w="4707"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Мероприятие</w:t>
            </w:r>
          </w:p>
        </w:tc>
        <w:tc>
          <w:tcPr>
            <w:tcW w:w="1076"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Единиц</w:t>
            </w:r>
          </w:p>
        </w:tc>
        <w:tc>
          <w:tcPr>
            <w:tcW w:w="1345"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Период реализации</w:t>
            </w:r>
          </w:p>
        </w:tc>
        <w:tc>
          <w:tcPr>
            <w:tcW w:w="1691"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Объемы финансирования, тыс.руб.</w:t>
            </w:r>
          </w:p>
        </w:tc>
      </w:tr>
      <w:tr w:rsidR="00447AB3" w:rsidRPr="00A80ACE">
        <w:trPr>
          <w:jc w:val="center"/>
        </w:trPr>
        <w:tc>
          <w:tcPr>
            <w:tcW w:w="420"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w:t>
            </w:r>
          </w:p>
        </w:tc>
        <w:tc>
          <w:tcPr>
            <w:tcW w:w="4707" w:type="dxa"/>
            <w:tcMar>
              <w:left w:w="28" w:type="dxa"/>
              <w:right w:w="28" w:type="dxa"/>
            </w:tcMar>
            <w:vAlign w:val="center"/>
          </w:tcPr>
          <w:p w:rsidR="00447AB3" w:rsidRPr="00452A41" w:rsidRDefault="00447AB3" w:rsidP="00BA566B">
            <w:pPr>
              <w:pStyle w:val="afffd"/>
              <w:spacing w:after="0" w:line="240" w:lineRule="auto"/>
              <w:ind w:firstLine="0"/>
              <w:rPr>
                <w:sz w:val="20"/>
                <w:szCs w:val="20"/>
              </w:rPr>
            </w:pPr>
            <w:r w:rsidRPr="00452A41">
              <w:rPr>
                <w:sz w:val="20"/>
                <w:szCs w:val="20"/>
                <w:lang w:eastAsia="ru-RU"/>
              </w:rPr>
              <w:t>Реконструкция котельной в п.Сингапай</w:t>
            </w:r>
          </w:p>
        </w:tc>
        <w:tc>
          <w:tcPr>
            <w:tcW w:w="1076"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 обьект</w:t>
            </w:r>
          </w:p>
        </w:tc>
        <w:tc>
          <w:tcPr>
            <w:tcW w:w="1345"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2019-2020 гг.</w:t>
            </w:r>
          </w:p>
        </w:tc>
        <w:tc>
          <w:tcPr>
            <w:tcW w:w="1691" w:type="dxa"/>
            <w:vAlign w:val="center"/>
          </w:tcPr>
          <w:p w:rsidR="00447AB3" w:rsidRPr="00452A41" w:rsidRDefault="00447AB3" w:rsidP="00BA566B">
            <w:pPr>
              <w:spacing w:line="240" w:lineRule="auto"/>
              <w:ind w:hanging="58"/>
              <w:jc w:val="center"/>
              <w:rPr>
                <w:sz w:val="20"/>
                <w:szCs w:val="20"/>
              </w:rPr>
            </w:pPr>
            <w:r w:rsidRPr="00452A41">
              <w:rPr>
                <w:sz w:val="20"/>
                <w:szCs w:val="20"/>
              </w:rPr>
              <w:t>46000</w:t>
            </w:r>
          </w:p>
        </w:tc>
      </w:tr>
      <w:tr w:rsidR="00447AB3" w:rsidRPr="00A80ACE">
        <w:trPr>
          <w:jc w:val="center"/>
        </w:trPr>
        <w:tc>
          <w:tcPr>
            <w:tcW w:w="420"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w:t>
            </w:r>
          </w:p>
        </w:tc>
        <w:tc>
          <w:tcPr>
            <w:tcW w:w="4707" w:type="dxa"/>
            <w:tcMar>
              <w:left w:w="28" w:type="dxa"/>
              <w:right w:w="28" w:type="dxa"/>
            </w:tcMar>
            <w:vAlign w:val="center"/>
          </w:tcPr>
          <w:p w:rsidR="00447AB3" w:rsidRPr="00452A41" w:rsidRDefault="00447AB3" w:rsidP="00BA566B">
            <w:pPr>
              <w:pStyle w:val="afffd"/>
              <w:spacing w:after="0" w:line="240" w:lineRule="auto"/>
              <w:ind w:firstLine="0"/>
              <w:rPr>
                <w:sz w:val="20"/>
                <w:szCs w:val="20"/>
                <w:lang w:eastAsia="ru-RU"/>
              </w:rPr>
            </w:pPr>
            <w:r w:rsidRPr="00452A41">
              <w:rPr>
                <w:sz w:val="20"/>
                <w:szCs w:val="20"/>
                <w:lang w:eastAsia="ru-RU"/>
              </w:rPr>
              <w:t xml:space="preserve">Реконструкция котельной в </w:t>
            </w:r>
            <w:r w:rsidRPr="00452A41">
              <w:rPr>
                <w:color w:val="000000"/>
                <w:sz w:val="20"/>
                <w:szCs w:val="20"/>
              </w:rPr>
              <w:t>с.Чеускино</w:t>
            </w:r>
          </w:p>
        </w:tc>
        <w:tc>
          <w:tcPr>
            <w:tcW w:w="1076"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 обьект</w:t>
            </w:r>
          </w:p>
        </w:tc>
        <w:tc>
          <w:tcPr>
            <w:tcW w:w="1345"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2019-2020 гг.</w:t>
            </w:r>
          </w:p>
        </w:tc>
        <w:tc>
          <w:tcPr>
            <w:tcW w:w="1691" w:type="dxa"/>
            <w:vAlign w:val="center"/>
          </w:tcPr>
          <w:p w:rsidR="00447AB3" w:rsidRPr="00452A41" w:rsidRDefault="00447AB3" w:rsidP="00BA566B">
            <w:pPr>
              <w:spacing w:line="240" w:lineRule="auto"/>
              <w:ind w:hanging="58"/>
              <w:jc w:val="center"/>
              <w:rPr>
                <w:sz w:val="20"/>
                <w:szCs w:val="20"/>
              </w:rPr>
            </w:pPr>
            <w:r w:rsidRPr="00452A41">
              <w:rPr>
                <w:sz w:val="20"/>
                <w:szCs w:val="20"/>
              </w:rPr>
              <w:t>46000</w:t>
            </w:r>
          </w:p>
        </w:tc>
      </w:tr>
      <w:tr w:rsidR="00447AB3" w:rsidRPr="00A80ACE">
        <w:trPr>
          <w:jc w:val="center"/>
        </w:trPr>
        <w:tc>
          <w:tcPr>
            <w:tcW w:w="420"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3</w:t>
            </w:r>
          </w:p>
        </w:tc>
        <w:tc>
          <w:tcPr>
            <w:tcW w:w="4707" w:type="dxa"/>
            <w:tcMar>
              <w:left w:w="28" w:type="dxa"/>
              <w:right w:w="28" w:type="dxa"/>
            </w:tcMar>
            <w:vAlign w:val="center"/>
          </w:tcPr>
          <w:p w:rsidR="00447AB3" w:rsidRPr="00452A41" w:rsidRDefault="00447AB3" w:rsidP="00BA566B">
            <w:pPr>
              <w:pStyle w:val="afffd"/>
              <w:spacing w:after="0" w:line="240" w:lineRule="auto"/>
              <w:ind w:firstLine="0"/>
              <w:rPr>
                <w:sz w:val="20"/>
                <w:szCs w:val="20"/>
              </w:rPr>
            </w:pPr>
            <w:r w:rsidRPr="00452A41">
              <w:rPr>
                <w:sz w:val="20"/>
                <w:szCs w:val="20"/>
                <w:lang w:eastAsia="ru-RU"/>
              </w:rPr>
              <w:t>Реконструкция магистральных тепловых сетей диаметром Ду 325-530 мм в п.Сингапай</w:t>
            </w:r>
          </w:p>
        </w:tc>
        <w:tc>
          <w:tcPr>
            <w:tcW w:w="1076"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0,8 км</w:t>
            </w:r>
          </w:p>
        </w:tc>
        <w:tc>
          <w:tcPr>
            <w:tcW w:w="1345"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2019 г.</w:t>
            </w:r>
          </w:p>
        </w:tc>
        <w:tc>
          <w:tcPr>
            <w:tcW w:w="1691" w:type="dxa"/>
            <w:vAlign w:val="center"/>
          </w:tcPr>
          <w:p w:rsidR="00447AB3" w:rsidRPr="00452A41" w:rsidRDefault="00447AB3" w:rsidP="00BA566B">
            <w:pPr>
              <w:spacing w:line="240" w:lineRule="auto"/>
              <w:ind w:hanging="58"/>
              <w:jc w:val="center"/>
              <w:rPr>
                <w:sz w:val="20"/>
                <w:szCs w:val="20"/>
              </w:rPr>
            </w:pPr>
            <w:r w:rsidRPr="00452A41">
              <w:rPr>
                <w:sz w:val="20"/>
                <w:szCs w:val="20"/>
              </w:rPr>
              <w:t>49689,47</w:t>
            </w:r>
          </w:p>
        </w:tc>
      </w:tr>
      <w:tr w:rsidR="00447AB3" w:rsidRPr="00A80ACE">
        <w:trPr>
          <w:jc w:val="center"/>
        </w:trPr>
        <w:tc>
          <w:tcPr>
            <w:tcW w:w="420"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4</w:t>
            </w:r>
          </w:p>
        </w:tc>
        <w:tc>
          <w:tcPr>
            <w:tcW w:w="4707" w:type="dxa"/>
            <w:tcMar>
              <w:left w:w="28" w:type="dxa"/>
              <w:right w:w="28" w:type="dxa"/>
            </w:tcMar>
            <w:vAlign w:val="center"/>
          </w:tcPr>
          <w:p w:rsidR="00447AB3" w:rsidRPr="00452A41" w:rsidRDefault="00447AB3" w:rsidP="00BA566B">
            <w:pPr>
              <w:pStyle w:val="afffd"/>
              <w:spacing w:after="0" w:line="240" w:lineRule="auto"/>
              <w:ind w:firstLine="0"/>
              <w:rPr>
                <w:sz w:val="20"/>
                <w:szCs w:val="20"/>
                <w:lang w:eastAsia="ru-RU"/>
              </w:rPr>
            </w:pPr>
            <w:r w:rsidRPr="00452A41">
              <w:rPr>
                <w:sz w:val="20"/>
                <w:szCs w:val="20"/>
                <w:lang w:eastAsia="ru-RU"/>
              </w:rPr>
              <w:t xml:space="preserve">Реконструкция магистральных тепловых сетей диаметром Ду 219 мм в </w:t>
            </w:r>
            <w:r w:rsidRPr="00452A41">
              <w:rPr>
                <w:color w:val="000000"/>
                <w:sz w:val="20"/>
                <w:szCs w:val="20"/>
              </w:rPr>
              <w:t>с.Чеускино</w:t>
            </w:r>
          </w:p>
        </w:tc>
        <w:tc>
          <w:tcPr>
            <w:tcW w:w="1076"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0,5 км</w:t>
            </w:r>
          </w:p>
        </w:tc>
        <w:tc>
          <w:tcPr>
            <w:tcW w:w="1345"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2020 г.</w:t>
            </w:r>
          </w:p>
        </w:tc>
        <w:tc>
          <w:tcPr>
            <w:tcW w:w="1691" w:type="dxa"/>
            <w:vAlign w:val="center"/>
          </w:tcPr>
          <w:p w:rsidR="00447AB3" w:rsidRPr="00452A41" w:rsidRDefault="00447AB3" w:rsidP="00BA566B">
            <w:pPr>
              <w:spacing w:line="240" w:lineRule="auto"/>
              <w:ind w:hanging="58"/>
              <w:jc w:val="center"/>
              <w:rPr>
                <w:sz w:val="20"/>
                <w:szCs w:val="20"/>
              </w:rPr>
            </w:pPr>
            <w:r w:rsidRPr="00452A41">
              <w:rPr>
                <w:sz w:val="20"/>
                <w:szCs w:val="20"/>
              </w:rPr>
              <w:t>14209,14</w:t>
            </w:r>
          </w:p>
        </w:tc>
      </w:tr>
      <w:tr w:rsidR="00447AB3" w:rsidRPr="00A80ACE">
        <w:trPr>
          <w:jc w:val="center"/>
        </w:trPr>
        <w:tc>
          <w:tcPr>
            <w:tcW w:w="420"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5</w:t>
            </w:r>
          </w:p>
        </w:tc>
        <w:tc>
          <w:tcPr>
            <w:tcW w:w="4707" w:type="dxa"/>
            <w:tcMar>
              <w:left w:w="28" w:type="dxa"/>
              <w:right w:w="28" w:type="dxa"/>
            </w:tcMar>
            <w:vAlign w:val="center"/>
          </w:tcPr>
          <w:p w:rsidR="00447AB3" w:rsidRPr="00452A41" w:rsidRDefault="00447AB3" w:rsidP="00BA566B">
            <w:pPr>
              <w:pStyle w:val="afffd"/>
              <w:spacing w:after="0" w:line="240" w:lineRule="auto"/>
              <w:ind w:firstLine="0"/>
              <w:rPr>
                <w:sz w:val="20"/>
                <w:szCs w:val="20"/>
                <w:lang w:eastAsia="ru-RU"/>
              </w:rPr>
            </w:pPr>
            <w:r w:rsidRPr="00452A41">
              <w:rPr>
                <w:sz w:val="20"/>
                <w:szCs w:val="20"/>
                <w:lang w:eastAsia="ru-RU"/>
              </w:rPr>
              <w:t>Строительство магистральных тепловых сетей диаметром Ду 108-219 мм в п.Сингапай</w:t>
            </w:r>
          </w:p>
        </w:tc>
        <w:tc>
          <w:tcPr>
            <w:tcW w:w="1076"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2,6 км</w:t>
            </w:r>
          </w:p>
        </w:tc>
        <w:tc>
          <w:tcPr>
            <w:tcW w:w="1345"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2021 г.</w:t>
            </w:r>
          </w:p>
        </w:tc>
        <w:tc>
          <w:tcPr>
            <w:tcW w:w="1691" w:type="dxa"/>
            <w:vAlign w:val="center"/>
          </w:tcPr>
          <w:p w:rsidR="00447AB3" w:rsidRPr="00452A41" w:rsidRDefault="00447AB3" w:rsidP="00BA566B">
            <w:pPr>
              <w:spacing w:line="240" w:lineRule="auto"/>
              <w:ind w:hanging="58"/>
              <w:jc w:val="center"/>
              <w:rPr>
                <w:sz w:val="20"/>
                <w:szCs w:val="20"/>
              </w:rPr>
            </w:pPr>
            <w:r w:rsidRPr="00452A41">
              <w:rPr>
                <w:sz w:val="20"/>
                <w:szCs w:val="20"/>
              </w:rPr>
              <w:t>73887,53</w:t>
            </w:r>
          </w:p>
        </w:tc>
      </w:tr>
      <w:tr w:rsidR="00447AB3" w:rsidRPr="00A80ACE">
        <w:trPr>
          <w:jc w:val="center"/>
        </w:trPr>
        <w:tc>
          <w:tcPr>
            <w:tcW w:w="420"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6</w:t>
            </w:r>
          </w:p>
        </w:tc>
        <w:tc>
          <w:tcPr>
            <w:tcW w:w="4707" w:type="dxa"/>
            <w:tcMar>
              <w:left w:w="28" w:type="dxa"/>
              <w:right w:w="28" w:type="dxa"/>
            </w:tcMar>
            <w:vAlign w:val="center"/>
          </w:tcPr>
          <w:p w:rsidR="00447AB3" w:rsidRPr="00452A41" w:rsidRDefault="00447AB3" w:rsidP="00BA566B">
            <w:pPr>
              <w:pStyle w:val="afffd"/>
              <w:spacing w:after="0" w:line="240" w:lineRule="auto"/>
              <w:ind w:firstLine="0"/>
              <w:rPr>
                <w:sz w:val="20"/>
                <w:szCs w:val="20"/>
              </w:rPr>
            </w:pPr>
            <w:r w:rsidRPr="00452A41">
              <w:rPr>
                <w:sz w:val="20"/>
                <w:szCs w:val="20"/>
                <w:lang w:eastAsia="ru-RU"/>
              </w:rPr>
              <w:t xml:space="preserve">Строительство магистральных тепловых сетей диаметром Ду 89-108 мм в </w:t>
            </w:r>
            <w:r w:rsidRPr="00452A41">
              <w:rPr>
                <w:color w:val="000000"/>
                <w:sz w:val="20"/>
                <w:szCs w:val="20"/>
              </w:rPr>
              <w:t>с.Чеускино</w:t>
            </w:r>
          </w:p>
        </w:tc>
        <w:tc>
          <w:tcPr>
            <w:tcW w:w="1076"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1,0 км</w:t>
            </w:r>
          </w:p>
        </w:tc>
        <w:tc>
          <w:tcPr>
            <w:tcW w:w="1345"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2022 г.</w:t>
            </w:r>
          </w:p>
        </w:tc>
        <w:tc>
          <w:tcPr>
            <w:tcW w:w="1691" w:type="dxa"/>
            <w:vAlign w:val="center"/>
          </w:tcPr>
          <w:p w:rsidR="00447AB3" w:rsidRPr="00452A41" w:rsidRDefault="00447AB3" w:rsidP="00BA566B">
            <w:pPr>
              <w:spacing w:line="240" w:lineRule="auto"/>
              <w:ind w:hanging="58"/>
              <w:jc w:val="center"/>
              <w:rPr>
                <w:sz w:val="20"/>
                <w:szCs w:val="20"/>
              </w:rPr>
            </w:pPr>
            <w:r w:rsidRPr="00452A41">
              <w:rPr>
                <w:sz w:val="20"/>
                <w:szCs w:val="20"/>
              </w:rPr>
              <w:t>20833,91</w:t>
            </w:r>
          </w:p>
        </w:tc>
      </w:tr>
      <w:tr w:rsidR="00447AB3" w:rsidRPr="00A80ACE">
        <w:trPr>
          <w:jc w:val="center"/>
        </w:trPr>
        <w:tc>
          <w:tcPr>
            <w:tcW w:w="420"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7</w:t>
            </w:r>
          </w:p>
        </w:tc>
        <w:tc>
          <w:tcPr>
            <w:tcW w:w="4707" w:type="dxa"/>
            <w:tcMar>
              <w:left w:w="28" w:type="dxa"/>
              <w:right w:w="28" w:type="dxa"/>
            </w:tcMar>
            <w:vAlign w:val="center"/>
          </w:tcPr>
          <w:p w:rsidR="00447AB3" w:rsidRPr="00452A41" w:rsidRDefault="00447AB3" w:rsidP="00BA566B">
            <w:pPr>
              <w:pStyle w:val="afffd"/>
              <w:spacing w:after="0" w:line="240" w:lineRule="auto"/>
              <w:ind w:firstLine="0"/>
              <w:rPr>
                <w:sz w:val="20"/>
                <w:szCs w:val="20"/>
              </w:rPr>
            </w:pPr>
            <w:r w:rsidRPr="00452A41">
              <w:rPr>
                <w:color w:val="000000"/>
                <w:sz w:val="20"/>
                <w:szCs w:val="20"/>
                <w:lang w:eastAsia="ru-RU"/>
              </w:rPr>
              <w:t>Строительство и реконструкция тепловых сетей для обеспечения перспективных тепловых нагрузок в п.Сингапай диаметром 100-400 мм</w:t>
            </w:r>
          </w:p>
        </w:tc>
        <w:tc>
          <w:tcPr>
            <w:tcW w:w="1076"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3,5 км</w:t>
            </w:r>
          </w:p>
        </w:tc>
        <w:tc>
          <w:tcPr>
            <w:tcW w:w="1345"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до 2024 г.</w:t>
            </w:r>
          </w:p>
        </w:tc>
        <w:tc>
          <w:tcPr>
            <w:tcW w:w="1691" w:type="dxa"/>
            <w:vAlign w:val="center"/>
          </w:tcPr>
          <w:p w:rsidR="00447AB3" w:rsidRPr="00452A41" w:rsidRDefault="00447AB3" w:rsidP="00BA566B">
            <w:pPr>
              <w:spacing w:line="240" w:lineRule="auto"/>
              <w:ind w:hanging="58"/>
              <w:jc w:val="center"/>
              <w:rPr>
                <w:sz w:val="20"/>
                <w:szCs w:val="20"/>
              </w:rPr>
            </w:pPr>
            <w:r w:rsidRPr="00452A41">
              <w:rPr>
                <w:sz w:val="20"/>
                <w:szCs w:val="20"/>
              </w:rPr>
              <w:t>103537,2</w:t>
            </w:r>
          </w:p>
        </w:tc>
      </w:tr>
      <w:tr w:rsidR="00447AB3" w:rsidRPr="00A80ACE">
        <w:trPr>
          <w:jc w:val="center"/>
        </w:trPr>
        <w:tc>
          <w:tcPr>
            <w:tcW w:w="420"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8</w:t>
            </w:r>
          </w:p>
        </w:tc>
        <w:tc>
          <w:tcPr>
            <w:tcW w:w="4707" w:type="dxa"/>
            <w:tcMar>
              <w:left w:w="28" w:type="dxa"/>
              <w:right w:w="28" w:type="dxa"/>
            </w:tcMar>
            <w:vAlign w:val="center"/>
          </w:tcPr>
          <w:p w:rsidR="00447AB3" w:rsidRPr="00452A41" w:rsidRDefault="00447AB3" w:rsidP="00BA566B">
            <w:pPr>
              <w:pStyle w:val="afffd"/>
              <w:spacing w:after="0" w:line="240" w:lineRule="auto"/>
              <w:ind w:firstLine="0"/>
              <w:rPr>
                <w:sz w:val="20"/>
                <w:szCs w:val="20"/>
              </w:rPr>
            </w:pPr>
            <w:r w:rsidRPr="00452A41">
              <w:rPr>
                <w:color w:val="000000"/>
                <w:sz w:val="20"/>
                <w:szCs w:val="20"/>
                <w:lang w:eastAsia="ru-RU"/>
              </w:rPr>
              <w:t>Реконструкция тепловых сетей в связи с физическим износом в п.Сингапай диаметром 50-300 мм</w:t>
            </w:r>
          </w:p>
        </w:tc>
        <w:tc>
          <w:tcPr>
            <w:tcW w:w="1076"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7,3 км</w:t>
            </w:r>
          </w:p>
        </w:tc>
        <w:tc>
          <w:tcPr>
            <w:tcW w:w="1345"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до 2024 г.</w:t>
            </w:r>
          </w:p>
        </w:tc>
        <w:tc>
          <w:tcPr>
            <w:tcW w:w="1691" w:type="dxa"/>
            <w:vAlign w:val="center"/>
          </w:tcPr>
          <w:p w:rsidR="00447AB3" w:rsidRPr="00452A41" w:rsidRDefault="00447AB3" w:rsidP="00BA566B">
            <w:pPr>
              <w:spacing w:line="240" w:lineRule="auto"/>
              <w:ind w:hanging="58"/>
              <w:jc w:val="center"/>
              <w:rPr>
                <w:sz w:val="20"/>
                <w:szCs w:val="20"/>
              </w:rPr>
            </w:pPr>
            <w:r w:rsidRPr="00452A41">
              <w:rPr>
                <w:sz w:val="20"/>
                <w:szCs w:val="20"/>
              </w:rPr>
              <w:t>176744,4</w:t>
            </w:r>
          </w:p>
        </w:tc>
      </w:tr>
      <w:tr w:rsidR="00447AB3" w:rsidRPr="00A80ACE">
        <w:trPr>
          <w:jc w:val="center"/>
        </w:trPr>
        <w:tc>
          <w:tcPr>
            <w:tcW w:w="420"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9</w:t>
            </w:r>
          </w:p>
        </w:tc>
        <w:tc>
          <w:tcPr>
            <w:tcW w:w="4707" w:type="dxa"/>
            <w:tcMar>
              <w:left w:w="28" w:type="dxa"/>
              <w:right w:w="28" w:type="dxa"/>
            </w:tcMar>
            <w:vAlign w:val="center"/>
          </w:tcPr>
          <w:p w:rsidR="00447AB3" w:rsidRPr="00452A41" w:rsidRDefault="00447AB3" w:rsidP="00BA566B">
            <w:pPr>
              <w:pStyle w:val="afffd"/>
              <w:spacing w:after="0" w:line="240" w:lineRule="auto"/>
              <w:ind w:firstLine="0"/>
              <w:rPr>
                <w:color w:val="000000"/>
                <w:sz w:val="20"/>
                <w:szCs w:val="20"/>
              </w:rPr>
            </w:pPr>
            <w:r w:rsidRPr="00452A41">
              <w:rPr>
                <w:color w:val="000000"/>
                <w:sz w:val="20"/>
                <w:szCs w:val="20"/>
                <w:lang w:eastAsia="ru-RU"/>
              </w:rPr>
              <w:t>Строительство и реконструкция тепловых сетей для обеспечения перспективных тепловых нагрузок в с.Чеускино диаметром 50-150 мм</w:t>
            </w:r>
          </w:p>
        </w:tc>
        <w:tc>
          <w:tcPr>
            <w:tcW w:w="1076"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1,71 км</w:t>
            </w:r>
          </w:p>
        </w:tc>
        <w:tc>
          <w:tcPr>
            <w:tcW w:w="1345"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до 2024 г.</w:t>
            </w:r>
          </w:p>
        </w:tc>
        <w:tc>
          <w:tcPr>
            <w:tcW w:w="1691" w:type="dxa"/>
            <w:vAlign w:val="center"/>
          </w:tcPr>
          <w:p w:rsidR="00447AB3" w:rsidRPr="00452A41" w:rsidRDefault="00447AB3" w:rsidP="00BA566B">
            <w:pPr>
              <w:spacing w:line="240" w:lineRule="auto"/>
              <w:ind w:hanging="58"/>
              <w:jc w:val="center"/>
              <w:rPr>
                <w:sz w:val="20"/>
                <w:szCs w:val="20"/>
              </w:rPr>
            </w:pPr>
            <w:r w:rsidRPr="00452A41">
              <w:rPr>
                <w:sz w:val="20"/>
                <w:szCs w:val="20"/>
              </w:rPr>
              <w:t>39104,966</w:t>
            </w:r>
          </w:p>
        </w:tc>
      </w:tr>
      <w:tr w:rsidR="00447AB3" w:rsidRPr="00A80ACE">
        <w:trPr>
          <w:jc w:val="center"/>
        </w:trPr>
        <w:tc>
          <w:tcPr>
            <w:tcW w:w="420"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10</w:t>
            </w:r>
          </w:p>
        </w:tc>
        <w:tc>
          <w:tcPr>
            <w:tcW w:w="4707" w:type="dxa"/>
            <w:tcMar>
              <w:left w:w="28" w:type="dxa"/>
              <w:right w:w="28" w:type="dxa"/>
            </w:tcMar>
            <w:vAlign w:val="center"/>
          </w:tcPr>
          <w:p w:rsidR="00447AB3" w:rsidRPr="00452A41" w:rsidRDefault="00447AB3" w:rsidP="00BA566B">
            <w:pPr>
              <w:spacing w:line="240" w:lineRule="auto"/>
              <w:ind w:firstLine="0"/>
              <w:rPr>
                <w:color w:val="000000"/>
                <w:sz w:val="20"/>
                <w:szCs w:val="20"/>
                <w:lang w:eastAsia="ru-RU"/>
              </w:rPr>
            </w:pPr>
            <w:r w:rsidRPr="00452A41">
              <w:rPr>
                <w:color w:val="000000"/>
                <w:sz w:val="20"/>
                <w:szCs w:val="20"/>
                <w:lang w:eastAsia="ru-RU"/>
              </w:rPr>
              <w:t>Реконструкция тепловых сетей в связи с физическим износом в с.Чеускино диаметром 50-300 мм</w:t>
            </w:r>
          </w:p>
        </w:tc>
        <w:tc>
          <w:tcPr>
            <w:tcW w:w="1076"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4,1 км</w:t>
            </w:r>
          </w:p>
        </w:tc>
        <w:tc>
          <w:tcPr>
            <w:tcW w:w="1345"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до 2024 г.</w:t>
            </w:r>
          </w:p>
        </w:tc>
        <w:tc>
          <w:tcPr>
            <w:tcW w:w="1691" w:type="dxa"/>
            <w:vAlign w:val="center"/>
          </w:tcPr>
          <w:p w:rsidR="00447AB3" w:rsidRPr="00452A41" w:rsidRDefault="00447AB3" w:rsidP="00BA566B">
            <w:pPr>
              <w:spacing w:line="240" w:lineRule="auto"/>
              <w:ind w:hanging="58"/>
              <w:jc w:val="center"/>
              <w:rPr>
                <w:sz w:val="20"/>
                <w:szCs w:val="20"/>
              </w:rPr>
            </w:pPr>
            <w:r w:rsidRPr="00452A41">
              <w:rPr>
                <w:sz w:val="20"/>
                <w:szCs w:val="20"/>
              </w:rPr>
              <w:t>99267,396</w:t>
            </w:r>
          </w:p>
        </w:tc>
      </w:tr>
      <w:tr w:rsidR="00447AB3" w:rsidRPr="00A80ACE">
        <w:trPr>
          <w:jc w:val="center"/>
        </w:trPr>
        <w:tc>
          <w:tcPr>
            <w:tcW w:w="420" w:type="dxa"/>
            <w:tcMar>
              <w:left w:w="28" w:type="dxa"/>
              <w:right w:w="28" w:type="dxa"/>
            </w:tcMar>
            <w:vAlign w:val="center"/>
          </w:tcPr>
          <w:p w:rsidR="00447AB3" w:rsidRPr="00452A41" w:rsidRDefault="00447AB3" w:rsidP="00BA566B">
            <w:pPr>
              <w:pStyle w:val="afffd"/>
              <w:spacing w:after="0" w:line="240" w:lineRule="auto"/>
              <w:ind w:firstLine="0"/>
              <w:jc w:val="center"/>
              <w:rPr>
                <w:b/>
                <w:bCs/>
                <w:sz w:val="20"/>
                <w:szCs w:val="20"/>
              </w:rPr>
            </w:pPr>
          </w:p>
        </w:tc>
        <w:tc>
          <w:tcPr>
            <w:tcW w:w="4707" w:type="dxa"/>
            <w:tcMar>
              <w:left w:w="28" w:type="dxa"/>
              <w:right w:w="28" w:type="dxa"/>
            </w:tcMar>
            <w:vAlign w:val="center"/>
          </w:tcPr>
          <w:p w:rsidR="00447AB3" w:rsidRPr="00452A41" w:rsidRDefault="00447AB3" w:rsidP="00BA566B">
            <w:pPr>
              <w:spacing w:line="240" w:lineRule="auto"/>
              <w:ind w:firstLine="0"/>
              <w:jc w:val="center"/>
              <w:rPr>
                <w:b/>
                <w:bCs/>
                <w:color w:val="000000"/>
                <w:sz w:val="20"/>
                <w:szCs w:val="20"/>
                <w:lang w:eastAsia="ru-RU"/>
              </w:rPr>
            </w:pPr>
            <w:r w:rsidRPr="00452A41">
              <w:rPr>
                <w:b/>
                <w:bCs/>
                <w:color w:val="000000"/>
                <w:sz w:val="20"/>
                <w:szCs w:val="20"/>
                <w:lang w:eastAsia="ru-RU"/>
              </w:rPr>
              <w:t>Итого:</w:t>
            </w:r>
          </w:p>
        </w:tc>
        <w:tc>
          <w:tcPr>
            <w:tcW w:w="1076" w:type="dxa"/>
            <w:vAlign w:val="center"/>
          </w:tcPr>
          <w:p w:rsidR="00447AB3" w:rsidRPr="00452A41" w:rsidRDefault="00447AB3" w:rsidP="00BA566B">
            <w:pPr>
              <w:pStyle w:val="afffd"/>
              <w:spacing w:after="0" w:line="240" w:lineRule="auto"/>
              <w:ind w:firstLine="0"/>
              <w:jc w:val="center"/>
              <w:rPr>
                <w:b/>
                <w:bCs/>
                <w:sz w:val="20"/>
                <w:szCs w:val="20"/>
              </w:rPr>
            </w:pPr>
          </w:p>
        </w:tc>
        <w:tc>
          <w:tcPr>
            <w:tcW w:w="1345" w:type="dxa"/>
            <w:tcMar>
              <w:left w:w="28" w:type="dxa"/>
              <w:right w:w="28" w:type="dxa"/>
            </w:tcMar>
            <w:vAlign w:val="center"/>
          </w:tcPr>
          <w:p w:rsidR="00447AB3" w:rsidRPr="00452A41" w:rsidRDefault="00447AB3" w:rsidP="00BA566B">
            <w:pPr>
              <w:pStyle w:val="afffd"/>
              <w:spacing w:after="0" w:line="240" w:lineRule="auto"/>
              <w:ind w:firstLine="0"/>
              <w:jc w:val="center"/>
              <w:rPr>
                <w:b/>
                <w:bCs/>
                <w:sz w:val="20"/>
                <w:szCs w:val="20"/>
              </w:rPr>
            </w:pPr>
          </w:p>
        </w:tc>
        <w:tc>
          <w:tcPr>
            <w:tcW w:w="1691" w:type="dxa"/>
            <w:vAlign w:val="center"/>
          </w:tcPr>
          <w:p w:rsidR="00447AB3" w:rsidRPr="00452A41" w:rsidRDefault="00447AB3" w:rsidP="00BA566B">
            <w:pPr>
              <w:spacing w:line="240" w:lineRule="auto"/>
              <w:ind w:firstLine="0"/>
              <w:jc w:val="center"/>
              <w:rPr>
                <w:b/>
                <w:bCs/>
                <w:sz w:val="20"/>
                <w:szCs w:val="20"/>
              </w:rPr>
            </w:pPr>
            <w:r w:rsidRPr="00452A41">
              <w:rPr>
                <w:b/>
                <w:bCs/>
                <w:sz w:val="20"/>
                <w:szCs w:val="20"/>
              </w:rPr>
              <w:t>669274</w:t>
            </w:r>
          </w:p>
        </w:tc>
      </w:tr>
    </w:tbl>
    <w:p w:rsidR="00447AB3" w:rsidRPr="00452A41" w:rsidRDefault="00447AB3" w:rsidP="00392E9D">
      <w:pPr>
        <w:pStyle w:val="afffd"/>
        <w:spacing w:after="0" w:line="240" w:lineRule="auto"/>
        <w:ind w:firstLine="709"/>
        <w:rPr>
          <w:color w:val="000000"/>
          <w:sz w:val="20"/>
          <w:szCs w:val="20"/>
        </w:rPr>
      </w:pPr>
      <w:r w:rsidRPr="00452A41">
        <w:rPr>
          <w:color w:val="000000"/>
          <w:sz w:val="20"/>
          <w:szCs w:val="20"/>
        </w:rPr>
        <w:t>Примечаяние: Обьемы финансирования расчитаны укрупненно по НЦС 81-02-13-2017 и НЦС 81-09-19-2017, при этом предполагается, что окончательное определение объемов и источников финансирования будет проводиться на стадии составления сметы по реализации соответствующих мероприятий.</w:t>
      </w:r>
    </w:p>
    <w:p w:rsidR="00447AB3" w:rsidRPr="00452A41" w:rsidRDefault="00447AB3" w:rsidP="00392E9D">
      <w:pPr>
        <w:pStyle w:val="afffd"/>
        <w:spacing w:after="0" w:line="240" w:lineRule="auto"/>
        <w:ind w:firstLine="0"/>
        <w:jc w:val="center"/>
      </w:pPr>
    </w:p>
    <w:p w:rsidR="00447AB3" w:rsidRPr="00452A41" w:rsidRDefault="00447AB3" w:rsidP="00392E9D">
      <w:pPr>
        <w:pStyle w:val="afffd"/>
        <w:spacing w:after="0" w:line="240" w:lineRule="auto"/>
        <w:ind w:firstLine="709"/>
      </w:pPr>
      <w:r w:rsidRPr="00452A41">
        <w:t>Подробно, мероприятия по сетям теплоснажения (п.7, 8, 9, 10) представленны ниже:</w:t>
      </w:r>
    </w:p>
    <w:p w:rsidR="00447AB3" w:rsidRPr="00452A41" w:rsidRDefault="00447AB3" w:rsidP="00392E9D">
      <w:pPr>
        <w:pStyle w:val="afffd"/>
        <w:spacing w:after="0" w:line="240" w:lineRule="auto"/>
        <w:ind w:firstLine="0"/>
        <w:jc w:val="center"/>
      </w:pPr>
    </w:p>
    <w:p w:rsidR="00447AB3" w:rsidRPr="00452A41" w:rsidRDefault="00447AB3" w:rsidP="00392E9D">
      <w:pPr>
        <w:pStyle w:val="afffd"/>
        <w:spacing w:after="0" w:line="240" w:lineRule="auto"/>
        <w:ind w:firstLine="0"/>
        <w:jc w:val="right"/>
      </w:pPr>
      <w:r w:rsidRPr="00452A41">
        <w:t>Таблица 7.2</w:t>
      </w:r>
    </w:p>
    <w:p w:rsidR="00447AB3" w:rsidRPr="00452A41" w:rsidRDefault="00447AB3" w:rsidP="00392E9D">
      <w:pPr>
        <w:pStyle w:val="afffd"/>
        <w:spacing w:after="0" w:line="240" w:lineRule="auto"/>
        <w:ind w:firstLine="0"/>
        <w:jc w:val="center"/>
      </w:pPr>
      <w:r w:rsidRPr="00452A41">
        <w:t>Мероприятия по теплосетям в п.Сингапай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4"/>
        <w:gridCol w:w="2320"/>
        <w:gridCol w:w="1092"/>
        <w:gridCol w:w="1691"/>
        <w:gridCol w:w="1738"/>
        <w:gridCol w:w="1240"/>
        <w:gridCol w:w="1269"/>
      </w:tblGrid>
      <w:tr w:rsidR="00447AB3" w:rsidRPr="00A80ACE">
        <w:trPr>
          <w:trHeight w:val="20"/>
          <w:tblHeader/>
          <w:jc w:val="center"/>
        </w:trPr>
        <w:tc>
          <w:tcPr>
            <w:tcW w:w="256" w:type="pct"/>
            <w:shd w:val="clear" w:color="auto" w:fill="FFFFFF"/>
            <w:vAlign w:val="center"/>
          </w:tcPr>
          <w:p w:rsidR="00447AB3" w:rsidRPr="00452A41" w:rsidRDefault="00447AB3" w:rsidP="00BA566B">
            <w:pPr>
              <w:pStyle w:val="afb"/>
              <w:rPr>
                <w:b w:val="0"/>
                <w:bCs w:val="0"/>
                <w:lang w:eastAsia="ru-RU"/>
              </w:rPr>
            </w:pPr>
            <w:r w:rsidRPr="00452A41">
              <w:rPr>
                <w:b w:val="0"/>
                <w:bCs w:val="0"/>
                <w:lang w:eastAsia="ru-RU"/>
              </w:rPr>
              <w:t>№ п/п</w:t>
            </w:r>
          </w:p>
        </w:tc>
        <w:tc>
          <w:tcPr>
            <w:tcW w:w="1177" w:type="pct"/>
            <w:shd w:val="clear" w:color="auto" w:fill="FFFFFF"/>
            <w:vAlign w:val="center"/>
          </w:tcPr>
          <w:p w:rsidR="00447AB3" w:rsidRPr="00452A41" w:rsidRDefault="00447AB3" w:rsidP="00BA566B">
            <w:pPr>
              <w:pStyle w:val="afb"/>
              <w:rPr>
                <w:b w:val="0"/>
                <w:bCs w:val="0"/>
                <w:lang w:eastAsia="ru-RU"/>
              </w:rPr>
            </w:pPr>
            <w:r w:rsidRPr="00452A41">
              <w:rPr>
                <w:b w:val="0"/>
                <w:bCs w:val="0"/>
                <w:lang w:eastAsia="ru-RU"/>
              </w:rPr>
              <w:t>Наименование мероприятия</w:t>
            </w:r>
          </w:p>
        </w:tc>
        <w:tc>
          <w:tcPr>
            <w:tcW w:w="554" w:type="pct"/>
            <w:shd w:val="clear" w:color="auto" w:fill="FFFFFF"/>
            <w:vAlign w:val="center"/>
          </w:tcPr>
          <w:p w:rsidR="00447AB3" w:rsidRPr="00452A41" w:rsidRDefault="00447AB3" w:rsidP="00BA566B">
            <w:pPr>
              <w:pStyle w:val="afb"/>
              <w:rPr>
                <w:b w:val="0"/>
                <w:bCs w:val="0"/>
                <w:lang w:eastAsia="ru-RU"/>
              </w:rPr>
            </w:pPr>
            <w:r w:rsidRPr="00452A41">
              <w:rPr>
                <w:b w:val="0"/>
                <w:bCs w:val="0"/>
                <w:lang w:eastAsia="ru-RU"/>
              </w:rPr>
              <w:t>Условный диаметр 2Ду, мм</w:t>
            </w:r>
          </w:p>
        </w:tc>
        <w:tc>
          <w:tcPr>
            <w:tcW w:w="858" w:type="pct"/>
            <w:shd w:val="clear" w:color="auto" w:fill="FFFFFF"/>
            <w:vAlign w:val="center"/>
          </w:tcPr>
          <w:p w:rsidR="00447AB3" w:rsidRPr="00452A41" w:rsidRDefault="00447AB3" w:rsidP="00BA566B">
            <w:pPr>
              <w:pStyle w:val="afb"/>
              <w:rPr>
                <w:b w:val="0"/>
                <w:bCs w:val="0"/>
                <w:lang w:eastAsia="ru-RU"/>
              </w:rPr>
            </w:pPr>
            <w:r w:rsidRPr="00452A41">
              <w:rPr>
                <w:b w:val="0"/>
                <w:bCs w:val="0"/>
                <w:lang w:eastAsia="ru-RU"/>
              </w:rPr>
              <w:t>Протяженность, м</w:t>
            </w:r>
          </w:p>
        </w:tc>
        <w:tc>
          <w:tcPr>
            <w:tcW w:w="882" w:type="pct"/>
            <w:shd w:val="clear" w:color="auto" w:fill="FFFFFF"/>
            <w:vAlign w:val="center"/>
          </w:tcPr>
          <w:p w:rsidR="00447AB3" w:rsidRPr="00452A41" w:rsidRDefault="00447AB3" w:rsidP="00BA566B">
            <w:pPr>
              <w:pStyle w:val="afb"/>
              <w:rPr>
                <w:b w:val="0"/>
                <w:bCs w:val="0"/>
                <w:lang w:eastAsia="ru-RU"/>
              </w:rPr>
            </w:pPr>
            <w:r w:rsidRPr="00452A41">
              <w:rPr>
                <w:b w:val="0"/>
                <w:bCs w:val="0"/>
                <w:lang w:eastAsia="ru-RU"/>
              </w:rPr>
              <w:t>Местоположение объекта</w:t>
            </w:r>
          </w:p>
        </w:tc>
        <w:tc>
          <w:tcPr>
            <w:tcW w:w="629" w:type="pct"/>
            <w:shd w:val="clear" w:color="auto" w:fill="FFFFFF"/>
            <w:vAlign w:val="center"/>
          </w:tcPr>
          <w:p w:rsidR="00447AB3" w:rsidRPr="00452A41" w:rsidRDefault="00447AB3" w:rsidP="00BA566B">
            <w:pPr>
              <w:pStyle w:val="afb"/>
              <w:rPr>
                <w:b w:val="0"/>
                <w:bCs w:val="0"/>
                <w:lang w:eastAsia="ru-RU"/>
              </w:rPr>
            </w:pPr>
            <w:r w:rsidRPr="00452A41">
              <w:rPr>
                <w:b w:val="0"/>
                <w:bCs w:val="0"/>
                <w:lang w:eastAsia="ru-RU"/>
              </w:rPr>
              <w:t>Этап реализации</w:t>
            </w:r>
          </w:p>
        </w:tc>
        <w:tc>
          <w:tcPr>
            <w:tcW w:w="644" w:type="pct"/>
            <w:shd w:val="clear" w:color="auto" w:fill="FFFFFF"/>
          </w:tcPr>
          <w:p w:rsidR="00447AB3" w:rsidRPr="00452A41" w:rsidRDefault="00447AB3" w:rsidP="00BA566B">
            <w:pPr>
              <w:pStyle w:val="afb"/>
              <w:rPr>
                <w:b w:val="0"/>
                <w:bCs w:val="0"/>
                <w:lang w:eastAsia="ru-RU"/>
              </w:rPr>
            </w:pPr>
            <w:r w:rsidRPr="00452A41">
              <w:rPr>
                <w:b w:val="0"/>
                <w:bCs w:val="0"/>
                <w:lang w:eastAsia="ru-RU"/>
              </w:rPr>
              <w:t>Обьемы инвестиций, тыс. руб</w:t>
            </w:r>
          </w:p>
        </w:tc>
      </w:tr>
      <w:tr w:rsidR="00447AB3" w:rsidRPr="00A80ACE">
        <w:trPr>
          <w:trHeight w:val="20"/>
          <w:jc w:val="center"/>
        </w:trPr>
        <w:tc>
          <w:tcPr>
            <w:tcW w:w="5000" w:type="pct"/>
            <w:gridSpan w:val="7"/>
            <w:shd w:val="clear" w:color="auto" w:fill="FFFFFF"/>
            <w:vAlign w:val="center"/>
          </w:tcPr>
          <w:p w:rsidR="00447AB3" w:rsidRPr="00452A41" w:rsidRDefault="00447AB3" w:rsidP="00BA566B">
            <w:pPr>
              <w:pStyle w:val="afb"/>
              <w:jc w:val="both"/>
              <w:rPr>
                <w:b w:val="0"/>
                <w:bCs w:val="0"/>
                <w:lang w:eastAsia="ru-RU"/>
              </w:rPr>
            </w:pPr>
            <w:r w:rsidRPr="00452A41">
              <w:rPr>
                <w:b w:val="0"/>
                <w:bCs w:val="0"/>
                <w:lang w:eastAsia="ru-RU"/>
              </w:rPr>
              <w:t>Строительство и реконструкция тепловых сетей для обеспечения перспективных тепловых нагрузок</w:t>
            </w:r>
          </w:p>
        </w:tc>
      </w:tr>
      <w:tr w:rsidR="00447AB3" w:rsidRPr="00A80ACE">
        <w:trPr>
          <w:trHeight w:val="20"/>
          <w:jc w:val="center"/>
        </w:trPr>
        <w:tc>
          <w:tcPr>
            <w:tcW w:w="256"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1</w:t>
            </w:r>
          </w:p>
        </w:tc>
        <w:tc>
          <w:tcPr>
            <w:tcW w:w="1177"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Реконструкция тепловых сетей с увеличением диаметра от котельной до УТ-1</w:t>
            </w:r>
          </w:p>
        </w:tc>
        <w:tc>
          <w:tcPr>
            <w:tcW w:w="554" w:type="pct"/>
            <w:shd w:val="clear" w:color="auto" w:fill="FFFFFF"/>
            <w:vAlign w:val="center"/>
          </w:tcPr>
          <w:p w:rsidR="00447AB3" w:rsidRPr="00452A41" w:rsidRDefault="00447AB3" w:rsidP="00BA566B">
            <w:pPr>
              <w:pStyle w:val="109"/>
            </w:pPr>
            <w:r w:rsidRPr="00452A41">
              <w:t>400</w:t>
            </w:r>
          </w:p>
        </w:tc>
        <w:tc>
          <w:tcPr>
            <w:tcW w:w="858" w:type="pct"/>
            <w:shd w:val="clear" w:color="auto" w:fill="FFFFFF"/>
            <w:vAlign w:val="center"/>
          </w:tcPr>
          <w:p w:rsidR="00447AB3" w:rsidRPr="00452A41" w:rsidRDefault="00447AB3" w:rsidP="00BA566B">
            <w:pPr>
              <w:pStyle w:val="109"/>
            </w:pPr>
            <w:r w:rsidRPr="00452A41">
              <w:t>190</w:t>
            </w:r>
          </w:p>
        </w:tc>
        <w:tc>
          <w:tcPr>
            <w:tcW w:w="882" w:type="pct"/>
            <w:shd w:val="clear" w:color="auto" w:fill="FFFFFF"/>
            <w:vAlign w:val="center"/>
          </w:tcPr>
          <w:p w:rsidR="00447AB3" w:rsidRPr="00452A41" w:rsidRDefault="00447AB3" w:rsidP="00BA566B">
            <w:pPr>
              <w:pStyle w:val="109"/>
            </w:pPr>
            <w:r w:rsidRPr="00452A41">
              <w:t>п. Сингапай</w:t>
            </w:r>
          </w:p>
        </w:tc>
        <w:tc>
          <w:tcPr>
            <w:tcW w:w="629"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2019 г.</w:t>
            </w:r>
          </w:p>
        </w:tc>
        <w:tc>
          <w:tcPr>
            <w:tcW w:w="644" w:type="pct"/>
            <w:shd w:val="clear" w:color="auto" w:fill="FFFFFF"/>
            <w:vAlign w:val="center"/>
          </w:tcPr>
          <w:p w:rsidR="00447AB3" w:rsidRPr="00A80ACE" w:rsidRDefault="00447AB3" w:rsidP="00BA566B">
            <w:pPr>
              <w:spacing w:line="240" w:lineRule="auto"/>
              <w:ind w:firstLine="0"/>
              <w:jc w:val="center"/>
              <w:rPr>
                <w:b/>
                <w:bCs/>
                <w:color w:val="000000"/>
                <w:sz w:val="20"/>
                <w:szCs w:val="20"/>
              </w:rPr>
            </w:pPr>
            <w:r w:rsidRPr="00A80ACE">
              <w:rPr>
                <w:b/>
                <w:bCs/>
                <w:color w:val="000000"/>
                <w:sz w:val="20"/>
                <w:szCs w:val="20"/>
              </w:rPr>
              <w:t>9556,992</w:t>
            </w:r>
          </w:p>
        </w:tc>
      </w:tr>
      <w:tr w:rsidR="00447AB3" w:rsidRPr="00A80ACE">
        <w:trPr>
          <w:trHeight w:val="20"/>
          <w:jc w:val="center"/>
        </w:trPr>
        <w:tc>
          <w:tcPr>
            <w:tcW w:w="256"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2</w:t>
            </w:r>
          </w:p>
        </w:tc>
        <w:tc>
          <w:tcPr>
            <w:tcW w:w="1177"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Строительство тепловых сетей</w:t>
            </w:r>
          </w:p>
        </w:tc>
        <w:tc>
          <w:tcPr>
            <w:tcW w:w="554" w:type="pct"/>
            <w:shd w:val="clear" w:color="auto" w:fill="FFFFFF"/>
            <w:vAlign w:val="center"/>
          </w:tcPr>
          <w:p w:rsidR="00447AB3" w:rsidRPr="00452A41" w:rsidRDefault="00447AB3" w:rsidP="00BA566B">
            <w:pPr>
              <w:pStyle w:val="109"/>
            </w:pPr>
            <w:r w:rsidRPr="00452A41">
              <w:t>300</w:t>
            </w:r>
          </w:p>
        </w:tc>
        <w:tc>
          <w:tcPr>
            <w:tcW w:w="858" w:type="pct"/>
            <w:shd w:val="clear" w:color="auto" w:fill="FFFFFF"/>
            <w:vAlign w:val="center"/>
          </w:tcPr>
          <w:p w:rsidR="00447AB3" w:rsidRPr="00452A41" w:rsidRDefault="00447AB3" w:rsidP="00BA566B">
            <w:pPr>
              <w:pStyle w:val="109"/>
            </w:pPr>
            <w:r w:rsidRPr="00452A41">
              <w:t>370</w:t>
            </w:r>
          </w:p>
        </w:tc>
        <w:tc>
          <w:tcPr>
            <w:tcW w:w="882" w:type="pct"/>
            <w:shd w:val="clear" w:color="auto" w:fill="FFFFFF"/>
            <w:vAlign w:val="center"/>
          </w:tcPr>
          <w:p w:rsidR="00447AB3" w:rsidRPr="00452A41" w:rsidRDefault="00447AB3" w:rsidP="00BA566B">
            <w:pPr>
              <w:pStyle w:val="109"/>
            </w:pPr>
            <w:r w:rsidRPr="00452A41">
              <w:t>п. Сингапай</w:t>
            </w:r>
          </w:p>
        </w:tc>
        <w:tc>
          <w:tcPr>
            <w:tcW w:w="629"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2019 г.</w:t>
            </w:r>
          </w:p>
        </w:tc>
        <w:tc>
          <w:tcPr>
            <w:tcW w:w="644" w:type="pct"/>
            <w:shd w:val="clear" w:color="auto" w:fill="FFFFFF"/>
            <w:vAlign w:val="center"/>
          </w:tcPr>
          <w:p w:rsidR="00447AB3" w:rsidRPr="00A80ACE" w:rsidRDefault="00447AB3" w:rsidP="00BA566B">
            <w:pPr>
              <w:spacing w:line="240" w:lineRule="auto"/>
              <w:ind w:firstLine="0"/>
              <w:jc w:val="center"/>
              <w:rPr>
                <w:b/>
                <w:bCs/>
                <w:color w:val="000000"/>
                <w:sz w:val="20"/>
                <w:szCs w:val="20"/>
              </w:rPr>
            </w:pPr>
            <w:r w:rsidRPr="00A80ACE">
              <w:rPr>
                <w:b/>
                <w:bCs/>
                <w:color w:val="000000"/>
                <w:sz w:val="20"/>
                <w:szCs w:val="20"/>
              </w:rPr>
              <w:t>13942,73</w:t>
            </w:r>
          </w:p>
        </w:tc>
      </w:tr>
      <w:tr w:rsidR="00447AB3" w:rsidRPr="00A80ACE">
        <w:trPr>
          <w:trHeight w:val="20"/>
          <w:jc w:val="center"/>
        </w:trPr>
        <w:tc>
          <w:tcPr>
            <w:tcW w:w="256"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3</w:t>
            </w:r>
          </w:p>
        </w:tc>
        <w:tc>
          <w:tcPr>
            <w:tcW w:w="1177"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Строительство тепловых сетей</w:t>
            </w:r>
          </w:p>
        </w:tc>
        <w:tc>
          <w:tcPr>
            <w:tcW w:w="554" w:type="pct"/>
            <w:shd w:val="clear" w:color="auto" w:fill="FFFFFF"/>
            <w:vAlign w:val="center"/>
          </w:tcPr>
          <w:p w:rsidR="00447AB3" w:rsidRPr="00452A41" w:rsidRDefault="00447AB3" w:rsidP="00BA566B">
            <w:pPr>
              <w:pStyle w:val="109"/>
            </w:pPr>
            <w:r w:rsidRPr="00452A41">
              <w:t>250</w:t>
            </w:r>
          </w:p>
        </w:tc>
        <w:tc>
          <w:tcPr>
            <w:tcW w:w="858" w:type="pct"/>
            <w:shd w:val="clear" w:color="auto" w:fill="FFFFFF"/>
            <w:vAlign w:val="center"/>
          </w:tcPr>
          <w:p w:rsidR="00447AB3" w:rsidRPr="00452A41" w:rsidRDefault="00447AB3" w:rsidP="00BA566B">
            <w:pPr>
              <w:pStyle w:val="109"/>
            </w:pPr>
            <w:r w:rsidRPr="00452A41">
              <w:t>350</w:t>
            </w:r>
          </w:p>
        </w:tc>
        <w:tc>
          <w:tcPr>
            <w:tcW w:w="882" w:type="pct"/>
            <w:shd w:val="clear" w:color="auto" w:fill="FFFFFF"/>
            <w:vAlign w:val="center"/>
          </w:tcPr>
          <w:p w:rsidR="00447AB3" w:rsidRPr="00452A41" w:rsidRDefault="00447AB3" w:rsidP="00BA566B">
            <w:pPr>
              <w:pStyle w:val="109"/>
            </w:pPr>
            <w:r w:rsidRPr="00452A41">
              <w:t>п. Сингапай</w:t>
            </w:r>
          </w:p>
        </w:tc>
        <w:tc>
          <w:tcPr>
            <w:tcW w:w="629"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2019 г.</w:t>
            </w:r>
          </w:p>
        </w:tc>
        <w:tc>
          <w:tcPr>
            <w:tcW w:w="644" w:type="pct"/>
            <w:shd w:val="clear" w:color="auto" w:fill="FFFFFF"/>
            <w:vAlign w:val="center"/>
          </w:tcPr>
          <w:p w:rsidR="00447AB3" w:rsidRPr="00A80ACE" w:rsidRDefault="00447AB3" w:rsidP="00BA566B">
            <w:pPr>
              <w:spacing w:line="240" w:lineRule="auto"/>
              <w:ind w:firstLine="0"/>
              <w:jc w:val="center"/>
              <w:rPr>
                <w:b/>
                <w:bCs/>
                <w:color w:val="000000"/>
                <w:sz w:val="20"/>
                <w:szCs w:val="20"/>
              </w:rPr>
            </w:pPr>
            <w:r w:rsidRPr="00A80ACE">
              <w:rPr>
                <w:b/>
                <w:bCs/>
                <w:color w:val="000000"/>
                <w:sz w:val="20"/>
                <w:szCs w:val="20"/>
              </w:rPr>
              <w:t>12281,46</w:t>
            </w:r>
          </w:p>
        </w:tc>
      </w:tr>
      <w:tr w:rsidR="00447AB3" w:rsidRPr="00A80ACE">
        <w:trPr>
          <w:trHeight w:val="20"/>
          <w:jc w:val="center"/>
        </w:trPr>
        <w:tc>
          <w:tcPr>
            <w:tcW w:w="256"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3</w:t>
            </w:r>
          </w:p>
        </w:tc>
        <w:tc>
          <w:tcPr>
            <w:tcW w:w="1177"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Строительство тепловых сетей</w:t>
            </w:r>
          </w:p>
        </w:tc>
        <w:tc>
          <w:tcPr>
            <w:tcW w:w="554" w:type="pct"/>
            <w:shd w:val="clear" w:color="auto" w:fill="FFFFFF"/>
            <w:vAlign w:val="center"/>
          </w:tcPr>
          <w:p w:rsidR="00447AB3" w:rsidRPr="00452A41" w:rsidRDefault="00447AB3" w:rsidP="00BA566B">
            <w:pPr>
              <w:pStyle w:val="109"/>
            </w:pPr>
            <w:r w:rsidRPr="00452A41">
              <w:t>200</w:t>
            </w:r>
          </w:p>
        </w:tc>
        <w:tc>
          <w:tcPr>
            <w:tcW w:w="858" w:type="pct"/>
            <w:shd w:val="clear" w:color="auto" w:fill="FFFFFF"/>
            <w:vAlign w:val="center"/>
          </w:tcPr>
          <w:p w:rsidR="00447AB3" w:rsidRPr="00452A41" w:rsidRDefault="00447AB3" w:rsidP="00BA566B">
            <w:pPr>
              <w:pStyle w:val="109"/>
            </w:pPr>
            <w:r w:rsidRPr="00452A41">
              <w:t>530</w:t>
            </w:r>
          </w:p>
        </w:tc>
        <w:tc>
          <w:tcPr>
            <w:tcW w:w="882" w:type="pct"/>
            <w:shd w:val="clear" w:color="auto" w:fill="FFFFFF"/>
            <w:vAlign w:val="center"/>
          </w:tcPr>
          <w:p w:rsidR="00447AB3" w:rsidRPr="00452A41" w:rsidRDefault="00447AB3" w:rsidP="00BA566B">
            <w:pPr>
              <w:pStyle w:val="109"/>
            </w:pPr>
            <w:r w:rsidRPr="00452A41">
              <w:t>п. Сингапай</w:t>
            </w:r>
          </w:p>
        </w:tc>
        <w:tc>
          <w:tcPr>
            <w:tcW w:w="629"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2019 г.</w:t>
            </w:r>
          </w:p>
        </w:tc>
        <w:tc>
          <w:tcPr>
            <w:tcW w:w="644" w:type="pct"/>
            <w:shd w:val="clear" w:color="auto" w:fill="FFFFFF"/>
            <w:vAlign w:val="center"/>
          </w:tcPr>
          <w:p w:rsidR="00447AB3" w:rsidRPr="00A80ACE" w:rsidRDefault="00447AB3" w:rsidP="00BA566B">
            <w:pPr>
              <w:spacing w:line="240" w:lineRule="auto"/>
              <w:ind w:firstLine="0"/>
              <w:jc w:val="center"/>
              <w:rPr>
                <w:b/>
                <w:bCs/>
                <w:color w:val="000000"/>
                <w:sz w:val="20"/>
                <w:szCs w:val="20"/>
              </w:rPr>
            </w:pPr>
            <w:r w:rsidRPr="00A80ACE">
              <w:rPr>
                <w:b/>
                <w:bCs/>
                <w:color w:val="000000"/>
                <w:sz w:val="20"/>
                <w:szCs w:val="20"/>
              </w:rPr>
              <w:t>15061,69</w:t>
            </w:r>
          </w:p>
        </w:tc>
      </w:tr>
      <w:tr w:rsidR="00447AB3" w:rsidRPr="00A80ACE">
        <w:trPr>
          <w:trHeight w:val="20"/>
          <w:jc w:val="center"/>
        </w:trPr>
        <w:tc>
          <w:tcPr>
            <w:tcW w:w="256"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4</w:t>
            </w:r>
          </w:p>
        </w:tc>
        <w:tc>
          <w:tcPr>
            <w:tcW w:w="1177"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Строительство тепловых сетей</w:t>
            </w:r>
          </w:p>
        </w:tc>
        <w:tc>
          <w:tcPr>
            <w:tcW w:w="554" w:type="pct"/>
            <w:shd w:val="clear" w:color="auto" w:fill="FFFFFF"/>
            <w:vAlign w:val="center"/>
          </w:tcPr>
          <w:p w:rsidR="00447AB3" w:rsidRPr="00452A41" w:rsidRDefault="00447AB3" w:rsidP="00BA566B">
            <w:pPr>
              <w:pStyle w:val="109"/>
            </w:pPr>
            <w:r w:rsidRPr="00452A41">
              <w:t>150</w:t>
            </w:r>
          </w:p>
        </w:tc>
        <w:tc>
          <w:tcPr>
            <w:tcW w:w="858" w:type="pct"/>
            <w:shd w:val="clear" w:color="auto" w:fill="FFFFFF"/>
            <w:vAlign w:val="center"/>
          </w:tcPr>
          <w:p w:rsidR="00447AB3" w:rsidRPr="00452A41" w:rsidRDefault="00447AB3" w:rsidP="00BA566B">
            <w:pPr>
              <w:pStyle w:val="109"/>
            </w:pPr>
            <w:r w:rsidRPr="00452A41">
              <w:t>430</w:t>
            </w:r>
          </w:p>
        </w:tc>
        <w:tc>
          <w:tcPr>
            <w:tcW w:w="882" w:type="pct"/>
            <w:shd w:val="clear" w:color="auto" w:fill="FFFFFF"/>
            <w:vAlign w:val="center"/>
          </w:tcPr>
          <w:p w:rsidR="00447AB3" w:rsidRPr="00452A41" w:rsidRDefault="00447AB3" w:rsidP="00BA566B">
            <w:pPr>
              <w:pStyle w:val="109"/>
            </w:pPr>
            <w:r w:rsidRPr="00452A41">
              <w:t>п. Сингапай</w:t>
            </w:r>
          </w:p>
        </w:tc>
        <w:tc>
          <w:tcPr>
            <w:tcW w:w="629"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2019 г.</w:t>
            </w:r>
          </w:p>
        </w:tc>
        <w:tc>
          <w:tcPr>
            <w:tcW w:w="644" w:type="pct"/>
            <w:shd w:val="clear" w:color="auto" w:fill="FFFFFF"/>
            <w:vAlign w:val="center"/>
          </w:tcPr>
          <w:p w:rsidR="00447AB3" w:rsidRPr="00A80ACE" w:rsidRDefault="00447AB3" w:rsidP="00BA566B">
            <w:pPr>
              <w:spacing w:line="240" w:lineRule="auto"/>
              <w:ind w:firstLine="0"/>
              <w:jc w:val="center"/>
              <w:rPr>
                <w:b/>
                <w:bCs/>
                <w:color w:val="000000"/>
                <w:sz w:val="20"/>
                <w:szCs w:val="20"/>
              </w:rPr>
            </w:pPr>
            <w:r w:rsidRPr="00A80ACE">
              <w:rPr>
                <w:b/>
                <w:bCs/>
                <w:color w:val="000000"/>
                <w:sz w:val="20"/>
                <w:szCs w:val="20"/>
              </w:rPr>
              <w:t>10410,97</w:t>
            </w:r>
          </w:p>
        </w:tc>
      </w:tr>
      <w:tr w:rsidR="00447AB3" w:rsidRPr="00A80ACE">
        <w:trPr>
          <w:trHeight w:val="20"/>
          <w:jc w:val="center"/>
        </w:trPr>
        <w:tc>
          <w:tcPr>
            <w:tcW w:w="256"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5</w:t>
            </w:r>
          </w:p>
        </w:tc>
        <w:tc>
          <w:tcPr>
            <w:tcW w:w="1177"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Строительство тепловых сетей</w:t>
            </w:r>
          </w:p>
        </w:tc>
        <w:tc>
          <w:tcPr>
            <w:tcW w:w="554" w:type="pct"/>
            <w:shd w:val="clear" w:color="auto" w:fill="FFFFFF"/>
            <w:vAlign w:val="center"/>
          </w:tcPr>
          <w:p w:rsidR="00447AB3" w:rsidRPr="00452A41" w:rsidRDefault="00447AB3" w:rsidP="00BA566B">
            <w:pPr>
              <w:pStyle w:val="109"/>
            </w:pPr>
            <w:r w:rsidRPr="00452A41">
              <w:t>125</w:t>
            </w:r>
          </w:p>
        </w:tc>
        <w:tc>
          <w:tcPr>
            <w:tcW w:w="858" w:type="pct"/>
            <w:shd w:val="clear" w:color="auto" w:fill="FFFFFF"/>
            <w:vAlign w:val="center"/>
          </w:tcPr>
          <w:p w:rsidR="00447AB3" w:rsidRPr="00452A41" w:rsidRDefault="00447AB3" w:rsidP="00BA566B">
            <w:pPr>
              <w:pStyle w:val="109"/>
            </w:pPr>
            <w:r w:rsidRPr="00452A41">
              <w:t>90</w:t>
            </w:r>
          </w:p>
        </w:tc>
        <w:tc>
          <w:tcPr>
            <w:tcW w:w="882" w:type="pct"/>
            <w:shd w:val="clear" w:color="auto" w:fill="FFFFFF"/>
            <w:vAlign w:val="center"/>
          </w:tcPr>
          <w:p w:rsidR="00447AB3" w:rsidRPr="00452A41" w:rsidRDefault="00447AB3" w:rsidP="00BA566B">
            <w:pPr>
              <w:pStyle w:val="109"/>
            </w:pPr>
            <w:r w:rsidRPr="00452A41">
              <w:t>п. Сингапай</w:t>
            </w:r>
          </w:p>
        </w:tc>
        <w:tc>
          <w:tcPr>
            <w:tcW w:w="629"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2019 г.</w:t>
            </w:r>
          </w:p>
        </w:tc>
        <w:tc>
          <w:tcPr>
            <w:tcW w:w="644" w:type="pct"/>
            <w:shd w:val="clear" w:color="auto" w:fill="FFFFFF"/>
            <w:vAlign w:val="center"/>
          </w:tcPr>
          <w:p w:rsidR="00447AB3" w:rsidRPr="00A80ACE" w:rsidRDefault="00447AB3" w:rsidP="00BA566B">
            <w:pPr>
              <w:spacing w:line="240" w:lineRule="auto"/>
              <w:ind w:firstLine="0"/>
              <w:jc w:val="center"/>
              <w:rPr>
                <w:b/>
                <w:bCs/>
                <w:color w:val="000000"/>
                <w:sz w:val="20"/>
                <w:szCs w:val="20"/>
              </w:rPr>
            </w:pPr>
            <w:r w:rsidRPr="00A80ACE">
              <w:rPr>
                <w:b/>
                <w:bCs/>
                <w:color w:val="000000"/>
                <w:sz w:val="20"/>
                <w:szCs w:val="20"/>
              </w:rPr>
              <w:t>2179,04</w:t>
            </w:r>
          </w:p>
        </w:tc>
      </w:tr>
      <w:tr w:rsidR="00447AB3" w:rsidRPr="00A80ACE">
        <w:trPr>
          <w:trHeight w:val="20"/>
          <w:jc w:val="center"/>
        </w:trPr>
        <w:tc>
          <w:tcPr>
            <w:tcW w:w="256"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6</w:t>
            </w:r>
          </w:p>
        </w:tc>
        <w:tc>
          <w:tcPr>
            <w:tcW w:w="1177"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Строительство тепловых сетей</w:t>
            </w:r>
          </w:p>
        </w:tc>
        <w:tc>
          <w:tcPr>
            <w:tcW w:w="554" w:type="pct"/>
            <w:shd w:val="clear" w:color="auto" w:fill="FFFFFF"/>
            <w:vAlign w:val="center"/>
          </w:tcPr>
          <w:p w:rsidR="00447AB3" w:rsidRPr="00452A41" w:rsidRDefault="00447AB3" w:rsidP="00BA566B">
            <w:pPr>
              <w:pStyle w:val="109"/>
            </w:pPr>
            <w:r w:rsidRPr="00452A41">
              <w:t>100</w:t>
            </w:r>
          </w:p>
        </w:tc>
        <w:tc>
          <w:tcPr>
            <w:tcW w:w="858" w:type="pct"/>
            <w:shd w:val="clear" w:color="auto" w:fill="FFFFFF"/>
            <w:vAlign w:val="center"/>
          </w:tcPr>
          <w:p w:rsidR="00447AB3" w:rsidRPr="00452A41" w:rsidRDefault="00447AB3" w:rsidP="00BA566B">
            <w:pPr>
              <w:pStyle w:val="109"/>
            </w:pPr>
            <w:r w:rsidRPr="00452A41">
              <w:t>90</w:t>
            </w:r>
          </w:p>
        </w:tc>
        <w:tc>
          <w:tcPr>
            <w:tcW w:w="882" w:type="pct"/>
            <w:shd w:val="clear" w:color="auto" w:fill="FFFFFF"/>
            <w:vAlign w:val="center"/>
          </w:tcPr>
          <w:p w:rsidR="00447AB3" w:rsidRPr="00452A41" w:rsidRDefault="00447AB3" w:rsidP="00BA566B">
            <w:pPr>
              <w:pStyle w:val="109"/>
            </w:pPr>
            <w:r w:rsidRPr="00452A41">
              <w:t>п. Сингапай</w:t>
            </w:r>
          </w:p>
        </w:tc>
        <w:tc>
          <w:tcPr>
            <w:tcW w:w="629"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2019 г.</w:t>
            </w:r>
          </w:p>
        </w:tc>
        <w:tc>
          <w:tcPr>
            <w:tcW w:w="644" w:type="pct"/>
            <w:shd w:val="clear" w:color="auto" w:fill="FFFFFF"/>
            <w:vAlign w:val="center"/>
          </w:tcPr>
          <w:p w:rsidR="00447AB3" w:rsidRPr="00A80ACE" w:rsidRDefault="00447AB3" w:rsidP="00BA566B">
            <w:pPr>
              <w:spacing w:line="240" w:lineRule="auto"/>
              <w:ind w:firstLine="0"/>
              <w:jc w:val="center"/>
              <w:rPr>
                <w:b/>
                <w:bCs/>
                <w:color w:val="000000"/>
                <w:sz w:val="20"/>
                <w:szCs w:val="20"/>
              </w:rPr>
            </w:pPr>
            <w:r w:rsidRPr="00A80ACE">
              <w:rPr>
                <w:b/>
                <w:bCs/>
                <w:color w:val="000000"/>
                <w:sz w:val="20"/>
                <w:szCs w:val="20"/>
              </w:rPr>
              <w:t>2179,04</w:t>
            </w:r>
          </w:p>
        </w:tc>
      </w:tr>
      <w:tr w:rsidR="00447AB3" w:rsidRPr="00A80ACE">
        <w:trPr>
          <w:trHeight w:val="20"/>
          <w:jc w:val="center"/>
        </w:trPr>
        <w:tc>
          <w:tcPr>
            <w:tcW w:w="256"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7</w:t>
            </w:r>
          </w:p>
        </w:tc>
        <w:tc>
          <w:tcPr>
            <w:tcW w:w="1177"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Строительство тепловых сетей</w:t>
            </w:r>
          </w:p>
        </w:tc>
        <w:tc>
          <w:tcPr>
            <w:tcW w:w="554" w:type="pct"/>
            <w:shd w:val="clear" w:color="auto" w:fill="FFFFFF"/>
            <w:vAlign w:val="center"/>
          </w:tcPr>
          <w:p w:rsidR="00447AB3" w:rsidRPr="00452A41" w:rsidRDefault="00447AB3" w:rsidP="00BA566B">
            <w:pPr>
              <w:pStyle w:val="109"/>
            </w:pPr>
            <w:r w:rsidRPr="00452A41">
              <w:t>200</w:t>
            </w:r>
          </w:p>
        </w:tc>
        <w:tc>
          <w:tcPr>
            <w:tcW w:w="858" w:type="pct"/>
            <w:shd w:val="clear" w:color="auto" w:fill="FFFFFF"/>
            <w:vAlign w:val="center"/>
          </w:tcPr>
          <w:p w:rsidR="00447AB3" w:rsidRPr="00452A41" w:rsidRDefault="00447AB3" w:rsidP="00BA566B">
            <w:pPr>
              <w:pStyle w:val="109"/>
            </w:pPr>
            <w:r w:rsidRPr="00452A41">
              <w:t>670</w:t>
            </w:r>
          </w:p>
        </w:tc>
        <w:tc>
          <w:tcPr>
            <w:tcW w:w="882" w:type="pct"/>
            <w:shd w:val="clear" w:color="auto" w:fill="FFFFFF"/>
            <w:vAlign w:val="center"/>
          </w:tcPr>
          <w:p w:rsidR="00447AB3" w:rsidRPr="00452A41" w:rsidRDefault="00447AB3" w:rsidP="00BA566B">
            <w:pPr>
              <w:pStyle w:val="109"/>
            </w:pPr>
            <w:r w:rsidRPr="00452A41">
              <w:t>п. Сингапай</w:t>
            </w:r>
          </w:p>
        </w:tc>
        <w:tc>
          <w:tcPr>
            <w:tcW w:w="629"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2024 г.</w:t>
            </w:r>
          </w:p>
        </w:tc>
        <w:tc>
          <w:tcPr>
            <w:tcW w:w="644" w:type="pct"/>
            <w:shd w:val="clear" w:color="auto" w:fill="FFFFFF"/>
            <w:vAlign w:val="center"/>
          </w:tcPr>
          <w:p w:rsidR="00447AB3" w:rsidRPr="00A80ACE" w:rsidRDefault="00447AB3" w:rsidP="00BA566B">
            <w:pPr>
              <w:spacing w:line="240" w:lineRule="auto"/>
              <w:ind w:firstLine="0"/>
              <w:jc w:val="center"/>
              <w:rPr>
                <w:b/>
                <w:bCs/>
                <w:color w:val="000000"/>
                <w:sz w:val="20"/>
                <w:szCs w:val="20"/>
              </w:rPr>
            </w:pPr>
            <w:r w:rsidRPr="00A80ACE">
              <w:rPr>
                <w:b/>
                <w:bCs/>
                <w:color w:val="000000"/>
                <w:sz w:val="20"/>
                <w:szCs w:val="20"/>
              </w:rPr>
              <w:t>19040,25</w:t>
            </w:r>
          </w:p>
        </w:tc>
      </w:tr>
      <w:tr w:rsidR="00447AB3" w:rsidRPr="00A80ACE">
        <w:trPr>
          <w:trHeight w:val="20"/>
          <w:jc w:val="center"/>
        </w:trPr>
        <w:tc>
          <w:tcPr>
            <w:tcW w:w="256"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8</w:t>
            </w:r>
          </w:p>
        </w:tc>
        <w:tc>
          <w:tcPr>
            <w:tcW w:w="1177"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Строительство тепловых сетей</w:t>
            </w:r>
          </w:p>
        </w:tc>
        <w:tc>
          <w:tcPr>
            <w:tcW w:w="554" w:type="pct"/>
            <w:shd w:val="clear" w:color="auto" w:fill="FFFFFF"/>
            <w:vAlign w:val="center"/>
          </w:tcPr>
          <w:p w:rsidR="00447AB3" w:rsidRPr="00452A41" w:rsidRDefault="00447AB3" w:rsidP="00BA566B">
            <w:pPr>
              <w:pStyle w:val="109"/>
            </w:pPr>
            <w:r w:rsidRPr="00452A41">
              <w:t>150</w:t>
            </w:r>
          </w:p>
        </w:tc>
        <w:tc>
          <w:tcPr>
            <w:tcW w:w="858" w:type="pct"/>
            <w:shd w:val="clear" w:color="auto" w:fill="FFFFFF"/>
            <w:vAlign w:val="center"/>
          </w:tcPr>
          <w:p w:rsidR="00447AB3" w:rsidRPr="00452A41" w:rsidRDefault="00447AB3" w:rsidP="00BA566B">
            <w:pPr>
              <w:pStyle w:val="109"/>
            </w:pPr>
            <w:r w:rsidRPr="00452A41">
              <w:t>280</w:t>
            </w:r>
          </w:p>
        </w:tc>
        <w:tc>
          <w:tcPr>
            <w:tcW w:w="882" w:type="pct"/>
            <w:shd w:val="clear" w:color="auto" w:fill="FFFFFF"/>
            <w:vAlign w:val="center"/>
          </w:tcPr>
          <w:p w:rsidR="00447AB3" w:rsidRPr="00452A41" w:rsidRDefault="00447AB3" w:rsidP="00BA566B">
            <w:pPr>
              <w:pStyle w:val="109"/>
            </w:pPr>
            <w:r w:rsidRPr="00452A41">
              <w:t>п. Сингапай</w:t>
            </w:r>
          </w:p>
        </w:tc>
        <w:tc>
          <w:tcPr>
            <w:tcW w:w="629"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2024 г.</w:t>
            </w:r>
          </w:p>
        </w:tc>
        <w:tc>
          <w:tcPr>
            <w:tcW w:w="644" w:type="pct"/>
            <w:shd w:val="clear" w:color="auto" w:fill="FFFFFF"/>
            <w:vAlign w:val="center"/>
          </w:tcPr>
          <w:p w:rsidR="00447AB3" w:rsidRPr="00A80ACE" w:rsidRDefault="00447AB3" w:rsidP="00BA566B">
            <w:pPr>
              <w:spacing w:line="240" w:lineRule="auto"/>
              <w:ind w:firstLine="0"/>
              <w:jc w:val="center"/>
              <w:rPr>
                <w:b/>
                <w:bCs/>
                <w:color w:val="000000"/>
                <w:sz w:val="20"/>
                <w:szCs w:val="20"/>
              </w:rPr>
            </w:pPr>
            <w:r w:rsidRPr="00A80ACE">
              <w:rPr>
                <w:b/>
                <w:bCs/>
                <w:color w:val="000000"/>
                <w:sz w:val="20"/>
                <w:szCs w:val="20"/>
              </w:rPr>
              <w:t>6779,237</w:t>
            </w:r>
          </w:p>
        </w:tc>
      </w:tr>
      <w:tr w:rsidR="00447AB3" w:rsidRPr="00A80ACE">
        <w:trPr>
          <w:trHeight w:val="20"/>
          <w:jc w:val="center"/>
        </w:trPr>
        <w:tc>
          <w:tcPr>
            <w:tcW w:w="256"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9</w:t>
            </w:r>
          </w:p>
        </w:tc>
        <w:tc>
          <w:tcPr>
            <w:tcW w:w="1177"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Строительство тепловых сетей</w:t>
            </w:r>
          </w:p>
        </w:tc>
        <w:tc>
          <w:tcPr>
            <w:tcW w:w="554" w:type="pct"/>
            <w:shd w:val="clear" w:color="auto" w:fill="FFFFFF"/>
            <w:vAlign w:val="center"/>
          </w:tcPr>
          <w:p w:rsidR="00447AB3" w:rsidRPr="00452A41" w:rsidRDefault="00447AB3" w:rsidP="00BA566B">
            <w:pPr>
              <w:pStyle w:val="109"/>
            </w:pPr>
            <w:r w:rsidRPr="00452A41">
              <w:t>125</w:t>
            </w:r>
          </w:p>
        </w:tc>
        <w:tc>
          <w:tcPr>
            <w:tcW w:w="858" w:type="pct"/>
            <w:shd w:val="clear" w:color="auto" w:fill="FFFFFF"/>
            <w:vAlign w:val="center"/>
          </w:tcPr>
          <w:p w:rsidR="00447AB3" w:rsidRPr="00452A41" w:rsidRDefault="00447AB3" w:rsidP="00BA566B">
            <w:pPr>
              <w:pStyle w:val="109"/>
            </w:pPr>
            <w:r w:rsidRPr="00452A41">
              <w:t>500</w:t>
            </w:r>
          </w:p>
        </w:tc>
        <w:tc>
          <w:tcPr>
            <w:tcW w:w="882" w:type="pct"/>
            <w:shd w:val="clear" w:color="auto" w:fill="FFFFFF"/>
            <w:vAlign w:val="center"/>
          </w:tcPr>
          <w:p w:rsidR="00447AB3" w:rsidRPr="00452A41" w:rsidRDefault="00447AB3" w:rsidP="00BA566B">
            <w:pPr>
              <w:pStyle w:val="109"/>
            </w:pPr>
            <w:r w:rsidRPr="00452A41">
              <w:t>п. Сингапай</w:t>
            </w:r>
          </w:p>
        </w:tc>
        <w:tc>
          <w:tcPr>
            <w:tcW w:w="629"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2024 г.</w:t>
            </w:r>
          </w:p>
        </w:tc>
        <w:tc>
          <w:tcPr>
            <w:tcW w:w="644" w:type="pct"/>
            <w:shd w:val="clear" w:color="auto" w:fill="FFFFFF"/>
            <w:vAlign w:val="center"/>
          </w:tcPr>
          <w:p w:rsidR="00447AB3" w:rsidRPr="00A80ACE" w:rsidRDefault="00447AB3" w:rsidP="00BA566B">
            <w:pPr>
              <w:spacing w:line="240" w:lineRule="auto"/>
              <w:ind w:firstLine="0"/>
              <w:jc w:val="center"/>
              <w:rPr>
                <w:b/>
                <w:bCs/>
                <w:color w:val="000000"/>
                <w:sz w:val="20"/>
                <w:szCs w:val="20"/>
              </w:rPr>
            </w:pPr>
            <w:r w:rsidRPr="00A80ACE">
              <w:rPr>
                <w:b/>
                <w:bCs/>
                <w:color w:val="000000"/>
                <w:sz w:val="20"/>
                <w:szCs w:val="20"/>
              </w:rPr>
              <w:t>12105,78</w:t>
            </w:r>
          </w:p>
        </w:tc>
      </w:tr>
      <w:tr w:rsidR="00447AB3" w:rsidRPr="00A80ACE">
        <w:trPr>
          <w:trHeight w:val="20"/>
          <w:jc w:val="center"/>
        </w:trPr>
        <w:tc>
          <w:tcPr>
            <w:tcW w:w="256" w:type="pct"/>
            <w:shd w:val="clear" w:color="auto" w:fill="FFFFFF"/>
            <w:vAlign w:val="center"/>
          </w:tcPr>
          <w:p w:rsidR="00447AB3" w:rsidRPr="00452A41" w:rsidRDefault="00447AB3" w:rsidP="00BA566B">
            <w:pPr>
              <w:pStyle w:val="afe"/>
              <w:rPr>
                <w:sz w:val="20"/>
                <w:szCs w:val="20"/>
                <w:lang w:eastAsia="ru-RU"/>
              </w:rPr>
            </w:pPr>
          </w:p>
        </w:tc>
        <w:tc>
          <w:tcPr>
            <w:tcW w:w="1177" w:type="pct"/>
            <w:shd w:val="clear" w:color="auto" w:fill="FFFFFF"/>
            <w:vAlign w:val="center"/>
          </w:tcPr>
          <w:p w:rsidR="00447AB3" w:rsidRPr="00452A41" w:rsidRDefault="00447AB3" w:rsidP="00BA566B">
            <w:pPr>
              <w:pStyle w:val="afe"/>
              <w:rPr>
                <w:b/>
                <w:bCs/>
                <w:sz w:val="20"/>
                <w:szCs w:val="20"/>
                <w:lang w:eastAsia="ru-RU"/>
              </w:rPr>
            </w:pPr>
            <w:r w:rsidRPr="00452A41">
              <w:rPr>
                <w:b/>
                <w:bCs/>
                <w:sz w:val="20"/>
                <w:szCs w:val="20"/>
                <w:lang w:eastAsia="ru-RU"/>
              </w:rPr>
              <w:t>Итого:</w:t>
            </w:r>
          </w:p>
        </w:tc>
        <w:tc>
          <w:tcPr>
            <w:tcW w:w="554" w:type="pct"/>
            <w:shd w:val="clear" w:color="auto" w:fill="FFFFFF"/>
            <w:vAlign w:val="center"/>
          </w:tcPr>
          <w:p w:rsidR="00447AB3" w:rsidRPr="00452A41" w:rsidRDefault="00447AB3" w:rsidP="00BA566B">
            <w:pPr>
              <w:pStyle w:val="109"/>
              <w:rPr>
                <w:b/>
                <w:bCs/>
              </w:rPr>
            </w:pPr>
          </w:p>
        </w:tc>
        <w:tc>
          <w:tcPr>
            <w:tcW w:w="858" w:type="pct"/>
            <w:shd w:val="clear" w:color="auto" w:fill="FFFFFF"/>
            <w:vAlign w:val="center"/>
          </w:tcPr>
          <w:p w:rsidR="00447AB3" w:rsidRPr="00452A41" w:rsidRDefault="00447AB3" w:rsidP="00BA566B">
            <w:pPr>
              <w:pStyle w:val="109"/>
              <w:rPr>
                <w:b/>
                <w:bCs/>
              </w:rPr>
            </w:pPr>
            <w:r w:rsidRPr="00452A41">
              <w:rPr>
                <w:b/>
                <w:bCs/>
              </w:rPr>
              <w:t>3500</w:t>
            </w:r>
          </w:p>
        </w:tc>
        <w:tc>
          <w:tcPr>
            <w:tcW w:w="882" w:type="pct"/>
            <w:shd w:val="clear" w:color="auto" w:fill="FFFFFF"/>
            <w:vAlign w:val="center"/>
          </w:tcPr>
          <w:p w:rsidR="00447AB3" w:rsidRPr="00452A41" w:rsidRDefault="00447AB3" w:rsidP="00BA566B">
            <w:pPr>
              <w:pStyle w:val="109"/>
              <w:rPr>
                <w:b/>
                <w:bCs/>
              </w:rPr>
            </w:pPr>
          </w:p>
        </w:tc>
        <w:tc>
          <w:tcPr>
            <w:tcW w:w="629" w:type="pct"/>
            <w:shd w:val="clear" w:color="auto" w:fill="FFFFFF"/>
            <w:vAlign w:val="center"/>
          </w:tcPr>
          <w:p w:rsidR="00447AB3" w:rsidRPr="00452A41" w:rsidRDefault="00447AB3" w:rsidP="00BA566B">
            <w:pPr>
              <w:pStyle w:val="afe"/>
              <w:rPr>
                <w:b/>
                <w:bCs/>
                <w:sz w:val="20"/>
                <w:szCs w:val="20"/>
                <w:lang w:eastAsia="ru-RU"/>
              </w:rPr>
            </w:pPr>
          </w:p>
        </w:tc>
        <w:tc>
          <w:tcPr>
            <w:tcW w:w="644" w:type="pct"/>
            <w:shd w:val="clear" w:color="auto" w:fill="FFFFFF"/>
            <w:vAlign w:val="center"/>
          </w:tcPr>
          <w:p w:rsidR="00447AB3" w:rsidRPr="00A80ACE" w:rsidRDefault="00447AB3" w:rsidP="00BA566B">
            <w:pPr>
              <w:spacing w:line="240" w:lineRule="auto"/>
              <w:ind w:firstLine="0"/>
              <w:jc w:val="center"/>
              <w:rPr>
                <w:rFonts w:ascii="Calibri" w:hAnsi="Calibri" w:cs="Calibri"/>
                <w:b/>
                <w:bCs/>
                <w:color w:val="000000"/>
              </w:rPr>
            </w:pPr>
            <w:r w:rsidRPr="00A80ACE">
              <w:rPr>
                <w:b/>
                <w:bCs/>
                <w:color w:val="000000"/>
                <w:sz w:val="20"/>
                <w:szCs w:val="20"/>
              </w:rPr>
              <w:t>103537,2</w:t>
            </w:r>
          </w:p>
        </w:tc>
      </w:tr>
      <w:tr w:rsidR="00447AB3" w:rsidRPr="00A80ACE">
        <w:trPr>
          <w:trHeight w:val="20"/>
          <w:jc w:val="center"/>
        </w:trPr>
        <w:tc>
          <w:tcPr>
            <w:tcW w:w="5000" w:type="pct"/>
            <w:gridSpan w:val="7"/>
            <w:shd w:val="clear" w:color="auto" w:fill="FFFFFF"/>
            <w:vAlign w:val="center"/>
          </w:tcPr>
          <w:p w:rsidR="00447AB3" w:rsidRPr="00452A41" w:rsidRDefault="00447AB3" w:rsidP="00BA566B">
            <w:pPr>
              <w:pStyle w:val="afb"/>
              <w:jc w:val="both"/>
              <w:rPr>
                <w:b w:val="0"/>
                <w:bCs w:val="0"/>
                <w:lang w:eastAsia="ru-RU"/>
              </w:rPr>
            </w:pPr>
            <w:r w:rsidRPr="00452A41">
              <w:rPr>
                <w:b w:val="0"/>
                <w:bCs w:val="0"/>
                <w:lang w:eastAsia="ru-RU"/>
              </w:rPr>
              <w:t>Реконструкция тепловых сетей в связи с физическим износом</w:t>
            </w:r>
          </w:p>
        </w:tc>
      </w:tr>
      <w:tr w:rsidR="00447AB3" w:rsidRPr="00A80ACE">
        <w:trPr>
          <w:trHeight w:val="20"/>
          <w:jc w:val="center"/>
        </w:trPr>
        <w:tc>
          <w:tcPr>
            <w:tcW w:w="256"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1</w:t>
            </w:r>
          </w:p>
        </w:tc>
        <w:tc>
          <w:tcPr>
            <w:tcW w:w="1177"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Реконструкция (замена) тепловых сетей</w:t>
            </w:r>
          </w:p>
        </w:tc>
        <w:tc>
          <w:tcPr>
            <w:tcW w:w="554" w:type="pct"/>
            <w:shd w:val="clear" w:color="auto" w:fill="FFFFFF"/>
            <w:vAlign w:val="center"/>
          </w:tcPr>
          <w:p w:rsidR="00447AB3" w:rsidRPr="00452A41" w:rsidRDefault="00447AB3" w:rsidP="00BA566B">
            <w:pPr>
              <w:pStyle w:val="109"/>
            </w:pPr>
            <w:r w:rsidRPr="00452A41">
              <w:t>50-300</w:t>
            </w:r>
          </w:p>
        </w:tc>
        <w:tc>
          <w:tcPr>
            <w:tcW w:w="858" w:type="pct"/>
            <w:shd w:val="clear" w:color="auto" w:fill="FFFFFF"/>
            <w:vAlign w:val="center"/>
          </w:tcPr>
          <w:p w:rsidR="00447AB3" w:rsidRPr="00452A41" w:rsidRDefault="00447AB3" w:rsidP="00BA566B">
            <w:pPr>
              <w:pStyle w:val="109"/>
            </w:pPr>
            <w:r w:rsidRPr="00452A41">
              <w:t>5000</w:t>
            </w:r>
          </w:p>
        </w:tc>
        <w:tc>
          <w:tcPr>
            <w:tcW w:w="882" w:type="pct"/>
            <w:shd w:val="clear" w:color="auto" w:fill="FFFFFF"/>
            <w:vAlign w:val="center"/>
          </w:tcPr>
          <w:p w:rsidR="00447AB3" w:rsidRPr="00452A41" w:rsidRDefault="00447AB3" w:rsidP="00BA566B">
            <w:pPr>
              <w:pStyle w:val="109"/>
            </w:pPr>
            <w:r w:rsidRPr="00452A41">
              <w:t>п. Сингапай</w:t>
            </w:r>
          </w:p>
        </w:tc>
        <w:tc>
          <w:tcPr>
            <w:tcW w:w="629"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2019 г.</w:t>
            </w:r>
          </w:p>
        </w:tc>
        <w:tc>
          <w:tcPr>
            <w:tcW w:w="644" w:type="pct"/>
            <w:shd w:val="clear" w:color="auto" w:fill="FFFFFF"/>
            <w:vAlign w:val="bottom"/>
          </w:tcPr>
          <w:p w:rsidR="00447AB3" w:rsidRPr="00A80ACE" w:rsidRDefault="00447AB3" w:rsidP="00BA566B">
            <w:pPr>
              <w:ind w:firstLine="0"/>
              <w:jc w:val="center"/>
              <w:rPr>
                <w:b/>
                <w:bCs/>
                <w:color w:val="000000"/>
                <w:sz w:val="20"/>
                <w:szCs w:val="20"/>
              </w:rPr>
            </w:pPr>
            <w:r w:rsidRPr="00A80ACE">
              <w:rPr>
                <w:b/>
                <w:bCs/>
                <w:color w:val="000000"/>
                <w:sz w:val="20"/>
                <w:szCs w:val="20"/>
              </w:rPr>
              <w:t>121057,8</w:t>
            </w:r>
          </w:p>
        </w:tc>
      </w:tr>
      <w:tr w:rsidR="00447AB3" w:rsidRPr="00A80ACE">
        <w:trPr>
          <w:trHeight w:val="20"/>
          <w:jc w:val="center"/>
        </w:trPr>
        <w:tc>
          <w:tcPr>
            <w:tcW w:w="256"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2</w:t>
            </w:r>
          </w:p>
        </w:tc>
        <w:tc>
          <w:tcPr>
            <w:tcW w:w="1177"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Реконструкция (замена) тепловых сетей</w:t>
            </w:r>
          </w:p>
        </w:tc>
        <w:tc>
          <w:tcPr>
            <w:tcW w:w="554" w:type="pct"/>
            <w:shd w:val="clear" w:color="auto" w:fill="FFFFFF"/>
            <w:vAlign w:val="center"/>
          </w:tcPr>
          <w:p w:rsidR="00447AB3" w:rsidRPr="00452A41" w:rsidRDefault="00447AB3" w:rsidP="00BA566B">
            <w:pPr>
              <w:pStyle w:val="109"/>
            </w:pPr>
            <w:r w:rsidRPr="00452A41">
              <w:t>50-300</w:t>
            </w:r>
          </w:p>
        </w:tc>
        <w:tc>
          <w:tcPr>
            <w:tcW w:w="858" w:type="pct"/>
            <w:shd w:val="clear" w:color="auto" w:fill="FFFFFF"/>
            <w:vAlign w:val="center"/>
          </w:tcPr>
          <w:p w:rsidR="00447AB3" w:rsidRPr="00452A41" w:rsidRDefault="00447AB3" w:rsidP="00BA566B">
            <w:pPr>
              <w:pStyle w:val="109"/>
            </w:pPr>
            <w:r w:rsidRPr="00452A41">
              <w:t>2300</w:t>
            </w:r>
          </w:p>
        </w:tc>
        <w:tc>
          <w:tcPr>
            <w:tcW w:w="882" w:type="pct"/>
            <w:shd w:val="clear" w:color="auto" w:fill="FFFFFF"/>
            <w:vAlign w:val="center"/>
          </w:tcPr>
          <w:p w:rsidR="00447AB3" w:rsidRPr="00452A41" w:rsidRDefault="00447AB3" w:rsidP="00BA566B">
            <w:pPr>
              <w:pStyle w:val="109"/>
            </w:pPr>
            <w:r w:rsidRPr="00452A41">
              <w:t>п. Сингапай</w:t>
            </w:r>
          </w:p>
        </w:tc>
        <w:tc>
          <w:tcPr>
            <w:tcW w:w="629"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2024 г.</w:t>
            </w:r>
          </w:p>
        </w:tc>
        <w:tc>
          <w:tcPr>
            <w:tcW w:w="644" w:type="pct"/>
            <w:shd w:val="clear" w:color="auto" w:fill="FFFFFF"/>
            <w:vAlign w:val="bottom"/>
          </w:tcPr>
          <w:p w:rsidR="00447AB3" w:rsidRPr="00A80ACE" w:rsidRDefault="00447AB3" w:rsidP="00BA566B">
            <w:pPr>
              <w:ind w:firstLine="0"/>
              <w:jc w:val="center"/>
              <w:rPr>
                <w:b/>
                <w:bCs/>
                <w:color w:val="000000"/>
                <w:sz w:val="20"/>
                <w:szCs w:val="20"/>
              </w:rPr>
            </w:pPr>
            <w:r w:rsidRPr="00A80ACE">
              <w:rPr>
                <w:b/>
                <w:bCs/>
                <w:color w:val="000000"/>
                <w:sz w:val="20"/>
                <w:szCs w:val="20"/>
              </w:rPr>
              <w:t>55686,59</w:t>
            </w:r>
          </w:p>
        </w:tc>
      </w:tr>
      <w:tr w:rsidR="00447AB3" w:rsidRPr="00A80ACE">
        <w:trPr>
          <w:trHeight w:val="20"/>
          <w:jc w:val="center"/>
        </w:trPr>
        <w:tc>
          <w:tcPr>
            <w:tcW w:w="256" w:type="pct"/>
            <w:shd w:val="clear" w:color="auto" w:fill="FFFFFF"/>
            <w:vAlign w:val="center"/>
          </w:tcPr>
          <w:p w:rsidR="00447AB3" w:rsidRPr="00452A41" w:rsidRDefault="00447AB3" w:rsidP="00BA566B">
            <w:pPr>
              <w:pStyle w:val="afe"/>
              <w:rPr>
                <w:b/>
                <w:bCs/>
                <w:sz w:val="20"/>
                <w:szCs w:val="20"/>
                <w:lang w:eastAsia="ru-RU"/>
              </w:rPr>
            </w:pPr>
          </w:p>
        </w:tc>
        <w:tc>
          <w:tcPr>
            <w:tcW w:w="1177" w:type="pct"/>
            <w:shd w:val="clear" w:color="auto" w:fill="FFFFFF"/>
            <w:vAlign w:val="center"/>
          </w:tcPr>
          <w:p w:rsidR="00447AB3" w:rsidRPr="00452A41" w:rsidRDefault="00447AB3" w:rsidP="00BA566B">
            <w:pPr>
              <w:pStyle w:val="afe"/>
              <w:rPr>
                <w:b/>
                <w:bCs/>
                <w:sz w:val="20"/>
                <w:szCs w:val="20"/>
                <w:lang w:eastAsia="ru-RU"/>
              </w:rPr>
            </w:pPr>
            <w:r w:rsidRPr="00452A41">
              <w:rPr>
                <w:b/>
                <w:bCs/>
                <w:sz w:val="20"/>
                <w:szCs w:val="20"/>
                <w:lang w:eastAsia="ru-RU"/>
              </w:rPr>
              <w:t>Итого:</w:t>
            </w:r>
          </w:p>
        </w:tc>
        <w:tc>
          <w:tcPr>
            <w:tcW w:w="554" w:type="pct"/>
            <w:shd w:val="clear" w:color="auto" w:fill="FFFFFF"/>
            <w:vAlign w:val="center"/>
          </w:tcPr>
          <w:p w:rsidR="00447AB3" w:rsidRPr="00452A41" w:rsidRDefault="00447AB3" w:rsidP="00BA566B">
            <w:pPr>
              <w:pStyle w:val="109"/>
              <w:rPr>
                <w:b/>
                <w:bCs/>
              </w:rPr>
            </w:pPr>
          </w:p>
        </w:tc>
        <w:tc>
          <w:tcPr>
            <w:tcW w:w="858" w:type="pct"/>
            <w:shd w:val="clear" w:color="auto" w:fill="FFFFFF"/>
            <w:vAlign w:val="center"/>
          </w:tcPr>
          <w:p w:rsidR="00447AB3" w:rsidRPr="00452A41" w:rsidRDefault="00447AB3" w:rsidP="00BA566B">
            <w:pPr>
              <w:pStyle w:val="109"/>
              <w:rPr>
                <w:b/>
                <w:bCs/>
              </w:rPr>
            </w:pPr>
            <w:r w:rsidRPr="00452A41">
              <w:rPr>
                <w:b/>
                <w:bCs/>
              </w:rPr>
              <w:t>7300</w:t>
            </w:r>
          </w:p>
        </w:tc>
        <w:tc>
          <w:tcPr>
            <w:tcW w:w="882" w:type="pct"/>
            <w:shd w:val="clear" w:color="auto" w:fill="FFFFFF"/>
            <w:vAlign w:val="center"/>
          </w:tcPr>
          <w:p w:rsidR="00447AB3" w:rsidRPr="00452A41" w:rsidRDefault="00447AB3" w:rsidP="00BA566B">
            <w:pPr>
              <w:pStyle w:val="109"/>
              <w:rPr>
                <w:b/>
                <w:bCs/>
              </w:rPr>
            </w:pPr>
          </w:p>
        </w:tc>
        <w:tc>
          <w:tcPr>
            <w:tcW w:w="629" w:type="pct"/>
            <w:shd w:val="clear" w:color="auto" w:fill="FFFFFF"/>
            <w:vAlign w:val="center"/>
          </w:tcPr>
          <w:p w:rsidR="00447AB3" w:rsidRPr="00452A41" w:rsidRDefault="00447AB3" w:rsidP="00BA566B">
            <w:pPr>
              <w:pStyle w:val="afe"/>
              <w:rPr>
                <w:b/>
                <w:bCs/>
                <w:sz w:val="20"/>
                <w:szCs w:val="20"/>
                <w:lang w:eastAsia="ru-RU"/>
              </w:rPr>
            </w:pPr>
          </w:p>
        </w:tc>
        <w:tc>
          <w:tcPr>
            <w:tcW w:w="644" w:type="pct"/>
            <w:shd w:val="clear" w:color="auto" w:fill="FFFFFF"/>
            <w:vAlign w:val="center"/>
          </w:tcPr>
          <w:p w:rsidR="00447AB3" w:rsidRPr="00A80ACE" w:rsidRDefault="00447AB3" w:rsidP="00BA566B">
            <w:pPr>
              <w:spacing w:line="240" w:lineRule="auto"/>
              <w:ind w:firstLine="0"/>
              <w:jc w:val="center"/>
              <w:rPr>
                <w:b/>
                <w:bCs/>
                <w:color w:val="000000"/>
                <w:sz w:val="20"/>
                <w:szCs w:val="20"/>
              </w:rPr>
            </w:pPr>
            <w:r w:rsidRPr="00A80ACE">
              <w:rPr>
                <w:b/>
                <w:bCs/>
                <w:color w:val="000000"/>
                <w:sz w:val="20"/>
                <w:szCs w:val="20"/>
              </w:rPr>
              <w:t>176744,4</w:t>
            </w:r>
          </w:p>
        </w:tc>
      </w:tr>
    </w:tbl>
    <w:p w:rsidR="00447AB3" w:rsidRPr="00452A41" w:rsidRDefault="00447AB3" w:rsidP="00392E9D">
      <w:pPr>
        <w:spacing w:line="240" w:lineRule="auto"/>
        <w:rPr>
          <w:color w:val="000000"/>
          <w:sz w:val="20"/>
          <w:szCs w:val="20"/>
        </w:rPr>
      </w:pPr>
      <w:r w:rsidRPr="00452A41">
        <w:rPr>
          <w:color w:val="000000"/>
          <w:sz w:val="20"/>
          <w:szCs w:val="20"/>
        </w:rPr>
        <w:t xml:space="preserve">Примечаяние: Обьемы финансирования расчитаны укрупненно по НЦС 81-02-13-2017 и НЦС 81-09-19-2017, окончательная стоимость расчитывается на стадии рабочего проектирования. </w:t>
      </w:r>
    </w:p>
    <w:p w:rsidR="00447AB3" w:rsidRPr="00452A41" w:rsidRDefault="00447AB3" w:rsidP="00392E9D">
      <w:pPr>
        <w:pStyle w:val="afffd"/>
        <w:spacing w:after="0" w:line="240" w:lineRule="auto"/>
        <w:ind w:firstLine="0"/>
        <w:jc w:val="right"/>
      </w:pPr>
      <w:r w:rsidRPr="00452A41">
        <w:t>Таблица 7.3</w:t>
      </w:r>
    </w:p>
    <w:p w:rsidR="00447AB3" w:rsidRPr="00452A41" w:rsidRDefault="00447AB3" w:rsidP="00392E9D">
      <w:pPr>
        <w:pStyle w:val="afffd"/>
        <w:spacing w:after="0" w:line="240" w:lineRule="auto"/>
        <w:ind w:firstLine="0"/>
        <w:jc w:val="center"/>
      </w:pPr>
      <w:r w:rsidRPr="00452A41">
        <w:t>Мероприятия по теплосетям в с.Чеускино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6"/>
        <w:gridCol w:w="2524"/>
        <w:gridCol w:w="1090"/>
        <w:gridCol w:w="1599"/>
        <w:gridCol w:w="1697"/>
        <w:gridCol w:w="1190"/>
        <w:gridCol w:w="1268"/>
      </w:tblGrid>
      <w:tr w:rsidR="00447AB3" w:rsidRPr="00A80ACE">
        <w:trPr>
          <w:trHeight w:val="20"/>
          <w:tblHeader/>
          <w:jc w:val="center"/>
        </w:trPr>
        <w:tc>
          <w:tcPr>
            <w:tcW w:w="247" w:type="pct"/>
            <w:shd w:val="clear" w:color="auto" w:fill="FFFFFF"/>
            <w:vAlign w:val="center"/>
          </w:tcPr>
          <w:p w:rsidR="00447AB3" w:rsidRPr="00452A41" w:rsidRDefault="00447AB3" w:rsidP="00BA566B">
            <w:pPr>
              <w:pStyle w:val="afb"/>
              <w:rPr>
                <w:b w:val="0"/>
                <w:bCs w:val="0"/>
                <w:lang w:eastAsia="ru-RU"/>
              </w:rPr>
            </w:pPr>
            <w:r w:rsidRPr="00452A41">
              <w:rPr>
                <w:b w:val="0"/>
                <w:bCs w:val="0"/>
                <w:lang w:eastAsia="ru-RU"/>
              </w:rPr>
              <w:t>№ п/п</w:t>
            </w:r>
          </w:p>
        </w:tc>
        <w:tc>
          <w:tcPr>
            <w:tcW w:w="1281" w:type="pct"/>
            <w:shd w:val="clear" w:color="auto" w:fill="FFFFFF"/>
            <w:vAlign w:val="center"/>
          </w:tcPr>
          <w:p w:rsidR="00447AB3" w:rsidRPr="00452A41" w:rsidRDefault="00447AB3" w:rsidP="00BA566B">
            <w:pPr>
              <w:pStyle w:val="afb"/>
              <w:rPr>
                <w:b w:val="0"/>
                <w:bCs w:val="0"/>
                <w:lang w:eastAsia="ru-RU"/>
              </w:rPr>
            </w:pPr>
            <w:r w:rsidRPr="00452A41">
              <w:rPr>
                <w:b w:val="0"/>
                <w:bCs w:val="0"/>
                <w:lang w:eastAsia="ru-RU"/>
              </w:rPr>
              <w:t>Наименование мероприятия</w:t>
            </w:r>
          </w:p>
        </w:tc>
        <w:tc>
          <w:tcPr>
            <w:tcW w:w="553" w:type="pct"/>
            <w:shd w:val="clear" w:color="auto" w:fill="FFFFFF"/>
            <w:vAlign w:val="center"/>
          </w:tcPr>
          <w:p w:rsidR="00447AB3" w:rsidRPr="00452A41" w:rsidRDefault="00447AB3" w:rsidP="00BA566B">
            <w:pPr>
              <w:pStyle w:val="afb"/>
              <w:rPr>
                <w:b w:val="0"/>
                <w:bCs w:val="0"/>
                <w:lang w:eastAsia="ru-RU"/>
              </w:rPr>
            </w:pPr>
            <w:r w:rsidRPr="00452A41">
              <w:rPr>
                <w:b w:val="0"/>
                <w:bCs w:val="0"/>
                <w:lang w:eastAsia="ru-RU"/>
              </w:rPr>
              <w:t>Условный диаметр 2Ду, мм</w:t>
            </w:r>
          </w:p>
        </w:tc>
        <w:tc>
          <w:tcPr>
            <w:tcW w:w="811" w:type="pct"/>
            <w:shd w:val="clear" w:color="auto" w:fill="FFFFFF"/>
            <w:vAlign w:val="center"/>
          </w:tcPr>
          <w:p w:rsidR="00447AB3" w:rsidRPr="00452A41" w:rsidRDefault="00447AB3" w:rsidP="00BA566B">
            <w:pPr>
              <w:pStyle w:val="afb"/>
              <w:rPr>
                <w:b w:val="0"/>
                <w:bCs w:val="0"/>
                <w:lang w:eastAsia="ru-RU"/>
              </w:rPr>
            </w:pPr>
            <w:r w:rsidRPr="00452A41">
              <w:rPr>
                <w:b w:val="0"/>
                <w:bCs w:val="0"/>
                <w:lang w:eastAsia="ru-RU"/>
              </w:rPr>
              <w:t>Протяженность, м</w:t>
            </w:r>
          </w:p>
        </w:tc>
        <w:tc>
          <w:tcPr>
            <w:tcW w:w="861" w:type="pct"/>
            <w:shd w:val="clear" w:color="auto" w:fill="FFFFFF"/>
            <w:vAlign w:val="center"/>
          </w:tcPr>
          <w:p w:rsidR="00447AB3" w:rsidRPr="00452A41" w:rsidRDefault="00447AB3" w:rsidP="00BA566B">
            <w:pPr>
              <w:pStyle w:val="afb"/>
              <w:rPr>
                <w:b w:val="0"/>
                <w:bCs w:val="0"/>
                <w:lang w:eastAsia="ru-RU"/>
              </w:rPr>
            </w:pPr>
            <w:r w:rsidRPr="00452A41">
              <w:rPr>
                <w:b w:val="0"/>
                <w:bCs w:val="0"/>
                <w:lang w:eastAsia="ru-RU"/>
              </w:rPr>
              <w:t>Местоположение объекта</w:t>
            </w:r>
          </w:p>
        </w:tc>
        <w:tc>
          <w:tcPr>
            <w:tcW w:w="604" w:type="pct"/>
            <w:shd w:val="clear" w:color="auto" w:fill="FFFFFF"/>
            <w:vAlign w:val="center"/>
          </w:tcPr>
          <w:p w:rsidR="00447AB3" w:rsidRPr="00452A41" w:rsidRDefault="00447AB3" w:rsidP="00BA566B">
            <w:pPr>
              <w:pStyle w:val="afb"/>
              <w:rPr>
                <w:b w:val="0"/>
                <w:bCs w:val="0"/>
                <w:lang w:eastAsia="ru-RU"/>
              </w:rPr>
            </w:pPr>
            <w:r w:rsidRPr="00452A41">
              <w:rPr>
                <w:b w:val="0"/>
                <w:bCs w:val="0"/>
                <w:lang w:eastAsia="ru-RU"/>
              </w:rPr>
              <w:t>Этап реализации</w:t>
            </w:r>
          </w:p>
        </w:tc>
        <w:tc>
          <w:tcPr>
            <w:tcW w:w="643" w:type="pct"/>
            <w:shd w:val="clear" w:color="auto" w:fill="FFFFFF"/>
          </w:tcPr>
          <w:p w:rsidR="00447AB3" w:rsidRPr="00452A41" w:rsidRDefault="00447AB3" w:rsidP="00BA566B">
            <w:pPr>
              <w:pStyle w:val="afb"/>
              <w:rPr>
                <w:b w:val="0"/>
                <w:bCs w:val="0"/>
                <w:lang w:eastAsia="ru-RU"/>
              </w:rPr>
            </w:pPr>
            <w:r w:rsidRPr="00452A41">
              <w:rPr>
                <w:b w:val="0"/>
                <w:bCs w:val="0"/>
                <w:lang w:eastAsia="ru-RU"/>
              </w:rPr>
              <w:t>Обьемы инвестиций, тыс. руб</w:t>
            </w:r>
          </w:p>
        </w:tc>
      </w:tr>
      <w:tr w:rsidR="00447AB3" w:rsidRPr="00A80ACE">
        <w:trPr>
          <w:trHeight w:val="20"/>
          <w:jc w:val="center"/>
        </w:trPr>
        <w:tc>
          <w:tcPr>
            <w:tcW w:w="5000" w:type="pct"/>
            <w:gridSpan w:val="7"/>
            <w:shd w:val="clear" w:color="auto" w:fill="FFFFFF"/>
            <w:vAlign w:val="center"/>
          </w:tcPr>
          <w:p w:rsidR="00447AB3" w:rsidRPr="00452A41" w:rsidRDefault="00447AB3" w:rsidP="00BA566B">
            <w:pPr>
              <w:pStyle w:val="afb"/>
              <w:rPr>
                <w:b w:val="0"/>
                <w:bCs w:val="0"/>
                <w:lang w:eastAsia="ru-RU"/>
              </w:rPr>
            </w:pPr>
            <w:r w:rsidRPr="00452A41">
              <w:rPr>
                <w:b w:val="0"/>
                <w:bCs w:val="0"/>
                <w:lang w:eastAsia="ru-RU"/>
              </w:rPr>
              <w:t>Строительство и реконструкция тепловых сетей для обеспечения перспективных тепловых нагрузок</w:t>
            </w:r>
          </w:p>
        </w:tc>
      </w:tr>
      <w:tr w:rsidR="00447AB3" w:rsidRPr="00A80ACE">
        <w:trPr>
          <w:trHeight w:val="20"/>
          <w:jc w:val="center"/>
        </w:trPr>
        <w:tc>
          <w:tcPr>
            <w:tcW w:w="247"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1</w:t>
            </w:r>
          </w:p>
        </w:tc>
        <w:tc>
          <w:tcPr>
            <w:tcW w:w="1281"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Строительство тепловых сетей</w:t>
            </w:r>
          </w:p>
        </w:tc>
        <w:tc>
          <w:tcPr>
            <w:tcW w:w="553" w:type="pct"/>
            <w:shd w:val="clear" w:color="auto" w:fill="FFFFFF"/>
            <w:vAlign w:val="center"/>
          </w:tcPr>
          <w:p w:rsidR="00447AB3" w:rsidRPr="00452A41" w:rsidRDefault="00447AB3" w:rsidP="00BA566B">
            <w:pPr>
              <w:pStyle w:val="109"/>
            </w:pPr>
            <w:r w:rsidRPr="00452A41">
              <w:t>50</w:t>
            </w:r>
          </w:p>
        </w:tc>
        <w:tc>
          <w:tcPr>
            <w:tcW w:w="811" w:type="pct"/>
            <w:shd w:val="clear" w:color="auto" w:fill="FFFFFF"/>
            <w:vAlign w:val="center"/>
          </w:tcPr>
          <w:p w:rsidR="00447AB3" w:rsidRPr="00452A41" w:rsidRDefault="00447AB3" w:rsidP="00BA566B">
            <w:pPr>
              <w:pStyle w:val="109"/>
            </w:pPr>
            <w:r w:rsidRPr="00452A41">
              <w:t>80</w:t>
            </w:r>
          </w:p>
        </w:tc>
        <w:tc>
          <w:tcPr>
            <w:tcW w:w="861" w:type="pct"/>
            <w:shd w:val="clear" w:color="auto" w:fill="FFFFFF"/>
            <w:vAlign w:val="center"/>
          </w:tcPr>
          <w:p w:rsidR="00447AB3" w:rsidRPr="00452A41" w:rsidRDefault="00447AB3" w:rsidP="00BA566B">
            <w:pPr>
              <w:pStyle w:val="109"/>
            </w:pPr>
            <w:r w:rsidRPr="00452A41">
              <w:t>с. Чеускино</w:t>
            </w:r>
          </w:p>
        </w:tc>
        <w:tc>
          <w:tcPr>
            <w:tcW w:w="604"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2019 г.</w:t>
            </w:r>
          </w:p>
        </w:tc>
        <w:tc>
          <w:tcPr>
            <w:tcW w:w="643" w:type="pct"/>
            <w:shd w:val="clear" w:color="auto" w:fill="FFFFFF"/>
            <w:vAlign w:val="center"/>
          </w:tcPr>
          <w:p w:rsidR="00447AB3" w:rsidRPr="00A80ACE" w:rsidRDefault="00447AB3" w:rsidP="00BA566B">
            <w:pPr>
              <w:spacing w:line="240" w:lineRule="auto"/>
              <w:ind w:firstLine="0"/>
              <w:jc w:val="center"/>
              <w:rPr>
                <w:color w:val="000000"/>
                <w:sz w:val="20"/>
                <w:szCs w:val="20"/>
              </w:rPr>
            </w:pPr>
            <w:r w:rsidRPr="00A80ACE">
              <w:rPr>
                <w:color w:val="000000"/>
                <w:sz w:val="20"/>
                <w:szCs w:val="20"/>
              </w:rPr>
              <w:t>1666,7128</w:t>
            </w:r>
          </w:p>
        </w:tc>
      </w:tr>
      <w:tr w:rsidR="00447AB3" w:rsidRPr="00A80ACE">
        <w:trPr>
          <w:trHeight w:val="20"/>
          <w:jc w:val="center"/>
        </w:trPr>
        <w:tc>
          <w:tcPr>
            <w:tcW w:w="247"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2</w:t>
            </w:r>
          </w:p>
        </w:tc>
        <w:tc>
          <w:tcPr>
            <w:tcW w:w="1281"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Строительство тепловых сетей</w:t>
            </w:r>
          </w:p>
        </w:tc>
        <w:tc>
          <w:tcPr>
            <w:tcW w:w="553" w:type="pct"/>
            <w:shd w:val="clear" w:color="auto" w:fill="FFFFFF"/>
            <w:vAlign w:val="center"/>
          </w:tcPr>
          <w:p w:rsidR="00447AB3" w:rsidRPr="00452A41" w:rsidRDefault="00447AB3" w:rsidP="00BA566B">
            <w:pPr>
              <w:pStyle w:val="109"/>
            </w:pPr>
            <w:r w:rsidRPr="00452A41">
              <w:t>80</w:t>
            </w:r>
          </w:p>
        </w:tc>
        <w:tc>
          <w:tcPr>
            <w:tcW w:w="811" w:type="pct"/>
            <w:shd w:val="clear" w:color="auto" w:fill="FFFFFF"/>
            <w:vAlign w:val="center"/>
          </w:tcPr>
          <w:p w:rsidR="00447AB3" w:rsidRPr="00452A41" w:rsidRDefault="00447AB3" w:rsidP="00BA566B">
            <w:pPr>
              <w:pStyle w:val="109"/>
            </w:pPr>
            <w:r w:rsidRPr="00452A41">
              <w:t>150</w:t>
            </w:r>
          </w:p>
        </w:tc>
        <w:tc>
          <w:tcPr>
            <w:tcW w:w="861" w:type="pct"/>
            <w:shd w:val="clear" w:color="auto" w:fill="FFFFFF"/>
            <w:vAlign w:val="center"/>
          </w:tcPr>
          <w:p w:rsidR="00447AB3" w:rsidRPr="00452A41" w:rsidRDefault="00447AB3" w:rsidP="00BA566B">
            <w:pPr>
              <w:pStyle w:val="109"/>
            </w:pPr>
            <w:r w:rsidRPr="00452A41">
              <w:t>с. Чеускино</w:t>
            </w:r>
          </w:p>
        </w:tc>
        <w:tc>
          <w:tcPr>
            <w:tcW w:w="604"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2019 г.</w:t>
            </w:r>
          </w:p>
        </w:tc>
        <w:tc>
          <w:tcPr>
            <w:tcW w:w="643" w:type="pct"/>
            <w:shd w:val="clear" w:color="auto" w:fill="FFFFFF"/>
            <w:vAlign w:val="center"/>
          </w:tcPr>
          <w:p w:rsidR="00447AB3" w:rsidRPr="00A80ACE" w:rsidRDefault="00447AB3" w:rsidP="00BA566B">
            <w:pPr>
              <w:spacing w:line="240" w:lineRule="auto"/>
              <w:ind w:firstLine="0"/>
              <w:jc w:val="center"/>
              <w:rPr>
                <w:color w:val="000000"/>
                <w:sz w:val="20"/>
                <w:szCs w:val="20"/>
              </w:rPr>
            </w:pPr>
            <w:r w:rsidRPr="00A80ACE">
              <w:rPr>
                <w:color w:val="000000"/>
                <w:sz w:val="20"/>
                <w:szCs w:val="20"/>
              </w:rPr>
              <w:t>3631,734</w:t>
            </w:r>
          </w:p>
        </w:tc>
      </w:tr>
      <w:tr w:rsidR="00447AB3" w:rsidRPr="00A80ACE">
        <w:trPr>
          <w:trHeight w:val="20"/>
          <w:jc w:val="center"/>
        </w:trPr>
        <w:tc>
          <w:tcPr>
            <w:tcW w:w="247"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3</w:t>
            </w:r>
          </w:p>
        </w:tc>
        <w:tc>
          <w:tcPr>
            <w:tcW w:w="1281"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Строительство тепловых сетей</w:t>
            </w:r>
          </w:p>
        </w:tc>
        <w:tc>
          <w:tcPr>
            <w:tcW w:w="553" w:type="pct"/>
            <w:shd w:val="clear" w:color="auto" w:fill="FFFFFF"/>
            <w:vAlign w:val="center"/>
          </w:tcPr>
          <w:p w:rsidR="00447AB3" w:rsidRPr="00452A41" w:rsidRDefault="00447AB3" w:rsidP="00BA566B">
            <w:pPr>
              <w:pStyle w:val="109"/>
            </w:pPr>
            <w:r w:rsidRPr="00452A41">
              <w:t>150</w:t>
            </w:r>
          </w:p>
        </w:tc>
        <w:tc>
          <w:tcPr>
            <w:tcW w:w="811" w:type="pct"/>
            <w:shd w:val="clear" w:color="auto" w:fill="FFFFFF"/>
            <w:vAlign w:val="center"/>
          </w:tcPr>
          <w:p w:rsidR="00447AB3" w:rsidRPr="00452A41" w:rsidRDefault="00447AB3" w:rsidP="00BA566B">
            <w:pPr>
              <w:pStyle w:val="109"/>
            </w:pPr>
            <w:r w:rsidRPr="00452A41">
              <w:t>610</w:t>
            </w:r>
          </w:p>
        </w:tc>
        <w:tc>
          <w:tcPr>
            <w:tcW w:w="861" w:type="pct"/>
            <w:shd w:val="clear" w:color="auto" w:fill="FFFFFF"/>
            <w:vAlign w:val="center"/>
          </w:tcPr>
          <w:p w:rsidR="00447AB3" w:rsidRPr="00452A41" w:rsidRDefault="00447AB3" w:rsidP="00BA566B">
            <w:pPr>
              <w:pStyle w:val="109"/>
            </w:pPr>
            <w:r w:rsidRPr="00452A41">
              <w:t>с. Чеускино</w:t>
            </w:r>
          </w:p>
        </w:tc>
        <w:tc>
          <w:tcPr>
            <w:tcW w:w="604"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2024 г.</w:t>
            </w:r>
          </w:p>
        </w:tc>
        <w:tc>
          <w:tcPr>
            <w:tcW w:w="643" w:type="pct"/>
            <w:shd w:val="clear" w:color="auto" w:fill="FFFFFF"/>
            <w:vAlign w:val="center"/>
          </w:tcPr>
          <w:p w:rsidR="00447AB3" w:rsidRPr="00A80ACE" w:rsidRDefault="00447AB3" w:rsidP="00BA566B">
            <w:pPr>
              <w:spacing w:line="240" w:lineRule="auto"/>
              <w:ind w:firstLine="0"/>
              <w:jc w:val="center"/>
              <w:rPr>
                <w:color w:val="000000"/>
                <w:sz w:val="20"/>
                <w:szCs w:val="20"/>
              </w:rPr>
            </w:pPr>
            <w:r w:rsidRPr="00A80ACE">
              <w:rPr>
                <w:color w:val="000000"/>
                <w:sz w:val="20"/>
                <w:szCs w:val="20"/>
              </w:rPr>
              <w:t>14769,0516</w:t>
            </w:r>
          </w:p>
        </w:tc>
      </w:tr>
      <w:tr w:rsidR="00447AB3" w:rsidRPr="00A80ACE">
        <w:trPr>
          <w:trHeight w:val="20"/>
          <w:jc w:val="center"/>
        </w:trPr>
        <w:tc>
          <w:tcPr>
            <w:tcW w:w="247"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4</w:t>
            </w:r>
          </w:p>
        </w:tc>
        <w:tc>
          <w:tcPr>
            <w:tcW w:w="1281"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Строительство тепловых сетей</w:t>
            </w:r>
          </w:p>
        </w:tc>
        <w:tc>
          <w:tcPr>
            <w:tcW w:w="553" w:type="pct"/>
            <w:shd w:val="clear" w:color="auto" w:fill="FFFFFF"/>
            <w:vAlign w:val="center"/>
          </w:tcPr>
          <w:p w:rsidR="00447AB3" w:rsidRPr="00452A41" w:rsidRDefault="00447AB3" w:rsidP="00BA566B">
            <w:pPr>
              <w:pStyle w:val="109"/>
            </w:pPr>
            <w:r w:rsidRPr="00452A41">
              <w:t>125</w:t>
            </w:r>
          </w:p>
        </w:tc>
        <w:tc>
          <w:tcPr>
            <w:tcW w:w="811" w:type="pct"/>
            <w:shd w:val="clear" w:color="auto" w:fill="FFFFFF"/>
            <w:vAlign w:val="center"/>
          </w:tcPr>
          <w:p w:rsidR="00447AB3" w:rsidRPr="00452A41" w:rsidRDefault="00447AB3" w:rsidP="00BA566B">
            <w:pPr>
              <w:pStyle w:val="109"/>
            </w:pPr>
            <w:r w:rsidRPr="00452A41">
              <w:t>270</w:t>
            </w:r>
          </w:p>
        </w:tc>
        <w:tc>
          <w:tcPr>
            <w:tcW w:w="861" w:type="pct"/>
            <w:shd w:val="clear" w:color="auto" w:fill="FFFFFF"/>
            <w:vAlign w:val="center"/>
          </w:tcPr>
          <w:p w:rsidR="00447AB3" w:rsidRPr="00452A41" w:rsidRDefault="00447AB3" w:rsidP="00BA566B">
            <w:pPr>
              <w:pStyle w:val="109"/>
            </w:pPr>
            <w:r w:rsidRPr="00452A41">
              <w:t>с. Чеускино</w:t>
            </w:r>
          </w:p>
        </w:tc>
        <w:tc>
          <w:tcPr>
            <w:tcW w:w="604"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2024 г.</w:t>
            </w:r>
          </w:p>
        </w:tc>
        <w:tc>
          <w:tcPr>
            <w:tcW w:w="643" w:type="pct"/>
            <w:shd w:val="clear" w:color="auto" w:fill="FFFFFF"/>
            <w:vAlign w:val="center"/>
          </w:tcPr>
          <w:p w:rsidR="00447AB3" w:rsidRPr="00A80ACE" w:rsidRDefault="00447AB3" w:rsidP="00BA566B">
            <w:pPr>
              <w:spacing w:line="240" w:lineRule="auto"/>
              <w:ind w:firstLine="0"/>
              <w:jc w:val="center"/>
              <w:rPr>
                <w:color w:val="000000"/>
                <w:sz w:val="20"/>
                <w:szCs w:val="20"/>
              </w:rPr>
            </w:pPr>
            <w:r w:rsidRPr="00A80ACE">
              <w:rPr>
                <w:color w:val="000000"/>
                <w:sz w:val="20"/>
                <w:szCs w:val="20"/>
              </w:rPr>
              <w:t>6537,1212</w:t>
            </w:r>
          </w:p>
        </w:tc>
      </w:tr>
      <w:tr w:rsidR="00447AB3" w:rsidRPr="00A80ACE">
        <w:trPr>
          <w:trHeight w:val="20"/>
          <w:jc w:val="center"/>
        </w:trPr>
        <w:tc>
          <w:tcPr>
            <w:tcW w:w="247"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5</w:t>
            </w:r>
          </w:p>
        </w:tc>
        <w:tc>
          <w:tcPr>
            <w:tcW w:w="1281"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Строительство тепловых сетей</w:t>
            </w:r>
          </w:p>
        </w:tc>
        <w:tc>
          <w:tcPr>
            <w:tcW w:w="553" w:type="pct"/>
            <w:shd w:val="clear" w:color="auto" w:fill="FFFFFF"/>
            <w:vAlign w:val="center"/>
          </w:tcPr>
          <w:p w:rsidR="00447AB3" w:rsidRPr="00452A41" w:rsidRDefault="00447AB3" w:rsidP="00BA566B">
            <w:pPr>
              <w:pStyle w:val="109"/>
            </w:pPr>
            <w:r w:rsidRPr="00452A41">
              <w:t>100</w:t>
            </w:r>
          </w:p>
        </w:tc>
        <w:tc>
          <w:tcPr>
            <w:tcW w:w="811" w:type="pct"/>
            <w:shd w:val="clear" w:color="auto" w:fill="FFFFFF"/>
            <w:vAlign w:val="center"/>
          </w:tcPr>
          <w:p w:rsidR="00447AB3" w:rsidRPr="00452A41" w:rsidRDefault="00447AB3" w:rsidP="00BA566B">
            <w:pPr>
              <w:pStyle w:val="109"/>
            </w:pPr>
            <w:r w:rsidRPr="00452A41">
              <w:t>520</w:t>
            </w:r>
          </w:p>
        </w:tc>
        <w:tc>
          <w:tcPr>
            <w:tcW w:w="861" w:type="pct"/>
            <w:shd w:val="clear" w:color="auto" w:fill="FFFFFF"/>
            <w:vAlign w:val="center"/>
          </w:tcPr>
          <w:p w:rsidR="00447AB3" w:rsidRPr="00452A41" w:rsidRDefault="00447AB3" w:rsidP="00BA566B">
            <w:pPr>
              <w:pStyle w:val="109"/>
            </w:pPr>
            <w:r w:rsidRPr="00452A41">
              <w:t>с. Чеускино</w:t>
            </w:r>
          </w:p>
        </w:tc>
        <w:tc>
          <w:tcPr>
            <w:tcW w:w="604"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2024 г.</w:t>
            </w:r>
          </w:p>
        </w:tc>
        <w:tc>
          <w:tcPr>
            <w:tcW w:w="643" w:type="pct"/>
            <w:shd w:val="clear" w:color="auto" w:fill="FFFFFF"/>
            <w:vAlign w:val="center"/>
          </w:tcPr>
          <w:p w:rsidR="00447AB3" w:rsidRPr="00A80ACE" w:rsidRDefault="00447AB3" w:rsidP="00BA566B">
            <w:pPr>
              <w:spacing w:line="240" w:lineRule="auto"/>
              <w:ind w:firstLine="0"/>
              <w:jc w:val="center"/>
              <w:rPr>
                <w:color w:val="000000"/>
                <w:sz w:val="20"/>
                <w:szCs w:val="20"/>
              </w:rPr>
            </w:pPr>
            <w:r w:rsidRPr="00A80ACE">
              <w:rPr>
                <w:color w:val="000000"/>
                <w:sz w:val="20"/>
                <w:szCs w:val="20"/>
              </w:rPr>
              <w:t>10833,6332</w:t>
            </w:r>
          </w:p>
        </w:tc>
      </w:tr>
      <w:tr w:rsidR="00447AB3" w:rsidRPr="00A80ACE">
        <w:trPr>
          <w:trHeight w:val="20"/>
          <w:jc w:val="center"/>
        </w:trPr>
        <w:tc>
          <w:tcPr>
            <w:tcW w:w="247"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6</w:t>
            </w:r>
          </w:p>
        </w:tc>
        <w:tc>
          <w:tcPr>
            <w:tcW w:w="1281"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Строительство тепловых сетей</w:t>
            </w:r>
          </w:p>
        </w:tc>
        <w:tc>
          <w:tcPr>
            <w:tcW w:w="553" w:type="pct"/>
            <w:shd w:val="clear" w:color="auto" w:fill="FFFFFF"/>
            <w:vAlign w:val="center"/>
          </w:tcPr>
          <w:p w:rsidR="00447AB3" w:rsidRPr="00452A41" w:rsidRDefault="00447AB3" w:rsidP="00BA566B">
            <w:pPr>
              <w:pStyle w:val="109"/>
            </w:pPr>
            <w:r w:rsidRPr="00452A41">
              <w:t>80</w:t>
            </w:r>
          </w:p>
        </w:tc>
        <w:tc>
          <w:tcPr>
            <w:tcW w:w="811" w:type="pct"/>
            <w:shd w:val="clear" w:color="auto" w:fill="FFFFFF"/>
            <w:vAlign w:val="center"/>
          </w:tcPr>
          <w:p w:rsidR="00447AB3" w:rsidRPr="00452A41" w:rsidRDefault="00447AB3" w:rsidP="00BA566B">
            <w:pPr>
              <w:pStyle w:val="109"/>
            </w:pPr>
            <w:r w:rsidRPr="00452A41">
              <w:t>80</w:t>
            </w:r>
          </w:p>
        </w:tc>
        <w:tc>
          <w:tcPr>
            <w:tcW w:w="861" w:type="pct"/>
            <w:shd w:val="clear" w:color="auto" w:fill="FFFFFF"/>
            <w:vAlign w:val="center"/>
          </w:tcPr>
          <w:p w:rsidR="00447AB3" w:rsidRPr="00452A41" w:rsidRDefault="00447AB3" w:rsidP="00BA566B">
            <w:pPr>
              <w:pStyle w:val="109"/>
            </w:pPr>
            <w:r w:rsidRPr="00452A41">
              <w:t>с. Чеускино</w:t>
            </w:r>
          </w:p>
        </w:tc>
        <w:tc>
          <w:tcPr>
            <w:tcW w:w="604"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2024 г.</w:t>
            </w:r>
          </w:p>
        </w:tc>
        <w:tc>
          <w:tcPr>
            <w:tcW w:w="643" w:type="pct"/>
            <w:shd w:val="clear" w:color="auto" w:fill="FFFFFF"/>
            <w:vAlign w:val="center"/>
          </w:tcPr>
          <w:p w:rsidR="00447AB3" w:rsidRPr="00A80ACE" w:rsidRDefault="00447AB3" w:rsidP="00BA566B">
            <w:pPr>
              <w:spacing w:line="240" w:lineRule="auto"/>
              <w:ind w:firstLine="0"/>
              <w:jc w:val="center"/>
              <w:rPr>
                <w:color w:val="000000"/>
                <w:sz w:val="20"/>
                <w:szCs w:val="20"/>
              </w:rPr>
            </w:pPr>
            <w:r w:rsidRPr="00A80ACE">
              <w:rPr>
                <w:color w:val="000000"/>
                <w:sz w:val="20"/>
                <w:szCs w:val="20"/>
              </w:rPr>
              <w:t>1666,7128</w:t>
            </w:r>
          </w:p>
        </w:tc>
      </w:tr>
      <w:tr w:rsidR="00447AB3" w:rsidRPr="00A80ACE">
        <w:trPr>
          <w:trHeight w:val="20"/>
          <w:jc w:val="center"/>
        </w:trPr>
        <w:tc>
          <w:tcPr>
            <w:tcW w:w="247" w:type="pct"/>
            <w:shd w:val="clear" w:color="auto" w:fill="FFFFFF"/>
            <w:vAlign w:val="center"/>
          </w:tcPr>
          <w:p w:rsidR="00447AB3" w:rsidRPr="00452A41" w:rsidRDefault="00447AB3" w:rsidP="00BA566B">
            <w:pPr>
              <w:pStyle w:val="afe"/>
              <w:rPr>
                <w:b/>
                <w:bCs/>
                <w:sz w:val="20"/>
                <w:szCs w:val="20"/>
                <w:lang w:eastAsia="ru-RU"/>
              </w:rPr>
            </w:pPr>
          </w:p>
        </w:tc>
        <w:tc>
          <w:tcPr>
            <w:tcW w:w="1281" w:type="pct"/>
            <w:shd w:val="clear" w:color="auto" w:fill="FFFFFF"/>
            <w:vAlign w:val="center"/>
          </w:tcPr>
          <w:p w:rsidR="00447AB3" w:rsidRPr="00452A41" w:rsidRDefault="00447AB3" w:rsidP="00BA566B">
            <w:pPr>
              <w:pStyle w:val="afe"/>
              <w:rPr>
                <w:b/>
                <w:bCs/>
                <w:sz w:val="20"/>
                <w:szCs w:val="20"/>
                <w:lang w:eastAsia="ru-RU"/>
              </w:rPr>
            </w:pPr>
            <w:r w:rsidRPr="00452A41">
              <w:rPr>
                <w:b/>
                <w:bCs/>
                <w:sz w:val="20"/>
                <w:szCs w:val="20"/>
                <w:lang w:eastAsia="ru-RU"/>
              </w:rPr>
              <w:t>Итого:</w:t>
            </w:r>
          </w:p>
        </w:tc>
        <w:tc>
          <w:tcPr>
            <w:tcW w:w="553" w:type="pct"/>
            <w:shd w:val="clear" w:color="auto" w:fill="FFFFFF"/>
            <w:vAlign w:val="center"/>
          </w:tcPr>
          <w:p w:rsidR="00447AB3" w:rsidRPr="00452A41" w:rsidRDefault="00447AB3" w:rsidP="00BA566B">
            <w:pPr>
              <w:pStyle w:val="109"/>
              <w:rPr>
                <w:b/>
                <w:bCs/>
              </w:rPr>
            </w:pPr>
          </w:p>
        </w:tc>
        <w:tc>
          <w:tcPr>
            <w:tcW w:w="811" w:type="pct"/>
            <w:shd w:val="clear" w:color="auto" w:fill="FFFFFF"/>
            <w:vAlign w:val="center"/>
          </w:tcPr>
          <w:p w:rsidR="00447AB3" w:rsidRPr="00452A41" w:rsidRDefault="00447AB3" w:rsidP="00BA566B">
            <w:pPr>
              <w:pStyle w:val="109"/>
              <w:rPr>
                <w:b/>
                <w:bCs/>
              </w:rPr>
            </w:pPr>
            <w:r w:rsidRPr="00452A41">
              <w:rPr>
                <w:b/>
                <w:bCs/>
              </w:rPr>
              <w:t>1710</w:t>
            </w:r>
          </w:p>
        </w:tc>
        <w:tc>
          <w:tcPr>
            <w:tcW w:w="861" w:type="pct"/>
            <w:shd w:val="clear" w:color="auto" w:fill="FFFFFF"/>
            <w:vAlign w:val="center"/>
          </w:tcPr>
          <w:p w:rsidR="00447AB3" w:rsidRPr="00452A41" w:rsidRDefault="00447AB3" w:rsidP="00BA566B">
            <w:pPr>
              <w:pStyle w:val="109"/>
              <w:rPr>
                <w:b/>
                <w:bCs/>
              </w:rPr>
            </w:pPr>
          </w:p>
        </w:tc>
        <w:tc>
          <w:tcPr>
            <w:tcW w:w="604" w:type="pct"/>
            <w:shd w:val="clear" w:color="auto" w:fill="FFFFFF"/>
            <w:vAlign w:val="center"/>
          </w:tcPr>
          <w:p w:rsidR="00447AB3" w:rsidRPr="00452A41" w:rsidRDefault="00447AB3" w:rsidP="00BA566B">
            <w:pPr>
              <w:pStyle w:val="afe"/>
              <w:rPr>
                <w:b/>
                <w:bCs/>
                <w:sz w:val="20"/>
                <w:szCs w:val="20"/>
                <w:lang w:eastAsia="ru-RU"/>
              </w:rPr>
            </w:pPr>
          </w:p>
        </w:tc>
        <w:tc>
          <w:tcPr>
            <w:tcW w:w="643" w:type="pct"/>
            <w:shd w:val="clear" w:color="auto" w:fill="FFFFFF"/>
            <w:vAlign w:val="center"/>
          </w:tcPr>
          <w:p w:rsidR="00447AB3" w:rsidRPr="00A80ACE" w:rsidRDefault="00447AB3" w:rsidP="00BA566B">
            <w:pPr>
              <w:spacing w:line="240" w:lineRule="auto"/>
              <w:ind w:firstLine="0"/>
              <w:jc w:val="center"/>
              <w:rPr>
                <w:b/>
                <w:bCs/>
                <w:color w:val="000000"/>
                <w:sz w:val="20"/>
                <w:szCs w:val="20"/>
              </w:rPr>
            </w:pPr>
            <w:r w:rsidRPr="00A80ACE">
              <w:rPr>
                <w:b/>
                <w:bCs/>
                <w:color w:val="000000"/>
                <w:sz w:val="20"/>
                <w:szCs w:val="20"/>
              </w:rPr>
              <w:t>39104,966</w:t>
            </w:r>
          </w:p>
        </w:tc>
      </w:tr>
      <w:tr w:rsidR="00447AB3" w:rsidRPr="00A80ACE">
        <w:trPr>
          <w:trHeight w:val="20"/>
          <w:jc w:val="center"/>
        </w:trPr>
        <w:tc>
          <w:tcPr>
            <w:tcW w:w="5000" w:type="pct"/>
            <w:gridSpan w:val="7"/>
            <w:shd w:val="clear" w:color="auto" w:fill="FFFFFF"/>
            <w:vAlign w:val="center"/>
          </w:tcPr>
          <w:p w:rsidR="00447AB3" w:rsidRPr="00452A41" w:rsidRDefault="00447AB3" w:rsidP="00BA566B">
            <w:pPr>
              <w:pStyle w:val="afb"/>
              <w:rPr>
                <w:b w:val="0"/>
                <w:bCs w:val="0"/>
                <w:lang w:eastAsia="ru-RU"/>
              </w:rPr>
            </w:pPr>
            <w:r w:rsidRPr="00452A41">
              <w:rPr>
                <w:b w:val="0"/>
                <w:bCs w:val="0"/>
                <w:lang w:eastAsia="ru-RU"/>
              </w:rPr>
              <w:t>Реконструкция тепловых сетей в связи с физическим износом</w:t>
            </w:r>
          </w:p>
        </w:tc>
      </w:tr>
      <w:tr w:rsidR="00447AB3" w:rsidRPr="00A80ACE">
        <w:trPr>
          <w:trHeight w:val="20"/>
          <w:jc w:val="center"/>
        </w:trPr>
        <w:tc>
          <w:tcPr>
            <w:tcW w:w="247"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1</w:t>
            </w:r>
          </w:p>
        </w:tc>
        <w:tc>
          <w:tcPr>
            <w:tcW w:w="1281"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Реконструкция (замена) тепловых сетей</w:t>
            </w:r>
          </w:p>
        </w:tc>
        <w:tc>
          <w:tcPr>
            <w:tcW w:w="553" w:type="pct"/>
            <w:shd w:val="clear" w:color="auto" w:fill="FFFFFF"/>
            <w:vAlign w:val="center"/>
          </w:tcPr>
          <w:p w:rsidR="00447AB3" w:rsidRPr="00452A41" w:rsidRDefault="00447AB3" w:rsidP="00BA566B">
            <w:pPr>
              <w:pStyle w:val="109"/>
            </w:pPr>
            <w:r w:rsidRPr="00452A41">
              <w:t>25-300</w:t>
            </w:r>
          </w:p>
        </w:tc>
        <w:tc>
          <w:tcPr>
            <w:tcW w:w="811" w:type="pct"/>
            <w:shd w:val="clear" w:color="auto" w:fill="FFFFFF"/>
            <w:vAlign w:val="center"/>
          </w:tcPr>
          <w:p w:rsidR="00447AB3" w:rsidRPr="00452A41" w:rsidRDefault="00447AB3" w:rsidP="00BA566B">
            <w:pPr>
              <w:pStyle w:val="109"/>
            </w:pPr>
            <w:r w:rsidRPr="00452A41">
              <w:t>3100</w:t>
            </w:r>
          </w:p>
        </w:tc>
        <w:tc>
          <w:tcPr>
            <w:tcW w:w="861" w:type="pct"/>
            <w:shd w:val="clear" w:color="auto" w:fill="FFFFFF"/>
            <w:vAlign w:val="center"/>
          </w:tcPr>
          <w:p w:rsidR="00447AB3" w:rsidRPr="00452A41" w:rsidRDefault="00447AB3" w:rsidP="00BA566B">
            <w:pPr>
              <w:pStyle w:val="109"/>
            </w:pPr>
            <w:r w:rsidRPr="00452A41">
              <w:t>с. Чеускино</w:t>
            </w:r>
          </w:p>
        </w:tc>
        <w:tc>
          <w:tcPr>
            <w:tcW w:w="604"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2019 г.</w:t>
            </w:r>
          </w:p>
        </w:tc>
        <w:tc>
          <w:tcPr>
            <w:tcW w:w="643" w:type="pct"/>
            <w:shd w:val="clear" w:color="auto" w:fill="FFFFFF"/>
            <w:vAlign w:val="center"/>
          </w:tcPr>
          <w:p w:rsidR="00447AB3" w:rsidRPr="00A80ACE" w:rsidRDefault="00447AB3" w:rsidP="00BA566B">
            <w:pPr>
              <w:spacing w:line="240" w:lineRule="auto"/>
              <w:ind w:firstLine="0"/>
              <w:jc w:val="center"/>
              <w:rPr>
                <w:color w:val="000000"/>
                <w:sz w:val="20"/>
                <w:szCs w:val="20"/>
              </w:rPr>
            </w:pPr>
            <w:r w:rsidRPr="00A80ACE">
              <w:rPr>
                <w:color w:val="000000"/>
                <w:sz w:val="20"/>
                <w:szCs w:val="20"/>
              </w:rPr>
              <w:t>75055,836</w:t>
            </w:r>
          </w:p>
        </w:tc>
      </w:tr>
      <w:tr w:rsidR="00447AB3" w:rsidRPr="00A80ACE">
        <w:trPr>
          <w:trHeight w:val="20"/>
          <w:jc w:val="center"/>
        </w:trPr>
        <w:tc>
          <w:tcPr>
            <w:tcW w:w="247"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2</w:t>
            </w:r>
          </w:p>
        </w:tc>
        <w:tc>
          <w:tcPr>
            <w:tcW w:w="1281"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Реконструкция (замена) тепловых сетей</w:t>
            </w:r>
          </w:p>
        </w:tc>
        <w:tc>
          <w:tcPr>
            <w:tcW w:w="553" w:type="pct"/>
            <w:shd w:val="clear" w:color="auto" w:fill="FFFFFF"/>
            <w:vAlign w:val="center"/>
          </w:tcPr>
          <w:p w:rsidR="00447AB3" w:rsidRPr="00452A41" w:rsidRDefault="00447AB3" w:rsidP="00BA566B">
            <w:pPr>
              <w:pStyle w:val="109"/>
            </w:pPr>
            <w:r w:rsidRPr="00452A41">
              <w:t>25-300</w:t>
            </w:r>
          </w:p>
        </w:tc>
        <w:tc>
          <w:tcPr>
            <w:tcW w:w="811" w:type="pct"/>
            <w:shd w:val="clear" w:color="auto" w:fill="FFFFFF"/>
            <w:vAlign w:val="center"/>
          </w:tcPr>
          <w:p w:rsidR="00447AB3" w:rsidRPr="00452A41" w:rsidRDefault="00447AB3" w:rsidP="00BA566B">
            <w:pPr>
              <w:pStyle w:val="109"/>
            </w:pPr>
            <w:r w:rsidRPr="00452A41">
              <w:t>1000</w:t>
            </w:r>
          </w:p>
        </w:tc>
        <w:tc>
          <w:tcPr>
            <w:tcW w:w="861" w:type="pct"/>
            <w:shd w:val="clear" w:color="auto" w:fill="FFFFFF"/>
            <w:vAlign w:val="center"/>
          </w:tcPr>
          <w:p w:rsidR="00447AB3" w:rsidRPr="00452A41" w:rsidRDefault="00447AB3" w:rsidP="00BA566B">
            <w:pPr>
              <w:pStyle w:val="109"/>
            </w:pPr>
            <w:r w:rsidRPr="00452A41">
              <w:t>с. Чеускино</w:t>
            </w:r>
          </w:p>
        </w:tc>
        <w:tc>
          <w:tcPr>
            <w:tcW w:w="604" w:type="pct"/>
            <w:shd w:val="clear" w:color="auto" w:fill="FFFFFF"/>
            <w:vAlign w:val="center"/>
          </w:tcPr>
          <w:p w:rsidR="00447AB3" w:rsidRPr="00452A41" w:rsidRDefault="00447AB3" w:rsidP="00BA566B">
            <w:pPr>
              <w:pStyle w:val="afe"/>
              <w:rPr>
                <w:sz w:val="20"/>
                <w:szCs w:val="20"/>
                <w:lang w:eastAsia="ru-RU"/>
              </w:rPr>
            </w:pPr>
            <w:r w:rsidRPr="00452A41">
              <w:rPr>
                <w:sz w:val="20"/>
                <w:szCs w:val="20"/>
                <w:lang w:eastAsia="ru-RU"/>
              </w:rPr>
              <w:t>2024 г.</w:t>
            </w:r>
          </w:p>
        </w:tc>
        <w:tc>
          <w:tcPr>
            <w:tcW w:w="643" w:type="pct"/>
            <w:shd w:val="clear" w:color="auto" w:fill="FFFFFF"/>
            <w:vAlign w:val="center"/>
          </w:tcPr>
          <w:p w:rsidR="00447AB3" w:rsidRPr="00A80ACE" w:rsidRDefault="00447AB3" w:rsidP="00BA566B">
            <w:pPr>
              <w:spacing w:line="240" w:lineRule="auto"/>
              <w:ind w:firstLine="0"/>
              <w:jc w:val="center"/>
              <w:rPr>
                <w:color w:val="000000"/>
                <w:sz w:val="20"/>
                <w:szCs w:val="20"/>
              </w:rPr>
            </w:pPr>
            <w:r w:rsidRPr="00A80ACE">
              <w:rPr>
                <w:color w:val="000000"/>
                <w:sz w:val="20"/>
                <w:szCs w:val="20"/>
              </w:rPr>
              <w:t>24211,56</w:t>
            </w:r>
          </w:p>
        </w:tc>
      </w:tr>
      <w:tr w:rsidR="00447AB3" w:rsidRPr="00A80ACE">
        <w:trPr>
          <w:trHeight w:val="20"/>
          <w:jc w:val="center"/>
        </w:trPr>
        <w:tc>
          <w:tcPr>
            <w:tcW w:w="247" w:type="pct"/>
            <w:shd w:val="clear" w:color="auto" w:fill="FFFFFF"/>
            <w:vAlign w:val="center"/>
          </w:tcPr>
          <w:p w:rsidR="00447AB3" w:rsidRPr="00452A41" w:rsidRDefault="00447AB3" w:rsidP="00BA566B">
            <w:pPr>
              <w:pStyle w:val="afe"/>
              <w:rPr>
                <w:b/>
                <w:bCs/>
                <w:sz w:val="20"/>
                <w:szCs w:val="20"/>
                <w:lang w:eastAsia="ru-RU"/>
              </w:rPr>
            </w:pPr>
          </w:p>
        </w:tc>
        <w:tc>
          <w:tcPr>
            <w:tcW w:w="1281" w:type="pct"/>
            <w:shd w:val="clear" w:color="auto" w:fill="FFFFFF"/>
            <w:vAlign w:val="center"/>
          </w:tcPr>
          <w:p w:rsidR="00447AB3" w:rsidRPr="00452A41" w:rsidRDefault="00447AB3" w:rsidP="00BA566B">
            <w:pPr>
              <w:pStyle w:val="afe"/>
              <w:rPr>
                <w:b/>
                <w:bCs/>
                <w:sz w:val="20"/>
                <w:szCs w:val="20"/>
                <w:lang w:eastAsia="ru-RU"/>
              </w:rPr>
            </w:pPr>
            <w:r w:rsidRPr="00452A41">
              <w:rPr>
                <w:b/>
                <w:bCs/>
                <w:sz w:val="20"/>
                <w:szCs w:val="20"/>
                <w:lang w:eastAsia="ru-RU"/>
              </w:rPr>
              <w:t>Итого:</w:t>
            </w:r>
          </w:p>
        </w:tc>
        <w:tc>
          <w:tcPr>
            <w:tcW w:w="553" w:type="pct"/>
            <w:shd w:val="clear" w:color="auto" w:fill="FFFFFF"/>
            <w:vAlign w:val="center"/>
          </w:tcPr>
          <w:p w:rsidR="00447AB3" w:rsidRPr="00452A41" w:rsidRDefault="00447AB3" w:rsidP="00BA566B">
            <w:pPr>
              <w:pStyle w:val="109"/>
              <w:rPr>
                <w:b/>
                <w:bCs/>
              </w:rPr>
            </w:pPr>
          </w:p>
        </w:tc>
        <w:tc>
          <w:tcPr>
            <w:tcW w:w="811" w:type="pct"/>
            <w:shd w:val="clear" w:color="auto" w:fill="FFFFFF"/>
            <w:vAlign w:val="center"/>
          </w:tcPr>
          <w:p w:rsidR="00447AB3" w:rsidRPr="00452A41" w:rsidRDefault="00447AB3" w:rsidP="00BA566B">
            <w:pPr>
              <w:pStyle w:val="109"/>
              <w:rPr>
                <w:b/>
                <w:bCs/>
              </w:rPr>
            </w:pPr>
            <w:r w:rsidRPr="00452A41">
              <w:rPr>
                <w:b/>
                <w:bCs/>
              </w:rPr>
              <w:t>4100</w:t>
            </w:r>
          </w:p>
        </w:tc>
        <w:tc>
          <w:tcPr>
            <w:tcW w:w="861" w:type="pct"/>
            <w:shd w:val="clear" w:color="auto" w:fill="FFFFFF"/>
            <w:vAlign w:val="center"/>
          </w:tcPr>
          <w:p w:rsidR="00447AB3" w:rsidRPr="00452A41" w:rsidRDefault="00447AB3" w:rsidP="00BA566B">
            <w:pPr>
              <w:pStyle w:val="109"/>
              <w:rPr>
                <w:b/>
                <w:bCs/>
              </w:rPr>
            </w:pPr>
          </w:p>
        </w:tc>
        <w:tc>
          <w:tcPr>
            <w:tcW w:w="604" w:type="pct"/>
            <w:shd w:val="clear" w:color="auto" w:fill="FFFFFF"/>
            <w:vAlign w:val="center"/>
          </w:tcPr>
          <w:p w:rsidR="00447AB3" w:rsidRPr="00452A41" w:rsidRDefault="00447AB3" w:rsidP="00BA566B">
            <w:pPr>
              <w:pStyle w:val="afe"/>
              <w:rPr>
                <w:b/>
                <w:bCs/>
                <w:sz w:val="20"/>
                <w:szCs w:val="20"/>
                <w:lang w:eastAsia="ru-RU"/>
              </w:rPr>
            </w:pPr>
          </w:p>
        </w:tc>
        <w:tc>
          <w:tcPr>
            <w:tcW w:w="643" w:type="pct"/>
            <w:shd w:val="clear" w:color="auto" w:fill="FFFFFF"/>
            <w:vAlign w:val="center"/>
          </w:tcPr>
          <w:p w:rsidR="00447AB3" w:rsidRPr="00A80ACE" w:rsidRDefault="00447AB3" w:rsidP="00BA566B">
            <w:pPr>
              <w:spacing w:line="240" w:lineRule="auto"/>
              <w:ind w:firstLine="0"/>
              <w:jc w:val="center"/>
              <w:rPr>
                <w:b/>
                <w:bCs/>
                <w:color w:val="000000"/>
                <w:sz w:val="20"/>
                <w:szCs w:val="20"/>
              </w:rPr>
            </w:pPr>
            <w:r w:rsidRPr="00A80ACE">
              <w:rPr>
                <w:b/>
                <w:bCs/>
                <w:color w:val="000000"/>
                <w:sz w:val="20"/>
                <w:szCs w:val="20"/>
              </w:rPr>
              <w:t>99267,396</w:t>
            </w:r>
          </w:p>
        </w:tc>
      </w:tr>
    </w:tbl>
    <w:p w:rsidR="00447AB3" w:rsidRPr="00452A41" w:rsidRDefault="00447AB3" w:rsidP="00392E9D">
      <w:pPr>
        <w:spacing w:line="240" w:lineRule="auto"/>
        <w:rPr>
          <w:color w:val="000000"/>
          <w:sz w:val="20"/>
          <w:szCs w:val="20"/>
        </w:rPr>
      </w:pPr>
      <w:r w:rsidRPr="00452A41">
        <w:rPr>
          <w:color w:val="000000"/>
          <w:sz w:val="20"/>
          <w:szCs w:val="20"/>
        </w:rPr>
        <w:t xml:space="preserve">Примечание: Обьемы финансирования расчитаны укрупненно по НЦС 81-02-13-2017 и НЦС 81-09-19-2017, окончательная стоимость рассчитывается на стадии рабочего проектирования. </w:t>
      </w:r>
    </w:p>
    <w:p w:rsidR="00447AB3" w:rsidRPr="00452A41" w:rsidRDefault="00447AB3" w:rsidP="00392E9D">
      <w:pPr>
        <w:pStyle w:val="afffd"/>
        <w:spacing w:after="0" w:line="240" w:lineRule="auto"/>
        <w:ind w:firstLine="709"/>
        <w:rPr>
          <w:color w:val="000000"/>
        </w:rPr>
      </w:pPr>
    </w:p>
    <w:p w:rsidR="00447AB3" w:rsidRPr="00452A41" w:rsidRDefault="00447AB3" w:rsidP="00392E9D">
      <w:pPr>
        <w:pStyle w:val="afffd"/>
        <w:spacing w:after="0" w:line="240" w:lineRule="auto"/>
        <w:ind w:firstLine="709"/>
        <w:rPr>
          <w:color w:val="000000"/>
        </w:rPr>
      </w:pPr>
      <w:r w:rsidRPr="00452A41">
        <w:rPr>
          <w:color w:val="000000"/>
        </w:rPr>
        <w:t>Мероприятия в системе теплоснабжения, согласно муниципальной программе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w:t>
      </w:r>
    </w:p>
    <w:p w:rsidR="00447AB3" w:rsidRPr="00452A41" w:rsidRDefault="00447AB3" w:rsidP="00392E9D">
      <w:pPr>
        <w:pStyle w:val="afffd"/>
        <w:spacing w:after="0" w:line="240" w:lineRule="auto"/>
        <w:jc w:val="right"/>
      </w:pPr>
      <w:r w:rsidRPr="00452A41">
        <w:t>Таблица 7.4</w:t>
      </w:r>
    </w:p>
    <w:p w:rsidR="00447AB3" w:rsidRPr="00452A41" w:rsidRDefault="00447AB3" w:rsidP="00392E9D">
      <w:pPr>
        <w:pStyle w:val="afffd"/>
        <w:spacing w:after="0" w:line="240" w:lineRule="auto"/>
        <w:ind w:firstLine="0"/>
        <w:jc w:val="center"/>
      </w:pPr>
      <w:r w:rsidRPr="00452A41">
        <w:t xml:space="preserve">Мероприятия в системе теплоснабжения согласно </w:t>
      </w:r>
      <w:r w:rsidRPr="00452A41">
        <w:rPr>
          <w:color w:val="000000"/>
        </w:rPr>
        <w:t>муниципальной программе</w:t>
      </w:r>
    </w:p>
    <w:tbl>
      <w:tblPr>
        <w:tblW w:w="8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0"/>
        <w:gridCol w:w="4707"/>
        <w:gridCol w:w="1345"/>
        <w:gridCol w:w="1691"/>
      </w:tblGrid>
      <w:tr w:rsidR="00447AB3" w:rsidRPr="00A80ACE">
        <w:trPr>
          <w:jc w:val="center"/>
        </w:trPr>
        <w:tc>
          <w:tcPr>
            <w:tcW w:w="420"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 п/п</w:t>
            </w:r>
          </w:p>
        </w:tc>
        <w:tc>
          <w:tcPr>
            <w:tcW w:w="4707"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Мероприятие</w:t>
            </w:r>
          </w:p>
        </w:tc>
        <w:tc>
          <w:tcPr>
            <w:tcW w:w="1345"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Период реализации</w:t>
            </w:r>
          </w:p>
        </w:tc>
        <w:tc>
          <w:tcPr>
            <w:tcW w:w="1691"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Объемы финансирования, тыс.руб.</w:t>
            </w:r>
          </w:p>
        </w:tc>
      </w:tr>
      <w:tr w:rsidR="00447AB3" w:rsidRPr="00A80ACE">
        <w:trPr>
          <w:jc w:val="center"/>
        </w:trPr>
        <w:tc>
          <w:tcPr>
            <w:tcW w:w="420"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w:t>
            </w:r>
          </w:p>
        </w:tc>
        <w:tc>
          <w:tcPr>
            <w:tcW w:w="4707" w:type="dxa"/>
            <w:tcMar>
              <w:left w:w="28" w:type="dxa"/>
              <w:right w:w="28" w:type="dxa"/>
            </w:tcMar>
            <w:vAlign w:val="center"/>
          </w:tcPr>
          <w:p w:rsidR="00447AB3" w:rsidRPr="00452A41" w:rsidRDefault="00447AB3" w:rsidP="00BA566B">
            <w:pPr>
              <w:pStyle w:val="afffd"/>
              <w:spacing w:after="0" w:line="240" w:lineRule="auto"/>
              <w:ind w:firstLine="0"/>
              <w:rPr>
                <w:sz w:val="20"/>
                <w:szCs w:val="20"/>
              </w:rPr>
            </w:pPr>
            <w:r w:rsidRPr="00452A41">
              <w:rPr>
                <w:sz w:val="20"/>
                <w:szCs w:val="20"/>
              </w:rPr>
              <w:t>Строительство теплотрассы, водопровода от глухой врезки до ТК-22  сп.Сингапай Нефтеюганского района</w:t>
            </w:r>
          </w:p>
        </w:tc>
        <w:tc>
          <w:tcPr>
            <w:tcW w:w="1345"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2019 г.</w:t>
            </w:r>
          </w:p>
        </w:tc>
        <w:tc>
          <w:tcPr>
            <w:tcW w:w="1691" w:type="dxa"/>
            <w:vAlign w:val="center"/>
          </w:tcPr>
          <w:p w:rsidR="00447AB3" w:rsidRPr="00452A41" w:rsidRDefault="00447AB3" w:rsidP="00BA566B">
            <w:pPr>
              <w:spacing w:line="240" w:lineRule="auto"/>
              <w:ind w:hanging="58"/>
              <w:jc w:val="center"/>
              <w:rPr>
                <w:sz w:val="20"/>
                <w:szCs w:val="20"/>
              </w:rPr>
            </w:pPr>
            <w:r w:rsidRPr="00A80ACE">
              <w:rPr>
                <w:color w:val="000000"/>
                <w:sz w:val="20"/>
                <w:szCs w:val="20"/>
              </w:rPr>
              <w:t>25 313,548</w:t>
            </w:r>
          </w:p>
        </w:tc>
      </w:tr>
      <w:tr w:rsidR="00447AB3" w:rsidRPr="00A80ACE">
        <w:trPr>
          <w:jc w:val="center"/>
        </w:trPr>
        <w:tc>
          <w:tcPr>
            <w:tcW w:w="420"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p>
        </w:tc>
        <w:tc>
          <w:tcPr>
            <w:tcW w:w="4707" w:type="dxa"/>
            <w:tcMar>
              <w:left w:w="28" w:type="dxa"/>
              <w:right w:w="28" w:type="dxa"/>
            </w:tcMar>
            <w:vAlign w:val="center"/>
          </w:tcPr>
          <w:p w:rsidR="00447AB3" w:rsidRPr="00452A41" w:rsidRDefault="00447AB3" w:rsidP="00BA566B">
            <w:pPr>
              <w:pStyle w:val="afffd"/>
              <w:spacing w:after="0" w:line="240" w:lineRule="auto"/>
              <w:ind w:firstLine="0"/>
              <w:rPr>
                <w:b/>
                <w:bCs/>
                <w:sz w:val="20"/>
                <w:szCs w:val="20"/>
              </w:rPr>
            </w:pPr>
            <w:r w:rsidRPr="00452A41">
              <w:rPr>
                <w:b/>
                <w:bCs/>
                <w:sz w:val="20"/>
                <w:szCs w:val="20"/>
              </w:rPr>
              <w:t>Итого</w:t>
            </w:r>
          </w:p>
        </w:tc>
        <w:tc>
          <w:tcPr>
            <w:tcW w:w="1345" w:type="dxa"/>
            <w:tcMar>
              <w:left w:w="28" w:type="dxa"/>
              <w:right w:w="28" w:type="dxa"/>
            </w:tcMar>
            <w:vAlign w:val="center"/>
          </w:tcPr>
          <w:p w:rsidR="00447AB3" w:rsidRPr="00452A41" w:rsidRDefault="00447AB3" w:rsidP="00BA566B">
            <w:pPr>
              <w:pStyle w:val="afffd"/>
              <w:spacing w:after="0" w:line="240" w:lineRule="auto"/>
              <w:ind w:firstLine="0"/>
              <w:jc w:val="center"/>
              <w:rPr>
                <w:b/>
                <w:bCs/>
                <w:sz w:val="20"/>
                <w:szCs w:val="20"/>
              </w:rPr>
            </w:pPr>
          </w:p>
        </w:tc>
        <w:tc>
          <w:tcPr>
            <w:tcW w:w="1691" w:type="dxa"/>
            <w:vAlign w:val="center"/>
          </w:tcPr>
          <w:p w:rsidR="00447AB3" w:rsidRPr="00A80ACE" w:rsidRDefault="00447AB3" w:rsidP="00BA566B">
            <w:pPr>
              <w:spacing w:line="240" w:lineRule="auto"/>
              <w:ind w:hanging="58"/>
              <w:jc w:val="center"/>
              <w:rPr>
                <w:b/>
                <w:bCs/>
                <w:color w:val="000000"/>
                <w:sz w:val="16"/>
                <w:szCs w:val="16"/>
              </w:rPr>
            </w:pPr>
            <w:r w:rsidRPr="00A80ACE">
              <w:rPr>
                <w:b/>
                <w:bCs/>
                <w:color w:val="000000"/>
                <w:sz w:val="16"/>
                <w:szCs w:val="16"/>
              </w:rPr>
              <w:t>25 313,548</w:t>
            </w:r>
          </w:p>
        </w:tc>
      </w:tr>
    </w:tbl>
    <w:p w:rsidR="00447AB3" w:rsidRDefault="00447AB3" w:rsidP="00392E9D">
      <w:pPr>
        <w:keepNext/>
        <w:keepLines/>
        <w:ind w:firstLine="0"/>
        <w:jc w:val="center"/>
        <w:outlineLvl w:val="0"/>
        <w:rPr>
          <w:b/>
          <w:bCs/>
          <w:sz w:val="28"/>
          <w:szCs w:val="28"/>
          <w:lang w:eastAsia="ru-RU"/>
        </w:rPr>
      </w:pPr>
      <w:bookmarkStart w:id="128" w:name="_Toc531780315"/>
    </w:p>
    <w:p w:rsidR="00447AB3" w:rsidRPr="00452A41" w:rsidRDefault="00447AB3" w:rsidP="00392E9D">
      <w:pPr>
        <w:keepNext/>
        <w:keepLines/>
        <w:ind w:firstLine="0"/>
        <w:jc w:val="center"/>
        <w:outlineLvl w:val="0"/>
        <w:rPr>
          <w:b/>
          <w:bCs/>
          <w:sz w:val="28"/>
          <w:szCs w:val="28"/>
          <w:lang w:eastAsia="ru-RU"/>
        </w:rPr>
      </w:pPr>
      <w:r w:rsidRPr="00452A41">
        <w:rPr>
          <w:b/>
          <w:bCs/>
          <w:sz w:val="28"/>
          <w:szCs w:val="28"/>
          <w:lang w:eastAsia="ru-RU"/>
        </w:rPr>
        <w:t>Раздел 8. Перспективная схема водоснабжения муниципального образования</w:t>
      </w:r>
      <w:bookmarkEnd w:id="128"/>
    </w:p>
    <w:p w:rsidR="00447AB3" w:rsidRPr="00452A41" w:rsidRDefault="00447AB3" w:rsidP="00392E9D">
      <w:pPr>
        <w:spacing w:line="240" w:lineRule="auto"/>
        <w:rPr>
          <w:lang w:eastAsia="ru-RU"/>
        </w:rPr>
      </w:pPr>
      <w:bookmarkStart w:id="129" w:name="_Toc454193203"/>
      <w:r w:rsidRPr="00452A41">
        <w:rPr>
          <w:lang w:eastAsia="ru-RU"/>
        </w:rPr>
        <w:t>Система водоснабжения п. Сингапай и с. Чеускино предусматривается с учётом развития на расчётный срок (2038 год). Охват населения централизованной услугой водоснабжения предлагается сохранить на уровне 100 %.</w:t>
      </w:r>
    </w:p>
    <w:p w:rsidR="00447AB3" w:rsidRPr="00452A41" w:rsidRDefault="00447AB3" w:rsidP="00392E9D">
      <w:pPr>
        <w:spacing w:line="240" w:lineRule="auto"/>
        <w:rPr>
          <w:lang w:eastAsia="ru-RU"/>
        </w:rPr>
      </w:pPr>
      <w:r w:rsidRPr="00452A41">
        <w:rPr>
          <w:lang w:eastAsia="ru-RU"/>
        </w:rPr>
        <w:t>С целью повышения надёжности и эффективности работы системы водоснабжения п. Сингапай и с. Чеускино, снижения энерго- и эксплуатационных затрат, доведения качества питьевой воды до требований нормативов необходимо реализовать ряд мероприятий:</w:t>
      </w:r>
    </w:p>
    <w:p w:rsidR="00447AB3" w:rsidRPr="00452A41" w:rsidRDefault="00447AB3" w:rsidP="00B86B77">
      <w:pPr>
        <w:numPr>
          <w:ilvl w:val="0"/>
          <w:numId w:val="25"/>
        </w:numPr>
        <w:tabs>
          <w:tab w:val="left" w:pos="900"/>
        </w:tabs>
        <w:spacing w:line="240" w:lineRule="auto"/>
        <w:ind w:left="0" w:firstLine="709"/>
      </w:pPr>
      <w:r w:rsidRPr="00452A41">
        <w:t>реконструкция скважин;</w:t>
      </w:r>
    </w:p>
    <w:p w:rsidR="00447AB3" w:rsidRPr="00452A41" w:rsidRDefault="00447AB3" w:rsidP="00B86B77">
      <w:pPr>
        <w:numPr>
          <w:ilvl w:val="0"/>
          <w:numId w:val="25"/>
        </w:numPr>
        <w:tabs>
          <w:tab w:val="left" w:pos="900"/>
        </w:tabs>
        <w:spacing w:line="240" w:lineRule="auto"/>
        <w:ind w:left="0" w:firstLine="709"/>
      </w:pPr>
      <w:r w:rsidRPr="00452A41">
        <w:t>реконструкция с увеличением мощности станции водоподготовки и насосной станции в с. Чеускино;</w:t>
      </w:r>
    </w:p>
    <w:p w:rsidR="00447AB3" w:rsidRPr="00452A41" w:rsidRDefault="00447AB3" w:rsidP="00B86B77">
      <w:pPr>
        <w:numPr>
          <w:ilvl w:val="0"/>
          <w:numId w:val="25"/>
        </w:numPr>
        <w:tabs>
          <w:tab w:val="left" w:pos="900"/>
        </w:tabs>
        <w:spacing w:line="240" w:lineRule="auto"/>
        <w:ind w:left="0" w:firstLine="709"/>
      </w:pPr>
      <w:r w:rsidRPr="00452A41">
        <w:t>строительство нового водозабора в п. Сингапай;</w:t>
      </w:r>
    </w:p>
    <w:p w:rsidR="00447AB3" w:rsidRPr="00452A41" w:rsidRDefault="00447AB3" w:rsidP="00B86B77">
      <w:pPr>
        <w:numPr>
          <w:ilvl w:val="0"/>
          <w:numId w:val="25"/>
        </w:numPr>
        <w:tabs>
          <w:tab w:val="left" w:pos="900"/>
        </w:tabs>
        <w:spacing w:line="240" w:lineRule="auto"/>
        <w:ind w:left="0" w:firstLine="709"/>
      </w:pPr>
      <w:r w:rsidRPr="00452A41">
        <w:t>строительство станции водоподготовки в п. Сингапай;</w:t>
      </w:r>
    </w:p>
    <w:p w:rsidR="00447AB3" w:rsidRPr="00452A41" w:rsidRDefault="00447AB3" w:rsidP="00B86B77">
      <w:pPr>
        <w:numPr>
          <w:ilvl w:val="0"/>
          <w:numId w:val="25"/>
        </w:numPr>
        <w:tabs>
          <w:tab w:val="left" w:pos="900"/>
        </w:tabs>
        <w:spacing w:line="240" w:lineRule="auto"/>
        <w:ind w:left="0" w:firstLine="709"/>
      </w:pPr>
      <w:r w:rsidRPr="00452A41">
        <w:t>реконструкция двух резервуаров;</w:t>
      </w:r>
    </w:p>
    <w:p w:rsidR="00447AB3" w:rsidRPr="00452A41" w:rsidRDefault="00447AB3" w:rsidP="00B86B77">
      <w:pPr>
        <w:numPr>
          <w:ilvl w:val="0"/>
          <w:numId w:val="25"/>
        </w:numPr>
        <w:tabs>
          <w:tab w:val="left" w:pos="900"/>
        </w:tabs>
        <w:spacing w:line="240" w:lineRule="auto"/>
        <w:ind w:left="0" w:firstLine="709"/>
      </w:pPr>
      <w:r w:rsidRPr="00452A41">
        <w:t>строительство водопроводной сети для обеспечения проектируемой селитебной застройки и закольцовки существующих сетей на территории сложившейся застройки;</w:t>
      </w:r>
    </w:p>
    <w:p w:rsidR="00447AB3" w:rsidRPr="00452A41" w:rsidRDefault="00447AB3" w:rsidP="00B86B77">
      <w:pPr>
        <w:numPr>
          <w:ilvl w:val="0"/>
          <w:numId w:val="25"/>
        </w:numPr>
        <w:tabs>
          <w:tab w:val="left" w:pos="900"/>
        </w:tabs>
        <w:spacing w:line="240" w:lineRule="auto"/>
        <w:ind w:left="0" w:firstLine="709"/>
      </w:pPr>
      <w:r w:rsidRPr="00452A41">
        <w:t>проведение оценки запасов подземных вод и внесение соответствующих изменений в действующие лицензии, либо получение новых лицензий</w:t>
      </w:r>
    </w:p>
    <w:p w:rsidR="00447AB3" w:rsidRPr="00452A41" w:rsidRDefault="00447AB3" w:rsidP="00392E9D">
      <w:pPr>
        <w:spacing w:line="240" w:lineRule="auto"/>
        <w:rPr>
          <w:lang w:eastAsia="ru-RU"/>
        </w:rPr>
      </w:pPr>
      <w:r w:rsidRPr="00452A41">
        <w:rPr>
          <w:lang w:eastAsia="ru-RU"/>
        </w:rPr>
        <w:t>Диаметры водопроводной сети рассчитаны из условия пропуска расчётного расхода (хозяйственно-питьевой и противопожарный) с оптимальной скоростью. При рабочем проектировании необходимо выполнить расчёт водопроводной сети с применением специализированных программных комплексов и уточнить диаметры по участкам. Материал труб – полимер.</w:t>
      </w:r>
    </w:p>
    <w:p w:rsidR="00447AB3" w:rsidRPr="00452A41" w:rsidRDefault="00447AB3" w:rsidP="00392E9D">
      <w:pPr>
        <w:spacing w:line="240" w:lineRule="auto"/>
      </w:pPr>
      <w:r w:rsidRPr="00452A41">
        <w:t>Для обеспечения централизованной системой водоснабжения надлежащего качества необходимо выполнить следующие мероприятия, предусмотренные генеральным планом и схемой ВиВ поселения:</w:t>
      </w:r>
    </w:p>
    <w:p w:rsidR="00447AB3" w:rsidRPr="00452A41" w:rsidRDefault="00447AB3" w:rsidP="00392E9D">
      <w:pPr>
        <w:pStyle w:val="afffd"/>
        <w:spacing w:after="0" w:line="240" w:lineRule="auto"/>
        <w:jc w:val="right"/>
      </w:pPr>
      <w:r w:rsidRPr="00452A41">
        <w:t>Таблица 8.1</w:t>
      </w:r>
    </w:p>
    <w:p w:rsidR="00447AB3" w:rsidRPr="00452A41" w:rsidRDefault="00447AB3" w:rsidP="00392E9D">
      <w:pPr>
        <w:pStyle w:val="afffd"/>
        <w:spacing w:after="0" w:line="240" w:lineRule="auto"/>
        <w:ind w:firstLine="0"/>
        <w:jc w:val="center"/>
      </w:pPr>
      <w:r w:rsidRPr="00452A41">
        <w:t>Мероприятия в системе водоснабжения согласно генеральному плану и схеме водоснабжения и водоотведения сельского поселения</w:t>
      </w: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1"/>
        <w:gridCol w:w="5472"/>
        <w:gridCol w:w="1151"/>
        <w:gridCol w:w="1468"/>
        <w:gridCol w:w="1292"/>
      </w:tblGrid>
      <w:tr w:rsidR="00447AB3" w:rsidRPr="00A80ACE">
        <w:trPr>
          <w:jc w:val="center"/>
        </w:trPr>
        <w:tc>
          <w:tcPr>
            <w:tcW w:w="39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 п/п</w:t>
            </w:r>
          </w:p>
        </w:tc>
        <w:tc>
          <w:tcPr>
            <w:tcW w:w="547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Мероприятие</w:t>
            </w:r>
          </w:p>
        </w:tc>
        <w:tc>
          <w:tcPr>
            <w:tcW w:w="115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 xml:space="preserve">Единиц </w:t>
            </w:r>
          </w:p>
        </w:tc>
        <w:tc>
          <w:tcPr>
            <w:tcW w:w="1468"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Период реализации</w:t>
            </w:r>
          </w:p>
        </w:tc>
        <w:tc>
          <w:tcPr>
            <w:tcW w:w="1292" w:type="dxa"/>
          </w:tcPr>
          <w:p w:rsidR="00447AB3" w:rsidRPr="00452A41" w:rsidRDefault="00447AB3" w:rsidP="00BA566B">
            <w:pPr>
              <w:pStyle w:val="afffd"/>
              <w:spacing w:after="0" w:line="240" w:lineRule="auto"/>
              <w:ind w:firstLine="0"/>
              <w:jc w:val="center"/>
              <w:rPr>
                <w:sz w:val="20"/>
                <w:szCs w:val="20"/>
              </w:rPr>
            </w:pPr>
            <w:r w:rsidRPr="00452A41">
              <w:rPr>
                <w:sz w:val="20"/>
                <w:szCs w:val="20"/>
                <w:lang w:eastAsia="ru-RU"/>
              </w:rPr>
              <w:t>Обьемы инвестиций, тыс. руб</w:t>
            </w:r>
          </w:p>
        </w:tc>
      </w:tr>
      <w:tr w:rsidR="00447AB3" w:rsidRPr="00A80ACE">
        <w:trPr>
          <w:jc w:val="center"/>
        </w:trPr>
        <w:tc>
          <w:tcPr>
            <w:tcW w:w="39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w:t>
            </w:r>
          </w:p>
        </w:tc>
        <w:tc>
          <w:tcPr>
            <w:tcW w:w="5472" w:type="dxa"/>
            <w:tcMar>
              <w:left w:w="28" w:type="dxa"/>
              <w:right w:w="28" w:type="dxa"/>
            </w:tcMar>
            <w:vAlign w:val="center"/>
          </w:tcPr>
          <w:p w:rsidR="00447AB3" w:rsidRPr="00452A41" w:rsidRDefault="00447AB3" w:rsidP="00BA566B">
            <w:pPr>
              <w:pStyle w:val="afffd"/>
              <w:spacing w:after="0" w:line="240" w:lineRule="auto"/>
              <w:ind w:firstLine="0"/>
              <w:rPr>
                <w:sz w:val="20"/>
                <w:szCs w:val="20"/>
              </w:rPr>
            </w:pPr>
            <w:r w:rsidRPr="00452A41">
              <w:rPr>
                <w:sz w:val="20"/>
                <w:szCs w:val="20"/>
              </w:rPr>
              <w:t>Строительство станции водоподготовки производительностью 2170 м</w:t>
            </w:r>
            <w:r w:rsidRPr="00452A41">
              <w:rPr>
                <w:sz w:val="20"/>
                <w:szCs w:val="20"/>
                <w:vertAlign w:val="superscript"/>
              </w:rPr>
              <w:t>3</w:t>
            </w:r>
            <w:r w:rsidRPr="00452A41">
              <w:rPr>
                <w:sz w:val="20"/>
                <w:szCs w:val="20"/>
              </w:rPr>
              <w:t>/сут в п.Сингапай</w:t>
            </w:r>
          </w:p>
        </w:tc>
        <w:tc>
          <w:tcPr>
            <w:tcW w:w="115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 обьект</w:t>
            </w:r>
          </w:p>
        </w:tc>
        <w:tc>
          <w:tcPr>
            <w:tcW w:w="1468"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2020-2021 гг.</w:t>
            </w:r>
          </w:p>
        </w:tc>
        <w:tc>
          <w:tcPr>
            <w:tcW w:w="1292" w:type="dxa"/>
            <w:vAlign w:val="center"/>
          </w:tcPr>
          <w:p w:rsidR="00447AB3" w:rsidRPr="00452A41" w:rsidRDefault="00447AB3" w:rsidP="00BA566B">
            <w:pPr>
              <w:spacing w:line="240" w:lineRule="auto"/>
              <w:ind w:firstLine="0"/>
              <w:jc w:val="center"/>
              <w:rPr>
                <w:sz w:val="20"/>
                <w:szCs w:val="20"/>
              </w:rPr>
            </w:pPr>
            <w:r w:rsidRPr="00452A41">
              <w:rPr>
                <w:sz w:val="20"/>
                <w:szCs w:val="20"/>
              </w:rPr>
              <w:t>31725,4</w:t>
            </w:r>
          </w:p>
        </w:tc>
      </w:tr>
      <w:tr w:rsidR="00447AB3" w:rsidRPr="00A80ACE">
        <w:trPr>
          <w:jc w:val="center"/>
        </w:trPr>
        <w:tc>
          <w:tcPr>
            <w:tcW w:w="39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w:t>
            </w:r>
          </w:p>
        </w:tc>
        <w:tc>
          <w:tcPr>
            <w:tcW w:w="5472" w:type="dxa"/>
            <w:tcMar>
              <w:left w:w="28" w:type="dxa"/>
              <w:right w:w="28" w:type="dxa"/>
            </w:tcMar>
            <w:vAlign w:val="center"/>
          </w:tcPr>
          <w:p w:rsidR="00447AB3" w:rsidRPr="00452A41" w:rsidRDefault="00447AB3" w:rsidP="00BA566B">
            <w:pPr>
              <w:pStyle w:val="afffd"/>
              <w:spacing w:after="0" w:line="240" w:lineRule="auto"/>
              <w:ind w:firstLine="0"/>
              <w:rPr>
                <w:sz w:val="20"/>
                <w:szCs w:val="20"/>
              </w:rPr>
            </w:pPr>
            <w:r w:rsidRPr="00452A41">
              <w:rPr>
                <w:sz w:val="20"/>
                <w:szCs w:val="20"/>
              </w:rPr>
              <w:t>Реконструкция резервных скважин в п.Сингапай</w:t>
            </w:r>
          </w:p>
        </w:tc>
        <w:tc>
          <w:tcPr>
            <w:tcW w:w="115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4 обьекта</w:t>
            </w:r>
          </w:p>
        </w:tc>
        <w:tc>
          <w:tcPr>
            <w:tcW w:w="1468"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2019 г.</w:t>
            </w:r>
          </w:p>
        </w:tc>
        <w:tc>
          <w:tcPr>
            <w:tcW w:w="1292"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4000</w:t>
            </w:r>
          </w:p>
        </w:tc>
      </w:tr>
      <w:tr w:rsidR="00447AB3" w:rsidRPr="00A80ACE">
        <w:trPr>
          <w:jc w:val="center"/>
        </w:trPr>
        <w:tc>
          <w:tcPr>
            <w:tcW w:w="39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3</w:t>
            </w:r>
          </w:p>
        </w:tc>
        <w:tc>
          <w:tcPr>
            <w:tcW w:w="5472" w:type="dxa"/>
            <w:tcMar>
              <w:left w:w="28" w:type="dxa"/>
              <w:right w:w="28" w:type="dxa"/>
            </w:tcMar>
            <w:vAlign w:val="center"/>
          </w:tcPr>
          <w:p w:rsidR="00447AB3" w:rsidRPr="00452A41" w:rsidRDefault="00447AB3" w:rsidP="00BA566B">
            <w:pPr>
              <w:pStyle w:val="afffd"/>
              <w:spacing w:after="0" w:line="240" w:lineRule="auto"/>
              <w:ind w:firstLine="0"/>
              <w:rPr>
                <w:color w:val="000000"/>
                <w:sz w:val="20"/>
                <w:szCs w:val="20"/>
              </w:rPr>
            </w:pPr>
            <w:r w:rsidRPr="00452A41">
              <w:rPr>
                <w:sz w:val="20"/>
                <w:szCs w:val="20"/>
              </w:rPr>
              <w:t>Строительство магистральных водопроводных сетей диаметрами 110-225 мм</w:t>
            </w:r>
          </w:p>
        </w:tc>
        <w:tc>
          <w:tcPr>
            <w:tcW w:w="115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5,7 км</w:t>
            </w:r>
          </w:p>
        </w:tc>
        <w:tc>
          <w:tcPr>
            <w:tcW w:w="1468"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2022 г.</w:t>
            </w:r>
          </w:p>
        </w:tc>
        <w:tc>
          <w:tcPr>
            <w:tcW w:w="1292" w:type="dxa"/>
            <w:vAlign w:val="center"/>
          </w:tcPr>
          <w:p w:rsidR="00447AB3" w:rsidRPr="00452A41" w:rsidRDefault="00447AB3" w:rsidP="00BA566B">
            <w:pPr>
              <w:spacing w:line="240" w:lineRule="auto"/>
              <w:ind w:firstLine="0"/>
              <w:jc w:val="center"/>
              <w:rPr>
                <w:sz w:val="20"/>
                <w:szCs w:val="20"/>
              </w:rPr>
            </w:pPr>
            <w:r w:rsidRPr="00452A41">
              <w:rPr>
                <w:sz w:val="20"/>
                <w:szCs w:val="20"/>
              </w:rPr>
              <w:t>21847,7</w:t>
            </w:r>
          </w:p>
        </w:tc>
      </w:tr>
      <w:tr w:rsidR="00447AB3" w:rsidRPr="00A80ACE">
        <w:trPr>
          <w:jc w:val="center"/>
        </w:trPr>
        <w:tc>
          <w:tcPr>
            <w:tcW w:w="39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4</w:t>
            </w:r>
          </w:p>
        </w:tc>
        <w:tc>
          <w:tcPr>
            <w:tcW w:w="5472" w:type="dxa"/>
            <w:tcMar>
              <w:left w:w="28" w:type="dxa"/>
              <w:right w:w="28" w:type="dxa"/>
            </w:tcMar>
            <w:vAlign w:val="center"/>
          </w:tcPr>
          <w:p w:rsidR="00447AB3" w:rsidRPr="00452A41" w:rsidRDefault="00447AB3" w:rsidP="00BA566B">
            <w:pPr>
              <w:pStyle w:val="afffd"/>
              <w:spacing w:after="0" w:line="240" w:lineRule="auto"/>
              <w:ind w:firstLine="0"/>
              <w:rPr>
                <w:sz w:val="20"/>
                <w:szCs w:val="20"/>
              </w:rPr>
            </w:pPr>
            <w:r w:rsidRPr="00452A41">
              <w:rPr>
                <w:sz w:val="20"/>
                <w:szCs w:val="20"/>
              </w:rPr>
              <w:t>Реконструкция магистральных водопроводных сетей диаметрами 90-200 мм</w:t>
            </w:r>
          </w:p>
        </w:tc>
        <w:tc>
          <w:tcPr>
            <w:tcW w:w="115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2,2 км</w:t>
            </w:r>
          </w:p>
        </w:tc>
        <w:tc>
          <w:tcPr>
            <w:tcW w:w="1468"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2021-2022 гг.</w:t>
            </w:r>
          </w:p>
        </w:tc>
        <w:tc>
          <w:tcPr>
            <w:tcW w:w="1292" w:type="dxa"/>
            <w:vAlign w:val="center"/>
          </w:tcPr>
          <w:p w:rsidR="00447AB3" w:rsidRPr="00452A41" w:rsidRDefault="00447AB3" w:rsidP="00BA566B">
            <w:pPr>
              <w:spacing w:line="240" w:lineRule="auto"/>
              <w:ind w:firstLine="0"/>
              <w:jc w:val="center"/>
              <w:rPr>
                <w:sz w:val="20"/>
                <w:szCs w:val="20"/>
              </w:rPr>
            </w:pPr>
            <w:r w:rsidRPr="00452A41">
              <w:rPr>
                <w:sz w:val="20"/>
                <w:szCs w:val="20"/>
              </w:rPr>
              <w:t>96589,84</w:t>
            </w:r>
          </w:p>
        </w:tc>
      </w:tr>
      <w:tr w:rsidR="00447AB3" w:rsidRPr="00A80ACE">
        <w:trPr>
          <w:jc w:val="center"/>
        </w:trPr>
        <w:tc>
          <w:tcPr>
            <w:tcW w:w="39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5</w:t>
            </w:r>
          </w:p>
        </w:tc>
        <w:tc>
          <w:tcPr>
            <w:tcW w:w="5472" w:type="dxa"/>
            <w:tcMar>
              <w:left w:w="28" w:type="dxa"/>
              <w:right w:w="28" w:type="dxa"/>
            </w:tcMar>
            <w:vAlign w:val="center"/>
          </w:tcPr>
          <w:p w:rsidR="00447AB3" w:rsidRPr="00452A41" w:rsidRDefault="00447AB3" w:rsidP="00BA566B">
            <w:pPr>
              <w:pStyle w:val="afffd"/>
              <w:spacing w:after="0" w:line="240" w:lineRule="auto"/>
              <w:ind w:firstLine="0"/>
              <w:rPr>
                <w:color w:val="000000"/>
                <w:sz w:val="20"/>
                <w:szCs w:val="20"/>
              </w:rPr>
            </w:pPr>
            <w:r w:rsidRPr="00452A41">
              <w:rPr>
                <w:sz w:val="20"/>
                <w:szCs w:val="20"/>
              </w:rPr>
              <w:t>Строительство магистральных водопроводных сетей диаметрами 75-160 мм</w:t>
            </w:r>
          </w:p>
        </w:tc>
        <w:tc>
          <w:tcPr>
            <w:tcW w:w="115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7,0 км</w:t>
            </w:r>
          </w:p>
        </w:tc>
        <w:tc>
          <w:tcPr>
            <w:tcW w:w="1468"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2022-2024 гг.</w:t>
            </w:r>
          </w:p>
        </w:tc>
        <w:tc>
          <w:tcPr>
            <w:tcW w:w="1292" w:type="dxa"/>
            <w:vAlign w:val="center"/>
          </w:tcPr>
          <w:p w:rsidR="00447AB3" w:rsidRPr="00452A41" w:rsidRDefault="00447AB3" w:rsidP="00BA566B">
            <w:pPr>
              <w:spacing w:line="240" w:lineRule="auto"/>
              <w:ind w:firstLine="0"/>
              <w:jc w:val="center"/>
              <w:rPr>
                <w:sz w:val="20"/>
                <w:szCs w:val="20"/>
              </w:rPr>
            </w:pPr>
            <w:r w:rsidRPr="00452A41">
              <w:rPr>
                <w:sz w:val="20"/>
                <w:szCs w:val="20"/>
              </w:rPr>
              <w:t>31434,97</w:t>
            </w:r>
          </w:p>
        </w:tc>
      </w:tr>
      <w:tr w:rsidR="00447AB3" w:rsidRPr="00A80ACE">
        <w:trPr>
          <w:jc w:val="center"/>
        </w:trPr>
        <w:tc>
          <w:tcPr>
            <w:tcW w:w="39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6</w:t>
            </w:r>
          </w:p>
        </w:tc>
        <w:tc>
          <w:tcPr>
            <w:tcW w:w="5472" w:type="dxa"/>
            <w:tcMar>
              <w:left w:w="28" w:type="dxa"/>
              <w:right w:w="28" w:type="dxa"/>
            </w:tcMar>
            <w:vAlign w:val="center"/>
          </w:tcPr>
          <w:p w:rsidR="00447AB3" w:rsidRPr="00452A41" w:rsidRDefault="00447AB3" w:rsidP="00BA566B">
            <w:pPr>
              <w:pStyle w:val="afffd"/>
              <w:spacing w:after="0" w:line="240" w:lineRule="auto"/>
              <w:ind w:firstLine="0"/>
              <w:rPr>
                <w:sz w:val="20"/>
                <w:szCs w:val="20"/>
              </w:rPr>
            </w:pPr>
            <w:r w:rsidRPr="00452A41">
              <w:rPr>
                <w:sz w:val="20"/>
                <w:szCs w:val="20"/>
              </w:rPr>
              <w:t>Строительство водовода в с.п. Сингапай</w:t>
            </w:r>
          </w:p>
        </w:tc>
        <w:tc>
          <w:tcPr>
            <w:tcW w:w="115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4,9 км</w:t>
            </w:r>
          </w:p>
        </w:tc>
        <w:tc>
          <w:tcPr>
            <w:tcW w:w="1468" w:type="dxa"/>
            <w:vAlign w:val="center"/>
          </w:tcPr>
          <w:p w:rsidR="00447AB3" w:rsidRPr="00452A41" w:rsidRDefault="00447AB3" w:rsidP="00BA566B">
            <w:pPr>
              <w:spacing w:line="240" w:lineRule="auto"/>
              <w:ind w:firstLine="0"/>
              <w:jc w:val="center"/>
              <w:rPr>
                <w:sz w:val="20"/>
                <w:szCs w:val="20"/>
              </w:rPr>
            </w:pPr>
            <w:r w:rsidRPr="00A80ACE">
              <w:rPr>
                <w:sz w:val="20"/>
                <w:szCs w:val="20"/>
              </w:rPr>
              <w:t>2027 г.</w:t>
            </w:r>
          </w:p>
        </w:tc>
        <w:tc>
          <w:tcPr>
            <w:tcW w:w="1292" w:type="dxa"/>
            <w:vAlign w:val="center"/>
          </w:tcPr>
          <w:p w:rsidR="00447AB3" w:rsidRPr="00452A41" w:rsidRDefault="00447AB3" w:rsidP="00BA566B">
            <w:pPr>
              <w:spacing w:line="240" w:lineRule="auto"/>
              <w:ind w:firstLine="0"/>
              <w:jc w:val="center"/>
              <w:rPr>
                <w:sz w:val="20"/>
                <w:szCs w:val="20"/>
              </w:rPr>
            </w:pPr>
            <w:r w:rsidRPr="00452A41">
              <w:rPr>
                <w:sz w:val="20"/>
                <w:szCs w:val="20"/>
              </w:rPr>
              <w:t>22004,48</w:t>
            </w:r>
          </w:p>
        </w:tc>
      </w:tr>
      <w:tr w:rsidR="00447AB3" w:rsidRPr="00A80ACE">
        <w:trPr>
          <w:jc w:val="center"/>
        </w:trPr>
        <w:tc>
          <w:tcPr>
            <w:tcW w:w="39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7</w:t>
            </w:r>
          </w:p>
        </w:tc>
        <w:tc>
          <w:tcPr>
            <w:tcW w:w="5472" w:type="dxa"/>
            <w:tcMar>
              <w:left w:w="28" w:type="dxa"/>
              <w:right w:w="28" w:type="dxa"/>
            </w:tcMar>
            <w:vAlign w:val="center"/>
          </w:tcPr>
          <w:p w:rsidR="00447AB3" w:rsidRPr="00452A41" w:rsidRDefault="00447AB3" w:rsidP="00BA566B">
            <w:pPr>
              <w:pStyle w:val="afffd"/>
              <w:spacing w:after="0" w:line="240" w:lineRule="auto"/>
              <w:ind w:firstLine="0"/>
              <w:rPr>
                <w:color w:val="000000"/>
                <w:sz w:val="20"/>
                <w:szCs w:val="20"/>
              </w:rPr>
            </w:pPr>
            <w:r w:rsidRPr="00452A41">
              <w:rPr>
                <w:sz w:val="20"/>
                <w:szCs w:val="20"/>
              </w:rPr>
              <w:t>Реконструкция резервуаров (севернее с. Чеускино) объёмом 1050 м</w:t>
            </w:r>
            <w:r w:rsidRPr="00452A41">
              <w:rPr>
                <w:sz w:val="20"/>
                <w:szCs w:val="20"/>
                <w:vertAlign w:val="superscript"/>
              </w:rPr>
              <w:t>3</w:t>
            </w:r>
          </w:p>
        </w:tc>
        <w:tc>
          <w:tcPr>
            <w:tcW w:w="115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 обьекта</w:t>
            </w:r>
          </w:p>
        </w:tc>
        <w:tc>
          <w:tcPr>
            <w:tcW w:w="1468"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2019 г.</w:t>
            </w:r>
          </w:p>
        </w:tc>
        <w:tc>
          <w:tcPr>
            <w:tcW w:w="1292"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20853</w:t>
            </w:r>
          </w:p>
        </w:tc>
      </w:tr>
      <w:tr w:rsidR="00447AB3" w:rsidRPr="00A80ACE">
        <w:trPr>
          <w:trHeight w:val="473"/>
          <w:jc w:val="center"/>
        </w:trPr>
        <w:tc>
          <w:tcPr>
            <w:tcW w:w="39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8</w:t>
            </w:r>
          </w:p>
        </w:tc>
        <w:tc>
          <w:tcPr>
            <w:tcW w:w="5472" w:type="dxa"/>
            <w:tcMar>
              <w:left w:w="28" w:type="dxa"/>
              <w:right w:w="28" w:type="dxa"/>
            </w:tcMar>
            <w:vAlign w:val="center"/>
          </w:tcPr>
          <w:p w:rsidR="00447AB3" w:rsidRPr="00A80ACE" w:rsidRDefault="00447AB3" w:rsidP="00BA566B">
            <w:pPr>
              <w:tabs>
                <w:tab w:val="left" w:pos="1134"/>
              </w:tabs>
              <w:spacing w:line="240" w:lineRule="auto"/>
              <w:ind w:firstLine="0"/>
              <w:rPr>
                <w:sz w:val="20"/>
                <w:szCs w:val="20"/>
              </w:rPr>
            </w:pPr>
            <w:r w:rsidRPr="00A80ACE">
              <w:rPr>
                <w:sz w:val="20"/>
                <w:szCs w:val="20"/>
              </w:rPr>
              <w:t>Реконструкция насосной станции с увеличением производительности до 1050 м</w:t>
            </w:r>
            <w:r w:rsidRPr="00A80ACE">
              <w:rPr>
                <w:sz w:val="20"/>
                <w:szCs w:val="20"/>
                <w:vertAlign w:val="superscript"/>
              </w:rPr>
              <w:t>3</w:t>
            </w:r>
            <w:r w:rsidRPr="00A80ACE">
              <w:rPr>
                <w:sz w:val="20"/>
                <w:szCs w:val="20"/>
              </w:rPr>
              <w:t>/сут (севернее с. Чеускино)</w:t>
            </w:r>
          </w:p>
        </w:tc>
        <w:tc>
          <w:tcPr>
            <w:tcW w:w="115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 обьект</w:t>
            </w:r>
          </w:p>
        </w:tc>
        <w:tc>
          <w:tcPr>
            <w:tcW w:w="1468"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2019-2020 гг.</w:t>
            </w:r>
          </w:p>
        </w:tc>
        <w:tc>
          <w:tcPr>
            <w:tcW w:w="1292"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23457</w:t>
            </w:r>
          </w:p>
        </w:tc>
      </w:tr>
      <w:tr w:rsidR="00447AB3" w:rsidRPr="00A80ACE">
        <w:trPr>
          <w:jc w:val="center"/>
        </w:trPr>
        <w:tc>
          <w:tcPr>
            <w:tcW w:w="39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9</w:t>
            </w:r>
          </w:p>
        </w:tc>
        <w:tc>
          <w:tcPr>
            <w:tcW w:w="5472" w:type="dxa"/>
            <w:tcMar>
              <w:left w:w="28" w:type="dxa"/>
              <w:right w:w="28" w:type="dxa"/>
            </w:tcMar>
            <w:vAlign w:val="center"/>
          </w:tcPr>
          <w:p w:rsidR="00447AB3" w:rsidRPr="00A80ACE" w:rsidRDefault="00447AB3" w:rsidP="00BA566B">
            <w:pPr>
              <w:tabs>
                <w:tab w:val="left" w:pos="1134"/>
              </w:tabs>
              <w:spacing w:line="240" w:lineRule="auto"/>
              <w:ind w:firstLine="0"/>
              <w:rPr>
                <w:sz w:val="20"/>
                <w:szCs w:val="20"/>
              </w:rPr>
            </w:pPr>
            <w:r w:rsidRPr="00A80ACE">
              <w:rPr>
                <w:sz w:val="20"/>
                <w:szCs w:val="20"/>
              </w:rPr>
              <w:t>Строительство станции водоподготовки с увеличением производительности до 1050 м</w:t>
            </w:r>
            <w:r w:rsidRPr="00A80ACE">
              <w:rPr>
                <w:sz w:val="20"/>
                <w:szCs w:val="20"/>
                <w:vertAlign w:val="superscript"/>
              </w:rPr>
              <w:t>3</w:t>
            </w:r>
            <w:r w:rsidRPr="00A80ACE">
              <w:rPr>
                <w:sz w:val="20"/>
                <w:szCs w:val="20"/>
              </w:rPr>
              <w:t>/сут (севернее с. Чеускино)</w:t>
            </w:r>
          </w:p>
        </w:tc>
        <w:tc>
          <w:tcPr>
            <w:tcW w:w="115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 обьект</w:t>
            </w:r>
          </w:p>
        </w:tc>
        <w:tc>
          <w:tcPr>
            <w:tcW w:w="1468"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2019-2020 гг.</w:t>
            </w:r>
          </w:p>
        </w:tc>
        <w:tc>
          <w:tcPr>
            <w:tcW w:w="1292"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15351</w:t>
            </w:r>
          </w:p>
        </w:tc>
      </w:tr>
      <w:tr w:rsidR="00447AB3" w:rsidRPr="00A80ACE">
        <w:trPr>
          <w:jc w:val="center"/>
        </w:trPr>
        <w:tc>
          <w:tcPr>
            <w:tcW w:w="39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10</w:t>
            </w:r>
          </w:p>
        </w:tc>
        <w:tc>
          <w:tcPr>
            <w:tcW w:w="5472" w:type="dxa"/>
            <w:tcMar>
              <w:left w:w="28" w:type="dxa"/>
              <w:right w:w="28" w:type="dxa"/>
            </w:tcMar>
            <w:vAlign w:val="center"/>
          </w:tcPr>
          <w:p w:rsidR="00447AB3" w:rsidRPr="00452A41" w:rsidRDefault="00447AB3" w:rsidP="00BA566B">
            <w:pPr>
              <w:pStyle w:val="xl192"/>
              <w:pBdr>
                <w:bottom w:val="none" w:sz="0" w:space="0" w:color="auto"/>
              </w:pBdr>
              <w:spacing w:before="0" w:beforeAutospacing="0" w:after="0" w:afterAutospacing="0"/>
              <w:jc w:val="both"/>
              <w:rPr>
                <w:color w:val="000000"/>
                <w:sz w:val="20"/>
                <w:szCs w:val="20"/>
              </w:rPr>
            </w:pPr>
            <w:r w:rsidRPr="00452A41">
              <w:rPr>
                <w:sz w:val="20"/>
                <w:szCs w:val="20"/>
                <w:lang w:eastAsia="en-US"/>
              </w:rPr>
              <w:t>Строительство резервуаров для хранения регулирующего и противопожарного запасов воды объемом не менее 100 куб.м. каждый (на территории водозаборного узла) п.Сингапай</w:t>
            </w:r>
          </w:p>
        </w:tc>
        <w:tc>
          <w:tcPr>
            <w:tcW w:w="115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 обьекта</w:t>
            </w:r>
          </w:p>
        </w:tc>
        <w:tc>
          <w:tcPr>
            <w:tcW w:w="1468"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2019 г.</w:t>
            </w:r>
          </w:p>
        </w:tc>
        <w:tc>
          <w:tcPr>
            <w:tcW w:w="1292"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25000</w:t>
            </w:r>
          </w:p>
        </w:tc>
      </w:tr>
      <w:tr w:rsidR="00447AB3" w:rsidRPr="00A80ACE">
        <w:trPr>
          <w:jc w:val="center"/>
        </w:trPr>
        <w:tc>
          <w:tcPr>
            <w:tcW w:w="39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11</w:t>
            </w:r>
          </w:p>
        </w:tc>
        <w:tc>
          <w:tcPr>
            <w:tcW w:w="5472" w:type="dxa"/>
            <w:tcMar>
              <w:left w:w="28" w:type="dxa"/>
              <w:right w:w="28" w:type="dxa"/>
            </w:tcMar>
            <w:vAlign w:val="center"/>
          </w:tcPr>
          <w:p w:rsidR="00447AB3" w:rsidRPr="00452A41" w:rsidRDefault="00447AB3" w:rsidP="00BA566B">
            <w:pPr>
              <w:pStyle w:val="xl192"/>
              <w:pBdr>
                <w:bottom w:val="none" w:sz="0" w:space="0" w:color="auto"/>
              </w:pBdr>
              <w:spacing w:before="0" w:beforeAutospacing="0" w:after="0" w:afterAutospacing="0"/>
              <w:ind w:left="-23" w:firstLine="23"/>
              <w:jc w:val="both"/>
              <w:rPr>
                <w:sz w:val="20"/>
                <w:szCs w:val="20"/>
              </w:rPr>
            </w:pPr>
            <w:r w:rsidRPr="00452A41">
              <w:rPr>
                <w:sz w:val="20"/>
                <w:szCs w:val="20"/>
                <w:lang w:eastAsia="en-US"/>
              </w:rPr>
              <w:t>Установка станции водоподготовки (в блочно-модульном исполнении) производительностью не менее 900 куб.м./сут – на существующей площадке водозаборных сооружений п.Сингапай</w:t>
            </w:r>
          </w:p>
        </w:tc>
        <w:tc>
          <w:tcPr>
            <w:tcW w:w="115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 обьект</w:t>
            </w:r>
          </w:p>
        </w:tc>
        <w:tc>
          <w:tcPr>
            <w:tcW w:w="1468"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2019-2020 гг.</w:t>
            </w:r>
          </w:p>
        </w:tc>
        <w:tc>
          <w:tcPr>
            <w:tcW w:w="1292"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13158</w:t>
            </w:r>
          </w:p>
        </w:tc>
      </w:tr>
      <w:tr w:rsidR="00447AB3" w:rsidRPr="00A80ACE">
        <w:trPr>
          <w:jc w:val="center"/>
        </w:trPr>
        <w:tc>
          <w:tcPr>
            <w:tcW w:w="39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12</w:t>
            </w:r>
          </w:p>
        </w:tc>
        <w:tc>
          <w:tcPr>
            <w:tcW w:w="5472" w:type="dxa"/>
            <w:tcMar>
              <w:left w:w="28" w:type="dxa"/>
              <w:right w:w="28" w:type="dxa"/>
            </w:tcMar>
            <w:vAlign w:val="center"/>
          </w:tcPr>
          <w:p w:rsidR="00447AB3" w:rsidRPr="00452A41" w:rsidRDefault="00447AB3" w:rsidP="00BA566B">
            <w:pPr>
              <w:pStyle w:val="List"/>
              <w:ind w:left="0" w:firstLine="0"/>
              <w:jc w:val="both"/>
              <w:rPr>
                <w:color w:val="000000"/>
              </w:rPr>
            </w:pPr>
            <w:r w:rsidRPr="00452A41">
              <w:rPr>
                <w:color w:val="000000"/>
              </w:rPr>
              <w:t>Организация зоны санитарной охраны площадки водозаборных сооружений с выполнением ряда необходимых мероприятий по ограждению и планировке территории включая отвод поверхностных вод и асфальтирование технических проездов (п.Сингапай)</w:t>
            </w:r>
          </w:p>
        </w:tc>
        <w:tc>
          <w:tcPr>
            <w:tcW w:w="115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p>
        </w:tc>
        <w:tc>
          <w:tcPr>
            <w:tcW w:w="1468"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2019 г.</w:t>
            </w:r>
          </w:p>
        </w:tc>
        <w:tc>
          <w:tcPr>
            <w:tcW w:w="1292"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3800</w:t>
            </w:r>
          </w:p>
        </w:tc>
      </w:tr>
      <w:tr w:rsidR="00447AB3" w:rsidRPr="00A80ACE">
        <w:trPr>
          <w:jc w:val="center"/>
        </w:trPr>
        <w:tc>
          <w:tcPr>
            <w:tcW w:w="39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13</w:t>
            </w:r>
          </w:p>
        </w:tc>
        <w:tc>
          <w:tcPr>
            <w:tcW w:w="5472" w:type="dxa"/>
            <w:tcMar>
              <w:left w:w="28" w:type="dxa"/>
              <w:right w:w="28" w:type="dxa"/>
            </w:tcMar>
            <w:vAlign w:val="center"/>
          </w:tcPr>
          <w:p w:rsidR="00447AB3" w:rsidRPr="00452A41" w:rsidRDefault="00447AB3" w:rsidP="00BA566B">
            <w:pPr>
              <w:pStyle w:val="xl192"/>
              <w:pBdr>
                <w:bottom w:val="none" w:sz="0" w:space="0" w:color="auto"/>
              </w:pBdr>
              <w:spacing w:before="0" w:beforeAutospacing="0" w:after="0" w:afterAutospacing="0"/>
              <w:jc w:val="both"/>
              <w:rPr>
                <w:color w:val="000000"/>
                <w:sz w:val="20"/>
                <w:szCs w:val="20"/>
              </w:rPr>
            </w:pPr>
            <w:r w:rsidRPr="00452A41">
              <w:rPr>
                <w:sz w:val="20"/>
                <w:szCs w:val="20"/>
                <w:lang w:eastAsia="en-US"/>
              </w:rPr>
              <w:t>Внедрение систем автоматизации и диспетчеризации управления производственными процессами с возможностью передачи данных на пульт единой диспетчерской службы (ЕДС) п.Сингапай</w:t>
            </w:r>
          </w:p>
        </w:tc>
        <w:tc>
          <w:tcPr>
            <w:tcW w:w="115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p>
        </w:tc>
        <w:tc>
          <w:tcPr>
            <w:tcW w:w="1468"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2019 г.</w:t>
            </w:r>
          </w:p>
        </w:tc>
        <w:tc>
          <w:tcPr>
            <w:tcW w:w="1292"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2800</w:t>
            </w:r>
          </w:p>
        </w:tc>
      </w:tr>
      <w:tr w:rsidR="00447AB3" w:rsidRPr="00A80ACE">
        <w:trPr>
          <w:jc w:val="center"/>
        </w:trPr>
        <w:tc>
          <w:tcPr>
            <w:tcW w:w="39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14</w:t>
            </w:r>
          </w:p>
        </w:tc>
        <w:tc>
          <w:tcPr>
            <w:tcW w:w="5472" w:type="dxa"/>
            <w:tcMar>
              <w:left w:w="28" w:type="dxa"/>
              <w:right w:w="28" w:type="dxa"/>
            </w:tcMar>
            <w:vAlign w:val="center"/>
          </w:tcPr>
          <w:p w:rsidR="00447AB3" w:rsidRPr="00452A41" w:rsidRDefault="00447AB3" w:rsidP="00BA566B">
            <w:pPr>
              <w:pStyle w:val="xl192"/>
              <w:pBdr>
                <w:bottom w:val="none" w:sz="0" w:space="0" w:color="auto"/>
              </w:pBdr>
              <w:spacing w:before="0" w:beforeAutospacing="0" w:after="0" w:afterAutospacing="0"/>
              <w:jc w:val="both"/>
              <w:rPr>
                <w:sz w:val="20"/>
                <w:szCs w:val="20"/>
                <w:lang w:eastAsia="en-US"/>
              </w:rPr>
            </w:pPr>
            <w:r w:rsidRPr="00452A41">
              <w:rPr>
                <w:sz w:val="20"/>
                <w:szCs w:val="20"/>
                <w:lang w:eastAsia="en-US"/>
              </w:rPr>
              <w:t xml:space="preserve">Диагностика состояния магистральных водоводов и распределительных сетей, включая ультразвуковую толщинометрию и телеинспекцию внутренних поверхностей трубопроводов; п.Сингапай </w:t>
            </w:r>
          </w:p>
        </w:tc>
        <w:tc>
          <w:tcPr>
            <w:tcW w:w="115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p>
        </w:tc>
        <w:tc>
          <w:tcPr>
            <w:tcW w:w="1468"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2019 г.</w:t>
            </w:r>
          </w:p>
        </w:tc>
        <w:tc>
          <w:tcPr>
            <w:tcW w:w="1292"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3280</w:t>
            </w:r>
          </w:p>
        </w:tc>
      </w:tr>
      <w:tr w:rsidR="00447AB3" w:rsidRPr="00A80ACE">
        <w:trPr>
          <w:jc w:val="center"/>
        </w:trPr>
        <w:tc>
          <w:tcPr>
            <w:tcW w:w="39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15</w:t>
            </w:r>
          </w:p>
        </w:tc>
        <w:tc>
          <w:tcPr>
            <w:tcW w:w="5472" w:type="dxa"/>
            <w:tcMar>
              <w:left w:w="28" w:type="dxa"/>
              <w:right w:w="28" w:type="dxa"/>
            </w:tcMar>
            <w:vAlign w:val="center"/>
          </w:tcPr>
          <w:p w:rsidR="00447AB3" w:rsidRPr="00452A41" w:rsidRDefault="00447AB3" w:rsidP="00BA566B">
            <w:pPr>
              <w:pStyle w:val="xl192"/>
              <w:pBdr>
                <w:bottom w:val="none" w:sz="0" w:space="0" w:color="auto"/>
              </w:pBdr>
              <w:spacing w:before="0" w:beforeAutospacing="0" w:after="0" w:afterAutospacing="0"/>
              <w:jc w:val="both"/>
              <w:rPr>
                <w:sz w:val="20"/>
                <w:szCs w:val="20"/>
                <w:lang w:eastAsia="en-US"/>
              </w:rPr>
            </w:pPr>
            <w:r w:rsidRPr="00452A41">
              <w:rPr>
                <w:color w:val="000000"/>
                <w:sz w:val="20"/>
                <w:szCs w:val="20"/>
              </w:rPr>
              <w:t>Строительство новой магистральной водопроводной сети из полиэтилена диаметром 110-250 мм по территории существующей и планируемой жилой и общественно-деловой застройки поселка п.Сингапай</w:t>
            </w:r>
          </w:p>
        </w:tc>
        <w:tc>
          <w:tcPr>
            <w:tcW w:w="115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15,2 км</w:t>
            </w:r>
          </w:p>
        </w:tc>
        <w:tc>
          <w:tcPr>
            <w:tcW w:w="1468"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2022-2024 гг.</w:t>
            </w:r>
          </w:p>
        </w:tc>
        <w:tc>
          <w:tcPr>
            <w:tcW w:w="1292" w:type="dxa"/>
            <w:vAlign w:val="center"/>
          </w:tcPr>
          <w:p w:rsidR="00447AB3" w:rsidRPr="00452A41" w:rsidRDefault="00447AB3" w:rsidP="00BA566B">
            <w:pPr>
              <w:spacing w:line="240" w:lineRule="auto"/>
              <w:ind w:firstLine="0"/>
              <w:jc w:val="center"/>
              <w:rPr>
                <w:sz w:val="20"/>
                <w:szCs w:val="20"/>
              </w:rPr>
            </w:pPr>
            <w:r w:rsidRPr="00452A41">
              <w:rPr>
                <w:sz w:val="20"/>
                <w:szCs w:val="20"/>
              </w:rPr>
              <w:t>68258,79</w:t>
            </w:r>
          </w:p>
        </w:tc>
      </w:tr>
      <w:tr w:rsidR="00447AB3" w:rsidRPr="00A80ACE">
        <w:trPr>
          <w:jc w:val="center"/>
        </w:trPr>
        <w:tc>
          <w:tcPr>
            <w:tcW w:w="39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16</w:t>
            </w:r>
          </w:p>
        </w:tc>
        <w:tc>
          <w:tcPr>
            <w:tcW w:w="5472" w:type="dxa"/>
            <w:tcMar>
              <w:left w:w="28" w:type="dxa"/>
              <w:right w:w="28" w:type="dxa"/>
            </w:tcMar>
            <w:vAlign w:val="center"/>
          </w:tcPr>
          <w:p w:rsidR="00447AB3" w:rsidRPr="00A80ACE" w:rsidRDefault="00447AB3" w:rsidP="00BA566B">
            <w:pPr>
              <w:tabs>
                <w:tab w:val="left" w:pos="1134"/>
              </w:tabs>
              <w:spacing w:line="240" w:lineRule="auto"/>
              <w:ind w:firstLine="0"/>
              <w:rPr>
                <w:b/>
                <w:bCs/>
                <w:sz w:val="20"/>
                <w:szCs w:val="20"/>
              </w:rPr>
            </w:pPr>
            <w:r w:rsidRPr="00A80ACE">
              <w:rPr>
                <w:color w:val="000000"/>
                <w:sz w:val="20"/>
                <w:szCs w:val="20"/>
              </w:rPr>
              <w:t>Техническое перевооружение существующих водозаборных скважин №А-21, №А-22 и №А-23 в части реализации мероприятий по замене насосного оборудования на более современное и энергоэффективное (производительность не менее 30 куб.м./час каждый), а также внедрение автоматизированной системы дистанционного управления; с.Чеускино</w:t>
            </w:r>
          </w:p>
        </w:tc>
        <w:tc>
          <w:tcPr>
            <w:tcW w:w="115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3 ед.</w:t>
            </w:r>
          </w:p>
        </w:tc>
        <w:tc>
          <w:tcPr>
            <w:tcW w:w="1468" w:type="dxa"/>
            <w:vAlign w:val="center"/>
          </w:tcPr>
          <w:p w:rsidR="00447AB3" w:rsidRPr="00452A41" w:rsidRDefault="00447AB3" w:rsidP="00BA566B">
            <w:pPr>
              <w:pStyle w:val="afffd"/>
              <w:spacing w:after="0" w:line="240" w:lineRule="auto"/>
              <w:ind w:firstLine="0"/>
              <w:jc w:val="center"/>
              <w:rPr>
                <w:b/>
                <w:bCs/>
                <w:sz w:val="20"/>
                <w:szCs w:val="20"/>
              </w:rPr>
            </w:pPr>
            <w:r w:rsidRPr="00452A41">
              <w:rPr>
                <w:sz w:val="20"/>
                <w:szCs w:val="20"/>
              </w:rPr>
              <w:t>2019 г.</w:t>
            </w:r>
          </w:p>
        </w:tc>
        <w:tc>
          <w:tcPr>
            <w:tcW w:w="1292" w:type="dxa"/>
            <w:vAlign w:val="center"/>
          </w:tcPr>
          <w:p w:rsidR="00447AB3" w:rsidRPr="00452A41" w:rsidRDefault="00447AB3" w:rsidP="00BA566B">
            <w:pPr>
              <w:spacing w:line="240" w:lineRule="auto"/>
              <w:ind w:firstLine="0"/>
              <w:jc w:val="center"/>
              <w:rPr>
                <w:sz w:val="20"/>
                <w:szCs w:val="20"/>
              </w:rPr>
            </w:pPr>
            <w:r w:rsidRPr="00452A41">
              <w:rPr>
                <w:sz w:val="20"/>
                <w:szCs w:val="20"/>
              </w:rPr>
              <w:t>3900</w:t>
            </w:r>
          </w:p>
        </w:tc>
      </w:tr>
      <w:tr w:rsidR="00447AB3" w:rsidRPr="00A80ACE">
        <w:trPr>
          <w:trHeight w:val="1200"/>
          <w:jc w:val="center"/>
        </w:trPr>
        <w:tc>
          <w:tcPr>
            <w:tcW w:w="39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17</w:t>
            </w:r>
          </w:p>
        </w:tc>
        <w:tc>
          <w:tcPr>
            <w:tcW w:w="5472" w:type="dxa"/>
            <w:tcMar>
              <w:left w:w="28" w:type="dxa"/>
              <w:right w:w="28" w:type="dxa"/>
            </w:tcMar>
            <w:vAlign w:val="center"/>
          </w:tcPr>
          <w:p w:rsidR="00447AB3" w:rsidRPr="00A80ACE" w:rsidRDefault="00447AB3" w:rsidP="00BA566B">
            <w:pPr>
              <w:spacing w:line="240" w:lineRule="auto"/>
              <w:ind w:firstLine="0"/>
              <w:rPr>
                <w:color w:val="000000"/>
                <w:sz w:val="20"/>
                <w:szCs w:val="20"/>
              </w:rPr>
            </w:pPr>
            <w:r w:rsidRPr="00A80ACE">
              <w:rPr>
                <w:color w:val="000000"/>
                <w:sz w:val="20"/>
                <w:szCs w:val="20"/>
              </w:rPr>
              <w:t>Модернизация существующих резервуаров для хранения регулирующего и противопожарного запасов воды, включая очистку, дезинфекцию внутренних поверхностей резервуаров, а также монтаж датчиков контроля уровней заполнения с. Чеускино</w:t>
            </w:r>
          </w:p>
        </w:tc>
        <w:tc>
          <w:tcPr>
            <w:tcW w:w="115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lang w:val="en-US"/>
              </w:rPr>
              <w:t xml:space="preserve">2 </w:t>
            </w:r>
            <w:r w:rsidRPr="00452A41">
              <w:rPr>
                <w:sz w:val="20"/>
                <w:szCs w:val="20"/>
              </w:rPr>
              <w:t>ед.</w:t>
            </w:r>
          </w:p>
        </w:tc>
        <w:tc>
          <w:tcPr>
            <w:tcW w:w="1468"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2019 г.</w:t>
            </w:r>
          </w:p>
        </w:tc>
        <w:tc>
          <w:tcPr>
            <w:tcW w:w="1292"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2000</w:t>
            </w:r>
          </w:p>
        </w:tc>
      </w:tr>
      <w:tr w:rsidR="00447AB3" w:rsidRPr="00A80ACE">
        <w:trPr>
          <w:jc w:val="center"/>
        </w:trPr>
        <w:tc>
          <w:tcPr>
            <w:tcW w:w="39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18</w:t>
            </w:r>
          </w:p>
        </w:tc>
        <w:tc>
          <w:tcPr>
            <w:tcW w:w="5472" w:type="dxa"/>
            <w:tcMar>
              <w:left w:w="28" w:type="dxa"/>
              <w:right w:w="28" w:type="dxa"/>
            </w:tcMar>
            <w:vAlign w:val="center"/>
          </w:tcPr>
          <w:p w:rsidR="00447AB3" w:rsidRPr="00A80ACE" w:rsidRDefault="00447AB3" w:rsidP="00BA566B">
            <w:pPr>
              <w:tabs>
                <w:tab w:val="left" w:pos="1354"/>
              </w:tabs>
              <w:spacing w:line="240" w:lineRule="auto"/>
              <w:ind w:firstLine="0"/>
              <w:rPr>
                <w:color w:val="000000"/>
                <w:sz w:val="20"/>
                <w:szCs w:val="20"/>
              </w:rPr>
            </w:pPr>
            <w:r w:rsidRPr="00A80ACE">
              <w:rPr>
                <w:color w:val="000000"/>
                <w:sz w:val="20"/>
                <w:szCs w:val="20"/>
              </w:rPr>
              <w:t>Модернизация и ввод в эксплуатацию существующей станции водоподготовки ВОС-400, включая замену ветхих технологических элементов, установку преобразователей частоты электродвигателей насосных агрегатов (НС 2-го подъема)</w:t>
            </w:r>
          </w:p>
        </w:tc>
        <w:tc>
          <w:tcPr>
            <w:tcW w:w="115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p>
        </w:tc>
        <w:tc>
          <w:tcPr>
            <w:tcW w:w="1468"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2019 г.</w:t>
            </w:r>
          </w:p>
        </w:tc>
        <w:tc>
          <w:tcPr>
            <w:tcW w:w="1292"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5910</w:t>
            </w:r>
          </w:p>
        </w:tc>
      </w:tr>
      <w:tr w:rsidR="00447AB3" w:rsidRPr="00A80ACE">
        <w:trPr>
          <w:jc w:val="center"/>
        </w:trPr>
        <w:tc>
          <w:tcPr>
            <w:tcW w:w="39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19</w:t>
            </w:r>
          </w:p>
        </w:tc>
        <w:tc>
          <w:tcPr>
            <w:tcW w:w="5472" w:type="dxa"/>
            <w:tcMar>
              <w:left w:w="28" w:type="dxa"/>
              <w:right w:w="28" w:type="dxa"/>
            </w:tcMar>
            <w:vAlign w:val="center"/>
          </w:tcPr>
          <w:p w:rsidR="00447AB3" w:rsidRPr="00A80ACE" w:rsidRDefault="00447AB3" w:rsidP="00BA566B">
            <w:pPr>
              <w:spacing w:line="240" w:lineRule="auto"/>
              <w:ind w:firstLine="0"/>
              <w:rPr>
                <w:color w:val="000000"/>
                <w:sz w:val="20"/>
                <w:szCs w:val="20"/>
              </w:rPr>
            </w:pPr>
            <w:r w:rsidRPr="00A80ACE">
              <w:rPr>
                <w:color w:val="000000"/>
                <w:sz w:val="20"/>
                <w:szCs w:val="20"/>
              </w:rPr>
              <w:t>Внедрение систем автоматизации и диспетчеризации управления производственными процессами с возможностью передачи данных на пульт единой диспетчерской службы (ЕДС)</w:t>
            </w:r>
          </w:p>
        </w:tc>
        <w:tc>
          <w:tcPr>
            <w:tcW w:w="115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p>
        </w:tc>
        <w:tc>
          <w:tcPr>
            <w:tcW w:w="1468"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2020 г.</w:t>
            </w:r>
          </w:p>
        </w:tc>
        <w:tc>
          <w:tcPr>
            <w:tcW w:w="1292"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2800</w:t>
            </w:r>
          </w:p>
        </w:tc>
      </w:tr>
      <w:tr w:rsidR="00447AB3" w:rsidRPr="00A80ACE">
        <w:trPr>
          <w:jc w:val="center"/>
        </w:trPr>
        <w:tc>
          <w:tcPr>
            <w:tcW w:w="39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w:t>
            </w:r>
          </w:p>
        </w:tc>
        <w:tc>
          <w:tcPr>
            <w:tcW w:w="5472" w:type="dxa"/>
            <w:tcMar>
              <w:left w:w="28" w:type="dxa"/>
              <w:right w:w="28" w:type="dxa"/>
            </w:tcMar>
            <w:vAlign w:val="center"/>
          </w:tcPr>
          <w:p w:rsidR="00447AB3" w:rsidRPr="00A80ACE" w:rsidRDefault="00447AB3" w:rsidP="00BA566B">
            <w:pPr>
              <w:spacing w:line="240" w:lineRule="auto"/>
              <w:ind w:firstLine="0"/>
              <w:rPr>
                <w:color w:val="000000"/>
                <w:sz w:val="20"/>
                <w:szCs w:val="20"/>
              </w:rPr>
            </w:pPr>
            <w:r w:rsidRPr="00A80ACE">
              <w:rPr>
                <w:color w:val="000000"/>
                <w:sz w:val="20"/>
                <w:szCs w:val="20"/>
              </w:rPr>
              <w:t>Диагностика состояния магистральных водоводов и распределительных сетей, включая ультразвуковую толщинометрию и телеинспекцию внутренних поверхностей трубопроводов с.Чеускино</w:t>
            </w:r>
          </w:p>
        </w:tc>
        <w:tc>
          <w:tcPr>
            <w:tcW w:w="115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p>
        </w:tc>
        <w:tc>
          <w:tcPr>
            <w:tcW w:w="1468"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2020 г.</w:t>
            </w:r>
          </w:p>
        </w:tc>
        <w:tc>
          <w:tcPr>
            <w:tcW w:w="1292"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3280</w:t>
            </w:r>
          </w:p>
        </w:tc>
      </w:tr>
      <w:tr w:rsidR="00447AB3" w:rsidRPr="00A80ACE">
        <w:trPr>
          <w:jc w:val="center"/>
        </w:trPr>
        <w:tc>
          <w:tcPr>
            <w:tcW w:w="39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21</w:t>
            </w:r>
          </w:p>
        </w:tc>
        <w:tc>
          <w:tcPr>
            <w:tcW w:w="5472" w:type="dxa"/>
            <w:tcMar>
              <w:left w:w="28" w:type="dxa"/>
              <w:right w:w="28" w:type="dxa"/>
            </w:tcMar>
            <w:vAlign w:val="center"/>
          </w:tcPr>
          <w:p w:rsidR="00447AB3" w:rsidRPr="00A80ACE" w:rsidRDefault="00447AB3" w:rsidP="00BA566B">
            <w:pPr>
              <w:spacing w:line="240" w:lineRule="auto"/>
              <w:ind w:firstLine="0"/>
              <w:rPr>
                <w:color w:val="000000"/>
                <w:sz w:val="20"/>
                <w:szCs w:val="20"/>
              </w:rPr>
            </w:pPr>
            <w:r w:rsidRPr="00A80ACE">
              <w:rPr>
                <w:color w:val="000000"/>
                <w:sz w:val="20"/>
                <w:szCs w:val="20"/>
              </w:rPr>
              <w:t>Строительство новой магистральной водопроводной сети из полиэтилена диаметром 110-160 мм по территории планируемой жилой и общественно-деловой застройки села «Гидронамыв». с.Чеускино</w:t>
            </w:r>
          </w:p>
        </w:tc>
        <w:tc>
          <w:tcPr>
            <w:tcW w:w="115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lang w:val="en-US"/>
              </w:rPr>
              <w:t>3</w:t>
            </w:r>
            <w:r w:rsidRPr="00452A41">
              <w:rPr>
                <w:sz w:val="20"/>
                <w:szCs w:val="20"/>
              </w:rPr>
              <w:t>,8 км</w:t>
            </w:r>
          </w:p>
        </w:tc>
        <w:tc>
          <w:tcPr>
            <w:tcW w:w="1468"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2022-2023 гг.</w:t>
            </w:r>
          </w:p>
        </w:tc>
        <w:tc>
          <w:tcPr>
            <w:tcW w:w="1292" w:type="dxa"/>
            <w:vAlign w:val="center"/>
          </w:tcPr>
          <w:p w:rsidR="00447AB3" w:rsidRPr="00452A41" w:rsidRDefault="00447AB3" w:rsidP="00BA566B">
            <w:pPr>
              <w:spacing w:line="240" w:lineRule="auto"/>
              <w:ind w:firstLine="0"/>
              <w:jc w:val="center"/>
              <w:rPr>
                <w:sz w:val="20"/>
                <w:szCs w:val="20"/>
              </w:rPr>
            </w:pPr>
            <w:r w:rsidRPr="00452A41">
              <w:rPr>
                <w:sz w:val="20"/>
                <w:szCs w:val="20"/>
              </w:rPr>
              <w:t>17064,7</w:t>
            </w:r>
          </w:p>
          <w:p w:rsidR="00447AB3" w:rsidRPr="00452A41" w:rsidRDefault="00447AB3" w:rsidP="00BA566B">
            <w:pPr>
              <w:pStyle w:val="afffd"/>
              <w:spacing w:after="0" w:line="240" w:lineRule="auto"/>
              <w:ind w:firstLine="0"/>
              <w:jc w:val="center"/>
              <w:rPr>
                <w:sz w:val="20"/>
                <w:szCs w:val="20"/>
              </w:rPr>
            </w:pPr>
          </w:p>
        </w:tc>
      </w:tr>
      <w:tr w:rsidR="00447AB3" w:rsidRPr="00A80ACE">
        <w:trPr>
          <w:jc w:val="center"/>
        </w:trPr>
        <w:tc>
          <w:tcPr>
            <w:tcW w:w="39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p>
        </w:tc>
        <w:tc>
          <w:tcPr>
            <w:tcW w:w="5472" w:type="dxa"/>
            <w:tcMar>
              <w:left w:w="28" w:type="dxa"/>
              <w:right w:w="28" w:type="dxa"/>
            </w:tcMar>
            <w:vAlign w:val="center"/>
          </w:tcPr>
          <w:p w:rsidR="00447AB3" w:rsidRPr="00A80ACE" w:rsidRDefault="00447AB3" w:rsidP="00BA566B">
            <w:pPr>
              <w:tabs>
                <w:tab w:val="left" w:pos="1134"/>
              </w:tabs>
              <w:spacing w:line="240" w:lineRule="auto"/>
              <w:ind w:firstLine="0"/>
              <w:jc w:val="center"/>
              <w:rPr>
                <w:b/>
                <w:bCs/>
                <w:sz w:val="20"/>
                <w:szCs w:val="20"/>
              </w:rPr>
            </w:pPr>
            <w:r w:rsidRPr="00A80ACE">
              <w:rPr>
                <w:b/>
                <w:bCs/>
                <w:sz w:val="20"/>
                <w:szCs w:val="20"/>
              </w:rPr>
              <w:t>Итого:</w:t>
            </w:r>
          </w:p>
        </w:tc>
        <w:tc>
          <w:tcPr>
            <w:tcW w:w="1151" w:type="dxa"/>
            <w:tcMar>
              <w:left w:w="28" w:type="dxa"/>
              <w:right w:w="28" w:type="dxa"/>
            </w:tcMar>
            <w:vAlign w:val="center"/>
          </w:tcPr>
          <w:p w:rsidR="00447AB3" w:rsidRPr="00452A41" w:rsidRDefault="00447AB3" w:rsidP="00BA566B">
            <w:pPr>
              <w:pStyle w:val="afffd"/>
              <w:spacing w:after="0" w:line="240" w:lineRule="auto"/>
              <w:ind w:firstLine="0"/>
              <w:jc w:val="center"/>
              <w:rPr>
                <w:b/>
                <w:bCs/>
                <w:sz w:val="20"/>
                <w:szCs w:val="20"/>
              </w:rPr>
            </w:pPr>
          </w:p>
        </w:tc>
        <w:tc>
          <w:tcPr>
            <w:tcW w:w="1468" w:type="dxa"/>
            <w:vAlign w:val="center"/>
          </w:tcPr>
          <w:p w:rsidR="00447AB3" w:rsidRPr="00452A41" w:rsidRDefault="00447AB3" w:rsidP="00BA566B">
            <w:pPr>
              <w:pStyle w:val="afffd"/>
              <w:spacing w:after="0" w:line="240" w:lineRule="auto"/>
              <w:ind w:firstLine="0"/>
              <w:jc w:val="center"/>
              <w:rPr>
                <w:b/>
                <w:bCs/>
                <w:sz w:val="20"/>
                <w:szCs w:val="20"/>
              </w:rPr>
            </w:pPr>
          </w:p>
        </w:tc>
        <w:tc>
          <w:tcPr>
            <w:tcW w:w="1292" w:type="dxa"/>
          </w:tcPr>
          <w:p w:rsidR="00447AB3" w:rsidRPr="00A80ACE" w:rsidRDefault="00447AB3" w:rsidP="00BA566B">
            <w:pPr>
              <w:spacing w:line="240" w:lineRule="auto"/>
              <w:ind w:firstLine="0"/>
              <w:jc w:val="center"/>
              <w:rPr>
                <w:b/>
                <w:bCs/>
                <w:color w:val="000000"/>
                <w:sz w:val="16"/>
                <w:szCs w:val="16"/>
              </w:rPr>
            </w:pPr>
            <w:r w:rsidRPr="00452A41">
              <w:rPr>
                <w:b/>
                <w:bCs/>
                <w:sz w:val="20"/>
                <w:szCs w:val="20"/>
              </w:rPr>
              <w:t>418514,9</w:t>
            </w:r>
          </w:p>
        </w:tc>
      </w:tr>
    </w:tbl>
    <w:p w:rsidR="00447AB3" w:rsidRPr="00452A41" w:rsidRDefault="00447AB3" w:rsidP="00392E9D">
      <w:pPr>
        <w:pStyle w:val="afffd"/>
        <w:spacing w:after="0" w:line="240" w:lineRule="auto"/>
        <w:ind w:firstLine="709"/>
        <w:rPr>
          <w:color w:val="000000"/>
          <w:sz w:val="20"/>
          <w:szCs w:val="20"/>
        </w:rPr>
      </w:pPr>
    </w:p>
    <w:p w:rsidR="00447AB3" w:rsidRPr="00452A41" w:rsidRDefault="00447AB3" w:rsidP="00392E9D">
      <w:pPr>
        <w:pStyle w:val="afffd"/>
        <w:spacing w:after="0" w:line="240" w:lineRule="auto"/>
        <w:ind w:firstLine="709"/>
        <w:rPr>
          <w:color w:val="000000"/>
          <w:sz w:val="20"/>
          <w:szCs w:val="20"/>
        </w:rPr>
      </w:pPr>
      <w:r w:rsidRPr="00452A41">
        <w:rPr>
          <w:color w:val="000000"/>
          <w:sz w:val="20"/>
          <w:szCs w:val="20"/>
        </w:rPr>
        <w:t>Примечание: Обьемы финансирования рассчитаны укрупненно по НЦС 81-02-14-2017 и НЦС 81-09-19-2017, при этом предполагается, что окончательное определение объемов и источников финансирования будет проводиться на стадии составления сметы по реализации соответствующих мероприятий.</w:t>
      </w:r>
    </w:p>
    <w:p w:rsidR="00447AB3" w:rsidRPr="00452A41" w:rsidRDefault="00447AB3" w:rsidP="00392E9D">
      <w:pPr>
        <w:spacing w:line="240" w:lineRule="auto"/>
        <w:rPr>
          <w:color w:val="000000"/>
          <w:sz w:val="20"/>
          <w:szCs w:val="20"/>
        </w:rPr>
      </w:pPr>
    </w:p>
    <w:p w:rsidR="00447AB3" w:rsidRPr="00452A41" w:rsidRDefault="00447AB3" w:rsidP="00392E9D">
      <w:pPr>
        <w:spacing w:line="240" w:lineRule="auto"/>
      </w:pPr>
      <w:r w:rsidRPr="00452A41">
        <w:t>Водопроводная сеть проектируется из стальных труб и прокладывается на эстакаде в изоляции совместно с тепловыми сетями; на участках, не совпадающих с теплосетями, прокладка предусматривается совместно с теплоспутником.</w:t>
      </w:r>
    </w:p>
    <w:p w:rsidR="00447AB3" w:rsidRPr="00452A41" w:rsidRDefault="00447AB3" w:rsidP="00392E9D">
      <w:pPr>
        <w:spacing w:line="240" w:lineRule="auto"/>
      </w:pPr>
      <w:r w:rsidRPr="00452A41">
        <w:t xml:space="preserve">Расположение линий водопровода на схеме генерального плана, а также минимальные расстояния в плане и при пересечениях от наружной поверхности труб до сооружений и инженерных сетей должны приниматься согласно СП 42.13330.2016. </w:t>
      </w:r>
    </w:p>
    <w:p w:rsidR="00447AB3" w:rsidRPr="00452A41" w:rsidRDefault="00447AB3" w:rsidP="00392E9D">
      <w:pPr>
        <w:spacing w:line="240" w:lineRule="auto"/>
      </w:pPr>
      <w:r w:rsidRPr="00452A41">
        <w:t xml:space="preserve">Выбор диаметров труб водоводов и водопроводных сетей надлежит производить на основании проекта водоснабжения населённых пунктов, учитывая при этом условия их работы при аварийном выключении отдельных участков. В соответствии со СП 31.13330.2012 «Водоснабжение. Наружные сети и сооружения» диаметр труб водопровода в сельских населённых пунктах должен быть не менее 75 мм. </w:t>
      </w:r>
    </w:p>
    <w:p w:rsidR="00447AB3" w:rsidRPr="00452A41" w:rsidRDefault="00447AB3" w:rsidP="00392E9D">
      <w:pPr>
        <w:spacing w:line="240" w:lineRule="auto"/>
      </w:pPr>
      <w:r w:rsidRPr="00452A41">
        <w:t>Основные направления, принципы, задачи и показатели развития централизованной системы водоснабжения.</w:t>
      </w:r>
    </w:p>
    <w:p w:rsidR="00447AB3" w:rsidRPr="00452A41" w:rsidRDefault="00447AB3" w:rsidP="00B86B77">
      <w:pPr>
        <w:numPr>
          <w:ilvl w:val="0"/>
          <w:numId w:val="25"/>
        </w:numPr>
        <w:tabs>
          <w:tab w:val="left" w:pos="900"/>
        </w:tabs>
        <w:spacing w:line="240" w:lineRule="auto"/>
        <w:ind w:left="0" w:firstLine="709"/>
      </w:pPr>
      <w:r w:rsidRPr="00452A41">
        <w:t>повышение качества питьевой и горячей воды;</w:t>
      </w:r>
    </w:p>
    <w:p w:rsidR="00447AB3" w:rsidRPr="00452A41" w:rsidRDefault="00447AB3" w:rsidP="00B86B77">
      <w:pPr>
        <w:numPr>
          <w:ilvl w:val="0"/>
          <w:numId w:val="25"/>
        </w:numPr>
        <w:tabs>
          <w:tab w:val="left" w:pos="900"/>
        </w:tabs>
        <w:spacing w:line="240" w:lineRule="auto"/>
        <w:ind w:left="0" w:firstLine="709"/>
      </w:pPr>
      <w:r w:rsidRPr="00452A41">
        <w:t>повышение надёжности водоснабжения с выделением объектов централизованных систем водоснабжения, которые необходимо построить, модернизировать или реконструировать;</w:t>
      </w:r>
    </w:p>
    <w:p w:rsidR="00447AB3" w:rsidRPr="00452A41" w:rsidRDefault="00447AB3" w:rsidP="00B86B77">
      <w:pPr>
        <w:numPr>
          <w:ilvl w:val="0"/>
          <w:numId w:val="25"/>
        </w:numPr>
        <w:tabs>
          <w:tab w:val="left" w:pos="900"/>
        </w:tabs>
        <w:spacing w:line="240" w:lineRule="auto"/>
        <w:ind w:left="0" w:firstLine="709"/>
      </w:pPr>
      <w:r w:rsidRPr="00452A41">
        <w:t>повышение качества обслуживания абонентов;</w:t>
      </w:r>
    </w:p>
    <w:p w:rsidR="00447AB3" w:rsidRPr="00452A41" w:rsidRDefault="00447AB3" w:rsidP="00B86B77">
      <w:pPr>
        <w:numPr>
          <w:ilvl w:val="0"/>
          <w:numId w:val="25"/>
        </w:numPr>
        <w:tabs>
          <w:tab w:val="left" w:pos="900"/>
        </w:tabs>
        <w:spacing w:line="240" w:lineRule="auto"/>
        <w:ind w:left="0" w:firstLine="709"/>
      </w:pPr>
      <w:r w:rsidRPr="00452A41">
        <w:t>энергосбережение и повышение энергетической эффективности объектов централизованных систем водоснабжения;</w:t>
      </w:r>
    </w:p>
    <w:p w:rsidR="00447AB3" w:rsidRPr="00452A41" w:rsidRDefault="00447AB3" w:rsidP="00B86B77">
      <w:pPr>
        <w:numPr>
          <w:ilvl w:val="0"/>
          <w:numId w:val="25"/>
        </w:numPr>
        <w:tabs>
          <w:tab w:val="left" w:pos="900"/>
        </w:tabs>
        <w:spacing w:line="240" w:lineRule="auto"/>
        <w:ind w:left="0" w:firstLine="709"/>
      </w:pPr>
      <w:r w:rsidRPr="00452A41">
        <w:t>снижение удельных расходов энергетических ресурсов;</w:t>
      </w:r>
    </w:p>
    <w:p w:rsidR="00447AB3" w:rsidRPr="00452A41" w:rsidRDefault="00447AB3" w:rsidP="00B86B77">
      <w:pPr>
        <w:numPr>
          <w:ilvl w:val="0"/>
          <w:numId w:val="25"/>
        </w:numPr>
        <w:tabs>
          <w:tab w:val="left" w:pos="900"/>
        </w:tabs>
        <w:spacing w:line="240" w:lineRule="auto"/>
        <w:ind w:left="0" w:firstLine="709"/>
      </w:pPr>
      <w:r w:rsidRPr="00452A41">
        <w:t>подключение к централизованным системам водоснабжения новых абонентов с указанием мест их расположения, нагрузок и сроков подключения, с выделением объектов, строительство которых финансируется за счёт утверждённой в установленном порядке платы за подключение;</w:t>
      </w:r>
    </w:p>
    <w:p w:rsidR="00447AB3" w:rsidRPr="00452A41" w:rsidRDefault="00447AB3" w:rsidP="00B86B77">
      <w:pPr>
        <w:numPr>
          <w:ilvl w:val="0"/>
          <w:numId w:val="25"/>
        </w:numPr>
        <w:tabs>
          <w:tab w:val="left" w:pos="900"/>
        </w:tabs>
        <w:spacing w:line="240" w:lineRule="auto"/>
        <w:ind w:left="0" w:firstLine="709"/>
      </w:pPr>
      <w:r w:rsidRPr="00452A41">
        <w:t>защиту централизованных систем водоснабжения и их отдельных объектов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p>
    <w:p w:rsidR="00447AB3" w:rsidRPr="00452A41" w:rsidRDefault="00447AB3" w:rsidP="00392E9D">
      <w:pPr>
        <w:spacing w:line="240" w:lineRule="auto"/>
      </w:pPr>
      <w:r w:rsidRPr="00452A41">
        <w:t>На расчётный срок генерального плана необходимо выполнить проект зон санитарной охраны водозаборов подземных вод с целью определения границ трёх поясов зон санитарной охраны, организации защиты площадок водозаборов от случайного или умышленного загрязнения и повреждения, а также предупреждения загрязнения воды источников водоснабжения. Для его разработки и согласования в установленном порядке необходимо:</w:t>
      </w:r>
    </w:p>
    <w:p w:rsidR="00447AB3" w:rsidRPr="00452A41" w:rsidRDefault="00447AB3" w:rsidP="00B86B77">
      <w:pPr>
        <w:numPr>
          <w:ilvl w:val="0"/>
          <w:numId w:val="68"/>
        </w:numPr>
        <w:tabs>
          <w:tab w:val="left" w:pos="900"/>
        </w:tabs>
        <w:spacing w:line="240" w:lineRule="auto"/>
        <w:ind w:left="0" w:firstLine="709"/>
      </w:pPr>
      <w:r w:rsidRPr="00452A41">
        <w:t>Разработать проект зон санитарной охраны источников водоснабжения и водопроводов питьевого назначения, в соответствии с требованиями СанПиН 2.1.4.1110-02.</w:t>
      </w:r>
    </w:p>
    <w:p w:rsidR="00447AB3" w:rsidRPr="00452A41" w:rsidRDefault="00447AB3" w:rsidP="00B86B77">
      <w:pPr>
        <w:numPr>
          <w:ilvl w:val="0"/>
          <w:numId w:val="68"/>
        </w:numPr>
        <w:tabs>
          <w:tab w:val="left" w:pos="900"/>
        </w:tabs>
        <w:spacing w:line="240" w:lineRule="auto"/>
        <w:ind w:left="0" w:firstLine="709"/>
      </w:pPr>
      <w:r w:rsidRPr="00452A41">
        <w:t>Получить санитарно-эпидемиологическое заключение о соответствии Проекта санитарным правилам в Ханты-Мансийском автономном округе – Югре;</w:t>
      </w:r>
    </w:p>
    <w:p w:rsidR="00447AB3" w:rsidRPr="00452A41" w:rsidRDefault="00447AB3" w:rsidP="00B86B77">
      <w:pPr>
        <w:numPr>
          <w:ilvl w:val="0"/>
          <w:numId w:val="68"/>
        </w:numPr>
        <w:tabs>
          <w:tab w:val="left" w:pos="900"/>
        </w:tabs>
        <w:spacing w:line="240" w:lineRule="auto"/>
        <w:ind w:left="0" w:firstLine="709"/>
      </w:pPr>
      <w:r w:rsidRPr="00452A41">
        <w:t>Получить решение об утверждении проекта зон санитарной охраны в Департаменте недропользования и природных ресурсов Ханты-Мансийского автономного округа – Югры.</w:t>
      </w:r>
    </w:p>
    <w:p w:rsidR="00447AB3" w:rsidRPr="00452A41" w:rsidRDefault="00447AB3" w:rsidP="00392E9D">
      <w:pPr>
        <w:spacing w:line="240" w:lineRule="auto"/>
        <w:rPr>
          <w:color w:val="000000"/>
        </w:rPr>
      </w:pPr>
      <w:r w:rsidRPr="00452A41">
        <w:rPr>
          <w:color w:val="000000"/>
        </w:rPr>
        <w:t>Согласно СанПиН 2.1.4.1110-02 «Зоны санитарной охраны источников водоснабжения и водопроводов питьевого назначения» от 26.02.2002, введённым в действие 01.06.2002, для каждой системы водоснабжения составляется проект водозабора, в составе которого рассчитываются зоны санитарной охраны трёх поясов, чётко определяются мероприятия по соблюдению условий хозяйственной деятельности в этих зонах:</w:t>
      </w:r>
    </w:p>
    <w:p w:rsidR="00447AB3" w:rsidRPr="00452A41" w:rsidRDefault="00447AB3" w:rsidP="00B86B77">
      <w:pPr>
        <w:numPr>
          <w:ilvl w:val="0"/>
          <w:numId w:val="25"/>
        </w:numPr>
        <w:tabs>
          <w:tab w:val="left" w:pos="900"/>
        </w:tabs>
        <w:spacing w:line="240" w:lineRule="auto"/>
        <w:ind w:left="0" w:firstLine="709"/>
      </w:pPr>
      <w:r w:rsidRPr="00452A41">
        <w:t>первый пояс – радиус 50 метров, в зависимости от защищённости горизонта.</w:t>
      </w:r>
    </w:p>
    <w:p w:rsidR="00447AB3" w:rsidRPr="00452A41" w:rsidRDefault="00447AB3" w:rsidP="00B86B77">
      <w:pPr>
        <w:numPr>
          <w:ilvl w:val="0"/>
          <w:numId w:val="25"/>
        </w:numPr>
        <w:tabs>
          <w:tab w:val="left" w:pos="900"/>
        </w:tabs>
        <w:spacing w:line="240" w:lineRule="auto"/>
        <w:ind w:left="0" w:firstLine="709"/>
      </w:pPr>
      <w:r w:rsidRPr="00452A41">
        <w:t>второй пояс – радиус определяется расчётом, защищает от микробиологических загрязнений.</w:t>
      </w:r>
    </w:p>
    <w:p w:rsidR="00447AB3" w:rsidRPr="00452A41" w:rsidRDefault="00447AB3" w:rsidP="00B86B77">
      <w:pPr>
        <w:numPr>
          <w:ilvl w:val="0"/>
          <w:numId w:val="25"/>
        </w:numPr>
        <w:tabs>
          <w:tab w:val="left" w:pos="900"/>
        </w:tabs>
        <w:spacing w:line="240" w:lineRule="auto"/>
        <w:ind w:left="0" w:firstLine="709"/>
      </w:pPr>
      <w:r w:rsidRPr="00452A41">
        <w:t>третий пояс – радиус определяется расчётом, защищает от химических загрязнений.</w:t>
      </w:r>
    </w:p>
    <w:p w:rsidR="00447AB3" w:rsidRPr="00452A41" w:rsidRDefault="00447AB3" w:rsidP="00392E9D">
      <w:pPr>
        <w:spacing w:line="240" w:lineRule="auto"/>
        <w:rPr>
          <w:lang w:eastAsia="ru-RU"/>
        </w:rPr>
      </w:pPr>
      <w:r w:rsidRPr="00452A41">
        <w:rPr>
          <w:lang w:eastAsia="ru-RU"/>
        </w:rPr>
        <w:t>При разработке проекта второй и третьей зон санитарной охраны водозаборов размеры границ зон санитарной охраны определяются методом гидродинамических расчётов по методике Всесоюзного научно-исследовательского института «ВОДГЕО», разработанной и утверждённой в 1983 году (авторы Н.Н. Лапшин и А.Е. Орадовская).</w:t>
      </w:r>
    </w:p>
    <w:p w:rsidR="00447AB3" w:rsidRPr="00452A41" w:rsidRDefault="00447AB3" w:rsidP="00392E9D">
      <w:pPr>
        <w:spacing w:line="240" w:lineRule="auto"/>
        <w:rPr>
          <w:lang w:eastAsia="ru-RU"/>
        </w:rPr>
      </w:pPr>
      <w:r w:rsidRPr="00452A41">
        <w:rPr>
          <w:lang w:eastAsia="ru-RU"/>
        </w:rPr>
        <w:t xml:space="preserve">При разработке Генерального плана сельского поселения Сингапай необходимо предусмотреть следующие мероприятия по охране водных ресурсов: </w:t>
      </w:r>
    </w:p>
    <w:p w:rsidR="00447AB3" w:rsidRPr="00452A41" w:rsidRDefault="00447AB3" w:rsidP="00B86B77">
      <w:pPr>
        <w:numPr>
          <w:ilvl w:val="0"/>
          <w:numId w:val="25"/>
        </w:numPr>
        <w:tabs>
          <w:tab w:val="left" w:pos="900"/>
        </w:tabs>
        <w:spacing w:line="240" w:lineRule="auto"/>
        <w:ind w:left="0" w:firstLine="709"/>
        <w:rPr>
          <w:lang w:eastAsia="ru-RU"/>
        </w:rPr>
      </w:pPr>
      <w:r w:rsidRPr="00452A41">
        <w:rPr>
          <w:lang w:eastAsia="ru-RU"/>
        </w:rPr>
        <w:t xml:space="preserve">источником питьевого водоснабжения населённых пунктов являются подземные воды, в целях охраны источника от загрязнения должны быть организованы 3 пояса санитарной охраны. Соответственно должен быть разработан и утверждён в соответствующем порядке проект зон санитарной охраны подземного водозабора хозяйственно-питьевого водоснабжения с планом мероприятий. Границы зон санитарной охраны источников питьевого водоснабжения должны быть занесены в схему территориального планирования как зоны с особыми условиями использования и отображаться в Федеральной государственной информационной системе (далее – ФГИС ТП); </w:t>
      </w:r>
    </w:p>
    <w:p w:rsidR="00447AB3" w:rsidRPr="00452A41" w:rsidRDefault="00447AB3" w:rsidP="00B86B77">
      <w:pPr>
        <w:numPr>
          <w:ilvl w:val="0"/>
          <w:numId w:val="25"/>
        </w:numPr>
        <w:tabs>
          <w:tab w:val="left" w:pos="900"/>
        </w:tabs>
        <w:spacing w:line="240" w:lineRule="auto"/>
        <w:ind w:left="0" w:firstLine="709"/>
        <w:rPr>
          <w:lang w:eastAsia="ru-RU"/>
        </w:rPr>
      </w:pPr>
      <w:r w:rsidRPr="00452A41">
        <w:rPr>
          <w:lang w:eastAsia="ru-RU"/>
        </w:rPr>
        <w:t xml:space="preserve">сведения об установленных водоохранных зонах и прибрежных защитных полосах, зонах затопления, подтопления, а также других зонах с особыми условиями их использования водных объектов, содержащиеся в разделе «Водопользование» Государственного водного реестра, также подлежат отображению в схеме территориального планирования как зоны с особыми условиями использования и отображаться в ФГИС ТП; </w:t>
      </w:r>
    </w:p>
    <w:p w:rsidR="00447AB3" w:rsidRPr="00452A41" w:rsidRDefault="00447AB3" w:rsidP="00B86B77">
      <w:pPr>
        <w:numPr>
          <w:ilvl w:val="0"/>
          <w:numId w:val="25"/>
        </w:numPr>
        <w:tabs>
          <w:tab w:val="left" w:pos="900"/>
        </w:tabs>
        <w:spacing w:line="240" w:lineRule="auto"/>
        <w:ind w:left="0" w:firstLine="709"/>
        <w:rPr>
          <w:lang w:eastAsia="ru-RU"/>
        </w:rPr>
      </w:pPr>
      <w:r w:rsidRPr="00452A41">
        <w:rPr>
          <w:lang w:eastAsia="ru-RU"/>
        </w:rPr>
        <w:t xml:space="preserve">при размещении объектов, согласно документу территориального планирования, в водоохранных зонах и прибрежных защитных полосах водных объектов особое внимание следует уделить организации достаточного количества мест для автотранспорта на оборудуемых стоянках (как в жилых кварталах, так и в местах массового отдыха). При развитии рекреационных зон на водных объектах поселения необходимо предусмотреть комплекс технических и организационных мероприятий, исключающих движение и стоянку автотранспорта вне предназначенных для этого мест; </w:t>
      </w:r>
    </w:p>
    <w:p w:rsidR="00447AB3" w:rsidRPr="00452A41" w:rsidRDefault="00447AB3" w:rsidP="00B86B77">
      <w:pPr>
        <w:numPr>
          <w:ilvl w:val="0"/>
          <w:numId w:val="25"/>
        </w:numPr>
        <w:tabs>
          <w:tab w:val="left" w:pos="900"/>
        </w:tabs>
        <w:spacing w:line="240" w:lineRule="auto"/>
        <w:ind w:left="0" w:firstLine="709"/>
        <w:rPr>
          <w:lang w:eastAsia="ru-RU"/>
        </w:rPr>
      </w:pPr>
      <w:r w:rsidRPr="00452A41">
        <w:rPr>
          <w:lang w:eastAsia="ru-RU"/>
        </w:rPr>
        <w:t xml:space="preserve">при планировании развития территорий, входящих в состав зон санитарной охраны водозаборных узлов, необходимо обратить особое внимание на недопустимость размещения в границах 2 пояса зоны санитарной охраны (далее – ЗСО)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Размещение объектов, являющихся потенциальными источниками загрязнения подземных вод, допускается в пределах третьего пояса ЗСО по согласованию с органами Роспотребнадзора только при условии выполнения специальных мероприятий по защите водоносного горизонта; </w:t>
      </w:r>
    </w:p>
    <w:p w:rsidR="00447AB3" w:rsidRPr="00452A41" w:rsidRDefault="00447AB3" w:rsidP="00B86B77">
      <w:pPr>
        <w:numPr>
          <w:ilvl w:val="0"/>
          <w:numId w:val="25"/>
        </w:numPr>
        <w:tabs>
          <w:tab w:val="left" w:pos="900"/>
        </w:tabs>
        <w:spacing w:line="240" w:lineRule="auto"/>
        <w:ind w:left="0" w:firstLine="709"/>
        <w:rPr>
          <w:lang w:eastAsia="ru-RU"/>
        </w:rPr>
      </w:pPr>
      <w:r w:rsidRPr="00452A41">
        <w:rPr>
          <w:lang w:eastAsia="ru-RU"/>
        </w:rPr>
        <w:t xml:space="preserve">одним из основных мероприятий, направленных на улучшение качества воды в водных объектах города является строительство (реконструкция) очистных сооружений. Доведение сточных вод на очистных сооружениях до нормативного качества позволит улучшить качество воды в водных объектах, оздоровить общую санитарную обстановку; </w:t>
      </w:r>
    </w:p>
    <w:p w:rsidR="00447AB3" w:rsidRPr="00452A41" w:rsidRDefault="00447AB3" w:rsidP="00B86B77">
      <w:pPr>
        <w:numPr>
          <w:ilvl w:val="0"/>
          <w:numId w:val="25"/>
        </w:numPr>
        <w:tabs>
          <w:tab w:val="left" w:pos="900"/>
        </w:tabs>
        <w:spacing w:line="240" w:lineRule="auto"/>
        <w:ind w:left="0" w:firstLine="709"/>
        <w:rPr>
          <w:lang w:eastAsia="ru-RU"/>
        </w:rPr>
      </w:pPr>
      <w:r w:rsidRPr="00452A41">
        <w:rPr>
          <w:lang w:eastAsia="ru-RU"/>
        </w:rPr>
        <w:t xml:space="preserve">необходимо исключить сброс без очистки поверхностных стоков, формирующихся на урбанизированных территориях. Территории, вновь застраиваемые в соответствии с градостроительным планом, должны оснащаться системами ливневой канализации, отводящими поверхностные стоки на очистные сооружения; </w:t>
      </w:r>
    </w:p>
    <w:p w:rsidR="00447AB3" w:rsidRPr="00452A41" w:rsidRDefault="00447AB3" w:rsidP="00B86B77">
      <w:pPr>
        <w:numPr>
          <w:ilvl w:val="0"/>
          <w:numId w:val="25"/>
        </w:numPr>
        <w:tabs>
          <w:tab w:val="left" w:pos="900"/>
        </w:tabs>
        <w:spacing w:line="240" w:lineRule="auto"/>
        <w:ind w:left="0" w:firstLine="709"/>
        <w:rPr>
          <w:lang w:eastAsia="ru-RU"/>
        </w:rPr>
      </w:pPr>
      <w:r w:rsidRPr="00452A41">
        <w:rPr>
          <w:lang w:eastAsia="ru-RU"/>
        </w:rPr>
        <w:t xml:space="preserve">при развитии пригородной зоны, прилегающей к водным объектам, необходимо соблюдать ограничения в границах водоохранных зон и прибрежных защитных полос водных объектов, а также в границах поясов санитарной охраны водозаборов; </w:t>
      </w:r>
    </w:p>
    <w:p w:rsidR="00447AB3" w:rsidRPr="00452A41" w:rsidRDefault="00447AB3" w:rsidP="00B86B77">
      <w:pPr>
        <w:numPr>
          <w:ilvl w:val="0"/>
          <w:numId w:val="25"/>
        </w:numPr>
        <w:tabs>
          <w:tab w:val="left" w:pos="900"/>
        </w:tabs>
        <w:spacing w:line="240" w:lineRule="auto"/>
        <w:ind w:left="0" w:firstLine="709"/>
        <w:rPr>
          <w:lang w:eastAsia="ru-RU"/>
        </w:rPr>
      </w:pPr>
      <w:r w:rsidRPr="00452A41">
        <w:rPr>
          <w:lang w:eastAsia="ru-RU"/>
        </w:rPr>
        <w:t xml:space="preserve">при внесении изменений в проект необходимо учитывать установленные водоохранные зоны и прибрежные защитные полосы водных объектов во избежание загрязнения окружающей среды, в частности водных объектов. Хозяйственную деятельность в пределах водоохранной зоны следует осуществлять с соблюдением мероприятий, предотвращающих загрязнение, засорение вод и заиление русел, истощение водотоков. </w:t>
      </w:r>
    </w:p>
    <w:p w:rsidR="00447AB3" w:rsidRPr="00452A41" w:rsidRDefault="00447AB3" w:rsidP="00392E9D">
      <w:pPr>
        <w:pStyle w:val="afffd"/>
        <w:spacing w:after="0" w:line="240" w:lineRule="auto"/>
        <w:rPr>
          <w:color w:val="000000"/>
        </w:rPr>
      </w:pPr>
    </w:p>
    <w:p w:rsidR="00447AB3" w:rsidRPr="00452A41" w:rsidRDefault="00447AB3" w:rsidP="00392E9D">
      <w:pPr>
        <w:pStyle w:val="afffd"/>
        <w:spacing w:after="0" w:line="240" w:lineRule="auto"/>
        <w:rPr>
          <w:color w:val="000000"/>
        </w:rPr>
      </w:pPr>
      <w:r w:rsidRPr="00452A41">
        <w:rPr>
          <w:color w:val="000000"/>
        </w:rPr>
        <w:t>Мероприятия в системе водоснабжения, согласно муниципальной программе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w:t>
      </w:r>
    </w:p>
    <w:p w:rsidR="00447AB3" w:rsidRPr="00452A41" w:rsidRDefault="00447AB3" w:rsidP="00392E9D">
      <w:pPr>
        <w:pStyle w:val="afffd"/>
        <w:spacing w:after="0" w:line="240" w:lineRule="auto"/>
        <w:ind w:left="1429" w:firstLine="0"/>
        <w:jc w:val="right"/>
      </w:pPr>
      <w:r w:rsidRPr="00452A41">
        <w:t>Таблица 8.2</w:t>
      </w:r>
    </w:p>
    <w:p w:rsidR="00447AB3" w:rsidRPr="00452A41" w:rsidRDefault="00447AB3" w:rsidP="00392E9D">
      <w:pPr>
        <w:pStyle w:val="afffd"/>
        <w:spacing w:after="0" w:line="240" w:lineRule="auto"/>
        <w:ind w:left="1429" w:firstLine="0"/>
      </w:pPr>
      <w:r w:rsidRPr="00452A41">
        <w:t xml:space="preserve">Мероприятия в системе водоснабжения согласно </w:t>
      </w:r>
      <w:r w:rsidRPr="00452A41">
        <w:rPr>
          <w:color w:val="000000"/>
        </w:rPr>
        <w:t>муниципальной программе</w:t>
      </w:r>
    </w:p>
    <w:tbl>
      <w:tblPr>
        <w:tblW w:w="8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0"/>
        <w:gridCol w:w="4707"/>
        <w:gridCol w:w="1345"/>
        <w:gridCol w:w="1691"/>
      </w:tblGrid>
      <w:tr w:rsidR="00447AB3" w:rsidRPr="00A80ACE">
        <w:trPr>
          <w:jc w:val="center"/>
        </w:trPr>
        <w:tc>
          <w:tcPr>
            <w:tcW w:w="420"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 п/п</w:t>
            </w:r>
          </w:p>
        </w:tc>
        <w:tc>
          <w:tcPr>
            <w:tcW w:w="4707"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Мероприятие</w:t>
            </w:r>
          </w:p>
        </w:tc>
        <w:tc>
          <w:tcPr>
            <w:tcW w:w="1345"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Период реализации</w:t>
            </w:r>
          </w:p>
        </w:tc>
        <w:tc>
          <w:tcPr>
            <w:tcW w:w="1691"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Объемы финансирования, тыс.руб.</w:t>
            </w:r>
          </w:p>
        </w:tc>
      </w:tr>
      <w:tr w:rsidR="00447AB3" w:rsidRPr="00A80ACE">
        <w:trPr>
          <w:jc w:val="center"/>
        </w:trPr>
        <w:tc>
          <w:tcPr>
            <w:tcW w:w="420"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w:t>
            </w:r>
          </w:p>
        </w:tc>
        <w:tc>
          <w:tcPr>
            <w:tcW w:w="4707" w:type="dxa"/>
            <w:tcMar>
              <w:left w:w="28" w:type="dxa"/>
              <w:right w:w="28" w:type="dxa"/>
            </w:tcMar>
            <w:vAlign w:val="center"/>
          </w:tcPr>
          <w:p w:rsidR="00447AB3" w:rsidRPr="00452A41" w:rsidRDefault="00447AB3" w:rsidP="00BA566B">
            <w:pPr>
              <w:pStyle w:val="afffd"/>
              <w:spacing w:after="0" w:line="240" w:lineRule="auto"/>
              <w:ind w:firstLine="0"/>
              <w:rPr>
                <w:sz w:val="20"/>
                <w:szCs w:val="20"/>
              </w:rPr>
            </w:pPr>
            <w:r w:rsidRPr="00452A41">
              <w:rPr>
                <w:sz w:val="20"/>
                <w:szCs w:val="20"/>
              </w:rPr>
              <w:t>Комплекс сооружений водоснабжения, водоочистки и сетей водоснабжения в сп. Сингапай Нефтеюганского района</w:t>
            </w:r>
          </w:p>
        </w:tc>
        <w:tc>
          <w:tcPr>
            <w:tcW w:w="1345"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2019-2021 гг.</w:t>
            </w:r>
          </w:p>
        </w:tc>
        <w:tc>
          <w:tcPr>
            <w:tcW w:w="1691" w:type="dxa"/>
            <w:vAlign w:val="center"/>
          </w:tcPr>
          <w:p w:rsidR="00447AB3" w:rsidRPr="00452A41" w:rsidRDefault="00447AB3" w:rsidP="00BA566B">
            <w:pPr>
              <w:spacing w:line="240" w:lineRule="auto"/>
              <w:ind w:hanging="58"/>
              <w:jc w:val="center"/>
              <w:rPr>
                <w:sz w:val="20"/>
                <w:szCs w:val="20"/>
              </w:rPr>
            </w:pPr>
            <w:r w:rsidRPr="00A80ACE">
              <w:rPr>
                <w:color w:val="000000"/>
                <w:sz w:val="20"/>
                <w:szCs w:val="20"/>
              </w:rPr>
              <w:t>150 645</w:t>
            </w:r>
          </w:p>
        </w:tc>
      </w:tr>
      <w:tr w:rsidR="00447AB3" w:rsidRPr="00A80ACE">
        <w:trPr>
          <w:jc w:val="center"/>
        </w:trPr>
        <w:tc>
          <w:tcPr>
            <w:tcW w:w="420"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w:t>
            </w:r>
          </w:p>
        </w:tc>
        <w:tc>
          <w:tcPr>
            <w:tcW w:w="4707" w:type="dxa"/>
            <w:tcMar>
              <w:left w:w="28" w:type="dxa"/>
              <w:right w:w="28" w:type="dxa"/>
            </w:tcMar>
            <w:vAlign w:val="center"/>
          </w:tcPr>
          <w:p w:rsidR="00447AB3" w:rsidRPr="00452A41" w:rsidRDefault="00447AB3" w:rsidP="00BA566B">
            <w:pPr>
              <w:pStyle w:val="afffd"/>
              <w:spacing w:after="0" w:line="240" w:lineRule="auto"/>
              <w:ind w:firstLine="0"/>
              <w:rPr>
                <w:sz w:val="20"/>
                <w:szCs w:val="20"/>
              </w:rPr>
            </w:pPr>
            <w:r w:rsidRPr="00452A41">
              <w:rPr>
                <w:sz w:val="20"/>
                <w:szCs w:val="20"/>
              </w:rPr>
              <w:t>Строительство водовода до пр.Мечтателей совмещенный с пожарным водоводом, сп.Сингапай</w:t>
            </w:r>
          </w:p>
        </w:tc>
        <w:tc>
          <w:tcPr>
            <w:tcW w:w="1345"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2019-2022 гг.</w:t>
            </w:r>
          </w:p>
        </w:tc>
        <w:tc>
          <w:tcPr>
            <w:tcW w:w="1691" w:type="dxa"/>
            <w:vAlign w:val="center"/>
          </w:tcPr>
          <w:p w:rsidR="00447AB3" w:rsidRPr="00A80ACE" w:rsidRDefault="00447AB3" w:rsidP="00BA566B">
            <w:pPr>
              <w:spacing w:line="240" w:lineRule="auto"/>
              <w:ind w:hanging="58"/>
              <w:jc w:val="center"/>
              <w:rPr>
                <w:color w:val="000000"/>
                <w:sz w:val="20"/>
                <w:szCs w:val="20"/>
              </w:rPr>
            </w:pPr>
            <w:r w:rsidRPr="00A80ACE">
              <w:rPr>
                <w:color w:val="000000"/>
                <w:sz w:val="20"/>
                <w:szCs w:val="20"/>
              </w:rPr>
              <w:t>29 200</w:t>
            </w:r>
          </w:p>
        </w:tc>
      </w:tr>
      <w:tr w:rsidR="00447AB3" w:rsidRPr="00A80ACE">
        <w:trPr>
          <w:jc w:val="center"/>
        </w:trPr>
        <w:tc>
          <w:tcPr>
            <w:tcW w:w="420"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3</w:t>
            </w:r>
          </w:p>
        </w:tc>
        <w:tc>
          <w:tcPr>
            <w:tcW w:w="4707" w:type="dxa"/>
            <w:tcMar>
              <w:left w:w="28" w:type="dxa"/>
              <w:right w:w="28" w:type="dxa"/>
            </w:tcMar>
            <w:vAlign w:val="center"/>
          </w:tcPr>
          <w:p w:rsidR="00447AB3" w:rsidRPr="00452A41" w:rsidRDefault="00447AB3" w:rsidP="00BA566B">
            <w:pPr>
              <w:pStyle w:val="afffd"/>
              <w:spacing w:after="0" w:line="240" w:lineRule="auto"/>
              <w:ind w:firstLine="0"/>
              <w:rPr>
                <w:sz w:val="20"/>
                <w:szCs w:val="20"/>
              </w:rPr>
            </w:pPr>
            <w:r w:rsidRPr="00452A41">
              <w:rPr>
                <w:sz w:val="20"/>
                <w:szCs w:val="20"/>
              </w:rPr>
              <w:t>Реконструкция сетей горячего и холодного водоснабжения в сп.Сингапай</w:t>
            </w:r>
          </w:p>
        </w:tc>
        <w:tc>
          <w:tcPr>
            <w:tcW w:w="1345"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2024-2030 гг.</w:t>
            </w:r>
          </w:p>
        </w:tc>
        <w:tc>
          <w:tcPr>
            <w:tcW w:w="1691" w:type="dxa"/>
            <w:vAlign w:val="center"/>
          </w:tcPr>
          <w:p w:rsidR="00447AB3" w:rsidRPr="00A80ACE" w:rsidRDefault="00447AB3" w:rsidP="00BA566B">
            <w:pPr>
              <w:spacing w:line="240" w:lineRule="auto"/>
              <w:ind w:hanging="58"/>
              <w:jc w:val="center"/>
              <w:rPr>
                <w:color w:val="000000"/>
                <w:sz w:val="20"/>
                <w:szCs w:val="20"/>
              </w:rPr>
            </w:pPr>
            <w:r w:rsidRPr="00A80ACE">
              <w:rPr>
                <w:color w:val="000000"/>
                <w:sz w:val="20"/>
                <w:szCs w:val="20"/>
              </w:rPr>
              <w:t>55000</w:t>
            </w:r>
          </w:p>
        </w:tc>
      </w:tr>
      <w:tr w:rsidR="00447AB3" w:rsidRPr="00A80ACE">
        <w:trPr>
          <w:jc w:val="center"/>
        </w:trPr>
        <w:tc>
          <w:tcPr>
            <w:tcW w:w="420"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4</w:t>
            </w:r>
          </w:p>
        </w:tc>
        <w:tc>
          <w:tcPr>
            <w:tcW w:w="4707" w:type="dxa"/>
            <w:tcMar>
              <w:left w:w="28" w:type="dxa"/>
              <w:right w:w="28" w:type="dxa"/>
            </w:tcMar>
            <w:vAlign w:val="center"/>
          </w:tcPr>
          <w:p w:rsidR="00447AB3" w:rsidRPr="00452A41" w:rsidRDefault="00447AB3" w:rsidP="00BA566B">
            <w:pPr>
              <w:pStyle w:val="afffd"/>
              <w:spacing w:after="0" w:line="240" w:lineRule="auto"/>
              <w:ind w:firstLine="0"/>
              <w:rPr>
                <w:sz w:val="20"/>
                <w:szCs w:val="20"/>
              </w:rPr>
            </w:pPr>
            <w:r w:rsidRPr="00452A41">
              <w:rPr>
                <w:sz w:val="20"/>
                <w:szCs w:val="20"/>
              </w:rPr>
              <w:t>Реконструкция сетей горячего и холодного водоснабжения в сп.Сингапай (с.Чеускино)</w:t>
            </w:r>
          </w:p>
        </w:tc>
        <w:tc>
          <w:tcPr>
            <w:tcW w:w="1345"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2024-2030 гг.</w:t>
            </w:r>
          </w:p>
        </w:tc>
        <w:tc>
          <w:tcPr>
            <w:tcW w:w="1691" w:type="dxa"/>
            <w:vAlign w:val="center"/>
          </w:tcPr>
          <w:p w:rsidR="00447AB3" w:rsidRPr="00A80ACE" w:rsidRDefault="00447AB3" w:rsidP="00BA566B">
            <w:pPr>
              <w:spacing w:line="240" w:lineRule="auto"/>
              <w:ind w:hanging="58"/>
              <w:jc w:val="center"/>
              <w:rPr>
                <w:color w:val="000000"/>
                <w:sz w:val="20"/>
                <w:szCs w:val="20"/>
              </w:rPr>
            </w:pPr>
            <w:r w:rsidRPr="00A80ACE">
              <w:rPr>
                <w:color w:val="000000"/>
                <w:sz w:val="20"/>
                <w:szCs w:val="20"/>
              </w:rPr>
              <w:t>55000</w:t>
            </w:r>
          </w:p>
        </w:tc>
      </w:tr>
      <w:tr w:rsidR="00447AB3" w:rsidRPr="00A80ACE">
        <w:trPr>
          <w:jc w:val="center"/>
        </w:trPr>
        <w:tc>
          <w:tcPr>
            <w:tcW w:w="420"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p>
        </w:tc>
        <w:tc>
          <w:tcPr>
            <w:tcW w:w="4707" w:type="dxa"/>
            <w:tcMar>
              <w:left w:w="28" w:type="dxa"/>
              <w:right w:w="28" w:type="dxa"/>
            </w:tcMar>
            <w:vAlign w:val="center"/>
          </w:tcPr>
          <w:p w:rsidR="00447AB3" w:rsidRPr="00452A41" w:rsidRDefault="00447AB3" w:rsidP="00BA566B">
            <w:pPr>
              <w:pStyle w:val="afffd"/>
              <w:spacing w:after="0" w:line="240" w:lineRule="auto"/>
              <w:ind w:firstLine="0"/>
              <w:rPr>
                <w:b/>
                <w:bCs/>
                <w:sz w:val="20"/>
                <w:szCs w:val="20"/>
              </w:rPr>
            </w:pPr>
            <w:r w:rsidRPr="00452A41">
              <w:rPr>
                <w:b/>
                <w:bCs/>
                <w:sz w:val="20"/>
                <w:szCs w:val="20"/>
              </w:rPr>
              <w:t>Итого</w:t>
            </w:r>
          </w:p>
        </w:tc>
        <w:tc>
          <w:tcPr>
            <w:tcW w:w="1345" w:type="dxa"/>
            <w:tcMar>
              <w:left w:w="28" w:type="dxa"/>
              <w:right w:w="28" w:type="dxa"/>
            </w:tcMar>
            <w:vAlign w:val="center"/>
          </w:tcPr>
          <w:p w:rsidR="00447AB3" w:rsidRPr="00452A41" w:rsidRDefault="00447AB3" w:rsidP="00BA566B">
            <w:pPr>
              <w:pStyle w:val="afffd"/>
              <w:spacing w:after="0" w:line="240" w:lineRule="auto"/>
              <w:ind w:firstLine="0"/>
              <w:jc w:val="center"/>
              <w:rPr>
                <w:b/>
                <w:bCs/>
                <w:sz w:val="20"/>
                <w:szCs w:val="20"/>
              </w:rPr>
            </w:pPr>
          </w:p>
        </w:tc>
        <w:tc>
          <w:tcPr>
            <w:tcW w:w="1691" w:type="dxa"/>
            <w:vAlign w:val="center"/>
          </w:tcPr>
          <w:p w:rsidR="00447AB3" w:rsidRPr="00A80ACE" w:rsidRDefault="00447AB3" w:rsidP="00BA566B">
            <w:pPr>
              <w:spacing w:line="240" w:lineRule="auto"/>
              <w:ind w:hanging="58"/>
              <w:jc w:val="center"/>
              <w:rPr>
                <w:b/>
                <w:bCs/>
                <w:color w:val="000000"/>
                <w:sz w:val="16"/>
                <w:szCs w:val="16"/>
              </w:rPr>
            </w:pPr>
            <w:r w:rsidRPr="00A80ACE">
              <w:rPr>
                <w:b/>
                <w:bCs/>
                <w:color w:val="000000"/>
                <w:sz w:val="16"/>
                <w:szCs w:val="16"/>
              </w:rPr>
              <w:t>289 845</w:t>
            </w:r>
          </w:p>
        </w:tc>
      </w:tr>
    </w:tbl>
    <w:p w:rsidR="00447AB3" w:rsidRPr="00452A41" w:rsidRDefault="00447AB3" w:rsidP="00392E9D">
      <w:pPr>
        <w:spacing w:line="240" w:lineRule="auto"/>
        <w:ind w:left="709" w:firstLine="0"/>
        <w:rPr>
          <w:lang w:eastAsia="ru-RU"/>
        </w:rPr>
      </w:pPr>
    </w:p>
    <w:p w:rsidR="00447AB3" w:rsidRDefault="00447AB3" w:rsidP="004605EB">
      <w:pPr>
        <w:keepNext/>
        <w:keepLines/>
        <w:spacing w:line="240" w:lineRule="auto"/>
        <w:jc w:val="center"/>
        <w:outlineLvl w:val="0"/>
        <w:rPr>
          <w:b/>
          <w:bCs/>
          <w:sz w:val="28"/>
          <w:szCs w:val="28"/>
          <w:lang w:eastAsia="ru-RU"/>
        </w:rPr>
      </w:pPr>
      <w:bookmarkStart w:id="130" w:name="_Toc531780316"/>
      <w:r w:rsidRPr="00452A41">
        <w:rPr>
          <w:b/>
          <w:bCs/>
          <w:sz w:val="28"/>
          <w:szCs w:val="28"/>
          <w:lang w:eastAsia="ru-RU"/>
        </w:rPr>
        <w:t>Раздел 9. Перспективная схема водоотведения муниципального образования</w:t>
      </w:r>
      <w:bookmarkEnd w:id="129"/>
      <w:bookmarkEnd w:id="130"/>
    </w:p>
    <w:p w:rsidR="00447AB3" w:rsidRPr="004605EB" w:rsidRDefault="00447AB3" w:rsidP="004605EB">
      <w:pPr>
        <w:keepNext/>
        <w:keepLines/>
        <w:spacing w:line="240" w:lineRule="auto"/>
        <w:jc w:val="center"/>
        <w:outlineLvl w:val="0"/>
        <w:rPr>
          <w:b/>
          <w:bCs/>
          <w:sz w:val="16"/>
          <w:szCs w:val="16"/>
          <w:lang w:eastAsia="ru-RU"/>
        </w:rPr>
      </w:pPr>
    </w:p>
    <w:p w:rsidR="00447AB3" w:rsidRPr="00452A41" w:rsidRDefault="00447AB3" w:rsidP="00392E9D">
      <w:pPr>
        <w:spacing w:line="240" w:lineRule="auto"/>
        <w:rPr>
          <w:lang w:eastAsia="ru-RU"/>
        </w:rPr>
      </w:pPr>
      <w:bookmarkStart w:id="131" w:name="_Toc454193471"/>
      <w:r w:rsidRPr="00452A41">
        <w:rPr>
          <w:lang w:eastAsia="ru-RU"/>
        </w:rPr>
        <w:t>Система водоотведения п. Сингапай и с. Чеускино предусматривается с учётом развития на расчётный срок (2038 года). Охват населения централизованной услугой водоотведения предлагается увеличить до 100 %.</w:t>
      </w:r>
    </w:p>
    <w:p w:rsidR="00447AB3" w:rsidRPr="00452A41" w:rsidRDefault="00447AB3" w:rsidP="00392E9D">
      <w:pPr>
        <w:spacing w:line="240" w:lineRule="auto"/>
        <w:rPr>
          <w:lang w:eastAsia="ru-RU"/>
        </w:rPr>
      </w:pPr>
      <w:r w:rsidRPr="00452A41">
        <w:rPr>
          <w:lang w:eastAsia="ru-RU"/>
        </w:rPr>
        <w:t>С целью повышения надёжности и эффективности работы системы водоотведения п. Сингапай и с. Чеускино, снижения энерго- и эксплуатационных затрат, проведения качественной очистки сточных вод, необходимо реализовать ряд мероприятий:</w:t>
      </w:r>
    </w:p>
    <w:p w:rsidR="00447AB3" w:rsidRPr="00452A41" w:rsidRDefault="00447AB3" w:rsidP="00B86B77">
      <w:pPr>
        <w:numPr>
          <w:ilvl w:val="0"/>
          <w:numId w:val="25"/>
        </w:numPr>
        <w:tabs>
          <w:tab w:val="clear" w:pos="1429"/>
          <w:tab w:val="num" w:pos="900"/>
        </w:tabs>
        <w:spacing w:line="240" w:lineRule="auto"/>
        <w:ind w:left="0" w:firstLine="709"/>
        <w:rPr>
          <w:lang w:eastAsia="ru-RU"/>
        </w:rPr>
      </w:pPr>
      <w:r w:rsidRPr="00452A41">
        <w:rPr>
          <w:lang w:eastAsia="ru-RU"/>
        </w:rPr>
        <w:t>прекратить сбросы в поверхностные водные объекты неочищенных и недостаточно очищенных сточных вод;</w:t>
      </w:r>
    </w:p>
    <w:p w:rsidR="00447AB3" w:rsidRPr="00452A41" w:rsidRDefault="00447AB3" w:rsidP="00B86B77">
      <w:pPr>
        <w:numPr>
          <w:ilvl w:val="0"/>
          <w:numId w:val="25"/>
        </w:numPr>
        <w:tabs>
          <w:tab w:val="clear" w:pos="1429"/>
          <w:tab w:val="num" w:pos="900"/>
        </w:tabs>
        <w:spacing w:line="240" w:lineRule="auto"/>
        <w:ind w:left="0" w:firstLine="709"/>
        <w:rPr>
          <w:lang w:eastAsia="ru-RU"/>
        </w:rPr>
      </w:pPr>
      <w:r w:rsidRPr="00452A41">
        <w:rPr>
          <w:lang w:eastAsia="ru-RU"/>
        </w:rPr>
        <w:t>увеличение надёжности системы отведения сточных вод на очистные сооружения;</w:t>
      </w:r>
    </w:p>
    <w:p w:rsidR="00447AB3" w:rsidRPr="00452A41" w:rsidRDefault="00447AB3" w:rsidP="00B86B77">
      <w:pPr>
        <w:numPr>
          <w:ilvl w:val="0"/>
          <w:numId w:val="25"/>
        </w:numPr>
        <w:tabs>
          <w:tab w:val="clear" w:pos="1429"/>
          <w:tab w:val="num" w:pos="900"/>
        </w:tabs>
        <w:spacing w:line="240" w:lineRule="auto"/>
        <w:ind w:left="0" w:firstLine="709"/>
        <w:rPr>
          <w:lang w:eastAsia="ru-RU"/>
        </w:rPr>
      </w:pPr>
      <w:r w:rsidRPr="00452A41">
        <w:rPr>
          <w:lang w:eastAsia="ru-RU"/>
        </w:rPr>
        <w:t>реконструкция канализационных насосных станций (КНС);</w:t>
      </w:r>
    </w:p>
    <w:p w:rsidR="00447AB3" w:rsidRPr="00452A41" w:rsidRDefault="00447AB3" w:rsidP="00B86B77">
      <w:pPr>
        <w:numPr>
          <w:ilvl w:val="0"/>
          <w:numId w:val="25"/>
        </w:numPr>
        <w:tabs>
          <w:tab w:val="clear" w:pos="1429"/>
          <w:tab w:val="num" w:pos="900"/>
        </w:tabs>
        <w:spacing w:line="240" w:lineRule="auto"/>
        <w:ind w:left="0" w:firstLine="709"/>
        <w:rPr>
          <w:lang w:eastAsia="ru-RU"/>
        </w:rPr>
      </w:pPr>
      <w:r w:rsidRPr="00452A41">
        <w:rPr>
          <w:lang w:eastAsia="ru-RU"/>
        </w:rPr>
        <w:t>реконструкция канализационных очистных сооружений (КОС);</w:t>
      </w:r>
    </w:p>
    <w:p w:rsidR="00447AB3" w:rsidRPr="00452A41" w:rsidRDefault="00447AB3" w:rsidP="00B86B77">
      <w:pPr>
        <w:numPr>
          <w:ilvl w:val="0"/>
          <w:numId w:val="25"/>
        </w:numPr>
        <w:tabs>
          <w:tab w:val="clear" w:pos="1429"/>
          <w:tab w:val="num" w:pos="900"/>
        </w:tabs>
        <w:spacing w:line="240" w:lineRule="auto"/>
        <w:ind w:left="0" w:firstLine="709"/>
        <w:rPr>
          <w:lang w:eastAsia="ru-RU"/>
        </w:rPr>
      </w:pPr>
      <w:r w:rsidRPr="00452A41">
        <w:rPr>
          <w:lang w:eastAsia="ru-RU"/>
        </w:rPr>
        <w:t>строительство КНС для южной части п. Сингапай;</w:t>
      </w:r>
    </w:p>
    <w:p w:rsidR="00447AB3" w:rsidRPr="00452A41" w:rsidRDefault="00447AB3" w:rsidP="00B86B77">
      <w:pPr>
        <w:numPr>
          <w:ilvl w:val="0"/>
          <w:numId w:val="25"/>
        </w:numPr>
        <w:tabs>
          <w:tab w:val="clear" w:pos="1429"/>
          <w:tab w:val="num" w:pos="900"/>
        </w:tabs>
        <w:spacing w:line="240" w:lineRule="auto"/>
        <w:ind w:left="0" w:firstLine="709"/>
        <w:rPr>
          <w:lang w:eastAsia="ru-RU"/>
        </w:rPr>
      </w:pPr>
      <w:r w:rsidRPr="00452A41">
        <w:rPr>
          <w:lang w:eastAsia="ru-RU"/>
        </w:rPr>
        <w:t>строительство КНС в микрорайоне «Гидронамыв» с. Чеускино;</w:t>
      </w:r>
    </w:p>
    <w:p w:rsidR="00447AB3" w:rsidRPr="00452A41" w:rsidRDefault="00447AB3" w:rsidP="00B86B77">
      <w:pPr>
        <w:numPr>
          <w:ilvl w:val="0"/>
          <w:numId w:val="25"/>
        </w:numPr>
        <w:tabs>
          <w:tab w:val="clear" w:pos="1429"/>
          <w:tab w:val="num" w:pos="900"/>
        </w:tabs>
        <w:spacing w:line="240" w:lineRule="auto"/>
        <w:ind w:left="0" w:firstLine="709"/>
        <w:rPr>
          <w:lang w:eastAsia="ru-RU"/>
        </w:rPr>
      </w:pPr>
      <w:r w:rsidRPr="00452A41">
        <w:rPr>
          <w:lang w:eastAsia="ru-RU"/>
        </w:rPr>
        <w:t>строительство сетей водоотведения для обеспечения планируемых к размещению объектов на селитебной территории.</w:t>
      </w:r>
    </w:p>
    <w:p w:rsidR="00447AB3" w:rsidRPr="00452A41" w:rsidRDefault="00447AB3" w:rsidP="00392E9D">
      <w:pPr>
        <w:spacing w:line="240" w:lineRule="auto"/>
        <w:rPr>
          <w:lang w:eastAsia="ru-RU"/>
        </w:rPr>
      </w:pPr>
      <w:r w:rsidRPr="00452A41">
        <w:rPr>
          <w:lang w:eastAsia="ru-RU"/>
        </w:rPr>
        <w:t>Диаметры канализационных сетей рассчитаны из условия пропуска максимального часового объёма сточных вод. При рабочем проектировании необходимо выполнить расчёт канализационной сети с применением специализированных программных комплексов и уточнить диаметры по участкам.</w:t>
      </w:r>
    </w:p>
    <w:p w:rsidR="00447AB3" w:rsidRPr="00452A41" w:rsidRDefault="00447AB3" w:rsidP="00392E9D">
      <w:pPr>
        <w:spacing w:line="240" w:lineRule="auto"/>
        <w:rPr>
          <w:lang w:eastAsia="ru-RU"/>
        </w:rPr>
      </w:pPr>
      <w:r w:rsidRPr="00452A41">
        <w:rPr>
          <w:lang w:eastAsia="ru-RU"/>
        </w:rPr>
        <w:t xml:space="preserve">Централизованные схемы канализации проектируют объединёнными для жилых и производственных зон, исключая навозсодержащие сточные воды. </w:t>
      </w:r>
    </w:p>
    <w:p w:rsidR="00447AB3" w:rsidRPr="00452A41" w:rsidRDefault="00447AB3" w:rsidP="00392E9D">
      <w:pPr>
        <w:spacing w:line="240" w:lineRule="auto"/>
        <w:rPr>
          <w:lang w:eastAsia="ru-RU"/>
        </w:rPr>
      </w:pPr>
      <w:r w:rsidRPr="00452A41">
        <w:rPr>
          <w:lang w:eastAsia="ru-RU"/>
        </w:rPr>
        <w:t>Вновь проектируемые сети канализации выполнить из труб полимерных материалов и колодцев из современных конструкций.</w:t>
      </w:r>
    </w:p>
    <w:p w:rsidR="00447AB3" w:rsidRPr="00452A41" w:rsidRDefault="00447AB3" w:rsidP="00392E9D">
      <w:pPr>
        <w:spacing w:line="240" w:lineRule="auto"/>
        <w:rPr>
          <w:lang w:eastAsia="ru-RU"/>
        </w:rPr>
      </w:pPr>
      <w:r w:rsidRPr="00452A41">
        <w:rPr>
          <w:lang w:eastAsia="ru-RU"/>
        </w:rPr>
        <w:t>Отведение дождевого и талого стока производится с территории с помощью придорожных лотков (открытая и закрытая самотёчная канализация) в проектируемые КОС в населённых пунктах поселения.</w:t>
      </w:r>
    </w:p>
    <w:p w:rsidR="00447AB3" w:rsidRPr="00452A41" w:rsidRDefault="00447AB3" w:rsidP="00392E9D">
      <w:pPr>
        <w:spacing w:line="240" w:lineRule="auto"/>
        <w:rPr>
          <w:lang w:eastAsia="ru-RU"/>
        </w:rPr>
      </w:pPr>
      <w:r w:rsidRPr="00452A41">
        <w:rPr>
          <w:lang w:eastAsia="ru-RU"/>
        </w:rPr>
        <w:t>С целью развития системы водоотведения и обеспечения надёжности её работы необходимо на расчётный срок (2038 год) выполнить следующие мероприятия, которые предусмотрены генеральным плано</w:t>
      </w:r>
      <w:r>
        <w:rPr>
          <w:lang w:eastAsia="ru-RU"/>
        </w:rPr>
        <w:t>м</w:t>
      </w:r>
      <w:r w:rsidRPr="00452A41">
        <w:rPr>
          <w:lang w:eastAsia="ru-RU"/>
        </w:rPr>
        <w:t xml:space="preserve"> и схемой ВиВ поселения:</w:t>
      </w:r>
    </w:p>
    <w:p w:rsidR="00447AB3" w:rsidRPr="00452A41" w:rsidRDefault="00447AB3" w:rsidP="00392E9D">
      <w:pPr>
        <w:pStyle w:val="afffd"/>
        <w:spacing w:after="0" w:line="240" w:lineRule="auto"/>
        <w:jc w:val="right"/>
      </w:pPr>
      <w:r w:rsidRPr="00452A41">
        <w:t>Таблица 9.1</w:t>
      </w:r>
    </w:p>
    <w:p w:rsidR="00447AB3" w:rsidRDefault="00447AB3" w:rsidP="00392E9D">
      <w:pPr>
        <w:pStyle w:val="afffd"/>
        <w:spacing w:after="0" w:line="240" w:lineRule="auto"/>
        <w:ind w:firstLine="0"/>
        <w:jc w:val="center"/>
      </w:pPr>
      <w:r w:rsidRPr="00452A41">
        <w:t>Мероприятия в системе водоотведения согласно генеральному плану и схеме водоснабжения и водоотвдения сельского поселения</w:t>
      </w:r>
    </w:p>
    <w:p w:rsidR="00447AB3" w:rsidRPr="00452A41" w:rsidRDefault="00447AB3" w:rsidP="00392E9D">
      <w:pPr>
        <w:pStyle w:val="afffd"/>
        <w:spacing w:after="0" w:line="240" w:lineRule="auto"/>
        <w:ind w:firstLine="0"/>
        <w:jc w:val="center"/>
      </w:pPr>
    </w:p>
    <w:tbl>
      <w:tblPr>
        <w:tblW w:w="10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1"/>
        <w:gridCol w:w="6043"/>
        <w:gridCol w:w="1082"/>
        <w:gridCol w:w="1424"/>
        <w:gridCol w:w="1691"/>
      </w:tblGrid>
      <w:tr w:rsidR="00447AB3" w:rsidRPr="00A80ACE">
        <w:trPr>
          <w:jc w:val="center"/>
        </w:trPr>
        <w:tc>
          <w:tcPr>
            <w:tcW w:w="38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 п/п</w:t>
            </w:r>
          </w:p>
        </w:tc>
        <w:tc>
          <w:tcPr>
            <w:tcW w:w="6043"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Мероприятие</w:t>
            </w:r>
          </w:p>
        </w:tc>
        <w:tc>
          <w:tcPr>
            <w:tcW w:w="108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Единиц</w:t>
            </w:r>
          </w:p>
        </w:tc>
        <w:tc>
          <w:tcPr>
            <w:tcW w:w="1424"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Период реализации</w:t>
            </w:r>
          </w:p>
        </w:tc>
        <w:tc>
          <w:tcPr>
            <w:tcW w:w="1691" w:type="dxa"/>
          </w:tcPr>
          <w:p w:rsidR="00447AB3" w:rsidRPr="00452A41" w:rsidRDefault="00447AB3" w:rsidP="00BA566B">
            <w:pPr>
              <w:pStyle w:val="afffd"/>
              <w:spacing w:after="0" w:line="240" w:lineRule="auto"/>
              <w:ind w:firstLine="0"/>
              <w:jc w:val="center"/>
              <w:rPr>
                <w:sz w:val="20"/>
                <w:szCs w:val="20"/>
              </w:rPr>
            </w:pPr>
            <w:r w:rsidRPr="00452A41">
              <w:rPr>
                <w:sz w:val="20"/>
                <w:szCs w:val="20"/>
              </w:rPr>
              <w:t>Объемы финансирования, тыс.руб</w:t>
            </w:r>
          </w:p>
        </w:tc>
      </w:tr>
      <w:tr w:rsidR="00447AB3" w:rsidRPr="00A80ACE">
        <w:trPr>
          <w:jc w:val="center"/>
        </w:trPr>
        <w:tc>
          <w:tcPr>
            <w:tcW w:w="38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w:t>
            </w:r>
          </w:p>
        </w:tc>
        <w:tc>
          <w:tcPr>
            <w:tcW w:w="6043" w:type="dxa"/>
            <w:tcMar>
              <w:left w:w="28" w:type="dxa"/>
              <w:right w:w="28" w:type="dxa"/>
            </w:tcMar>
            <w:vAlign w:val="center"/>
          </w:tcPr>
          <w:p w:rsidR="00447AB3" w:rsidRPr="00A80ACE" w:rsidRDefault="00447AB3" w:rsidP="00BA566B">
            <w:pPr>
              <w:spacing w:line="240" w:lineRule="auto"/>
              <w:ind w:firstLine="0"/>
              <w:rPr>
                <w:sz w:val="20"/>
                <w:szCs w:val="20"/>
              </w:rPr>
            </w:pPr>
            <w:r w:rsidRPr="00452A41">
              <w:rPr>
                <w:sz w:val="20"/>
                <w:szCs w:val="20"/>
                <w:lang w:eastAsia="ru-RU"/>
              </w:rPr>
              <w:t>Строительство КНС, производительностью 500 м</w:t>
            </w:r>
            <w:r w:rsidRPr="00452A41">
              <w:rPr>
                <w:sz w:val="20"/>
                <w:szCs w:val="20"/>
                <w:vertAlign w:val="superscript"/>
                <w:lang w:eastAsia="ru-RU"/>
              </w:rPr>
              <w:t>3</w:t>
            </w:r>
            <w:r w:rsidRPr="00452A41">
              <w:rPr>
                <w:sz w:val="20"/>
                <w:szCs w:val="20"/>
                <w:lang w:eastAsia="ru-RU"/>
              </w:rPr>
              <w:t>/сут в п.Сингапай</w:t>
            </w:r>
          </w:p>
        </w:tc>
        <w:tc>
          <w:tcPr>
            <w:tcW w:w="108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 обьекта</w:t>
            </w:r>
          </w:p>
        </w:tc>
        <w:tc>
          <w:tcPr>
            <w:tcW w:w="1424" w:type="dxa"/>
            <w:vAlign w:val="center"/>
          </w:tcPr>
          <w:p w:rsidR="00447AB3" w:rsidRPr="00452A41" w:rsidRDefault="00447AB3" w:rsidP="00BA566B">
            <w:pPr>
              <w:spacing w:line="240" w:lineRule="auto"/>
              <w:ind w:firstLine="0"/>
              <w:jc w:val="center"/>
              <w:rPr>
                <w:sz w:val="20"/>
                <w:szCs w:val="20"/>
              </w:rPr>
            </w:pPr>
            <w:r w:rsidRPr="00452A41">
              <w:rPr>
                <w:sz w:val="20"/>
                <w:szCs w:val="20"/>
              </w:rPr>
              <w:t>2019-2021 гг.</w:t>
            </w:r>
          </w:p>
        </w:tc>
        <w:tc>
          <w:tcPr>
            <w:tcW w:w="1691"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1770</w:t>
            </w:r>
          </w:p>
        </w:tc>
      </w:tr>
      <w:tr w:rsidR="00447AB3" w:rsidRPr="00A80ACE">
        <w:trPr>
          <w:jc w:val="center"/>
        </w:trPr>
        <w:tc>
          <w:tcPr>
            <w:tcW w:w="38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w:t>
            </w:r>
          </w:p>
        </w:tc>
        <w:tc>
          <w:tcPr>
            <w:tcW w:w="6043" w:type="dxa"/>
            <w:tcMar>
              <w:left w:w="28" w:type="dxa"/>
              <w:right w:w="28" w:type="dxa"/>
            </w:tcMar>
            <w:vAlign w:val="center"/>
          </w:tcPr>
          <w:p w:rsidR="00447AB3" w:rsidRPr="00A80ACE" w:rsidRDefault="00447AB3" w:rsidP="00BA566B">
            <w:pPr>
              <w:spacing w:line="240" w:lineRule="auto"/>
              <w:ind w:firstLine="0"/>
              <w:rPr>
                <w:sz w:val="20"/>
                <w:szCs w:val="20"/>
              </w:rPr>
            </w:pPr>
            <w:r w:rsidRPr="00452A41">
              <w:rPr>
                <w:sz w:val="20"/>
                <w:szCs w:val="20"/>
                <w:lang w:eastAsia="ru-RU"/>
              </w:rPr>
              <w:t>Строительство напорных канализационных сетей диаметром 110 мм, выполненных из стальных и полимерных труб в п.Сингапай</w:t>
            </w:r>
          </w:p>
        </w:tc>
        <w:tc>
          <w:tcPr>
            <w:tcW w:w="108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0,9 км</w:t>
            </w:r>
          </w:p>
        </w:tc>
        <w:tc>
          <w:tcPr>
            <w:tcW w:w="1424" w:type="dxa"/>
            <w:vAlign w:val="center"/>
          </w:tcPr>
          <w:p w:rsidR="00447AB3" w:rsidRPr="00A80ACE" w:rsidRDefault="00447AB3" w:rsidP="00BA566B">
            <w:pPr>
              <w:spacing w:line="240" w:lineRule="auto"/>
              <w:ind w:firstLine="0"/>
              <w:jc w:val="center"/>
              <w:rPr>
                <w:sz w:val="20"/>
                <w:szCs w:val="20"/>
              </w:rPr>
            </w:pPr>
            <w:r w:rsidRPr="00A80ACE">
              <w:rPr>
                <w:sz w:val="20"/>
                <w:szCs w:val="20"/>
              </w:rPr>
              <w:t>2022-2023 гг.</w:t>
            </w:r>
          </w:p>
        </w:tc>
        <w:tc>
          <w:tcPr>
            <w:tcW w:w="1691" w:type="dxa"/>
            <w:vAlign w:val="center"/>
          </w:tcPr>
          <w:p w:rsidR="00447AB3" w:rsidRPr="00452A41" w:rsidRDefault="00447AB3" w:rsidP="00BA566B">
            <w:pPr>
              <w:ind w:firstLine="0"/>
              <w:jc w:val="center"/>
              <w:rPr>
                <w:sz w:val="20"/>
                <w:szCs w:val="20"/>
              </w:rPr>
            </w:pPr>
            <w:r w:rsidRPr="00452A41">
              <w:rPr>
                <w:sz w:val="20"/>
                <w:szCs w:val="20"/>
              </w:rPr>
              <w:t>89679,02</w:t>
            </w:r>
          </w:p>
        </w:tc>
      </w:tr>
      <w:tr w:rsidR="00447AB3" w:rsidRPr="00A80ACE">
        <w:trPr>
          <w:jc w:val="center"/>
        </w:trPr>
        <w:tc>
          <w:tcPr>
            <w:tcW w:w="38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3</w:t>
            </w:r>
          </w:p>
        </w:tc>
        <w:tc>
          <w:tcPr>
            <w:tcW w:w="6043" w:type="dxa"/>
            <w:tcMar>
              <w:left w:w="28" w:type="dxa"/>
              <w:right w:w="28" w:type="dxa"/>
            </w:tcMar>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Строительство безнапорных канализационных сетей диаметром 160-200 мм, выполненных из стальных и полимерных труб в п.Сингапай</w:t>
            </w:r>
          </w:p>
        </w:tc>
        <w:tc>
          <w:tcPr>
            <w:tcW w:w="1082" w:type="dxa"/>
            <w:tcMar>
              <w:left w:w="28" w:type="dxa"/>
              <w:right w:w="28" w:type="dxa"/>
            </w:tcMar>
            <w:vAlign w:val="center"/>
          </w:tcPr>
          <w:p w:rsidR="00447AB3" w:rsidRPr="00A80ACE" w:rsidRDefault="00447AB3" w:rsidP="00BA566B">
            <w:pPr>
              <w:ind w:firstLine="0"/>
              <w:jc w:val="center"/>
              <w:rPr>
                <w:sz w:val="20"/>
                <w:szCs w:val="20"/>
              </w:rPr>
            </w:pPr>
            <w:r w:rsidRPr="00A80ACE">
              <w:rPr>
                <w:sz w:val="20"/>
                <w:szCs w:val="20"/>
              </w:rPr>
              <w:t>3,4 км</w:t>
            </w:r>
          </w:p>
        </w:tc>
        <w:tc>
          <w:tcPr>
            <w:tcW w:w="1424" w:type="dxa"/>
            <w:vAlign w:val="center"/>
          </w:tcPr>
          <w:p w:rsidR="00447AB3" w:rsidRPr="00A80ACE" w:rsidRDefault="00447AB3" w:rsidP="00BA566B">
            <w:pPr>
              <w:spacing w:line="240" w:lineRule="auto"/>
              <w:ind w:firstLine="0"/>
              <w:jc w:val="center"/>
              <w:rPr>
                <w:sz w:val="20"/>
                <w:szCs w:val="20"/>
              </w:rPr>
            </w:pPr>
            <w:r w:rsidRPr="00A80ACE">
              <w:rPr>
                <w:sz w:val="20"/>
                <w:szCs w:val="20"/>
              </w:rPr>
              <w:t>2020-2022 гг.</w:t>
            </w:r>
          </w:p>
        </w:tc>
        <w:tc>
          <w:tcPr>
            <w:tcW w:w="1691" w:type="dxa"/>
            <w:vAlign w:val="center"/>
          </w:tcPr>
          <w:p w:rsidR="00447AB3" w:rsidRPr="00452A41" w:rsidRDefault="00447AB3" w:rsidP="00BA566B">
            <w:pPr>
              <w:ind w:firstLine="0"/>
              <w:jc w:val="center"/>
              <w:rPr>
                <w:sz w:val="20"/>
                <w:szCs w:val="20"/>
              </w:rPr>
            </w:pPr>
            <w:r w:rsidRPr="00452A41">
              <w:rPr>
                <w:sz w:val="20"/>
                <w:szCs w:val="20"/>
              </w:rPr>
              <w:t>342525,2</w:t>
            </w:r>
          </w:p>
        </w:tc>
      </w:tr>
      <w:tr w:rsidR="00447AB3" w:rsidRPr="00A80ACE">
        <w:trPr>
          <w:jc w:val="center"/>
        </w:trPr>
        <w:tc>
          <w:tcPr>
            <w:tcW w:w="38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4</w:t>
            </w:r>
          </w:p>
        </w:tc>
        <w:tc>
          <w:tcPr>
            <w:tcW w:w="6043" w:type="dxa"/>
            <w:tcMar>
              <w:left w:w="28" w:type="dxa"/>
              <w:right w:w="28" w:type="dxa"/>
            </w:tcMar>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 xml:space="preserve">Строительство напорных канализационных сетей диаметром 110-225 мм, выполненных из стальных и полимерных труб в </w:t>
            </w:r>
            <w:r w:rsidRPr="00A80ACE">
              <w:rPr>
                <w:sz w:val="20"/>
                <w:szCs w:val="20"/>
              </w:rPr>
              <w:t>с. Чеускино</w:t>
            </w:r>
          </w:p>
        </w:tc>
        <w:tc>
          <w:tcPr>
            <w:tcW w:w="108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1,8 км</w:t>
            </w:r>
          </w:p>
        </w:tc>
        <w:tc>
          <w:tcPr>
            <w:tcW w:w="1424"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2024-2025 гг.</w:t>
            </w:r>
          </w:p>
        </w:tc>
        <w:tc>
          <w:tcPr>
            <w:tcW w:w="1691" w:type="dxa"/>
            <w:vAlign w:val="center"/>
          </w:tcPr>
          <w:p w:rsidR="00447AB3" w:rsidRPr="00452A41" w:rsidRDefault="00447AB3" w:rsidP="00BA566B">
            <w:pPr>
              <w:ind w:firstLine="0"/>
              <w:jc w:val="center"/>
              <w:rPr>
                <w:sz w:val="20"/>
                <w:szCs w:val="20"/>
              </w:rPr>
            </w:pPr>
            <w:r w:rsidRPr="00452A41">
              <w:rPr>
                <w:sz w:val="20"/>
                <w:szCs w:val="20"/>
              </w:rPr>
              <w:t>179358</w:t>
            </w:r>
          </w:p>
          <w:p w:rsidR="00447AB3" w:rsidRPr="00452A41" w:rsidRDefault="00447AB3" w:rsidP="00BA566B">
            <w:pPr>
              <w:pStyle w:val="afffd"/>
              <w:spacing w:after="0" w:line="240" w:lineRule="auto"/>
              <w:ind w:firstLine="0"/>
              <w:jc w:val="center"/>
              <w:rPr>
                <w:sz w:val="20"/>
                <w:szCs w:val="20"/>
              </w:rPr>
            </w:pPr>
          </w:p>
        </w:tc>
      </w:tr>
      <w:tr w:rsidR="00447AB3" w:rsidRPr="00A80ACE">
        <w:trPr>
          <w:jc w:val="center"/>
        </w:trPr>
        <w:tc>
          <w:tcPr>
            <w:tcW w:w="38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5</w:t>
            </w:r>
          </w:p>
        </w:tc>
        <w:tc>
          <w:tcPr>
            <w:tcW w:w="6043" w:type="dxa"/>
            <w:tcMar>
              <w:left w:w="28" w:type="dxa"/>
              <w:right w:w="28" w:type="dxa"/>
            </w:tcMar>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 xml:space="preserve">Строительство безнапорных канализационных сетей диаметром 160-250 мм, выполненных из стальных и полимерных труб в </w:t>
            </w:r>
            <w:r w:rsidRPr="00A80ACE">
              <w:rPr>
                <w:sz w:val="20"/>
                <w:szCs w:val="20"/>
              </w:rPr>
              <w:t>с. Чеускино</w:t>
            </w:r>
          </w:p>
        </w:tc>
        <w:tc>
          <w:tcPr>
            <w:tcW w:w="108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5,3 км</w:t>
            </w:r>
          </w:p>
        </w:tc>
        <w:tc>
          <w:tcPr>
            <w:tcW w:w="1424"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2026-2027 гг.</w:t>
            </w:r>
          </w:p>
        </w:tc>
        <w:tc>
          <w:tcPr>
            <w:tcW w:w="1691" w:type="dxa"/>
            <w:vAlign w:val="center"/>
          </w:tcPr>
          <w:p w:rsidR="00447AB3" w:rsidRPr="00452A41" w:rsidRDefault="00447AB3" w:rsidP="00BA566B">
            <w:pPr>
              <w:ind w:hanging="9"/>
              <w:jc w:val="center"/>
              <w:rPr>
                <w:sz w:val="20"/>
                <w:szCs w:val="20"/>
              </w:rPr>
            </w:pPr>
            <w:r w:rsidRPr="00452A41">
              <w:rPr>
                <w:sz w:val="20"/>
                <w:szCs w:val="20"/>
              </w:rPr>
              <w:t>533936,4</w:t>
            </w:r>
          </w:p>
          <w:p w:rsidR="00447AB3" w:rsidRPr="00452A41" w:rsidRDefault="00447AB3" w:rsidP="00BA566B">
            <w:pPr>
              <w:pStyle w:val="afffd"/>
              <w:spacing w:after="0" w:line="240" w:lineRule="auto"/>
              <w:ind w:firstLine="0"/>
              <w:jc w:val="center"/>
              <w:rPr>
                <w:sz w:val="20"/>
                <w:szCs w:val="20"/>
              </w:rPr>
            </w:pPr>
          </w:p>
        </w:tc>
      </w:tr>
      <w:tr w:rsidR="00447AB3" w:rsidRPr="00A80ACE">
        <w:trPr>
          <w:jc w:val="center"/>
        </w:trPr>
        <w:tc>
          <w:tcPr>
            <w:tcW w:w="38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6</w:t>
            </w:r>
          </w:p>
        </w:tc>
        <w:tc>
          <w:tcPr>
            <w:tcW w:w="6043" w:type="dxa"/>
            <w:tcMar>
              <w:left w:w="28" w:type="dxa"/>
              <w:right w:w="28" w:type="dxa"/>
            </w:tcMar>
            <w:vAlign w:val="center"/>
          </w:tcPr>
          <w:p w:rsidR="00447AB3" w:rsidRPr="00A80ACE" w:rsidRDefault="00447AB3" w:rsidP="00BA566B">
            <w:pPr>
              <w:spacing w:line="240" w:lineRule="auto"/>
              <w:ind w:firstLine="0"/>
              <w:rPr>
                <w:color w:val="000000"/>
                <w:sz w:val="20"/>
                <w:szCs w:val="20"/>
              </w:rPr>
            </w:pPr>
            <w:r w:rsidRPr="00452A41">
              <w:rPr>
                <w:sz w:val="20"/>
                <w:szCs w:val="20"/>
                <w:lang w:eastAsia="ru-RU"/>
              </w:rPr>
              <w:t>Проектирование и строительство КОС п.Сингапай</w:t>
            </w:r>
          </w:p>
        </w:tc>
        <w:tc>
          <w:tcPr>
            <w:tcW w:w="108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 обьект</w:t>
            </w:r>
          </w:p>
        </w:tc>
        <w:tc>
          <w:tcPr>
            <w:tcW w:w="1424"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2019-2020 гг.</w:t>
            </w:r>
          </w:p>
        </w:tc>
        <w:tc>
          <w:tcPr>
            <w:tcW w:w="1691"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37500</w:t>
            </w:r>
          </w:p>
        </w:tc>
      </w:tr>
      <w:tr w:rsidR="00447AB3" w:rsidRPr="00A80ACE">
        <w:trPr>
          <w:jc w:val="center"/>
        </w:trPr>
        <w:tc>
          <w:tcPr>
            <w:tcW w:w="38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7</w:t>
            </w:r>
          </w:p>
        </w:tc>
        <w:tc>
          <w:tcPr>
            <w:tcW w:w="6043" w:type="dxa"/>
            <w:tcMar>
              <w:left w:w="28" w:type="dxa"/>
              <w:right w:w="28" w:type="dxa"/>
            </w:tcMar>
            <w:vAlign w:val="center"/>
          </w:tcPr>
          <w:p w:rsidR="00447AB3" w:rsidRPr="00A80ACE" w:rsidRDefault="00447AB3" w:rsidP="00BA566B">
            <w:pPr>
              <w:spacing w:line="240" w:lineRule="auto"/>
              <w:ind w:firstLine="0"/>
              <w:rPr>
                <w:sz w:val="20"/>
                <w:szCs w:val="20"/>
              </w:rPr>
            </w:pPr>
            <w:r w:rsidRPr="00452A41">
              <w:rPr>
                <w:sz w:val="20"/>
                <w:szCs w:val="20"/>
                <w:lang w:eastAsia="ru-RU"/>
              </w:rPr>
              <w:t>Реконструкция КНС-9, производительностью 100 м</w:t>
            </w:r>
            <w:r w:rsidRPr="00452A41">
              <w:rPr>
                <w:sz w:val="20"/>
                <w:szCs w:val="20"/>
                <w:vertAlign w:val="superscript"/>
                <w:lang w:eastAsia="ru-RU"/>
              </w:rPr>
              <w:t>3</w:t>
            </w:r>
            <w:r w:rsidRPr="00452A41">
              <w:rPr>
                <w:sz w:val="20"/>
                <w:szCs w:val="20"/>
                <w:lang w:eastAsia="ru-RU"/>
              </w:rPr>
              <w:t>/сут в п.Сингапай</w:t>
            </w:r>
          </w:p>
        </w:tc>
        <w:tc>
          <w:tcPr>
            <w:tcW w:w="108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 обьект</w:t>
            </w:r>
          </w:p>
        </w:tc>
        <w:tc>
          <w:tcPr>
            <w:tcW w:w="1424"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2019 г.</w:t>
            </w:r>
          </w:p>
        </w:tc>
        <w:tc>
          <w:tcPr>
            <w:tcW w:w="1691"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7800</w:t>
            </w:r>
          </w:p>
        </w:tc>
      </w:tr>
      <w:tr w:rsidR="00447AB3" w:rsidRPr="00A80ACE">
        <w:trPr>
          <w:jc w:val="center"/>
        </w:trPr>
        <w:tc>
          <w:tcPr>
            <w:tcW w:w="38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8</w:t>
            </w:r>
          </w:p>
        </w:tc>
        <w:tc>
          <w:tcPr>
            <w:tcW w:w="6043" w:type="dxa"/>
            <w:tcMar>
              <w:left w:w="28" w:type="dxa"/>
              <w:right w:w="28" w:type="dxa"/>
            </w:tcMar>
            <w:vAlign w:val="center"/>
          </w:tcPr>
          <w:p w:rsidR="00447AB3" w:rsidRPr="00452A41" w:rsidRDefault="00447AB3" w:rsidP="00BA566B">
            <w:pPr>
              <w:pStyle w:val="afffd"/>
              <w:spacing w:after="0" w:line="240" w:lineRule="auto"/>
              <w:ind w:firstLine="0"/>
              <w:rPr>
                <w:sz w:val="20"/>
                <w:szCs w:val="20"/>
              </w:rPr>
            </w:pPr>
            <w:r w:rsidRPr="00452A41">
              <w:rPr>
                <w:sz w:val="20"/>
                <w:szCs w:val="20"/>
                <w:lang w:eastAsia="ru-RU"/>
              </w:rPr>
              <w:t>Реконструкция напорного коллектора от КНС-9 до КК</w:t>
            </w:r>
          </w:p>
        </w:tc>
        <w:tc>
          <w:tcPr>
            <w:tcW w:w="108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p>
        </w:tc>
        <w:tc>
          <w:tcPr>
            <w:tcW w:w="1424"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2019 г.</w:t>
            </w:r>
          </w:p>
        </w:tc>
        <w:tc>
          <w:tcPr>
            <w:tcW w:w="1691" w:type="dxa"/>
          </w:tcPr>
          <w:p w:rsidR="00447AB3" w:rsidRPr="00452A41" w:rsidRDefault="00447AB3" w:rsidP="00BA566B">
            <w:pPr>
              <w:pStyle w:val="afffd"/>
              <w:spacing w:after="0" w:line="240" w:lineRule="auto"/>
              <w:ind w:firstLine="0"/>
              <w:jc w:val="center"/>
              <w:rPr>
                <w:sz w:val="20"/>
                <w:szCs w:val="20"/>
              </w:rPr>
            </w:pPr>
            <w:r w:rsidRPr="00452A41">
              <w:rPr>
                <w:sz w:val="20"/>
                <w:szCs w:val="20"/>
              </w:rPr>
              <w:t>100</w:t>
            </w:r>
          </w:p>
        </w:tc>
      </w:tr>
      <w:tr w:rsidR="00447AB3" w:rsidRPr="00A80ACE">
        <w:trPr>
          <w:jc w:val="center"/>
        </w:trPr>
        <w:tc>
          <w:tcPr>
            <w:tcW w:w="38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9</w:t>
            </w:r>
          </w:p>
        </w:tc>
        <w:tc>
          <w:tcPr>
            <w:tcW w:w="6043" w:type="dxa"/>
            <w:tcMar>
              <w:left w:w="28" w:type="dxa"/>
              <w:right w:w="28" w:type="dxa"/>
            </w:tcMar>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Реконструкция КНС-66, производительностью 25 м</w:t>
            </w:r>
            <w:r w:rsidRPr="00452A41">
              <w:rPr>
                <w:sz w:val="20"/>
                <w:szCs w:val="20"/>
                <w:vertAlign w:val="superscript"/>
                <w:lang w:eastAsia="ru-RU"/>
              </w:rPr>
              <w:t>3</w:t>
            </w:r>
            <w:r w:rsidRPr="00452A41">
              <w:rPr>
                <w:sz w:val="20"/>
                <w:szCs w:val="20"/>
                <w:lang w:eastAsia="ru-RU"/>
              </w:rPr>
              <w:t>/ч в п.Сингапай</w:t>
            </w:r>
          </w:p>
        </w:tc>
        <w:tc>
          <w:tcPr>
            <w:tcW w:w="108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 обьект</w:t>
            </w:r>
          </w:p>
        </w:tc>
        <w:tc>
          <w:tcPr>
            <w:tcW w:w="1424"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2020 г.</w:t>
            </w:r>
          </w:p>
        </w:tc>
        <w:tc>
          <w:tcPr>
            <w:tcW w:w="1691"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7800</w:t>
            </w:r>
          </w:p>
        </w:tc>
      </w:tr>
      <w:tr w:rsidR="00447AB3" w:rsidRPr="00A80ACE">
        <w:trPr>
          <w:jc w:val="center"/>
        </w:trPr>
        <w:tc>
          <w:tcPr>
            <w:tcW w:w="38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10</w:t>
            </w:r>
          </w:p>
        </w:tc>
        <w:tc>
          <w:tcPr>
            <w:tcW w:w="6043" w:type="dxa"/>
            <w:tcMar>
              <w:left w:w="28" w:type="dxa"/>
              <w:right w:w="28" w:type="dxa"/>
            </w:tcMar>
            <w:vAlign w:val="center"/>
          </w:tcPr>
          <w:p w:rsidR="00447AB3" w:rsidRPr="00452A41" w:rsidRDefault="00447AB3" w:rsidP="00BA566B">
            <w:pPr>
              <w:pStyle w:val="afffd"/>
              <w:spacing w:after="0" w:line="240" w:lineRule="auto"/>
              <w:ind w:firstLine="0"/>
              <w:rPr>
                <w:sz w:val="20"/>
                <w:szCs w:val="20"/>
              </w:rPr>
            </w:pPr>
            <w:r w:rsidRPr="00452A41">
              <w:rPr>
                <w:sz w:val="20"/>
                <w:szCs w:val="20"/>
                <w:lang w:eastAsia="ru-RU"/>
              </w:rPr>
              <w:t>Реконструкция напорного коллектора от КНС-66 до КК</w:t>
            </w:r>
          </w:p>
        </w:tc>
        <w:tc>
          <w:tcPr>
            <w:tcW w:w="108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p>
        </w:tc>
        <w:tc>
          <w:tcPr>
            <w:tcW w:w="1424"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2020 г.</w:t>
            </w:r>
          </w:p>
        </w:tc>
        <w:tc>
          <w:tcPr>
            <w:tcW w:w="1691" w:type="dxa"/>
          </w:tcPr>
          <w:p w:rsidR="00447AB3" w:rsidRPr="00452A41" w:rsidRDefault="00447AB3" w:rsidP="00BA566B">
            <w:pPr>
              <w:pStyle w:val="afffd"/>
              <w:spacing w:after="0" w:line="240" w:lineRule="auto"/>
              <w:ind w:firstLine="0"/>
              <w:jc w:val="center"/>
              <w:rPr>
                <w:sz w:val="20"/>
                <w:szCs w:val="20"/>
              </w:rPr>
            </w:pPr>
            <w:r w:rsidRPr="00452A41">
              <w:rPr>
                <w:sz w:val="20"/>
                <w:szCs w:val="20"/>
              </w:rPr>
              <w:t>9000</w:t>
            </w:r>
          </w:p>
        </w:tc>
      </w:tr>
      <w:tr w:rsidR="00447AB3" w:rsidRPr="00A80ACE">
        <w:trPr>
          <w:jc w:val="center"/>
        </w:trPr>
        <w:tc>
          <w:tcPr>
            <w:tcW w:w="38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11</w:t>
            </w:r>
          </w:p>
        </w:tc>
        <w:tc>
          <w:tcPr>
            <w:tcW w:w="6043" w:type="dxa"/>
            <w:tcMar>
              <w:left w:w="28" w:type="dxa"/>
              <w:right w:w="28" w:type="dxa"/>
            </w:tcMar>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Реконструкция КНС-19, производительностью 25 м</w:t>
            </w:r>
            <w:r w:rsidRPr="00452A41">
              <w:rPr>
                <w:sz w:val="20"/>
                <w:szCs w:val="20"/>
                <w:vertAlign w:val="superscript"/>
                <w:lang w:eastAsia="ru-RU"/>
              </w:rPr>
              <w:t>3</w:t>
            </w:r>
            <w:r w:rsidRPr="00452A41">
              <w:rPr>
                <w:sz w:val="20"/>
                <w:szCs w:val="20"/>
                <w:lang w:eastAsia="ru-RU"/>
              </w:rPr>
              <w:t>/ч в п.Сингапай</w:t>
            </w:r>
          </w:p>
        </w:tc>
        <w:tc>
          <w:tcPr>
            <w:tcW w:w="108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 обьект</w:t>
            </w:r>
          </w:p>
        </w:tc>
        <w:tc>
          <w:tcPr>
            <w:tcW w:w="1424"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2021 г.</w:t>
            </w:r>
          </w:p>
        </w:tc>
        <w:tc>
          <w:tcPr>
            <w:tcW w:w="1691"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7800</w:t>
            </w:r>
          </w:p>
        </w:tc>
      </w:tr>
      <w:tr w:rsidR="00447AB3" w:rsidRPr="00A80ACE">
        <w:trPr>
          <w:jc w:val="center"/>
        </w:trPr>
        <w:tc>
          <w:tcPr>
            <w:tcW w:w="38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12</w:t>
            </w:r>
          </w:p>
        </w:tc>
        <w:tc>
          <w:tcPr>
            <w:tcW w:w="6043" w:type="dxa"/>
            <w:tcMar>
              <w:left w:w="28" w:type="dxa"/>
              <w:right w:w="28" w:type="dxa"/>
            </w:tcMar>
            <w:vAlign w:val="center"/>
          </w:tcPr>
          <w:p w:rsidR="00447AB3" w:rsidRPr="00452A41" w:rsidRDefault="00447AB3" w:rsidP="00BA566B">
            <w:pPr>
              <w:pStyle w:val="afffd"/>
              <w:spacing w:after="0" w:line="240" w:lineRule="auto"/>
              <w:ind w:firstLine="0"/>
              <w:rPr>
                <w:sz w:val="20"/>
                <w:szCs w:val="20"/>
              </w:rPr>
            </w:pPr>
            <w:r w:rsidRPr="00452A41">
              <w:rPr>
                <w:sz w:val="20"/>
                <w:szCs w:val="20"/>
                <w:lang w:eastAsia="ru-RU"/>
              </w:rPr>
              <w:t>Реконструкция напорного коллектора от КНС-19 до КК</w:t>
            </w:r>
          </w:p>
        </w:tc>
        <w:tc>
          <w:tcPr>
            <w:tcW w:w="108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p>
        </w:tc>
        <w:tc>
          <w:tcPr>
            <w:tcW w:w="1424"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2021 г.</w:t>
            </w:r>
          </w:p>
        </w:tc>
        <w:tc>
          <w:tcPr>
            <w:tcW w:w="1691" w:type="dxa"/>
          </w:tcPr>
          <w:p w:rsidR="00447AB3" w:rsidRPr="00452A41" w:rsidRDefault="00447AB3" w:rsidP="00BA566B">
            <w:pPr>
              <w:pStyle w:val="afffd"/>
              <w:spacing w:after="0" w:line="240" w:lineRule="auto"/>
              <w:ind w:firstLine="0"/>
              <w:jc w:val="center"/>
              <w:rPr>
                <w:sz w:val="20"/>
                <w:szCs w:val="20"/>
              </w:rPr>
            </w:pPr>
            <w:r w:rsidRPr="00452A41">
              <w:rPr>
                <w:sz w:val="20"/>
                <w:szCs w:val="20"/>
              </w:rPr>
              <w:t>600</w:t>
            </w:r>
          </w:p>
        </w:tc>
      </w:tr>
      <w:tr w:rsidR="00447AB3" w:rsidRPr="00A80ACE">
        <w:trPr>
          <w:jc w:val="center"/>
        </w:trPr>
        <w:tc>
          <w:tcPr>
            <w:tcW w:w="38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13</w:t>
            </w:r>
          </w:p>
        </w:tc>
        <w:tc>
          <w:tcPr>
            <w:tcW w:w="6043" w:type="dxa"/>
            <w:tcMar>
              <w:left w:w="28" w:type="dxa"/>
              <w:right w:w="28" w:type="dxa"/>
            </w:tcMar>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Реконструкция КНС-20, производительностью 25 м</w:t>
            </w:r>
            <w:r w:rsidRPr="00452A41">
              <w:rPr>
                <w:sz w:val="20"/>
                <w:szCs w:val="20"/>
                <w:vertAlign w:val="superscript"/>
                <w:lang w:eastAsia="ru-RU"/>
              </w:rPr>
              <w:t>3</w:t>
            </w:r>
            <w:r w:rsidRPr="00452A41">
              <w:rPr>
                <w:sz w:val="20"/>
                <w:szCs w:val="20"/>
                <w:lang w:eastAsia="ru-RU"/>
              </w:rPr>
              <w:t>/ч в п.Сингапай</w:t>
            </w:r>
          </w:p>
        </w:tc>
        <w:tc>
          <w:tcPr>
            <w:tcW w:w="108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 обьект</w:t>
            </w:r>
          </w:p>
        </w:tc>
        <w:tc>
          <w:tcPr>
            <w:tcW w:w="1424"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2022 г.</w:t>
            </w:r>
          </w:p>
        </w:tc>
        <w:tc>
          <w:tcPr>
            <w:tcW w:w="1691"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7800</w:t>
            </w:r>
          </w:p>
        </w:tc>
      </w:tr>
      <w:tr w:rsidR="00447AB3" w:rsidRPr="00A80ACE">
        <w:trPr>
          <w:jc w:val="center"/>
        </w:trPr>
        <w:tc>
          <w:tcPr>
            <w:tcW w:w="38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14</w:t>
            </w:r>
          </w:p>
        </w:tc>
        <w:tc>
          <w:tcPr>
            <w:tcW w:w="6043" w:type="dxa"/>
            <w:tcMar>
              <w:left w:w="28" w:type="dxa"/>
              <w:right w:w="28" w:type="dxa"/>
            </w:tcMar>
            <w:vAlign w:val="center"/>
          </w:tcPr>
          <w:p w:rsidR="00447AB3" w:rsidRPr="00452A41" w:rsidRDefault="00447AB3" w:rsidP="00BA566B">
            <w:pPr>
              <w:pStyle w:val="afffd"/>
              <w:spacing w:after="0" w:line="240" w:lineRule="auto"/>
              <w:ind w:firstLine="0"/>
              <w:rPr>
                <w:sz w:val="20"/>
                <w:szCs w:val="20"/>
              </w:rPr>
            </w:pPr>
            <w:r w:rsidRPr="00452A41">
              <w:rPr>
                <w:sz w:val="20"/>
                <w:szCs w:val="20"/>
                <w:lang w:eastAsia="ru-RU"/>
              </w:rPr>
              <w:t>Реконструкция напорного коллектора от КНС-20 до КК</w:t>
            </w:r>
          </w:p>
        </w:tc>
        <w:tc>
          <w:tcPr>
            <w:tcW w:w="108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p>
        </w:tc>
        <w:tc>
          <w:tcPr>
            <w:tcW w:w="1424"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2022 г.</w:t>
            </w:r>
          </w:p>
        </w:tc>
        <w:tc>
          <w:tcPr>
            <w:tcW w:w="1691" w:type="dxa"/>
          </w:tcPr>
          <w:p w:rsidR="00447AB3" w:rsidRPr="00452A41" w:rsidRDefault="00447AB3" w:rsidP="00BA566B">
            <w:pPr>
              <w:pStyle w:val="afffd"/>
              <w:spacing w:after="0" w:line="240" w:lineRule="auto"/>
              <w:ind w:firstLine="0"/>
              <w:jc w:val="center"/>
              <w:rPr>
                <w:sz w:val="20"/>
                <w:szCs w:val="20"/>
              </w:rPr>
            </w:pPr>
            <w:r w:rsidRPr="00452A41">
              <w:rPr>
                <w:sz w:val="20"/>
                <w:szCs w:val="20"/>
              </w:rPr>
              <w:t>4500</w:t>
            </w:r>
          </w:p>
        </w:tc>
      </w:tr>
      <w:tr w:rsidR="00447AB3" w:rsidRPr="00A80ACE">
        <w:trPr>
          <w:jc w:val="center"/>
        </w:trPr>
        <w:tc>
          <w:tcPr>
            <w:tcW w:w="38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15</w:t>
            </w:r>
          </w:p>
        </w:tc>
        <w:tc>
          <w:tcPr>
            <w:tcW w:w="6043" w:type="dxa"/>
            <w:tcMar>
              <w:left w:w="28" w:type="dxa"/>
              <w:right w:w="28" w:type="dxa"/>
            </w:tcMar>
            <w:vAlign w:val="center"/>
          </w:tcPr>
          <w:p w:rsidR="00447AB3" w:rsidRPr="00452A41" w:rsidRDefault="00447AB3" w:rsidP="00BA566B">
            <w:pPr>
              <w:pStyle w:val="afffd"/>
              <w:spacing w:after="0" w:line="240" w:lineRule="auto"/>
              <w:ind w:firstLine="0"/>
              <w:rPr>
                <w:sz w:val="20"/>
                <w:szCs w:val="20"/>
                <w:lang w:eastAsia="ru-RU"/>
              </w:rPr>
            </w:pPr>
            <w:r w:rsidRPr="00452A41">
              <w:rPr>
                <w:sz w:val="20"/>
                <w:szCs w:val="20"/>
                <w:lang w:eastAsia="ru-RU"/>
              </w:rPr>
              <w:t>Строительство напорного коллектора от КНС (пл. квартал 01:01:03) до колодца гасителя перед КНС-66</w:t>
            </w:r>
          </w:p>
        </w:tc>
        <w:tc>
          <w:tcPr>
            <w:tcW w:w="108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p>
        </w:tc>
        <w:tc>
          <w:tcPr>
            <w:tcW w:w="1424"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2023 г.</w:t>
            </w:r>
          </w:p>
        </w:tc>
        <w:tc>
          <w:tcPr>
            <w:tcW w:w="1691" w:type="dxa"/>
          </w:tcPr>
          <w:p w:rsidR="00447AB3" w:rsidRPr="00452A41" w:rsidRDefault="00447AB3" w:rsidP="00BA566B">
            <w:pPr>
              <w:pStyle w:val="afffd"/>
              <w:spacing w:after="0" w:line="240" w:lineRule="auto"/>
              <w:ind w:firstLine="0"/>
              <w:jc w:val="center"/>
              <w:rPr>
                <w:sz w:val="20"/>
                <w:szCs w:val="20"/>
              </w:rPr>
            </w:pPr>
            <w:r w:rsidRPr="00452A41">
              <w:rPr>
                <w:sz w:val="20"/>
                <w:szCs w:val="20"/>
              </w:rPr>
              <w:t>3000</w:t>
            </w:r>
          </w:p>
        </w:tc>
      </w:tr>
      <w:tr w:rsidR="00447AB3" w:rsidRPr="00A80ACE">
        <w:trPr>
          <w:jc w:val="center"/>
        </w:trPr>
        <w:tc>
          <w:tcPr>
            <w:tcW w:w="38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16</w:t>
            </w:r>
          </w:p>
        </w:tc>
        <w:tc>
          <w:tcPr>
            <w:tcW w:w="6043" w:type="dxa"/>
            <w:tcMar>
              <w:left w:w="28" w:type="dxa"/>
              <w:right w:w="28" w:type="dxa"/>
            </w:tcMar>
            <w:vAlign w:val="center"/>
          </w:tcPr>
          <w:p w:rsidR="00447AB3" w:rsidRPr="00452A41" w:rsidRDefault="00447AB3" w:rsidP="00BA566B">
            <w:pPr>
              <w:pStyle w:val="afffd"/>
              <w:spacing w:after="0" w:line="240" w:lineRule="auto"/>
              <w:ind w:firstLine="0"/>
              <w:rPr>
                <w:color w:val="000000"/>
                <w:sz w:val="20"/>
                <w:szCs w:val="20"/>
              </w:rPr>
            </w:pPr>
            <w:r w:rsidRPr="00452A41">
              <w:rPr>
                <w:color w:val="000000"/>
                <w:sz w:val="20"/>
                <w:szCs w:val="20"/>
              </w:rPr>
              <w:t>Строительство самотечных канализационных сетей на территории перспективной застройки п. Сингапай</w:t>
            </w:r>
          </w:p>
        </w:tc>
        <w:tc>
          <w:tcPr>
            <w:tcW w:w="108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p>
        </w:tc>
        <w:tc>
          <w:tcPr>
            <w:tcW w:w="1424"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2028-2029 гг.</w:t>
            </w:r>
          </w:p>
        </w:tc>
        <w:tc>
          <w:tcPr>
            <w:tcW w:w="1691"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37500</w:t>
            </w:r>
          </w:p>
        </w:tc>
      </w:tr>
      <w:tr w:rsidR="00447AB3" w:rsidRPr="00A80ACE">
        <w:trPr>
          <w:jc w:val="center"/>
        </w:trPr>
        <w:tc>
          <w:tcPr>
            <w:tcW w:w="38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17</w:t>
            </w:r>
          </w:p>
        </w:tc>
        <w:tc>
          <w:tcPr>
            <w:tcW w:w="6043" w:type="dxa"/>
            <w:tcMar>
              <w:left w:w="28" w:type="dxa"/>
              <w:right w:w="28" w:type="dxa"/>
            </w:tcMar>
            <w:vAlign w:val="center"/>
          </w:tcPr>
          <w:p w:rsidR="00447AB3" w:rsidRPr="00452A41" w:rsidRDefault="00447AB3" w:rsidP="00BA566B">
            <w:pPr>
              <w:pStyle w:val="afffd"/>
              <w:spacing w:after="0" w:line="240" w:lineRule="auto"/>
              <w:ind w:firstLine="0"/>
              <w:rPr>
                <w:color w:val="000000"/>
                <w:sz w:val="20"/>
                <w:szCs w:val="20"/>
              </w:rPr>
            </w:pPr>
            <w:r w:rsidRPr="00452A41">
              <w:rPr>
                <w:color w:val="000000"/>
                <w:sz w:val="20"/>
                <w:szCs w:val="20"/>
              </w:rPr>
              <w:t>В планировочном квартале 01:01:08 реконструкция существующих КОС и сбросного коллектора очищенных вод из стальных труб диаметром 250 мм с укладкой вдоль дороги и сбросом в протоку Юганская Обь</w:t>
            </w:r>
          </w:p>
        </w:tc>
        <w:tc>
          <w:tcPr>
            <w:tcW w:w="108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p>
        </w:tc>
        <w:tc>
          <w:tcPr>
            <w:tcW w:w="1424"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2028 г.</w:t>
            </w:r>
          </w:p>
        </w:tc>
        <w:tc>
          <w:tcPr>
            <w:tcW w:w="1691"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35000</w:t>
            </w:r>
          </w:p>
        </w:tc>
      </w:tr>
      <w:tr w:rsidR="00447AB3" w:rsidRPr="00A80ACE">
        <w:trPr>
          <w:jc w:val="center"/>
        </w:trPr>
        <w:tc>
          <w:tcPr>
            <w:tcW w:w="38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18</w:t>
            </w:r>
          </w:p>
        </w:tc>
        <w:tc>
          <w:tcPr>
            <w:tcW w:w="6043" w:type="dxa"/>
            <w:tcMar>
              <w:left w:w="28" w:type="dxa"/>
              <w:right w:w="28" w:type="dxa"/>
            </w:tcMar>
            <w:vAlign w:val="center"/>
          </w:tcPr>
          <w:p w:rsidR="00447AB3" w:rsidRPr="00452A41" w:rsidRDefault="00447AB3" w:rsidP="00BA566B">
            <w:pPr>
              <w:spacing w:line="240" w:lineRule="auto"/>
              <w:ind w:firstLine="0"/>
              <w:rPr>
                <w:sz w:val="20"/>
                <w:szCs w:val="20"/>
                <w:lang w:eastAsia="ru-RU"/>
              </w:rPr>
            </w:pPr>
            <w:r w:rsidRPr="00452A41">
              <w:rPr>
                <w:sz w:val="20"/>
                <w:szCs w:val="20"/>
                <w:lang w:eastAsia="ru-RU"/>
              </w:rPr>
              <w:t>Реконструкция КНС-1, производительностью 800 м</w:t>
            </w:r>
            <w:r w:rsidRPr="00452A41">
              <w:rPr>
                <w:sz w:val="20"/>
                <w:szCs w:val="20"/>
                <w:vertAlign w:val="superscript"/>
                <w:lang w:eastAsia="ru-RU"/>
              </w:rPr>
              <w:t>3</w:t>
            </w:r>
            <w:r w:rsidRPr="00452A41">
              <w:rPr>
                <w:sz w:val="20"/>
                <w:szCs w:val="20"/>
                <w:lang w:eastAsia="ru-RU"/>
              </w:rPr>
              <w:t xml:space="preserve">/сут в </w:t>
            </w:r>
            <w:r w:rsidRPr="00A80ACE">
              <w:rPr>
                <w:sz w:val="20"/>
                <w:szCs w:val="20"/>
              </w:rPr>
              <w:t>с. Чеускино</w:t>
            </w:r>
          </w:p>
        </w:tc>
        <w:tc>
          <w:tcPr>
            <w:tcW w:w="108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 обьект</w:t>
            </w:r>
          </w:p>
        </w:tc>
        <w:tc>
          <w:tcPr>
            <w:tcW w:w="1424" w:type="dxa"/>
            <w:vAlign w:val="center"/>
          </w:tcPr>
          <w:p w:rsidR="00447AB3" w:rsidRPr="00A80ACE" w:rsidRDefault="00447AB3" w:rsidP="00BA566B">
            <w:pPr>
              <w:spacing w:line="240" w:lineRule="auto"/>
              <w:ind w:firstLine="0"/>
              <w:jc w:val="center"/>
              <w:rPr>
                <w:sz w:val="20"/>
                <w:szCs w:val="20"/>
              </w:rPr>
            </w:pPr>
            <w:r w:rsidRPr="00A80ACE">
              <w:rPr>
                <w:sz w:val="20"/>
                <w:szCs w:val="20"/>
              </w:rPr>
              <w:t>2029 г.</w:t>
            </w:r>
          </w:p>
        </w:tc>
        <w:tc>
          <w:tcPr>
            <w:tcW w:w="1691"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4500</w:t>
            </w:r>
          </w:p>
        </w:tc>
      </w:tr>
      <w:tr w:rsidR="00447AB3" w:rsidRPr="00A80ACE">
        <w:trPr>
          <w:jc w:val="center"/>
        </w:trPr>
        <w:tc>
          <w:tcPr>
            <w:tcW w:w="38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19</w:t>
            </w:r>
          </w:p>
        </w:tc>
        <w:tc>
          <w:tcPr>
            <w:tcW w:w="6043" w:type="dxa"/>
            <w:tcMar>
              <w:left w:w="28" w:type="dxa"/>
              <w:right w:w="28" w:type="dxa"/>
            </w:tcMar>
            <w:vAlign w:val="center"/>
          </w:tcPr>
          <w:p w:rsidR="00447AB3" w:rsidRPr="00452A41" w:rsidRDefault="00447AB3" w:rsidP="00BA566B">
            <w:pPr>
              <w:pStyle w:val="afffd"/>
              <w:spacing w:after="0" w:line="240" w:lineRule="auto"/>
              <w:ind w:firstLine="0"/>
              <w:rPr>
                <w:sz w:val="20"/>
                <w:szCs w:val="20"/>
                <w:lang w:eastAsia="ru-RU"/>
              </w:rPr>
            </w:pPr>
            <w:r w:rsidRPr="00452A41">
              <w:rPr>
                <w:sz w:val="20"/>
                <w:szCs w:val="20"/>
                <w:lang w:eastAsia="ru-RU"/>
              </w:rPr>
              <w:t>Реконструкция напорного коллектора от КНС-1 до приемной камеры КОС</w:t>
            </w:r>
          </w:p>
        </w:tc>
        <w:tc>
          <w:tcPr>
            <w:tcW w:w="108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p>
        </w:tc>
        <w:tc>
          <w:tcPr>
            <w:tcW w:w="1424"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2029 г.</w:t>
            </w:r>
          </w:p>
        </w:tc>
        <w:tc>
          <w:tcPr>
            <w:tcW w:w="1691"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700</w:t>
            </w:r>
          </w:p>
        </w:tc>
      </w:tr>
      <w:tr w:rsidR="00447AB3" w:rsidRPr="00A80ACE">
        <w:trPr>
          <w:jc w:val="center"/>
        </w:trPr>
        <w:tc>
          <w:tcPr>
            <w:tcW w:w="38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w:t>
            </w:r>
          </w:p>
        </w:tc>
        <w:tc>
          <w:tcPr>
            <w:tcW w:w="6043" w:type="dxa"/>
            <w:tcMar>
              <w:left w:w="28" w:type="dxa"/>
              <w:right w:w="28" w:type="dxa"/>
            </w:tcMar>
            <w:vAlign w:val="center"/>
          </w:tcPr>
          <w:p w:rsidR="00447AB3" w:rsidRPr="00452A41" w:rsidRDefault="00447AB3" w:rsidP="00BA566B">
            <w:pPr>
              <w:pStyle w:val="afffd"/>
              <w:spacing w:after="0" w:line="240" w:lineRule="auto"/>
              <w:ind w:firstLine="0"/>
              <w:rPr>
                <w:sz w:val="20"/>
                <w:szCs w:val="20"/>
                <w:lang w:eastAsia="ru-RU"/>
              </w:rPr>
            </w:pPr>
            <w:r w:rsidRPr="00452A41">
              <w:rPr>
                <w:sz w:val="20"/>
                <w:szCs w:val="20"/>
                <w:lang w:eastAsia="ru-RU"/>
              </w:rPr>
              <w:t>Реконструкция самотечного канализационного коллектора по ул. Болотная от КК на пер. Спортивном до КНС-1</w:t>
            </w:r>
          </w:p>
        </w:tc>
        <w:tc>
          <w:tcPr>
            <w:tcW w:w="108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p>
        </w:tc>
        <w:tc>
          <w:tcPr>
            <w:tcW w:w="1424"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2030 г.</w:t>
            </w:r>
          </w:p>
        </w:tc>
        <w:tc>
          <w:tcPr>
            <w:tcW w:w="1691"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2000</w:t>
            </w:r>
          </w:p>
        </w:tc>
      </w:tr>
      <w:tr w:rsidR="00447AB3" w:rsidRPr="00A80ACE">
        <w:trPr>
          <w:jc w:val="center"/>
        </w:trPr>
        <w:tc>
          <w:tcPr>
            <w:tcW w:w="38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21</w:t>
            </w:r>
          </w:p>
        </w:tc>
        <w:tc>
          <w:tcPr>
            <w:tcW w:w="6043" w:type="dxa"/>
            <w:tcMar>
              <w:left w:w="28" w:type="dxa"/>
              <w:right w:w="28" w:type="dxa"/>
            </w:tcMar>
            <w:vAlign w:val="center"/>
          </w:tcPr>
          <w:p w:rsidR="00447AB3" w:rsidRPr="00452A41" w:rsidRDefault="00447AB3" w:rsidP="00BA566B">
            <w:pPr>
              <w:pStyle w:val="afffd"/>
              <w:spacing w:after="0" w:line="240" w:lineRule="auto"/>
              <w:ind w:firstLine="0"/>
              <w:rPr>
                <w:color w:val="000000"/>
                <w:sz w:val="20"/>
                <w:szCs w:val="20"/>
              </w:rPr>
            </w:pPr>
            <w:r w:rsidRPr="00452A41">
              <w:rPr>
                <w:sz w:val="20"/>
                <w:szCs w:val="20"/>
                <w:lang w:eastAsia="ru-RU"/>
              </w:rPr>
              <w:t>Реконструкция самотечного канализационного коллектора по ул. Новая от КК на ул. Центральная до КНС-1</w:t>
            </w:r>
          </w:p>
        </w:tc>
        <w:tc>
          <w:tcPr>
            <w:tcW w:w="108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p>
        </w:tc>
        <w:tc>
          <w:tcPr>
            <w:tcW w:w="1424"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2025 г.</w:t>
            </w:r>
          </w:p>
        </w:tc>
        <w:tc>
          <w:tcPr>
            <w:tcW w:w="1691"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1800</w:t>
            </w:r>
          </w:p>
        </w:tc>
      </w:tr>
      <w:tr w:rsidR="00447AB3" w:rsidRPr="00A80ACE">
        <w:trPr>
          <w:jc w:val="center"/>
        </w:trPr>
        <w:tc>
          <w:tcPr>
            <w:tcW w:w="38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22</w:t>
            </w:r>
          </w:p>
        </w:tc>
        <w:tc>
          <w:tcPr>
            <w:tcW w:w="6043" w:type="dxa"/>
            <w:tcMar>
              <w:left w:w="28" w:type="dxa"/>
              <w:right w:w="28" w:type="dxa"/>
            </w:tcMar>
            <w:vAlign w:val="center"/>
          </w:tcPr>
          <w:p w:rsidR="00447AB3" w:rsidRPr="00452A41" w:rsidRDefault="00447AB3" w:rsidP="00BA566B">
            <w:pPr>
              <w:pStyle w:val="afffd"/>
              <w:spacing w:after="0" w:line="240" w:lineRule="auto"/>
              <w:ind w:firstLine="0"/>
              <w:rPr>
                <w:color w:val="000000"/>
                <w:sz w:val="20"/>
                <w:szCs w:val="20"/>
              </w:rPr>
            </w:pPr>
            <w:r w:rsidRPr="00452A41">
              <w:rPr>
                <w:color w:val="000000"/>
                <w:sz w:val="20"/>
                <w:szCs w:val="20"/>
              </w:rPr>
              <w:t>В планировочном квартале 01:02:02 строительство КНС-3, в том числе закупка и монтаж энергоэффективного насосно-силового оборудования, механических решеток, пресса, приборов учета сточных вод, обустройство системы автоматизации и диспетчеризации</w:t>
            </w:r>
          </w:p>
        </w:tc>
        <w:tc>
          <w:tcPr>
            <w:tcW w:w="108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 обьект</w:t>
            </w:r>
          </w:p>
        </w:tc>
        <w:tc>
          <w:tcPr>
            <w:tcW w:w="1424"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2028 г.</w:t>
            </w:r>
          </w:p>
        </w:tc>
        <w:tc>
          <w:tcPr>
            <w:tcW w:w="1691"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3500</w:t>
            </w:r>
          </w:p>
        </w:tc>
      </w:tr>
      <w:tr w:rsidR="00447AB3" w:rsidRPr="00A80ACE">
        <w:trPr>
          <w:jc w:val="center"/>
        </w:trPr>
        <w:tc>
          <w:tcPr>
            <w:tcW w:w="38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23</w:t>
            </w:r>
          </w:p>
        </w:tc>
        <w:tc>
          <w:tcPr>
            <w:tcW w:w="6043" w:type="dxa"/>
            <w:tcMar>
              <w:left w:w="28" w:type="dxa"/>
              <w:right w:w="28" w:type="dxa"/>
            </w:tcMar>
            <w:vAlign w:val="center"/>
          </w:tcPr>
          <w:p w:rsidR="00447AB3" w:rsidRPr="00452A41" w:rsidRDefault="00447AB3" w:rsidP="00BA566B">
            <w:pPr>
              <w:pStyle w:val="afffd"/>
              <w:spacing w:after="0" w:line="240" w:lineRule="auto"/>
              <w:ind w:firstLine="0"/>
              <w:rPr>
                <w:sz w:val="20"/>
                <w:szCs w:val="20"/>
                <w:lang w:eastAsia="ru-RU"/>
              </w:rPr>
            </w:pPr>
            <w:r w:rsidRPr="00452A41">
              <w:rPr>
                <w:sz w:val="20"/>
                <w:szCs w:val="20"/>
                <w:lang w:eastAsia="ru-RU"/>
              </w:rPr>
              <w:t>Строительство напорного коллектора от КНС-3 до КК по пер. Спортивный</w:t>
            </w:r>
          </w:p>
        </w:tc>
        <w:tc>
          <w:tcPr>
            <w:tcW w:w="108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p>
        </w:tc>
        <w:tc>
          <w:tcPr>
            <w:tcW w:w="1424"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2028 г.</w:t>
            </w:r>
          </w:p>
        </w:tc>
        <w:tc>
          <w:tcPr>
            <w:tcW w:w="1691"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2500</w:t>
            </w:r>
          </w:p>
        </w:tc>
      </w:tr>
      <w:tr w:rsidR="00447AB3" w:rsidRPr="00A80ACE">
        <w:trPr>
          <w:jc w:val="center"/>
        </w:trPr>
        <w:tc>
          <w:tcPr>
            <w:tcW w:w="38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24</w:t>
            </w:r>
          </w:p>
        </w:tc>
        <w:tc>
          <w:tcPr>
            <w:tcW w:w="6043" w:type="dxa"/>
            <w:tcMar>
              <w:left w:w="28" w:type="dxa"/>
              <w:right w:w="28" w:type="dxa"/>
            </w:tcMar>
            <w:vAlign w:val="center"/>
          </w:tcPr>
          <w:p w:rsidR="00447AB3" w:rsidRPr="00452A41" w:rsidRDefault="00447AB3" w:rsidP="00BA566B">
            <w:pPr>
              <w:pStyle w:val="afffd"/>
              <w:spacing w:after="0" w:line="240" w:lineRule="auto"/>
              <w:ind w:firstLine="0"/>
              <w:rPr>
                <w:color w:val="000000"/>
                <w:sz w:val="20"/>
                <w:szCs w:val="20"/>
              </w:rPr>
            </w:pPr>
            <w:r w:rsidRPr="00452A41">
              <w:rPr>
                <w:color w:val="000000"/>
                <w:sz w:val="20"/>
                <w:szCs w:val="20"/>
              </w:rPr>
              <w:t>Строительство самотечных канализационных сетей на территории перспективной застройки «Гидронамыв»</w:t>
            </w:r>
          </w:p>
        </w:tc>
        <w:tc>
          <w:tcPr>
            <w:tcW w:w="108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p>
        </w:tc>
        <w:tc>
          <w:tcPr>
            <w:tcW w:w="1424"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2028 г.</w:t>
            </w:r>
          </w:p>
        </w:tc>
        <w:tc>
          <w:tcPr>
            <w:tcW w:w="1691"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22500</w:t>
            </w:r>
          </w:p>
        </w:tc>
      </w:tr>
      <w:tr w:rsidR="00447AB3" w:rsidRPr="00A80ACE">
        <w:trPr>
          <w:jc w:val="center"/>
        </w:trPr>
        <w:tc>
          <w:tcPr>
            <w:tcW w:w="381"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25</w:t>
            </w:r>
          </w:p>
        </w:tc>
        <w:tc>
          <w:tcPr>
            <w:tcW w:w="6043" w:type="dxa"/>
            <w:tcMar>
              <w:left w:w="28" w:type="dxa"/>
              <w:right w:w="28" w:type="dxa"/>
            </w:tcMar>
            <w:vAlign w:val="center"/>
          </w:tcPr>
          <w:p w:rsidR="00447AB3" w:rsidRPr="00452A41" w:rsidRDefault="00447AB3" w:rsidP="00BA566B">
            <w:pPr>
              <w:pStyle w:val="afffd"/>
              <w:spacing w:after="0" w:line="240" w:lineRule="auto"/>
              <w:ind w:firstLine="0"/>
              <w:rPr>
                <w:color w:val="000000"/>
                <w:sz w:val="20"/>
                <w:szCs w:val="20"/>
              </w:rPr>
            </w:pPr>
            <w:r w:rsidRPr="00452A41">
              <w:rPr>
                <w:color w:val="000000"/>
                <w:sz w:val="20"/>
                <w:szCs w:val="20"/>
              </w:rPr>
              <w:t>Вывод из эксплуатации КНС-2 в связи со строительством канализационного коллектора по ул. Болотная</w:t>
            </w:r>
          </w:p>
        </w:tc>
        <w:tc>
          <w:tcPr>
            <w:tcW w:w="108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 обьект</w:t>
            </w:r>
          </w:p>
        </w:tc>
        <w:tc>
          <w:tcPr>
            <w:tcW w:w="1424"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2030 г.</w:t>
            </w:r>
          </w:p>
        </w:tc>
        <w:tc>
          <w:tcPr>
            <w:tcW w:w="1691"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200</w:t>
            </w:r>
          </w:p>
        </w:tc>
      </w:tr>
      <w:tr w:rsidR="00447AB3" w:rsidRPr="00A80ACE">
        <w:trPr>
          <w:jc w:val="center"/>
        </w:trPr>
        <w:tc>
          <w:tcPr>
            <w:tcW w:w="381" w:type="dxa"/>
            <w:tcMar>
              <w:left w:w="28" w:type="dxa"/>
              <w:right w:w="28" w:type="dxa"/>
            </w:tcMar>
            <w:vAlign w:val="center"/>
          </w:tcPr>
          <w:p w:rsidR="00447AB3" w:rsidRPr="00452A41" w:rsidRDefault="00447AB3" w:rsidP="00BA566B">
            <w:pPr>
              <w:pStyle w:val="afffd"/>
              <w:spacing w:after="0" w:line="240" w:lineRule="auto"/>
              <w:ind w:firstLine="0"/>
              <w:jc w:val="center"/>
              <w:rPr>
                <w:b/>
                <w:bCs/>
                <w:sz w:val="20"/>
                <w:szCs w:val="20"/>
              </w:rPr>
            </w:pPr>
          </w:p>
        </w:tc>
        <w:tc>
          <w:tcPr>
            <w:tcW w:w="6043" w:type="dxa"/>
            <w:tcMar>
              <w:left w:w="28" w:type="dxa"/>
              <w:right w:w="28" w:type="dxa"/>
            </w:tcMar>
            <w:vAlign w:val="center"/>
          </w:tcPr>
          <w:p w:rsidR="00447AB3" w:rsidRPr="00452A41" w:rsidRDefault="00447AB3" w:rsidP="00BA566B">
            <w:pPr>
              <w:spacing w:line="240" w:lineRule="auto"/>
              <w:ind w:firstLine="0"/>
              <w:jc w:val="center"/>
              <w:rPr>
                <w:b/>
                <w:bCs/>
                <w:sz w:val="20"/>
                <w:szCs w:val="20"/>
                <w:lang w:eastAsia="ru-RU"/>
              </w:rPr>
            </w:pPr>
            <w:r w:rsidRPr="00452A41">
              <w:rPr>
                <w:b/>
                <w:bCs/>
                <w:sz w:val="20"/>
                <w:szCs w:val="20"/>
                <w:lang w:eastAsia="ru-RU"/>
              </w:rPr>
              <w:t>Итого</w:t>
            </w:r>
          </w:p>
        </w:tc>
        <w:tc>
          <w:tcPr>
            <w:tcW w:w="1082" w:type="dxa"/>
            <w:tcMar>
              <w:left w:w="28" w:type="dxa"/>
              <w:right w:w="28" w:type="dxa"/>
            </w:tcMar>
            <w:vAlign w:val="center"/>
          </w:tcPr>
          <w:p w:rsidR="00447AB3" w:rsidRPr="00452A41" w:rsidRDefault="00447AB3" w:rsidP="00BA566B">
            <w:pPr>
              <w:pStyle w:val="afffd"/>
              <w:spacing w:after="0" w:line="240" w:lineRule="auto"/>
              <w:ind w:firstLine="0"/>
              <w:jc w:val="center"/>
              <w:rPr>
                <w:b/>
                <w:bCs/>
                <w:sz w:val="20"/>
                <w:szCs w:val="20"/>
              </w:rPr>
            </w:pPr>
          </w:p>
        </w:tc>
        <w:tc>
          <w:tcPr>
            <w:tcW w:w="1424" w:type="dxa"/>
            <w:vAlign w:val="center"/>
          </w:tcPr>
          <w:p w:rsidR="00447AB3" w:rsidRPr="00452A41" w:rsidRDefault="00447AB3" w:rsidP="00BA566B">
            <w:pPr>
              <w:pStyle w:val="afffd"/>
              <w:spacing w:after="0" w:line="240" w:lineRule="auto"/>
              <w:ind w:firstLine="0"/>
              <w:jc w:val="center"/>
              <w:rPr>
                <w:b/>
                <w:bCs/>
                <w:sz w:val="20"/>
                <w:szCs w:val="20"/>
              </w:rPr>
            </w:pPr>
          </w:p>
        </w:tc>
        <w:tc>
          <w:tcPr>
            <w:tcW w:w="1691" w:type="dxa"/>
            <w:vAlign w:val="center"/>
          </w:tcPr>
          <w:p w:rsidR="00447AB3" w:rsidRPr="00452A41" w:rsidRDefault="00447AB3" w:rsidP="00BA566B">
            <w:pPr>
              <w:spacing w:line="240" w:lineRule="auto"/>
              <w:ind w:firstLine="0"/>
              <w:jc w:val="center"/>
              <w:rPr>
                <w:b/>
                <w:bCs/>
                <w:color w:val="000000"/>
                <w:sz w:val="16"/>
                <w:szCs w:val="16"/>
                <w:lang w:eastAsia="ru-RU"/>
              </w:rPr>
            </w:pPr>
            <w:r w:rsidRPr="00452A41">
              <w:rPr>
                <w:b/>
                <w:bCs/>
                <w:color w:val="000000"/>
                <w:sz w:val="16"/>
                <w:szCs w:val="16"/>
                <w:lang w:eastAsia="ru-RU"/>
              </w:rPr>
              <w:t>1343369</w:t>
            </w:r>
          </w:p>
        </w:tc>
      </w:tr>
    </w:tbl>
    <w:p w:rsidR="00447AB3" w:rsidRPr="00452A41" w:rsidRDefault="00447AB3" w:rsidP="00392E9D">
      <w:pPr>
        <w:spacing w:line="240" w:lineRule="auto"/>
        <w:rPr>
          <w:color w:val="000000"/>
          <w:sz w:val="20"/>
          <w:szCs w:val="20"/>
        </w:rPr>
      </w:pPr>
      <w:r w:rsidRPr="00452A41">
        <w:rPr>
          <w:color w:val="000000"/>
          <w:sz w:val="20"/>
          <w:szCs w:val="20"/>
        </w:rPr>
        <w:t>Примечание: Обьемы финансирования рассчитаны укрупненно по НЦС 81-02-14-2017 и НЦС 81-09-19-2017, при этом предполагается, что окончательное определение объемов и источников финансирования будет проводиться на стадии составления сметы по реализации соответствующих мероприятий.</w:t>
      </w:r>
    </w:p>
    <w:p w:rsidR="00447AB3" w:rsidRPr="00452A41" w:rsidRDefault="00447AB3" w:rsidP="00392E9D">
      <w:pPr>
        <w:spacing w:line="240" w:lineRule="auto"/>
        <w:rPr>
          <w:color w:val="000000"/>
          <w:sz w:val="20"/>
          <w:szCs w:val="20"/>
        </w:rPr>
      </w:pPr>
    </w:p>
    <w:p w:rsidR="00447AB3" w:rsidRPr="00452A41" w:rsidRDefault="00447AB3" w:rsidP="00392E9D">
      <w:pPr>
        <w:pStyle w:val="afffd"/>
        <w:spacing w:after="0" w:line="240" w:lineRule="auto"/>
        <w:rPr>
          <w:color w:val="000000"/>
        </w:rPr>
      </w:pPr>
      <w:r w:rsidRPr="00452A41">
        <w:rPr>
          <w:color w:val="000000"/>
        </w:rPr>
        <w:t>Мероприятия в системе водоотведения , согласно муниципальной программе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w:t>
      </w:r>
    </w:p>
    <w:p w:rsidR="00447AB3" w:rsidRPr="00452A41" w:rsidRDefault="00447AB3" w:rsidP="00392E9D">
      <w:pPr>
        <w:pStyle w:val="afffd"/>
        <w:spacing w:after="0" w:line="240" w:lineRule="auto"/>
        <w:ind w:left="1429" w:firstLine="0"/>
        <w:jc w:val="right"/>
      </w:pPr>
      <w:r w:rsidRPr="00452A41">
        <w:t>Таблица 9.2</w:t>
      </w:r>
    </w:p>
    <w:p w:rsidR="00447AB3" w:rsidRPr="00452A41" w:rsidRDefault="00447AB3" w:rsidP="00392E9D">
      <w:pPr>
        <w:pStyle w:val="afffd"/>
        <w:spacing w:after="0" w:line="240" w:lineRule="auto"/>
        <w:ind w:left="1429" w:firstLine="0"/>
      </w:pPr>
      <w:r w:rsidRPr="00452A41">
        <w:t xml:space="preserve">Мероприятия в системе водоотведения согласно </w:t>
      </w:r>
      <w:r w:rsidRPr="00452A41">
        <w:rPr>
          <w:color w:val="000000"/>
        </w:rPr>
        <w:t>муниципальной программе</w:t>
      </w: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0"/>
        <w:gridCol w:w="6318"/>
        <w:gridCol w:w="1345"/>
        <w:gridCol w:w="1691"/>
      </w:tblGrid>
      <w:tr w:rsidR="00447AB3" w:rsidRPr="00A80ACE">
        <w:trPr>
          <w:jc w:val="center"/>
        </w:trPr>
        <w:tc>
          <w:tcPr>
            <w:tcW w:w="420"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 п/п</w:t>
            </w:r>
          </w:p>
        </w:tc>
        <w:tc>
          <w:tcPr>
            <w:tcW w:w="6318"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Мероприятие</w:t>
            </w:r>
          </w:p>
        </w:tc>
        <w:tc>
          <w:tcPr>
            <w:tcW w:w="1345"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Период реализации</w:t>
            </w:r>
          </w:p>
        </w:tc>
        <w:tc>
          <w:tcPr>
            <w:tcW w:w="1691"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Объемы финансирования, тыс.руб.</w:t>
            </w:r>
          </w:p>
        </w:tc>
      </w:tr>
      <w:tr w:rsidR="00447AB3" w:rsidRPr="00A80ACE">
        <w:trPr>
          <w:jc w:val="center"/>
        </w:trPr>
        <w:tc>
          <w:tcPr>
            <w:tcW w:w="420"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w:t>
            </w:r>
          </w:p>
        </w:tc>
        <w:tc>
          <w:tcPr>
            <w:tcW w:w="6318" w:type="dxa"/>
            <w:tcMar>
              <w:left w:w="28" w:type="dxa"/>
              <w:right w:w="28" w:type="dxa"/>
            </w:tcMar>
            <w:vAlign w:val="center"/>
          </w:tcPr>
          <w:p w:rsidR="00447AB3" w:rsidRPr="00452A41" w:rsidRDefault="00447AB3" w:rsidP="00BA566B">
            <w:pPr>
              <w:pStyle w:val="afffd"/>
              <w:spacing w:after="0" w:line="240" w:lineRule="auto"/>
              <w:ind w:firstLine="0"/>
              <w:rPr>
                <w:sz w:val="20"/>
                <w:szCs w:val="20"/>
              </w:rPr>
            </w:pPr>
            <w:r w:rsidRPr="00452A41">
              <w:rPr>
                <w:sz w:val="20"/>
                <w:szCs w:val="20"/>
                <w:lang w:eastAsia="ru-RU"/>
              </w:rPr>
              <w:t>Реконструкция КНС с увеличение мощности сп.Сингапай Нефтеюганского района</w:t>
            </w:r>
          </w:p>
        </w:tc>
        <w:tc>
          <w:tcPr>
            <w:tcW w:w="1345"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2020-2021 гг.</w:t>
            </w:r>
          </w:p>
        </w:tc>
        <w:tc>
          <w:tcPr>
            <w:tcW w:w="1691" w:type="dxa"/>
            <w:vAlign w:val="center"/>
          </w:tcPr>
          <w:p w:rsidR="00447AB3" w:rsidRPr="00452A41" w:rsidRDefault="00447AB3" w:rsidP="00BA566B">
            <w:pPr>
              <w:spacing w:line="240" w:lineRule="auto"/>
              <w:ind w:hanging="58"/>
              <w:jc w:val="center"/>
              <w:rPr>
                <w:sz w:val="20"/>
                <w:szCs w:val="20"/>
              </w:rPr>
            </w:pPr>
            <w:r w:rsidRPr="00452A41">
              <w:rPr>
                <w:sz w:val="20"/>
                <w:szCs w:val="20"/>
              </w:rPr>
              <w:t>41200</w:t>
            </w:r>
          </w:p>
        </w:tc>
      </w:tr>
      <w:tr w:rsidR="00447AB3" w:rsidRPr="00A80ACE">
        <w:trPr>
          <w:jc w:val="center"/>
        </w:trPr>
        <w:tc>
          <w:tcPr>
            <w:tcW w:w="420"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p>
        </w:tc>
        <w:tc>
          <w:tcPr>
            <w:tcW w:w="6318" w:type="dxa"/>
            <w:tcMar>
              <w:left w:w="28" w:type="dxa"/>
              <w:right w:w="28" w:type="dxa"/>
            </w:tcMar>
            <w:vAlign w:val="center"/>
          </w:tcPr>
          <w:p w:rsidR="00447AB3" w:rsidRPr="00452A41" w:rsidRDefault="00447AB3" w:rsidP="00BA566B">
            <w:pPr>
              <w:pStyle w:val="afffd"/>
              <w:spacing w:after="0" w:line="240" w:lineRule="auto"/>
              <w:ind w:firstLine="0"/>
              <w:rPr>
                <w:b/>
                <w:bCs/>
                <w:sz w:val="20"/>
                <w:szCs w:val="20"/>
              </w:rPr>
            </w:pPr>
            <w:r w:rsidRPr="00452A41">
              <w:rPr>
                <w:b/>
                <w:bCs/>
                <w:sz w:val="20"/>
                <w:szCs w:val="20"/>
              </w:rPr>
              <w:t>Итого</w:t>
            </w:r>
          </w:p>
        </w:tc>
        <w:tc>
          <w:tcPr>
            <w:tcW w:w="1345" w:type="dxa"/>
            <w:tcMar>
              <w:left w:w="28" w:type="dxa"/>
              <w:right w:w="28" w:type="dxa"/>
            </w:tcMar>
            <w:vAlign w:val="center"/>
          </w:tcPr>
          <w:p w:rsidR="00447AB3" w:rsidRPr="00452A41" w:rsidRDefault="00447AB3" w:rsidP="00BA566B">
            <w:pPr>
              <w:pStyle w:val="afffd"/>
              <w:spacing w:after="0" w:line="240" w:lineRule="auto"/>
              <w:ind w:firstLine="0"/>
              <w:jc w:val="center"/>
              <w:rPr>
                <w:b/>
                <w:bCs/>
                <w:sz w:val="20"/>
                <w:szCs w:val="20"/>
              </w:rPr>
            </w:pPr>
          </w:p>
        </w:tc>
        <w:tc>
          <w:tcPr>
            <w:tcW w:w="1691" w:type="dxa"/>
            <w:vAlign w:val="center"/>
          </w:tcPr>
          <w:p w:rsidR="00447AB3" w:rsidRPr="00A80ACE" w:rsidRDefault="00447AB3" w:rsidP="00BA566B">
            <w:pPr>
              <w:spacing w:line="240" w:lineRule="auto"/>
              <w:ind w:hanging="58"/>
              <w:jc w:val="center"/>
              <w:rPr>
                <w:b/>
                <w:bCs/>
                <w:color w:val="000000"/>
                <w:sz w:val="20"/>
                <w:szCs w:val="20"/>
              </w:rPr>
            </w:pPr>
            <w:r w:rsidRPr="00A80ACE">
              <w:rPr>
                <w:b/>
                <w:bCs/>
                <w:color w:val="000000"/>
                <w:sz w:val="20"/>
                <w:szCs w:val="20"/>
              </w:rPr>
              <w:t>41200</w:t>
            </w:r>
          </w:p>
        </w:tc>
      </w:tr>
    </w:tbl>
    <w:p w:rsidR="00447AB3" w:rsidRDefault="00447AB3" w:rsidP="000A5510">
      <w:pPr>
        <w:pStyle w:val="Heading1"/>
      </w:pPr>
      <w:bookmarkStart w:id="132" w:name="_Toc531780317"/>
      <w:r w:rsidRPr="00452A41">
        <w:t>Раздел 10. Перспективная схема обращения с твердыми коммунальными отходами</w:t>
      </w:r>
      <w:r w:rsidRPr="00452A41">
        <w:rPr>
          <w:rFonts w:ascii="Calibri" w:hAnsi="Calibri" w:cs="Calibri"/>
          <w:sz w:val="22"/>
          <w:szCs w:val="22"/>
        </w:rPr>
        <w:t xml:space="preserve"> </w:t>
      </w:r>
      <w:r w:rsidRPr="00452A41">
        <w:t>муниципального образования</w:t>
      </w:r>
      <w:bookmarkStart w:id="133" w:name="_Toc406427362"/>
      <w:bookmarkEnd w:id="131"/>
      <w:bookmarkEnd w:id="132"/>
    </w:p>
    <w:p w:rsidR="00447AB3" w:rsidRDefault="00447AB3" w:rsidP="00392E9D">
      <w:pPr>
        <w:pStyle w:val="afffd"/>
        <w:spacing w:after="0" w:line="240" w:lineRule="auto"/>
        <w:ind w:firstLine="709"/>
      </w:pPr>
      <w:bookmarkStart w:id="134" w:name="_Toc454193580"/>
      <w:r w:rsidRPr="00452A41">
        <w:t>В целях повышения эффективности функционирования системы утилизации ТКО и снижения техногенной нагрузки на окружающую среду в сельского поселения Сингапай предусмотрено проведение ряда программных мероприятий. Перечень мероприятий и их сроки реализации приведены ниже в таблице ниже:</w:t>
      </w:r>
    </w:p>
    <w:p w:rsidR="00447AB3" w:rsidRPr="00452A41" w:rsidRDefault="00447AB3" w:rsidP="00392E9D">
      <w:pPr>
        <w:pStyle w:val="afffd"/>
        <w:spacing w:after="0" w:line="240" w:lineRule="auto"/>
        <w:jc w:val="right"/>
      </w:pPr>
      <w:r w:rsidRPr="00452A41">
        <w:t>Таблица 10.1</w:t>
      </w:r>
    </w:p>
    <w:p w:rsidR="00447AB3" w:rsidRPr="00452A41" w:rsidRDefault="00447AB3" w:rsidP="00392E9D">
      <w:pPr>
        <w:pStyle w:val="afffd"/>
        <w:spacing w:after="0" w:line="240" w:lineRule="auto"/>
        <w:ind w:firstLine="0"/>
        <w:jc w:val="center"/>
      </w:pPr>
      <w:r w:rsidRPr="00452A41">
        <w:t>Мероприятия в системе ТКО</w:t>
      </w:r>
    </w:p>
    <w:tbl>
      <w:tblPr>
        <w:tblW w:w="10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7"/>
        <w:gridCol w:w="7110"/>
        <w:gridCol w:w="1422"/>
        <w:gridCol w:w="1322"/>
      </w:tblGrid>
      <w:tr w:rsidR="00447AB3" w:rsidRPr="00A80ACE">
        <w:trPr>
          <w:tblHeader/>
          <w:jc w:val="center"/>
        </w:trPr>
        <w:tc>
          <w:tcPr>
            <w:tcW w:w="417"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 п/п</w:t>
            </w:r>
          </w:p>
        </w:tc>
        <w:tc>
          <w:tcPr>
            <w:tcW w:w="7110"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Мероприятие</w:t>
            </w:r>
          </w:p>
        </w:tc>
        <w:tc>
          <w:tcPr>
            <w:tcW w:w="142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Период реализации, гг.</w:t>
            </w:r>
          </w:p>
        </w:tc>
        <w:tc>
          <w:tcPr>
            <w:tcW w:w="1322" w:type="dxa"/>
          </w:tcPr>
          <w:p w:rsidR="00447AB3" w:rsidRPr="00452A41" w:rsidRDefault="00447AB3" w:rsidP="00BA566B">
            <w:pPr>
              <w:pStyle w:val="afffd"/>
              <w:spacing w:after="0" w:line="240" w:lineRule="auto"/>
              <w:ind w:firstLine="0"/>
              <w:jc w:val="center"/>
              <w:rPr>
                <w:sz w:val="20"/>
                <w:szCs w:val="20"/>
              </w:rPr>
            </w:pPr>
            <w:r w:rsidRPr="00452A41">
              <w:rPr>
                <w:sz w:val="20"/>
                <w:szCs w:val="20"/>
              </w:rPr>
              <w:t>Объем инвистиций, тыс.руб</w:t>
            </w:r>
          </w:p>
        </w:tc>
      </w:tr>
      <w:tr w:rsidR="00447AB3" w:rsidRPr="00A80ACE">
        <w:trPr>
          <w:jc w:val="center"/>
        </w:trPr>
        <w:tc>
          <w:tcPr>
            <w:tcW w:w="417"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w:t>
            </w:r>
          </w:p>
        </w:tc>
        <w:tc>
          <w:tcPr>
            <w:tcW w:w="7110" w:type="dxa"/>
            <w:tcMar>
              <w:left w:w="28" w:type="dxa"/>
              <w:right w:w="28" w:type="dxa"/>
            </w:tcMar>
          </w:tcPr>
          <w:p w:rsidR="00447AB3" w:rsidRPr="00452A41" w:rsidRDefault="00447AB3" w:rsidP="00BA566B">
            <w:pPr>
              <w:pStyle w:val="afffd"/>
              <w:spacing w:after="0" w:line="240" w:lineRule="auto"/>
              <w:ind w:firstLine="0"/>
              <w:rPr>
                <w:sz w:val="20"/>
                <w:szCs w:val="20"/>
              </w:rPr>
            </w:pPr>
            <w:r w:rsidRPr="00452A41">
              <w:rPr>
                <w:sz w:val="20"/>
                <w:szCs w:val="20"/>
              </w:rPr>
              <w:t>Приобретение специализированного автотранспорта для вывоза ЖКО</w:t>
            </w:r>
          </w:p>
        </w:tc>
        <w:tc>
          <w:tcPr>
            <w:tcW w:w="142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2019 г.</w:t>
            </w:r>
          </w:p>
        </w:tc>
        <w:tc>
          <w:tcPr>
            <w:tcW w:w="1322"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12403</w:t>
            </w:r>
          </w:p>
        </w:tc>
      </w:tr>
      <w:tr w:rsidR="00447AB3" w:rsidRPr="00A80ACE">
        <w:trPr>
          <w:jc w:val="center"/>
        </w:trPr>
        <w:tc>
          <w:tcPr>
            <w:tcW w:w="417"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w:t>
            </w:r>
          </w:p>
        </w:tc>
        <w:tc>
          <w:tcPr>
            <w:tcW w:w="7110" w:type="dxa"/>
            <w:tcMar>
              <w:left w:w="28" w:type="dxa"/>
              <w:right w:w="28" w:type="dxa"/>
            </w:tcMar>
          </w:tcPr>
          <w:p w:rsidR="00447AB3" w:rsidRPr="00452A41" w:rsidRDefault="00447AB3" w:rsidP="00BA566B">
            <w:pPr>
              <w:pStyle w:val="afffd"/>
              <w:spacing w:after="0" w:line="240" w:lineRule="auto"/>
              <w:ind w:firstLine="0"/>
              <w:rPr>
                <w:sz w:val="20"/>
                <w:szCs w:val="20"/>
              </w:rPr>
            </w:pPr>
            <w:r w:rsidRPr="00452A41">
              <w:rPr>
                <w:sz w:val="20"/>
                <w:szCs w:val="20"/>
              </w:rPr>
              <w:t>Закрытие существующих несанкционированных свалок на территории сельского поселения Сингапай</w:t>
            </w:r>
          </w:p>
        </w:tc>
        <w:tc>
          <w:tcPr>
            <w:tcW w:w="142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2019 г.</w:t>
            </w:r>
          </w:p>
        </w:tc>
        <w:tc>
          <w:tcPr>
            <w:tcW w:w="1322"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500</w:t>
            </w:r>
          </w:p>
        </w:tc>
      </w:tr>
      <w:tr w:rsidR="00447AB3" w:rsidRPr="00A80ACE">
        <w:trPr>
          <w:jc w:val="center"/>
        </w:trPr>
        <w:tc>
          <w:tcPr>
            <w:tcW w:w="417"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3</w:t>
            </w:r>
          </w:p>
        </w:tc>
        <w:tc>
          <w:tcPr>
            <w:tcW w:w="7110" w:type="dxa"/>
            <w:tcMar>
              <w:left w:w="28" w:type="dxa"/>
              <w:right w:w="28" w:type="dxa"/>
            </w:tcMar>
          </w:tcPr>
          <w:p w:rsidR="00447AB3" w:rsidRPr="00452A41" w:rsidRDefault="00447AB3" w:rsidP="00BA566B">
            <w:pPr>
              <w:pStyle w:val="afffd"/>
              <w:spacing w:after="0" w:line="240" w:lineRule="auto"/>
              <w:ind w:firstLine="0"/>
              <w:rPr>
                <w:sz w:val="20"/>
                <w:szCs w:val="20"/>
              </w:rPr>
            </w:pPr>
            <w:r w:rsidRPr="00452A41">
              <w:rPr>
                <w:sz w:val="20"/>
                <w:szCs w:val="20"/>
              </w:rPr>
              <w:t>Рекультивация земель, занятых несанкционированными свалками на территории сельского поселения Сингапай</w:t>
            </w:r>
          </w:p>
        </w:tc>
        <w:tc>
          <w:tcPr>
            <w:tcW w:w="142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2020-2021 гг.</w:t>
            </w:r>
          </w:p>
        </w:tc>
        <w:tc>
          <w:tcPr>
            <w:tcW w:w="1322"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1500</w:t>
            </w:r>
          </w:p>
        </w:tc>
      </w:tr>
      <w:tr w:rsidR="00447AB3" w:rsidRPr="00A80ACE">
        <w:trPr>
          <w:jc w:val="center"/>
        </w:trPr>
        <w:tc>
          <w:tcPr>
            <w:tcW w:w="417"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4</w:t>
            </w:r>
          </w:p>
        </w:tc>
        <w:tc>
          <w:tcPr>
            <w:tcW w:w="7110" w:type="dxa"/>
            <w:tcMar>
              <w:left w:w="28" w:type="dxa"/>
              <w:right w:w="28" w:type="dxa"/>
            </w:tcMar>
          </w:tcPr>
          <w:p w:rsidR="00447AB3" w:rsidRPr="00452A41" w:rsidRDefault="00447AB3" w:rsidP="00BA566B">
            <w:pPr>
              <w:pStyle w:val="afffd"/>
              <w:spacing w:after="0" w:line="240" w:lineRule="auto"/>
              <w:ind w:firstLine="0"/>
              <w:rPr>
                <w:sz w:val="20"/>
                <w:szCs w:val="20"/>
              </w:rPr>
            </w:pPr>
            <w:r w:rsidRPr="00452A41">
              <w:rPr>
                <w:sz w:val="20"/>
                <w:szCs w:val="20"/>
              </w:rPr>
              <w:t>Организация регулярной уборки улиц, дорог, проездов, скверов, парков и т.п. с использованием современной техники и технологии</w:t>
            </w:r>
          </w:p>
        </w:tc>
        <w:tc>
          <w:tcPr>
            <w:tcW w:w="142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2020-2021 гг.</w:t>
            </w:r>
          </w:p>
        </w:tc>
        <w:tc>
          <w:tcPr>
            <w:tcW w:w="1322"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12616</w:t>
            </w:r>
          </w:p>
        </w:tc>
      </w:tr>
      <w:tr w:rsidR="00447AB3" w:rsidRPr="00A80ACE">
        <w:trPr>
          <w:jc w:val="center"/>
        </w:trPr>
        <w:tc>
          <w:tcPr>
            <w:tcW w:w="417"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5</w:t>
            </w:r>
          </w:p>
        </w:tc>
        <w:tc>
          <w:tcPr>
            <w:tcW w:w="7110" w:type="dxa"/>
            <w:tcMar>
              <w:left w:w="28" w:type="dxa"/>
              <w:right w:w="28" w:type="dxa"/>
            </w:tcMar>
          </w:tcPr>
          <w:p w:rsidR="00447AB3" w:rsidRPr="00452A41" w:rsidRDefault="00447AB3" w:rsidP="00BA566B">
            <w:pPr>
              <w:pStyle w:val="afffd"/>
              <w:spacing w:after="0" w:line="240" w:lineRule="auto"/>
              <w:ind w:firstLine="0"/>
              <w:rPr>
                <w:sz w:val="20"/>
                <w:szCs w:val="20"/>
              </w:rPr>
            </w:pPr>
            <w:r w:rsidRPr="00452A41">
              <w:rPr>
                <w:sz w:val="20"/>
                <w:szCs w:val="20"/>
              </w:rPr>
              <w:t>Строительство новых контейнерных площадок и их оборудование в существующих местах застройки</w:t>
            </w:r>
          </w:p>
        </w:tc>
        <w:tc>
          <w:tcPr>
            <w:tcW w:w="142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2019 г.</w:t>
            </w:r>
          </w:p>
        </w:tc>
        <w:tc>
          <w:tcPr>
            <w:tcW w:w="1322"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5910</w:t>
            </w:r>
          </w:p>
        </w:tc>
      </w:tr>
      <w:tr w:rsidR="00447AB3" w:rsidRPr="00A80ACE">
        <w:trPr>
          <w:jc w:val="center"/>
        </w:trPr>
        <w:tc>
          <w:tcPr>
            <w:tcW w:w="417"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6</w:t>
            </w:r>
          </w:p>
        </w:tc>
        <w:tc>
          <w:tcPr>
            <w:tcW w:w="7110" w:type="dxa"/>
            <w:tcMar>
              <w:left w:w="28" w:type="dxa"/>
              <w:right w:w="28" w:type="dxa"/>
            </w:tcMar>
          </w:tcPr>
          <w:p w:rsidR="00447AB3" w:rsidRPr="00452A41" w:rsidRDefault="00447AB3" w:rsidP="00BA566B">
            <w:pPr>
              <w:pStyle w:val="afffd"/>
              <w:spacing w:after="0" w:line="240" w:lineRule="auto"/>
              <w:ind w:firstLine="0"/>
              <w:rPr>
                <w:sz w:val="20"/>
                <w:szCs w:val="20"/>
              </w:rPr>
            </w:pPr>
            <w:r w:rsidRPr="00452A41">
              <w:rPr>
                <w:sz w:val="20"/>
                <w:szCs w:val="20"/>
              </w:rPr>
              <w:t>Приобретение современной техники, освоение и использование прогрессивных технологий сбора, использования, обезвреживания, транспортировки и размещения ТКО</w:t>
            </w:r>
          </w:p>
        </w:tc>
        <w:tc>
          <w:tcPr>
            <w:tcW w:w="142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2019 г.</w:t>
            </w:r>
          </w:p>
        </w:tc>
        <w:tc>
          <w:tcPr>
            <w:tcW w:w="1322"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1630</w:t>
            </w:r>
          </w:p>
        </w:tc>
      </w:tr>
      <w:tr w:rsidR="00447AB3" w:rsidRPr="00A80ACE">
        <w:trPr>
          <w:jc w:val="center"/>
        </w:trPr>
        <w:tc>
          <w:tcPr>
            <w:tcW w:w="417"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7</w:t>
            </w:r>
          </w:p>
        </w:tc>
        <w:tc>
          <w:tcPr>
            <w:tcW w:w="7110" w:type="dxa"/>
            <w:tcMar>
              <w:left w:w="28" w:type="dxa"/>
              <w:right w:w="28" w:type="dxa"/>
            </w:tcMar>
          </w:tcPr>
          <w:p w:rsidR="00447AB3" w:rsidRPr="00452A41" w:rsidRDefault="00447AB3" w:rsidP="00BA566B">
            <w:pPr>
              <w:pStyle w:val="afffd"/>
              <w:spacing w:after="0" w:line="240" w:lineRule="auto"/>
              <w:ind w:firstLine="0"/>
              <w:rPr>
                <w:sz w:val="20"/>
                <w:szCs w:val="20"/>
              </w:rPr>
            </w:pPr>
            <w:r w:rsidRPr="00452A41">
              <w:rPr>
                <w:sz w:val="20"/>
                <w:szCs w:val="20"/>
              </w:rPr>
              <w:t>Осуществление экологического мониторинга (лабораторных исследований) за состоянием окружающей среды</w:t>
            </w:r>
          </w:p>
        </w:tc>
        <w:tc>
          <w:tcPr>
            <w:tcW w:w="142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2019 г.</w:t>
            </w:r>
          </w:p>
        </w:tc>
        <w:tc>
          <w:tcPr>
            <w:tcW w:w="1322" w:type="dxa"/>
            <w:vAlign w:val="center"/>
          </w:tcPr>
          <w:p w:rsidR="00447AB3" w:rsidRPr="00452A41" w:rsidRDefault="00447AB3" w:rsidP="00BA566B">
            <w:pPr>
              <w:pStyle w:val="afffd"/>
              <w:spacing w:after="0" w:line="240" w:lineRule="auto"/>
              <w:ind w:firstLine="0"/>
              <w:jc w:val="center"/>
              <w:rPr>
                <w:sz w:val="20"/>
                <w:szCs w:val="20"/>
              </w:rPr>
            </w:pPr>
            <w:r w:rsidRPr="00452A41">
              <w:rPr>
                <w:sz w:val="20"/>
                <w:szCs w:val="20"/>
              </w:rPr>
              <w:t>1291</w:t>
            </w:r>
          </w:p>
        </w:tc>
      </w:tr>
      <w:tr w:rsidR="00447AB3" w:rsidRPr="00A80ACE">
        <w:trPr>
          <w:jc w:val="center"/>
        </w:trPr>
        <w:tc>
          <w:tcPr>
            <w:tcW w:w="417"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p>
        </w:tc>
        <w:tc>
          <w:tcPr>
            <w:tcW w:w="7110" w:type="dxa"/>
            <w:tcMar>
              <w:left w:w="28" w:type="dxa"/>
              <w:right w:w="28" w:type="dxa"/>
            </w:tcMar>
          </w:tcPr>
          <w:p w:rsidR="00447AB3" w:rsidRPr="00452A41" w:rsidRDefault="00447AB3" w:rsidP="00BA566B">
            <w:pPr>
              <w:pStyle w:val="afffd"/>
              <w:spacing w:after="0" w:line="240" w:lineRule="auto"/>
              <w:ind w:firstLine="0"/>
              <w:rPr>
                <w:sz w:val="20"/>
                <w:szCs w:val="20"/>
              </w:rPr>
            </w:pPr>
            <w:r w:rsidRPr="00452A41">
              <w:rPr>
                <w:sz w:val="20"/>
                <w:szCs w:val="20"/>
              </w:rPr>
              <w:t>Итого:</w:t>
            </w:r>
          </w:p>
        </w:tc>
        <w:tc>
          <w:tcPr>
            <w:tcW w:w="1422" w:type="dxa"/>
            <w:tcMar>
              <w:left w:w="28" w:type="dxa"/>
              <w:right w:w="28" w:type="dxa"/>
            </w:tcMar>
            <w:vAlign w:val="center"/>
          </w:tcPr>
          <w:p w:rsidR="00447AB3" w:rsidRPr="00452A41" w:rsidRDefault="00447AB3" w:rsidP="00BA566B">
            <w:pPr>
              <w:pStyle w:val="afffd"/>
              <w:spacing w:after="0" w:line="240" w:lineRule="auto"/>
              <w:ind w:firstLine="0"/>
              <w:jc w:val="center"/>
              <w:rPr>
                <w:sz w:val="20"/>
                <w:szCs w:val="20"/>
              </w:rPr>
            </w:pPr>
          </w:p>
        </w:tc>
        <w:tc>
          <w:tcPr>
            <w:tcW w:w="1322" w:type="dxa"/>
          </w:tcPr>
          <w:p w:rsidR="00447AB3" w:rsidRPr="00452A41" w:rsidRDefault="00447AB3" w:rsidP="00BA566B">
            <w:pPr>
              <w:pStyle w:val="afffd"/>
              <w:spacing w:after="0" w:line="240" w:lineRule="auto"/>
              <w:ind w:firstLine="0"/>
              <w:jc w:val="center"/>
              <w:rPr>
                <w:b/>
                <w:bCs/>
                <w:sz w:val="20"/>
                <w:szCs w:val="20"/>
              </w:rPr>
            </w:pPr>
            <w:r w:rsidRPr="00452A41">
              <w:rPr>
                <w:b/>
                <w:bCs/>
                <w:sz w:val="20"/>
                <w:szCs w:val="20"/>
              </w:rPr>
              <w:t>35850</w:t>
            </w:r>
          </w:p>
        </w:tc>
      </w:tr>
    </w:tbl>
    <w:p w:rsidR="00447AB3" w:rsidRDefault="00447AB3" w:rsidP="004605EB">
      <w:pPr>
        <w:spacing w:line="240" w:lineRule="auto"/>
      </w:pPr>
      <w:r w:rsidRPr="00452A41">
        <w:t>Примечание: Обьемы финансирования рассчитаны укрупненно, при этом предполагается, что окончательное определение объемов и источников финансирования будет проводиться на стадии составления сметы по реализации соответствующих мероприятий.</w:t>
      </w:r>
    </w:p>
    <w:p w:rsidR="00447AB3" w:rsidRDefault="00447AB3" w:rsidP="004605EB">
      <w:pPr>
        <w:spacing w:line="240" w:lineRule="auto"/>
      </w:pPr>
    </w:p>
    <w:p w:rsidR="00447AB3" w:rsidRPr="00452A41" w:rsidRDefault="00447AB3" w:rsidP="00392E9D">
      <w:pPr>
        <w:pStyle w:val="Heading1"/>
        <w:spacing w:before="0"/>
      </w:pPr>
      <w:bookmarkStart w:id="135" w:name="_Toc531780318"/>
      <w:r w:rsidRPr="00452A41">
        <w:t>Раздел 11. Общая программа проектов</w:t>
      </w:r>
      <w:bookmarkEnd w:id="133"/>
      <w:bookmarkEnd w:id="134"/>
      <w:bookmarkEnd w:id="135"/>
    </w:p>
    <w:p w:rsidR="00447AB3" w:rsidRPr="00452A41" w:rsidRDefault="00447AB3" w:rsidP="00392E9D">
      <w:pPr>
        <w:autoSpaceDE w:val="0"/>
        <w:autoSpaceDN w:val="0"/>
        <w:adjustRightInd w:val="0"/>
        <w:spacing w:line="240" w:lineRule="auto"/>
        <w:ind w:left="-426" w:firstLine="0"/>
        <w:jc w:val="right"/>
        <w:rPr>
          <w:sz w:val="20"/>
          <w:szCs w:val="20"/>
          <w:lang w:eastAsia="ru-RU"/>
        </w:rPr>
        <w:sectPr w:rsidR="00447AB3" w:rsidRPr="00452A41" w:rsidSect="004729A1">
          <w:pgSz w:w="11906" w:h="16838"/>
          <w:pgMar w:top="851" w:right="1134" w:bottom="1701" w:left="1134" w:header="709" w:footer="709" w:gutter="0"/>
          <w:cols w:space="708"/>
          <w:titlePg/>
          <w:docGrid w:linePitch="360"/>
        </w:sectPr>
      </w:pPr>
    </w:p>
    <w:p w:rsidR="00447AB3" w:rsidRPr="00452A41" w:rsidRDefault="00447AB3" w:rsidP="00392E9D">
      <w:pPr>
        <w:pStyle w:val="a9"/>
      </w:pPr>
      <w:bookmarkStart w:id="136" w:name="_Toc454194212"/>
      <w:r w:rsidRPr="00452A41">
        <w:t>Общая программа проектов разрабатываемого документа включает проекты и мероприятия по проектированию, строительству, реконструкции элементов систем электро-, тепло-, водоснабжения и водоотведения, объектов, используемых для утилизации, обезвреживания и захоронения твердых коммунальных отходов. Данные проекты и мероприятия предусмотрены региональными и местными программами, схемой теплоснабжения, схемами водоснабжения и водоотведения, документами в области обращения с отходами, действующими на данный момент.</w:t>
      </w:r>
    </w:p>
    <w:p w:rsidR="00447AB3" w:rsidRPr="00452A41" w:rsidRDefault="00447AB3" w:rsidP="00392E9D">
      <w:pPr>
        <w:pStyle w:val="a9"/>
      </w:pPr>
      <w:r w:rsidRPr="00452A41">
        <w:t>Общая программа была составлена на основании следующих муниципальных и инвестиционных программ:</w:t>
      </w:r>
    </w:p>
    <w:p w:rsidR="00447AB3" w:rsidRPr="00452A41" w:rsidRDefault="00447AB3" w:rsidP="00B86B77">
      <w:pPr>
        <w:pStyle w:val="ListParagraph"/>
        <w:numPr>
          <w:ilvl w:val="0"/>
          <w:numId w:val="32"/>
        </w:numPr>
        <w:tabs>
          <w:tab w:val="left" w:pos="900"/>
        </w:tabs>
        <w:spacing w:line="240" w:lineRule="auto"/>
        <w:ind w:left="0" w:firstLine="709"/>
        <w:rPr>
          <w:lang w:eastAsia="ru-RU"/>
        </w:rPr>
      </w:pPr>
      <w:r w:rsidRPr="00452A41">
        <w:rPr>
          <w:lang w:eastAsia="ru-RU"/>
        </w:rPr>
        <w:t>Муниципальная программа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 (Постановление № 1804-па-нпа от 31.11.2016);</w:t>
      </w:r>
    </w:p>
    <w:p w:rsidR="00447AB3" w:rsidRPr="00452A41" w:rsidRDefault="00447AB3" w:rsidP="00B86B77">
      <w:pPr>
        <w:numPr>
          <w:ilvl w:val="0"/>
          <w:numId w:val="32"/>
        </w:numPr>
        <w:tabs>
          <w:tab w:val="left" w:pos="900"/>
        </w:tabs>
        <w:spacing w:line="240" w:lineRule="auto"/>
        <w:ind w:left="0" w:firstLine="709"/>
        <w:rPr>
          <w:lang w:eastAsia="ru-RU"/>
        </w:rPr>
      </w:pPr>
      <w:r w:rsidRPr="00452A41">
        <w:rPr>
          <w:lang w:eastAsia="ru-RU"/>
        </w:rPr>
        <w:t xml:space="preserve">Муниципальная программа «Энергосбережение и повышение энергоэффективности в муниципальном образовании сельское поселение Сингапай на 2019 – 2023 годы» </w:t>
      </w:r>
      <w:r w:rsidRPr="00452A41">
        <w:t>(Постановление № 358 от 27.11.2018</w:t>
      </w:r>
      <w:r w:rsidRPr="00452A41">
        <w:rPr>
          <w:lang w:eastAsia="ru-RU"/>
        </w:rPr>
        <w:t>);</w:t>
      </w:r>
    </w:p>
    <w:p w:rsidR="00447AB3" w:rsidRPr="00452A41" w:rsidRDefault="00447AB3" w:rsidP="00B86B77">
      <w:pPr>
        <w:pStyle w:val="a9"/>
        <w:numPr>
          <w:ilvl w:val="0"/>
          <w:numId w:val="32"/>
        </w:numPr>
        <w:tabs>
          <w:tab w:val="left" w:pos="900"/>
        </w:tabs>
        <w:ind w:left="0" w:firstLine="709"/>
      </w:pPr>
      <w:r w:rsidRPr="00452A41">
        <w:t>Схема водоснабжения и водоотведения сельского поселения Сингапай на период до 2024 года </w:t>
      </w:r>
      <w:hyperlink r:id="rId34" w:history="1">
        <w:r w:rsidRPr="00452A41">
          <w:t>(Постановление № 114 от 02.12.2014)</w:t>
        </w:r>
      </w:hyperlink>
      <w:r w:rsidRPr="00452A41">
        <w:t>; </w:t>
      </w:r>
    </w:p>
    <w:p w:rsidR="00447AB3" w:rsidRPr="00452A41" w:rsidRDefault="00447AB3" w:rsidP="00B86B77">
      <w:pPr>
        <w:pStyle w:val="ListParagraph"/>
        <w:numPr>
          <w:ilvl w:val="0"/>
          <w:numId w:val="32"/>
        </w:numPr>
        <w:tabs>
          <w:tab w:val="left" w:pos="900"/>
        </w:tabs>
        <w:spacing w:line="240" w:lineRule="auto"/>
        <w:ind w:left="0" w:firstLine="709"/>
        <w:rPr>
          <w:lang w:eastAsia="ru-RU"/>
        </w:rPr>
      </w:pPr>
      <w:r w:rsidRPr="00452A41">
        <w:rPr>
          <w:lang w:eastAsia="ru-RU"/>
        </w:rPr>
        <w:t>Схема теплоснабжения сельского поселения Сингапай до 2029 года (</w:t>
      </w:r>
      <w:hyperlink r:id="rId35" w:history="1">
        <w:r w:rsidRPr="00452A41">
          <w:rPr>
            <w:lang w:eastAsia="ru-RU"/>
          </w:rPr>
          <w:t>Постановление № 115 от 02.12.2014</w:t>
        </w:r>
      </w:hyperlink>
      <w:r w:rsidRPr="00452A41">
        <w:rPr>
          <w:lang w:eastAsia="ru-RU"/>
        </w:rPr>
        <w:t>);</w:t>
      </w:r>
    </w:p>
    <w:p w:rsidR="00447AB3" w:rsidRDefault="00447AB3" w:rsidP="00B86B77">
      <w:pPr>
        <w:pStyle w:val="ListParagraph"/>
        <w:numPr>
          <w:ilvl w:val="0"/>
          <w:numId w:val="32"/>
        </w:numPr>
        <w:tabs>
          <w:tab w:val="left" w:pos="900"/>
        </w:tabs>
        <w:spacing w:line="240" w:lineRule="auto"/>
        <w:ind w:left="0" w:firstLine="709"/>
        <w:rPr>
          <w:lang w:eastAsia="ru-RU"/>
        </w:rPr>
      </w:pPr>
      <w:r w:rsidRPr="00452A41">
        <w:rPr>
          <w:lang w:eastAsia="ru-RU"/>
        </w:rPr>
        <w:t>Генеральный пл</w:t>
      </w:r>
      <w:r>
        <w:rPr>
          <w:lang w:eastAsia="ru-RU"/>
        </w:rPr>
        <w:t>ан сельского поселения Сингапай;</w:t>
      </w:r>
    </w:p>
    <w:p w:rsidR="00447AB3" w:rsidRPr="00452A41" w:rsidRDefault="00447AB3" w:rsidP="00B86B77">
      <w:pPr>
        <w:pStyle w:val="ListParagraph"/>
        <w:numPr>
          <w:ilvl w:val="0"/>
          <w:numId w:val="32"/>
        </w:numPr>
        <w:tabs>
          <w:tab w:val="left" w:pos="900"/>
        </w:tabs>
        <w:spacing w:line="240" w:lineRule="auto"/>
        <w:ind w:left="0" w:firstLine="709"/>
        <w:rPr>
          <w:lang w:eastAsia="ru-RU"/>
        </w:rPr>
      </w:pPr>
      <w:r>
        <w:rPr>
          <w:lang w:eastAsia="ru-RU"/>
        </w:rPr>
        <w:t>И</w:t>
      </w:r>
      <w:r w:rsidRPr="00385D4C">
        <w:rPr>
          <w:lang w:eastAsia="ru-RU"/>
        </w:rPr>
        <w:t>нвестиционная программа акционерного общества «Городские электрические сети» на 2018- 2022 год (приказ Департамента ЖКК и энергетики ХМАО-Югры от 12.08.2019 №33-Пр-81)</w:t>
      </w:r>
      <w:r>
        <w:rPr>
          <w:lang w:eastAsia="ru-RU"/>
        </w:rPr>
        <w:t>.</w:t>
      </w:r>
    </w:p>
    <w:p w:rsidR="00447AB3" w:rsidRPr="00452A41" w:rsidRDefault="00447AB3" w:rsidP="00392E9D">
      <w:pPr>
        <w:pStyle w:val="ListParagraph"/>
        <w:spacing w:line="240" w:lineRule="auto"/>
        <w:ind w:left="0"/>
      </w:pPr>
      <w:r w:rsidRPr="00452A41">
        <w:rPr>
          <w:lang w:eastAsia="ru-RU"/>
        </w:rPr>
        <w:t>Реализация предлагаемых</w:t>
      </w:r>
      <w:r w:rsidRPr="00452A41">
        <w:t xml:space="preserve"> мероприятий позволит добиться повышения энергетической эффективности при производстве и передаче энергетических ресурсов, а также снижения нагрузки на системы ресурсоснабжения за счёт оптимизации потребления энергоресурсов всеми группами потребителей. Снижение удельных показателей энергоемкости и энергопотребления, создаст условия для перевода экономики жилищно-коммунальной и бюджетной сферы на энергосберегающий путь развития.</w:t>
      </w:r>
    </w:p>
    <w:p w:rsidR="00447AB3" w:rsidRPr="00452A41" w:rsidRDefault="00447AB3" w:rsidP="00392E9D">
      <w:pPr>
        <w:pStyle w:val="a9"/>
        <w:rPr>
          <w:u w:val="single"/>
        </w:rPr>
      </w:pPr>
      <w:r w:rsidRPr="00452A41">
        <w:t>Общая программа инвестиционных проектов представлена ниже в таблице:</w:t>
      </w:r>
    </w:p>
    <w:p w:rsidR="00447AB3" w:rsidRPr="00452A41" w:rsidRDefault="00447AB3" w:rsidP="00392E9D">
      <w:pPr>
        <w:spacing w:line="240" w:lineRule="auto"/>
        <w:rPr>
          <w:u w:val="single"/>
        </w:rPr>
      </w:pPr>
    </w:p>
    <w:p w:rsidR="00447AB3" w:rsidRPr="00452A41" w:rsidRDefault="00447AB3" w:rsidP="00392E9D">
      <w:pPr>
        <w:pStyle w:val="a9"/>
        <w:jc w:val="right"/>
        <w:sectPr w:rsidR="00447AB3" w:rsidRPr="00452A41" w:rsidSect="001D3F7A">
          <w:type w:val="continuous"/>
          <w:pgSz w:w="11906" w:h="16838"/>
          <w:pgMar w:top="851" w:right="1134" w:bottom="1701" w:left="1134" w:header="709" w:footer="312" w:gutter="0"/>
          <w:cols w:space="708"/>
          <w:docGrid w:linePitch="360"/>
        </w:sectPr>
      </w:pPr>
    </w:p>
    <w:p w:rsidR="00447AB3" w:rsidRPr="00452A41" w:rsidRDefault="00447AB3" w:rsidP="00392E9D">
      <w:pPr>
        <w:pStyle w:val="a9"/>
        <w:jc w:val="right"/>
      </w:pPr>
      <w:r w:rsidRPr="00452A41">
        <w:t>Таблица 11.1</w:t>
      </w:r>
    </w:p>
    <w:p w:rsidR="00447AB3" w:rsidRPr="00452A41" w:rsidRDefault="00447AB3" w:rsidP="00392E9D">
      <w:pPr>
        <w:pStyle w:val="a9"/>
        <w:ind w:firstLine="0"/>
        <w:jc w:val="center"/>
      </w:pPr>
      <w:r w:rsidRPr="00452A41">
        <w:t>Общая программа инвестиционных проектов систем коммунальной инфраструктуры сельского поселения Сингапай</w:t>
      </w:r>
    </w:p>
    <w:tbl>
      <w:tblPr>
        <w:tblW w:w="5003"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6"/>
        <w:gridCol w:w="8"/>
        <w:gridCol w:w="1758"/>
        <w:gridCol w:w="3"/>
        <w:gridCol w:w="5"/>
        <w:gridCol w:w="1008"/>
        <w:gridCol w:w="1"/>
        <w:gridCol w:w="8"/>
        <w:gridCol w:w="970"/>
        <w:gridCol w:w="8"/>
        <w:gridCol w:w="790"/>
        <w:gridCol w:w="8"/>
        <w:gridCol w:w="44"/>
        <w:gridCol w:w="29"/>
        <w:gridCol w:w="804"/>
        <w:gridCol w:w="30"/>
        <w:gridCol w:w="20"/>
        <w:gridCol w:w="9"/>
        <w:gridCol w:w="920"/>
        <w:gridCol w:w="9"/>
        <w:gridCol w:w="5"/>
        <w:gridCol w:w="39"/>
        <w:gridCol w:w="795"/>
        <w:gridCol w:w="39"/>
        <w:gridCol w:w="76"/>
        <w:gridCol w:w="9"/>
        <w:gridCol w:w="732"/>
        <w:gridCol w:w="39"/>
        <w:gridCol w:w="166"/>
        <w:gridCol w:w="9"/>
        <w:gridCol w:w="637"/>
        <w:gridCol w:w="39"/>
        <w:gridCol w:w="60"/>
        <w:gridCol w:w="248"/>
        <w:gridCol w:w="9"/>
        <w:gridCol w:w="521"/>
        <w:gridCol w:w="39"/>
        <w:gridCol w:w="377"/>
        <w:gridCol w:w="9"/>
        <w:gridCol w:w="431"/>
        <w:gridCol w:w="39"/>
        <w:gridCol w:w="377"/>
        <w:gridCol w:w="9"/>
        <w:gridCol w:w="444"/>
        <w:gridCol w:w="39"/>
        <w:gridCol w:w="364"/>
        <w:gridCol w:w="9"/>
        <w:gridCol w:w="431"/>
        <w:gridCol w:w="39"/>
        <w:gridCol w:w="377"/>
        <w:gridCol w:w="9"/>
        <w:gridCol w:w="431"/>
        <w:gridCol w:w="39"/>
        <w:gridCol w:w="377"/>
        <w:gridCol w:w="9"/>
        <w:gridCol w:w="431"/>
        <w:gridCol w:w="39"/>
        <w:gridCol w:w="377"/>
        <w:gridCol w:w="9"/>
        <w:gridCol w:w="431"/>
        <w:gridCol w:w="13"/>
        <w:gridCol w:w="26"/>
        <w:gridCol w:w="377"/>
        <w:gridCol w:w="9"/>
        <w:gridCol w:w="431"/>
        <w:gridCol w:w="39"/>
        <w:gridCol w:w="377"/>
        <w:gridCol w:w="9"/>
        <w:gridCol w:w="431"/>
        <w:gridCol w:w="39"/>
        <w:gridCol w:w="377"/>
        <w:gridCol w:w="9"/>
        <w:gridCol w:w="431"/>
        <w:gridCol w:w="39"/>
        <w:gridCol w:w="377"/>
        <w:gridCol w:w="9"/>
        <w:gridCol w:w="431"/>
        <w:gridCol w:w="47"/>
        <w:gridCol w:w="369"/>
        <w:gridCol w:w="9"/>
        <w:gridCol w:w="426"/>
        <w:gridCol w:w="43"/>
        <w:gridCol w:w="378"/>
        <w:gridCol w:w="9"/>
        <w:gridCol w:w="425"/>
        <w:gridCol w:w="43"/>
        <w:gridCol w:w="258"/>
        <w:gridCol w:w="9"/>
        <w:gridCol w:w="494"/>
      </w:tblGrid>
      <w:tr w:rsidR="00447AB3" w:rsidRPr="00A80ACE">
        <w:trPr>
          <w:trHeight w:val="20"/>
          <w:tblHeader/>
        </w:trPr>
        <w:tc>
          <w:tcPr>
            <w:tcW w:w="134" w:type="pct"/>
            <w:gridSpan w:val="2"/>
            <w:vMerge w:val="restart"/>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 п/п</w:t>
            </w:r>
          </w:p>
        </w:tc>
        <w:tc>
          <w:tcPr>
            <w:tcW w:w="410" w:type="pct"/>
            <w:gridSpan w:val="2"/>
            <w:vMerge w:val="restart"/>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Наименование мероприятий</w:t>
            </w:r>
          </w:p>
        </w:tc>
        <w:tc>
          <w:tcPr>
            <w:tcW w:w="236" w:type="pct"/>
            <w:gridSpan w:val="2"/>
            <w:vMerge w:val="restart"/>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Источник финансирования</w:t>
            </w:r>
          </w:p>
        </w:tc>
        <w:tc>
          <w:tcPr>
            <w:tcW w:w="4221" w:type="pct"/>
            <w:gridSpan w:val="8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Финансовые затраты на реализацию по годам, тыс. рублей</w:t>
            </w:r>
          </w:p>
        </w:tc>
      </w:tr>
      <w:tr w:rsidR="00447AB3" w:rsidRPr="00A80ACE">
        <w:trPr>
          <w:trHeight w:val="20"/>
          <w:tblHeader/>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236"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228"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Всего</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2019</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2020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2021</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2022</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2023</w:t>
            </w:r>
          </w:p>
        </w:tc>
        <w:tc>
          <w:tcPr>
            <w:tcW w:w="22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2024</w:t>
            </w:r>
          </w:p>
        </w:tc>
        <w:tc>
          <w:tcPr>
            <w:tcW w:w="180"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2025</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2026</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2027</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2028</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2029</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2030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2031</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2032</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2033</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2034</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2035</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2036</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2037</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2038</w:t>
            </w:r>
          </w:p>
        </w:tc>
      </w:tr>
      <w:tr w:rsidR="00447AB3" w:rsidRPr="00A80ACE">
        <w:trPr>
          <w:trHeight w:val="20"/>
        </w:trPr>
        <w:tc>
          <w:tcPr>
            <w:tcW w:w="134" w:type="pct"/>
            <w:gridSpan w:val="2"/>
            <w:shd w:val="clear" w:color="auto" w:fill="FBD4B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1</w:t>
            </w:r>
          </w:p>
        </w:tc>
        <w:tc>
          <w:tcPr>
            <w:tcW w:w="4866" w:type="pct"/>
            <w:gridSpan w:val="87"/>
            <w:shd w:val="clear" w:color="auto" w:fill="FBD4B4"/>
            <w:vAlign w:val="center"/>
          </w:tcPr>
          <w:p w:rsidR="00447AB3" w:rsidRPr="0064108A" w:rsidRDefault="00447AB3" w:rsidP="008A172E">
            <w:pPr>
              <w:spacing w:line="240" w:lineRule="auto"/>
              <w:ind w:firstLine="0"/>
              <w:jc w:val="left"/>
              <w:rPr>
                <w:b/>
                <w:bCs/>
                <w:color w:val="000000"/>
                <w:sz w:val="16"/>
                <w:szCs w:val="16"/>
                <w:lang w:eastAsia="ru-RU"/>
              </w:rPr>
            </w:pPr>
            <w:r w:rsidRPr="0064108A">
              <w:rPr>
                <w:b/>
                <w:bCs/>
                <w:color w:val="000000"/>
                <w:sz w:val="16"/>
                <w:szCs w:val="16"/>
                <w:lang w:eastAsia="ru-RU"/>
              </w:rPr>
              <w:t>ЭЛЕКТРОСНАБЖЕНИЕ</w:t>
            </w:r>
          </w:p>
        </w:tc>
      </w:tr>
      <w:tr w:rsidR="00447AB3" w:rsidRPr="00A80ACE">
        <w:trPr>
          <w:trHeight w:val="20"/>
        </w:trPr>
        <w:tc>
          <w:tcPr>
            <w:tcW w:w="134" w:type="pct"/>
            <w:gridSpan w:val="2"/>
            <w:shd w:val="clear" w:color="auto" w:fill="FFFFFF"/>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1.1</w:t>
            </w:r>
          </w:p>
        </w:tc>
        <w:tc>
          <w:tcPr>
            <w:tcW w:w="4866" w:type="pct"/>
            <w:gridSpan w:val="87"/>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Мероприятия в системе электроснабжения, согласно генеральному плану сельского поселения Сингапай</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1</w:t>
            </w:r>
            <w:r w:rsidRPr="0064108A">
              <w:rPr>
                <w:color w:val="000000"/>
                <w:sz w:val="16"/>
                <w:szCs w:val="16"/>
                <w:lang w:val="en-US" w:eastAsia="ru-RU"/>
              </w:rPr>
              <w:t>.</w:t>
            </w:r>
            <w:r w:rsidRPr="0064108A">
              <w:rPr>
                <w:color w:val="000000"/>
                <w:sz w:val="16"/>
                <w:szCs w:val="16"/>
                <w:lang w:eastAsia="ru-RU"/>
              </w:rPr>
              <w:t>1.1</w:t>
            </w:r>
          </w:p>
        </w:tc>
        <w:tc>
          <w:tcPr>
            <w:tcW w:w="410" w:type="pct"/>
            <w:gridSpan w:val="2"/>
            <w:vAlign w:val="center"/>
          </w:tcPr>
          <w:p w:rsidR="00447AB3" w:rsidRPr="00A80ACE" w:rsidRDefault="00447AB3" w:rsidP="008A172E">
            <w:pPr>
              <w:spacing w:line="240" w:lineRule="auto"/>
              <w:ind w:firstLine="0"/>
              <w:rPr>
                <w:sz w:val="16"/>
                <w:szCs w:val="16"/>
              </w:rPr>
            </w:pPr>
            <w:r w:rsidRPr="00A80ACE">
              <w:rPr>
                <w:color w:val="000000"/>
                <w:sz w:val="16"/>
                <w:szCs w:val="16"/>
              </w:rPr>
              <w:t>Строительство четырех трансформаторных подстанций ТП 10(6)/0,4 кВ мощностью 250 кВА в п.Сингапай</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A80ACE" w:rsidRDefault="00447AB3" w:rsidP="008A172E">
            <w:pPr>
              <w:spacing w:line="240" w:lineRule="auto"/>
              <w:ind w:firstLine="0"/>
              <w:jc w:val="center"/>
              <w:rPr>
                <w:color w:val="000000"/>
                <w:sz w:val="16"/>
                <w:szCs w:val="16"/>
              </w:rPr>
            </w:pPr>
            <w:r w:rsidRPr="0064108A">
              <w:rPr>
                <w:b/>
                <w:bCs/>
                <w:color w:val="000000"/>
                <w:sz w:val="16"/>
                <w:szCs w:val="16"/>
                <w:lang w:eastAsia="ru-RU"/>
              </w:rPr>
              <w:t>2066,72</w:t>
            </w:r>
          </w:p>
        </w:tc>
        <w:tc>
          <w:tcPr>
            <w:tcW w:w="198"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304,6</w:t>
            </w:r>
          </w:p>
        </w:tc>
        <w:tc>
          <w:tcPr>
            <w:tcW w:w="194" w:type="pct"/>
            <w:gridSpan w:val="2"/>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231" w:type="pct"/>
            <w:gridSpan w:val="6"/>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762</w:t>
            </w:r>
          </w:p>
        </w:tc>
        <w:tc>
          <w:tcPr>
            <w:tcW w:w="194" w:type="pct"/>
            <w:gridSpan w:val="2"/>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199"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1000,12</w:t>
            </w:r>
          </w:p>
        </w:tc>
        <w:tc>
          <w:tcPr>
            <w:tcW w:w="221" w:type="pct"/>
            <w:gridSpan w:val="6"/>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180"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194"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val="en-US" w:eastAsia="ru-RU"/>
              </w:rPr>
            </w:pPr>
            <w:r w:rsidRPr="0064108A">
              <w:rPr>
                <w:color w:val="000000"/>
                <w:sz w:val="16"/>
                <w:szCs w:val="16"/>
                <w:lang w:val="en-US" w:eastAsia="ru-RU"/>
              </w:rPr>
              <w:t>1.</w:t>
            </w:r>
            <w:r w:rsidRPr="0064108A">
              <w:rPr>
                <w:color w:val="000000"/>
                <w:sz w:val="16"/>
                <w:szCs w:val="16"/>
                <w:lang w:eastAsia="ru-RU"/>
              </w:rPr>
              <w:t>1</w:t>
            </w:r>
            <w:r w:rsidRPr="0064108A">
              <w:rPr>
                <w:color w:val="000000"/>
                <w:sz w:val="16"/>
                <w:szCs w:val="16"/>
                <w:lang w:val="en-US" w:eastAsia="ru-RU"/>
              </w:rPr>
              <w:t>.2</w:t>
            </w:r>
          </w:p>
        </w:tc>
        <w:tc>
          <w:tcPr>
            <w:tcW w:w="410" w:type="pct"/>
            <w:gridSpan w:val="2"/>
            <w:vAlign w:val="center"/>
          </w:tcPr>
          <w:p w:rsidR="00447AB3" w:rsidRPr="0064108A" w:rsidRDefault="00447AB3" w:rsidP="008A172E">
            <w:pPr>
              <w:autoSpaceDE w:val="0"/>
              <w:autoSpaceDN w:val="0"/>
              <w:adjustRightInd w:val="0"/>
              <w:spacing w:line="240" w:lineRule="auto"/>
              <w:ind w:firstLine="0"/>
              <w:rPr>
                <w:sz w:val="16"/>
                <w:szCs w:val="16"/>
              </w:rPr>
            </w:pPr>
            <w:r w:rsidRPr="0064108A">
              <w:rPr>
                <w:color w:val="000000"/>
                <w:sz w:val="16"/>
                <w:szCs w:val="16"/>
              </w:rPr>
              <w:t>Строительство трансформаторной подстанции ТП 10(6)/0,4 кВ мощностью 400 кВА в п.Сингапай</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1558,66</w:t>
            </w:r>
          </w:p>
        </w:tc>
        <w:tc>
          <w:tcPr>
            <w:tcW w:w="198"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194" w:type="pct"/>
            <w:gridSpan w:val="2"/>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556,26</w:t>
            </w:r>
          </w:p>
        </w:tc>
        <w:tc>
          <w:tcPr>
            <w:tcW w:w="231" w:type="pct"/>
            <w:gridSpan w:val="6"/>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194" w:type="pct"/>
            <w:gridSpan w:val="2"/>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1002,4</w:t>
            </w:r>
          </w:p>
        </w:tc>
        <w:tc>
          <w:tcPr>
            <w:tcW w:w="199"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221" w:type="pct"/>
            <w:gridSpan w:val="6"/>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180"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194"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val="en-US" w:eastAsia="ru-RU"/>
              </w:rPr>
            </w:pPr>
            <w:r w:rsidRPr="0064108A">
              <w:rPr>
                <w:color w:val="000000"/>
                <w:sz w:val="16"/>
                <w:szCs w:val="16"/>
                <w:lang w:val="en-US" w:eastAsia="ru-RU"/>
              </w:rPr>
              <w:t>1.1.3</w:t>
            </w:r>
          </w:p>
        </w:tc>
        <w:tc>
          <w:tcPr>
            <w:tcW w:w="410" w:type="pct"/>
            <w:gridSpan w:val="2"/>
            <w:vAlign w:val="center"/>
          </w:tcPr>
          <w:p w:rsidR="00447AB3" w:rsidRPr="0064108A" w:rsidRDefault="00447AB3" w:rsidP="008A172E">
            <w:pPr>
              <w:autoSpaceDE w:val="0"/>
              <w:autoSpaceDN w:val="0"/>
              <w:adjustRightInd w:val="0"/>
              <w:spacing w:line="240" w:lineRule="auto"/>
              <w:ind w:firstLine="0"/>
              <w:rPr>
                <w:sz w:val="16"/>
                <w:szCs w:val="16"/>
              </w:rPr>
            </w:pPr>
            <w:r w:rsidRPr="0064108A">
              <w:rPr>
                <w:color w:val="000000"/>
                <w:sz w:val="16"/>
                <w:szCs w:val="16"/>
              </w:rPr>
              <w:t>Строительство воздушных ЛЭП 10(6) кВ общей в п.Сингапай протяжённостью 0,8 км</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1115,08</w:t>
            </w:r>
          </w:p>
        </w:tc>
        <w:tc>
          <w:tcPr>
            <w:tcW w:w="198"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6"/>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1115,08</w:t>
            </w:r>
          </w:p>
        </w:tc>
        <w:tc>
          <w:tcPr>
            <w:tcW w:w="180"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val="en-US" w:eastAsia="ru-RU"/>
              </w:rPr>
            </w:pPr>
            <w:r w:rsidRPr="0064108A">
              <w:rPr>
                <w:color w:val="000000"/>
                <w:sz w:val="16"/>
                <w:szCs w:val="16"/>
                <w:lang w:val="en-US" w:eastAsia="ru-RU"/>
              </w:rPr>
              <w:t>1.1.4</w:t>
            </w:r>
          </w:p>
        </w:tc>
        <w:tc>
          <w:tcPr>
            <w:tcW w:w="410" w:type="pct"/>
            <w:gridSpan w:val="2"/>
            <w:vAlign w:val="center"/>
          </w:tcPr>
          <w:p w:rsidR="00447AB3" w:rsidRPr="0064108A" w:rsidRDefault="00447AB3" w:rsidP="008A172E">
            <w:pPr>
              <w:autoSpaceDE w:val="0"/>
              <w:autoSpaceDN w:val="0"/>
              <w:adjustRightInd w:val="0"/>
              <w:spacing w:line="240" w:lineRule="auto"/>
              <w:ind w:firstLine="0"/>
              <w:rPr>
                <w:sz w:val="16"/>
                <w:szCs w:val="16"/>
              </w:rPr>
            </w:pPr>
            <w:r w:rsidRPr="0064108A">
              <w:rPr>
                <w:color w:val="000000"/>
                <w:sz w:val="16"/>
                <w:szCs w:val="16"/>
              </w:rPr>
              <w:t>Строительство кабельных ЛЭП 10(6) кВ в п.Сингапай протяжённостью 0,4 км</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A80ACE" w:rsidRDefault="00447AB3" w:rsidP="008A172E">
            <w:pPr>
              <w:spacing w:line="240" w:lineRule="auto"/>
              <w:ind w:firstLine="0"/>
              <w:jc w:val="center"/>
              <w:rPr>
                <w:color w:val="000000"/>
                <w:sz w:val="16"/>
                <w:szCs w:val="16"/>
              </w:rPr>
            </w:pPr>
            <w:r w:rsidRPr="00A80ACE">
              <w:rPr>
                <w:b/>
                <w:bCs/>
                <w:color w:val="000000"/>
                <w:sz w:val="16"/>
                <w:szCs w:val="16"/>
              </w:rPr>
              <w:t>414,668</w:t>
            </w:r>
          </w:p>
        </w:tc>
        <w:tc>
          <w:tcPr>
            <w:tcW w:w="198"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414,668</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0"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194"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val="en-US" w:eastAsia="ru-RU"/>
              </w:rPr>
            </w:pPr>
            <w:r w:rsidRPr="0064108A">
              <w:rPr>
                <w:color w:val="000000"/>
                <w:sz w:val="16"/>
                <w:szCs w:val="16"/>
                <w:lang w:val="en-US" w:eastAsia="ru-RU"/>
              </w:rPr>
              <w:t>1.1.5</w:t>
            </w:r>
          </w:p>
        </w:tc>
        <w:tc>
          <w:tcPr>
            <w:tcW w:w="410" w:type="pct"/>
            <w:gridSpan w:val="2"/>
            <w:vAlign w:val="center"/>
          </w:tcPr>
          <w:p w:rsidR="00447AB3" w:rsidRPr="0064108A" w:rsidRDefault="00447AB3" w:rsidP="008A172E">
            <w:pPr>
              <w:autoSpaceDE w:val="0"/>
              <w:autoSpaceDN w:val="0"/>
              <w:adjustRightInd w:val="0"/>
              <w:spacing w:line="240" w:lineRule="auto"/>
              <w:ind w:firstLine="0"/>
              <w:rPr>
                <w:sz w:val="16"/>
                <w:szCs w:val="16"/>
              </w:rPr>
            </w:pPr>
            <w:r w:rsidRPr="0064108A">
              <w:rPr>
                <w:color w:val="000000"/>
                <w:sz w:val="16"/>
                <w:szCs w:val="16"/>
              </w:rPr>
              <w:t>Строительство двух трансформаторных подстанций ТП 10(6)/0,4 кВ мощностью 2×400 кВА в с.Чеускино</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3117,32</w:t>
            </w:r>
          </w:p>
        </w:tc>
        <w:tc>
          <w:tcPr>
            <w:tcW w:w="198"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6"/>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203,14</w:t>
            </w:r>
          </w:p>
        </w:tc>
        <w:tc>
          <w:tcPr>
            <w:tcW w:w="180" w:type="pct"/>
            <w:gridSpan w:val="3"/>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1305,24</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5"/>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1608,94</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val="en-US" w:eastAsia="ru-RU"/>
              </w:rPr>
            </w:pPr>
            <w:r w:rsidRPr="0064108A">
              <w:rPr>
                <w:color w:val="000000"/>
                <w:sz w:val="16"/>
                <w:szCs w:val="16"/>
                <w:lang w:val="en-US" w:eastAsia="ru-RU"/>
              </w:rPr>
              <w:t>1.1.6</w:t>
            </w:r>
          </w:p>
        </w:tc>
        <w:tc>
          <w:tcPr>
            <w:tcW w:w="410" w:type="pct"/>
            <w:gridSpan w:val="2"/>
            <w:vAlign w:val="center"/>
          </w:tcPr>
          <w:p w:rsidR="00447AB3" w:rsidRPr="0064108A" w:rsidRDefault="00447AB3" w:rsidP="008A172E">
            <w:pPr>
              <w:autoSpaceDE w:val="0"/>
              <w:autoSpaceDN w:val="0"/>
              <w:adjustRightInd w:val="0"/>
              <w:spacing w:line="240" w:lineRule="auto"/>
              <w:ind w:firstLine="0"/>
              <w:rPr>
                <w:color w:val="000000"/>
                <w:sz w:val="16"/>
                <w:szCs w:val="16"/>
              </w:rPr>
            </w:pPr>
            <w:r w:rsidRPr="0064108A">
              <w:rPr>
                <w:color w:val="000000"/>
                <w:sz w:val="16"/>
                <w:szCs w:val="16"/>
              </w:rPr>
              <w:t>Строительство трансформаторной подстанции ТП 10(6)/0,4 кВ мощностью 2×250 кВА в с.Чеускино</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A80ACE">
              <w:rPr>
                <w:b/>
                <w:bCs/>
                <w:color w:val="000000"/>
                <w:sz w:val="16"/>
                <w:szCs w:val="16"/>
              </w:rPr>
              <w:t>516,68</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0"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516,68</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val="en-US" w:eastAsia="ru-RU"/>
              </w:rPr>
            </w:pPr>
            <w:r w:rsidRPr="0064108A">
              <w:rPr>
                <w:color w:val="000000"/>
                <w:sz w:val="16"/>
                <w:szCs w:val="16"/>
                <w:lang w:val="en-US" w:eastAsia="ru-RU"/>
              </w:rPr>
              <w:t>1.1.7</w:t>
            </w:r>
          </w:p>
        </w:tc>
        <w:tc>
          <w:tcPr>
            <w:tcW w:w="410" w:type="pct"/>
            <w:gridSpan w:val="2"/>
            <w:vAlign w:val="center"/>
          </w:tcPr>
          <w:p w:rsidR="00447AB3" w:rsidRPr="0064108A" w:rsidRDefault="00447AB3" w:rsidP="008A172E">
            <w:pPr>
              <w:autoSpaceDE w:val="0"/>
              <w:autoSpaceDN w:val="0"/>
              <w:adjustRightInd w:val="0"/>
              <w:spacing w:line="240" w:lineRule="auto"/>
              <w:ind w:firstLine="0"/>
              <w:rPr>
                <w:sz w:val="16"/>
                <w:szCs w:val="16"/>
              </w:rPr>
            </w:pPr>
            <w:r w:rsidRPr="0064108A">
              <w:rPr>
                <w:color w:val="000000"/>
                <w:sz w:val="16"/>
                <w:szCs w:val="16"/>
              </w:rPr>
              <w:t>Строительство двух трансформаторных подстанций ТП 10(6)/0,4 кВ мощностью 400 кВА в с.Чеускино</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A80ACE">
              <w:rPr>
                <w:b/>
                <w:bCs/>
                <w:color w:val="000000"/>
                <w:sz w:val="16"/>
                <w:szCs w:val="16"/>
              </w:rPr>
              <w:t>3117,32</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0"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254,78</w:t>
            </w:r>
          </w:p>
        </w:tc>
        <w:tc>
          <w:tcPr>
            <w:tcW w:w="202"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1139,07</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5"/>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196"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199"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199"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458,14</w:t>
            </w:r>
          </w:p>
        </w:tc>
        <w:tc>
          <w:tcPr>
            <w:tcW w:w="199"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1265,33</w:t>
            </w:r>
          </w:p>
        </w:tc>
        <w:tc>
          <w:tcPr>
            <w:tcW w:w="198"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199"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194"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val="en-US" w:eastAsia="ru-RU"/>
              </w:rPr>
            </w:pPr>
            <w:r w:rsidRPr="0064108A">
              <w:rPr>
                <w:color w:val="000000"/>
                <w:sz w:val="16"/>
                <w:szCs w:val="16"/>
                <w:lang w:val="en-US" w:eastAsia="ru-RU"/>
              </w:rPr>
              <w:t>1.1.8</w:t>
            </w:r>
          </w:p>
        </w:tc>
        <w:tc>
          <w:tcPr>
            <w:tcW w:w="410" w:type="pct"/>
            <w:gridSpan w:val="2"/>
            <w:vAlign w:val="center"/>
          </w:tcPr>
          <w:p w:rsidR="00447AB3" w:rsidRPr="0064108A" w:rsidRDefault="00447AB3" w:rsidP="008A172E">
            <w:pPr>
              <w:autoSpaceDE w:val="0"/>
              <w:autoSpaceDN w:val="0"/>
              <w:adjustRightInd w:val="0"/>
              <w:spacing w:line="240" w:lineRule="auto"/>
              <w:ind w:firstLine="0"/>
              <w:rPr>
                <w:sz w:val="16"/>
                <w:szCs w:val="16"/>
              </w:rPr>
            </w:pPr>
            <w:r w:rsidRPr="0064108A">
              <w:rPr>
                <w:color w:val="000000"/>
                <w:sz w:val="16"/>
                <w:szCs w:val="16"/>
              </w:rPr>
              <w:t>Строительство кабельных ЛЭП 6 кВ в с.Чеускино протяжённостью 1,5 км</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1555,005</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0"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5"/>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1555,005</w:t>
            </w:r>
          </w:p>
        </w:tc>
        <w:tc>
          <w:tcPr>
            <w:tcW w:w="196"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199"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199"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199"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198"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val="en-US" w:eastAsia="ru-RU"/>
              </w:rPr>
            </w:pPr>
            <w:r w:rsidRPr="0064108A">
              <w:rPr>
                <w:color w:val="000000"/>
                <w:sz w:val="16"/>
                <w:szCs w:val="16"/>
                <w:lang w:val="en-US" w:eastAsia="ru-RU"/>
              </w:rPr>
              <w:t>1.1.9</w:t>
            </w:r>
          </w:p>
        </w:tc>
        <w:tc>
          <w:tcPr>
            <w:tcW w:w="410" w:type="pct"/>
            <w:gridSpan w:val="2"/>
            <w:vAlign w:val="center"/>
          </w:tcPr>
          <w:p w:rsidR="00447AB3" w:rsidRPr="0064108A" w:rsidRDefault="00447AB3" w:rsidP="008A172E">
            <w:pPr>
              <w:autoSpaceDE w:val="0"/>
              <w:autoSpaceDN w:val="0"/>
              <w:adjustRightInd w:val="0"/>
              <w:spacing w:line="240" w:lineRule="auto"/>
              <w:ind w:firstLine="0"/>
              <w:rPr>
                <w:sz w:val="16"/>
                <w:szCs w:val="16"/>
              </w:rPr>
            </w:pPr>
            <w:r w:rsidRPr="0064108A">
              <w:rPr>
                <w:color w:val="000000"/>
                <w:sz w:val="16"/>
                <w:szCs w:val="16"/>
              </w:rPr>
              <w:t>Строительство воздушных ЛЭП 6 кВ в с.Чеускино протяжённостью 1,6 км</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A80ACE" w:rsidRDefault="00447AB3" w:rsidP="008A172E">
            <w:pPr>
              <w:spacing w:line="240" w:lineRule="auto"/>
              <w:ind w:firstLine="0"/>
              <w:jc w:val="center"/>
              <w:rPr>
                <w:color w:val="000000"/>
                <w:sz w:val="16"/>
                <w:szCs w:val="16"/>
              </w:rPr>
            </w:pPr>
            <w:r w:rsidRPr="00A80ACE">
              <w:rPr>
                <w:b/>
                <w:bCs/>
                <w:color w:val="000000"/>
                <w:sz w:val="16"/>
                <w:szCs w:val="16"/>
              </w:rPr>
              <w:t>2230,16</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0"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995,7</w:t>
            </w:r>
          </w:p>
        </w:tc>
        <w:tc>
          <w:tcPr>
            <w:tcW w:w="199"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1234,46</w:t>
            </w:r>
          </w:p>
        </w:tc>
        <w:tc>
          <w:tcPr>
            <w:tcW w:w="199"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202" w:type="pct"/>
            <w:gridSpan w:val="5"/>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196"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199"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198"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199"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194"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val="en-US" w:eastAsia="ru-RU"/>
              </w:rPr>
            </w:pPr>
            <w:r w:rsidRPr="0064108A">
              <w:rPr>
                <w:color w:val="000000"/>
                <w:sz w:val="16"/>
                <w:szCs w:val="16"/>
                <w:lang w:val="en-US" w:eastAsia="ru-RU"/>
              </w:rPr>
              <w:t>1.1.10</w:t>
            </w:r>
          </w:p>
        </w:tc>
        <w:tc>
          <w:tcPr>
            <w:tcW w:w="410" w:type="pct"/>
            <w:gridSpan w:val="2"/>
            <w:vAlign w:val="center"/>
          </w:tcPr>
          <w:p w:rsidR="00447AB3" w:rsidRPr="0064108A" w:rsidRDefault="00447AB3" w:rsidP="008A172E">
            <w:pPr>
              <w:autoSpaceDE w:val="0"/>
              <w:autoSpaceDN w:val="0"/>
              <w:adjustRightInd w:val="0"/>
              <w:spacing w:line="240" w:lineRule="auto"/>
              <w:ind w:firstLine="0"/>
              <w:rPr>
                <w:sz w:val="16"/>
                <w:szCs w:val="16"/>
              </w:rPr>
            </w:pPr>
            <w:r w:rsidRPr="0064108A">
              <w:rPr>
                <w:color w:val="000000"/>
                <w:sz w:val="16"/>
                <w:szCs w:val="16"/>
              </w:rPr>
              <w:t>Строительство воздушных ЛЭП 10(6) кВ в с.п. Сингапай протяжённостью 1,0 км</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1393,85</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0"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642,12</w:t>
            </w:r>
          </w:p>
        </w:tc>
        <w:tc>
          <w:tcPr>
            <w:tcW w:w="202" w:type="pct"/>
            <w:gridSpan w:val="5"/>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196"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751,73</w:t>
            </w:r>
          </w:p>
        </w:tc>
        <w:tc>
          <w:tcPr>
            <w:tcW w:w="199"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199"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r>
      <w:tr w:rsidR="00447AB3" w:rsidRPr="00A80ACE">
        <w:trPr>
          <w:trHeight w:val="20"/>
        </w:trPr>
        <w:tc>
          <w:tcPr>
            <w:tcW w:w="134" w:type="pct"/>
            <w:gridSpan w:val="2"/>
            <w:vAlign w:val="center"/>
          </w:tcPr>
          <w:p w:rsidR="00447AB3" w:rsidRPr="00365B46" w:rsidRDefault="00447AB3" w:rsidP="008A172E">
            <w:pPr>
              <w:spacing w:line="240" w:lineRule="auto"/>
              <w:jc w:val="center"/>
              <w:rPr>
                <w:b/>
                <w:bCs/>
                <w:color w:val="000000"/>
                <w:sz w:val="16"/>
                <w:szCs w:val="16"/>
                <w:lang w:eastAsia="ru-RU"/>
              </w:rPr>
            </w:pPr>
            <w:r w:rsidRPr="00365B46">
              <w:rPr>
                <w:b/>
                <w:bCs/>
                <w:color w:val="000000"/>
                <w:sz w:val="16"/>
                <w:szCs w:val="16"/>
                <w:lang w:eastAsia="ru-RU"/>
              </w:rPr>
              <w:t>11.2</w:t>
            </w:r>
          </w:p>
        </w:tc>
        <w:tc>
          <w:tcPr>
            <w:tcW w:w="4866" w:type="pct"/>
            <w:gridSpan w:val="87"/>
            <w:vAlign w:val="center"/>
          </w:tcPr>
          <w:p w:rsidR="00447AB3" w:rsidRPr="00365B46" w:rsidRDefault="00447AB3" w:rsidP="008A172E">
            <w:pPr>
              <w:spacing w:line="240" w:lineRule="auto"/>
              <w:ind w:firstLine="0"/>
              <w:jc w:val="center"/>
              <w:rPr>
                <w:color w:val="000000"/>
                <w:sz w:val="16"/>
                <w:szCs w:val="16"/>
              </w:rPr>
            </w:pPr>
            <w:r w:rsidRPr="00365B46">
              <w:rPr>
                <w:b/>
                <w:bCs/>
                <w:color w:val="000000"/>
                <w:sz w:val="16"/>
                <w:szCs w:val="16"/>
                <w:lang w:eastAsia="ru-RU"/>
              </w:rPr>
              <w:t>Мероприятия в системе электроснабжения, согласно инвестиционной программы АО «Горэлектросеть»</w:t>
            </w:r>
          </w:p>
        </w:tc>
      </w:tr>
      <w:tr w:rsidR="00447AB3" w:rsidRPr="00A80ACE">
        <w:trPr>
          <w:trHeight w:val="20"/>
        </w:trPr>
        <w:tc>
          <w:tcPr>
            <w:tcW w:w="134" w:type="pct"/>
            <w:gridSpan w:val="2"/>
            <w:vAlign w:val="center"/>
          </w:tcPr>
          <w:p w:rsidR="00447AB3" w:rsidRPr="00365B46" w:rsidRDefault="00447AB3" w:rsidP="008A172E">
            <w:pPr>
              <w:spacing w:line="240" w:lineRule="auto"/>
              <w:ind w:firstLine="0"/>
              <w:jc w:val="center"/>
              <w:rPr>
                <w:color w:val="000000"/>
                <w:sz w:val="16"/>
                <w:szCs w:val="16"/>
                <w:lang w:eastAsia="ru-RU"/>
              </w:rPr>
            </w:pPr>
            <w:r w:rsidRPr="00365B46">
              <w:rPr>
                <w:color w:val="000000"/>
                <w:sz w:val="16"/>
                <w:szCs w:val="16"/>
                <w:lang w:eastAsia="ru-RU"/>
              </w:rPr>
              <w:t>1</w:t>
            </w:r>
            <w:r w:rsidRPr="00365B46">
              <w:rPr>
                <w:color w:val="000000"/>
                <w:sz w:val="16"/>
                <w:szCs w:val="16"/>
                <w:lang w:val="en-US" w:eastAsia="ru-RU"/>
              </w:rPr>
              <w:t>.</w:t>
            </w:r>
            <w:r w:rsidRPr="00365B46">
              <w:rPr>
                <w:color w:val="000000"/>
                <w:sz w:val="16"/>
                <w:szCs w:val="16"/>
                <w:lang w:eastAsia="ru-RU"/>
              </w:rPr>
              <w:t>2.1</w:t>
            </w:r>
          </w:p>
        </w:tc>
        <w:tc>
          <w:tcPr>
            <w:tcW w:w="410" w:type="pct"/>
            <w:gridSpan w:val="2"/>
            <w:vAlign w:val="center"/>
          </w:tcPr>
          <w:p w:rsidR="00447AB3" w:rsidRPr="00365B46" w:rsidRDefault="00447AB3" w:rsidP="008A172E">
            <w:pPr>
              <w:spacing w:line="240" w:lineRule="auto"/>
              <w:ind w:firstLine="0"/>
              <w:jc w:val="center"/>
              <w:rPr>
                <w:sz w:val="16"/>
                <w:szCs w:val="16"/>
              </w:rPr>
            </w:pPr>
            <w:r w:rsidRPr="00365B46">
              <w:rPr>
                <w:color w:val="000000"/>
                <w:sz w:val="16"/>
                <w:szCs w:val="16"/>
              </w:rPr>
              <w:t>Электроснабжение строящегося многоквартирного жилого дома по адресу: сп.Чеускино, ул.Центральная. Строительство участка двухцепной ВЛ-6кВ для обеспечения II категории надежности электроснабжения</w:t>
            </w:r>
          </w:p>
        </w:tc>
        <w:tc>
          <w:tcPr>
            <w:tcW w:w="236" w:type="pct"/>
            <w:gridSpan w:val="2"/>
            <w:vAlign w:val="center"/>
          </w:tcPr>
          <w:p w:rsidR="00447AB3" w:rsidRPr="00365B46" w:rsidRDefault="00447AB3" w:rsidP="008A172E">
            <w:pPr>
              <w:spacing w:line="240" w:lineRule="auto"/>
              <w:ind w:firstLine="0"/>
              <w:jc w:val="left"/>
              <w:rPr>
                <w:color w:val="000000"/>
                <w:sz w:val="16"/>
                <w:szCs w:val="16"/>
                <w:lang w:eastAsia="ru-RU"/>
              </w:rPr>
            </w:pPr>
            <w:r w:rsidRPr="00365B46">
              <w:rPr>
                <w:color w:val="000000"/>
                <w:sz w:val="16"/>
                <w:szCs w:val="16"/>
                <w:lang w:eastAsia="ru-RU"/>
              </w:rPr>
              <w:t>всего</w:t>
            </w:r>
          </w:p>
        </w:tc>
        <w:tc>
          <w:tcPr>
            <w:tcW w:w="228" w:type="pct"/>
            <w:gridSpan w:val="3"/>
            <w:vAlign w:val="center"/>
          </w:tcPr>
          <w:p w:rsidR="00447AB3" w:rsidRPr="00365B46" w:rsidRDefault="00447AB3" w:rsidP="008A172E">
            <w:pPr>
              <w:spacing w:line="240" w:lineRule="auto"/>
              <w:ind w:firstLine="0"/>
              <w:jc w:val="center"/>
              <w:rPr>
                <w:color w:val="000000"/>
                <w:sz w:val="16"/>
                <w:szCs w:val="16"/>
              </w:rPr>
            </w:pPr>
            <w:r w:rsidRPr="00365B46">
              <w:rPr>
                <w:b/>
                <w:bCs/>
                <w:color w:val="000000"/>
                <w:sz w:val="16"/>
                <w:szCs w:val="16"/>
                <w:lang w:eastAsia="ru-RU"/>
              </w:rPr>
              <w:t>3430</w:t>
            </w:r>
            <w:r>
              <w:rPr>
                <w:b/>
                <w:bCs/>
                <w:color w:val="000000"/>
                <w:sz w:val="16"/>
                <w:szCs w:val="16"/>
                <w:lang w:eastAsia="ru-RU"/>
              </w:rPr>
              <w:t>,00</w:t>
            </w:r>
          </w:p>
        </w:tc>
        <w:tc>
          <w:tcPr>
            <w:tcW w:w="198" w:type="pct"/>
            <w:gridSpan w:val="4"/>
            <w:vAlign w:val="center"/>
          </w:tcPr>
          <w:p w:rsidR="00447AB3" w:rsidRPr="00365B46" w:rsidRDefault="00447AB3" w:rsidP="008A172E">
            <w:pPr>
              <w:spacing w:line="240" w:lineRule="auto"/>
              <w:ind w:firstLine="0"/>
              <w:jc w:val="center"/>
              <w:rPr>
                <w:color w:val="000000"/>
                <w:sz w:val="16"/>
                <w:szCs w:val="16"/>
              </w:rPr>
            </w:pPr>
            <w:r w:rsidRPr="00365B46">
              <w:rPr>
                <w:color w:val="000000"/>
                <w:sz w:val="16"/>
                <w:szCs w:val="16"/>
              </w:rPr>
              <w:t>0</w:t>
            </w:r>
          </w:p>
        </w:tc>
        <w:tc>
          <w:tcPr>
            <w:tcW w:w="194" w:type="pct"/>
            <w:gridSpan w:val="2"/>
            <w:vAlign w:val="center"/>
          </w:tcPr>
          <w:p w:rsidR="00447AB3" w:rsidRPr="00365B46" w:rsidRDefault="00447AB3" w:rsidP="008A172E">
            <w:pPr>
              <w:spacing w:line="240" w:lineRule="auto"/>
              <w:ind w:firstLine="0"/>
              <w:jc w:val="center"/>
              <w:rPr>
                <w:color w:val="000000"/>
                <w:sz w:val="16"/>
                <w:szCs w:val="16"/>
              </w:rPr>
            </w:pPr>
            <w:r w:rsidRPr="00365B46">
              <w:rPr>
                <w:color w:val="000000"/>
                <w:sz w:val="16"/>
                <w:szCs w:val="16"/>
              </w:rPr>
              <w:t>0</w:t>
            </w:r>
          </w:p>
        </w:tc>
        <w:tc>
          <w:tcPr>
            <w:tcW w:w="231" w:type="pct"/>
            <w:gridSpan w:val="6"/>
            <w:vAlign w:val="center"/>
          </w:tcPr>
          <w:p w:rsidR="00447AB3" w:rsidRPr="00365B46" w:rsidRDefault="00447AB3" w:rsidP="008A172E">
            <w:pPr>
              <w:spacing w:line="240" w:lineRule="auto"/>
              <w:ind w:firstLine="0"/>
              <w:jc w:val="center"/>
              <w:rPr>
                <w:color w:val="000000"/>
                <w:sz w:val="16"/>
                <w:szCs w:val="16"/>
              </w:rPr>
            </w:pPr>
            <w:r w:rsidRPr="00365B46">
              <w:rPr>
                <w:color w:val="000000"/>
                <w:sz w:val="16"/>
                <w:szCs w:val="16"/>
                <w:lang w:eastAsia="ru-RU"/>
              </w:rPr>
              <w:t>3430</w:t>
            </w:r>
            <w:r>
              <w:rPr>
                <w:color w:val="000000"/>
                <w:sz w:val="16"/>
                <w:szCs w:val="16"/>
                <w:lang w:eastAsia="ru-RU"/>
              </w:rPr>
              <w:t>,00</w:t>
            </w:r>
          </w:p>
        </w:tc>
        <w:tc>
          <w:tcPr>
            <w:tcW w:w="194" w:type="pct"/>
            <w:gridSpan w:val="2"/>
            <w:vAlign w:val="center"/>
          </w:tcPr>
          <w:p w:rsidR="00447AB3" w:rsidRPr="00365B46" w:rsidRDefault="00447AB3" w:rsidP="008A172E">
            <w:pPr>
              <w:spacing w:line="240" w:lineRule="auto"/>
              <w:ind w:firstLine="0"/>
              <w:jc w:val="center"/>
              <w:rPr>
                <w:color w:val="000000"/>
                <w:sz w:val="16"/>
                <w:szCs w:val="16"/>
              </w:rPr>
            </w:pPr>
            <w:r w:rsidRPr="00365B46">
              <w:rPr>
                <w:color w:val="000000"/>
                <w:sz w:val="16"/>
                <w:szCs w:val="16"/>
              </w:rPr>
              <w:t>0</w:t>
            </w:r>
          </w:p>
        </w:tc>
        <w:tc>
          <w:tcPr>
            <w:tcW w:w="199" w:type="pct"/>
            <w:gridSpan w:val="4"/>
            <w:vAlign w:val="center"/>
          </w:tcPr>
          <w:p w:rsidR="00447AB3" w:rsidRPr="00365B46" w:rsidRDefault="00447AB3" w:rsidP="008A172E">
            <w:pPr>
              <w:spacing w:line="240" w:lineRule="auto"/>
              <w:ind w:firstLine="0"/>
              <w:jc w:val="center"/>
              <w:rPr>
                <w:color w:val="000000"/>
                <w:sz w:val="16"/>
                <w:szCs w:val="16"/>
              </w:rPr>
            </w:pPr>
            <w:r w:rsidRPr="00365B46">
              <w:rPr>
                <w:color w:val="000000"/>
                <w:sz w:val="16"/>
                <w:szCs w:val="16"/>
              </w:rPr>
              <w:t>0</w:t>
            </w:r>
          </w:p>
        </w:tc>
        <w:tc>
          <w:tcPr>
            <w:tcW w:w="221" w:type="pct"/>
            <w:gridSpan w:val="6"/>
            <w:vAlign w:val="center"/>
          </w:tcPr>
          <w:p w:rsidR="00447AB3" w:rsidRPr="00365B46" w:rsidRDefault="00447AB3" w:rsidP="008A172E">
            <w:pPr>
              <w:spacing w:line="240" w:lineRule="auto"/>
              <w:ind w:firstLine="0"/>
              <w:jc w:val="center"/>
              <w:rPr>
                <w:color w:val="000000"/>
                <w:sz w:val="16"/>
                <w:szCs w:val="16"/>
              </w:rPr>
            </w:pPr>
            <w:r w:rsidRPr="00365B46">
              <w:rPr>
                <w:color w:val="000000"/>
                <w:sz w:val="16"/>
                <w:szCs w:val="16"/>
              </w:rPr>
              <w:t>0</w:t>
            </w:r>
          </w:p>
        </w:tc>
        <w:tc>
          <w:tcPr>
            <w:tcW w:w="180" w:type="pct"/>
            <w:gridSpan w:val="3"/>
            <w:vAlign w:val="center"/>
          </w:tcPr>
          <w:p w:rsidR="00447AB3" w:rsidRPr="00365B46" w:rsidRDefault="00447AB3" w:rsidP="008A172E">
            <w:pPr>
              <w:spacing w:line="240" w:lineRule="auto"/>
              <w:ind w:firstLine="0"/>
              <w:jc w:val="center"/>
              <w:rPr>
                <w:color w:val="000000"/>
                <w:sz w:val="16"/>
                <w:szCs w:val="16"/>
                <w:lang w:eastAsia="ru-RU"/>
              </w:rPr>
            </w:pPr>
            <w:r w:rsidRPr="00365B46">
              <w:rPr>
                <w:color w:val="000000"/>
                <w:sz w:val="16"/>
                <w:szCs w:val="16"/>
                <w:lang w:eastAsia="ru-RU"/>
              </w:rPr>
              <w:t>0</w:t>
            </w:r>
          </w:p>
        </w:tc>
        <w:tc>
          <w:tcPr>
            <w:tcW w:w="199" w:type="pct"/>
            <w:gridSpan w:val="4"/>
            <w:vAlign w:val="center"/>
          </w:tcPr>
          <w:p w:rsidR="00447AB3" w:rsidRPr="00365B46" w:rsidRDefault="00447AB3" w:rsidP="008A172E">
            <w:pPr>
              <w:spacing w:line="240" w:lineRule="auto"/>
              <w:ind w:firstLine="0"/>
              <w:jc w:val="center"/>
              <w:rPr>
                <w:color w:val="000000"/>
                <w:sz w:val="16"/>
                <w:szCs w:val="16"/>
                <w:lang w:eastAsia="ru-RU"/>
              </w:rPr>
            </w:pPr>
            <w:r w:rsidRPr="00365B46">
              <w:rPr>
                <w:color w:val="000000"/>
                <w:sz w:val="16"/>
                <w:szCs w:val="16"/>
                <w:lang w:eastAsia="ru-RU"/>
              </w:rPr>
              <w:t>0</w:t>
            </w:r>
          </w:p>
        </w:tc>
        <w:tc>
          <w:tcPr>
            <w:tcW w:w="202" w:type="pct"/>
            <w:gridSpan w:val="4"/>
            <w:vAlign w:val="center"/>
          </w:tcPr>
          <w:p w:rsidR="00447AB3" w:rsidRPr="00365B46" w:rsidRDefault="00447AB3" w:rsidP="008A172E">
            <w:pPr>
              <w:spacing w:line="240" w:lineRule="auto"/>
              <w:ind w:firstLine="0"/>
              <w:jc w:val="center"/>
              <w:rPr>
                <w:color w:val="000000"/>
                <w:sz w:val="16"/>
                <w:szCs w:val="16"/>
                <w:lang w:eastAsia="ru-RU"/>
              </w:rPr>
            </w:pPr>
            <w:r w:rsidRPr="00365B46">
              <w:rPr>
                <w:color w:val="000000"/>
                <w:sz w:val="16"/>
                <w:szCs w:val="16"/>
                <w:lang w:eastAsia="ru-RU"/>
              </w:rPr>
              <w:t>0</w:t>
            </w:r>
          </w:p>
        </w:tc>
        <w:tc>
          <w:tcPr>
            <w:tcW w:w="196" w:type="pct"/>
            <w:gridSpan w:val="4"/>
            <w:vAlign w:val="center"/>
          </w:tcPr>
          <w:p w:rsidR="00447AB3" w:rsidRPr="00365B46" w:rsidRDefault="00447AB3" w:rsidP="008A172E">
            <w:pPr>
              <w:spacing w:line="240" w:lineRule="auto"/>
              <w:ind w:firstLine="0"/>
              <w:jc w:val="center"/>
              <w:rPr>
                <w:color w:val="000000"/>
                <w:sz w:val="16"/>
                <w:szCs w:val="16"/>
                <w:lang w:eastAsia="ru-RU"/>
              </w:rPr>
            </w:pPr>
            <w:r w:rsidRPr="00365B46">
              <w:rPr>
                <w:color w:val="000000"/>
                <w:sz w:val="16"/>
                <w:szCs w:val="16"/>
                <w:lang w:eastAsia="ru-RU"/>
              </w:rPr>
              <w:t>0</w:t>
            </w:r>
          </w:p>
        </w:tc>
        <w:tc>
          <w:tcPr>
            <w:tcW w:w="199" w:type="pct"/>
            <w:gridSpan w:val="4"/>
            <w:vAlign w:val="center"/>
          </w:tcPr>
          <w:p w:rsidR="00447AB3" w:rsidRPr="00365B46" w:rsidRDefault="00447AB3" w:rsidP="008A172E">
            <w:pPr>
              <w:spacing w:line="240" w:lineRule="auto"/>
              <w:ind w:firstLine="0"/>
              <w:jc w:val="center"/>
              <w:rPr>
                <w:color w:val="000000"/>
                <w:sz w:val="16"/>
                <w:szCs w:val="16"/>
                <w:lang w:eastAsia="ru-RU"/>
              </w:rPr>
            </w:pPr>
            <w:r w:rsidRPr="00365B46">
              <w:rPr>
                <w:color w:val="000000"/>
                <w:sz w:val="16"/>
                <w:szCs w:val="16"/>
                <w:lang w:eastAsia="ru-RU"/>
              </w:rPr>
              <w:t>0</w:t>
            </w:r>
          </w:p>
        </w:tc>
        <w:tc>
          <w:tcPr>
            <w:tcW w:w="199" w:type="pct"/>
            <w:gridSpan w:val="4"/>
            <w:vAlign w:val="center"/>
          </w:tcPr>
          <w:p w:rsidR="00447AB3" w:rsidRPr="00365B46" w:rsidRDefault="00447AB3" w:rsidP="008A172E">
            <w:pPr>
              <w:spacing w:line="240" w:lineRule="auto"/>
              <w:ind w:firstLine="0"/>
              <w:jc w:val="center"/>
              <w:rPr>
                <w:color w:val="000000"/>
                <w:sz w:val="16"/>
                <w:szCs w:val="16"/>
                <w:lang w:eastAsia="ru-RU"/>
              </w:rPr>
            </w:pPr>
            <w:r w:rsidRPr="00365B46">
              <w:rPr>
                <w:color w:val="000000"/>
                <w:sz w:val="16"/>
                <w:szCs w:val="16"/>
                <w:lang w:eastAsia="ru-RU"/>
              </w:rPr>
              <w:t>0</w:t>
            </w:r>
          </w:p>
        </w:tc>
        <w:tc>
          <w:tcPr>
            <w:tcW w:w="202" w:type="pct"/>
            <w:gridSpan w:val="5"/>
            <w:vAlign w:val="center"/>
          </w:tcPr>
          <w:p w:rsidR="00447AB3" w:rsidRPr="00365B46" w:rsidRDefault="00447AB3" w:rsidP="008A172E">
            <w:pPr>
              <w:spacing w:line="240" w:lineRule="auto"/>
              <w:ind w:firstLine="0"/>
              <w:jc w:val="center"/>
              <w:rPr>
                <w:color w:val="000000"/>
                <w:sz w:val="16"/>
                <w:szCs w:val="16"/>
                <w:lang w:eastAsia="ru-RU"/>
              </w:rPr>
            </w:pPr>
            <w:r w:rsidRPr="00365B46">
              <w:rPr>
                <w:color w:val="000000"/>
                <w:sz w:val="16"/>
                <w:szCs w:val="16"/>
                <w:lang w:eastAsia="ru-RU"/>
              </w:rPr>
              <w:t>0</w:t>
            </w:r>
          </w:p>
        </w:tc>
        <w:tc>
          <w:tcPr>
            <w:tcW w:w="196" w:type="pct"/>
            <w:gridSpan w:val="4"/>
            <w:vAlign w:val="center"/>
          </w:tcPr>
          <w:p w:rsidR="00447AB3" w:rsidRPr="00365B46" w:rsidRDefault="00447AB3" w:rsidP="008A172E">
            <w:pPr>
              <w:spacing w:line="240" w:lineRule="auto"/>
              <w:ind w:firstLine="0"/>
              <w:jc w:val="center"/>
              <w:rPr>
                <w:color w:val="000000"/>
                <w:sz w:val="16"/>
                <w:szCs w:val="16"/>
                <w:lang w:eastAsia="ru-RU"/>
              </w:rPr>
            </w:pPr>
            <w:r w:rsidRPr="00365B46">
              <w:rPr>
                <w:color w:val="000000"/>
                <w:sz w:val="16"/>
                <w:szCs w:val="16"/>
                <w:lang w:eastAsia="ru-RU"/>
              </w:rPr>
              <w:t>0</w:t>
            </w:r>
          </w:p>
        </w:tc>
        <w:tc>
          <w:tcPr>
            <w:tcW w:w="199" w:type="pct"/>
            <w:gridSpan w:val="4"/>
            <w:vAlign w:val="center"/>
          </w:tcPr>
          <w:p w:rsidR="00447AB3" w:rsidRPr="00365B46" w:rsidRDefault="00447AB3" w:rsidP="008A172E">
            <w:pPr>
              <w:spacing w:line="240" w:lineRule="auto"/>
              <w:ind w:firstLine="0"/>
              <w:jc w:val="center"/>
              <w:rPr>
                <w:color w:val="000000"/>
                <w:sz w:val="16"/>
                <w:szCs w:val="16"/>
                <w:lang w:eastAsia="ru-RU"/>
              </w:rPr>
            </w:pPr>
            <w:r w:rsidRPr="00365B46">
              <w:rPr>
                <w:color w:val="000000"/>
                <w:sz w:val="16"/>
                <w:szCs w:val="16"/>
                <w:lang w:eastAsia="ru-RU"/>
              </w:rPr>
              <w:t>0</w:t>
            </w:r>
          </w:p>
        </w:tc>
        <w:tc>
          <w:tcPr>
            <w:tcW w:w="199" w:type="pct"/>
            <w:gridSpan w:val="4"/>
            <w:vAlign w:val="center"/>
          </w:tcPr>
          <w:p w:rsidR="00447AB3" w:rsidRPr="00365B46" w:rsidRDefault="00447AB3" w:rsidP="008A172E">
            <w:pPr>
              <w:spacing w:line="240" w:lineRule="auto"/>
              <w:ind w:firstLine="0"/>
              <w:jc w:val="center"/>
              <w:rPr>
                <w:color w:val="000000"/>
                <w:sz w:val="16"/>
                <w:szCs w:val="16"/>
                <w:lang w:eastAsia="ru-RU"/>
              </w:rPr>
            </w:pPr>
            <w:r w:rsidRPr="00365B46">
              <w:rPr>
                <w:color w:val="000000"/>
                <w:sz w:val="16"/>
                <w:szCs w:val="16"/>
                <w:lang w:eastAsia="ru-RU"/>
              </w:rPr>
              <w:t>0</w:t>
            </w:r>
          </w:p>
        </w:tc>
        <w:tc>
          <w:tcPr>
            <w:tcW w:w="199" w:type="pct"/>
            <w:gridSpan w:val="4"/>
            <w:vAlign w:val="center"/>
          </w:tcPr>
          <w:p w:rsidR="00447AB3" w:rsidRPr="00365B46" w:rsidRDefault="00447AB3" w:rsidP="008A172E">
            <w:pPr>
              <w:spacing w:line="240" w:lineRule="auto"/>
              <w:ind w:firstLine="0"/>
              <w:jc w:val="center"/>
              <w:rPr>
                <w:color w:val="000000"/>
                <w:sz w:val="16"/>
                <w:szCs w:val="16"/>
                <w:lang w:eastAsia="ru-RU"/>
              </w:rPr>
            </w:pPr>
            <w:r w:rsidRPr="00365B46">
              <w:rPr>
                <w:color w:val="000000"/>
                <w:sz w:val="16"/>
                <w:szCs w:val="16"/>
                <w:lang w:eastAsia="ru-RU"/>
              </w:rPr>
              <w:t>0</w:t>
            </w:r>
          </w:p>
        </w:tc>
        <w:tc>
          <w:tcPr>
            <w:tcW w:w="198" w:type="pct"/>
            <w:gridSpan w:val="4"/>
            <w:vAlign w:val="center"/>
          </w:tcPr>
          <w:p w:rsidR="00447AB3" w:rsidRPr="00365B46" w:rsidRDefault="00447AB3" w:rsidP="008A172E">
            <w:pPr>
              <w:spacing w:line="240" w:lineRule="auto"/>
              <w:ind w:firstLine="0"/>
              <w:jc w:val="center"/>
              <w:rPr>
                <w:color w:val="000000"/>
                <w:sz w:val="16"/>
                <w:szCs w:val="16"/>
                <w:lang w:eastAsia="ru-RU"/>
              </w:rPr>
            </w:pPr>
            <w:r w:rsidRPr="00365B46">
              <w:rPr>
                <w:color w:val="000000"/>
                <w:sz w:val="16"/>
                <w:szCs w:val="16"/>
                <w:lang w:eastAsia="ru-RU"/>
              </w:rPr>
              <w:t>0</w:t>
            </w:r>
          </w:p>
        </w:tc>
        <w:tc>
          <w:tcPr>
            <w:tcW w:w="199" w:type="pct"/>
            <w:gridSpan w:val="4"/>
            <w:vAlign w:val="center"/>
          </w:tcPr>
          <w:p w:rsidR="00447AB3" w:rsidRPr="00365B46" w:rsidRDefault="00447AB3" w:rsidP="008A172E">
            <w:pPr>
              <w:spacing w:line="240" w:lineRule="auto"/>
              <w:ind w:firstLine="0"/>
              <w:jc w:val="center"/>
              <w:rPr>
                <w:color w:val="000000"/>
                <w:sz w:val="16"/>
                <w:szCs w:val="16"/>
              </w:rPr>
            </w:pPr>
            <w:r w:rsidRPr="00365B46">
              <w:rPr>
                <w:color w:val="000000"/>
                <w:sz w:val="16"/>
                <w:szCs w:val="16"/>
              </w:rPr>
              <w:t>0</w:t>
            </w:r>
          </w:p>
        </w:tc>
        <w:tc>
          <w:tcPr>
            <w:tcW w:w="194" w:type="pct"/>
            <w:gridSpan w:val="4"/>
            <w:vAlign w:val="center"/>
          </w:tcPr>
          <w:p w:rsidR="00447AB3" w:rsidRPr="00365B46" w:rsidRDefault="00447AB3" w:rsidP="008A172E">
            <w:pPr>
              <w:spacing w:line="240" w:lineRule="auto"/>
              <w:ind w:firstLine="0"/>
              <w:jc w:val="center"/>
              <w:rPr>
                <w:color w:val="000000"/>
                <w:sz w:val="16"/>
                <w:szCs w:val="16"/>
              </w:rPr>
            </w:pPr>
            <w:r w:rsidRPr="00365B46">
              <w:rPr>
                <w:color w:val="000000"/>
                <w:sz w:val="16"/>
                <w:szCs w:val="16"/>
              </w:rPr>
              <w:t>0</w:t>
            </w:r>
          </w:p>
        </w:tc>
      </w:tr>
      <w:tr w:rsidR="00447AB3" w:rsidRPr="00A80ACE">
        <w:trPr>
          <w:trHeight w:val="20"/>
        </w:trPr>
        <w:tc>
          <w:tcPr>
            <w:tcW w:w="134" w:type="pct"/>
            <w:gridSpan w:val="2"/>
            <w:vAlign w:val="center"/>
          </w:tcPr>
          <w:p w:rsidR="00447AB3" w:rsidRPr="00365B46" w:rsidRDefault="00447AB3" w:rsidP="008A172E">
            <w:pPr>
              <w:spacing w:line="240" w:lineRule="auto"/>
              <w:ind w:firstLine="0"/>
              <w:jc w:val="center"/>
              <w:rPr>
                <w:color w:val="000000"/>
                <w:sz w:val="16"/>
                <w:szCs w:val="16"/>
                <w:lang w:val="en-US" w:eastAsia="ru-RU"/>
              </w:rPr>
            </w:pPr>
            <w:r w:rsidRPr="00365B46">
              <w:rPr>
                <w:color w:val="000000"/>
                <w:sz w:val="16"/>
                <w:szCs w:val="16"/>
                <w:lang w:val="en-US" w:eastAsia="ru-RU"/>
              </w:rPr>
              <w:t>1.</w:t>
            </w:r>
            <w:r w:rsidRPr="00365B46">
              <w:rPr>
                <w:color w:val="000000"/>
                <w:sz w:val="16"/>
                <w:szCs w:val="16"/>
                <w:lang w:eastAsia="ru-RU"/>
              </w:rPr>
              <w:t>2</w:t>
            </w:r>
            <w:r w:rsidRPr="00365B46">
              <w:rPr>
                <w:color w:val="000000"/>
                <w:sz w:val="16"/>
                <w:szCs w:val="16"/>
                <w:lang w:val="en-US" w:eastAsia="ru-RU"/>
              </w:rPr>
              <w:t>.2</w:t>
            </w:r>
          </w:p>
        </w:tc>
        <w:tc>
          <w:tcPr>
            <w:tcW w:w="410" w:type="pct"/>
            <w:gridSpan w:val="2"/>
            <w:vAlign w:val="center"/>
          </w:tcPr>
          <w:p w:rsidR="00447AB3" w:rsidRPr="00365B46" w:rsidRDefault="00447AB3" w:rsidP="008A172E">
            <w:pPr>
              <w:autoSpaceDE w:val="0"/>
              <w:autoSpaceDN w:val="0"/>
              <w:adjustRightInd w:val="0"/>
              <w:spacing w:line="240" w:lineRule="auto"/>
              <w:ind w:firstLine="0"/>
              <w:jc w:val="center"/>
              <w:rPr>
                <w:sz w:val="16"/>
                <w:szCs w:val="16"/>
              </w:rPr>
            </w:pPr>
            <w:r w:rsidRPr="00365B46">
              <w:rPr>
                <w:sz w:val="16"/>
                <w:szCs w:val="16"/>
              </w:rPr>
              <w:t>Монтаж системы АСКУЭ СОК «Ветеран» в сп. Сингапай</w:t>
            </w:r>
          </w:p>
        </w:tc>
        <w:tc>
          <w:tcPr>
            <w:tcW w:w="236" w:type="pct"/>
            <w:gridSpan w:val="2"/>
            <w:vAlign w:val="center"/>
          </w:tcPr>
          <w:p w:rsidR="00447AB3" w:rsidRPr="00365B46" w:rsidRDefault="00447AB3" w:rsidP="008A172E">
            <w:pPr>
              <w:spacing w:line="240" w:lineRule="auto"/>
              <w:ind w:firstLine="0"/>
              <w:jc w:val="left"/>
              <w:rPr>
                <w:color w:val="000000"/>
                <w:sz w:val="16"/>
                <w:szCs w:val="16"/>
                <w:lang w:eastAsia="ru-RU"/>
              </w:rPr>
            </w:pPr>
            <w:r w:rsidRPr="00365B46">
              <w:rPr>
                <w:color w:val="000000"/>
                <w:sz w:val="16"/>
                <w:szCs w:val="16"/>
                <w:lang w:eastAsia="ru-RU"/>
              </w:rPr>
              <w:t>всего</w:t>
            </w:r>
          </w:p>
        </w:tc>
        <w:tc>
          <w:tcPr>
            <w:tcW w:w="228" w:type="pct"/>
            <w:gridSpan w:val="3"/>
            <w:vAlign w:val="center"/>
          </w:tcPr>
          <w:p w:rsidR="00447AB3" w:rsidRPr="00365B46" w:rsidRDefault="00447AB3" w:rsidP="008A172E">
            <w:pPr>
              <w:spacing w:line="240" w:lineRule="auto"/>
              <w:ind w:firstLine="0"/>
              <w:jc w:val="center"/>
              <w:rPr>
                <w:b/>
                <w:bCs/>
                <w:color w:val="000000"/>
                <w:sz w:val="16"/>
                <w:szCs w:val="16"/>
                <w:lang w:eastAsia="ru-RU"/>
              </w:rPr>
            </w:pPr>
            <w:r w:rsidRPr="00365B46">
              <w:rPr>
                <w:b/>
                <w:bCs/>
                <w:color w:val="000000"/>
                <w:sz w:val="16"/>
                <w:szCs w:val="16"/>
                <w:lang w:eastAsia="ru-RU"/>
              </w:rPr>
              <w:t>6680</w:t>
            </w:r>
            <w:r>
              <w:rPr>
                <w:b/>
                <w:bCs/>
                <w:color w:val="000000"/>
                <w:sz w:val="16"/>
                <w:szCs w:val="16"/>
                <w:lang w:eastAsia="ru-RU"/>
              </w:rPr>
              <w:t>,00</w:t>
            </w:r>
          </w:p>
        </w:tc>
        <w:tc>
          <w:tcPr>
            <w:tcW w:w="198" w:type="pct"/>
            <w:gridSpan w:val="4"/>
            <w:vAlign w:val="center"/>
          </w:tcPr>
          <w:p w:rsidR="00447AB3" w:rsidRPr="00365B46" w:rsidRDefault="00447AB3" w:rsidP="008A172E">
            <w:pPr>
              <w:spacing w:line="240" w:lineRule="auto"/>
              <w:ind w:firstLine="0"/>
              <w:jc w:val="center"/>
              <w:rPr>
                <w:color w:val="000000"/>
                <w:sz w:val="16"/>
                <w:szCs w:val="16"/>
              </w:rPr>
            </w:pPr>
            <w:r w:rsidRPr="00365B46">
              <w:rPr>
                <w:color w:val="000000"/>
                <w:sz w:val="16"/>
                <w:szCs w:val="16"/>
              </w:rPr>
              <w:t>0</w:t>
            </w:r>
          </w:p>
        </w:tc>
        <w:tc>
          <w:tcPr>
            <w:tcW w:w="194" w:type="pct"/>
            <w:gridSpan w:val="2"/>
            <w:vAlign w:val="center"/>
          </w:tcPr>
          <w:p w:rsidR="00447AB3" w:rsidRPr="00365B46" w:rsidRDefault="00447AB3" w:rsidP="008A172E">
            <w:pPr>
              <w:spacing w:line="240" w:lineRule="auto"/>
              <w:ind w:firstLine="0"/>
              <w:jc w:val="center"/>
              <w:rPr>
                <w:color w:val="000000"/>
                <w:sz w:val="16"/>
                <w:szCs w:val="16"/>
              </w:rPr>
            </w:pPr>
            <w:r w:rsidRPr="00365B46">
              <w:rPr>
                <w:color w:val="000000"/>
                <w:sz w:val="16"/>
                <w:szCs w:val="16"/>
                <w:lang w:eastAsia="ru-RU"/>
              </w:rPr>
              <w:t>6680</w:t>
            </w:r>
            <w:r>
              <w:rPr>
                <w:color w:val="000000"/>
                <w:sz w:val="16"/>
                <w:szCs w:val="16"/>
                <w:lang w:eastAsia="ru-RU"/>
              </w:rPr>
              <w:t>,00</w:t>
            </w:r>
          </w:p>
        </w:tc>
        <w:tc>
          <w:tcPr>
            <w:tcW w:w="231" w:type="pct"/>
            <w:gridSpan w:val="6"/>
            <w:vAlign w:val="center"/>
          </w:tcPr>
          <w:p w:rsidR="00447AB3" w:rsidRPr="00365B46" w:rsidRDefault="00447AB3" w:rsidP="008A172E">
            <w:pPr>
              <w:spacing w:line="240" w:lineRule="auto"/>
              <w:ind w:firstLine="0"/>
              <w:jc w:val="center"/>
              <w:rPr>
                <w:color w:val="000000"/>
                <w:sz w:val="16"/>
                <w:szCs w:val="16"/>
              </w:rPr>
            </w:pPr>
            <w:r w:rsidRPr="00365B46">
              <w:rPr>
                <w:color w:val="000000"/>
                <w:sz w:val="16"/>
                <w:szCs w:val="16"/>
              </w:rPr>
              <w:t>0</w:t>
            </w:r>
          </w:p>
        </w:tc>
        <w:tc>
          <w:tcPr>
            <w:tcW w:w="194" w:type="pct"/>
            <w:gridSpan w:val="2"/>
            <w:vAlign w:val="center"/>
          </w:tcPr>
          <w:p w:rsidR="00447AB3" w:rsidRPr="00365B46" w:rsidRDefault="00447AB3" w:rsidP="008A172E">
            <w:pPr>
              <w:spacing w:line="240" w:lineRule="auto"/>
              <w:ind w:firstLine="0"/>
              <w:jc w:val="center"/>
              <w:rPr>
                <w:color w:val="000000"/>
                <w:sz w:val="16"/>
                <w:szCs w:val="16"/>
              </w:rPr>
            </w:pPr>
            <w:r w:rsidRPr="00365B46">
              <w:rPr>
                <w:color w:val="000000"/>
                <w:sz w:val="16"/>
                <w:szCs w:val="16"/>
              </w:rPr>
              <w:t>0</w:t>
            </w:r>
          </w:p>
        </w:tc>
        <w:tc>
          <w:tcPr>
            <w:tcW w:w="199" w:type="pct"/>
            <w:gridSpan w:val="4"/>
            <w:vAlign w:val="center"/>
          </w:tcPr>
          <w:p w:rsidR="00447AB3" w:rsidRPr="00365B46" w:rsidRDefault="00447AB3" w:rsidP="008A172E">
            <w:pPr>
              <w:spacing w:line="240" w:lineRule="auto"/>
              <w:ind w:firstLine="0"/>
              <w:jc w:val="center"/>
              <w:rPr>
                <w:color w:val="000000"/>
                <w:sz w:val="16"/>
                <w:szCs w:val="16"/>
              </w:rPr>
            </w:pPr>
            <w:r w:rsidRPr="00365B46">
              <w:rPr>
                <w:color w:val="000000"/>
                <w:sz w:val="16"/>
                <w:szCs w:val="16"/>
              </w:rPr>
              <w:t>0</w:t>
            </w:r>
          </w:p>
        </w:tc>
        <w:tc>
          <w:tcPr>
            <w:tcW w:w="221" w:type="pct"/>
            <w:gridSpan w:val="6"/>
            <w:vAlign w:val="center"/>
          </w:tcPr>
          <w:p w:rsidR="00447AB3" w:rsidRPr="00365B46" w:rsidRDefault="00447AB3" w:rsidP="008A172E">
            <w:pPr>
              <w:spacing w:line="240" w:lineRule="auto"/>
              <w:ind w:firstLine="0"/>
              <w:jc w:val="center"/>
              <w:rPr>
                <w:color w:val="000000"/>
                <w:sz w:val="16"/>
                <w:szCs w:val="16"/>
              </w:rPr>
            </w:pPr>
            <w:r w:rsidRPr="00365B46">
              <w:rPr>
                <w:color w:val="000000"/>
                <w:sz w:val="16"/>
                <w:szCs w:val="16"/>
              </w:rPr>
              <w:t>0</w:t>
            </w:r>
          </w:p>
        </w:tc>
        <w:tc>
          <w:tcPr>
            <w:tcW w:w="180" w:type="pct"/>
            <w:gridSpan w:val="3"/>
            <w:vAlign w:val="center"/>
          </w:tcPr>
          <w:p w:rsidR="00447AB3" w:rsidRPr="00365B46" w:rsidRDefault="00447AB3" w:rsidP="008A172E">
            <w:pPr>
              <w:spacing w:line="240" w:lineRule="auto"/>
              <w:ind w:firstLine="0"/>
              <w:jc w:val="center"/>
              <w:rPr>
                <w:color w:val="000000"/>
                <w:sz w:val="16"/>
                <w:szCs w:val="16"/>
                <w:lang w:eastAsia="ru-RU"/>
              </w:rPr>
            </w:pPr>
            <w:r w:rsidRPr="00365B46">
              <w:rPr>
                <w:color w:val="000000"/>
                <w:sz w:val="16"/>
                <w:szCs w:val="16"/>
                <w:lang w:eastAsia="ru-RU"/>
              </w:rPr>
              <w:t>0</w:t>
            </w:r>
          </w:p>
        </w:tc>
        <w:tc>
          <w:tcPr>
            <w:tcW w:w="199" w:type="pct"/>
            <w:gridSpan w:val="4"/>
            <w:vAlign w:val="center"/>
          </w:tcPr>
          <w:p w:rsidR="00447AB3" w:rsidRPr="00365B46" w:rsidRDefault="00447AB3" w:rsidP="008A172E">
            <w:pPr>
              <w:spacing w:line="240" w:lineRule="auto"/>
              <w:ind w:firstLine="0"/>
              <w:jc w:val="center"/>
              <w:rPr>
                <w:color w:val="000000"/>
                <w:sz w:val="16"/>
                <w:szCs w:val="16"/>
                <w:lang w:eastAsia="ru-RU"/>
              </w:rPr>
            </w:pPr>
            <w:r w:rsidRPr="00365B46">
              <w:rPr>
                <w:color w:val="000000"/>
                <w:sz w:val="16"/>
                <w:szCs w:val="16"/>
                <w:lang w:eastAsia="ru-RU"/>
              </w:rPr>
              <w:t>0</w:t>
            </w:r>
          </w:p>
        </w:tc>
        <w:tc>
          <w:tcPr>
            <w:tcW w:w="202" w:type="pct"/>
            <w:gridSpan w:val="4"/>
            <w:vAlign w:val="center"/>
          </w:tcPr>
          <w:p w:rsidR="00447AB3" w:rsidRPr="00365B46" w:rsidRDefault="00447AB3" w:rsidP="008A172E">
            <w:pPr>
              <w:spacing w:line="240" w:lineRule="auto"/>
              <w:ind w:firstLine="0"/>
              <w:jc w:val="center"/>
              <w:rPr>
                <w:color w:val="000000"/>
                <w:sz w:val="16"/>
                <w:szCs w:val="16"/>
                <w:lang w:eastAsia="ru-RU"/>
              </w:rPr>
            </w:pPr>
            <w:r w:rsidRPr="00365B46">
              <w:rPr>
                <w:color w:val="000000"/>
                <w:sz w:val="16"/>
                <w:szCs w:val="16"/>
                <w:lang w:eastAsia="ru-RU"/>
              </w:rPr>
              <w:t>0</w:t>
            </w:r>
          </w:p>
        </w:tc>
        <w:tc>
          <w:tcPr>
            <w:tcW w:w="196" w:type="pct"/>
            <w:gridSpan w:val="4"/>
            <w:vAlign w:val="center"/>
          </w:tcPr>
          <w:p w:rsidR="00447AB3" w:rsidRPr="00365B46" w:rsidRDefault="00447AB3" w:rsidP="008A172E">
            <w:pPr>
              <w:spacing w:line="240" w:lineRule="auto"/>
              <w:ind w:firstLine="0"/>
              <w:jc w:val="center"/>
              <w:rPr>
                <w:color w:val="000000"/>
                <w:sz w:val="16"/>
                <w:szCs w:val="16"/>
                <w:lang w:eastAsia="ru-RU"/>
              </w:rPr>
            </w:pPr>
            <w:r w:rsidRPr="00365B46">
              <w:rPr>
                <w:color w:val="000000"/>
                <w:sz w:val="16"/>
                <w:szCs w:val="16"/>
                <w:lang w:eastAsia="ru-RU"/>
              </w:rPr>
              <w:t>0</w:t>
            </w:r>
          </w:p>
        </w:tc>
        <w:tc>
          <w:tcPr>
            <w:tcW w:w="199" w:type="pct"/>
            <w:gridSpan w:val="4"/>
            <w:vAlign w:val="center"/>
          </w:tcPr>
          <w:p w:rsidR="00447AB3" w:rsidRPr="00365B46" w:rsidRDefault="00447AB3" w:rsidP="008A172E">
            <w:pPr>
              <w:spacing w:line="240" w:lineRule="auto"/>
              <w:ind w:firstLine="0"/>
              <w:jc w:val="center"/>
              <w:rPr>
                <w:color w:val="000000"/>
                <w:sz w:val="16"/>
                <w:szCs w:val="16"/>
                <w:lang w:eastAsia="ru-RU"/>
              </w:rPr>
            </w:pPr>
            <w:r w:rsidRPr="00365B46">
              <w:rPr>
                <w:color w:val="000000"/>
                <w:sz w:val="16"/>
                <w:szCs w:val="16"/>
                <w:lang w:eastAsia="ru-RU"/>
              </w:rPr>
              <w:t>0</w:t>
            </w:r>
          </w:p>
        </w:tc>
        <w:tc>
          <w:tcPr>
            <w:tcW w:w="199" w:type="pct"/>
            <w:gridSpan w:val="4"/>
            <w:vAlign w:val="center"/>
          </w:tcPr>
          <w:p w:rsidR="00447AB3" w:rsidRPr="00365B46" w:rsidRDefault="00447AB3" w:rsidP="008A172E">
            <w:pPr>
              <w:spacing w:line="240" w:lineRule="auto"/>
              <w:ind w:firstLine="0"/>
              <w:jc w:val="center"/>
              <w:rPr>
                <w:color w:val="000000"/>
                <w:sz w:val="16"/>
                <w:szCs w:val="16"/>
                <w:lang w:eastAsia="ru-RU"/>
              </w:rPr>
            </w:pPr>
            <w:r w:rsidRPr="00365B46">
              <w:rPr>
                <w:color w:val="000000"/>
                <w:sz w:val="16"/>
                <w:szCs w:val="16"/>
                <w:lang w:eastAsia="ru-RU"/>
              </w:rPr>
              <w:t>0</w:t>
            </w:r>
          </w:p>
        </w:tc>
        <w:tc>
          <w:tcPr>
            <w:tcW w:w="202" w:type="pct"/>
            <w:gridSpan w:val="5"/>
            <w:vAlign w:val="center"/>
          </w:tcPr>
          <w:p w:rsidR="00447AB3" w:rsidRPr="00365B46" w:rsidRDefault="00447AB3" w:rsidP="008A172E">
            <w:pPr>
              <w:spacing w:line="240" w:lineRule="auto"/>
              <w:ind w:firstLine="0"/>
              <w:jc w:val="center"/>
              <w:rPr>
                <w:color w:val="000000"/>
                <w:sz w:val="16"/>
                <w:szCs w:val="16"/>
                <w:lang w:eastAsia="ru-RU"/>
              </w:rPr>
            </w:pPr>
            <w:r w:rsidRPr="00365B46">
              <w:rPr>
                <w:color w:val="000000"/>
                <w:sz w:val="16"/>
                <w:szCs w:val="16"/>
                <w:lang w:eastAsia="ru-RU"/>
              </w:rPr>
              <w:t>0</w:t>
            </w:r>
          </w:p>
        </w:tc>
        <w:tc>
          <w:tcPr>
            <w:tcW w:w="196" w:type="pct"/>
            <w:gridSpan w:val="4"/>
            <w:vAlign w:val="center"/>
          </w:tcPr>
          <w:p w:rsidR="00447AB3" w:rsidRPr="00365B46" w:rsidRDefault="00447AB3" w:rsidP="008A172E">
            <w:pPr>
              <w:spacing w:line="240" w:lineRule="auto"/>
              <w:ind w:firstLine="0"/>
              <w:jc w:val="center"/>
              <w:rPr>
                <w:color w:val="000000"/>
                <w:sz w:val="16"/>
                <w:szCs w:val="16"/>
                <w:lang w:eastAsia="ru-RU"/>
              </w:rPr>
            </w:pPr>
            <w:r w:rsidRPr="00365B46">
              <w:rPr>
                <w:color w:val="000000"/>
                <w:sz w:val="16"/>
                <w:szCs w:val="16"/>
                <w:lang w:eastAsia="ru-RU"/>
              </w:rPr>
              <w:t>0</w:t>
            </w:r>
          </w:p>
        </w:tc>
        <w:tc>
          <w:tcPr>
            <w:tcW w:w="199" w:type="pct"/>
            <w:gridSpan w:val="4"/>
            <w:vAlign w:val="center"/>
          </w:tcPr>
          <w:p w:rsidR="00447AB3" w:rsidRPr="00365B46" w:rsidRDefault="00447AB3" w:rsidP="008A172E">
            <w:pPr>
              <w:spacing w:line="240" w:lineRule="auto"/>
              <w:ind w:firstLine="0"/>
              <w:jc w:val="center"/>
              <w:rPr>
                <w:color w:val="000000"/>
                <w:sz w:val="16"/>
                <w:szCs w:val="16"/>
                <w:lang w:eastAsia="ru-RU"/>
              </w:rPr>
            </w:pPr>
            <w:r w:rsidRPr="00365B46">
              <w:rPr>
                <w:color w:val="000000"/>
                <w:sz w:val="16"/>
                <w:szCs w:val="16"/>
                <w:lang w:eastAsia="ru-RU"/>
              </w:rPr>
              <w:t>0</w:t>
            </w:r>
          </w:p>
        </w:tc>
        <w:tc>
          <w:tcPr>
            <w:tcW w:w="199" w:type="pct"/>
            <w:gridSpan w:val="4"/>
            <w:vAlign w:val="center"/>
          </w:tcPr>
          <w:p w:rsidR="00447AB3" w:rsidRPr="00365B46" w:rsidRDefault="00447AB3" w:rsidP="008A172E">
            <w:pPr>
              <w:spacing w:line="240" w:lineRule="auto"/>
              <w:ind w:firstLine="0"/>
              <w:jc w:val="center"/>
              <w:rPr>
                <w:color w:val="000000"/>
                <w:sz w:val="16"/>
                <w:szCs w:val="16"/>
                <w:lang w:eastAsia="ru-RU"/>
              </w:rPr>
            </w:pPr>
            <w:r w:rsidRPr="00365B46">
              <w:rPr>
                <w:color w:val="000000"/>
                <w:sz w:val="16"/>
                <w:szCs w:val="16"/>
                <w:lang w:eastAsia="ru-RU"/>
              </w:rPr>
              <w:t>0</w:t>
            </w:r>
          </w:p>
        </w:tc>
        <w:tc>
          <w:tcPr>
            <w:tcW w:w="199" w:type="pct"/>
            <w:gridSpan w:val="4"/>
            <w:vAlign w:val="center"/>
          </w:tcPr>
          <w:p w:rsidR="00447AB3" w:rsidRPr="00365B46" w:rsidRDefault="00447AB3" w:rsidP="008A172E">
            <w:pPr>
              <w:spacing w:line="240" w:lineRule="auto"/>
              <w:ind w:firstLine="0"/>
              <w:jc w:val="center"/>
              <w:rPr>
                <w:color w:val="000000"/>
                <w:sz w:val="16"/>
                <w:szCs w:val="16"/>
                <w:lang w:eastAsia="ru-RU"/>
              </w:rPr>
            </w:pPr>
            <w:r w:rsidRPr="00365B46">
              <w:rPr>
                <w:color w:val="000000"/>
                <w:sz w:val="16"/>
                <w:szCs w:val="16"/>
                <w:lang w:eastAsia="ru-RU"/>
              </w:rPr>
              <w:t>0</w:t>
            </w:r>
          </w:p>
        </w:tc>
        <w:tc>
          <w:tcPr>
            <w:tcW w:w="198" w:type="pct"/>
            <w:gridSpan w:val="4"/>
            <w:vAlign w:val="center"/>
          </w:tcPr>
          <w:p w:rsidR="00447AB3" w:rsidRPr="00365B46" w:rsidRDefault="00447AB3" w:rsidP="008A172E">
            <w:pPr>
              <w:spacing w:line="240" w:lineRule="auto"/>
              <w:ind w:firstLine="0"/>
              <w:jc w:val="center"/>
              <w:rPr>
                <w:color w:val="000000"/>
                <w:sz w:val="16"/>
                <w:szCs w:val="16"/>
                <w:lang w:eastAsia="ru-RU"/>
              </w:rPr>
            </w:pPr>
            <w:r w:rsidRPr="00365B46">
              <w:rPr>
                <w:color w:val="000000"/>
                <w:sz w:val="16"/>
                <w:szCs w:val="16"/>
                <w:lang w:eastAsia="ru-RU"/>
              </w:rPr>
              <w:t>0</w:t>
            </w:r>
          </w:p>
        </w:tc>
        <w:tc>
          <w:tcPr>
            <w:tcW w:w="199" w:type="pct"/>
            <w:gridSpan w:val="4"/>
            <w:vAlign w:val="center"/>
          </w:tcPr>
          <w:p w:rsidR="00447AB3" w:rsidRPr="00365B46" w:rsidRDefault="00447AB3" w:rsidP="008A172E">
            <w:pPr>
              <w:spacing w:line="240" w:lineRule="auto"/>
              <w:ind w:firstLine="0"/>
              <w:jc w:val="center"/>
              <w:rPr>
                <w:color w:val="000000"/>
                <w:sz w:val="16"/>
                <w:szCs w:val="16"/>
              </w:rPr>
            </w:pPr>
            <w:r w:rsidRPr="00365B46">
              <w:rPr>
                <w:color w:val="000000"/>
                <w:sz w:val="16"/>
                <w:szCs w:val="16"/>
              </w:rPr>
              <w:t>0</w:t>
            </w:r>
          </w:p>
        </w:tc>
        <w:tc>
          <w:tcPr>
            <w:tcW w:w="194" w:type="pct"/>
            <w:gridSpan w:val="4"/>
            <w:vAlign w:val="center"/>
          </w:tcPr>
          <w:p w:rsidR="00447AB3" w:rsidRPr="00365B46" w:rsidRDefault="00447AB3" w:rsidP="008A172E">
            <w:pPr>
              <w:spacing w:line="240" w:lineRule="auto"/>
              <w:ind w:firstLine="0"/>
              <w:jc w:val="center"/>
              <w:rPr>
                <w:color w:val="000000"/>
                <w:sz w:val="16"/>
                <w:szCs w:val="16"/>
              </w:rPr>
            </w:pPr>
            <w:r w:rsidRPr="00365B46">
              <w:rPr>
                <w:color w:val="000000"/>
                <w:sz w:val="16"/>
                <w:szCs w:val="16"/>
              </w:rPr>
              <w:t>0</w:t>
            </w:r>
          </w:p>
        </w:tc>
      </w:tr>
      <w:tr w:rsidR="00447AB3" w:rsidRPr="00A80ACE">
        <w:trPr>
          <w:trHeight w:val="20"/>
        </w:trPr>
        <w:tc>
          <w:tcPr>
            <w:tcW w:w="543"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Итого по мероприятиям в системе электроснабжения, согласно генеральному плану</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A80ACE" w:rsidRDefault="00447AB3" w:rsidP="008A172E">
            <w:pPr>
              <w:spacing w:line="240" w:lineRule="auto"/>
              <w:ind w:firstLine="0"/>
              <w:jc w:val="center"/>
              <w:rPr>
                <w:b/>
                <w:bCs/>
                <w:color w:val="000000"/>
                <w:sz w:val="16"/>
                <w:szCs w:val="16"/>
              </w:rPr>
            </w:pPr>
            <w:r w:rsidRPr="008243B9">
              <w:rPr>
                <w:b/>
                <w:bCs/>
                <w:color w:val="000000"/>
                <w:sz w:val="16"/>
                <w:szCs w:val="16"/>
              </w:rPr>
              <w:t>27195,46</w:t>
            </w:r>
          </w:p>
        </w:tc>
        <w:tc>
          <w:tcPr>
            <w:tcW w:w="198" w:type="pct"/>
            <w:gridSpan w:val="4"/>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719,268</w:t>
            </w:r>
          </w:p>
        </w:tc>
        <w:tc>
          <w:tcPr>
            <w:tcW w:w="194" w:type="pct"/>
            <w:gridSpan w:val="2"/>
            <w:vAlign w:val="center"/>
          </w:tcPr>
          <w:p w:rsidR="00447AB3" w:rsidRPr="00A80ACE" w:rsidRDefault="00447AB3" w:rsidP="008A172E">
            <w:pPr>
              <w:spacing w:line="240" w:lineRule="auto"/>
              <w:ind w:firstLine="0"/>
              <w:jc w:val="center"/>
              <w:rPr>
                <w:b/>
                <w:bCs/>
                <w:color w:val="000000"/>
                <w:sz w:val="16"/>
                <w:szCs w:val="16"/>
              </w:rPr>
            </w:pPr>
            <w:r w:rsidRPr="008243B9">
              <w:rPr>
                <w:b/>
                <w:bCs/>
                <w:color w:val="000000"/>
                <w:sz w:val="16"/>
                <w:szCs w:val="16"/>
              </w:rPr>
              <w:t>7236,26</w:t>
            </w:r>
          </w:p>
        </w:tc>
        <w:tc>
          <w:tcPr>
            <w:tcW w:w="231" w:type="pct"/>
            <w:gridSpan w:val="6"/>
            <w:vAlign w:val="center"/>
          </w:tcPr>
          <w:p w:rsidR="00447AB3" w:rsidRPr="00A80ACE" w:rsidRDefault="00447AB3" w:rsidP="008A172E">
            <w:pPr>
              <w:spacing w:line="240" w:lineRule="auto"/>
              <w:ind w:firstLine="0"/>
              <w:jc w:val="center"/>
              <w:rPr>
                <w:b/>
                <w:bCs/>
                <w:color w:val="000000"/>
                <w:sz w:val="16"/>
                <w:szCs w:val="16"/>
              </w:rPr>
            </w:pPr>
            <w:r w:rsidRPr="008243B9">
              <w:rPr>
                <w:b/>
                <w:bCs/>
                <w:color w:val="000000"/>
                <w:sz w:val="16"/>
                <w:szCs w:val="16"/>
              </w:rPr>
              <w:t>4192</w:t>
            </w:r>
            <w:r>
              <w:rPr>
                <w:b/>
                <w:bCs/>
                <w:color w:val="000000"/>
                <w:sz w:val="16"/>
                <w:szCs w:val="16"/>
              </w:rPr>
              <w:t>,00</w:t>
            </w:r>
          </w:p>
        </w:tc>
        <w:tc>
          <w:tcPr>
            <w:tcW w:w="194" w:type="pct"/>
            <w:gridSpan w:val="2"/>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1002,4</w:t>
            </w:r>
            <w:r>
              <w:rPr>
                <w:b/>
                <w:bCs/>
                <w:color w:val="000000"/>
                <w:sz w:val="16"/>
                <w:szCs w:val="16"/>
              </w:rPr>
              <w:t>0</w:t>
            </w:r>
          </w:p>
        </w:tc>
        <w:tc>
          <w:tcPr>
            <w:tcW w:w="199" w:type="pct"/>
            <w:gridSpan w:val="4"/>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1000,12</w:t>
            </w:r>
          </w:p>
        </w:tc>
        <w:tc>
          <w:tcPr>
            <w:tcW w:w="221" w:type="pct"/>
            <w:gridSpan w:val="6"/>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1318,22</w:t>
            </w:r>
          </w:p>
        </w:tc>
        <w:tc>
          <w:tcPr>
            <w:tcW w:w="180" w:type="pct"/>
            <w:gridSpan w:val="3"/>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1305,24</w:t>
            </w:r>
          </w:p>
        </w:tc>
        <w:tc>
          <w:tcPr>
            <w:tcW w:w="199" w:type="pct"/>
            <w:gridSpan w:val="4"/>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254,78</w:t>
            </w:r>
          </w:p>
        </w:tc>
        <w:tc>
          <w:tcPr>
            <w:tcW w:w="202" w:type="pct"/>
            <w:gridSpan w:val="4"/>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1139,07</w:t>
            </w:r>
          </w:p>
        </w:tc>
        <w:tc>
          <w:tcPr>
            <w:tcW w:w="196" w:type="pct"/>
            <w:gridSpan w:val="4"/>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1512,38</w:t>
            </w:r>
          </w:p>
        </w:tc>
        <w:tc>
          <w:tcPr>
            <w:tcW w:w="199" w:type="pct"/>
            <w:gridSpan w:val="4"/>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1234,46</w:t>
            </w:r>
          </w:p>
        </w:tc>
        <w:tc>
          <w:tcPr>
            <w:tcW w:w="199" w:type="pct"/>
            <w:gridSpan w:val="4"/>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642,12</w:t>
            </w:r>
          </w:p>
        </w:tc>
        <w:tc>
          <w:tcPr>
            <w:tcW w:w="202" w:type="pct"/>
            <w:gridSpan w:val="5"/>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3163,945</w:t>
            </w:r>
          </w:p>
        </w:tc>
        <w:tc>
          <w:tcPr>
            <w:tcW w:w="196" w:type="pct"/>
            <w:gridSpan w:val="4"/>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751,73</w:t>
            </w:r>
          </w:p>
        </w:tc>
        <w:tc>
          <w:tcPr>
            <w:tcW w:w="199" w:type="pct"/>
            <w:gridSpan w:val="4"/>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0</w:t>
            </w:r>
          </w:p>
        </w:tc>
        <w:tc>
          <w:tcPr>
            <w:tcW w:w="199" w:type="pct"/>
            <w:gridSpan w:val="4"/>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458,14</w:t>
            </w:r>
          </w:p>
        </w:tc>
        <w:tc>
          <w:tcPr>
            <w:tcW w:w="199" w:type="pct"/>
            <w:gridSpan w:val="4"/>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1265,33</w:t>
            </w:r>
          </w:p>
        </w:tc>
        <w:tc>
          <w:tcPr>
            <w:tcW w:w="198" w:type="pct"/>
            <w:gridSpan w:val="4"/>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0</w:t>
            </w:r>
          </w:p>
        </w:tc>
        <w:tc>
          <w:tcPr>
            <w:tcW w:w="199" w:type="pct"/>
            <w:gridSpan w:val="4"/>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0</w:t>
            </w:r>
          </w:p>
        </w:tc>
        <w:tc>
          <w:tcPr>
            <w:tcW w:w="194" w:type="pct"/>
            <w:gridSpan w:val="4"/>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0</w:t>
            </w:r>
          </w:p>
        </w:tc>
      </w:tr>
      <w:tr w:rsidR="00447AB3" w:rsidRPr="00A80ACE">
        <w:trPr>
          <w:trHeight w:val="20"/>
        </w:trPr>
        <w:tc>
          <w:tcPr>
            <w:tcW w:w="543" w:type="pct"/>
            <w:gridSpan w:val="4"/>
            <w:shd w:val="clear" w:color="auto" w:fill="D9D9D9"/>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Итого по системе электроснабжения</w:t>
            </w:r>
          </w:p>
        </w:tc>
        <w:tc>
          <w:tcPr>
            <w:tcW w:w="236" w:type="pct"/>
            <w:gridSpan w:val="2"/>
            <w:shd w:val="clear" w:color="auto" w:fill="D9D9D9"/>
            <w:vAlign w:val="center"/>
          </w:tcPr>
          <w:p w:rsidR="00447AB3" w:rsidRPr="0064108A" w:rsidRDefault="00447AB3" w:rsidP="008A172E">
            <w:pPr>
              <w:spacing w:line="240" w:lineRule="auto"/>
              <w:ind w:firstLine="0"/>
              <w:rPr>
                <w:b/>
                <w:bCs/>
                <w:color w:val="000000"/>
                <w:sz w:val="16"/>
                <w:szCs w:val="16"/>
                <w:lang w:eastAsia="ru-RU"/>
              </w:rPr>
            </w:pPr>
            <w:r w:rsidRPr="0064108A">
              <w:rPr>
                <w:b/>
                <w:bCs/>
                <w:color w:val="000000"/>
                <w:sz w:val="16"/>
                <w:szCs w:val="16"/>
                <w:lang w:eastAsia="ru-RU"/>
              </w:rPr>
              <w:t>всего</w:t>
            </w:r>
          </w:p>
        </w:tc>
        <w:tc>
          <w:tcPr>
            <w:tcW w:w="228" w:type="pct"/>
            <w:gridSpan w:val="3"/>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8243B9">
              <w:rPr>
                <w:b/>
                <w:bCs/>
                <w:color w:val="000000"/>
                <w:sz w:val="16"/>
                <w:szCs w:val="16"/>
              </w:rPr>
              <w:t>27195,46</w:t>
            </w:r>
          </w:p>
        </w:tc>
        <w:tc>
          <w:tcPr>
            <w:tcW w:w="198" w:type="pct"/>
            <w:gridSpan w:val="4"/>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719,268</w:t>
            </w:r>
          </w:p>
        </w:tc>
        <w:tc>
          <w:tcPr>
            <w:tcW w:w="194" w:type="pct"/>
            <w:gridSpan w:val="2"/>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8243B9">
              <w:rPr>
                <w:b/>
                <w:bCs/>
                <w:color w:val="000000"/>
                <w:sz w:val="16"/>
                <w:szCs w:val="16"/>
              </w:rPr>
              <w:t>7236,26</w:t>
            </w:r>
          </w:p>
        </w:tc>
        <w:tc>
          <w:tcPr>
            <w:tcW w:w="231" w:type="pct"/>
            <w:gridSpan w:val="6"/>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8243B9">
              <w:rPr>
                <w:b/>
                <w:bCs/>
                <w:color w:val="000000"/>
                <w:sz w:val="16"/>
                <w:szCs w:val="16"/>
              </w:rPr>
              <w:t>4192</w:t>
            </w:r>
            <w:r>
              <w:rPr>
                <w:b/>
                <w:bCs/>
                <w:color w:val="000000"/>
                <w:sz w:val="16"/>
                <w:szCs w:val="16"/>
              </w:rPr>
              <w:t>,00</w:t>
            </w:r>
          </w:p>
        </w:tc>
        <w:tc>
          <w:tcPr>
            <w:tcW w:w="194" w:type="pct"/>
            <w:gridSpan w:val="2"/>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1002,4</w:t>
            </w:r>
            <w:r>
              <w:rPr>
                <w:b/>
                <w:bCs/>
                <w:color w:val="000000"/>
                <w:sz w:val="16"/>
                <w:szCs w:val="16"/>
              </w:rPr>
              <w:t>0</w:t>
            </w:r>
          </w:p>
        </w:tc>
        <w:tc>
          <w:tcPr>
            <w:tcW w:w="199" w:type="pct"/>
            <w:gridSpan w:val="4"/>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1000,12</w:t>
            </w:r>
          </w:p>
        </w:tc>
        <w:tc>
          <w:tcPr>
            <w:tcW w:w="221" w:type="pct"/>
            <w:gridSpan w:val="6"/>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1318,22</w:t>
            </w:r>
          </w:p>
        </w:tc>
        <w:tc>
          <w:tcPr>
            <w:tcW w:w="180" w:type="pct"/>
            <w:gridSpan w:val="3"/>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1305,24</w:t>
            </w:r>
          </w:p>
        </w:tc>
        <w:tc>
          <w:tcPr>
            <w:tcW w:w="199" w:type="pct"/>
            <w:gridSpan w:val="4"/>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254,78</w:t>
            </w:r>
          </w:p>
        </w:tc>
        <w:tc>
          <w:tcPr>
            <w:tcW w:w="202" w:type="pct"/>
            <w:gridSpan w:val="4"/>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1139,07</w:t>
            </w:r>
          </w:p>
        </w:tc>
        <w:tc>
          <w:tcPr>
            <w:tcW w:w="196" w:type="pct"/>
            <w:gridSpan w:val="4"/>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1512,38</w:t>
            </w:r>
          </w:p>
        </w:tc>
        <w:tc>
          <w:tcPr>
            <w:tcW w:w="199" w:type="pct"/>
            <w:gridSpan w:val="4"/>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1234,46</w:t>
            </w:r>
          </w:p>
        </w:tc>
        <w:tc>
          <w:tcPr>
            <w:tcW w:w="199" w:type="pct"/>
            <w:gridSpan w:val="4"/>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642,12</w:t>
            </w:r>
          </w:p>
        </w:tc>
        <w:tc>
          <w:tcPr>
            <w:tcW w:w="202" w:type="pct"/>
            <w:gridSpan w:val="5"/>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3163,945</w:t>
            </w:r>
          </w:p>
        </w:tc>
        <w:tc>
          <w:tcPr>
            <w:tcW w:w="196" w:type="pct"/>
            <w:gridSpan w:val="4"/>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751,73</w:t>
            </w:r>
          </w:p>
        </w:tc>
        <w:tc>
          <w:tcPr>
            <w:tcW w:w="199" w:type="pct"/>
            <w:gridSpan w:val="4"/>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0</w:t>
            </w:r>
          </w:p>
        </w:tc>
        <w:tc>
          <w:tcPr>
            <w:tcW w:w="199" w:type="pct"/>
            <w:gridSpan w:val="4"/>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458,14</w:t>
            </w:r>
          </w:p>
        </w:tc>
        <w:tc>
          <w:tcPr>
            <w:tcW w:w="199" w:type="pct"/>
            <w:gridSpan w:val="4"/>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1265,33</w:t>
            </w:r>
          </w:p>
        </w:tc>
        <w:tc>
          <w:tcPr>
            <w:tcW w:w="198" w:type="pct"/>
            <w:gridSpan w:val="4"/>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0</w:t>
            </w:r>
          </w:p>
        </w:tc>
        <w:tc>
          <w:tcPr>
            <w:tcW w:w="199" w:type="pct"/>
            <w:gridSpan w:val="4"/>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0</w:t>
            </w:r>
          </w:p>
        </w:tc>
        <w:tc>
          <w:tcPr>
            <w:tcW w:w="194" w:type="pct"/>
            <w:gridSpan w:val="4"/>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0</w:t>
            </w:r>
          </w:p>
        </w:tc>
      </w:tr>
      <w:tr w:rsidR="00447AB3" w:rsidRPr="00A80ACE">
        <w:trPr>
          <w:trHeight w:val="20"/>
        </w:trPr>
        <w:tc>
          <w:tcPr>
            <w:tcW w:w="134" w:type="pct"/>
            <w:gridSpan w:val="2"/>
            <w:shd w:val="clear" w:color="auto" w:fill="FBD4B4"/>
            <w:vAlign w:val="center"/>
          </w:tcPr>
          <w:p w:rsidR="00447AB3" w:rsidRPr="0064108A" w:rsidRDefault="00447AB3" w:rsidP="008A172E">
            <w:pPr>
              <w:spacing w:line="240" w:lineRule="auto"/>
              <w:ind w:firstLine="0"/>
              <w:jc w:val="center"/>
              <w:rPr>
                <w:b/>
                <w:bCs/>
                <w:color w:val="000000"/>
                <w:sz w:val="16"/>
                <w:szCs w:val="16"/>
                <w:lang w:val="en-US" w:eastAsia="ru-RU"/>
              </w:rPr>
            </w:pPr>
            <w:r w:rsidRPr="0064108A">
              <w:rPr>
                <w:b/>
                <w:bCs/>
                <w:color w:val="000000"/>
                <w:sz w:val="16"/>
                <w:szCs w:val="16"/>
                <w:lang w:val="en-US" w:eastAsia="ru-RU"/>
              </w:rPr>
              <w:t>2</w:t>
            </w:r>
          </w:p>
        </w:tc>
        <w:tc>
          <w:tcPr>
            <w:tcW w:w="4866" w:type="pct"/>
            <w:gridSpan w:val="87"/>
            <w:shd w:val="clear" w:color="auto" w:fill="FBD4B4"/>
            <w:vAlign w:val="center"/>
          </w:tcPr>
          <w:p w:rsidR="00447AB3" w:rsidRPr="0064108A" w:rsidRDefault="00447AB3" w:rsidP="008A172E">
            <w:pPr>
              <w:spacing w:line="240" w:lineRule="auto"/>
              <w:ind w:firstLine="0"/>
              <w:jc w:val="left"/>
              <w:rPr>
                <w:b/>
                <w:bCs/>
                <w:color w:val="000000"/>
                <w:sz w:val="16"/>
                <w:szCs w:val="16"/>
                <w:lang w:eastAsia="ru-RU"/>
              </w:rPr>
            </w:pPr>
            <w:r w:rsidRPr="0064108A">
              <w:rPr>
                <w:b/>
                <w:bCs/>
                <w:color w:val="000000"/>
                <w:sz w:val="16"/>
                <w:szCs w:val="16"/>
                <w:lang w:eastAsia="ru-RU"/>
              </w:rPr>
              <w:t>ТЕПЛОСНАБЖЕНИЕ</w:t>
            </w:r>
          </w:p>
        </w:tc>
      </w:tr>
      <w:tr w:rsidR="00447AB3" w:rsidRPr="00A80ACE">
        <w:trPr>
          <w:trHeight w:val="20"/>
        </w:trPr>
        <w:tc>
          <w:tcPr>
            <w:tcW w:w="134" w:type="pct"/>
            <w:gridSpan w:val="2"/>
            <w:shd w:val="clear" w:color="auto" w:fill="FFFFFF"/>
            <w:vAlign w:val="center"/>
          </w:tcPr>
          <w:p w:rsidR="00447AB3" w:rsidRPr="0064108A" w:rsidRDefault="00447AB3" w:rsidP="008A172E">
            <w:pPr>
              <w:spacing w:line="240" w:lineRule="auto"/>
              <w:ind w:firstLine="0"/>
              <w:jc w:val="center"/>
              <w:rPr>
                <w:b/>
                <w:bCs/>
                <w:color w:val="000000"/>
                <w:sz w:val="16"/>
                <w:szCs w:val="16"/>
                <w:lang w:val="en-US" w:eastAsia="ru-RU"/>
              </w:rPr>
            </w:pPr>
            <w:r w:rsidRPr="0064108A">
              <w:rPr>
                <w:b/>
                <w:bCs/>
                <w:color w:val="000000"/>
                <w:sz w:val="16"/>
                <w:szCs w:val="16"/>
                <w:lang w:eastAsia="ru-RU"/>
              </w:rPr>
              <w:t>2</w:t>
            </w:r>
            <w:r w:rsidRPr="0064108A">
              <w:rPr>
                <w:b/>
                <w:bCs/>
                <w:color w:val="000000"/>
                <w:sz w:val="16"/>
                <w:szCs w:val="16"/>
                <w:lang w:val="en-US" w:eastAsia="ru-RU"/>
              </w:rPr>
              <w:t>.1</w:t>
            </w:r>
          </w:p>
        </w:tc>
        <w:tc>
          <w:tcPr>
            <w:tcW w:w="4866" w:type="pct"/>
            <w:gridSpan w:val="87"/>
            <w:shd w:val="clear" w:color="auto" w:fill="FFFFFF"/>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Мероприятия в системе теплоснабжения, согласно генеральному плану сельского поселения Сингапай и схеме теплоснабжения сельского поселения Сингапай до 2029 года</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val="en-US" w:eastAsia="ru-RU"/>
              </w:rPr>
            </w:pPr>
            <w:r w:rsidRPr="0064108A">
              <w:rPr>
                <w:color w:val="000000"/>
                <w:sz w:val="16"/>
                <w:szCs w:val="16"/>
                <w:lang w:eastAsia="ru-RU"/>
              </w:rPr>
              <w:t>2.1</w:t>
            </w:r>
            <w:r w:rsidRPr="0064108A">
              <w:rPr>
                <w:color w:val="000000"/>
                <w:sz w:val="16"/>
                <w:szCs w:val="16"/>
                <w:lang w:val="en-US" w:eastAsia="ru-RU"/>
              </w:rPr>
              <w:t>.1</w:t>
            </w:r>
          </w:p>
        </w:tc>
        <w:tc>
          <w:tcPr>
            <w:tcW w:w="410" w:type="pct"/>
            <w:gridSpan w:val="2"/>
            <w:vAlign w:val="center"/>
          </w:tcPr>
          <w:p w:rsidR="00447AB3" w:rsidRPr="00A80ACE" w:rsidRDefault="00447AB3" w:rsidP="008A172E">
            <w:pPr>
              <w:spacing w:line="240" w:lineRule="auto"/>
              <w:ind w:firstLine="0"/>
              <w:rPr>
                <w:color w:val="000000"/>
                <w:sz w:val="16"/>
                <w:szCs w:val="16"/>
              </w:rPr>
            </w:pPr>
            <w:r w:rsidRPr="00A80ACE">
              <w:rPr>
                <w:color w:val="000000"/>
                <w:sz w:val="16"/>
                <w:szCs w:val="16"/>
              </w:rPr>
              <w:t>Реконструкция котельной в п.Сингапай</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sz w:val="16"/>
                <w:szCs w:val="16"/>
              </w:rPr>
              <w:t>46000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4000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42000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val="en-US" w:eastAsia="ru-RU"/>
              </w:rPr>
            </w:pPr>
            <w:r w:rsidRPr="0064108A">
              <w:rPr>
                <w:color w:val="000000"/>
                <w:sz w:val="16"/>
                <w:szCs w:val="16"/>
                <w:lang w:eastAsia="ru-RU"/>
              </w:rPr>
              <w:t>2</w:t>
            </w:r>
            <w:r w:rsidRPr="0064108A">
              <w:rPr>
                <w:color w:val="000000"/>
                <w:sz w:val="16"/>
                <w:szCs w:val="16"/>
                <w:lang w:val="en-US" w:eastAsia="ru-RU"/>
              </w:rPr>
              <w:t>.1.2</w:t>
            </w:r>
          </w:p>
        </w:tc>
        <w:tc>
          <w:tcPr>
            <w:tcW w:w="410" w:type="pct"/>
            <w:gridSpan w:val="2"/>
            <w:vAlign w:val="center"/>
          </w:tcPr>
          <w:p w:rsidR="00447AB3" w:rsidRPr="00A80ACE" w:rsidRDefault="00447AB3" w:rsidP="008A172E">
            <w:pPr>
              <w:spacing w:line="240" w:lineRule="auto"/>
              <w:ind w:firstLine="0"/>
              <w:rPr>
                <w:color w:val="000000"/>
                <w:sz w:val="16"/>
                <w:szCs w:val="16"/>
              </w:rPr>
            </w:pPr>
            <w:r w:rsidRPr="00A80ACE">
              <w:rPr>
                <w:color w:val="000000"/>
                <w:sz w:val="16"/>
                <w:szCs w:val="16"/>
              </w:rPr>
              <w:t>Реконструкция котельной в с.Чеускино</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46000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4000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42000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val="en-US" w:eastAsia="ru-RU"/>
              </w:rPr>
            </w:pPr>
            <w:r w:rsidRPr="0064108A">
              <w:rPr>
                <w:color w:val="000000"/>
                <w:sz w:val="16"/>
                <w:szCs w:val="16"/>
                <w:lang w:eastAsia="ru-RU"/>
              </w:rPr>
              <w:t>2</w:t>
            </w:r>
            <w:r w:rsidRPr="0064108A">
              <w:rPr>
                <w:color w:val="000000"/>
                <w:sz w:val="16"/>
                <w:szCs w:val="16"/>
                <w:lang w:val="en-US" w:eastAsia="ru-RU"/>
              </w:rPr>
              <w:t>.1.3</w:t>
            </w:r>
          </w:p>
        </w:tc>
        <w:tc>
          <w:tcPr>
            <w:tcW w:w="410" w:type="pct"/>
            <w:gridSpan w:val="2"/>
            <w:vAlign w:val="center"/>
          </w:tcPr>
          <w:p w:rsidR="00447AB3" w:rsidRPr="00A80ACE" w:rsidRDefault="00447AB3" w:rsidP="008A172E">
            <w:pPr>
              <w:spacing w:line="240" w:lineRule="auto"/>
              <w:ind w:firstLine="0"/>
              <w:rPr>
                <w:color w:val="000000"/>
                <w:sz w:val="16"/>
                <w:szCs w:val="16"/>
              </w:rPr>
            </w:pPr>
            <w:r w:rsidRPr="00A80ACE">
              <w:rPr>
                <w:color w:val="000000"/>
                <w:sz w:val="16"/>
                <w:szCs w:val="16"/>
              </w:rPr>
              <w:t>Реконструкция магистральных тепловых сетей диаметром Ду 325-530 мм в п.Сингапай протяженностью 0,8 км</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sz w:val="16"/>
                <w:szCs w:val="16"/>
              </w:rPr>
              <w:t>49689,47</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sz w:val="16"/>
                <w:szCs w:val="16"/>
              </w:rPr>
              <w:t>49689,47</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w:t>
            </w:r>
            <w:r w:rsidRPr="0064108A">
              <w:rPr>
                <w:color w:val="000000"/>
                <w:sz w:val="16"/>
                <w:szCs w:val="16"/>
                <w:lang w:val="en-US" w:eastAsia="ru-RU"/>
              </w:rPr>
              <w:t>1.</w:t>
            </w:r>
            <w:r w:rsidRPr="0064108A">
              <w:rPr>
                <w:color w:val="000000"/>
                <w:sz w:val="16"/>
                <w:szCs w:val="16"/>
                <w:lang w:eastAsia="ru-RU"/>
              </w:rPr>
              <w:t>4</w:t>
            </w:r>
          </w:p>
        </w:tc>
        <w:tc>
          <w:tcPr>
            <w:tcW w:w="410" w:type="pct"/>
            <w:gridSpan w:val="2"/>
            <w:vAlign w:val="center"/>
          </w:tcPr>
          <w:p w:rsidR="00447AB3" w:rsidRPr="00A80ACE" w:rsidRDefault="00447AB3" w:rsidP="008A172E">
            <w:pPr>
              <w:spacing w:line="240" w:lineRule="auto"/>
              <w:ind w:firstLine="0"/>
              <w:rPr>
                <w:color w:val="000000"/>
                <w:sz w:val="16"/>
                <w:szCs w:val="16"/>
              </w:rPr>
            </w:pPr>
            <w:r w:rsidRPr="00A80ACE">
              <w:rPr>
                <w:color w:val="000000"/>
                <w:sz w:val="16"/>
                <w:szCs w:val="16"/>
              </w:rPr>
              <w:t>Реконструкция магистральных тепловых сетей диаметром Ду 219 мм в с.Чеускино протяженностью 0,5 км</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sz w:val="16"/>
                <w:szCs w:val="16"/>
              </w:rPr>
              <w:t>14209,14</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sz w:val="16"/>
                <w:szCs w:val="16"/>
              </w:rPr>
              <w:t>14209,14</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val="en-US" w:eastAsia="ru-RU"/>
              </w:rPr>
            </w:pPr>
            <w:r w:rsidRPr="0064108A">
              <w:rPr>
                <w:color w:val="000000"/>
                <w:sz w:val="16"/>
                <w:szCs w:val="16"/>
                <w:lang w:eastAsia="ru-RU"/>
              </w:rPr>
              <w:t>2</w:t>
            </w:r>
            <w:r w:rsidRPr="0064108A">
              <w:rPr>
                <w:color w:val="000000"/>
                <w:sz w:val="16"/>
                <w:szCs w:val="16"/>
                <w:lang w:val="en-US" w:eastAsia="ru-RU"/>
              </w:rPr>
              <w:t>.1.5</w:t>
            </w:r>
          </w:p>
        </w:tc>
        <w:tc>
          <w:tcPr>
            <w:tcW w:w="410" w:type="pct"/>
            <w:gridSpan w:val="2"/>
            <w:vAlign w:val="center"/>
          </w:tcPr>
          <w:p w:rsidR="00447AB3" w:rsidRPr="00A80ACE" w:rsidRDefault="00447AB3" w:rsidP="008A172E">
            <w:pPr>
              <w:spacing w:line="240" w:lineRule="auto"/>
              <w:ind w:firstLine="0"/>
              <w:rPr>
                <w:color w:val="000000"/>
                <w:sz w:val="16"/>
                <w:szCs w:val="16"/>
              </w:rPr>
            </w:pPr>
            <w:r w:rsidRPr="00A80ACE">
              <w:rPr>
                <w:color w:val="000000"/>
                <w:sz w:val="16"/>
                <w:szCs w:val="16"/>
              </w:rPr>
              <w:t>Строительство магистральных тепловых сетей диаметром Ду 108-219 мм в п.Сингапай протяженностью 2,6 км</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sz w:val="16"/>
                <w:szCs w:val="16"/>
              </w:rPr>
              <w:t>73887,53</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sz w:val="16"/>
                <w:szCs w:val="16"/>
              </w:rPr>
              <w:t>73887,53</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val="en-US" w:eastAsia="ru-RU"/>
              </w:rPr>
            </w:pPr>
            <w:r w:rsidRPr="0064108A">
              <w:rPr>
                <w:color w:val="000000"/>
                <w:sz w:val="16"/>
                <w:szCs w:val="16"/>
                <w:lang w:eastAsia="ru-RU"/>
              </w:rPr>
              <w:t>2</w:t>
            </w:r>
            <w:r w:rsidRPr="0064108A">
              <w:rPr>
                <w:color w:val="000000"/>
                <w:sz w:val="16"/>
                <w:szCs w:val="16"/>
                <w:lang w:val="en-US" w:eastAsia="ru-RU"/>
              </w:rPr>
              <w:t>.1.6</w:t>
            </w:r>
          </w:p>
        </w:tc>
        <w:tc>
          <w:tcPr>
            <w:tcW w:w="410" w:type="pct"/>
            <w:gridSpan w:val="2"/>
            <w:vAlign w:val="center"/>
          </w:tcPr>
          <w:p w:rsidR="00447AB3" w:rsidRPr="0064108A" w:rsidRDefault="00447AB3" w:rsidP="008A172E">
            <w:pPr>
              <w:autoSpaceDE w:val="0"/>
              <w:autoSpaceDN w:val="0"/>
              <w:adjustRightInd w:val="0"/>
              <w:spacing w:line="240" w:lineRule="auto"/>
              <w:ind w:firstLine="0"/>
              <w:rPr>
                <w:sz w:val="16"/>
                <w:szCs w:val="16"/>
              </w:rPr>
            </w:pPr>
            <w:r w:rsidRPr="0064108A">
              <w:rPr>
                <w:color w:val="000000"/>
                <w:sz w:val="16"/>
                <w:szCs w:val="16"/>
              </w:rPr>
              <w:t>Строительство магистральных тепловых сетей диаметром Ду 89-108 мм в с.Чеускино протяженностью 1,0 км</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sz w:val="16"/>
                <w:szCs w:val="16"/>
              </w:rPr>
              <w:t>20833,91</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sz w:val="16"/>
                <w:szCs w:val="16"/>
              </w:rPr>
              <w:t>20833,91</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w:t>
            </w:r>
            <w:r w:rsidRPr="0064108A">
              <w:rPr>
                <w:color w:val="000000"/>
                <w:sz w:val="16"/>
                <w:szCs w:val="16"/>
                <w:lang w:val="en-US" w:eastAsia="ru-RU"/>
              </w:rPr>
              <w:t>.1.</w:t>
            </w:r>
            <w:r w:rsidRPr="0064108A">
              <w:rPr>
                <w:color w:val="000000"/>
                <w:sz w:val="16"/>
                <w:szCs w:val="16"/>
                <w:lang w:eastAsia="ru-RU"/>
              </w:rPr>
              <w:t>7</w:t>
            </w:r>
          </w:p>
        </w:tc>
        <w:tc>
          <w:tcPr>
            <w:tcW w:w="410"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Строительство и реконструкция тепловых сетей для обеспечения перспективных тепловых нагрузок в п.Сингапай диаметром 100-400 мм и протяженностью 3,5 км</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A80ACE">
              <w:rPr>
                <w:b/>
                <w:bCs/>
                <w:color w:val="000000"/>
                <w:sz w:val="16"/>
                <w:szCs w:val="16"/>
              </w:rPr>
              <w:t>103537,2</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65611,92</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ind w:firstLine="0"/>
              <w:rPr>
                <w:color w:val="000000"/>
                <w:sz w:val="16"/>
                <w:szCs w:val="16"/>
                <w:lang w:eastAsia="ru-RU"/>
              </w:rPr>
            </w:pPr>
            <w:r w:rsidRPr="0064108A">
              <w:rPr>
                <w:color w:val="000000"/>
                <w:sz w:val="16"/>
                <w:szCs w:val="16"/>
                <w:lang w:eastAsia="ru-RU"/>
              </w:rPr>
              <w:t>37925,27</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2.1.</w:t>
            </w:r>
            <w:r w:rsidRPr="0064108A">
              <w:rPr>
                <w:color w:val="000000"/>
                <w:sz w:val="16"/>
                <w:szCs w:val="16"/>
                <w:lang w:eastAsia="ru-RU"/>
              </w:rPr>
              <w:t>8</w:t>
            </w:r>
          </w:p>
        </w:tc>
        <w:tc>
          <w:tcPr>
            <w:tcW w:w="410"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Реконструкция тепловых сетей в связи с физическим износом в п.Сингапай диаметром 50-300 мм и протяженностью 7,3 км</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A80ACE" w:rsidRDefault="00447AB3" w:rsidP="008A172E">
            <w:pPr>
              <w:spacing w:line="240" w:lineRule="auto"/>
              <w:ind w:firstLine="0"/>
              <w:jc w:val="center"/>
              <w:rPr>
                <w:color w:val="000000"/>
                <w:sz w:val="16"/>
                <w:szCs w:val="16"/>
              </w:rPr>
            </w:pPr>
            <w:r w:rsidRPr="00A80ACE">
              <w:rPr>
                <w:b/>
                <w:bCs/>
                <w:color w:val="000000"/>
                <w:sz w:val="16"/>
                <w:szCs w:val="16"/>
              </w:rPr>
              <w:t>176744,4</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121057,8</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55686,59</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2.1.</w:t>
            </w:r>
            <w:r w:rsidRPr="0064108A">
              <w:rPr>
                <w:color w:val="000000"/>
                <w:sz w:val="16"/>
                <w:szCs w:val="16"/>
                <w:lang w:eastAsia="ru-RU"/>
              </w:rPr>
              <w:t>9</w:t>
            </w:r>
          </w:p>
        </w:tc>
        <w:tc>
          <w:tcPr>
            <w:tcW w:w="410"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Строительство и реконструкция тепловых сетей для обеспечения перспективных тепловых нагрузок в с.Чеускино диаметром 50-150 мм и протяженностью 1,71 км</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39104,966</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5298,447</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33806,52</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2.1.1</w:t>
            </w:r>
            <w:r w:rsidRPr="0064108A">
              <w:rPr>
                <w:color w:val="000000"/>
                <w:sz w:val="16"/>
                <w:szCs w:val="16"/>
                <w:lang w:eastAsia="ru-RU"/>
              </w:rPr>
              <w:t>0</w:t>
            </w:r>
          </w:p>
        </w:tc>
        <w:tc>
          <w:tcPr>
            <w:tcW w:w="410"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Реконструкция тепловых сетей в связи с физическим износом в с.Чеускино диаметром 50-300 мм и протяженностью 4,1 км</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99267,396</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75055,836</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24211,56</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543"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Итого по мероприятиям в системе теплоснабжения, согласно генеральному плану сельского поселения Сингапай и схеме теплоснабжения сельского поселения Сингапай до 2029 года</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669274</w:t>
            </w:r>
          </w:p>
        </w:tc>
        <w:tc>
          <w:tcPr>
            <w:tcW w:w="198"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324713,5</w:t>
            </w:r>
          </w:p>
        </w:tc>
        <w:tc>
          <w:tcPr>
            <w:tcW w:w="194" w:type="pct"/>
            <w:gridSpan w:val="2"/>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98209,14</w:t>
            </w:r>
          </w:p>
        </w:tc>
        <w:tc>
          <w:tcPr>
            <w:tcW w:w="231" w:type="pct"/>
            <w:gridSpan w:val="6"/>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73887,53</w:t>
            </w:r>
          </w:p>
        </w:tc>
        <w:tc>
          <w:tcPr>
            <w:tcW w:w="194" w:type="pct"/>
            <w:gridSpan w:val="2"/>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20833,91</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151629,9</w:t>
            </w:r>
          </w:p>
        </w:tc>
        <w:tc>
          <w:tcPr>
            <w:tcW w:w="204" w:type="pct"/>
            <w:gridSpan w:val="5"/>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b/>
                <w:bCs/>
                <w:sz w:val="16"/>
                <w:szCs w:val="16"/>
                <w:lang w:val="en-US" w:eastAsia="ru-RU"/>
              </w:rPr>
            </w:pPr>
            <w:r w:rsidRPr="0064108A">
              <w:rPr>
                <w:b/>
                <w:bCs/>
                <w:sz w:val="16"/>
                <w:szCs w:val="16"/>
                <w:lang w:val="en-US" w:eastAsia="ru-RU"/>
              </w:rPr>
              <w:t>2.2</w:t>
            </w:r>
          </w:p>
        </w:tc>
        <w:tc>
          <w:tcPr>
            <w:tcW w:w="4866" w:type="pct"/>
            <w:gridSpan w:val="87"/>
          </w:tcPr>
          <w:p w:rsidR="00447AB3" w:rsidRPr="00A80ACE" w:rsidRDefault="00447AB3" w:rsidP="008A172E">
            <w:pPr>
              <w:spacing w:line="240" w:lineRule="auto"/>
              <w:ind w:firstLine="0"/>
              <w:jc w:val="center"/>
              <w:rPr>
                <w:sz w:val="16"/>
                <w:szCs w:val="16"/>
              </w:rPr>
            </w:pPr>
            <w:r w:rsidRPr="0064108A">
              <w:rPr>
                <w:b/>
                <w:bCs/>
                <w:color w:val="000000"/>
                <w:sz w:val="16"/>
                <w:szCs w:val="16"/>
                <w:lang w:eastAsia="ru-RU"/>
              </w:rPr>
              <w:t>Мероприятия в системе теплоснабжения, согласно муниципальной программе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w:t>
            </w:r>
          </w:p>
        </w:tc>
      </w:tr>
      <w:tr w:rsidR="00447AB3" w:rsidRPr="00A80ACE">
        <w:trPr>
          <w:trHeight w:val="20"/>
        </w:trPr>
        <w:tc>
          <w:tcPr>
            <w:tcW w:w="134" w:type="pct"/>
            <w:gridSpan w:val="2"/>
            <w:vMerge w:val="restart"/>
            <w:vAlign w:val="center"/>
          </w:tcPr>
          <w:p w:rsidR="00447AB3" w:rsidRPr="0064108A" w:rsidRDefault="00447AB3" w:rsidP="008A172E">
            <w:pPr>
              <w:spacing w:line="240" w:lineRule="auto"/>
              <w:ind w:firstLine="0"/>
              <w:jc w:val="center"/>
              <w:rPr>
                <w:sz w:val="16"/>
                <w:szCs w:val="16"/>
              </w:rPr>
            </w:pPr>
            <w:r w:rsidRPr="0064108A">
              <w:rPr>
                <w:sz w:val="16"/>
                <w:szCs w:val="16"/>
                <w:lang w:val="en-US"/>
              </w:rPr>
              <w:t>2.2</w:t>
            </w:r>
            <w:r w:rsidRPr="0064108A">
              <w:rPr>
                <w:sz w:val="16"/>
                <w:szCs w:val="16"/>
              </w:rPr>
              <w:t>.1</w:t>
            </w:r>
          </w:p>
        </w:tc>
        <w:tc>
          <w:tcPr>
            <w:tcW w:w="410" w:type="pct"/>
            <w:gridSpan w:val="2"/>
            <w:vMerge w:val="restart"/>
            <w:vAlign w:val="center"/>
          </w:tcPr>
          <w:p w:rsidR="00447AB3" w:rsidRPr="0064108A" w:rsidRDefault="00447AB3" w:rsidP="008A172E">
            <w:pPr>
              <w:autoSpaceDE w:val="0"/>
              <w:autoSpaceDN w:val="0"/>
              <w:adjustRightInd w:val="0"/>
              <w:spacing w:line="240" w:lineRule="auto"/>
              <w:ind w:firstLine="0"/>
              <w:rPr>
                <w:sz w:val="16"/>
                <w:szCs w:val="16"/>
              </w:rPr>
            </w:pPr>
            <w:r w:rsidRPr="0064108A">
              <w:rPr>
                <w:sz w:val="16"/>
                <w:szCs w:val="16"/>
              </w:rPr>
              <w:t>Строительство теплотрассы, водопровода от глухой врезки до ТК-22  сп.Сингапай Нефтеюганского района</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25 313,548</w:t>
            </w:r>
          </w:p>
        </w:tc>
        <w:tc>
          <w:tcPr>
            <w:tcW w:w="198"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25</w:t>
            </w:r>
            <w:r w:rsidRPr="00A80ACE">
              <w:rPr>
                <w:color w:val="000000"/>
                <w:sz w:val="16"/>
                <w:szCs w:val="16"/>
                <w:lang w:val="en-US"/>
              </w:rPr>
              <w:t xml:space="preserve"> </w:t>
            </w:r>
            <w:r w:rsidRPr="00A80ACE">
              <w:rPr>
                <w:color w:val="000000"/>
                <w:sz w:val="16"/>
                <w:szCs w:val="16"/>
              </w:rPr>
              <w:t>313,548</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sz w:val="16"/>
                <w:szCs w:val="16"/>
              </w:rPr>
            </w:pPr>
          </w:p>
        </w:tc>
        <w:tc>
          <w:tcPr>
            <w:tcW w:w="410" w:type="pct"/>
            <w:gridSpan w:val="2"/>
            <w:vMerge/>
            <w:vAlign w:val="center"/>
          </w:tcPr>
          <w:p w:rsidR="00447AB3" w:rsidRPr="0064108A" w:rsidRDefault="00447AB3" w:rsidP="008A172E">
            <w:pPr>
              <w:spacing w:line="240" w:lineRule="auto"/>
              <w:ind w:firstLine="0"/>
              <w:jc w:val="center"/>
              <w:rPr>
                <w:sz w:val="16"/>
                <w:szCs w:val="16"/>
              </w:rPr>
            </w:pP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бюджет автономного</w:t>
            </w:r>
          </w:p>
          <w:p w:rsidR="00447AB3" w:rsidRPr="0064108A" w:rsidRDefault="00447AB3" w:rsidP="008A172E">
            <w:pPr>
              <w:kinsoku w:val="0"/>
              <w:overflowPunct w:val="0"/>
              <w:autoSpaceDE w:val="0"/>
              <w:autoSpaceDN w:val="0"/>
              <w:adjustRightInd w:val="0"/>
              <w:spacing w:line="240" w:lineRule="auto"/>
              <w:ind w:firstLine="0"/>
              <w:jc w:val="left"/>
              <w:rPr>
                <w:sz w:val="16"/>
                <w:szCs w:val="16"/>
              </w:rPr>
            </w:pPr>
            <w:r w:rsidRPr="0064108A">
              <w:rPr>
                <w:color w:val="000000"/>
                <w:sz w:val="16"/>
                <w:szCs w:val="16"/>
                <w:lang w:eastAsia="ru-RU"/>
              </w:rPr>
              <w:t>округа</w:t>
            </w:r>
          </w:p>
        </w:tc>
        <w:tc>
          <w:tcPr>
            <w:tcW w:w="228" w:type="pct"/>
            <w:gridSpan w:val="3"/>
            <w:vAlign w:val="center"/>
          </w:tcPr>
          <w:p w:rsidR="00447AB3" w:rsidRPr="0064108A" w:rsidRDefault="00447AB3" w:rsidP="008A172E">
            <w:pPr>
              <w:spacing w:line="240" w:lineRule="auto"/>
              <w:ind w:firstLine="0"/>
              <w:jc w:val="center"/>
              <w:rPr>
                <w:b/>
                <w:bCs/>
                <w:sz w:val="16"/>
                <w:szCs w:val="16"/>
              </w:rPr>
            </w:pPr>
            <w:r w:rsidRPr="0064108A">
              <w:rPr>
                <w:b/>
                <w:bCs/>
                <w:sz w:val="16"/>
                <w:szCs w:val="16"/>
              </w:rPr>
              <w:t>0</w:t>
            </w:r>
          </w:p>
        </w:tc>
        <w:tc>
          <w:tcPr>
            <w:tcW w:w="198" w:type="pct"/>
            <w:gridSpan w:val="4"/>
            <w:vAlign w:val="center"/>
          </w:tcPr>
          <w:p w:rsidR="00447AB3" w:rsidRPr="0064108A" w:rsidRDefault="00447AB3" w:rsidP="008A172E">
            <w:pPr>
              <w:spacing w:line="240" w:lineRule="auto"/>
              <w:ind w:firstLine="0"/>
              <w:jc w:val="center"/>
              <w:rPr>
                <w:sz w:val="16"/>
                <w:szCs w:val="16"/>
              </w:rPr>
            </w:pPr>
            <w:r w:rsidRPr="0064108A">
              <w:rPr>
                <w:sz w:val="16"/>
                <w:szCs w:val="16"/>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sz w:val="16"/>
                <w:szCs w:val="16"/>
              </w:rPr>
            </w:pPr>
          </w:p>
        </w:tc>
        <w:tc>
          <w:tcPr>
            <w:tcW w:w="410" w:type="pct"/>
            <w:gridSpan w:val="2"/>
            <w:vMerge/>
            <w:vAlign w:val="center"/>
          </w:tcPr>
          <w:p w:rsidR="00447AB3" w:rsidRPr="0064108A" w:rsidRDefault="00447AB3" w:rsidP="008A172E">
            <w:pPr>
              <w:spacing w:line="240" w:lineRule="auto"/>
              <w:ind w:firstLine="0"/>
              <w:jc w:val="center"/>
              <w:rPr>
                <w:sz w:val="16"/>
                <w:szCs w:val="16"/>
              </w:rPr>
            </w:pPr>
          </w:p>
        </w:tc>
        <w:tc>
          <w:tcPr>
            <w:tcW w:w="236" w:type="pct"/>
            <w:gridSpan w:val="2"/>
            <w:vAlign w:val="center"/>
          </w:tcPr>
          <w:p w:rsidR="00447AB3" w:rsidRPr="0064108A" w:rsidRDefault="00447AB3" w:rsidP="008A172E">
            <w:pPr>
              <w:kinsoku w:val="0"/>
              <w:overflowPunct w:val="0"/>
              <w:autoSpaceDE w:val="0"/>
              <w:autoSpaceDN w:val="0"/>
              <w:adjustRightInd w:val="0"/>
              <w:spacing w:line="240" w:lineRule="auto"/>
              <w:ind w:firstLine="0"/>
              <w:jc w:val="left"/>
              <w:rPr>
                <w:sz w:val="16"/>
                <w:szCs w:val="16"/>
              </w:rPr>
            </w:pPr>
            <w:r w:rsidRPr="0064108A">
              <w:rPr>
                <w:color w:val="000000"/>
                <w:sz w:val="16"/>
                <w:szCs w:val="16"/>
                <w:lang w:eastAsia="ru-RU"/>
              </w:rPr>
              <w:t>бюджет района</w:t>
            </w:r>
          </w:p>
        </w:tc>
        <w:tc>
          <w:tcPr>
            <w:tcW w:w="228" w:type="pct"/>
            <w:gridSpan w:val="3"/>
            <w:vAlign w:val="center"/>
          </w:tcPr>
          <w:p w:rsidR="00447AB3" w:rsidRPr="0064108A" w:rsidRDefault="00447AB3" w:rsidP="008A172E">
            <w:pPr>
              <w:spacing w:line="240" w:lineRule="auto"/>
              <w:ind w:firstLine="0"/>
              <w:jc w:val="center"/>
              <w:rPr>
                <w:b/>
                <w:bCs/>
                <w:sz w:val="16"/>
                <w:szCs w:val="16"/>
              </w:rPr>
            </w:pPr>
            <w:r w:rsidRPr="0064108A">
              <w:rPr>
                <w:b/>
                <w:bCs/>
                <w:sz w:val="16"/>
                <w:szCs w:val="16"/>
              </w:rPr>
              <w:t>0</w:t>
            </w:r>
          </w:p>
        </w:tc>
        <w:tc>
          <w:tcPr>
            <w:tcW w:w="198" w:type="pct"/>
            <w:gridSpan w:val="4"/>
            <w:vAlign w:val="center"/>
          </w:tcPr>
          <w:p w:rsidR="00447AB3" w:rsidRPr="0064108A" w:rsidRDefault="00447AB3" w:rsidP="008A172E">
            <w:pPr>
              <w:spacing w:line="240" w:lineRule="auto"/>
              <w:ind w:firstLine="0"/>
              <w:jc w:val="center"/>
              <w:rPr>
                <w:sz w:val="16"/>
                <w:szCs w:val="16"/>
              </w:rPr>
            </w:pP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sz w:val="16"/>
                <w:szCs w:val="16"/>
              </w:rPr>
            </w:pPr>
          </w:p>
        </w:tc>
        <w:tc>
          <w:tcPr>
            <w:tcW w:w="410" w:type="pct"/>
            <w:gridSpan w:val="2"/>
            <w:vMerge/>
            <w:vAlign w:val="center"/>
          </w:tcPr>
          <w:p w:rsidR="00447AB3" w:rsidRPr="0064108A" w:rsidRDefault="00447AB3" w:rsidP="008A172E">
            <w:pPr>
              <w:spacing w:line="240" w:lineRule="auto"/>
              <w:ind w:firstLine="0"/>
              <w:jc w:val="center"/>
              <w:rPr>
                <w:sz w:val="16"/>
                <w:szCs w:val="16"/>
              </w:rPr>
            </w:pPr>
          </w:p>
        </w:tc>
        <w:tc>
          <w:tcPr>
            <w:tcW w:w="236" w:type="pct"/>
            <w:gridSpan w:val="2"/>
            <w:vAlign w:val="center"/>
          </w:tcPr>
          <w:p w:rsidR="00447AB3" w:rsidRPr="0064108A" w:rsidRDefault="00447AB3" w:rsidP="008A172E">
            <w:pPr>
              <w:kinsoku w:val="0"/>
              <w:overflowPunct w:val="0"/>
              <w:autoSpaceDE w:val="0"/>
              <w:autoSpaceDN w:val="0"/>
              <w:adjustRightInd w:val="0"/>
              <w:spacing w:line="240" w:lineRule="auto"/>
              <w:ind w:firstLine="0"/>
              <w:jc w:val="left"/>
              <w:rPr>
                <w:sz w:val="16"/>
                <w:szCs w:val="16"/>
              </w:rPr>
            </w:pPr>
            <w:r w:rsidRPr="0064108A">
              <w:rPr>
                <w:color w:val="000000"/>
                <w:sz w:val="16"/>
                <w:szCs w:val="16"/>
                <w:lang w:eastAsia="ru-RU"/>
              </w:rPr>
              <w:t>Месный бюджет</w:t>
            </w:r>
          </w:p>
        </w:tc>
        <w:tc>
          <w:tcPr>
            <w:tcW w:w="228" w:type="pct"/>
            <w:gridSpan w:val="3"/>
            <w:vAlign w:val="center"/>
          </w:tcPr>
          <w:p w:rsidR="00447AB3" w:rsidRPr="0064108A" w:rsidRDefault="00447AB3" w:rsidP="008A172E">
            <w:pPr>
              <w:kinsoku w:val="0"/>
              <w:overflowPunct w:val="0"/>
              <w:autoSpaceDE w:val="0"/>
              <w:autoSpaceDN w:val="0"/>
              <w:adjustRightInd w:val="0"/>
              <w:spacing w:line="240" w:lineRule="auto"/>
              <w:ind w:firstLine="0"/>
              <w:jc w:val="center"/>
              <w:rPr>
                <w:b/>
                <w:bCs/>
                <w:sz w:val="16"/>
                <w:szCs w:val="16"/>
              </w:rPr>
            </w:pPr>
            <w:r w:rsidRPr="0064108A">
              <w:rPr>
                <w:b/>
                <w:bCs/>
                <w:sz w:val="16"/>
                <w:szCs w:val="16"/>
              </w:rPr>
              <w:t>0</w:t>
            </w:r>
          </w:p>
        </w:tc>
        <w:tc>
          <w:tcPr>
            <w:tcW w:w="198" w:type="pct"/>
            <w:gridSpan w:val="4"/>
            <w:vAlign w:val="center"/>
          </w:tcPr>
          <w:p w:rsidR="00447AB3" w:rsidRPr="0064108A" w:rsidRDefault="00447AB3" w:rsidP="008A172E">
            <w:pPr>
              <w:kinsoku w:val="0"/>
              <w:overflowPunct w:val="0"/>
              <w:autoSpaceDE w:val="0"/>
              <w:autoSpaceDN w:val="0"/>
              <w:adjustRightInd w:val="0"/>
              <w:spacing w:line="240" w:lineRule="auto"/>
              <w:ind w:firstLine="0"/>
              <w:jc w:val="center"/>
              <w:rPr>
                <w:sz w:val="16"/>
                <w:szCs w:val="16"/>
              </w:rPr>
            </w:pPr>
            <w:r w:rsidRPr="0064108A">
              <w:rPr>
                <w:sz w:val="16"/>
                <w:szCs w:val="16"/>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sz w:val="16"/>
                <w:szCs w:val="16"/>
              </w:rPr>
            </w:pPr>
          </w:p>
        </w:tc>
        <w:tc>
          <w:tcPr>
            <w:tcW w:w="410" w:type="pct"/>
            <w:gridSpan w:val="2"/>
            <w:vMerge/>
            <w:vAlign w:val="center"/>
          </w:tcPr>
          <w:p w:rsidR="00447AB3" w:rsidRPr="0064108A" w:rsidRDefault="00447AB3" w:rsidP="008A172E">
            <w:pPr>
              <w:spacing w:line="240" w:lineRule="auto"/>
              <w:ind w:firstLine="0"/>
              <w:jc w:val="center"/>
              <w:rPr>
                <w:sz w:val="16"/>
                <w:szCs w:val="16"/>
              </w:rPr>
            </w:pPr>
          </w:p>
        </w:tc>
        <w:tc>
          <w:tcPr>
            <w:tcW w:w="236" w:type="pct"/>
            <w:gridSpan w:val="2"/>
            <w:vAlign w:val="center"/>
          </w:tcPr>
          <w:p w:rsidR="00447AB3" w:rsidRPr="0064108A" w:rsidRDefault="00447AB3" w:rsidP="008A172E">
            <w:pPr>
              <w:kinsoku w:val="0"/>
              <w:overflowPunct w:val="0"/>
              <w:autoSpaceDE w:val="0"/>
              <w:autoSpaceDN w:val="0"/>
              <w:adjustRightInd w:val="0"/>
              <w:spacing w:line="240" w:lineRule="auto"/>
              <w:ind w:firstLine="0"/>
              <w:jc w:val="left"/>
              <w:rPr>
                <w:sz w:val="16"/>
                <w:szCs w:val="16"/>
              </w:rPr>
            </w:pPr>
            <w:r w:rsidRPr="0064108A">
              <w:rPr>
                <w:color w:val="000000"/>
                <w:sz w:val="16"/>
                <w:szCs w:val="16"/>
                <w:lang w:eastAsia="ru-RU"/>
              </w:rPr>
              <w:t>бюджет муниципального образования</w:t>
            </w:r>
          </w:p>
        </w:tc>
        <w:tc>
          <w:tcPr>
            <w:tcW w:w="228" w:type="pct"/>
            <w:gridSpan w:val="3"/>
            <w:vAlign w:val="center"/>
          </w:tcPr>
          <w:p w:rsidR="00447AB3" w:rsidRPr="0064108A" w:rsidRDefault="00447AB3" w:rsidP="008A172E">
            <w:pPr>
              <w:kinsoku w:val="0"/>
              <w:overflowPunct w:val="0"/>
              <w:autoSpaceDE w:val="0"/>
              <w:autoSpaceDN w:val="0"/>
              <w:adjustRightInd w:val="0"/>
              <w:spacing w:line="240" w:lineRule="auto"/>
              <w:ind w:firstLine="0"/>
              <w:jc w:val="center"/>
              <w:rPr>
                <w:b/>
                <w:bCs/>
                <w:sz w:val="16"/>
                <w:szCs w:val="16"/>
              </w:rPr>
            </w:pPr>
            <w:r w:rsidRPr="0064108A">
              <w:rPr>
                <w:b/>
                <w:bCs/>
                <w:sz w:val="16"/>
                <w:szCs w:val="16"/>
              </w:rPr>
              <w:t>0</w:t>
            </w:r>
          </w:p>
        </w:tc>
        <w:tc>
          <w:tcPr>
            <w:tcW w:w="198" w:type="pct"/>
            <w:gridSpan w:val="4"/>
            <w:vAlign w:val="center"/>
          </w:tcPr>
          <w:p w:rsidR="00447AB3" w:rsidRPr="0064108A" w:rsidRDefault="00447AB3" w:rsidP="008A172E">
            <w:pPr>
              <w:kinsoku w:val="0"/>
              <w:overflowPunct w:val="0"/>
              <w:autoSpaceDE w:val="0"/>
              <w:autoSpaceDN w:val="0"/>
              <w:adjustRightInd w:val="0"/>
              <w:spacing w:line="240" w:lineRule="auto"/>
              <w:ind w:firstLine="0"/>
              <w:jc w:val="center"/>
              <w:rPr>
                <w:sz w:val="16"/>
                <w:szCs w:val="16"/>
              </w:rPr>
            </w:pPr>
            <w:r w:rsidRPr="0064108A">
              <w:rPr>
                <w:sz w:val="16"/>
                <w:szCs w:val="16"/>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sz w:val="16"/>
                <w:szCs w:val="16"/>
              </w:rPr>
            </w:pPr>
          </w:p>
        </w:tc>
        <w:tc>
          <w:tcPr>
            <w:tcW w:w="410" w:type="pct"/>
            <w:gridSpan w:val="2"/>
            <w:vMerge/>
            <w:vAlign w:val="center"/>
          </w:tcPr>
          <w:p w:rsidR="00447AB3" w:rsidRPr="0064108A" w:rsidRDefault="00447AB3" w:rsidP="008A172E">
            <w:pPr>
              <w:spacing w:line="240" w:lineRule="auto"/>
              <w:ind w:firstLine="0"/>
              <w:jc w:val="center"/>
              <w:rPr>
                <w:sz w:val="16"/>
                <w:szCs w:val="16"/>
              </w:rPr>
            </w:pPr>
          </w:p>
        </w:tc>
        <w:tc>
          <w:tcPr>
            <w:tcW w:w="236" w:type="pct"/>
            <w:gridSpan w:val="2"/>
            <w:vAlign w:val="center"/>
          </w:tcPr>
          <w:p w:rsidR="00447AB3" w:rsidRPr="0064108A" w:rsidRDefault="00447AB3" w:rsidP="008A172E">
            <w:pPr>
              <w:kinsoku w:val="0"/>
              <w:overflowPunct w:val="0"/>
              <w:autoSpaceDE w:val="0"/>
              <w:autoSpaceDN w:val="0"/>
              <w:adjustRightInd w:val="0"/>
              <w:spacing w:line="240" w:lineRule="auto"/>
              <w:ind w:firstLine="0"/>
              <w:jc w:val="left"/>
              <w:rPr>
                <w:sz w:val="16"/>
                <w:szCs w:val="16"/>
              </w:rPr>
            </w:pPr>
            <w:r w:rsidRPr="0064108A">
              <w:rPr>
                <w:color w:val="000000"/>
                <w:sz w:val="16"/>
                <w:szCs w:val="16"/>
                <w:lang w:eastAsia="ru-RU"/>
              </w:rPr>
              <w:t>иные источники</w:t>
            </w:r>
          </w:p>
        </w:tc>
        <w:tc>
          <w:tcPr>
            <w:tcW w:w="228" w:type="pct"/>
            <w:gridSpan w:val="3"/>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25 313,548</w:t>
            </w:r>
          </w:p>
        </w:tc>
        <w:tc>
          <w:tcPr>
            <w:tcW w:w="198"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25 313,548</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r>
      <w:tr w:rsidR="00447AB3" w:rsidRPr="00A80ACE">
        <w:trPr>
          <w:trHeight w:val="20"/>
        </w:trPr>
        <w:tc>
          <w:tcPr>
            <w:tcW w:w="543" w:type="pct"/>
            <w:gridSpan w:val="4"/>
            <w:vMerge w:val="restart"/>
            <w:vAlign w:val="center"/>
          </w:tcPr>
          <w:p w:rsidR="00447AB3" w:rsidRPr="0064108A" w:rsidRDefault="00447AB3" w:rsidP="008A172E">
            <w:pPr>
              <w:spacing w:line="240" w:lineRule="auto"/>
              <w:ind w:firstLine="0"/>
              <w:jc w:val="center"/>
              <w:rPr>
                <w:b/>
                <w:bCs/>
                <w:sz w:val="16"/>
                <w:szCs w:val="16"/>
                <w:lang w:eastAsia="ru-RU"/>
              </w:rPr>
            </w:pPr>
            <w:r w:rsidRPr="0064108A">
              <w:rPr>
                <w:b/>
                <w:bCs/>
                <w:color w:val="000000"/>
                <w:sz w:val="16"/>
                <w:szCs w:val="16"/>
                <w:lang w:eastAsia="ru-RU"/>
              </w:rPr>
              <w:t>Итого по мероприятиям в системе теплоснабжения, согласно муниципальной программе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w:t>
            </w:r>
          </w:p>
        </w:tc>
        <w:tc>
          <w:tcPr>
            <w:tcW w:w="236" w:type="pct"/>
            <w:gridSpan w:val="2"/>
            <w:vAlign w:val="center"/>
          </w:tcPr>
          <w:p w:rsidR="00447AB3" w:rsidRPr="0064108A" w:rsidRDefault="00447AB3" w:rsidP="008A172E">
            <w:pPr>
              <w:kinsoku w:val="0"/>
              <w:overflowPunct w:val="0"/>
              <w:autoSpaceDE w:val="0"/>
              <w:autoSpaceDN w:val="0"/>
              <w:adjustRightInd w:val="0"/>
              <w:spacing w:line="240" w:lineRule="auto"/>
              <w:ind w:firstLine="0"/>
              <w:jc w:val="left"/>
              <w:rPr>
                <w:b/>
                <w:bCs/>
                <w:sz w:val="16"/>
                <w:szCs w:val="16"/>
              </w:rPr>
            </w:pPr>
            <w:r w:rsidRPr="0064108A">
              <w:rPr>
                <w:b/>
                <w:bCs/>
                <w:sz w:val="16"/>
                <w:szCs w:val="16"/>
              </w:rPr>
              <w:t>всего</w:t>
            </w:r>
          </w:p>
        </w:tc>
        <w:tc>
          <w:tcPr>
            <w:tcW w:w="228" w:type="pct"/>
            <w:gridSpan w:val="3"/>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25 313,548</w:t>
            </w:r>
          </w:p>
        </w:tc>
        <w:tc>
          <w:tcPr>
            <w:tcW w:w="198"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25 313,548</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r>
      <w:tr w:rsidR="00447AB3" w:rsidRPr="00A80ACE">
        <w:trPr>
          <w:trHeight w:val="20"/>
        </w:trPr>
        <w:tc>
          <w:tcPr>
            <w:tcW w:w="543" w:type="pct"/>
            <w:gridSpan w:val="4"/>
            <w:vMerge/>
            <w:vAlign w:val="center"/>
          </w:tcPr>
          <w:p w:rsidR="00447AB3" w:rsidRPr="0064108A" w:rsidRDefault="00447AB3" w:rsidP="008A172E">
            <w:pPr>
              <w:spacing w:line="240" w:lineRule="auto"/>
              <w:ind w:firstLine="0"/>
              <w:jc w:val="center"/>
              <w:rPr>
                <w:b/>
                <w:bCs/>
                <w:sz w:val="16"/>
                <w:szCs w:val="16"/>
                <w:lang w:eastAsia="ru-RU"/>
              </w:rPr>
            </w:pPr>
          </w:p>
        </w:tc>
        <w:tc>
          <w:tcPr>
            <w:tcW w:w="236" w:type="pct"/>
            <w:gridSpan w:val="2"/>
            <w:vAlign w:val="center"/>
          </w:tcPr>
          <w:p w:rsidR="00447AB3" w:rsidRPr="0064108A" w:rsidRDefault="00447AB3" w:rsidP="008A172E">
            <w:pPr>
              <w:kinsoku w:val="0"/>
              <w:overflowPunct w:val="0"/>
              <w:autoSpaceDE w:val="0"/>
              <w:autoSpaceDN w:val="0"/>
              <w:adjustRightInd w:val="0"/>
              <w:spacing w:line="240" w:lineRule="auto"/>
              <w:ind w:firstLine="0"/>
              <w:jc w:val="left"/>
              <w:rPr>
                <w:b/>
                <w:bCs/>
                <w:sz w:val="16"/>
                <w:szCs w:val="16"/>
              </w:rPr>
            </w:pPr>
            <w:r w:rsidRPr="0064108A">
              <w:rPr>
                <w:b/>
                <w:bCs/>
                <w:sz w:val="16"/>
                <w:szCs w:val="16"/>
              </w:rPr>
              <w:t>бюджет автономного округа</w:t>
            </w:r>
          </w:p>
        </w:tc>
        <w:tc>
          <w:tcPr>
            <w:tcW w:w="228" w:type="pct"/>
            <w:gridSpan w:val="3"/>
            <w:vAlign w:val="center"/>
          </w:tcPr>
          <w:p w:rsidR="00447AB3" w:rsidRPr="0064108A" w:rsidRDefault="00447AB3" w:rsidP="008A172E">
            <w:pPr>
              <w:spacing w:line="240" w:lineRule="auto"/>
              <w:ind w:firstLine="0"/>
              <w:jc w:val="center"/>
              <w:rPr>
                <w:b/>
                <w:bCs/>
                <w:sz w:val="16"/>
                <w:szCs w:val="16"/>
              </w:rPr>
            </w:pPr>
            <w:r w:rsidRPr="0064108A">
              <w:rPr>
                <w:b/>
                <w:bCs/>
                <w:sz w:val="16"/>
                <w:szCs w:val="16"/>
              </w:rPr>
              <w:t>0</w:t>
            </w:r>
          </w:p>
        </w:tc>
        <w:tc>
          <w:tcPr>
            <w:tcW w:w="198" w:type="pct"/>
            <w:gridSpan w:val="4"/>
            <w:vAlign w:val="center"/>
          </w:tcPr>
          <w:p w:rsidR="00447AB3" w:rsidRPr="0064108A" w:rsidRDefault="00447AB3" w:rsidP="008A172E">
            <w:pPr>
              <w:spacing w:line="240" w:lineRule="auto"/>
              <w:ind w:firstLine="0"/>
              <w:jc w:val="center"/>
              <w:rPr>
                <w:sz w:val="16"/>
                <w:szCs w:val="16"/>
              </w:rPr>
            </w:pPr>
            <w:r w:rsidRPr="0064108A">
              <w:rPr>
                <w:sz w:val="16"/>
                <w:szCs w:val="16"/>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r>
      <w:tr w:rsidR="00447AB3" w:rsidRPr="00A80ACE">
        <w:trPr>
          <w:trHeight w:val="20"/>
        </w:trPr>
        <w:tc>
          <w:tcPr>
            <w:tcW w:w="543" w:type="pct"/>
            <w:gridSpan w:val="4"/>
            <w:vMerge/>
            <w:vAlign w:val="center"/>
          </w:tcPr>
          <w:p w:rsidR="00447AB3" w:rsidRPr="0064108A" w:rsidRDefault="00447AB3" w:rsidP="008A172E">
            <w:pPr>
              <w:spacing w:line="240" w:lineRule="auto"/>
              <w:ind w:firstLine="0"/>
              <w:jc w:val="center"/>
              <w:rPr>
                <w:b/>
                <w:bCs/>
                <w:sz w:val="16"/>
                <w:szCs w:val="16"/>
                <w:lang w:eastAsia="ru-RU"/>
              </w:rPr>
            </w:pPr>
          </w:p>
        </w:tc>
        <w:tc>
          <w:tcPr>
            <w:tcW w:w="236" w:type="pct"/>
            <w:gridSpan w:val="2"/>
            <w:vAlign w:val="center"/>
          </w:tcPr>
          <w:p w:rsidR="00447AB3" w:rsidRPr="0064108A" w:rsidRDefault="00447AB3" w:rsidP="008A172E">
            <w:pPr>
              <w:kinsoku w:val="0"/>
              <w:overflowPunct w:val="0"/>
              <w:autoSpaceDE w:val="0"/>
              <w:autoSpaceDN w:val="0"/>
              <w:adjustRightInd w:val="0"/>
              <w:spacing w:line="240" w:lineRule="auto"/>
              <w:ind w:firstLine="0"/>
              <w:jc w:val="left"/>
              <w:rPr>
                <w:b/>
                <w:bCs/>
                <w:sz w:val="16"/>
                <w:szCs w:val="16"/>
              </w:rPr>
            </w:pPr>
            <w:r w:rsidRPr="0064108A">
              <w:rPr>
                <w:b/>
                <w:bCs/>
                <w:sz w:val="16"/>
                <w:szCs w:val="16"/>
              </w:rPr>
              <w:t>бюджет района</w:t>
            </w:r>
          </w:p>
        </w:tc>
        <w:tc>
          <w:tcPr>
            <w:tcW w:w="228" w:type="pct"/>
            <w:gridSpan w:val="3"/>
            <w:vAlign w:val="center"/>
          </w:tcPr>
          <w:p w:rsidR="00447AB3" w:rsidRPr="0064108A" w:rsidRDefault="00447AB3" w:rsidP="008A172E">
            <w:pPr>
              <w:spacing w:line="240" w:lineRule="auto"/>
              <w:ind w:firstLine="0"/>
              <w:jc w:val="center"/>
              <w:rPr>
                <w:b/>
                <w:bCs/>
                <w:sz w:val="16"/>
                <w:szCs w:val="16"/>
              </w:rPr>
            </w:pPr>
            <w:r w:rsidRPr="0064108A">
              <w:rPr>
                <w:b/>
                <w:bCs/>
                <w:sz w:val="16"/>
                <w:szCs w:val="16"/>
              </w:rPr>
              <w:t>0</w:t>
            </w:r>
          </w:p>
        </w:tc>
        <w:tc>
          <w:tcPr>
            <w:tcW w:w="198" w:type="pct"/>
            <w:gridSpan w:val="4"/>
            <w:vAlign w:val="center"/>
          </w:tcPr>
          <w:p w:rsidR="00447AB3" w:rsidRPr="0064108A" w:rsidRDefault="00447AB3" w:rsidP="008A172E">
            <w:pPr>
              <w:spacing w:line="240" w:lineRule="auto"/>
              <w:ind w:firstLine="0"/>
              <w:jc w:val="center"/>
              <w:rPr>
                <w:sz w:val="16"/>
                <w:szCs w:val="16"/>
              </w:rPr>
            </w:pPr>
            <w:r w:rsidRPr="0064108A">
              <w:rPr>
                <w:sz w:val="16"/>
                <w:szCs w:val="16"/>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r>
      <w:tr w:rsidR="00447AB3" w:rsidRPr="00A80ACE">
        <w:trPr>
          <w:trHeight w:val="20"/>
        </w:trPr>
        <w:tc>
          <w:tcPr>
            <w:tcW w:w="543" w:type="pct"/>
            <w:gridSpan w:val="4"/>
            <w:vMerge/>
            <w:vAlign w:val="center"/>
          </w:tcPr>
          <w:p w:rsidR="00447AB3" w:rsidRPr="0064108A" w:rsidRDefault="00447AB3" w:rsidP="008A172E">
            <w:pPr>
              <w:spacing w:line="240" w:lineRule="auto"/>
              <w:ind w:firstLine="0"/>
              <w:jc w:val="center"/>
              <w:rPr>
                <w:b/>
                <w:bCs/>
                <w:sz w:val="16"/>
                <w:szCs w:val="16"/>
                <w:lang w:eastAsia="ru-RU"/>
              </w:rPr>
            </w:pPr>
          </w:p>
        </w:tc>
        <w:tc>
          <w:tcPr>
            <w:tcW w:w="236" w:type="pct"/>
            <w:gridSpan w:val="2"/>
            <w:vAlign w:val="center"/>
          </w:tcPr>
          <w:p w:rsidR="00447AB3" w:rsidRPr="0064108A" w:rsidRDefault="00447AB3" w:rsidP="008A172E">
            <w:pPr>
              <w:kinsoku w:val="0"/>
              <w:overflowPunct w:val="0"/>
              <w:autoSpaceDE w:val="0"/>
              <w:autoSpaceDN w:val="0"/>
              <w:adjustRightInd w:val="0"/>
              <w:spacing w:line="240" w:lineRule="auto"/>
              <w:ind w:firstLine="0"/>
              <w:jc w:val="left"/>
              <w:rPr>
                <w:b/>
                <w:bCs/>
                <w:sz w:val="16"/>
                <w:szCs w:val="16"/>
              </w:rPr>
            </w:pPr>
            <w:r w:rsidRPr="0064108A">
              <w:rPr>
                <w:b/>
                <w:bCs/>
                <w:sz w:val="16"/>
                <w:szCs w:val="16"/>
              </w:rPr>
              <w:t>бюджет сельского поселения</w:t>
            </w:r>
          </w:p>
        </w:tc>
        <w:tc>
          <w:tcPr>
            <w:tcW w:w="228" w:type="pct"/>
            <w:gridSpan w:val="3"/>
            <w:vAlign w:val="center"/>
          </w:tcPr>
          <w:p w:rsidR="00447AB3" w:rsidRPr="0064108A" w:rsidRDefault="00447AB3" w:rsidP="008A172E">
            <w:pPr>
              <w:kinsoku w:val="0"/>
              <w:overflowPunct w:val="0"/>
              <w:autoSpaceDE w:val="0"/>
              <w:autoSpaceDN w:val="0"/>
              <w:adjustRightInd w:val="0"/>
              <w:spacing w:line="240" w:lineRule="auto"/>
              <w:ind w:firstLine="0"/>
              <w:jc w:val="center"/>
              <w:rPr>
                <w:b/>
                <w:bCs/>
                <w:sz w:val="16"/>
                <w:szCs w:val="16"/>
              </w:rPr>
            </w:pPr>
            <w:r w:rsidRPr="0064108A">
              <w:rPr>
                <w:b/>
                <w:bCs/>
                <w:sz w:val="16"/>
                <w:szCs w:val="16"/>
              </w:rPr>
              <w:t>0</w:t>
            </w:r>
          </w:p>
        </w:tc>
        <w:tc>
          <w:tcPr>
            <w:tcW w:w="198" w:type="pct"/>
            <w:gridSpan w:val="4"/>
            <w:vAlign w:val="center"/>
          </w:tcPr>
          <w:p w:rsidR="00447AB3" w:rsidRPr="0064108A" w:rsidRDefault="00447AB3" w:rsidP="008A172E">
            <w:pPr>
              <w:kinsoku w:val="0"/>
              <w:overflowPunct w:val="0"/>
              <w:autoSpaceDE w:val="0"/>
              <w:autoSpaceDN w:val="0"/>
              <w:adjustRightInd w:val="0"/>
              <w:spacing w:line="240" w:lineRule="auto"/>
              <w:ind w:firstLine="0"/>
              <w:jc w:val="center"/>
              <w:rPr>
                <w:sz w:val="16"/>
                <w:szCs w:val="16"/>
              </w:rPr>
            </w:pPr>
            <w:r w:rsidRPr="0064108A">
              <w:rPr>
                <w:sz w:val="16"/>
                <w:szCs w:val="16"/>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r>
      <w:tr w:rsidR="00447AB3" w:rsidRPr="00A80ACE">
        <w:trPr>
          <w:trHeight w:val="20"/>
        </w:trPr>
        <w:tc>
          <w:tcPr>
            <w:tcW w:w="543" w:type="pct"/>
            <w:gridSpan w:val="4"/>
            <w:vMerge/>
            <w:vAlign w:val="center"/>
          </w:tcPr>
          <w:p w:rsidR="00447AB3" w:rsidRPr="0064108A" w:rsidRDefault="00447AB3" w:rsidP="008A172E">
            <w:pPr>
              <w:spacing w:line="240" w:lineRule="auto"/>
              <w:ind w:firstLine="0"/>
              <w:jc w:val="center"/>
              <w:rPr>
                <w:b/>
                <w:bCs/>
                <w:sz w:val="16"/>
                <w:szCs w:val="16"/>
                <w:lang w:eastAsia="ru-RU"/>
              </w:rPr>
            </w:pPr>
          </w:p>
        </w:tc>
        <w:tc>
          <w:tcPr>
            <w:tcW w:w="236" w:type="pct"/>
            <w:gridSpan w:val="2"/>
            <w:vAlign w:val="center"/>
          </w:tcPr>
          <w:p w:rsidR="00447AB3" w:rsidRPr="0064108A" w:rsidRDefault="00447AB3" w:rsidP="008A172E">
            <w:pPr>
              <w:kinsoku w:val="0"/>
              <w:overflowPunct w:val="0"/>
              <w:autoSpaceDE w:val="0"/>
              <w:autoSpaceDN w:val="0"/>
              <w:adjustRightInd w:val="0"/>
              <w:spacing w:line="240" w:lineRule="auto"/>
              <w:ind w:firstLine="0"/>
              <w:jc w:val="left"/>
              <w:rPr>
                <w:b/>
                <w:bCs/>
                <w:sz w:val="16"/>
                <w:szCs w:val="16"/>
              </w:rPr>
            </w:pPr>
            <w:r w:rsidRPr="0064108A">
              <w:rPr>
                <w:b/>
                <w:bCs/>
                <w:sz w:val="16"/>
                <w:szCs w:val="16"/>
              </w:rPr>
              <w:t>иные источники</w:t>
            </w:r>
          </w:p>
        </w:tc>
        <w:tc>
          <w:tcPr>
            <w:tcW w:w="228" w:type="pct"/>
            <w:gridSpan w:val="3"/>
            <w:vAlign w:val="center"/>
          </w:tcPr>
          <w:p w:rsidR="00447AB3" w:rsidRPr="00A80ACE" w:rsidRDefault="00447AB3" w:rsidP="008A172E">
            <w:pPr>
              <w:spacing w:line="240" w:lineRule="auto"/>
              <w:ind w:firstLine="0"/>
              <w:jc w:val="center"/>
              <w:rPr>
                <w:b/>
                <w:bCs/>
                <w:color w:val="000000"/>
                <w:sz w:val="16"/>
                <w:szCs w:val="16"/>
                <w:lang w:val="en-US"/>
              </w:rPr>
            </w:pPr>
            <w:r w:rsidRPr="00A80ACE">
              <w:rPr>
                <w:b/>
                <w:bCs/>
                <w:color w:val="000000"/>
                <w:sz w:val="16"/>
                <w:szCs w:val="16"/>
              </w:rPr>
              <w:t>25 313,548</w:t>
            </w:r>
          </w:p>
        </w:tc>
        <w:tc>
          <w:tcPr>
            <w:tcW w:w="198" w:type="pct"/>
            <w:gridSpan w:val="4"/>
            <w:vAlign w:val="center"/>
          </w:tcPr>
          <w:p w:rsidR="00447AB3" w:rsidRPr="00A80ACE" w:rsidRDefault="00447AB3" w:rsidP="008A172E">
            <w:pPr>
              <w:spacing w:line="240" w:lineRule="auto"/>
              <w:ind w:firstLine="0"/>
              <w:jc w:val="center"/>
              <w:rPr>
                <w:color w:val="000000"/>
                <w:sz w:val="16"/>
                <w:szCs w:val="16"/>
                <w:lang w:val="en-US"/>
              </w:rPr>
            </w:pPr>
            <w:r w:rsidRPr="00A80ACE">
              <w:rPr>
                <w:color w:val="000000"/>
                <w:sz w:val="16"/>
                <w:szCs w:val="16"/>
              </w:rPr>
              <w:t>25 313,548</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r>
      <w:tr w:rsidR="00447AB3" w:rsidRPr="00A80ACE">
        <w:trPr>
          <w:trHeight w:val="20"/>
        </w:trPr>
        <w:tc>
          <w:tcPr>
            <w:tcW w:w="543" w:type="pct"/>
            <w:gridSpan w:val="4"/>
            <w:shd w:val="clear" w:color="auto" w:fill="D9D9D9"/>
            <w:vAlign w:val="center"/>
          </w:tcPr>
          <w:p w:rsidR="00447AB3" w:rsidRPr="0064108A" w:rsidRDefault="00447AB3" w:rsidP="008A172E">
            <w:pPr>
              <w:spacing w:line="240" w:lineRule="auto"/>
              <w:ind w:firstLine="0"/>
              <w:jc w:val="center"/>
              <w:rPr>
                <w:b/>
                <w:bCs/>
                <w:sz w:val="16"/>
                <w:szCs w:val="16"/>
                <w:lang w:eastAsia="ru-RU"/>
              </w:rPr>
            </w:pPr>
            <w:r w:rsidRPr="0064108A">
              <w:rPr>
                <w:b/>
                <w:bCs/>
                <w:sz w:val="16"/>
                <w:szCs w:val="16"/>
                <w:lang w:eastAsia="ru-RU"/>
              </w:rPr>
              <w:t>Итого по системе Теплоснабжения</w:t>
            </w:r>
          </w:p>
        </w:tc>
        <w:tc>
          <w:tcPr>
            <w:tcW w:w="236" w:type="pct"/>
            <w:gridSpan w:val="2"/>
            <w:shd w:val="clear" w:color="auto" w:fill="D9D9D9"/>
            <w:vAlign w:val="center"/>
          </w:tcPr>
          <w:p w:rsidR="00447AB3" w:rsidRPr="0064108A" w:rsidRDefault="00447AB3" w:rsidP="008A172E">
            <w:pPr>
              <w:kinsoku w:val="0"/>
              <w:overflowPunct w:val="0"/>
              <w:autoSpaceDE w:val="0"/>
              <w:autoSpaceDN w:val="0"/>
              <w:adjustRightInd w:val="0"/>
              <w:spacing w:line="240" w:lineRule="auto"/>
              <w:ind w:firstLine="0"/>
              <w:jc w:val="left"/>
              <w:rPr>
                <w:b/>
                <w:bCs/>
                <w:sz w:val="16"/>
                <w:szCs w:val="16"/>
              </w:rPr>
            </w:pPr>
            <w:r w:rsidRPr="0064108A">
              <w:rPr>
                <w:b/>
                <w:bCs/>
                <w:sz w:val="16"/>
                <w:szCs w:val="16"/>
              </w:rPr>
              <w:t>всего</w:t>
            </w:r>
          </w:p>
        </w:tc>
        <w:tc>
          <w:tcPr>
            <w:tcW w:w="228" w:type="pct"/>
            <w:gridSpan w:val="3"/>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694587,6</w:t>
            </w:r>
          </w:p>
        </w:tc>
        <w:tc>
          <w:tcPr>
            <w:tcW w:w="198" w:type="pct"/>
            <w:gridSpan w:val="4"/>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350027</w:t>
            </w:r>
          </w:p>
        </w:tc>
        <w:tc>
          <w:tcPr>
            <w:tcW w:w="194" w:type="pct"/>
            <w:gridSpan w:val="2"/>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98209,14</w:t>
            </w:r>
          </w:p>
        </w:tc>
        <w:tc>
          <w:tcPr>
            <w:tcW w:w="231" w:type="pct"/>
            <w:gridSpan w:val="6"/>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73887,53</w:t>
            </w:r>
          </w:p>
        </w:tc>
        <w:tc>
          <w:tcPr>
            <w:tcW w:w="194" w:type="pct"/>
            <w:gridSpan w:val="2"/>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20833,91</w:t>
            </w:r>
          </w:p>
        </w:tc>
        <w:tc>
          <w:tcPr>
            <w:tcW w:w="199" w:type="pct"/>
            <w:gridSpan w:val="4"/>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0</w:t>
            </w:r>
          </w:p>
        </w:tc>
        <w:tc>
          <w:tcPr>
            <w:tcW w:w="198" w:type="pct"/>
            <w:gridSpan w:val="4"/>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151629,9</w:t>
            </w:r>
          </w:p>
        </w:tc>
        <w:tc>
          <w:tcPr>
            <w:tcW w:w="204" w:type="pct"/>
            <w:gridSpan w:val="5"/>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0</w:t>
            </w:r>
          </w:p>
        </w:tc>
        <w:tc>
          <w:tcPr>
            <w:tcW w:w="199" w:type="pct"/>
            <w:gridSpan w:val="4"/>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0</w:t>
            </w:r>
          </w:p>
        </w:tc>
        <w:tc>
          <w:tcPr>
            <w:tcW w:w="202" w:type="pct"/>
            <w:gridSpan w:val="4"/>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0</w:t>
            </w:r>
          </w:p>
        </w:tc>
        <w:tc>
          <w:tcPr>
            <w:tcW w:w="196" w:type="pct"/>
            <w:gridSpan w:val="4"/>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0</w:t>
            </w:r>
          </w:p>
        </w:tc>
        <w:tc>
          <w:tcPr>
            <w:tcW w:w="199" w:type="pct"/>
            <w:gridSpan w:val="4"/>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0</w:t>
            </w:r>
          </w:p>
        </w:tc>
        <w:tc>
          <w:tcPr>
            <w:tcW w:w="199" w:type="pct"/>
            <w:gridSpan w:val="4"/>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0</w:t>
            </w:r>
          </w:p>
        </w:tc>
        <w:tc>
          <w:tcPr>
            <w:tcW w:w="199" w:type="pct"/>
            <w:gridSpan w:val="4"/>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0</w:t>
            </w:r>
          </w:p>
        </w:tc>
        <w:tc>
          <w:tcPr>
            <w:tcW w:w="199" w:type="pct"/>
            <w:gridSpan w:val="5"/>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0</w:t>
            </w:r>
          </w:p>
        </w:tc>
        <w:tc>
          <w:tcPr>
            <w:tcW w:w="199" w:type="pct"/>
            <w:gridSpan w:val="4"/>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0</w:t>
            </w:r>
          </w:p>
        </w:tc>
        <w:tc>
          <w:tcPr>
            <w:tcW w:w="199" w:type="pct"/>
            <w:gridSpan w:val="4"/>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0</w:t>
            </w:r>
          </w:p>
        </w:tc>
        <w:tc>
          <w:tcPr>
            <w:tcW w:w="199" w:type="pct"/>
            <w:gridSpan w:val="4"/>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0</w:t>
            </w:r>
          </w:p>
        </w:tc>
        <w:tc>
          <w:tcPr>
            <w:tcW w:w="198" w:type="pct"/>
            <w:gridSpan w:val="4"/>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0</w:t>
            </w:r>
          </w:p>
        </w:tc>
        <w:tc>
          <w:tcPr>
            <w:tcW w:w="199" w:type="pct"/>
            <w:gridSpan w:val="4"/>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0</w:t>
            </w:r>
          </w:p>
        </w:tc>
        <w:tc>
          <w:tcPr>
            <w:tcW w:w="194" w:type="pct"/>
            <w:gridSpan w:val="4"/>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0</w:t>
            </w:r>
          </w:p>
        </w:tc>
      </w:tr>
      <w:tr w:rsidR="00447AB3" w:rsidRPr="00A80ACE">
        <w:trPr>
          <w:trHeight w:val="20"/>
        </w:trPr>
        <w:tc>
          <w:tcPr>
            <w:tcW w:w="134" w:type="pct"/>
            <w:gridSpan w:val="2"/>
            <w:shd w:val="clear" w:color="auto" w:fill="FBD4B4"/>
            <w:vAlign w:val="center"/>
          </w:tcPr>
          <w:p w:rsidR="00447AB3" w:rsidRPr="0064108A" w:rsidRDefault="00447AB3" w:rsidP="008A172E">
            <w:pPr>
              <w:spacing w:line="240" w:lineRule="auto"/>
              <w:ind w:firstLine="0"/>
              <w:jc w:val="center"/>
              <w:rPr>
                <w:b/>
                <w:bCs/>
                <w:color w:val="000000"/>
                <w:sz w:val="16"/>
                <w:szCs w:val="16"/>
                <w:lang w:val="en-US" w:eastAsia="ru-RU"/>
              </w:rPr>
            </w:pPr>
            <w:r w:rsidRPr="0064108A">
              <w:rPr>
                <w:b/>
                <w:bCs/>
                <w:color w:val="000000"/>
                <w:sz w:val="16"/>
                <w:szCs w:val="16"/>
                <w:lang w:val="en-US" w:eastAsia="ru-RU"/>
              </w:rPr>
              <w:t>3</w:t>
            </w:r>
          </w:p>
        </w:tc>
        <w:tc>
          <w:tcPr>
            <w:tcW w:w="4866" w:type="pct"/>
            <w:gridSpan w:val="87"/>
            <w:shd w:val="clear" w:color="auto" w:fill="FBD4B4"/>
            <w:vAlign w:val="center"/>
          </w:tcPr>
          <w:p w:rsidR="00447AB3" w:rsidRPr="0064108A" w:rsidRDefault="00447AB3" w:rsidP="008A172E">
            <w:pPr>
              <w:spacing w:line="240" w:lineRule="auto"/>
              <w:ind w:firstLine="0"/>
              <w:jc w:val="left"/>
              <w:rPr>
                <w:b/>
                <w:bCs/>
                <w:color w:val="000000"/>
                <w:sz w:val="16"/>
                <w:szCs w:val="16"/>
                <w:lang w:eastAsia="ru-RU"/>
              </w:rPr>
            </w:pPr>
            <w:r w:rsidRPr="0064108A">
              <w:rPr>
                <w:b/>
                <w:bCs/>
                <w:color w:val="000000"/>
                <w:sz w:val="16"/>
                <w:szCs w:val="16"/>
                <w:lang w:eastAsia="ru-RU"/>
              </w:rPr>
              <w:t>ВОДОСНАБЖЕНИЕ</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b/>
                <w:bCs/>
                <w:color w:val="000000"/>
                <w:sz w:val="16"/>
                <w:szCs w:val="16"/>
                <w:lang w:val="en-US" w:eastAsia="ru-RU"/>
              </w:rPr>
            </w:pPr>
            <w:r w:rsidRPr="0064108A">
              <w:rPr>
                <w:b/>
                <w:bCs/>
                <w:color w:val="000000"/>
                <w:sz w:val="16"/>
                <w:szCs w:val="16"/>
                <w:lang w:val="en-US" w:eastAsia="ru-RU"/>
              </w:rPr>
              <w:t>3</w:t>
            </w:r>
            <w:r w:rsidRPr="0064108A">
              <w:rPr>
                <w:b/>
                <w:bCs/>
                <w:color w:val="000000"/>
                <w:sz w:val="16"/>
                <w:szCs w:val="16"/>
                <w:lang w:eastAsia="ru-RU"/>
              </w:rPr>
              <w:t>.1</w:t>
            </w:r>
          </w:p>
        </w:tc>
        <w:tc>
          <w:tcPr>
            <w:tcW w:w="4866" w:type="pct"/>
            <w:gridSpan w:val="87"/>
            <w:shd w:val="clear" w:color="auto" w:fill="FFFFFF"/>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Мероприятия в системе водоснабжения, согласно генеральному плану сельского поселения Сингапай и схеме водоснабжения и водоотведения сельского поселения Сингапай до 2024 года</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3</w:t>
            </w:r>
            <w:r w:rsidRPr="0064108A">
              <w:rPr>
                <w:color w:val="000000"/>
                <w:sz w:val="16"/>
                <w:szCs w:val="16"/>
                <w:lang w:val="en-US" w:eastAsia="ru-RU"/>
              </w:rPr>
              <w:t>.</w:t>
            </w:r>
            <w:r w:rsidRPr="0064108A">
              <w:rPr>
                <w:color w:val="000000"/>
                <w:sz w:val="16"/>
                <w:szCs w:val="16"/>
                <w:lang w:eastAsia="ru-RU"/>
              </w:rPr>
              <w:t>1.1</w:t>
            </w:r>
          </w:p>
        </w:tc>
        <w:tc>
          <w:tcPr>
            <w:tcW w:w="410" w:type="pct"/>
            <w:gridSpan w:val="2"/>
            <w:vAlign w:val="center"/>
          </w:tcPr>
          <w:p w:rsidR="00447AB3" w:rsidRPr="00A80ACE" w:rsidRDefault="00447AB3" w:rsidP="008A172E">
            <w:pPr>
              <w:spacing w:line="240" w:lineRule="auto"/>
              <w:ind w:firstLine="0"/>
              <w:rPr>
                <w:color w:val="000000"/>
                <w:sz w:val="16"/>
                <w:szCs w:val="16"/>
              </w:rPr>
            </w:pPr>
            <w:r w:rsidRPr="00A80ACE">
              <w:rPr>
                <w:color w:val="000000"/>
                <w:sz w:val="16"/>
                <w:szCs w:val="16"/>
              </w:rPr>
              <w:t>Строительство станции водоподготовки производительностью 2170 м3/сут в п.Сингапай</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A80ACE" w:rsidRDefault="00447AB3" w:rsidP="008A172E">
            <w:pPr>
              <w:spacing w:line="240" w:lineRule="auto"/>
              <w:ind w:firstLine="0"/>
              <w:jc w:val="center"/>
              <w:rPr>
                <w:color w:val="000000"/>
                <w:sz w:val="16"/>
                <w:szCs w:val="16"/>
              </w:rPr>
            </w:pPr>
            <w:r w:rsidRPr="0064108A">
              <w:rPr>
                <w:b/>
                <w:bCs/>
                <w:color w:val="000000"/>
                <w:sz w:val="16"/>
                <w:szCs w:val="16"/>
                <w:lang w:eastAsia="ru-RU"/>
              </w:rPr>
              <w:t>31725,4</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2503</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29222,4</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val="en-US" w:eastAsia="ru-RU"/>
              </w:rPr>
            </w:pPr>
            <w:r w:rsidRPr="0064108A">
              <w:rPr>
                <w:color w:val="000000"/>
                <w:sz w:val="16"/>
                <w:szCs w:val="16"/>
                <w:lang w:val="en-US" w:eastAsia="ru-RU"/>
              </w:rPr>
              <w:t>3.</w:t>
            </w:r>
            <w:r w:rsidRPr="0064108A">
              <w:rPr>
                <w:color w:val="000000"/>
                <w:sz w:val="16"/>
                <w:szCs w:val="16"/>
                <w:lang w:eastAsia="ru-RU"/>
              </w:rPr>
              <w:t>1</w:t>
            </w:r>
            <w:r w:rsidRPr="0064108A">
              <w:rPr>
                <w:color w:val="000000"/>
                <w:sz w:val="16"/>
                <w:szCs w:val="16"/>
                <w:lang w:val="en-US" w:eastAsia="ru-RU"/>
              </w:rPr>
              <w:t>.2</w:t>
            </w:r>
          </w:p>
        </w:tc>
        <w:tc>
          <w:tcPr>
            <w:tcW w:w="410" w:type="pct"/>
            <w:gridSpan w:val="2"/>
            <w:vAlign w:val="center"/>
          </w:tcPr>
          <w:p w:rsidR="00447AB3" w:rsidRPr="00A80ACE" w:rsidRDefault="00447AB3" w:rsidP="008A172E">
            <w:pPr>
              <w:spacing w:line="240" w:lineRule="auto"/>
              <w:ind w:firstLine="0"/>
              <w:rPr>
                <w:color w:val="000000"/>
                <w:sz w:val="16"/>
                <w:szCs w:val="16"/>
              </w:rPr>
            </w:pPr>
            <w:r w:rsidRPr="00A80ACE">
              <w:rPr>
                <w:color w:val="000000"/>
                <w:sz w:val="16"/>
                <w:szCs w:val="16"/>
              </w:rPr>
              <w:t>Реконструкция четырех резервных скважин в п.Сингапай</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4000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b/>
                <w:bCs/>
                <w:color w:val="000000"/>
                <w:sz w:val="16"/>
                <w:szCs w:val="16"/>
                <w:lang w:eastAsia="ru-RU"/>
              </w:rPr>
              <w:t>4000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3.1.</w:t>
            </w:r>
            <w:r w:rsidRPr="0064108A">
              <w:rPr>
                <w:color w:val="000000"/>
                <w:sz w:val="16"/>
                <w:szCs w:val="16"/>
                <w:lang w:eastAsia="ru-RU"/>
              </w:rPr>
              <w:t>3</w:t>
            </w:r>
          </w:p>
        </w:tc>
        <w:tc>
          <w:tcPr>
            <w:tcW w:w="410" w:type="pct"/>
            <w:gridSpan w:val="2"/>
            <w:vAlign w:val="center"/>
          </w:tcPr>
          <w:p w:rsidR="00447AB3" w:rsidRPr="00A80ACE" w:rsidRDefault="00447AB3" w:rsidP="008A172E">
            <w:pPr>
              <w:spacing w:line="240" w:lineRule="auto"/>
              <w:ind w:firstLine="0"/>
              <w:rPr>
                <w:color w:val="000000"/>
                <w:sz w:val="16"/>
                <w:szCs w:val="16"/>
              </w:rPr>
            </w:pPr>
            <w:r w:rsidRPr="00A80ACE">
              <w:rPr>
                <w:color w:val="000000"/>
                <w:sz w:val="16"/>
                <w:szCs w:val="16"/>
              </w:rPr>
              <w:t>Строительство магистральных водопроводных сетей диаметрами 110-225 мм протяженностью 5,7 км</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21847,7</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21847,7</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3.1.</w:t>
            </w:r>
            <w:r w:rsidRPr="0064108A">
              <w:rPr>
                <w:color w:val="000000"/>
                <w:sz w:val="16"/>
                <w:szCs w:val="16"/>
                <w:lang w:eastAsia="ru-RU"/>
              </w:rPr>
              <w:t>4</w:t>
            </w:r>
          </w:p>
        </w:tc>
        <w:tc>
          <w:tcPr>
            <w:tcW w:w="410" w:type="pct"/>
            <w:gridSpan w:val="2"/>
            <w:vAlign w:val="center"/>
          </w:tcPr>
          <w:p w:rsidR="00447AB3" w:rsidRPr="00A80ACE" w:rsidRDefault="00447AB3" w:rsidP="008A172E">
            <w:pPr>
              <w:spacing w:line="240" w:lineRule="auto"/>
              <w:ind w:firstLine="0"/>
              <w:rPr>
                <w:color w:val="000000"/>
                <w:sz w:val="16"/>
                <w:szCs w:val="16"/>
              </w:rPr>
            </w:pPr>
            <w:r w:rsidRPr="00A80ACE">
              <w:rPr>
                <w:color w:val="000000"/>
                <w:sz w:val="16"/>
                <w:szCs w:val="16"/>
              </w:rPr>
              <w:t>Реконструкция магистральных водопроводных сетей диаметрами 90-200 мм протяженностью 2,2 км</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A80ACE" w:rsidRDefault="00447AB3" w:rsidP="008A172E">
            <w:pPr>
              <w:spacing w:line="240" w:lineRule="auto"/>
              <w:ind w:firstLine="0"/>
              <w:jc w:val="center"/>
              <w:rPr>
                <w:color w:val="000000"/>
                <w:sz w:val="16"/>
                <w:szCs w:val="16"/>
              </w:rPr>
            </w:pPr>
            <w:r w:rsidRPr="0064108A">
              <w:rPr>
                <w:b/>
                <w:bCs/>
                <w:color w:val="000000"/>
                <w:sz w:val="16"/>
                <w:szCs w:val="16"/>
                <w:lang w:eastAsia="ru-RU"/>
              </w:rPr>
              <w:t>96589,84</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33684,42</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62905,42</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3.1.</w:t>
            </w:r>
            <w:r w:rsidRPr="0064108A">
              <w:rPr>
                <w:color w:val="000000"/>
                <w:sz w:val="16"/>
                <w:szCs w:val="16"/>
                <w:lang w:eastAsia="ru-RU"/>
              </w:rPr>
              <w:t>5</w:t>
            </w:r>
          </w:p>
        </w:tc>
        <w:tc>
          <w:tcPr>
            <w:tcW w:w="410" w:type="pct"/>
            <w:gridSpan w:val="2"/>
            <w:vAlign w:val="center"/>
          </w:tcPr>
          <w:p w:rsidR="00447AB3" w:rsidRPr="00A80ACE" w:rsidRDefault="00447AB3" w:rsidP="008A172E">
            <w:pPr>
              <w:spacing w:line="240" w:lineRule="auto"/>
              <w:ind w:firstLine="0"/>
              <w:rPr>
                <w:color w:val="000000"/>
                <w:sz w:val="16"/>
                <w:szCs w:val="16"/>
              </w:rPr>
            </w:pPr>
            <w:r w:rsidRPr="00A80ACE">
              <w:rPr>
                <w:color w:val="000000"/>
                <w:sz w:val="16"/>
                <w:szCs w:val="16"/>
              </w:rPr>
              <w:t>Строительство магистральных водопроводных сетей диаметрами 75-160 мм протяженностью 7,0 км</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31434,97</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7132,5</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8564,71</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15737,76</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3.1.</w:t>
            </w:r>
            <w:r w:rsidRPr="0064108A">
              <w:rPr>
                <w:color w:val="000000"/>
                <w:sz w:val="16"/>
                <w:szCs w:val="16"/>
                <w:lang w:eastAsia="ru-RU"/>
              </w:rPr>
              <w:t>6</w:t>
            </w:r>
          </w:p>
        </w:tc>
        <w:tc>
          <w:tcPr>
            <w:tcW w:w="410" w:type="pct"/>
            <w:gridSpan w:val="2"/>
            <w:vAlign w:val="center"/>
          </w:tcPr>
          <w:p w:rsidR="00447AB3" w:rsidRPr="00A80ACE" w:rsidRDefault="00447AB3" w:rsidP="008A172E">
            <w:pPr>
              <w:spacing w:line="240" w:lineRule="auto"/>
              <w:ind w:firstLine="0"/>
              <w:rPr>
                <w:color w:val="000000"/>
                <w:sz w:val="16"/>
                <w:szCs w:val="16"/>
              </w:rPr>
            </w:pPr>
            <w:r w:rsidRPr="00A80ACE">
              <w:rPr>
                <w:color w:val="000000"/>
                <w:sz w:val="16"/>
                <w:szCs w:val="16"/>
              </w:rPr>
              <w:t xml:space="preserve">Строительство водовода в с.п. Сингапай протяженностью 4,9 км </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A80ACE" w:rsidRDefault="00447AB3" w:rsidP="008A172E">
            <w:pPr>
              <w:spacing w:line="240" w:lineRule="auto"/>
              <w:ind w:firstLine="0"/>
              <w:jc w:val="center"/>
              <w:rPr>
                <w:color w:val="000000"/>
                <w:sz w:val="16"/>
                <w:szCs w:val="16"/>
              </w:rPr>
            </w:pPr>
            <w:r w:rsidRPr="0064108A">
              <w:rPr>
                <w:b/>
                <w:bCs/>
                <w:sz w:val="16"/>
                <w:szCs w:val="16"/>
              </w:rPr>
              <w:t>22004,48</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sz w:val="16"/>
                <w:szCs w:val="16"/>
              </w:rPr>
              <w:t>22004,48</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3.1.</w:t>
            </w:r>
            <w:r w:rsidRPr="0064108A">
              <w:rPr>
                <w:color w:val="000000"/>
                <w:sz w:val="16"/>
                <w:szCs w:val="16"/>
                <w:lang w:eastAsia="ru-RU"/>
              </w:rPr>
              <w:t>7</w:t>
            </w:r>
          </w:p>
        </w:tc>
        <w:tc>
          <w:tcPr>
            <w:tcW w:w="410" w:type="pct"/>
            <w:gridSpan w:val="2"/>
            <w:vAlign w:val="center"/>
          </w:tcPr>
          <w:p w:rsidR="00447AB3" w:rsidRPr="00A80ACE" w:rsidRDefault="00447AB3" w:rsidP="008A172E">
            <w:pPr>
              <w:spacing w:line="240" w:lineRule="auto"/>
              <w:ind w:firstLine="0"/>
              <w:rPr>
                <w:color w:val="000000"/>
                <w:sz w:val="16"/>
                <w:szCs w:val="16"/>
              </w:rPr>
            </w:pPr>
            <w:r w:rsidRPr="00A80ACE">
              <w:rPr>
                <w:color w:val="000000"/>
                <w:sz w:val="16"/>
                <w:szCs w:val="16"/>
              </w:rPr>
              <w:t>Реконструкция двух резервуаров (севернее с. Чеускино) объёмом 1050 м3</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20853</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20853</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3.</w:t>
            </w:r>
            <w:r w:rsidRPr="0064108A">
              <w:rPr>
                <w:color w:val="000000"/>
                <w:sz w:val="16"/>
                <w:szCs w:val="16"/>
                <w:lang w:eastAsia="ru-RU"/>
              </w:rPr>
              <w:t>1.8</w:t>
            </w:r>
          </w:p>
        </w:tc>
        <w:tc>
          <w:tcPr>
            <w:tcW w:w="410" w:type="pct"/>
            <w:gridSpan w:val="2"/>
            <w:vAlign w:val="center"/>
          </w:tcPr>
          <w:p w:rsidR="00447AB3" w:rsidRPr="00A80ACE" w:rsidRDefault="00447AB3" w:rsidP="008A172E">
            <w:pPr>
              <w:spacing w:line="240" w:lineRule="auto"/>
              <w:ind w:firstLine="0"/>
              <w:rPr>
                <w:color w:val="000000"/>
                <w:sz w:val="16"/>
                <w:szCs w:val="16"/>
              </w:rPr>
            </w:pPr>
            <w:r w:rsidRPr="00A80ACE">
              <w:rPr>
                <w:color w:val="000000"/>
                <w:sz w:val="16"/>
                <w:szCs w:val="16"/>
              </w:rPr>
              <w:t>Реконструкция насосной станции с увеличением производительности до 1050 м3/сут (севернее с. Чеускино)</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23457</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1304,5</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22152,5</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3.</w:t>
            </w:r>
            <w:r w:rsidRPr="0064108A">
              <w:rPr>
                <w:color w:val="000000"/>
                <w:sz w:val="16"/>
                <w:szCs w:val="16"/>
                <w:lang w:eastAsia="ru-RU"/>
              </w:rPr>
              <w:t>1.9</w:t>
            </w:r>
          </w:p>
        </w:tc>
        <w:tc>
          <w:tcPr>
            <w:tcW w:w="410" w:type="pct"/>
            <w:gridSpan w:val="2"/>
            <w:vAlign w:val="center"/>
          </w:tcPr>
          <w:p w:rsidR="00447AB3" w:rsidRPr="00A80ACE" w:rsidRDefault="00447AB3" w:rsidP="008A172E">
            <w:pPr>
              <w:tabs>
                <w:tab w:val="left" w:pos="1134"/>
              </w:tabs>
              <w:spacing w:line="240" w:lineRule="auto"/>
              <w:ind w:firstLine="0"/>
              <w:rPr>
                <w:sz w:val="16"/>
                <w:szCs w:val="16"/>
              </w:rPr>
            </w:pPr>
            <w:r w:rsidRPr="00A80ACE">
              <w:rPr>
                <w:color w:val="000000"/>
                <w:sz w:val="16"/>
                <w:szCs w:val="16"/>
              </w:rPr>
              <w:t>Строительство станции водоподготовки с увеличением производительности до 1050 м3/сут (севернее с. Чеускино)</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15351</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2303,14</w:t>
            </w:r>
          </w:p>
        </w:tc>
        <w:tc>
          <w:tcPr>
            <w:tcW w:w="194" w:type="pct"/>
            <w:gridSpan w:val="2"/>
            <w:vAlign w:val="center"/>
          </w:tcPr>
          <w:p w:rsidR="00447AB3" w:rsidRPr="0064108A" w:rsidRDefault="00447AB3" w:rsidP="008A172E">
            <w:pPr>
              <w:spacing w:line="240" w:lineRule="auto"/>
              <w:ind w:firstLine="0"/>
              <w:jc w:val="center"/>
              <w:rPr>
                <w:sz w:val="16"/>
                <w:szCs w:val="16"/>
                <w:lang w:eastAsia="ru-RU"/>
              </w:rPr>
            </w:pPr>
            <w:r w:rsidRPr="0064108A">
              <w:rPr>
                <w:color w:val="000000"/>
                <w:sz w:val="16"/>
                <w:szCs w:val="16"/>
                <w:lang w:eastAsia="ru-RU"/>
              </w:rPr>
              <w:t>13047,86</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3.1.</w:t>
            </w:r>
            <w:r w:rsidRPr="0064108A">
              <w:rPr>
                <w:color w:val="000000"/>
                <w:sz w:val="16"/>
                <w:szCs w:val="16"/>
                <w:lang w:val="en-US" w:eastAsia="ru-RU"/>
              </w:rPr>
              <w:t>1</w:t>
            </w:r>
            <w:r w:rsidRPr="0064108A">
              <w:rPr>
                <w:color w:val="000000"/>
                <w:sz w:val="16"/>
                <w:szCs w:val="16"/>
                <w:lang w:eastAsia="ru-RU"/>
              </w:rPr>
              <w:t>0</w:t>
            </w:r>
          </w:p>
        </w:tc>
        <w:tc>
          <w:tcPr>
            <w:tcW w:w="410" w:type="pct"/>
            <w:gridSpan w:val="2"/>
            <w:vAlign w:val="center"/>
          </w:tcPr>
          <w:p w:rsidR="00447AB3" w:rsidRPr="00A80ACE" w:rsidRDefault="00447AB3" w:rsidP="008A172E">
            <w:pPr>
              <w:spacing w:line="240" w:lineRule="auto"/>
              <w:ind w:firstLine="0"/>
              <w:rPr>
                <w:color w:val="000000"/>
                <w:sz w:val="16"/>
                <w:szCs w:val="16"/>
              </w:rPr>
            </w:pPr>
            <w:r w:rsidRPr="00A80ACE">
              <w:rPr>
                <w:color w:val="000000"/>
                <w:sz w:val="16"/>
                <w:szCs w:val="16"/>
              </w:rPr>
              <w:t>Строительство двух резервуаров для хранения регулирующего и противопожарного запасов воды объемом не менее 100 куб.м. каждый (на территории водозаборного узла) п.Сингапай</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25000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25000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3.1.1</w:t>
            </w:r>
            <w:r w:rsidRPr="0064108A">
              <w:rPr>
                <w:color w:val="000000"/>
                <w:sz w:val="16"/>
                <w:szCs w:val="16"/>
                <w:lang w:eastAsia="ru-RU"/>
              </w:rPr>
              <w:t>1</w:t>
            </w:r>
          </w:p>
        </w:tc>
        <w:tc>
          <w:tcPr>
            <w:tcW w:w="410" w:type="pct"/>
            <w:gridSpan w:val="2"/>
            <w:vAlign w:val="center"/>
          </w:tcPr>
          <w:p w:rsidR="00447AB3" w:rsidRPr="00A80ACE" w:rsidRDefault="00447AB3" w:rsidP="008A172E">
            <w:pPr>
              <w:spacing w:line="240" w:lineRule="auto"/>
              <w:ind w:firstLine="23"/>
              <w:rPr>
                <w:color w:val="000000"/>
                <w:sz w:val="16"/>
                <w:szCs w:val="16"/>
              </w:rPr>
            </w:pPr>
            <w:r w:rsidRPr="00A80ACE">
              <w:rPr>
                <w:color w:val="000000"/>
                <w:sz w:val="16"/>
                <w:szCs w:val="16"/>
              </w:rPr>
              <w:t>Установка станции водоподготовки (в блочно-модульном исполнении) производительностью не менее 900 куб.м./сут – на существующей площадке водозаборных сооружений п.Сингапай</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13158</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2347,1</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10810,9</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3.1.1</w:t>
            </w:r>
            <w:r w:rsidRPr="0064108A">
              <w:rPr>
                <w:color w:val="000000"/>
                <w:sz w:val="16"/>
                <w:szCs w:val="16"/>
                <w:lang w:eastAsia="ru-RU"/>
              </w:rPr>
              <w:t>2</w:t>
            </w:r>
          </w:p>
        </w:tc>
        <w:tc>
          <w:tcPr>
            <w:tcW w:w="410" w:type="pct"/>
            <w:gridSpan w:val="2"/>
            <w:vAlign w:val="center"/>
          </w:tcPr>
          <w:p w:rsidR="00447AB3" w:rsidRPr="00A80ACE" w:rsidRDefault="00447AB3" w:rsidP="008A172E">
            <w:pPr>
              <w:spacing w:line="240" w:lineRule="auto"/>
              <w:ind w:firstLine="0"/>
              <w:rPr>
                <w:color w:val="000000"/>
                <w:sz w:val="16"/>
                <w:szCs w:val="16"/>
              </w:rPr>
            </w:pPr>
            <w:r w:rsidRPr="00A80ACE">
              <w:rPr>
                <w:color w:val="000000"/>
                <w:sz w:val="16"/>
                <w:szCs w:val="16"/>
              </w:rPr>
              <w:t>Организация зоны санитарной охраны площадки водозаборных сооружений с выполнением ряда необходимых мероприятий по ограждению и планировке территории включая отвод поверхностных вод и асфальтирование технических проездов</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sz w:val="16"/>
                <w:szCs w:val="16"/>
              </w:rPr>
            </w:pPr>
            <w:r w:rsidRPr="0064108A">
              <w:rPr>
                <w:b/>
                <w:bCs/>
                <w:sz w:val="16"/>
                <w:szCs w:val="16"/>
              </w:rPr>
              <w:t>3800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3800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3.1.1</w:t>
            </w:r>
            <w:r w:rsidRPr="0064108A">
              <w:rPr>
                <w:color w:val="000000"/>
                <w:sz w:val="16"/>
                <w:szCs w:val="16"/>
                <w:lang w:eastAsia="ru-RU"/>
              </w:rPr>
              <w:t>3</w:t>
            </w:r>
          </w:p>
        </w:tc>
        <w:tc>
          <w:tcPr>
            <w:tcW w:w="410" w:type="pct"/>
            <w:gridSpan w:val="2"/>
            <w:vAlign w:val="center"/>
          </w:tcPr>
          <w:p w:rsidR="00447AB3" w:rsidRPr="00A80ACE" w:rsidRDefault="00447AB3" w:rsidP="008A172E">
            <w:pPr>
              <w:spacing w:line="240" w:lineRule="auto"/>
              <w:ind w:firstLine="0"/>
              <w:rPr>
                <w:color w:val="000000"/>
                <w:sz w:val="16"/>
                <w:szCs w:val="16"/>
              </w:rPr>
            </w:pPr>
            <w:r w:rsidRPr="00A80ACE">
              <w:rPr>
                <w:color w:val="000000"/>
                <w:sz w:val="16"/>
                <w:szCs w:val="16"/>
              </w:rPr>
              <w:t>Внедрение систем автоматизации и диспетчеризации управления производственными процессами с возможностью передачи данных на пульт единой диспетчерской службы (ЕДС) п.Сингапай</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sz w:val="16"/>
                <w:szCs w:val="16"/>
              </w:rPr>
            </w:pPr>
            <w:r w:rsidRPr="0064108A">
              <w:rPr>
                <w:b/>
                <w:bCs/>
                <w:sz w:val="16"/>
                <w:szCs w:val="16"/>
              </w:rPr>
              <w:t>2800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2800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3.1.1</w:t>
            </w:r>
            <w:r w:rsidRPr="0064108A">
              <w:rPr>
                <w:color w:val="000000"/>
                <w:sz w:val="16"/>
                <w:szCs w:val="16"/>
                <w:lang w:eastAsia="ru-RU"/>
              </w:rPr>
              <w:t>4</w:t>
            </w:r>
          </w:p>
        </w:tc>
        <w:tc>
          <w:tcPr>
            <w:tcW w:w="410" w:type="pct"/>
            <w:gridSpan w:val="2"/>
            <w:vAlign w:val="center"/>
          </w:tcPr>
          <w:p w:rsidR="00447AB3" w:rsidRPr="00A80ACE" w:rsidRDefault="00447AB3" w:rsidP="008A172E">
            <w:pPr>
              <w:spacing w:line="240" w:lineRule="auto"/>
              <w:ind w:firstLine="0"/>
              <w:rPr>
                <w:color w:val="000000"/>
                <w:sz w:val="16"/>
                <w:szCs w:val="16"/>
              </w:rPr>
            </w:pPr>
            <w:r w:rsidRPr="00A80ACE">
              <w:rPr>
                <w:color w:val="000000"/>
                <w:sz w:val="16"/>
                <w:szCs w:val="16"/>
              </w:rPr>
              <w:t xml:space="preserve">Диагностика состояния магистральных водоводов и распределительных сетей, включая ультразвуковую толщинометрию и телеинспекцию внутренних поверхностей трубопроводов; п.Сингапай </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sz w:val="16"/>
                <w:szCs w:val="16"/>
              </w:rPr>
            </w:pPr>
            <w:r w:rsidRPr="0064108A">
              <w:rPr>
                <w:b/>
                <w:bCs/>
                <w:sz w:val="16"/>
                <w:szCs w:val="16"/>
              </w:rPr>
              <w:t>3280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sz w:val="16"/>
                <w:szCs w:val="16"/>
              </w:rPr>
              <w:t>3280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3.1.1</w:t>
            </w:r>
            <w:r w:rsidRPr="0064108A">
              <w:rPr>
                <w:color w:val="000000"/>
                <w:sz w:val="16"/>
                <w:szCs w:val="16"/>
                <w:lang w:eastAsia="ru-RU"/>
              </w:rPr>
              <w:t>5</w:t>
            </w:r>
          </w:p>
        </w:tc>
        <w:tc>
          <w:tcPr>
            <w:tcW w:w="410" w:type="pct"/>
            <w:gridSpan w:val="2"/>
            <w:vAlign w:val="center"/>
          </w:tcPr>
          <w:p w:rsidR="00447AB3" w:rsidRPr="00A80ACE" w:rsidRDefault="00447AB3" w:rsidP="008A172E">
            <w:pPr>
              <w:spacing w:line="240" w:lineRule="auto"/>
              <w:ind w:firstLine="0"/>
              <w:rPr>
                <w:color w:val="000000"/>
                <w:sz w:val="16"/>
                <w:szCs w:val="16"/>
              </w:rPr>
            </w:pPr>
            <w:r w:rsidRPr="00A80ACE">
              <w:rPr>
                <w:color w:val="000000"/>
                <w:sz w:val="16"/>
                <w:szCs w:val="16"/>
              </w:rPr>
              <w:t>Строительство новой магистральной водопроводной сети из полиэтилена диаметром 110-250 мм протяженностью 15200 м по территории существующей и планируемой жилой и общественно-деловой застройки поселка п.Сингапай</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A80ACE" w:rsidRDefault="00447AB3" w:rsidP="008A172E">
            <w:pPr>
              <w:spacing w:line="240" w:lineRule="auto"/>
              <w:ind w:firstLine="0"/>
              <w:jc w:val="center"/>
              <w:rPr>
                <w:color w:val="000000"/>
                <w:sz w:val="16"/>
                <w:szCs w:val="16"/>
              </w:rPr>
            </w:pPr>
            <w:r w:rsidRPr="0064108A">
              <w:rPr>
                <w:b/>
                <w:bCs/>
                <w:sz w:val="16"/>
                <w:szCs w:val="16"/>
              </w:rPr>
              <w:t>68258,79</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sz w:val="16"/>
                <w:szCs w:val="16"/>
              </w:rPr>
            </w:pPr>
            <w:r w:rsidRPr="0064108A">
              <w:rPr>
                <w:sz w:val="16"/>
                <w:szCs w:val="16"/>
              </w:rPr>
              <w:t>23008,63</w:t>
            </w:r>
          </w:p>
        </w:tc>
        <w:tc>
          <w:tcPr>
            <w:tcW w:w="199" w:type="pct"/>
            <w:gridSpan w:val="4"/>
            <w:vAlign w:val="center"/>
          </w:tcPr>
          <w:p w:rsidR="00447AB3" w:rsidRPr="0064108A" w:rsidRDefault="00447AB3" w:rsidP="008A172E">
            <w:pPr>
              <w:spacing w:line="240" w:lineRule="auto"/>
              <w:ind w:firstLine="0"/>
              <w:jc w:val="center"/>
              <w:rPr>
                <w:sz w:val="16"/>
                <w:szCs w:val="16"/>
              </w:rPr>
            </w:pPr>
            <w:r w:rsidRPr="0064108A">
              <w:rPr>
                <w:sz w:val="16"/>
                <w:szCs w:val="16"/>
              </w:rPr>
              <w:t>15823,45</w:t>
            </w:r>
          </w:p>
        </w:tc>
        <w:tc>
          <w:tcPr>
            <w:tcW w:w="198" w:type="pct"/>
            <w:gridSpan w:val="4"/>
            <w:vAlign w:val="center"/>
          </w:tcPr>
          <w:p w:rsidR="00447AB3" w:rsidRPr="0064108A" w:rsidRDefault="00447AB3" w:rsidP="008A172E">
            <w:pPr>
              <w:spacing w:line="240" w:lineRule="auto"/>
              <w:ind w:firstLine="0"/>
              <w:jc w:val="center"/>
              <w:rPr>
                <w:sz w:val="16"/>
                <w:szCs w:val="16"/>
              </w:rPr>
            </w:pPr>
            <w:r w:rsidRPr="0064108A">
              <w:rPr>
                <w:sz w:val="16"/>
                <w:szCs w:val="16"/>
              </w:rPr>
              <w:t>29426,71</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3.1.1</w:t>
            </w:r>
            <w:r w:rsidRPr="0064108A">
              <w:rPr>
                <w:color w:val="000000"/>
                <w:sz w:val="16"/>
                <w:szCs w:val="16"/>
                <w:lang w:eastAsia="ru-RU"/>
              </w:rPr>
              <w:t>6</w:t>
            </w:r>
          </w:p>
        </w:tc>
        <w:tc>
          <w:tcPr>
            <w:tcW w:w="410" w:type="pct"/>
            <w:gridSpan w:val="2"/>
            <w:vAlign w:val="center"/>
          </w:tcPr>
          <w:p w:rsidR="00447AB3" w:rsidRPr="00A80ACE" w:rsidRDefault="00447AB3" w:rsidP="008A172E">
            <w:pPr>
              <w:spacing w:line="240" w:lineRule="auto"/>
              <w:ind w:firstLine="0"/>
              <w:rPr>
                <w:color w:val="000000"/>
                <w:sz w:val="16"/>
                <w:szCs w:val="16"/>
              </w:rPr>
            </w:pPr>
            <w:r w:rsidRPr="00A80ACE">
              <w:rPr>
                <w:color w:val="000000"/>
                <w:sz w:val="16"/>
                <w:szCs w:val="16"/>
              </w:rPr>
              <w:t>Техническое перевооружения трех существующих водозаборных скважин №А-21, №А-22 и №А-23 в части реализации мероприятий по замене насосного оборудования на более современное и энергоэффективное (производительность не менее 30 куб.м./час каждый), а также внедрение автоматизированной системы дистанционного управления; с.Чеускино</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sz w:val="16"/>
                <w:szCs w:val="16"/>
              </w:rPr>
            </w:pPr>
            <w:r w:rsidRPr="0064108A">
              <w:rPr>
                <w:b/>
                <w:bCs/>
                <w:sz w:val="16"/>
                <w:szCs w:val="16"/>
              </w:rPr>
              <w:t>3900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3900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3.1.17</w:t>
            </w:r>
          </w:p>
        </w:tc>
        <w:tc>
          <w:tcPr>
            <w:tcW w:w="410" w:type="pct"/>
            <w:gridSpan w:val="2"/>
            <w:vAlign w:val="center"/>
          </w:tcPr>
          <w:p w:rsidR="00447AB3" w:rsidRPr="00A80ACE" w:rsidRDefault="00447AB3" w:rsidP="008A172E">
            <w:pPr>
              <w:spacing w:line="240" w:lineRule="auto"/>
              <w:ind w:firstLine="0"/>
              <w:rPr>
                <w:color w:val="000000"/>
                <w:sz w:val="16"/>
                <w:szCs w:val="16"/>
              </w:rPr>
            </w:pPr>
            <w:r w:rsidRPr="00A80ACE">
              <w:rPr>
                <w:color w:val="000000"/>
                <w:sz w:val="16"/>
                <w:szCs w:val="16"/>
              </w:rPr>
              <w:t>Модернизация двух существующих резервуаров для хранения регулирующего и противопожарного запасов воды объемом по 300 куб.м. каждый, включая очистку, дезинфекцию внутренних поверхностей резервуаров, а также монтаж датчиков контроля уровней заполнения; с.Чеускино</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sz w:val="16"/>
                <w:szCs w:val="16"/>
              </w:rPr>
            </w:pPr>
            <w:r w:rsidRPr="0064108A">
              <w:rPr>
                <w:b/>
                <w:bCs/>
                <w:sz w:val="16"/>
                <w:szCs w:val="16"/>
              </w:rPr>
              <w:t>2000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2000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3.1.</w:t>
            </w:r>
            <w:r w:rsidRPr="0064108A">
              <w:rPr>
                <w:color w:val="000000"/>
                <w:sz w:val="16"/>
                <w:szCs w:val="16"/>
                <w:lang w:eastAsia="ru-RU"/>
              </w:rPr>
              <w:t>18</w:t>
            </w:r>
          </w:p>
        </w:tc>
        <w:tc>
          <w:tcPr>
            <w:tcW w:w="410" w:type="pct"/>
            <w:gridSpan w:val="2"/>
            <w:vAlign w:val="center"/>
          </w:tcPr>
          <w:p w:rsidR="00447AB3" w:rsidRPr="00A80ACE" w:rsidRDefault="00447AB3" w:rsidP="008A172E">
            <w:pPr>
              <w:spacing w:line="240" w:lineRule="auto"/>
              <w:ind w:firstLine="0"/>
              <w:rPr>
                <w:color w:val="000000"/>
                <w:sz w:val="16"/>
                <w:szCs w:val="16"/>
              </w:rPr>
            </w:pPr>
            <w:r w:rsidRPr="00A80ACE">
              <w:rPr>
                <w:color w:val="000000"/>
                <w:sz w:val="16"/>
                <w:szCs w:val="16"/>
              </w:rPr>
              <w:t>Модернизация и ввод в эксплуатацию существующей станции водоподготовки ВОС-400, совмещенной с насосной станцией 2-го подъема, включая замену ветхих технологических элементов и установку преобразователей частоты электродвигателей насосных агрегатов с.Чеускино</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sz w:val="16"/>
                <w:szCs w:val="16"/>
              </w:rPr>
            </w:pPr>
            <w:r w:rsidRPr="0064108A">
              <w:rPr>
                <w:b/>
                <w:bCs/>
                <w:sz w:val="16"/>
                <w:szCs w:val="16"/>
              </w:rPr>
              <w:t>5910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5910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3.1.</w:t>
            </w:r>
            <w:r w:rsidRPr="0064108A">
              <w:rPr>
                <w:color w:val="000000"/>
                <w:sz w:val="16"/>
                <w:szCs w:val="16"/>
                <w:lang w:eastAsia="ru-RU"/>
              </w:rPr>
              <w:t>19</w:t>
            </w:r>
          </w:p>
        </w:tc>
        <w:tc>
          <w:tcPr>
            <w:tcW w:w="410" w:type="pct"/>
            <w:gridSpan w:val="2"/>
            <w:vAlign w:val="center"/>
          </w:tcPr>
          <w:p w:rsidR="00447AB3" w:rsidRPr="00A80ACE" w:rsidRDefault="00447AB3" w:rsidP="008A172E">
            <w:pPr>
              <w:spacing w:line="240" w:lineRule="auto"/>
              <w:ind w:firstLine="0"/>
              <w:rPr>
                <w:color w:val="000000"/>
                <w:sz w:val="16"/>
                <w:szCs w:val="16"/>
              </w:rPr>
            </w:pPr>
            <w:r w:rsidRPr="00A80ACE">
              <w:rPr>
                <w:color w:val="000000"/>
                <w:sz w:val="16"/>
                <w:szCs w:val="16"/>
              </w:rPr>
              <w:t>Внедрение систем автоматизации и диспетчеризации управления производственными процессами с возможностью передачи данных на пульт единой диспетчерской службы (ЕДС) с.Чеускино</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sz w:val="16"/>
                <w:szCs w:val="16"/>
              </w:rPr>
            </w:pPr>
            <w:r w:rsidRPr="0064108A">
              <w:rPr>
                <w:b/>
                <w:bCs/>
                <w:sz w:val="16"/>
                <w:szCs w:val="16"/>
              </w:rPr>
              <w:t>2800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2800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3.1.2</w:t>
            </w:r>
            <w:r w:rsidRPr="0064108A">
              <w:rPr>
                <w:color w:val="000000"/>
                <w:sz w:val="16"/>
                <w:szCs w:val="16"/>
                <w:lang w:eastAsia="ru-RU"/>
              </w:rPr>
              <w:t>0</w:t>
            </w:r>
          </w:p>
        </w:tc>
        <w:tc>
          <w:tcPr>
            <w:tcW w:w="410" w:type="pct"/>
            <w:gridSpan w:val="2"/>
            <w:vAlign w:val="center"/>
          </w:tcPr>
          <w:p w:rsidR="00447AB3" w:rsidRPr="00A80ACE" w:rsidRDefault="00447AB3" w:rsidP="002C0540">
            <w:pPr>
              <w:spacing w:line="240" w:lineRule="auto"/>
              <w:ind w:firstLine="0"/>
              <w:jc w:val="left"/>
              <w:rPr>
                <w:color w:val="000000"/>
                <w:sz w:val="16"/>
                <w:szCs w:val="16"/>
              </w:rPr>
            </w:pPr>
            <w:r w:rsidRPr="00A80ACE">
              <w:rPr>
                <w:color w:val="000000"/>
                <w:sz w:val="16"/>
                <w:szCs w:val="16"/>
              </w:rPr>
              <w:t>Диагностика состояния магистральных водоводов и распределительных сетей, включая ультразвуковую толщинометрию и телеинспекцию внутренних поверхностей трубопроводов с.Чеускино</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sz w:val="16"/>
                <w:szCs w:val="16"/>
              </w:rPr>
            </w:pPr>
            <w:r w:rsidRPr="0064108A">
              <w:rPr>
                <w:b/>
                <w:bCs/>
                <w:sz w:val="16"/>
                <w:szCs w:val="16"/>
              </w:rPr>
              <w:t>3280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3280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3.1.2</w:t>
            </w:r>
            <w:r w:rsidRPr="0064108A">
              <w:rPr>
                <w:color w:val="000000"/>
                <w:sz w:val="16"/>
                <w:szCs w:val="16"/>
                <w:lang w:eastAsia="ru-RU"/>
              </w:rPr>
              <w:t>1</w:t>
            </w:r>
          </w:p>
        </w:tc>
        <w:tc>
          <w:tcPr>
            <w:tcW w:w="410" w:type="pct"/>
            <w:gridSpan w:val="2"/>
            <w:vAlign w:val="center"/>
          </w:tcPr>
          <w:p w:rsidR="00447AB3" w:rsidRPr="00A80ACE" w:rsidRDefault="00447AB3" w:rsidP="008A172E">
            <w:pPr>
              <w:spacing w:line="240" w:lineRule="auto"/>
              <w:ind w:firstLine="0"/>
              <w:rPr>
                <w:color w:val="000000"/>
                <w:sz w:val="16"/>
                <w:szCs w:val="16"/>
              </w:rPr>
            </w:pPr>
            <w:r w:rsidRPr="00A80ACE">
              <w:rPr>
                <w:color w:val="000000"/>
                <w:sz w:val="16"/>
                <w:szCs w:val="16"/>
              </w:rPr>
              <w:t>Строительство новой магистральной водопроводной сети из полиэтилена диаметром 110-160 мм протяженностью 3800 м по территории планируемой жилой и общественно-деловой застройки села «Гидронамыв» с.Чеускино</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A80ACE" w:rsidRDefault="00447AB3" w:rsidP="008A172E">
            <w:pPr>
              <w:spacing w:line="240" w:lineRule="auto"/>
              <w:ind w:firstLine="0"/>
              <w:jc w:val="center"/>
              <w:rPr>
                <w:color w:val="000000"/>
                <w:sz w:val="16"/>
                <w:szCs w:val="16"/>
              </w:rPr>
            </w:pPr>
            <w:r w:rsidRPr="0064108A">
              <w:rPr>
                <w:b/>
                <w:bCs/>
                <w:sz w:val="16"/>
                <w:szCs w:val="16"/>
              </w:rPr>
              <w:t>17064,7</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8644,63</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8420,07</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543"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Итого по мероприятиям в системе водоснабжения, согласно генеральному плану сельского поселения Сингапай и схеме водоснабжения и водоотведения сельского поселения Сингапай до 2024 года</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418514,9</w:t>
            </w:r>
          </w:p>
        </w:tc>
        <w:tc>
          <w:tcPr>
            <w:tcW w:w="198"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77497,74</w:t>
            </w:r>
          </w:p>
        </w:tc>
        <w:tc>
          <w:tcPr>
            <w:tcW w:w="194" w:type="pct"/>
            <w:gridSpan w:val="2"/>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54594,26</w:t>
            </w:r>
          </w:p>
        </w:tc>
        <w:tc>
          <w:tcPr>
            <w:tcW w:w="231" w:type="pct"/>
            <w:gridSpan w:val="6"/>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62906,82</w:t>
            </w:r>
          </w:p>
        </w:tc>
        <w:tc>
          <w:tcPr>
            <w:tcW w:w="194" w:type="pct"/>
            <w:gridSpan w:val="2"/>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123538,9</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32808,23</w:t>
            </w:r>
          </w:p>
        </w:tc>
        <w:tc>
          <w:tcPr>
            <w:tcW w:w="198"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45164,47</w:t>
            </w:r>
          </w:p>
        </w:tc>
        <w:tc>
          <w:tcPr>
            <w:tcW w:w="204" w:type="pct"/>
            <w:gridSpan w:val="5"/>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22004,48</w:t>
            </w:r>
          </w:p>
        </w:tc>
        <w:tc>
          <w:tcPr>
            <w:tcW w:w="196"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b/>
                <w:bCs/>
                <w:color w:val="000000"/>
                <w:sz w:val="16"/>
                <w:szCs w:val="16"/>
                <w:lang w:val="en-US" w:eastAsia="ru-RU"/>
              </w:rPr>
            </w:pPr>
            <w:r w:rsidRPr="0064108A">
              <w:rPr>
                <w:b/>
                <w:bCs/>
                <w:color w:val="000000"/>
                <w:sz w:val="16"/>
                <w:szCs w:val="16"/>
                <w:lang w:eastAsia="ru-RU"/>
              </w:rPr>
              <w:t>3</w:t>
            </w:r>
            <w:r w:rsidRPr="0064108A">
              <w:rPr>
                <w:b/>
                <w:bCs/>
                <w:color w:val="000000"/>
                <w:sz w:val="16"/>
                <w:szCs w:val="16"/>
                <w:lang w:val="en-US" w:eastAsia="ru-RU"/>
              </w:rPr>
              <w:t>.2</w:t>
            </w:r>
          </w:p>
        </w:tc>
        <w:tc>
          <w:tcPr>
            <w:tcW w:w="4866" w:type="pct"/>
            <w:gridSpan w:val="87"/>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Мероприятия в системе водоснабжения, согласно муниципальной программе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w:t>
            </w:r>
          </w:p>
        </w:tc>
      </w:tr>
      <w:tr w:rsidR="00447AB3" w:rsidRPr="00A80ACE">
        <w:trPr>
          <w:trHeight w:val="20"/>
        </w:trPr>
        <w:tc>
          <w:tcPr>
            <w:tcW w:w="134" w:type="pct"/>
            <w:gridSpan w:val="2"/>
            <w:vMerge w:val="restart"/>
            <w:vAlign w:val="center"/>
          </w:tcPr>
          <w:p w:rsidR="00447AB3" w:rsidRPr="0064108A" w:rsidRDefault="00447AB3" w:rsidP="008A172E">
            <w:pPr>
              <w:spacing w:line="240" w:lineRule="auto"/>
              <w:ind w:firstLine="0"/>
              <w:jc w:val="center"/>
              <w:rPr>
                <w:color w:val="000000"/>
                <w:sz w:val="16"/>
                <w:szCs w:val="16"/>
                <w:lang w:val="en-US" w:eastAsia="ru-RU"/>
              </w:rPr>
            </w:pPr>
            <w:r w:rsidRPr="0064108A">
              <w:rPr>
                <w:color w:val="000000"/>
                <w:sz w:val="16"/>
                <w:szCs w:val="16"/>
                <w:lang w:eastAsia="ru-RU"/>
              </w:rPr>
              <w:t>3.</w:t>
            </w:r>
            <w:r w:rsidRPr="0064108A">
              <w:rPr>
                <w:color w:val="000000"/>
                <w:sz w:val="16"/>
                <w:szCs w:val="16"/>
                <w:lang w:val="en-US" w:eastAsia="ru-RU"/>
              </w:rPr>
              <w:t>2.</w:t>
            </w:r>
            <w:r w:rsidRPr="0064108A">
              <w:rPr>
                <w:color w:val="000000"/>
                <w:sz w:val="16"/>
                <w:szCs w:val="16"/>
                <w:lang w:eastAsia="ru-RU"/>
              </w:rPr>
              <w:t>1</w:t>
            </w:r>
          </w:p>
        </w:tc>
        <w:tc>
          <w:tcPr>
            <w:tcW w:w="410" w:type="pct"/>
            <w:gridSpan w:val="2"/>
            <w:vMerge w:val="restart"/>
            <w:vAlign w:val="center"/>
          </w:tcPr>
          <w:p w:rsidR="00447AB3" w:rsidRPr="0064108A" w:rsidRDefault="00447AB3" w:rsidP="008A172E">
            <w:pPr>
              <w:autoSpaceDE w:val="0"/>
              <w:autoSpaceDN w:val="0"/>
              <w:adjustRightInd w:val="0"/>
              <w:spacing w:line="240" w:lineRule="auto"/>
              <w:ind w:firstLine="0"/>
              <w:rPr>
                <w:sz w:val="16"/>
                <w:szCs w:val="16"/>
              </w:rPr>
            </w:pPr>
            <w:r w:rsidRPr="0064108A">
              <w:rPr>
                <w:sz w:val="16"/>
                <w:szCs w:val="16"/>
              </w:rPr>
              <w:t>Комплекс сооружений водоснабжения, водоочистки и сетей водоснабжения в сп. Сингапай Нефтеюганского района</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150 645</w:t>
            </w:r>
          </w:p>
        </w:tc>
        <w:tc>
          <w:tcPr>
            <w:tcW w:w="198"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12 500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138 145</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0"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A80ACE" w:rsidRDefault="00447AB3" w:rsidP="008A172E">
            <w:pPr>
              <w:spacing w:line="240" w:lineRule="auto"/>
              <w:ind w:firstLine="0"/>
              <w:jc w:val="center"/>
              <w:rPr>
                <w:color w:val="000000"/>
                <w:sz w:val="16"/>
                <w:szCs w:val="16"/>
              </w:rPr>
            </w:pP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бюджет автономного</w:t>
            </w:r>
          </w:p>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округа</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0"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A80ACE" w:rsidRDefault="00447AB3" w:rsidP="008A172E">
            <w:pPr>
              <w:spacing w:line="240" w:lineRule="auto"/>
              <w:ind w:firstLine="0"/>
              <w:jc w:val="center"/>
              <w:rPr>
                <w:color w:val="000000"/>
                <w:sz w:val="16"/>
                <w:szCs w:val="16"/>
              </w:rPr>
            </w:pP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бюджет района</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0"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A80ACE" w:rsidRDefault="00447AB3" w:rsidP="008A172E">
            <w:pPr>
              <w:spacing w:line="240" w:lineRule="auto"/>
              <w:ind w:firstLine="0"/>
              <w:jc w:val="center"/>
              <w:rPr>
                <w:color w:val="000000"/>
                <w:sz w:val="16"/>
                <w:szCs w:val="16"/>
              </w:rPr>
            </w:pP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местный бюджет</w:t>
            </w:r>
          </w:p>
        </w:tc>
        <w:tc>
          <w:tcPr>
            <w:tcW w:w="228" w:type="pct"/>
            <w:gridSpan w:val="3"/>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128 877,18</w:t>
            </w:r>
          </w:p>
        </w:tc>
        <w:tc>
          <w:tcPr>
            <w:tcW w:w="198"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12 500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116 377,18</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0"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A80ACE" w:rsidRDefault="00447AB3" w:rsidP="008A172E">
            <w:pPr>
              <w:spacing w:line="240" w:lineRule="auto"/>
              <w:ind w:firstLine="0"/>
              <w:jc w:val="center"/>
              <w:rPr>
                <w:color w:val="000000"/>
                <w:sz w:val="16"/>
                <w:szCs w:val="16"/>
              </w:rPr>
            </w:pP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бюджет муниципального образования</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0"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A80ACE" w:rsidRDefault="00447AB3" w:rsidP="008A172E">
            <w:pPr>
              <w:spacing w:line="240" w:lineRule="auto"/>
              <w:ind w:firstLine="0"/>
              <w:jc w:val="center"/>
              <w:rPr>
                <w:color w:val="000000"/>
                <w:sz w:val="16"/>
                <w:szCs w:val="16"/>
              </w:rPr>
            </w:pP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иные источники</w:t>
            </w:r>
          </w:p>
        </w:tc>
        <w:tc>
          <w:tcPr>
            <w:tcW w:w="228" w:type="pct"/>
            <w:gridSpan w:val="3"/>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21 767,82</w:t>
            </w:r>
          </w:p>
        </w:tc>
        <w:tc>
          <w:tcPr>
            <w:tcW w:w="198"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231" w:type="pct"/>
            <w:gridSpan w:val="6"/>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21 767,82</w:t>
            </w:r>
          </w:p>
        </w:tc>
        <w:tc>
          <w:tcPr>
            <w:tcW w:w="194" w:type="pct"/>
            <w:gridSpan w:val="2"/>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221" w:type="pct"/>
            <w:gridSpan w:val="6"/>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80"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r>
      <w:tr w:rsidR="00447AB3" w:rsidRPr="00A80ACE">
        <w:trPr>
          <w:trHeight w:val="20"/>
        </w:trPr>
        <w:tc>
          <w:tcPr>
            <w:tcW w:w="134" w:type="pct"/>
            <w:gridSpan w:val="2"/>
            <w:vMerge w:val="restart"/>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3.</w:t>
            </w:r>
            <w:r w:rsidRPr="0064108A">
              <w:rPr>
                <w:color w:val="000000"/>
                <w:sz w:val="16"/>
                <w:szCs w:val="16"/>
                <w:lang w:val="en-US" w:eastAsia="ru-RU"/>
              </w:rPr>
              <w:t>2.</w:t>
            </w:r>
            <w:r w:rsidRPr="0064108A">
              <w:rPr>
                <w:color w:val="000000"/>
                <w:sz w:val="16"/>
                <w:szCs w:val="16"/>
                <w:lang w:eastAsia="ru-RU"/>
              </w:rPr>
              <w:t>2</w:t>
            </w:r>
          </w:p>
        </w:tc>
        <w:tc>
          <w:tcPr>
            <w:tcW w:w="410" w:type="pct"/>
            <w:gridSpan w:val="2"/>
            <w:vMerge w:val="restart"/>
            <w:vAlign w:val="center"/>
          </w:tcPr>
          <w:p w:rsidR="00447AB3" w:rsidRPr="0064108A" w:rsidRDefault="00447AB3" w:rsidP="008A172E">
            <w:pPr>
              <w:autoSpaceDE w:val="0"/>
              <w:autoSpaceDN w:val="0"/>
              <w:adjustRightInd w:val="0"/>
              <w:spacing w:line="240" w:lineRule="auto"/>
              <w:ind w:firstLine="0"/>
              <w:rPr>
                <w:sz w:val="16"/>
                <w:szCs w:val="16"/>
              </w:rPr>
            </w:pPr>
            <w:r w:rsidRPr="0064108A">
              <w:rPr>
                <w:sz w:val="16"/>
                <w:szCs w:val="16"/>
              </w:rPr>
              <w:t>Строительство водовода до пр.Мечтателей совмещенный с пожарным водоводом, сп.Сингапай</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A80ACE">
              <w:rPr>
                <w:b/>
                <w:bCs/>
                <w:color w:val="000000"/>
                <w:sz w:val="16"/>
                <w:szCs w:val="16"/>
              </w:rPr>
              <w:t>29 200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A80ACE">
              <w:rPr>
                <w:color w:val="000000"/>
                <w:sz w:val="16"/>
                <w:szCs w:val="16"/>
              </w:rPr>
              <w:t>2 200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A80ACE">
              <w:rPr>
                <w:color w:val="000000"/>
                <w:sz w:val="16"/>
                <w:szCs w:val="16"/>
              </w:rPr>
              <w:t>27 000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0"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64108A" w:rsidRDefault="00447AB3" w:rsidP="008A172E">
            <w:pPr>
              <w:autoSpaceDE w:val="0"/>
              <w:autoSpaceDN w:val="0"/>
              <w:adjustRightInd w:val="0"/>
              <w:spacing w:line="240" w:lineRule="auto"/>
              <w:ind w:firstLine="0"/>
              <w:rPr>
                <w:sz w:val="16"/>
                <w:szCs w:val="16"/>
              </w:rPr>
            </w:pP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бюджет автономного</w:t>
            </w:r>
          </w:p>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округа</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0"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64108A" w:rsidRDefault="00447AB3" w:rsidP="008A172E">
            <w:pPr>
              <w:autoSpaceDE w:val="0"/>
              <w:autoSpaceDN w:val="0"/>
              <w:adjustRightInd w:val="0"/>
              <w:spacing w:line="240" w:lineRule="auto"/>
              <w:ind w:firstLine="0"/>
              <w:rPr>
                <w:sz w:val="16"/>
                <w:szCs w:val="16"/>
              </w:rPr>
            </w:pP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бюджет района</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0"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64108A" w:rsidRDefault="00447AB3" w:rsidP="008A172E">
            <w:pPr>
              <w:autoSpaceDE w:val="0"/>
              <w:autoSpaceDN w:val="0"/>
              <w:adjustRightInd w:val="0"/>
              <w:spacing w:line="240" w:lineRule="auto"/>
              <w:ind w:firstLine="0"/>
              <w:rPr>
                <w:sz w:val="16"/>
                <w:szCs w:val="16"/>
              </w:rPr>
            </w:pP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местный бюджет</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0"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64108A" w:rsidRDefault="00447AB3" w:rsidP="008A172E">
            <w:pPr>
              <w:autoSpaceDE w:val="0"/>
              <w:autoSpaceDN w:val="0"/>
              <w:adjustRightInd w:val="0"/>
              <w:spacing w:line="240" w:lineRule="auto"/>
              <w:ind w:firstLine="0"/>
              <w:rPr>
                <w:sz w:val="16"/>
                <w:szCs w:val="16"/>
              </w:rPr>
            </w:pP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бюджет муниципального образования</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0"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64108A" w:rsidRDefault="00447AB3" w:rsidP="008A172E">
            <w:pPr>
              <w:autoSpaceDE w:val="0"/>
              <w:autoSpaceDN w:val="0"/>
              <w:adjustRightInd w:val="0"/>
              <w:spacing w:line="240" w:lineRule="auto"/>
              <w:ind w:firstLine="0"/>
              <w:rPr>
                <w:sz w:val="16"/>
                <w:szCs w:val="16"/>
              </w:rPr>
            </w:pP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иные источники</w:t>
            </w:r>
          </w:p>
        </w:tc>
        <w:tc>
          <w:tcPr>
            <w:tcW w:w="228" w:type="pct"/>
            <w:gridSpan w:val="3"/>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29 200</w:t>
            </w:r>
          </w:p>
        </w:tc>
        <w:tc>
          <w:tcPr>
            <w:tcW w:w="198"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A80ACE">
              <w:rPr>
                <w:b/>
                <w:bCs/>
                <w:color w:val="000000"/>
                <w:sz w:val="16"/>
                <w:szCs w:val="16"/>
              </w:rPr>
              <w:t>2 200</w:t>
            </w:r>
          </w:p>
        </w:tc>
        <w:tc>
          <w:tcPr>
            <w:tcW w:w="194" w:type="pct"/>
            <w:gridSpan w:val="2"/>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b/>
                <w:bCs/>
                <w:color w:val="000000"/>
                <w:sz w:val="16"/>
                <w:szCs w:val="16"/>
                <w:lang w:eastAsia="ru-RU"/>
              </w:rPr>
            </w:pPr>
            <w:r w:rsidRPr="00A80ACE">
              <w:rPr>
                <w:b/>
                <w:bCs/>
                <w:color w:val="000000"/>
                <w:sz w:val="16"/>
                <w:szCs w:val="16"/>
              </w:rPr>
              <w:t>27 000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221" w:type="pct"/>
            <w:gridSpan w:val="6"/>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80"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r>
      <w:tr w:rsidR="00447AB3" w:rsidRPr="00A80ACE">
        <w:trPr>
          <w:trHeight w:val="20"/>
        </w:trPr>
        <w:tc>
          <w:tcPr>
            <w:tcW w:w="134" w:type="pct"/>
            <w:gridSpan w:val="2"/>
            <w:vMerge w:val="restart"/>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3.</w:t>
            </w:r>
            <w:r w:rsidRPr="0064108A">
              <w:rPr>
                <w:color w:val="000000"/>
                <w:sz w:val="16"/>
                <w:szCs w:val="16"/>
                <w:lang w:val="en-US" w:eastAsia="ru-RU"/>
              </w:rPr>
              <w:t>2.</w:t>
            </w:r>
            <w:r w:rsidRPr="0064108A">
              <w:rPr>
                <w:color w:val="000000"/>
                <w:sz w:val="16"/>
                <w:szCs w:val="16"/>
                <w:lang w:eastAsia="ru-RU"/>
              </w:rPr>
              <w:t>3</w:t>
            </w:r>
          </w:p>
        </w:tc>
        <w:tc>
          <w:tcPr>
            <w:tcW w:w="410" w:type="pct"/>
            <w:gridSpan w:val="2"/>
            <w:vMerge w:val="restart"/>
            <w:vAlign w:val="center"/>
          </w:tcPr>
          <w:p w:rsidR="00447AB3" w:rsidRPr="0064108A" w:rsidRDefault="00447AB3" w:rsidP="008A172E">
            <w:pPr>
              <w:autoSpaceDE w:val="0"/>
              <w:autoSpaceDN w:val="0"/>
              <w:adjustRightInd w:val="0"/>
              <w:spacing w:line="240" w:lineRule="auto"/>
              <w:ind w:firstLine="0"/>
              <w:rPr>
                <w:sz w:val="16"/>
                <w:szCs w:val="16"/>
              </w:rPr>
            </w:pPr>
            <w:r w:rsidRPr="0064108A">
              <w:rPr>
                <w:sz w:val="16"/>
                <w:szCs w:val="16"/>
              </w:rPr>
              <w:t>Реконструкция сетей горячего и холодного водоснабжения в сп.Сингапай</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55 000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p>
        </w:tc>
        <w:tc>
          <w:tcPr>
            <w:tcW w:w="22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A80ACE">
              <w:rPr>
                <w:color w:val="000000"/>
                <w:sz w:val="16"/>
                <w:szCs w:val="16"/>
              </w:rPr>
              <w:t>5 000</w:t>
            </w:r>
          </w:p>
        </w:tc>
        <w:tc>
          <w:tcPr>
            <w:tcW w:w="180" w:type="pct"/>
            <w:gridSpan w:val="3"/>
            <w:vAlign w:val="center"/>
          </w:tcPr>
          <w:p w:rsidR="00447AB3" w:rsidRPr="00A80ACE" w:rsidRDefault="00447AB3" w:rsidP="008A172E">
            <w:pPr>
              <w:spacing w:line="240" w:lineRule="auto"/>
              <w:ind w:firstLine="0"/>
              <w:jc w:val="center"/>
              <w:rPr>
                <w:color w:val="000000"/>
                <w:sz w:val="16"/>
                <w:szCs w:val="16"/>
                <w:lang w:val="en-US"/>
              </w:rPr>
            </w:pPr>
            <w:r w:rsidRPr="00A80ACE">
              <w:rPr>
                <w:color w:val="000000"/>
                <w:sz w:val="16"/>
                <w:szCs w:val="16"/>
              </w:rPr>
              <w:t>8333</w:t>
            </w:r>
          </w:p>
        </w:tc>
        <w:tc>
          <w:tcPr>
            <w:tcW w:w="199" w:type="pct"/>
            <w:gridSpan w:val="4"/>
            <w:vAlign w:val="center"/>
          </w:tcPr>
          <w:p w:rsidR="00447AB3" w:rsidRPr="0064108A" w:rsidRDefault="00447AB3" w:rsidP="008A172E">
            <w:pPr>
              <w:spacing w:line="240" w:lineRule="auto"/>
              <w:ind w:firstLine="0"/>
              <w:jc w:val="center"/>
              <w:rPr>
                <w:b/>
                <w:bCs/>
                <w:sz w:val="16"/>
                <w:szCs w:val="16"/>
                <w:lang w:eastAsia="ru-RU"/>
              </w:rPr>
            </w:pPr>
            <w:r w:rsidRPr="00A80ACE">
              <w:rPr>
                <w:color w:val="000000"/>
                <w:sz w:val="16"/>
                <w:szCs w:val="16"/>
              </w:rPr>
              <w:t>8333</w:t>
            </w:r>
          </w:p>
        </w:tc>
        <w:tc>
          <w:tcPr>
            <w:tcW w:w="202" w:type="pct"/>
            <w:gridSpan w:val="4"/>
            <w:vAlign w:val="center"/>
          </w:tcPr>
          <w:p w:rsidR="00447AB3" w:rsidRPr="0064108A" w:rsidRDefault="00447AB3" w:rsidP="008A172E">
            <w:pPr>
              <w:spacing w:line="240" w:lineRule="auto"/>
              <w:ind w:firstLine="0"/>
              <w:jc w:val="center"/>
              <w:rPr>
                <w:b/>
                <w:bCs/>
                <w:sz w:val="16"/>
                <w:szCs w:val="16"/>
                <w:lang w:eastAsia="ru-RU"/>
              </w:rPr>
            </w:pPr>
            <w:r w:rsidRPr="00A80ACE">
              <w:rPr>
                <w:color w:val="000000"/>
                <w:sz w:val="16"/>
                <w:szCs w:val="16"/>
              </w:rPr>
              <w:t>8333</w:t>
            </w:r>
          </w:p>
        </w:tc>
        <w:tc>
          <w:tcPr>
            <w:tcW w:w="196" w:type="pct"/>
            <w:gridSpan w:val="4"/>
            <w:vAlign w:val="center"/>
          </w:tcPr>
          <w:p w:rsidR="00447AB3" w:rsidRPr="0064108A" w:rsidRDefault="00447AB3" w:rsidP="008A172E">
            <w:pPr>
              <w:spacing w:line="240" w:lineRule="auto"/>
              <w:ind w:firstLine="0"/>
              <w:jc w:val="center"/>
              <w:rPr>
                <w:b/>
                <w:bCs/>
                <w:sz w:val="16"/>
                <w:szCs w:val="16"/>
                <w:lang w:eastAsia="ru-RU"/>
              </w:rPr>
            </w:pPr>
            <w:r w:rsidRPr="00A80ACE">
              <w:rPr>
                <w:color w:val="000000"/>
                <w:sz w:val="16"/>
                <w:szCs w:val="16"/>
              </w:rPr>
              <w:t>8333</w:t>
            </w:r>
          </w:p>
        </w:tc>
        <w:tc>
          <w:tcPr>
            <w:tcW w:w="199" w:type="pct"/>
            <w:gridSpan w:val="4"/>
            <w:vAlign w:val="center"/>
          </w:tcPr>
          <w:p w:rsidR="00447AB3" w:rsidRPr="0064108A" w:rsidRDefault="00447AB3" w:rsidP="008A172E">
            <w:pPr>
              <w:spacing w:line="240" w:lineRule="auto"/>
              <w:ind w:firstLine="0"/>
              <w:jc w:val="center"/>
              <w:rPr>
                <w:b/>
                <w:bCs/>
                <w:sz w:val="16"/>
                <w:szCs w:val="16"/>
                <w:lang w:eastAsia="ru-RU"/>
              </w:rPr>
            </w:pPr>
            <w:r w:rsidRPr="00A80ACE">
              <w:rPr>
                <w:color w:val="000000"/>
                <w:sz w:val="16"/>
                <w:szCs w:val="16"/>
              </w:rPr>
              <w:t>8334</w:t>
            </w:r>
          </w:p>
        </w:tc>
        <w:tc>
          <w:tcPr>
            <w:tcW w:w="199" w:type="pct"/>
            <w:gridSpan w:val="4"/>
            <w:vAlign w:val="center"/>
          </w:tcPr>
          <w:p w:rsidR="00447AB3" w:rsidRPr="0064108A" w:rsidRDefault="00447AB3" w:rsidP="008A172E">
            <w:pPr>
              <w:spacing w:line="240" w:lineRule="auto"/>
              <w:ind w:firstLine="0"/>
              <w:jc w:val="center"/>
              <w:rPr>
                <w:b/>
                <w:bCs/>
                <w:sz w:val="16"/>
                <w:szCs w:val="16"/>
                <w:lang w:eastAsia="ru-RU"/>
              </w:rPr>
            </w:pPr>
            <w:r w:rsidRPr="00A80ACE">
              <w:rPr>
                <w:color w:val="000000"/>
                <w:sz w:val="16"/>
                <w:szCs w:val="16"/>
              </w:rPr>
              <w:t>8334</w:t>
            </w:r>
          </w:p>
        </w:tc>
        <w:tc>
          <w:tcPr>
            <w:tcW w:w="199" w:type="pct"/>
            <w:gridSpan w:val="4"/>
            <w:vAlign w:val="center"/>
          </w:tcPr>
          <w:p w:rsidR="00447AB3" w:rsidRPr="0064108A" w:rsidRDefault="00447AB3" w:rsidP="008A172E">
            <w:pPr>
              <w:spacing w:line="240" w:lineRule="auto"/>
              <w:ind w:firstLine="0"/>
              <w:jc w:val="center"/>
              <w:rPr>
                <w:b/>
                <w:bCs/>
                <w:sz w:val="16"/>
                <w:szCs w:val="16"/>
                <w:lang w:eastAsia="ru-RU"/>
              </w:rPr>
            </w:pPr>
          </w:p>
        </w:tc>
        <w:tc>
          <w:tcPr>
            <w:tcW w:w="199" w:type="pct"/>
            <w:gridSpan w:val="5"/>
            <w:vAlign w:val="center"/>
          </w:tcPr>
          <w:p w:rsidR="00447AB3" w:rsidRPr="0064108A" w:rsidRDefault="00447AB3" w:rsidP="008A172E">
            <w:pPr>
              <w:spacing w:line="240" w:lineRule="auto"/>
              <w:ind w:firstLine="0"/>
              <w:jc w:val="center"/>
              <w:rPr>
                <w:b/>
                <w:bCs/>
                <w:sz w:val="16"/>
                <w:szCs w:val="16"/>
                <w:lang w:eastAsia="ru-RU"/>
              </w:rPr>
            </w:pPr>
          </w:p>
        </w:tc>
        <w:tc>
          <w:tcPr>
            <w:tcW w:w="199" w:type="pct"/>
            <w:gridSpan w:val="4"/>
            <w:vAlign w:val="center"/>
          </w:tcPr>
          <w:p w:rsidR="00447AB3" w:rsidRPr="0064108A" w:rsidRDefault="00447AB3" w:rsidP="008A172E">
            <w:pPr>
              <w:spacing w:line="240" w:lineRule="auto"/>
              <w:ind w:firstLine="0"/>
              <w:jc w:val="center"/>
              <w:rPr>
                <w:b/>
                <w:bCs/>
                <w:sz w:val="16"/>
                <w:szCs w:val="16"/>
                <w:lang w:eastAsia="ru-RU"/>
              </w:rPr>
            </w:pPr>
          </w:p>
        </w:tc>
        <w:tc>
          <w:tcPr>
            <w:tcW w:w="199" w:type="pct"/>
            <w:gridSpan w:val="4"/>
            <w:vAlign w:val="center"/>
          </w:tcPr>
          <w:p w:rsidR="00447AB3" w:rsidRPr="0064108A" w:rsidRDefault="00447AB3" w:rsidP="008A172E">
            <w:pPr>
              <w:spacing w:line="240" w:lineRule="auto"/>
              <w:ind w:firstLine="0"/>
              <w:jc w:val="center"/>
              <w:rPr>
                <w:b/>
                <w:bCs/>
                <w:sz w:val="16"/>
                <w:szCs w:val="16"/>
                <w:lang w:eastAsia="ru-RU"/>
              </w:rPr>
            </w:pPr>
          </w:p>
        </w:tc>
        <w:tc>
          <w:tcPr>
            <w:tcW w:w="199" w:type="pct"/>
            <w:gridSpan w:val="4"/>
            <w:vAlign w:val="center"/>
          </w:tcPr>
          <w:p w:rsidR="00447AB3" w:rsidRPr="0064108A" w:rsidRDefault="00447AB3" w:rsidP="008A172E">
            <w:pPr>
              <w:spacing w:line="240" w:lineRule="auto"/>
              <w:ind w:firstLine="0"/>
              <w:jc w:val="center"/>
              <w:rPr>
                <w:b/>
                <w:bCs/>
                <w:sz w:val="16"/>
                <w:szCs w:val="16"/>
                <w:lang w:eastAsia="ru-RU"/>
              </w:rPr>
            </w:pPr>
          </w:p>
        </w:tc>
        <w:tc>
          <w:tcPr>
            <w:tcW w:w="198" w:type="pct"/>
            <w:gridSpan w:val="4"/>
            <w:vAlign w:val="center"/>
          </w:tcPr>
          <w:p w:rsidR="00447AB3" w:rsidRPr="0064108A" w:rsidRDefault="00447AB3" w:rsidP="008A172E">
            <w:pPr>
              <w:spacing w:line="240" w:lineRule="auto"/>
              <w:ind w:firstLine="0"/>
              <w:jc w:val="center"/>
              <w:rPr>
                <w:b/>
                <w:bCs/>
                <w:sz w:val="16"/>
                <w:szCs w:val="16"/>
                <w:lang w:eastAsia="ru-RU"/>
              </w:rPr>
            </w:pPr>
          </w:p>
        </w:tc>
        <w:tc>
          <w:tcPr>
            <w:tcW w:w="199" w:type="pct"/>
            <w:gridSpan w:val="4"/>
            <w:vAlign w:val="center"/>
          </w:tcPr>
          <w:p w:rsidR="00447AB3" w:rsidRPr="0064108A" w:rsidRDefault="00447AB3" w:rsidP="008A172E">
            <w:pPr>
              <w:spacing w:line="240" w:lineRule="auto"/>
              <w:ind w:firstLine="0"/>
              <w:jc w:val="center"/>
              <w:rPr>
                <w:b/>
                <w:bCs/>
                <w:sz w:val="16"/>
                <w:szCs w:val="16"/>
                <w:lang w:eastAsia="ru-RU"/>
              </w:rPr>
            </w:pPr>
          </w:p>
        </w:tc>
        <w:tc>
          <w:tcPr>
            <w:tcW w:w="194" w:type="pct"/>
            <w:gridSpan w:val="4"/>
            <w:vAlign w:val="center"/>
          </w:tcPr>
          <w:p w:rsidR="00447AB3" w:rsidRPr="0064108A" w:rsidRDefault="00447AB3" w:rsidP="008A172E">
            <w:pPr>
              <w:spacing w:line="240" w:lineRule="auto"/>
              <w:ind w:firstLine="0"/>
              <w:jc w:val="center"/>
              <w:rPr>
                <w:b/>
                <w:bCs/>
                <w:sz w:val="16"/>
                <w:szCs w:val="16"/>
                <w:lang w:eastAsia="ru-RU"/>
              </w:rPr>
            </w:pP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64108A" w:rsidRDefault="00447AB3" w:rsidP="008A172E">
            <w:pPr>
              <w:autoSpaceDE w:val="0"/>
              <w:autoSpaceDN w:val="0"/>
              <w:adjustRightInd w:val="0"/>
              <w:spacing w:line="240" w:lineRule="auto"/>
              <w:ind w:firstLine="0"/>
              <w:rPr>
                <w:sz w:val="16"/>
                <w:szCs w:val="16"/>
              </w:rPr>
            </w:pP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бюджет автономного</w:t>
            </w:r>
          </w:p>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округа</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0"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64108A" w:rsidRDefault="00447AB3" w:rsidP="008A172E">
            <w:pPr>
              <w:autoSpaceDE w:val="0"/>
              <w:autoSpaceDN w:val="0"/>
              <w:adjustRightInd w:val="0"/>
              <w:spacing w:line="240" w:lineRule="auto"/>
              <w:ind w:firstLine="0"/>
              <w:rPr>
                <w:sz w:val="16"/>
                <w:szCs w:val="16"/>
              </w:rPr>
            </w:pP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бюджет района</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0"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64108A" w:rsidRDefault="00447AB3" w:rsidP="008A172E">
            <w:pPr>
              <w:autoSpaceDE w:val="0"/>
              <w:autoSpaceDN w:val="0"/>
              <w:adjustRightInd w:val="0"/>
              <w:spacing w:line="240" w:lineRule="auto"/>
              <w:ind w:firstLine="0"/>
              <w:rPr>
                <w:sz w:val="16"/>
                <w:szCs w:val="16"/>
              </w:rPr>
            </w:pP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местный бюджет</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0"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64108A" w:rsidRDefault="00447AB3" w:rsidP="008A172E">
            <w:pPr>
              <w:autoSpaceDE w:val="0"/>
              <w:autoSpaceDN w:val="0"/>
              <w:adjustRightInd w:val="0"/>
              <w:spacing w:line="240" w:lineRule="auto"/>
              <w:ind w:firstLine="0"/>
              <w:rPr>
                <w:sz w:val="16"/>
                <w:szCs w:val="16"/>
              </w:rPr>
            </w:pP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бюджет муниципального образования</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0"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64108A" w:rsidRDefault="00447AB3" w:rsidP="008A172E">
            <w:pPr>
              <w:autoSpaceDE w:val="0"/>
              <w:autoSpaceDN w:val="0"/>
              <w:adjustRightInd w:val="0"/>
              <w:spacing w:line="240" w:lineRule="auto"/>
              <w:ind w:firstLine="0"/>
              <w:rPr>
                <w:sz w:val="16"/>
                <w:szCs w:val="16"/>
              </w:rPr>
            </w:pP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иные источники</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A80ACE">
              <w:rPr>
                <w:b/>
                <w:bCs/>
                <w:color w:val="000000"/>
                <w:sz w:val="16"/>
                <w:szCs w:val="16"/>
              </w:rPr>
              <w:t>55 000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6"/>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5 000</w:t>
            </w:r>
          </w:p>
        </w:tc>
        <w:tc>
          <w:tcPr>
            <w:tcW w:w="180" w:type="pct"/>
            <w:gridSpan w:val="3"/>
            <w:vAlign w:val="center"/>
          </w:tcPr>
          <w:p w:rsidR="00447AB3" w:rsidRPr="00A80ACE" w:rsidRDefault="00447AB3" w:rsidP="008A172E">
            <w:pPr>
              <w:spacing w:line="240" w:lineRule="auto"/>
              <w:ind w:firstLine="0"/>
              <w:jc w:val="center"/>
              <w:rPr>
                <w:color w:val="000000"/>
                <w:sz w:val="16"/>
                <w:szCs w:val="16"/>
                <w:lang w:val="en-US"/>
              </w:rPr>
            </w:pPr>
            <w:r w:rsidRPr="00A80ACE">
              <w:rPr>
                <w:color w:val="000000"/>
                <w:sz w:val="16"/>
                <w:szCs w:val="16"/>
              </w:rPr>
              <w:t>8333</w:t>
            </w:r>
          </w:p>
        </w:tc>
        <w:tc>
          <w:tcPr>
            <w:tcW w:w="199" w:type="pct"/>
            <w:gridSpan w:val="4"/>
            <w:vAlign w:val="center"/>
          </w:tcPr>
          <w:p w:rsidR="00447AB3" w:rsidRPr="0064108A" w:rsidRDefault="00447AB3" w:rsidP="008A172E">
            <w:pPr>
              <w:spacing w:line="240" w:lineRule="auto"/>
              <w:ind w:firstLine="0"/>
              <w:jc w:val="center"/>
              <w:rPr>
                <w:b/>
                <w:bCs/>
                <w:sz w:val="16"/>
                <w:szCs w:val="16"/>
                <w:lang w:eastAsia="ru-RU"/>
              </w:rPr>
            </w:pPr>
            <w:r w:rsidRPr="00A80ACE">
              <w:rPr>
                <w:color w:val="000000"/>
                <w:sz w:val="16"/>
                <w:szCs w:val="16"/>
              </w:rPr>
              <w:t>8333</w:t>
            </w:r>
          </w:p>
        </w:tc>
        <w:tc>
          <w:tcPr>
            <w:tcW w:w="202" w:type="pct"/>
            <w:gridSpan w:val="4"/>
            <w:vAlign w:val="center"/>
          </w:tcPr>
          <w:p w:rsidR="00447AB3" w:rsidRPr="0064108A" w:rsidRDefault="00447AB3" w:rsidP="008A172E">
            <w:pPr>
              <w:spacing w:line="240" w:lineRule="auto"/>
              <w:ind w:firstLine="0"/>
              <w:jc w:val="center"/>
              <w:rPr>
                <w:b/>
                <w:bCs/>
                <w:sz w:val="16"/>
                <w:szCs w:val="16"/>
                <w:lang w:eastAsia="ru-RU"/>
              </w:rPr>
            </w:pPr>
            <w:r w:rsidRPr="00A80ACE">
              <w:rPr>
                <w:color w:val="000000"/>
                <w:sz w:val="16"/>
                <w:szCs w:val="16"/>
              </w:rPr>
              <w:t>8333</w:t>
            </w:r>
          </w:p>
        </w:tc>
        <w:tc>
          <w:tcPr>
            <w:tcW w:w="196" w:type="pct"/>
            <w:gridSpan w:val="4"/>
            <w:vAlign w:val="center"/>
          </w:tcPr>
          <w:p w:rsidR="00447AB3" w:rsidRPr="0064108A" w:rsidRDefault="00447AB3" w:rsidP="008A172E">
            <w:pPr>
              <w:spacing w:line="240" w:lineRule="auto"/>
              <w:ind w:firstLine="0"/>
              <w:jc w:val="center"/>
              <w:rPr>
                <w:b/>
                <w:bCs/>
                <w:sz w:val="16"/>
                <w:szCs w:val="16"/>
                <w:lang w:eastAsia="ru-RU"/>
              </w:rPr>
            </w:pPr>
            <w:r w:rsidRPr="00A80ACE">
              <w:rPr>
                <w:color w:val="000000"/>
                <w:sz w:val="16"/>
                <w:szCs w:val="16"/>
              </w:rPr>
              <w:t>8333</w:t>
            </w:r>
          </w:p>
        </w:tc>
        <w:tc>
          <w:tcPr>
            <w:tcW w:w="199" w:type="pct"/>
            <w:gridSpan w:val="4"/>
            <w:vAlign w:val="center"/>
          </w:tcPr>
          <w:p w:rsidR="00447AB3" w:rsidRPr="0064108A" w:rsidRDefault="00447AB3" w:rsidP="008A172E">
            <w:pPr>
              <w:spacing w:line="240" w:lineRule="auto"/>
              <w:ind w:firstLine="0"/>
              <w:jc w:val="center"/>
              <w:rPr>
                <w:b/>
                <w:bCs/>
                <w:sz w:val="16"/>
                <w:szCs w:val="16"/>
                <w:lang w:eastAsia="ru-RU"/>
              </w:rPr>
            </w:pPr>
            <w:r w:rsidRPr="00A80ACE">
              <w:rPr>
                <w:color w:val="000000"/>
                <w:sz w:val="16"/>
                <w:szCs w:val="16"/>
              </w:rPr>
              <w:t>8334</w:t>
            </w:r>
          </w:p>
        </w:tc>
        <w:tc>
          <w:tcPr>
            <w:tcW w:w="199" w:type="pct"/>
            <w:gridSpan w:val="4"/>
            <w:vAlign w:val="center"/>
          </w:tcPr>
          <w:p w:rsidR="00447AB3" w:rsidRPr="0064108A" w:rsidRDefault="00447AB3" w:rsidP="008A172E">
            <w:pPr>
              <w:spacing w:line="240" w:lineRule="auto"/>
              <w:ind w:firstLine="0"/>
              <w:jc w:val="center"/>
              <w:rPr>
                <w:b/>
                <w:bCs/>
                <w:sz w:val="16"/>
                <w:szCs w:val="16"/>
                <w:lang w:eastAsia="ru-RU"/>
              </w:rPr>
            </w:pPr>
            <w:r w:rsidRPr="00A80ACE">
              <w:rPr>
                <w:color w:val="000000"/>
                <w:sz w:val="16"/>
                <w:szCs w:val="16"/>
              </w:rPr>
              <w:t>8334</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restart"/>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3.</w:t>
            </w:r>
            <w:r w:rsidRPr="0064108A">
              <w:rPr>
                <w:color w:val="000000"/>
                <w:sz w:val="16"/>
                <w:szCs w:val="16"/>
                <w:lang w:val="en-US" w:eastAsia="ru-RU"/>
              </w:rPr>
              <w:t>2</w:t>
            </w:r>
            <w:r w:rsidRPr="0064108A">
              <w:rPr>
                <w:color w:val="000000"/>
                <w:sz w:val="16"/>
                <w:szCs w:val="16"/>
                <w:lang w:eastAsia="ru-RU"/>
              </w:rPr>
              <w:t>.4</w:t>
            </w:r>
          </w:p>
        </w:tc>
        <w:tc>
          <w:tcPr>
            <w:tcW w:w="410" w:type="pct"/>
            <w:gridSpan w:val="2"/>
            <w:vMerge w:val="restart"/>
            <w:vAlign w:val="center"/>
          </w:tcPr>
          <w:p w:rsidR="00447AB3" w:rsidRPr="0064108A" w:rsidRDefault="00447AB3" w:rsidP="008A172E">
            <w:pPr>
              <w:autoSpaceDE w:val="0"/>
              <w:autoSpaceDN w:val="0"/>
              <w:adjustRightInd w:val="0"/>
              <w:spacing w:line="240" w:lineRule="auto"/>
              <w:ind w:firstLine="0"/>
              <w:rPr>
                <w:color w:val="000000"/>
                <w:sz w:val="16"/>
                <w:szCs w:val="16"/>
              </w:rPr>
            </w:pPr>
            <w:r w:rsidRPr="0064108A">
              <w:rPr>
                <w:color w:val="000000"/>
                <w:sz w:val="16"/>
                <w:szCs w:val="16"/>
              </w:rPr>
              <w:t>Реконструкция сетей горячего и холодного водоснабжения в сп.Сингапай (с.Чеускино)</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A80ACE">
              <w:rPr>
                <w:b/>
                <w:bCs/>
                <w:color w:val="000000"/>
                <w:sz w:val="16"/>
                <w:szCs w:val="16"/>
              </w:rPr>
              <w:t>55 000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6"/>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5 000</w:t>
            </w:r>
          </w:p>
        </w:tc>
        <w:tc>
          <w:tcPr>
            <w:tcW w:w="180" w:type="pct"/>
            <w:gridSpan w:val="3"/>
            <w:vAlign w:val="center"/>
          </w:tcPr>
          <w:p w:rsidR="00447AB3" w:rsidRPr="00A80ACE" w:rsidRDefault="00447AB3" w:rsidP="008A172E">
            <w:pPr>
              <w:spacing w:line="240" w:lineRule="auto"/>
              <w:ind w:firstLine="0"/>
              <w:jc w:val="center"/>
              <w:rPr>
                <w:color w:val="000000"/>
                <w:sz w:val="16"/>
                <w:szCs w:val="16"/>
                <w:lang w:val="en-US"/>
              </w:rPr>
            </w:pPr>
            <w:r w:rsidRPr="00A80ACE">
              <w:rPr>
                <w:color w:val="000000"/>
                <w:sz w:val="16"/>
                <w:szCs w:val="16"/>
              </w:rPr>
              <w:t>8333</w:t>
            </w:r>
          </w:p>
        </w:tc>
        <w:tc>
          <w:tcPr>
            <w:tcW w:w="199" w:type="pct"/>
            <w:gridSpan w:val="4"/>
            <w:vAlign w:val="center"/>
          </w:tcPr>
          <w:p w:rsidR="00447AB3" w:rsidRPr="0064108A" w:rsidRDefault="00447AB3" w:rsidP="008A172E">
            <w:pPr>
              <w:spacing w:line="240" w:lineRule="auto"/>
              <w:ind w:firstLine="0"/>
              <w:jc w:val="center"/>
              <w:rPr>
                <w:b/>
                <w:bCs/>
                <w:sz w:val="16"/>
                <w:szCs w:val="16"/>
                <w:lang w:eastAsia="ru-RU"/>
              </w:rPr>
            </w:pPr>
            <w:r w:rsidRPr="00A80ACE">
              <w:rPr>
                <w:color w:val="000000"/>
                <w:sz w:val="16"/>
                <w:szCs w:val="16"/>
              </w:rPr>
              <w:t>8333</w:t>
            </w:r>
          </w:p>
        </w:tc>
        <w:tc>
          <w:tcPr>
            <w:tcW w:w="202" w:type="pct"/>
            <w:gridSpan w:val="4"/>
            <w:vAlign w:val="center"/>
          </w:tcPr>
          <w:p w:rsidR="00447AB3" w:rsidRPr="0064108A" w:rsidRDefault="00447AB3" w:rsidP="008A172E">
            <w:pPr>
              <w:spacing w:line="240" w:lineRule="auto"/>
              <w:ind w:firstLine="0"/>
              <w:jc w:val="center"/>
              <w:rPr>
                <w:b/>
                <w:bCs/>
                <w:sz w:val="16"/>
                <w:szCs w:val="16"/>
                <w:lang w:eastAsia="ru-RU"/>
              </w:rPr>
            </w:pPr>
            <w:r w:rsidRPr="00A80ACE">
              <w:rPr>
                <w:color w:val="000000"/>
                <w:sz w:val="16"/>
                <w:szCs w:val="16"/>
              </w:rPr>
              <w:t>8333</w:t>
            </w:r>
          </w:p>
        </w:tc>
        <w:tc>
          <w:tcPr>
            <w:tcW w:w="196" w:type="pct"/>
            <w:gridSpan w:val="4"/>
            <w:vAlign w:val="center"/>
          </w:tcPr>
          <w:p w:rsidR="00447AB3" w:rsidRPr="0064108A" w:rsidRDefault="00447AB3" w:rsidP="008A172E">
            <w:pPr>
              <w:spacing w:line="240" w:lineRule="auto"/>
              <w:ind w:firstLine="0"/>
              <w:jc w:val="center"/>
              <w:rPr>
                <w:b/>
                <w:bCs/>
                <w:sz w:val="16"/>
                <w:szCs w:val="16"/>
                <w:lang w:eastAsia="ru-RU"/>
              </w:rPr>
            </w:pPr>
            <w:r w:rsidRPr="00A80ACE">
              <w:rPr>
                <w:color w:val="000000"/>
                <w:sz w:val="16"/>
                <w:szCs w:val="16"/>
              </w:rPr>
              <w:t>8333</w:t>
            </w:r>
          </w:p>
        </w:tc>
        <w:tc>
          <w:tcPr>
            <w:tcW w:w="199" w:type="pct"/>
            <w:gridSpan w:val="4"/>
            <w:vAlign w:val="center"/>
          </w:tcPr>
          <w:p w:rsidR="00447AB3" w:rsidRPr="0064108A" w:rsidRDefault="00447AB3" w:rsidP="008A172E">
            <w:pPr>
              <w:spacing w:line="240" w:lineRule="auto"/>
              <w:ind w:firstLine="0"/>
              <w:jc w:val="center"/>
              <w:rPr>
                <w:b/>
                <w:bCs/>
                <w:sz w:val="16"/>
                <w:szCs w:val="16"/>
                <w:lang w:eastAsia="ru-RU"/>
              </w:rPr>
            </w:pPr>
            <w:r w:rsidRPr="00A80ACE">
              <w:rPr>
                <w:color w:val="000000"/>
                <w:sz w:val="16"/>
                <w:szCs w:val="16"/>
              </w:rPr>
              <w:t>8334</w:t>
            </w:r>
          </w:p>
        </w:tc>
        <w:tc>
          <w:tcPr>
            <w:tcW w:w="199" w:type="pct"/>
            <w:gridSpan w:val="4"/>
            <w:vAlign w:val="center"/>
          </w:tcPr>
          <w:p w:rsidR="00447AB3" w:rsidRPr="0064108A" w:rsidRDefault="00447AB3" w:rsidP="008A172E">
            <w:pPr>
              <w:spacing w:line="240" w:lineRule="auto"/>
              <w:ind w:firstLine="0"/>
              <w:jc w:val="center"/>
              <w:rPr>
                <w:b/>
                <w:bCs/>
                <w:sz w:val="16"/>
                <w:szCs w:val="16"/>
                <w:lang w:eastAsia="ru-RU"/>
              </w:rPr>
            </w:pPr>
            <w:r w:rsidRPr="00A80ACE">
              <w:rPr>
                <w:color w:val="000000"/>
                <w:sz w:val="16"/>
                <w:szCs w:val="16"/>
              </w:rPr>
              <w:t>8334</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64108A" w:rsidRDefault="00447AB3" w:rsidP="008A172E">
            <w:pPr>
              <w:autoSpaceDE w:val="0"/>
              <w:autoSpaceDN w:val="0"/>
              <w:adjustRightInd w:val="0"/>
              <w:spacing w:line="240" w:lineRule="auto"/>
              <w:ind w:firstLine="0"/>
              <w:rPr>
                <w:color w:val="000000"/>
                <w:sz w:val="16"/>
                <w:szCs w:val="16"/>
              </w:rPr>
            </w:pP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бюджет автономного</w:t>
            </w:r>
          </w:p>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округа</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0"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64108A" w:rsidRDefault="00447AB3" w:rsidP="008A172E">
            <w:pPr>
              <w:autoSpaceDE w:val="0"/>
              <w:autoSpaceDN w:val="0"/>
              <w:adjustRightInd w:val="0"/>
              <w:spacing w:line="240" w:lineRule="auto"/>
              <w:ind w:firstLine="0"/>
              <w:rPr>
                <w:color w:val="000000"/>
                <w:sz w:val="16"/>
                <w:szCs w:val="16"/>
              </w:rPr>
            </w:pP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бюджет района</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0"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64108A" w:rsidRDefault="00447AB3" w:rsidP="008A172E">
            <w:pPr>
              <w:autoSpaceDE w:val="0"/>
              <w:autoSpaceDN w:val="0"/>
              <w:adjustRightInd w:val="0"/>
              <w:spacing w:line="240" w:lineRule="auto"/>
              <w:ind w:firstLine="0"/>
              <w:rPr>
                <w:color w:val="000000"/>
                <w:sz w:val="16"/>
                <w:szCs w:val="16"/>
              </w:rPr>
            </w:pP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местный бюджет</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0"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64108A" w:rsidRDefault="00447AB3" w:rsidP="008A172E">
            <w:pPr>
              <w:autoSpaceDE w:val="0"/>
              <w:autoSpaceDN w:val="0"/>
              <w:adjustRightInd w:val="0"/>
              <w:spacing w:line="240" w:lineRule="auto"/>
              <w:ind w:firstLine="0"/>
              <w:rPr>
                <w:color w:val="000000"/>
                <w:sz w:val="16"/>
                <w:szCs w:val="16"/>
              </w:rPr>
            </w:pP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бюджет муниципального образования</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0"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64108A" w:rsidRDefault="00447AB3" w:rsidP="008A172E">
            <w:pPr>
              <w:autoSpaceDE w:val="0"/>
              <w:autoSpaceDN w:val="0"/>
              <w:adjustRightInd w:val="0"/>
              <w:spacing w:line="240" w:lineRule="auto"/>
              <w:ind w:firstLine="0"/>
              <w:rPr>
                <w:sz w:val="16"/>
                <w:szCs w:val="16"/>
              </w:rPr>
            </w:pP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иные источники</w:t>
            </w:r>
          </w:p>
        </w:tc>
        <w:tc>
          <w:tcPr>
            <w:tcW w:w="228" w:type="pct"/>
            <w:gridSpan w:val="3"/>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55 000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6"/>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5 000</w:t>
            </w:r>
          </w:p>
        </w:tc>
        <w:tc>
          <w:tcPr>
            <w:tcW w:w="180" w:type="pct"/>
            <w:gridSpan w:val="3"/>
            <w:vAlign w:val="center"/>
          </w:tcPr>
          <w:p w:rsidR="00447AB3" w:rsidRPr="00A80ACE" w:rsidRDefault="00447AB3" w:rsidP="008A172E">
            <w:pPr>
              <w:spacing w:line="240" w:lineRule="auto"/>
              <w:ind w:firstLine="0"/>
              <w:jc w:val="center"/>
              <w:rPr>
                <w:color w:val="000000"/>
                <w:sz w:val="16"/>
                <w:szCs w:val="16"/>
                <w:lang w:val="en-US"/>
              </w:rPr>
            </w:pPr>
            <w:r w:rsidRPr="00A80ACE">
              <w:rPr>
                <w:color w:val="000000"/>
                <w:sz w:val="16"/>
                <w:szCs w:val="16"/>
              </w:rPr>
              <w:t>8333</w:t>
            </w:r>
          </w:p>
        </w:tc>
        <w:tc>
          <w:tcPr>
            <w:tcW w:w="199" w:type="pct"/>
            <w:gridSpan w:val="4"/>
            <w:vAlign w:val="center"/>
          </w:tcPr>
          <w:p w:rsidR="00447AB3" w:rsidRPr="0064108A" w:rsidRDefault="00447AB3" w:rsidP="008A172E">
            <w:pPr>
              <w:spacing w:line="240" w:lineRule="auto"/>
              <w:ind w:firstLine="0"/>
              <w:jc w:val="center"/>
              <w:rPr>
                <w:b/>
                <w:bCs/>
                <w:sz w:val="16"/>
                <w:szCs w:val="16"/>
                <w:lang w:eastAsia="ru-RU"/>
              </w:rPr>
            </w:pPr>
            <w:r w:rsidRPr="00A80ACE">
              <w:rPr>
                <w:color w:val="000000"/>
                <w:sz w:val="16"/>
                <w:szCs w:val="16"/>
              </w:rPr>
              <w:t>8333</w:t>
            </w:r>
          </w:p>
        </w:tc>
        <w:tc>
          <w:tcPr>
            <w:tcW w:w="202" w:type="pct"/>
            <w:gridSpan w:val="4"/>
            <w:vAlign w:val="center"/>
          </w:tcPr>
          <w:p w:rsidR="00447AB3" w:rsidRPr="0064108A" w:rsidRDefault="00447AB3" w:rsidP="008A172E">
            <w:pPr>
              <w:spacing w:line="240" w:lineRule="auto"/>
              <w:ind w:firstLine="0"/>
              <w:jc w:val="center"/>
              <w:rPr>
                <w:b/>
                <w:bCs/>
                <w:sz w:val="16"/>
                <w:szCs w:val="16"/>
                <w:lang w:eastAsia="ru-RU"/>
              </w:rPr>
            </w:pPr>
            <w:r w:rsidRPr="00A80ACE">
              <w:rPr>
                <w:color w:val="000000"/>
                <w:sz w:val="16"/>
                <w:szCs w:val="16"/>
              </w:rPr>
              <w:t>8333</w:t>
            </w:r>
          </w:p>
        </w:tc>
        <w:tc>
          <w:tcPr>
            <w:tcW w:w="196" w:type="pct"/>
            <w:gridSpan w:val="4"/>
            <w:vAlign w:val="center"/>
          </w:tcPr>
          <w:p w:rsidR="00447AB3" w:rsidRPr="0064108A" w:rsidRDefault="00447AB3" w:rsidP="008A172E">
            <w:pPr>
              <w:spacing w:line="240" w:lineRule="auto"/>
              <w:ind w:firstLine="0"/>
              <w:jc w:val="center"/>
              <w:rPr>
                <w:b/>
                <w:bCs/>
                <w:sz w:val="16"/>
                <w:szCs w:val="16"/>
                <w:lang w:eastAsia="ru-RU"/>
              </w:rPr>
            </w:pPr>
            <w:r w:rsidRPr="00A80ACE">
              <w:rPr>
                <w:color w:val="000000"/>
                <w:sz w:val="16"/>
                <w:szCs w:val="16"/>
              </w:rPr>
              <w:t>8333</w:t>
            </w:r>
          </w:p>
        </w:tc>
        <w:tc>
          <w:tcPr>
            <w:tcW w:w="199" w:type="pct"/>
            <w:gridSpan w:val="4"/>
            <w:vAlign w:val="center"/>
          </w:tcPr>
          <w:p w:rsidR="00447AB3" w:rsidRPr="0064108A" w:rsidRDefault="00447AB3" w:rsidP="008A172E">
            <w:pPr>
              <w:spacing w:line="240" w:lineRule="auto"/>
              <w:ind w:firstLine="0"/>
              <w:jc w:val="center"/>
              <w:rPr>
                <w:b/>
                <w:bCs/>
                <w:sz w:val="16"/>
                <w:szCs w:val="16"/>
                <w:lang w:eastAsia="ru-RU"/>
              </w:rPr>
            </w:pPr>
            <w:r w:rsidRPr="00A80ACE">
              <w:rPr>
                <w:color w:val="000000"/>
                <w:sz w:val="16"/>
                <w:szCs w:val="16"/>
              </w:rPr>
              <w:t>8334</w:t>
            </w:r>
          </w:p>
        </w:tc>
        <w:tc>
          <w:tcPr>
            <w:tcW w:w="199" w:type="pct"/>
            <w:gridSpan w:val="4"/>
            <w:vAlign w:val="center"/>
          </w:tcPr>
          <w:p w:rsidR="00447AB3" w:rsidRPr="0064108A" w:rsidRDefault="00447AB3" w:rsidP="008A172E">
            <w:pPr>
              <w:spacing w:line="240" w:lineRule="auto"/>
              <w:ind w:firstLine="0"/>
              <w:jc w:val="center"/>
              <w:rPr>
                <w:b/>
                <w:bCs/>
                <w:sz w:val="16"/>
                <w:szCs w:val="16"/>
                <w:lang w:eastAsia="ru-RU"/>
              </w:rPr>
            </w:pPr>
            <w:r w:rsidRPr="00A80ACE">
              <w:rPr>
                <w:color w:val="000000"/>
                <w:sz w:val="16"/>
                <w:szCs w:val="16"/>
              </w:rPr>
              <w:t>8334</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543" w:type="pct"/>
            <w:gridSpan w:val="4"/>
            <w:vMerge w:val="restart"/>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Итого по мероприятиям в системе водоснабжения, согласно муниципальной программе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w:t>
            </w:r>
          </w:p>
        </w:tc>
        <w:tc>
          <w:tcPr>
            <w:tcW w:w="236" w:type="pct"/>
            <w:gridSpan w:val="2"/>
            <w:vAlign w:val="center"/>
          </w:tcPr>
          <w:p w:rsidR="00447AB3" w:rsidRPr="0064108A" w:rsidRDefault="00447AB3" w:rsidP="008A172E">
            <w:pPr>
              <w:spacing w:line="240" w:lineRule="auto"/>
              <w:ind w:firstLine="0"/>
              <w:rPr>
                <w:b/>
                <w:bCs/>
                <w:color w:val="000000"/>
                <w:sz w:val="16"/>
                <w:szCs w:val="16"/>
                <w:lang w:eastAsia="ru-RU"/>
              </w:rPr>
            </w:pPr>
            <w:r w:rsidRPr="0064108A">
              <w:rPr>
                <w:b/>
                <w:bCs/>
                <w:color w:val="000000"/>
                <w:sz w:val="16"/>
                <w:szCs w:val="16"/>
                <w:lang w:eastAsia="ru-RU"/>
              </w:rPr>
              <w:t>всего</w:t>
            </w:r>
          </w:p>
        </w:tc>
        <w:tc>
          <w:tcPr>
            <w:tcW w:w="228" w:type="pct"/>
            <w:gridSpan w:val="3"/>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289 845</w:t>
            </w:r>
          </w:p>
        </w:tc>
        <w:tc>
          <w:tcPr>
            <w:tcW w:w="198" w:type="pct"/>
            <w:gridSpan w:val="4"/>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14 700</w:t>
            </w:r>
          </w:p>
        </w:tc>
        <w:tc>
          <w:tcPr>
            <w:tcW w:w="194" w:type="pct"/>
            <w:gridSpan w:val="2"/>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0</w:t>
            </w:r>
          </w:p>
        </w:tc>
        <w:tc>
          <w:tcPr>
            <w:tcW w:w="231" w:type="pct"/>
            <w:gridSpan w:val="6"/>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138 145</w:t>
            </w:r>
          </w:p>
        </w:tc>
        <w:tc>
          <w:tcPr>
            <w:tcW w:w="194" w:type="pct"/>
            <w:gridSpan w:val="2"/>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27 000</w:t>
            </w:r>
          </w:p>
        </w:tc>
        <w:tc>
          <w:tcPr>
            <w:tcW w:w="199" w:type="pct"/>
            <w:gridSpan w:val="4"/>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0</w:t>
            </w:r>
          </w:p>
        </w:tc>
        <w:tc>
          <w:tcPr>
            <w:tcW w:w="221" w:type="pct"/>
            <w:gridSpan w:val="6"/>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10 000</w:t>
            </w:r>
          </w:p>
        </w:tc>
        <w:tc>
          <w:tcPr>
            <w:tcW w:w="180" w:type="pct"/>
            <w:gridSpan w:val="3"/>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16 666</w:t>
            </w:r>
          </w:p>
        </w:tc>
        <w:tc>
          <w:tcPr>
            <w:tcW w:w="199" w:type="pct"/>
            <w:gridSpan w:val="4"/>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16 666</w:t>
            </w:r>
          </w:p>
        </w:tc>
        <w:tc>
          <w:tcPr>
            <w:tcW w:w="202" w:type="pct"/>
            <w:gridSpan w:val="4"/>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16 666</w:t>
            </w:r>
          </w:p>
        </w:tc>
        <w:tc>
          <w:tcPr>
            <w:tcW w:w="196" w:type="pct"/>
            <w:gridSpan w:val="4"/>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16 666</w:t>
            </w:r>
          </w:p>
        </w:tc>
        <w:tc>
          <w:tcPr>
            <w:tcW w:w="199" w:type="pct"/>
            <w:gridSpan w:val="4"/>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16 668</w:t>
            </w:r>
          </w:p>
        </w:tc>
        <w:tc>
          <w:tcPr>
            <w:tcW w:w="199" w:type="pct"/>
            <w:gridSpan w:val="4"/>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16 668</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543" w:type="pct"/>
            <w:gridSpan w:val="4"/>
            <w:vMerge/>
            <w:vAlign w:val="center"/>
          </w:tcPr>
          <w:p w:rsidR="00447AB3" w:rsidRPr="0064108A" w:rsidRDefault="00447AB3" w:rsidP="008A172E">
            <w:pPr>
              <w:spacing w:line="240" w:lineRule="auto"/>
              <w:ind w:firstLine="0"/>
              <w:jc w:val="center"/>
              <w:rPr>
                <w:b/>
                <w:bCs/>
                <w:color w:val="000000"/>
                <w:sz w:val="16"/>
                <w:szCs w:val="16"/>
                <w:lang w:eastAsia="ru-RU"/>
              </w:rPr>
            </w:pPr>
          </w:p>
        </w:tc>
        <w:tc>
          <w:tcPr>
            <w:tcW w:w="236" w:type="pct"/>
            <w:gridSpan w:val="2"/>
            <w:vAlign w:val="center"/>
          </w:tcPr>
          <w:p w:rsidR="00447AB3" w:rsidRPr="0064108A" w:rsidRDefault="00447AB3" w:rsidP="008A172E">
            <w:pPr>
              <w:spacing w:line="240" w:lineRule="auto"/>
              <w:ind w:firstLine="0"/>
              <w:rPr>
                <w:b/>
                <w:bCs/>
                <w:color w:val="000000"/>
                <w:sz w:val="16"/>
                <w:szCs w:val="16"/>
                <w:lang w:eastAsia="ru-RU"/>
              </w:rPr>
            </w:pPr>
            <w:r w:rsidRPr="0064108A">
              <w:rPr>
                <w:b/>
                <w:bCs/>
                <w:color w:val="000000"/>
                <w:sz w:val="16"/>
                <w:szCs w:val="16"/>
                <w:lang w:eastAsia="ru-RU"/>
              </w:rPr>
              <w:t>бюджет автономного</w:t>
            </w:r>
          </w:p>
          <w:p w:rsidR="00447AB3" w:rsidRPr="0064108A" w:rsidRDefault="00447AB3" w:rsidP="008A172E">
            <w:pPr>
              <w:spacing w:line="240" w:lineRule="auto"/>
              <w:ind w:firstLine="0"/>
              <w:rPr>
                <w:b/>
                <w:bCs/>
                <w:color w:val="000000"/>
                <w:sz w:val="16"/>
                <w:szCs w:val="16"/>
                <w:lang w:eastAsia="ru-RU"/>
              </w:rPr>
            </w:pPr>
            <w:r w:rsidRPr="0064108A">
              <w:rPr>
                <w:b/>
                <w:bCs/>
                <w:color w:val="000000"/>
                <w:sz w:val="16"/>
                <w:szCs w:val="16"/>
                <w:lang w:eastAsia="ru-RU"/>
              </w:rPr>
              <w:t>округа</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0"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543" w:type="pct"/>
            <w:gridSpan w:val="4"/>
            <w:vMerge/>
            <w:vAlign w:val="center"/>
          </w:tcPr>
          <w:p w:rsidR="00447AB3" w:rsidRPr="0064108A" w:rsidRDefault="00447AB3" w:rsidP="008A172E">
            <w:pPr>
              <w:spacing w:line="240" w:lineRule="auto"/>
              <w:ind w:firstLine="0"/>
              <w:jc w:val="center"/>
              <w:rPr>
                <w:b/>
                <w:bCs/>
                <w:color w:val="000000"/>
                <w:sz w:val="16"/>
                <w:szCs w:val="16"/>
                <w:lang w:eastAsia="ru-RU"/>
              </w:rPr>
            </w:pPr>
          </w:p>
        </w:tc>
        <w:tc>
          <w:tcPr>
            <w:tcW w:w="236" w:type="pct"/>
            <w:gridSpan w:val="2"/>
            <w:vAlign w:val="center"/>
          </w:tcPr>
          <w:p w:rsidR="00447AB3" w:rsidRPr="0064108A" w:rsidRDefault="00447AB3" w:rsidP="008A172E">
            <w:pPr>
              <w:spacing w:line="240" w:lineRule="auto"/>
              <w:ind w:firstLine="0"/>
              <w:rPr>
                <w:b/>
                <w:bCs/>
                <w:color w:val="000000"/>
                <w:sz w:val="16"/>
                <w:szCs w:val="16"/>
                <w:lang w:eastAsia="ru-RU"/>
              </w:rPr>
            </w:pPr>
            <w:r w:rsidRPr="0064108A">
              <w:rPr>
                <w:b/>
                <w:bCs/>
                <w:color w:val="000000"/>
                <w:sz w:val="16"/>
                <w:szCs w:val="16"/>
                <w:lang w:eastAsia="ru-RU"/>
              </w:rPr>
              <w:t>бюджет района</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0"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543" w:type="pct"/>
            <w:gridSpan w:val="4"/>
            <w:vMerge/>
            <w:vAlign w:val="center"/>
          </w:tcPr>
          <w:p w:rsidR="00447AB3" w:rsidRPr="0064108A" w:rsidRDefault="00447AB3" w:rsidP="008A172E">
            <w:pPr>
              <w:spacing w:line="240" w:lineRule="auto"/>
              <w:ind w:firstLine="0"/>
              <w:jc w:val="center"/>
              <w:rPr>
                <w:b/>
                <w:bCs/>
                <w:color w:val="000000"/>
                <w:sz w:val="16"/>
                <w:szCs w:val="16"/>
                <w:lang w:eastAsia="ru-RU"/>
              </w:rPr>
            </w:pPr>
          </w:p>
        </w:tc>
        <w:tc>
          <w:tcPr>
            <w:tcW w:w="236" w:type="pct"/>
            <w:gridSpan w:val="2"/>
            <w:vAlign w:val="center"/>
          </w:tcPr>
          <w:p w:rsidR="00447AB3" w:rsidRPr="0064108A" w:rsidRDefault="00447AB3" w:rsidP="008A172E">
            <w:pPr>
              <w:spacing w:line="240" w:lineRule="auto"/>
              <w:ind w:firstLine="0"/>
              <w:rPr>
                <w:b/>
                <w:bCs/>
                <w:color w:val="000000"/>
                <w:sz w:val="16"/>
                <w:szCs w:val="16"/>
                <w:lang w:eastAsia="ru-RU"/>
              </w:rPr>
            </w:pPr>
            <w:r w:rsidRPr="0064108A">
              <w:rPr>
                <w:b/>
                <w:bCs/>
                <w:color w:val="000000"/>
                <w:sz w:val="16"/>
                <w:szCs w:val="16"/>
                <w:lang w:eastAsia="ru-RU"/>
              </w:rPr>
              <w:t>местный бюджет</w:t>
            </w:r>
          </w:p>
        </w:tc>
        <w:tc>
          <w:tcPr>
            <w:tcW w:w="228" w:type="pct"/>
            <w:gridSpan w:val="3"/>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128 877,18</w:t>
            </w:r>
          </w:p>
        </w:tc>
        <w:tc>
          <w:tcPr>
            <w:tcW w:w="198"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12 500</w:t>
            </w:r>
          </w:p>
        </w:tc>
        <w:tc>
          <w:tcPr>
            <w:tcW w:w="194" w:type="pct"/>
            <w:gridSpan w:val="2"/>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231" w:type="pct"/>
            <w:gridSpan w:val="6"/>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116 377,18</w:t>
            </w:r>
          </w:p>
        </w:tc>
        <w:tc>
          <w:tcPr>
            <w:tcW w:w="194" w:type="pct"/>
            <w:gridSpan w:val="2"/>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0"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543" w:type="pct"/>
            <w:gridSpan w:val="4"/>
            <w:vMerge/>
            <w:vAlign w:val="center"/>
          </w:tcPr>
          <w:p w:rsidR="00447AB3" w:rsidRPr="0064108A" w:rsidRDefault="00447AB3" w:rsidP="008A172E">
            <w:pPr>
              <w:spacing w:line="240" w:lineRule="auto"/>
              <w:ind w:firstLine="0"/>
              <w:jc w:val="center"/>
              <w:rPr>
                <w:b/>
                <w:bCs/>
                <w:color w:val="000000"/>
                <w:sz w:val="16"/>
                <w:szCs w:val="16"/>
                <w:lang w:eastAsia="ru-RU"/>
              </w:rPr>
            </w:pPr>
          </w:p>
        </w:tc>
        <w:tc>
          <w:tcPr>
            <w:tcW w:w="236" w:type="pct"/>
            <w:gridSpan w:val="2"/>
            <w:vAlign w:val="center"/>
          </w:tcPr>
          <w:p w:rsidR="00447AB3" w:rsidRPr="0064108A" w:rsidRDefault="00447AB3" w:rsidP="008A172E">
            <w:pPr>
              <w:spacing w:line="240" w:lineRule="auto"/>
              <w:ind w:firstLine="0"/>
              <w:rPr>
                <w:b/>
                <w:bCs/>
                <w:color w:val="000000"/>
                <w:sz w:val="16"/>
                <w:szCs w:val="16"/>
                <w:lang w:eastAsia="ru-RU"/>
              </w:rPr>
            </w:pPr>
            <w:r w:rsidRPr="0064108A">
              <w:rPr>
                <w:b/>
                <w:bCs/>
                <w:color w:val="000000"/>
                <w:sz w:val="16"/>
                <w:szCs w:val="16"/>
                <w:lang w:eastAsia="ru-RU"/>
              </w:rPr>
              <w:t>бюджет муниципального образования</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0"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543" w:type="pct"/>
            <w:gridSpan w:val="4"/>
            <w:vMerge/>
            <w:vAlign w:val="center"/>
          </w:tcPr>
          <w:p w:rsidR="00447AB3" w:rsidRPr="0064108A" w:rsidRDefault="00447AB3" w:rsidP="008A172E">
            <w:pPr>
              <w:spacing w:line="240" w:lineRule="auto"/>
              <w:ind w:firstLine="0"/>
              <w:jc w:val="center"/>
              <w:rPr>
                <w:b/>
                <w:bCs/>
                <w:color w:val="000000"/>
                <w:sz w:val="16"/>
                <w:szCs w:val="16"/>
                <w:lang w:eastAsia="ru-RU"/>
              </w:rPr>
            </w:pPr>
          </w:p>
        </w:tc>
        <w:tc>
          <w:tcPr>
            <w:tcW w:w="236" w:type="pct"/>
            <w:gridSpan w:val="2"/>
            <w:vAlign w:val="center"/>
          </w:tcPr>
          <w:p w:rsidR="00447AB3" w:rsidRPr="0064108A" w:rsidRDefault="00447AB3" w:rsidP="008A172E">
            <w:pPr>
              <w:spacing w:line="240" w:lineRule="auto"/>
              <w:ind w:firstLine="0"/>
              <w:rPr>
                <w:b/>
                <w:bCs/>
                <w:color w:val="000000"/>
                <w:sz w:val="16"/>
                <w:szCs w:val="16"/>
                <w:lang w:eastAsia="ru-RU"/>
              </w:rPr>
            </w:pPr>
            <w:r w:rsidRPr="0064108A">
              <w:rPr>
                <w:b/>
                <w:bCs/>
                <w:color w:val="000000"/>
                <w:sz w:val="16"/>
                <w:szCs w:val="16"/>
                <w:lang w:eastAsia="ru-RU"/>
              </w:rPr>
              <w:t>иные источники</w:t>
            </w:r>
          </w:p>
        </w:tc>
        <w:tc>
          <w:tcPr>
            <w:tcW w:w="228" w:type="pct"/>
            <w:gridSpan w:val="3"/>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160 967,82</w:t>
            </w:r>
          </w:p>
        </w:tc>
        <w:tc>
          <w:tcPr>
            <w:tcW w:w="198"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2 200,00</w:t>
            </w:r>
          </w:p>
        </w:tc>
        <w:tc>
          <w:tcPr>
            <w:tcW w:w="194" w:type="pct"/>
            <w:gridSpan w:val="2"/>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0,00</w:t>
            </w:r>
          </w:p>
        </w:tc>
        <w:tc>
          <w:tcPr>
            <w:tcW w:w="231" w:type="pct"/>
            <w:gridSpan w:val="6"/>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21 767,82</w:t>
            </w:r>
          </w:p>
        </w:tc>
        <w:tc>
          <w:tcPr>
            <w:tcW w:w="194" w:type="pct"/>
            <w:gridSpan w:val="2"/>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27 000,00</w:t>
            </w:r>
          </w:p>
        </w:tc>
        <w:tc>
          <w:tcPr>
            <w:tcW w:w="199"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0,00</w:t>
            </w:r>
          </w:p>
        </w:tc>
        <w:tc>
          <w:tcPr>
            <w:tcW w:w="221" w:type="pct"/>
            <w:gridSpan w:val="6"/>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10 000,00</w:t>
            </w:r>
          </w:p>
        </w:tc>
        <w:tc>
          <w:tcPr>
            <w:tcW w:w="180" w:type="pct"/>
            <w:gridSpan w:val="3"/>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16 666,00</w:t>
            </w:r>
          </w:p>
        </w:tc>
        <w:tc>
          <w:tcPr>
            <w:tcW w:w="199"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16 666,00</w:t>
            </w:r>
          </w:p>
        </w:tc>
        <w:tc>
          <w:tcPr>
            <w:tcW w:w="202"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16 666,00</w:t>
            </w:r>
          </w:p>
        </w:tc>
        <w:tc>
          <w:tcPr>
            <w:tcW w:w="196"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16 666,00</w:t>
            </w:r>
          </w:p>
        </w:tc>
        <w:tc>
          <w:tcPr>
            <w:tcW w:w="199"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16 668,00</w:t>
            </w:r>
          </w:p>
        </w:tc>
        <w:tc>
          <w:tcPr>
            <w:tcW w:w="199" w:type="pct"/>
            <w:gridSpan w:val="4"/>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16 668,00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543" w:type="pct"/>
            <w:gridSpan w:val="4"/>
            <w:shd w:val="clear" w:color="auto" w:fill="D9D9D9"/>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Итого по системе водоснабжения</w:t>
            </w:r>
          </w:p>
        </w:tc>
        <w:tc>
          <w:tcPr>
            <w:tcW w:w="236" w:type="pct"/>
            <w:gridSpan w:val="2"/>
            <w:shd w:val="clear" w:color="auto" w:fill="D9D9D9"/>
            <w:vAlign w:val="center"/>
          </w:tcPr>
          <w:p w:rsidR="00447AB3" w:rsidRPr="0064108A" w:rsidRDefault="00447AB3" w:rsidP="008A172E">
            <w:pPr>
              <w:spacing w:line="240" w:lineRule="auto"/>
              <w:ind w:firstLine="0"/>
              <w:rPr>
                <w:b/>
                <w:bCs/>
                <w:color w:val="000000"/>
                <w:sz w:val="16"/>
                <w:szCs w:val="16"/>
                <w:lang w:eastAsia="ru-RU"/>
              </w:rPr>
            </w:pPr>
            <w:r w:rsidRPr="0064108A">
              <w:rPr>
                <w:b/>
                <w:bCs/>
                <w:color w:val="000000"/>
                <w:sz w:val="16"/>
                <w:szCs w:val="16"/>
                <w:lang w:eastAsia="ru-RU"/>
              </w:rPr>
              <w:t>всего</w:t>
            </w:r>
          </w:p>
        </w:tc>
        <w:tc>
          <w:tcPr>
            <w:tcW w:w="228" w:type="pct"/>
            <w:gridSpan w:val="3"/>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708359,9</w:t>
            </w:r>
          </w:p>
        </w:tc>
        <w:tc>
          <w:tcPr>
            <w:tcW w:w="198" w:type="pct"/>
            <w:gridSpan w:val="4"/>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92197,74</w:t>
            </w:r>
          </w:p>
        </w:tc>
        <w:tc>
          <w:tcPr>
            <w:tcW w:w="194" w:type="pct"/>
            <w:gridSpan w:val="2"/>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54594,26</w:t>
            </w:r>
          </w:p>
        </w:tc>
        <w:tc>
          <w:tcPr>
            <w:tcW w:w="231" w:type="pct"/>
            <w:gridSpan w:val="6"/>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201051,8</w:t>
            </w:r>
          </w:p>
        </w:tc>
        <w:tc>
          <w:tcPr>
            <w:tcW w:w="194" w:type="pct"/>
            <w:gridSpan w:val="2"/>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150538,9</w:t>
            </w:r>
          </w:p>
        </w:tc>
        <w:tc>
          <w:tcPr>
            <w:tcW w:w="199" w:type="pct"/>
            <w:gridSpan w:val="4"/>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32808,23</w:t>
            </w:r>
          </w:p>
        </w:tc>
        <w:tc>
          <w:tcPr>
            <w:tcW w:w="221" w:type="pct"/>
            <w:gridSpan w:val="6"/>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55164,47</w:t>
            </w:r>
          </w:p>
        </w:tc>
        <w:tc>
          <w:tcPr>
            <w:tcW w:w="180" w:type="pct"/>
            <w:gridSpan w:val="3"/>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16666</w:t>
            </w:r>
          </w:p>
        </w:tc>
        <w:tc>
          <w:tcPr>
            <w:tcW w:w="199" w:type="pct"/>
            <w:gridSpan w:val="4"/>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16666</w:t>
            </w:r>
          </w:p>
        </w:tc>
        <w:tc>
          <w:tcPr>
            <w:tcW w:w="202" w:type="pct"/>
            <w:gridSpan w:val="4"/>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38670,48</w:t>
            </w:r>
          </w:p>
        </w:tc>
        <w:tc>
          <w:tcPr>
            <w:tcW w:w="196" w:type="pct"/>
            <w:gridSpan w:val="4"/>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16666</w:t>
            </w:r>
          </w:p>
        </w:tc>
        <w:tc>
          <w:tcPr>
            <w:tcW w:w="199" w:type="pct"/>
            <w:gridSpan w:val="4"/>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16668</w:t>
            </w:r>
          </w:p>
        </w:tc>
        <w:tc>
          <w:tcPr>
            <w:tcW w:w="199" w:type="pct"/>
            <w:gridSpan w:val="4"/>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16668</w:t>
            </w:r>
          </w:p>
        </w:tc>
        <w:tc>
          <w:tcPr>
            <w:tcW w:w="199" w:type="pct"/>
            <w:gridSpan w:val="4"/>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5"/>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8" w:type="pct"/>
            <w:gridSpan w:val="4"/>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4" w:type="pct"/>
            <w:gridSpan w:val="4"/>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r>
      <w:tr w:rsidR="00447AB3" w:rsidRPr="00A80ACE">
        <w:trPr>
          <w:trHeight w:val="20"/>
        </w:trPr>
        <w:tc>
          <w:tcPr>
            <w:tcW w:w="134" w:type="pct"/>
            <w:gridSpan w:val="2"/>
            <w:shd w:val="clear" w:color="auto" w:fill="FBD4B4"/>
            <w:vAlign w:val="center"/>
          </w:tcPr>
          <w:p w:rsidR="00447AB3" w:rsidRPr="0064108A" w:rsidRDefault="00447AB3" w:rsidP="008A172E">
            <w:pPr>
              <w:spacing w:line="240" w:lineRule="auto"/>
              <w:ind w:firstLine="0"/>
              <w:jc w:val="center"/>
              <w:rPr>
                <w:b/>
                <w:bCs/>
                <w:color w:val="000000"/>
                <w:sz w:val="16"/>
                <w:szCs w:val="16"/>
                <w:lang w:val="en-US" w:eastAsia="ru-RU"/>
              </w:rPr>
            </w:pPr>
            <w:r w:rsidRPr="0064108A">
              <w:rPr>
                <w:b/>
                <w:bCs/>
                <w:color w:val="000000"/>
                <w:sz w:val="16"/>
                <w:szCs w:val="16"/>
                <w:lang w:val="en-US" w:eastAsia="ru-RU"/>
              </w:rPr>
              <w:t>4</w:t>
            </w:r>
          </w:p>
        </w:tc>
        <w:tc>
          <w:tcPr>
            <w:tcW w:w="4866" w:type="pct"/>
            <w:gridSpan w:val="87"/>
            <w:shd w:val="clear" w:color="auto" w:fill="FBD4B4"/>
            <w:vAlign w:val="center"/>
          </w:tcPr>
          <w:p w:rsidR="00447AB3" w:rsidRPr="0064108A" w:rsidRDefault="00447AB3" w:rsidP="008A172E">
            <w:pPr>
              <w:spacing w:line="240" w:lineRule="auto"/>
              <w:ind w:firstLine="0"/>
              <w:jc w:val="left"/>
              <w:rPr>
                <w:b/>
                <w:bCs/>
                <w:color w:val="000000"/>
                <w:sz w:val="16"/>
                <w:szCs w:val="16"/>
                <w:lang w:eastAsia="ru-RU"/>
              </w:rPr>
            </w:pPr>
            <w:r w:rsidRPr="0064108A">
              <w:rPr>
                <w:b/>
                <w:bCs/>
                <w:color w:val="000000"/>
                <w:sz w:val="16"/>
                <w:szCs w:val="16"/>
                <w:lang w:eastAsia="ru-RU"/>
              </w:rPr>
              <w:t>ВОДООТВЕДЕНИЕ</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b/>
                <w:bCs/>
                <w:color w:val="000000"/>
                <w:sz w:val="16"/>
                <w:szCs w:val="16"/>
                <w:lang w:val="en-US" w:eastAsia="ru-RU"/>
              </w:rPr>
            </w:pPr>
            <w:r w:rsidRPr="0064108A">
              <w:rPr>
                <w:b/>
                <w:bCs/>
                <w:color w:val="000000"/>
                <w:sz w:val="16"/>
                <w:szCs w:val="16"/>
                <w:lang w:val="en-US" w:eastAsia="ru-RU"/>
              </w:rPr>
              <w:t>4.1</w:t>
            </w:r>
          </w:p>
        </w:tc>
        <w:tc>
          <w:tcPr>
            <w:tcW w:w="4866" w:type="pct"/>
            <w:gridSpan w:val="87"/>
            <w:shd w:val="clear" w:color="auto" w:fill="FFFFFF"/>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 xml:space="preserve">Мероприятия в системе водоотведения, </w:t>
            </w:r>
            <w:r w:rsidRPr="0064108A">
              <w:rPr>
                <w:b/>
                <w:bCs/>
                <w:color w:val="000000"/>
                <w:sz w:val="16"/>
                <w:szCs w:val="16"/>
                <w:lang w:val="en-US" w:eastAsia="ru-RU"/>
              </w:rPr>
              <w:t>c</w:t>
            </w:r>
            <w:r w:rsidRPr="0064108A">
              <w:rPr>
                <w:b/>
                <w:bCs/>
                <w:color w:val="000000"/>
                <w:sz w:val="16"/>
                <w:szCs w:val="16"/>
                <w:lang w:eastAsia="ru-RU"/>
              </w:rPr>
              <w:t>огласно генеральному плану сельского поселения Сингапай и схеме водоснабжения и водоотведения сельского поселения Сингапай до 2024 года</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val="en-US" w:eastAsia="ru-RU"/>
              </w:rPr>
            </w:pPr>
            <w:r w:rsidRPr="0064108A">
              <w:rPr>
                <w:color w:val="000000"/>
                <w:sz w:val="16"/>
                <w:szCs w:val="16"/>
                <w:lang w:val="en-US" w:eastAsia="ru-RU"/>
              </w:rPr>
              <w:t>4.1.1</w:t>
            </w:r>
          </w:p>
        </w:tc>
        <w:tc>
          <w:tcPr>
            <w:tcW w:w="410" w:type="pct"/>
            <w:gridSpan w:val="2"/>
            <w:vAlign w:val="center"/>
          </w:tcPr>
          <w:p w:rsidR="00447AB3" w:rsidRPr="00A80ACE" w:rsidRDefault="00447AB3" w:rsidP="008A172E">
            <w:pPr>
              <w:spacing w:line="240" w:lineRule="auto"/>
              <w:ind w:firstLine="0"/>
              <w:jc w:val="left"/>
              <w:rPr>
                <w:sz w:val="16"/>
                <w:szCs w:val="16"/>
              </w:rPr>
            </w:pPr>
            <w:r w:rsidRPr="0064108A">
              <w:rPr>
                <w:sz w:val="16"/>
                <w:szCs w:val="16"/>
                <w:lang w:eastAsia="ru-RU"/>
              </w:rPr>
              <w:t>Строительство двух  КНС, производительностью 500 м</w:t>
            </w:r>
            <w:r w:rsidRPr="0064108A">
              <w:rPr>
                <w:sz w:val="16"/>
                <w:szCs w:val="16"/>
                <w:vertAlign w:val="superscript"/>
                <w:lang w:eastAsia="ru-RU"/>
              </w:rPr>
              <w:t>3</w:t>
            </w:r>
            <w:r w:rsidRPr="0064108A">
              <w:rPr>
                <w:sz w:val="16"/>
                <w:szCs w:val="16"/>
                <w:lang w:eastAsia="ru-RU"/>
              </w:rPr>
              <w:t>/сут в п.Сингапай</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1770</w:t>
            </w:r>
          </w:p>
        </w:tc>
        <w:tc>
          <w:tcPr>
            <w:tcW w:w="205"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170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800</w:t>
            </w:r>
          </w:p>
        </w:tc>
        <w:tc>
          <w:tcPr>
            <w:tcW w:w="233"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800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7"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4"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val="en-US" w:eastAsia="ru-RU"/>
              </w:rPr>
            </w:pPr>
            <w:r w:rsidRPr="0064108A">
              <w:rPr>
                <w:color w:val="000000"/>
                <w:sz w:val="16"/>
                <w:szCs w:val="16"/>
                <w:lang w:val="en-US" w:eastAsia="ru-RU"/>
              </w:rPr>
              <w:t>4.1.2</w:t>
            </w:r>
          </w:p>
        </w:tc>
        <w:tc>
          <w:tcPr>
            <w:tcW w:w="410"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sz w:val="16"/>
                <w:szCs w:val="16"/>
                <w:lang w:eastAsia="ru-RU"/>
              </w:rPr>
              <w:t>Строительство напорных канализационных сетей диаметром 110 мм, выполненных из стальных и полимерных труб в п.Сингапай протяженностью 0,9 км</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89679,02</w:t>
            </w:r>
          </w:p>
        </w:tc>
        <w:tc>
          <w:tcPr>
            <w:tcW w:w="205"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3"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38671,32</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51007,7</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7"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4"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val="en-US" w:eastAsia="ru-RU"/>
              </w:rPr>
            </w:pPr>
            <w:r w:rsidRPr="0064108A">
              <w:rPr>
                <w:color w:val="000000"/>
                <w:sz w:val="16"/>
                <w:szCs w:val="16"/>
                <w:lang w:val="en-US" w:eastAsia="ru-RU"/>
              </w:rPr>
              <w:t>4.1.3</w:t>
            </w:r>
          </w:p>
        </w:tc>
        <w:tc>
          <w:tcPr>
            <w:tcW w:w="410"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sz w:val="16"/>
                <w:szCs w:val="16"/>
                <w:lang w:eastAsia="ru-RU"/>
              </w:rPr>
              <w:t>Строительство безнапорных канализационных сетей диаметром 160-200 мм, выполненных из стальных и полимерных труб в п.Сингапай протяженностью 3,4 км</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342525,2</w:t>
            </w:r>
          </w:p>
        </w:tc>
        <w:tc>
          <w:tcPr>
            <w:tcW w:w="205"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102347,25</w:t>
            </w:r>
          </w:p>
        </w:tc>
        <w:tc>
          <w:tcPr>
            <w:tcW w:w="233"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115634,25</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124543,7</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7"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4"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4.1.</w:t>
            </w:r>
            <w:r w:rsidRPr="0064108A">
              <w:rPr>
                <w:color w:val="000000"/>
                <w:sz w:val="16"/>
                <w:szCs w:val="16"/>
                <w:lang w:eastAsia="ru-RU"/>
              </w:rPr>
              <w:t>4</w:t>
            </w:r>
          </w:p>
        </w:tc>
        <w:tc>
          <w:tcPr>
            <w:tcW w:w="410"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sz w:val="16"/>
                <w:szCs w:val="16"/>
                <w:lang w:eastAsia="ru-RU"/>
              </w:rPr>
              <w:t xml:space="preserve">Строительство напорных канализационных сетей диаметром 110-225 мм, выполненных из стальных и полимерных труб в </w:t>
            </w:r>
            <w:r w:rsidRPr="00A80ACE">
              <w:rPr>
                <w:sz w:val="16"/>
                <w:szCs w:val="16"/>
              </w:rPr>
              <w:t>с. Чеускино</w:t>
            </w:r>
            <w:r w:rsidRPr="0064108A">
              <w:rPr>
                <w:sz w:val="16"/>
                <w:szCs w:val="16"/>
                <w:lang w:eastAsia="ru-RU"/>
              </w:rPr>
              <w:t xml:space="preserve"> протяженностью 1,8 км</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179358</w:t>
            </w:r>
          </w:p>
        </w:tc>
        <w:tc>
          <w:tcPr>
            <w:tcW w:w="205"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3"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90442</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88916</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7"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4"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4.1.</w:t>
            </w:r>
            <w:r w:rsidRPr="0064108A">
              <w:rPr>
                <w:color w:val="000000"/>
                <w:sz w:val="16"/>
                <w:szCs w:val="16"/>
                <w:lang w:eastAsia="ru-RU"/>
              </w:rPr>
              <w:t>5</w:t>
            </w:r>
          </w:p>
        </w:tc>
        <w:tc>
          <w:tcPr>
            <w:tcW w:w="410" w:type="pct"/>
            <w:gridSpan w:val="2"/>
            <w:vAlign w:val="center"/>
          </w:tcPr>
          <w:p w:rsidR="00447AB3" w:rsidRPr="0064108A" w:rsidRDefault="00447AB3" w:rsidP="008A172E">
            <w:pPr>
              <w:spacing w:line="240" w:lineRule="auto"/>
              <w:ind w:firstLine="0"/>
              <w:jc w:val="left"/>
              <w:rPr>
                <w:sz w:val="16"/>
                <w:szCs w:val="16"/>
                <w:lang w:eastAsia="ru-RU"/>
              </w:rPr>
            </w:pPr>
            <w:r w:rsidRPr="0064108A">
              <w:rPr>
                <w:sz w:val="16"/>
                <w:szCs w:val="16"/>
                <w:lang w:eastAsia="ru-RU"/>
              </w:rPr>
              <w:t xml:space="preserve">Строительство безнапорных канализационных сетей диаметром 160-250 мм, выполненных из стальных и полимерных труб в </w:t>
            </w:r>
            <w:r w:rsidRPr="00A80ACE">
              <w:rPr>
                <w:sz w:val="16"/>
                <w:szCs w:val="16"/>
              </w:rPr>
              <w:t>с. Чеускино</w:t>
            </w:r>
            <w:r w:rsidRPr="0064108A">
              <w:rPr>
                <w:sz w:val="16"/>
                <w:szCs w:val="16"/>
                <w:lang w:eastAsia="ru-RU"/>
              </w:rPr>
              <w:t xml:space="preserve"> протяженностью 5,3 км</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533936,4</w:t>
            </w:r>
          </w:p>
        </w:tc>
        <w:tc>
          <w:tcPr>
            <w:tcW w:w="205"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3"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230424,45</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303511,95</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7"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4"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w:t>
            </w:r>
            <w:r w:rsidRPr="0064108A">
              <w:rPr>
                <w:color w:val="000000"/>
                <w:sz w:val="16"/>
                <w:szCs w:val="16"/>
                <w:lang w:eastAsia="ru-RU"/>
              </w:rPr>
              <w:t>6</w:t>
            </w:r>
          </w:p>
        </w:tc>
        <w:tc>
          <w:tcPr>
            <w:tcW w:w="410" w:type="pct"/>
            <w:gridSpan w:val="2"/>
            <w:vAlign w:val="center"/>
          </w:tcPr>
          <w:p w:rsidR="00447AB3" w:rsidRPr="0064108A" w:rsidRDefault="00447AB3" w:rsidP="008A172E">
            <w:pPr>
              <w:spacing w:line="240" w:lineRule="auto"/>
              <w:ind w:firstLine="0"/>
              <w:rPr>
                <w:sz w:val="16"/>
                <w:szCs w:val="16"/>
                <w:lang w:eastAsia="ru-RU"/>
              </w:rPr>
            </w:pPr>
            <w:r w:rsidRPr="0064108A">
              <w:rPr>
                <w:sz w:val="16"/>
                <w:szCs w:val="16"/>
                <w:lang w:eastAsia="ru-RU"/>
              </w:rPr>
              <w:t>Проектирование и строительство КОС п.Сингапай</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sz w:val="16"/>
                <w:szCs w:val="16"/>
              </w:rPr>
              <w:t>37500</w:t>
            </w:r>
          </w:p>
        </w:tc>
        <w:tc>
          <w:tcPr>
            <w:tcW w:w="205"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2500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sz w:val="16"/>
                <w:szCs w:val="16"/>
              </w:rPr>
              <w:t>35000</w:t>
            </w:r>
          </w:p>
        </w:tc>
        <w:tc>
          <w:tcPr>
            <w:tcW w:w="233"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7"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4"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w:t>
            </w:r>
            <w:r w:rsidRPr="0064108A">
              <w:rPr>
                <w:color w:val="000000"/>
                <w:sz w:val="16"/>
                <w:szCs w:val="16"/>
                <w:lang w:eastAsia="ru-RU"/>
              </w:rPr>
              <w:t>7</w:t>
            </w:r>
          </w:p>
        </w:tc>
        <w:tc>
          <w:tcPr>
            <w:tcW w:w="410" w:type="pct"/>
            <w:gridSpan w:val="2"/>
            <w:vAlign w:val="center"/>
          </w:tcPr>
          <w:p w:rsidR="00447AB3" w:rsidRPr="0064108A" w:rsidRDefault="00447AB3" w:rsidP="008A172E">
            <w:pPr>
              <w:spacing w:line="240" w:lineRule="auto"/>
              <w:ind w:firstLine="0"/>
              <w:rPr>
                <w:sz w:val="16"/>
                <w:szCs w:val="16"/>
                <w:lang w:eastAsia="ru-RU"/>
              </w:rPr>
            </w:pPr>
            <w:r w:rsidRPr="0064108A">
              <w:rPr>
                <w:sz w:val="16"/>
                <w:szCs w:val="16"/>
                <w:lang w:eastAsia="ru-RU"/>
              </w:rPr>
              <w:t>Реконструкция КНС-9, в том числе закупка и монтаж энергоэффективного насосно-силового оборудования, механических решеток, пресса, приборов учета сточных вод, обустройство системы автоматизации и диспетчеризации</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7800</w:t>
            </w:r>
          </w:p>
        </w:tc>
        <w:tc>
          <w:tcPr>
            <w:tcW w:w="205"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7800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3"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7"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4"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w:t>
            </w:r>
            <w:r w:rsidRPr="0064108A">
              <w:rPr>
                <w:color w:val="000000"/>
                <w:sz w:val="16"/>
                <w:szCs w:val="16"/>
                <w:lang w:eastAsia="ru-RU"/>
              </w:rPr>
              <w:t>8</w:t>
            </w:r>
          </w:p>
        </w:tc>
        <w:tc>
          <w:tcPr>
            <w:tcW w:w="410" w:type="pct"/>
            <w:gridSpan w:val="2"/>
            <w:vAlign w:val="center"/>
          </w:tcPr>
          <w:p w:rsidR="00447AB3" w:rsidRPr="0064108A" w:rsidRDefault="00447AB3" w:rsidP="008A172E">
            <w:pPr>
              <w:spacing w:line="240" w:lineRule="auto"/>
              <w:ind w:firstLine="0"/>
              <w:rPr>
                <w:sz w:val="16"/>
                <w:szCs w:val="16"/>
                <w:lang w:eastAsia="ru-RU"/>
              </w:rPr>
            </w:pPr>
            <w:r w:rsidRPr="0064108A">
              <w:rPr>
                <w:sz w:val="16"/>
                <w:szCs w:val="16"/>
                <w:lang w:eastAsia="ru-RU"/>
              </w:rPr>
              <w:t>Реконструкция напорного коллектора от КНС-9 до КК</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sz w:val="16"/>
                <w:szCs w:val="16"/>
              </w:rPr>
              <w:t>100</w:t>
            </w:r>
          </w:p>
        </w:tc>
        <w:tc>
          <w:tcPr>
            <w:tcW w:w="205"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100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3"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7"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4"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w:t>
            </w:r>
            <w:r w:rsidRPr="0064108A">
              <w:rPr>
                <w:color w:val="000000"/>
                <w:sz w:val="16"/>
                <w:szCs w:val="16"/>
                <w:lang w:eastAsia="ru-RU"/>
              </w:rPr>
              <w:t>9</w:t>
            </w:r>
          </w:p>
        </w:tc>
        <w:tc>
          <w:tcPr>
            <w:tcW w:w="410" w:type="pct"/>
            <w:gridSpan w:val="2"/>
            <w:vAlign w:val="center"/>
          </w:tcPr>
          <w:p w:rsidR="00447AB3" w:rsidRPr="0064108A" w:rsidRDefault="00447AB3" w:rsidP="008A172E">
            <w:pPr>
              <w:spacing w:line="240" w:lineRule="auto"/>
              <w:ind w:firstLine="0"/>
              <w:rPr>
                <w:sz w:val="16"/>
                <w:szCs w:val="16"/>
                <w:lang w:eastAsia="ru-RU"/>
              </w:rPr>
            </w:pPr>
            <w:r w:rsidRPr="0064108A">
              <w:rPr>
                <w:sz w:val="16"/>
                <w:szCs w:val="16"/>
                <w:lang w:eastAsia="ru-RU"/>
              </w:rPr>
              <w:t>Реконструкция КНС-66, в том числе закупка и монтаж энергоэффективного насосно-силового оборудования, механических решеток, пресса, приборов учета сточных вод, обустройство системы автоматизации и диспетчеризации</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7800</w:t>
            </w:r>
          </w:p>
        </w:tc>
        <w:tc>
          <w:tcPr>
            <w:tcW w:w="205"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7800</w:t>
            </w:r>
          </w:p>
        </w:tc>
        <w:tc>
          <w:tcPr>
            <w:tcW w:w="233"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7"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4"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.1</w:t>
            </w:r>
            <w:r w:rsidRPr="0064108A">
              <w:rPr>
                <w:color w:val="000000"/>
                <w:sz w:val="16"/>
                <w:szCs w:val="16"/>
                <w:lang w:eastAsia="ru-RU"/>
              </w:rPr>
              <w:t>0</w:t>
            </w:r>
          </w:p>
        </w:tc>
        <w:tc>
          <w:tcPr>
            <w:tcW w:w="410" w:type="pct"/>
            <w:gridSpan w:val="2"/>
            <w:vAlign w:val="center"/>
          </w:tcPr>
          <w:p w:rsidR="00447AB3" w:rsidRPr="0064108A" w:rsidRDefault="00447AB3" w:rsidP="008A172E">
            <w:pPr>
              <w:spacing w:line="240" w:lineRule="auto"/>
              <w:ind w:firstLine="0"/>
              <w:rPr>
                <w:sz w:val="16"/>
                <w:szCs w:val="16"/>
                <w:lang w:eastAsia="ru-RU"/>
              </w:rPr>
            </w:pPr>
            <w:r w:rsidRPr="0064108A">
              <w:rPr>
                <w:sz w:val="16"/>
                <w:szCs w:val="16"/>
                <w:lang w:eastAsia="ru-RU"/>
              </w:rPr>
              <w:t>Реконструкция напорного коллектора от КНС-66 до КК</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sz w:val="16"/>
                <w:szCs w:val="16"/>
              </w:rPr>
              <w:t>9000</w:t>
            </w:r>
          </w:p>
        </w:tc>
        <w:tc>
          <w:tcPr>
            <w:tcW w:w="205"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9000</w:t>
            </w:r>
          </w:p>
        </w:tc>
        <w:tc>
          <w:tcPr>
            <w:tcW w:w="233"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7"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4"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.1</w:t>
            </w:r>
            <w:r w:rsidRPr="0064108A">
              <w:rPr>
                <w:color w:val="000000"/>
                <w:sz w:val="16"/>
                <w:szCs w:val="16"/>
                <w:lang w:eastAsia="ru-RU"/>
              </w:rPr>
              <w:t>1</w:t>
            </w:r>
          </w:p>
        </w:tc>
        <w:tc>
          <w:tcPr>
            <w:tcW w:w="410" w:type="pct"/>
            <w:gridSpan w:val="2"/>
            <w:vAlign w:val="center"/>
          </w:tcPr>
          <w:p w:rsidR="00447AB3" w:rsidRPr="0064108A" w:rsidRDefault="00447AB3" w:rsidP="008A172E">
            <w:pPr>
              <w:spacing w:line="240" w:lineRule="auto"/>
              <w:ind w:firstLine="0"/>
              <w:rPr>
                <w:sz w:val="16"/>
                <w:szCs w:val="16"/>
                <w:lang w:eastAsia="ru-RU"/>
              </w:rPr>
            </w:pPr>
            <w:r w:rsidRPr="0064108A">
              <w:rPr>
                <w:sz w:val="16"/>
                <w:szCs w:val="16"/>
                <w:lang w:eastAsia="ru-RU"/>
              </w:rPr>
              <w:t>Реконструкция КНС-19, в том числе закупка и монтаж энергоэффективного насосно-силового оборудования, механических решеток, пресса, приборов учета сточных вод, обустройство системы автоматизации и диспетчеризации</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7800</w:t>
            </w:r>
          </w:p>
        </w:tc>
        <w:tc>
          <w:tcPr>
            <w:tcW w:w="205"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3"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7800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7"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4"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.1</w:t>
            </w:r>
            <w:r w:rsidRPr="0064108A">
              <w:rPr>
                <w:color w:val="000000"/>
                <w:sz w:val="16"/>
                <w:szCs w:val="16"/>
                <w:lang w:eastAsia="ru-RU"/>
              </w:rPr>
              <w:t>2</w:t>
            </w:r>
          </w:p>
        </w:tc>
        <w:tc>
          <w:tcPr>
            <w:tcW w:w="410" w:type="pct"/>
            <w:gridSpan w:val="2"/>
            <w:vAlign w:val="center"/>
          </w:tcPr>
          <w:p w:rsidR="00447AB3" w:rsidRPr="0064108A" w:rsidRDefault="00447AB3" w:rsidP="008A172E">
            <w:pPr>
              <w:spacing w:line="240" w:lineRule="auto"/>
              <w:ind w:firstLine="0"/>
              <w:rPr>
                <w:sz w:val="16"/>
                <w:szCs w:val="16"/>
                <w:lang w:eastAsia="ru-RU"/>
              </w:rPr>
            </w:pPr>
            <w:r w:rsidRPr="0064108A">
              <w:rPr>
                <w:sz w:val="16"/>
                <w:szCs w:val="16"/>
                <w:lang w:eastAsia="ru-RU"/>
              </w:rPr>
              <w:t>Реконструкция напорного коллектора от КНС-19 до КК</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600</w:t>
            </w:r>
          </w:p>
        </w:tc>
        <w:tc>
          <w:tcPr>
            <w:tcW w:w="205"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3"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600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7"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4"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.1</w:t>
            </w:r>
            <w:r w:rsidRPr="0064108A">
              <w:rPr>
                <w:color w:val="000000"/>
                <w:sz w:val="16"/>
                <w:szCs w:val="16"/>
                <w:lang w:eastAsia="ru-RU"/>
              </w:rPr>
              <w:t>3</w:t>
            </w:r>
          </w:p>
        </w:tc>
        <w:tc>
          <w:tcPr>
            <w:tcW w:w="410" w:type="pct"/>
            <w:gridSpan w:val="2"/>
            <w:vAlign w:val="center"/>
          </w:tcPr>
          <w:p w:rsidR="00447AB3" w:rsidRPr="0064108A" w:rsidRDefault="00447AB3" w:rsidP="008A172E">
            <w:pPr>
              <w:spacing w:line="240" w:lineRule="auto"/>
              <w:ind w:firstLine="0"/>
              <w:rPr>
                <w:sz w:val="16"/>
                <w:szCs w:val="16"/>
                <w:lang w:eastAsia="ru-RU"/>
              </w:rPr>
            </w:pPr>
            <w:r w:rsidRPr="0064108A">
              <w:rPr>
                <w:sz w:val="16"/>
                <w:szCs w:val="16"/>
                <w:lang w:eastAsia="ru-RU"/>
              </w:rPr>
              <w:t>Реконструкция КНС-20, в том числе закупка и монтаж энергоэффективного насосно-силового оборудования, механических решеток, пресса, приборов учета сточных вод, обустройство системы автоматизации и диспетчеризации</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7800</w:t>
            </w:r>
          </w:p>
        </w:tc>
        <w:tc>
          <w:tcPr>
            <w:tcW w:w="205"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3"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7800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7"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4"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.1</w:t>
            </w:r>
            <w:r w:rsidRPr="0064108A">
              <w:rPr>
                <w:color w:val="000000"/>
                <w:sz w:val="16"/>
                <w:szCs w:val="16"/>
                <w:lang w:eastAsia="ru-RU"/>
              </w:rPr>
              <w:t>4</w:t>
            </w:r>
          </w:p>
        </w:tc>
        <w:tc>
          <w:tcPr>
            <w:tcW w:w="410" w:type="pct"/>
            <w:gridSpan w:val="2"/>
            <w:vAlign w:val="center"/>
          </w:tcPr>
          <w:p w:rsidR="00447AB3" w:rsidRPr="0064108A" w:rsidRDefault="00447AB3" w:rsidP="008A172E">
            <w:pPr>
              <w:spacing w:line="240" w:lineRule="auto"/>
              <w:ind w:firstLine="0"/>
              <w:rPr>
                <w:sz w:val="16"/>
                <w:szCs w:val="16"/>
                <w:lang w:eastAsia="ru-RU"/>
              </w:rPr>
            </w:pPr>
            <w:r w:rsidRPr="0064108A">
              <w:rPr>
                <w:sz w:val="16"/>
                <w:szCs w:val="16"/>
                <w:lang w:eastAsia="ru-RU"/>
              </w:rPr>
              <w:t>Реконструкция напорного коллектора от КНС-20 до КК</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4500</w:t>
            </w:r>
          </w:p>
        </w:tc>
        <w:tc>
          <w:tcPr>
            <w:tcW w:w="205"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3"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4500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7"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4"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.1</w:t>
            </w:r>
            <w:r w:rsidRPr="0064108A">
              <w:rPr>
                <w:color w:val="000000"/>
                <w:sz w:val="16"/>
                <w:szCs w:val="16"/>
                <w:lang w:eastAsia="ru-RU"/>
              </w:rPr>
              <w:t>5</w:t>
            </w:r>
          </w:p>
        </w:tc>
        <w:tc>
          <w:tcPr>
            <w:tcW w:w="410" w:type="pct"/>
            <w:gridSpan w:val="2"/>
            <w:vAlign w:val="center"/>
          </w:tcPr>
          <w:p w:rsidR="00447AB3" w:rsidRPr="0064108A" w:rsidRDefault="00447AB3" w:rsidP="008A172E">
            <w:pPr>
              <w:spacing w:line="240" w:lineRule="auto"/>
              <w:ind w:firstLine="0"/>
              <w:rPr>
                <w:sz w:val="16"/>
                <w:szCs w:val="16"/>
                <w:lang w:eastAsia="ru-RU"/>
              </w:rPr>
            </w:pPr>
            <w:r w:rsidRPr="0064108A">
              <w:rPr>
                <w:sz w:val="16"/>
                <w:szCs w:val="16"/>
                <w:lang w:eastAsia="ru-RU"/>
              </w:rPr>
              <w:t>Строительство напорного коллектора от КНС (пл. квартал 01:01:03) до колодца гасителя перед КНС-66</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3000</w:t>
            </w:r>
          </w:p>
        </w:tc>
        <w:tc>
          <w:tcPr>
            <w:tcW w:w="205"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3"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3000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7"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4"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.1</w:t>
            </w:r>
            <w:r w:rsidRPr="0064108A">
              <w:rPr>
                <w:color w:val="000000"/>
                <w:sz w:val="16"/>
                <w:szCs w:val="16"/>
                <w:lang w:eastAsia="ru-RU"/>
              </w:rPr>
              <w:t>6</w:t>
            </w:r>
          </w:p>
        </w:tc>
        <w:tc>
          <w:tcPr>
            <w:tcW w:w="410" w:type="pct"/>
            <w:gridSpan w:val="2"/>
            <w:vAlign w:val="center"/>
          </w:tcPr>
          <w:p w:rsidR="00447AB3" w:rsidRPr="0064108A" w:rsidRDefault="00447AB3" w:rsidP="008A172E">
            <w:pPr>
              <w:spacing w:line="240" w:lineRule="auto"/>
              <w:ind w:firstLine="0"/>
              <w:rPr>
                <w:sz w:val="16"/>
                <w:szCs w:val="16"/>
                <w:lang w:eastAsia="ru-RU"/>
              </w:rPr>
            </w:pPr>
            <w:r w:rsidRPr="0064108A">
              <w:rPr>
                <w:sz w:val="16"/>
                <w:szCs w:val="16"/>
                <w:lang w:eastAsia="ru-RU"/>
              </w:rPr>
              <w:t>Строительство самотечных канализационных сетей на территории перспективной застройки п. Сингапай</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37500</w:t>
            </w:r>
          </w:p>
        </w:tc>
        <w:tc>
          <w:tcPr>
            <w:tcW w:w="205"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3"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26486</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11014</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7"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4"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w:t>
            </w:r>
            <w:r w:rsidRPr="0064108A">
              <w:rPr>
                <w:color w:val="000000"/>
                <w:sz w:val="16"/>
                <w:szCs w:val="16"/>
                <w:lang w:eastAsia="ru-RU"/>
              </w:rPr>
              <w:t>17</w:t>
            </w:r>
          </w:p>
        </w:tc>
        <w:tc>
          <w:tcPr>
            <w:tcW w:w="410" w:type="pct"/>
            <w:gridSpan w:val="2"/>
            <w:vAlign w:val="center"/>
          </w:tcPr>
          <w:p w:rsidR="00447AB3" w:rsidRPr="0064108A" w:rsidRDefault="00447AB3" w:rsidP="008A172E">
            <w:pPr>
              <w:spacing w:line="240" w:lineRule="auto"/>
              <w:ind w:firstLine="0"/>
              <w:rPr>
                <w:sz w:val="16"/>
                <w:szCs w:val="16"/>
                <w:lang w:eastAsia="ru-RU"/>
              </w:rPr>
            </w:pPr>
            <w:r w:rsidRPr="0064108A">
              <w:rPr>
                <w:sz w:val="16"/>
                <w:szCs w:val="16"/>
                <w:lang w:eastAsia="ru-RU"/>
              </w:rPr>
              <w:t>В планировочном квартале 01:01:08 реконструкция существующих КОС и сбросного коллектора очищенных вод из стальных труб диаметром 250 мм с укладкой вдоль дороги и сбросом в протоку Юганская Обь</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35000</w:t>
            </w:r>
          </w:p>
        </w:tc>
        <w:tc>
          <w:tcPr>
            <w:tcW w:w="205"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3"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35000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7"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4"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w:t>
            </w:r>
            <w:r w:rsidRPr="0064108A">
              <w:rPr>
                <w:color w:val="000000"/>
                <w:sz w:val="16"/>
                <w:szCs w:val="16"/>
                <w:lang w:eastAsia="ru-RU"/>
              </w:rPr>
              <w:t>18</w:t>
            </w:r>
          </w:p>
        </w:tc>
        <w:tc>
          <w:tcPr>
            <w:tcW w:w="410" w:type="pct"/>
            <w:gridSpan w:val="2"/>
            <w:vAlign w:val="center"/>
          </w:tcPr>
          <w:p w:rsidR="00447AB3" w:rsidRPr="0064108A" w:rsidRDefault="00447AB3" w:rsidP="008A172E">
            <w:pPr>
              <w:spacing w:line="240" w:lineRule="auto"/>
              <w:ind w:firstLine="0"/>
              <w:rPr>
                <w:sz w:val="16"/>
                <w:szCs w:val="16"/>
                <w:lang w:eastAsia="ru-RU"/>
              </w:rPr>
            </w:pPr>
            <w:r w:rsidRPr="0064108A">
              <w:rPr>
                <w:sz w:val="16"/>
                <w:szCs w:val="16"/>
                <w:lang w:eastAsia="ru-RU"/>
              </w:rPr>
              <w:t>Реконструкция КНС-1, в том числе закупка и монтаж энергоэффективного насосно-силового оборудования, механических решеток, пресса, приборов учета сточных вод, обустройство системы автоматизации и диспетчеризации</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4500</w:t>
            </w:r>
          </w:p>
        </w:tc>
        <w:tc>
          <w:tcPr>
            <w:tcW w:w="205"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3"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4500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7"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4"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w:t>
            </w:r>
            <w:r w:rsidRPr="0064108A">
              <w:rPr>
                <w:color w:val="000000"/>
                <w:sz w:val="16"/>
                <w:szCs w:val="16"/>
                <w:lang w:eastAsia="ru-RU"/>
              </w:rPr>
              <w:t>19</w:t>
            </w:r>
          </w:p>
        </w:tc>
        <w:tc>
          <w:tcPr>
            <w:tcW w:w="410" w:type="pct"/>
            <w:gridSpan w:val="2"/>
            <w:vAlign w:val="center"/>
          </w:tcPr>
          <w:p w:rsidR="00447AB3" w:rsidRPr="0064108A" w:rsidRDefault="00447AB3" w:rsidP="008A172E">
            <w:pPr>
              <w:spacing w:line="240" w:lineRule="auto"/>
              <w:ind w:firstLine="0"/>
              <w:rPr>
                <w:sz w:val="16"/>
                <w:szCs w:val="16"/>
                <w:lang w:eastAsia="ru-RU"/>
              </w:rPr>
            </w:pPr>
            <w:r w:rsidRPr="0064108A">
              <w:rPr>
                <w:sz w:val="16"/>
                <w:szCs w:val="16"/>
                <w:lang w:eastAsia="ru-RU"/>
              </w:rPr>
              <w:t>Реконструкция напорного коллектора от КНС-1 до приемной камеры КОС</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700</w:t>
            </w:r>
          </w:p>
        </w:tc>
        <w:tc>
          <w:tcPr>
            <w:tcW w:w="205"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3"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700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7"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4"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.2</w:t>
            </w:r>
            <w:r w:rsidRPr="0064108A">
              <w:rPr>
                <w:color w:val="000000"/>
                <w:sz w:val="16"/>
                <w:szCs w:val="16"/>
                <w:lang w:eastAsia="ru-RU"/>
              </w:rPr>
              <w:t>0</w:t>
            </w:r>
          </w:p>
        </w:tc>
        <w:tc>
          <w:tcPr>
            <w:tcW w:w="410" w:type="pct"/>
            <w:gridSpan w:val="2"/>
            <w:vAlign w:val="center"/>
          </w:tcPr>
          <w:p w:rsidR="00447AB3" w:rsidRPr="0064108A" w:rsidRDefault="00447AB3" w:rsidP="008A172E">
            <w:pPr>
              <w:spacing w:line="240" w:lineRule="auto"/>
              <w:ind w:firstLine="0"/>
              <w:rPr>
                <w:sz w:val="16"/>
                <w:szCs w:val="16"/>
                <w:lang w:eastAsia="ru-RU"/>
              </w:rPr>
            </w:pPr>
            <w:r w:rsidRPr="0064108A">
              <w:rPr>
                <w:sz w:val="16"/>
                <w:szCs w:val="16"/>
                <w:lang w:eastAsia="ru-RU"/>
              </w:rPr>
              <w:t>Реконструкция самотечного канализационного коллектора по ул. Болотная от КК на пер. Спортивном до КНС-1</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2000</w:t>
            </w:r>
          </w:p>
        </w:tc>
        <w:tc>
          <w:tcPr>
            <w:tcW w:w="205"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3"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2000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7"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4"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.2</w:t>
            </w:r>
            <w:r w:rsidRPr="0064108A">
              <w:rPr>
                <w:color w:val="000000"/>
                <w:sz w:val="16"/>
                <w:szCs w:val="16"/>
                <w:lang w:eastAsia="ru-RU"/>
              </w:rPr>
              <w:t>1</w:t>
            </w:r>
          </w:p>
        </w:tc>
        <w:tc>
          <w:tcPr>
            <w:tcW w:w="410" w:type="pct"/>
            <w:gridSpan w:val="2"/>
            <w:vAlign w:val="center"/>
          </w:tcPr>
          <w:p w:rsidR="00447AB3" w:rsidRPr="0064108A" w:rsidRDefault="00447AB3" w:rsidP="008A172E">
            <w:pPr>
              <w:spacing w:line="240" w:lineRule="auto"/>
              <w:ind w:firstLine="0"/>
              <w:rPr>
                <w:sz w:val="16"/>
                <w:szCs w:val="16"/>
                <w:lang w:eastAsia="ru-RU"/>
              </w:rPr>
            </w:pPr>
            <w:r w:rsidRPr="0064108A">
              <w:rPr>
                <w:sz w:val="16"/>
                <w:szCs w:val="16"/>
                <w:lang w:eastAsia="ru-RU"/>
              </w:rPr>
              <w:t>Реконструкция самотечного канализационного коллектора по ул. Новая от КК на ул. Центральная до КНС-1</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1800</w:t>
            </w:r>
          </w:p>
        </w:tc>
        <w:tc>
          <w:tcPr>
            <w:tcW w:w="205"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3"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1800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7"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4"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.2</w:t>
            </w:r>
            <w:r w:rsidRPr="0064108A">
              <w:rPr>
                <w:color w:val="000000"/>
                <w:sz w:val="16"/>
                <w:szCs w:val="16"/>
                <w:lang w:eastAsia="ru-RU"/>
              </w:rPr>
              <w:t>2</w:t>
            </w:r>
          </w:p>
        </w:tc>
        <w:tc>
          <w:tcPr>
            <w:tcW w:w="410" w:type="pct"/>
            <w:gridSpan w:val="2"/>
            <w:vAlign w:val="center"/>
          </w:tcPr>
          <w:p w:rsidR="00447AB3" w:rsidRPr="0064108A" w:rsidRDefault="00447AB3" w:rsidP="008A172E">
            <w:pPr>
              <w:spacing w:line="240" w:lineRule="auto"/>
              <w:ind w:firstLine="0"/>
              <w:rPr>
                <w:sz w:val="16"/>
                <w:szCs w:val="16"/>
                <w:lang w:eastAsia="ru-RU"/>
              </w:rPr>
            </w:pPr>
            <w:r w:rsidRPr="0064108A">
              <w:rPr>
                <w:sz w:val="16"/>
                <w:szCs w:val="16"/>
                <w:lang w:eastAsia="ru-RU"/>
              </w:rPr>
              <w:t>В планировочном квартале 01:02:02 строительство КНС-3, в том числе закупка и монтаж энергоэффективного насосно-силового оборудования, механических решеток, пресса, приборов учета сточных вод, обустройство системы автоматизации и диспетчеризации</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3500</w:t>
            </w:r>
          </w:p>
        </w:tc>
        <w:tc>
          <w:tcPr>
            <w:tcW w:w="205"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3"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3500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7"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4"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.2</w:t>
            </w:r>
            <w:r w:rsidRPr="0064108A">
              <w:rPr>
                <w:color w:val="000000"/>
                <w:sz w:val="16"/>
                <w:szCs w:val="16"/>
                <w:lang w:eastAsia="ru-RU"/>
              </w:rPr>
              <w:t>2</w:t>
            </w:r>
          </w:p>
        </w:tc>
        <w:tc>
          <w:tcPr>
            <w:tcW w:w="410" w:type="pct"/>
            <w:gridSpan w:val="2"/>
            <w:vAlign w:val="center"/>
          </w:tcPr>
          <w:p w:rsidR="00447AB3" w:rsidRPr="0064108A" w:rsidRDefault="00447AB3" w:rsidP="008A172E">
            <w:pPr>
              <w:spacing w:line="240" w:lineRule="auto"/>
              <w:ind w:firstLine="0"/>
              <w:rPr>
                <w:sz w:val="16"/>
                <w:szCs w:val="16"/>
                <w:lang w:eastAsia="ru-RU"/>
              </w:rPr>
            </w:pPr>
            <w:r w:rsidRPr="0064108A">
              <w:rPr>
                <w:sz w:val="16"/>
                <w:szCs w:val="16"/>
                <w:lang w:eastAsia="ru-RU"/>
              </w:rPr>
              <w:t>Строительство напорного коллектора от КНС-3 до КК по пер. Спортивный</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2500</w:t>
            </w:r>
          </w:p>
        </w:tc>
        <w:tc>
          <w:tcPr>
            <w:tcW w:w="205"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3"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2500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7"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4"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.2</w:t>
            </w:r>
            <w:r w:rsidRPr="0064108A">
              <w:rPr>
                <w:color w:val="000000"/>
                <w:sz w:val="16"/>
                <w:szCs w:val="16"/>
                <w:lang w:eastAsia="ru-RU"/>
              </w:rPr>
              <w:t>4</w:t>
            </w:r>
          </w:p>
        </w:tc>
        <w:tc>
          <w:tcPr>
            <w:tcW w:w="410" w:type="pct"/>
            <w:gridSpan w:val="2"/>
            <w:vAlign w:val="center"/>
          </w:tcPr>
          <w:p w:rsidR="00447AB3" w:rsidRPr="0064108A" w:rsidRDefault="00447AB3" w:rsidP="008A172E">
            <w:pPr>
              <w:spacing w:line="240" w:lineRule="auto"/>
              <w:ind w:firstLine="0"/>
              <w:rPr>
                <w:sz w:val="16"/>
                <w:szCs w:val="16"/>
                <w:lang w:eastAsia="ru-RU"/>
              </w:rPr>
            </w:pPr>
            <w:r w:rsidRPr="0064108A">
              <w:rPr>
                <w:sz w:val="16"/>
                <w:szCs w:val="16"/>
                <w:lang w:eastAsia="ru-RU"/>
              </w:rPr>
              <w:t>Строительство самотечных канализационных сетей на территории перспективной застройки «Гидронамыв»</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A80ACE">
              <w:rPr>
                <w:b/>
                <w:bCs/>
                <w:sz w:val="16"/>
                <w:szCs w:val="16"/>
              </w:rPr>
              <w:t>22500</w:t>
            </w:r>
          </w:p>
        </w:tc>
        <w:tc>
          <w:tcPr>
            <w:tcW w:w="205"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3"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10000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12500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7"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4"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val="en-US" w:eastAsia="ru-RU"/>
              </w:rPr>
              <w:t>4.</w:t>
            </w:r>
            <w:r w:rsidRPr="0064108A">
              <w:rPr>
                <w:color w:val="000000"/>
                <w:sz w:val="16"/>
                <w:szCs w:val="16"/>
                <w:lang w:eastAsia="ru-RU"/>
              </w:rPr>
              <w:t>1</w:t>
            </w:r>
            <w:r w:rsidRPr="0064108A">
              <w:rPr>
                <w:color w:val="000000"/>
                <w:sz w:val="16"/>
                <w:szCs w:val="16"/>
                <w:lang w:val="en-US" w:eastAsia="ru-RU"/>
              </w:rPr>
              <w:t>.2</w:t>
            </w:r>
            <w:r w:rsidRPr="0064108A">
              <w:rPr>
                <w:color w:val="000000"/>
                <w:sz w:val="16"/>
                <w:szCs w:val="16"/>
                <w:lang w:eastAsia="ru-RU"/>
              </w:rPr>
              <w:t>5</w:t>
            </w:r>
          </w:p>
        </w:tc>
        <w:tc>
          <w:tcPr>
            <w:tcW w:w="410" w:type="pct"/>
            <w:gridSpan w:val="2"/>
            <w:vAlign w:val="center"/>
          </w:tcPr>
          <w:p w:rsidR="00447AB3" w:rsidRPr="0064108A" w:rsidRDefault="00447AB3" w:rsidP="008A172E">
            <w:pPr>
              <w:spacing w:line="240" w:lineRule="auto"/>
              <w:ind w:firstLine="0"/>
              <w:rPr>
                <w:sz w:val="16"/>
                <w:szCs w:val="16"/>
                <w:lang w:eastAsia="ru-RU"/>
              </w:rPr>
            </w:pPr>
            <w:r w:rsidRPr="0064108A">
              <w:rPr>
                <w:sz w:val="16"/>
                <w:szCs w:val="16"/>
                <w:lang w:eastAsia="ru-RU"/>
              </w:rPr>
              <w:t>Вывод из эксплуатации КНС-2 в связи со строительством канализационного коллектора по ул. Болотная</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200</w:t>
            </w:r>
          </w:p>
        </w:tc>
        <w:tc>
          <w:tcPr>
            <w:tcW w:w="205"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3"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200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1"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7"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4"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543"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Итого по мероприятиям в системе водоотведения, согласно генеральному плану сельского поселения Сингапай и схеме водоснабжения и водоотведения сельского поселения Сингапай до 2024 года</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1343369</w:t>
            </w:r>
          </w:p>
        </w:tc>
        <w:tc>
          <w:tcPr>
            <w:tcW w:w="205" w:type="pct"/>
            <w:gridSpan w:val="5"/>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10570</w:t>
            </w:r>
          </w:p>
        </w:tc>
        <w:tc>
          <w:tcPr>
            <w:tcW w:w="194" w:type="pct"/>
            <w:gridSpan w:val="2"/>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154947,3</w:t>
            </w:r>
          </w:p>
        </w:tc>
        <w:tc>
          <w:tcPr>
            <w:tcW w:w="233" w:type="pct"/>
            <w:gridSpan w:val="6"/>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124234,3</w:t>
            </w:r>
          </w:p>
        </w:tc>
        <w:tc>
          <w:tcPr>
            <w:tcW w:w="194" w:type="pct"/>
            <w:gridSpan w:val="2"/>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163815</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61807,7</w:t>
            </w:r>
          </w:p>
        </w:tc>
        <w:tc>
          <w:tcPr>
            <w:tcW w:w="198"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94942</w:t>
            </w:r>
          </w:p>
        </w:tc>
        <w:tc>
          <w:tcPr>
            <w:tcW w:w="204" w:type="pct"/>
            <w:gridSpan w:val="5"/>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90716</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230424,5</w:t>
            </w:r>
          </w:p>
        </w:tc>
        <w:tc>
          <w:tcPr>
            <w:tcW w:w="202"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313512</w:t>
            </w:r>
          </w:p>
        </w:tc>
        <w:tc>
          <w:tcPr>
            <w:tcW w:w="196"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79986</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16214</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2200</w:t>
            </w:r>
          </w:p>
        </w:tc>
        <w:tc>
          <w:tcPr>
            <w:tcW w:w="199" w:type="pct"/>
            <w:gridSpan w:val="5"/>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201"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7"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84"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b/>
                <w:bCs/>
                <w:color w:val="000000"/>
                <w:sz w:val="16"/>
                <w:szCs w:val="16"/>
                <w:lang w:val="en-US" w:eastAsia="ru-RU"/>
              </w:rPr>
            </w:pPr>
            <w:r w:rsidRPr="0064108A">
              <w:rPr>
                <w:b/>
                <w:bCs/>
                <w:color w:val="000000"/>
                <w:sz w:val="16"/>
                <w:szCs w:val="16"/>
                <w:lang w:val="en-US" w:eastAsia="ru-RU"/>
              </w:rPr>
              <w:t>4.2</w:t>
            </w:r>
          </w:p>
        </w:tc>
        <w:tc>
          <w:tcPr>
            <w:tcW w:w="4866" w:type="pct"/>
            <w:gridSpan w:val="87"/>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Мероприятия в системе водоотведения, согласно муниципальной программе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w:t>
            </w:r>
          </w:p>
        </w:tc>
      </w:tr>
      <w:tr w:rsidR="00447AB3" w:rsidRPr="00A80ACE">
        <w:trPr>
          <w:trHeight w:val="20"/>
        </w:trPr>
        <w:tc>
          <w:tcPr>
            <w:tcW w:w="134" w:type="pct"/>
            <w:gridSpan w:val="2"/>
            <w:vMerge w:val="restart"/>
            <w:vAlign w:val="center"/>
          </w:tcPr>
          <w:p w:rsidR="00447AB3" w:rsidRPr="0064108A" w:rsidRDefault="00447AB3" w:rsidP="008A172E">
            <w:pPr>
              <w:spacing w:line="240" w:lineRule="auto"/>
              <w:ind w:firstLine="0"/>
              <w:jc w:val="center"/>
              <w:rPr>
                <w:color w:val="000000"/>
                <w:sz w:val="16"/>
                <w:szCs w:val="16"/>
                <w:lang w:val="en-US" w:eastAsia="ru-RU"/>
              </w:rPr>
            </w:pPr>
            <w:r w:rsidRPr="0064108A">
              <w:rPr>
                <w:color w:val="000000"/>
                <w:sz w:val="16"/>
                <w:szCs w:val="16"/>
                <w:lang w:val="en-US" w:eastAsia="ru-RU"/>
              </w:rPr>
              <w:t>4.2.1</w:t>
            </w:r>
          </w:p>
        </w:tc>
        <w:tc>
          <w:tcPr>
            <w:tcW w:w="410" w:type="pct"/>
            <w:gridSpan w:val="2"/>
            <w:vMerge w:val="restart"/>
            <w:vAlign w:val="center"/>
          </w:tcPr>
          <w:p w:rsidR="00447AB3" w:rsidRPr="0064108A" w:rsidRDefault="00447AB3" w:rsidP="008A172E">
            <w:pPr>
              <w:spacing w:line="240" w:lineRule="auto"/>
              <w:ind w:firstLine="0"/>
              <w:jc w:val="left"/>
              <w:rPr>
                <w:sz w:val="16"/>
                <w:szCs w:val="16"/>
                <w:lang w:eastAsia="ru-RU"/>
              </w:rPr>
            </w:pPr>
            <w:r w:rsidRPr="0064108A">
              <w:rPr>
                <w:sz w:val="16"/>
                <w:szCs w:val="16"/>
                <w:lang w:eastAsia="ru-RU"/>
              </w:rPr>
              <w:t>Реконструкция КНС с увеличение мощности сп.Сингапай Нефтеюганского района</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A80ACE">
              <w:rPr>
                <w:b/>
                <w:bCs/>
                <w:color w:val="000000"/>
                <w:sz w:val="16"/>
                <w:szCs w:val="16"/>
              </w:rPr>
              <w:t>41 200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4 200</w:t>
            </w:r>
          </w:p>
        </w:tc>
        <w:tc>
          <w:tcPr>
            <w:tcW w:w="231" w:type="pct"/>
            <w:gridSpan w:val="6"/>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37 000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64108A" w:rsidRDefault="00447AB3" w:rsidP="008A172E">
            <w:pPr>
              <w:spacing w:line="240" w:lineRule="auto"/>
              <w:ind w:firstLine="0"/>
              <w:jc w:val="left"/>
              <w:rPr>
                <w:sz w:val="16"/>
                <w:szCs w:val="16"/>
                <w:lang w:eastAsia="ru-RU"/>
              </w:rPr>
            </w:pP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бюджет автономного</w:t>
            </w:r>
          </w:p>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округа</w:t>
            </w:r>
          </w:p>
        </w:tc>
        <w:tc>
          <w:tcPr>
            <w:tcW w:w="228"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64108A" w:rsidRDefault="00447AB3" w:rsidP="008A172E">
            <w:pPr>
              <w:spacing w:line="240" w:lineRule="auto"/>
              <w:ind w:firstLine="0"/>
              <w:jc w:val="left"/>
              <w:rPr>
                <w:sz w:val="16"/>
                <w:szCs w:val="16"/>
                <w:lang w:eastAsia="ru-RU"/>
              </w:rPr>
            </w:pP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бюджет района</w:t>
            </w:r>
          </w:p>
        </w:tc>
        <w:tc>
          <w:tcPr>
            <w:tcW w:w="228"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64108A" w:rsidRDefault="00447AB3" w:rsidP="008A172E">
            <w:pPr>
              <w:spacing w:line="240" w:lineRule="auto"/>
              <w:ind w:firstLine="0"/>
              <w:jc w:val="left"/>
              <w:rPr>
                <w:sz w:val="16"/>
                <w:szCs w:val="16"/>
                <w:lang w:eastAsia="ru-RU"/>
              </w:rPr>
            </w:pP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местный бюджет</w:t>
            </w:r>
          </w:p>
        </w:tc>
        <w:tc>
          <w:tcPr>
            <w:tcW w:w="228"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64108A" w:rsidRDefault="00447AB3" w:rsidP="008A172E">
            <w:pPr>
              <w:spacing w:line="240" w:lineRule="auto"/>
              <w:ind w:firstLine="0"/>
              <w:jc w:val="left"/>
              <w:rPr>
                <w:sz w:val="16"/>
                <w:szCs w:val="16"/>
                <w:lang w:eastAsia="ru-RU"/>
              </w:rPr>
            </w:pP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бюджет муниципального образования</w:t>
            </w:r>
          </w:p>
        </w:tc>
        <w:tc>
          <w:tcPr>
            <w:tcW w:w="228"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64108A" w:rsidRDefault="00447AB3" w:rsidP="008A172E">
            <w:pPr>
              <w:spacing w:line="240" w:lineRule="auto"/>
              <w:ind w:firstLine="0"/>
              <w:jc w:val="left"/>
              <w:rPr>
                <w:sz w:val="16"/>
                <w:szCs w:val="16"/>
                <w:lang w:eastAsia="ru-RU"/>
              </w:rPr>
            </w:pP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иные источники</w:t>
            </w:r>
          </w:p>
        </w:tc>
        <w:tc>
          <w:tcPr>
            <w:tcW w:w="228" w:type="pct"/>
            <w:gridSpan w:val="3"/>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41 200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4 200</w:t>
            </w:r>
          </w:p>
        </w:tc>
        <w:tc>
          <w:tcPr>
            <w:tcW w:w="231" w:type="pct"/>
            <w:gridSpan w:val="6"/>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37 000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543" w:type="pct"/>
            <w:gridSpan w:val="4"/>
            <w:vMerge w:val="restart"/>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Итого по мероприятиям в системе водоотведения, согласно муниципальной программе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w:t>
            </w:r>
          </w:p>
        </w:tc>
        <w:tc>
          <w:tcPr>
            <w:tcW w:w="236" w:type="pct"/>
            <w:gridSpan w:val="2"/>
            <w:vAlign w:val="center"/>
          </w:tcPr>
          <w:p w:rsidR="00447AB3" w:rsidRPr="0064108A" w:rsidRDefault="00447AB3" w:rsidP="008A172E">
            <w:pPr>
              <w:spacing w:line="240" w:lineRule="auto"/>
              <w:ind w:firstLine="0"/>
              <w:rPr>
                <w:b/>
                <w:bCs/>
                <w:color w:val="000000"/>
                <w:sz w:val="16"/>
                <w:szCs w:val="16"/>
                <w:lang w:eastAsia="ru-RU"/>
              </w:rPr>
            </w:pPr>
            <w:r w:rsidRPr="0064108A">
              <w:rPr>
                <w:b/>
                <w:bCs/>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A80ACE">
              <w:rPr>
                <w:b/>
                <w:bCs/>
                <w:color w:val="000000"/>
                <w:sz w:val="16"/>
                <w:szCs w:val="16"/>
              </w:rPr>
              <w:t>41 200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4 200</w:t>
            </w:r>
          </w:p>
        </w:tc>
        <w:tc>
          <w:tcPr>
            <w:tcW w:w="231" w:type="pct"/>
            <w:gridSpan w:val="6"/>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37 000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543" w:type="pct"/>
            <w:gridSpan w:val="4"/>
            <w:vMerge/>
            <w:vAlign w:val="center"/>
          </w:tcPr>
          <w:p w:rsidR="00447AB3" w:rsidRPr="0064108A" w:rsidRDefault="00447AB3" w:rsidP="008A172E">
            <w:pPr>
              <w:spacing w:line="240" w:lineRule="auto"/>
              <w:ind w:firstLine="0"/>
              <w:jc w:val="center"/>
              <w:rPr>
                <w:b/>
                <w:bCs/>
                <w:color w:val="000000"/>
                <w:sz w:val="16"/>
                <w:szCs w:val="16"/>
                <w:lang w:eastAsia="ru-RU"/>
              </w:rPr>
            </w:pPr>
          </w:p>
        </w:tc>
        <w:tc>
          <w:tcPr>
            <w:tcW w:w="236" w:type="pct"/>
            <w:gridSpan w:val="2"/>
            <w:vAlign w:val="center"/>
          </w:tcPr>
          <w:p w:rsidR="00447AB3" w:rsidRPr="0064108A" w:rsidRDefault="00447AB3" w:rsidP="008A172E">
            <w:pPr>
              <w:spacing w:line="240" w:lineRule="auto"/>
              <w:ind w:firstLine="0"/>
              <w:rPr>
                <w:b/>
                <w:bCs/>
                <w:color w:val="000000"/>
                <w:sz w:val="16"/>
                <w:szCs w:val="16"/>
                <w:lang w:eastAsia="ru-RU"/>
              </w:rPr>
            </w:pPr>
            <w:r w:rsidRPr="0064108A">
              <w:rPr>
                <w:b/>
                <w:bCs/>
                <w:color w:val="000000"/>
                <w:sz w:val="16"/>
                <w:szCs w:val="16"/>
                <w:lang w:eastAsia="ru-RU"/>
              </w:rPr>
              <w:t>бюджет автономного</w:t>
            </w:r>
          </w:p>
          <w:p w:rsidR="00447AB3" w:rsidRPr="0064108A" w:rsidRDefault="00447AB3" w:rsidP="008A172E">
            <w:pPr>
              <w:spacing w:line="240" w:lineRule="auto"/>
              <w:ind w:firstLine="0"/>
              <w:rPr>
                <w:b/>
                <w:bCs/>
                <w:color w:val="000000"/>
                <w:sz w:val="16"/>
                <w:szCs w:val="16"/>
                <w:lang w:eastAsia="ru-RU"/>
              </w:rPr>
            </w:pPr>
            <w:r w:rsidRPr="0064108A">
              <w:rPr>
                <w:b/>
                <w:bCs/>
                <w:color w:val="000000"/>
                <w:sz w:val="16"/>
                <w:szCs w:val="16"/>
                <w:lang w:eastAsia="ru-RU"/>
              </w:rPr>
              <w:t>округа</w:t>
            </w:r>
          </w:p>
        </w:tc>
        <w:tc>
          <w:tcPr>
            <w:tcW w:w="228"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543" w:type="pct"/>
            <w:gridSpan w:val="4"/>
            <w:vMerge/>
            <w:vAlign w:val="center"/>
          </w:tcPr>
          <w:p w:rsidR="00447AB3" w:rsidRPr="0064108A" w:rsidRDefault="00447AB3" w:rsidP="008A172E">
            <w:pPr>
              <w:spacing w:line="240" w:lineRule="auto"/>
              <w:ind w:firstLine="0"/>
              <w:jc w:val="center"/>
              <w:rPr>
                <w:b/>
                <w:bCs/>
                <w:color w:val="000000"/>
                <w:sz w:val="16"/>
                <w:szCs w:val="16"/>
                <w:lang w:eastAsia="ru-RU"/>
              </w:rPr>
            </w:pPr>
          </w:p>
        </w:tc>
        <w:tc>
          <w:tcPr>
            <w:tcW w:w="236" w:type="pct"/>
            <w:gridSpan w:val="2"/>
            <w:vAlign w:val="center"/>
          </w:tcPr>
          <w:p w:rsidR="00447AB3" w:rsidRPr="0064108A" w:rsidRDefault="00447AB3" w:rsidP="008A172E">
            <w:pPr>
              <w:spacing w:line="240" w:lineRule="auto"/>
              <w:ind w:firstLine="0"/>
              <w:rPr>
                <w:b/>
                <w:bCs/>
                <w:color w:val="000000"/>
                <w:sz w:val="16"/>
                <w:szCs w:val="16"/>
                <w:lang w:eastAsia="ru-RU"/>
              </w:rPr>
            </w:pPr>
            <w:r w:rsidRPr="0064108A">
              <w:rPr>
                <w:b/>
                <w:bCs/>
                <w:color w:val="000000"/>
                <w:sz w:val="16"/>
                <w:szCs w:val="16"/>
                <w:lang w:eastAsia="ru-RU"/>
              </w:rPr>
              <w:t>бюджет района</w:t>
            </w:r>
          </w:p>
        </w:tc>
        <w:tc>
          <w:tcPr>
            <w:tcW w:w="228"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543" w:type="pct"/>
            <w:gridSpan w:val="4"/>
            <w:vMerge/>
            <w:vAlign w:val="center"/>
          </w:tcPr>
          <w:p w:rsidR="00447AB3" w:rsidRPr="0064108A" w:rsidRDefault="00447AB3" w:rsidP="008A172E">
            <w:pPr>
              <w:spacing w:line="240" w:lineRule="auto"/>
              <w:ind w:firstLine="0"/>
              <w:jc w:val="center"/>
              <w:rPr>
                <w:b/>
                <w:bCs/>
                <w:color w:val="000000"/>
                <w:sz w:val="16"/>
                <w:szCs w:val="16"/>
                <w:lang w:eastAsia="ru-RU"/>
              </w:rPr>
            </w:pPr>
          </w:p>
        </w:tc>
        <w:tc>
          <w:tcPr>
            <w:tcW w:w="236" w:type="pct"/>
            <w:gridSpan w:val="2"/>
            <w:vAlign w:val="center"/>
          </w:tcPr>
          <w:p w:rsidR="00447AB3" w:rsidRPr="0064108A" w:rsidRDefault="00447AB3" w:rsidP="008A172E">
            <w:pPr>
              <w:spacing w:line="240" w:lineRule="auto"/>
              <w:ind w:firstLine="0"/>
              <w:rPr>
                <w:b/>
                <w:bCs/>
                <w:color w:val="000000"/>
                <w:sz w:val="16"/>
                <w:szCs w:val="16"/>
                <w:lang w:eastAsia="ru-RU"/>
              </w:rPr>
            </w:pPr>
            <w:r w:rsidRPr="0064108A">
              <w:rPr>
                <w:b/>
                <w:bCs/>
                <w:color w:val="000000"/>
                <w:sz w:val="16"/>
                <w:szCs w:val="16"/>
                <w:lang w:eastAsia="ru-RU"/>
              </w:rPr>
              <w:t>местный бюджет</w:t>
            </w:r>
          </w:p>
        </w:tc>
        <w:tc>
          <w:tcPr>
            <w:tcW w:w="228"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543" w:type="pct"/>
            <w:gridSpan w:val="4"/>
            <w:vMerge/>
            <w:vAlign w:val="center"/>
          </w:tcPr>
          <w:p w:rsidR="00447AB3" w:rsidRPr="0064108A" w:rsidRDefault="00447AB3" w:rsidP="008A172E">
            <w:pPr>
              <w:spacing w:line="240" w:lineRule="auto"/>
              <w:ind w:firstLine="0"/>
              <w:jc w:val="center"/>
              <w:rPr>
                <w:b/>
                <w:bCs/>
                <w:color w:val="000000"/>
                <w:sz w:val="16"/>
                <w:szCs w:val="16"/>
                <w:lang w:eastAsia="ru-RU"/>
              </w:rPr>
            </w:pPr>
          </w:p>
        </w:tc>
        <w:tc>
          <w:tcPr>
            <w:tcW w:w="236" w:type="pct"/>
            <w:gridSpan w:val="2"/>
            <w:vAlign w:val="center"/>
          </w:tcPr>
          <w:p w:rsidR="00447AB3" w:rsidRPr="0064108A" w:rsidRDefault="00447AB3" w:rsidP="008A172E">
            <w:pPr>
              <w:spacing w:line="240" w:lineRule="auto"/>
              <w:ind w:firstLine="0"/>
              <w:rPr>
                <w:b/>
                <w:bCs/>
                <w:color w:val="000000"/>
                <w:sz w:val="16"/>
                <w:szCs w:val="16"/>
                <w:lang w:eastAsia="ru-RU"/>
              </w:rPr>
            </w:pPr>
            <w:r w:rsidRPr="0064108A">
              <w:rPr>
                <w:b/>
                <w:bCs/>
                <w:color w:val="000000"/>
                <w:sz w:val="16"/>
                <w:szCs w:val="16"/>
                <w:lang w:eastAsia="ru-RU"/>
              </w:rPr>
              <w:t>бюджет муниципального образования</w:t>
            </w:r>
          </w:p>
        </w:tc>
        <w:tc>
          <w:tcPr>
            <w:tcW w:w="228"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543" w:type="pct"/>
            <w:gridSpan w:val="4"/>
            <w:vMerge/>
            <w:vAlign w:val="center"/>
          </w:tcPr>
          <w:p w:rsidR="00447AB3" w:rsidRPr="0064108A" w:rsidRDefault="00447AB3" w:rsidP="008A172E">
            <w:pPr>
              <w:spacing w:line="240" w:lineRule="auto"/>
              <w:ind w:firstLine="0"/>
              <w:jc w:val="center"/>
              <w:rPr>
                <w:b/>
                <w:bCs/>
                <w:color w:val="000000"/>
                <w:sz w:val="16"/>
                <w:szCs w:val="16"/>
                <w:lang w:eastAsia="ru-RU"/>
              </w:rPr>
            </w:pPr>
          </w:p>
        </w:tc>
        <w:tc>
          <w:tcPr>
            <w:tcW w:w="236" w:type="pct"/>
            <w:gridSpan w:val="2"/>
            <w:vAlign w:val="center"/>
          </w:tcPr>
          <w:p w:rsidR="00447AB3" w:rsidRPr="0064108A" w:rsidRDefault="00447AB3" w:rsidP="008A172E">
            <w:pPr>
              <w:spacing w:line="240" w:lineRule="auto"/>
              <w:ind w:firstLine="0"/>
              <w:rPr>
                <w:b/>
                <w:bCs/>
                <w:color w:val="000000"/>
                <w:sz w:val="16"/>
                <w:szCs w:val="16"/>
                <w:lang w:eastAsia="ru-RU"/>
              </w:rPr>
            </w:pPr>
            <w:r w:rsidRPr="0064108A">
              <w:rPr>
                <w:b/>
                <w:bCs/>
                <w:color w:val="000000"/>
                <w:sz w:val="16"/>
                <w:szCs w:val="16"/>
                <w:lang w:eastAsia="ru-RU"/>
              </w:rPr>
              <w:t>иные источники</w:t>
            </w:r>
          </w:p>
        </w:tc>
        <w:tc>
          <w:tcPr>
            <w:tcW w:w="228" w:type="pct"/>
            <w:gridSpan w:val="3"/>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41 200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4 200</w:t>
            </w:r>
          </w:p>
        </w:tc>
        <w:tc>
          <w:tcPr>
            <w:tcW w:w="231" w:type="pct"/>
            <w:gridSpan w:val="6"/>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37 000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543" w:type="pct"/>
            <w:gridSpan w:val="4"/>
            <w:shd w:val="clear" w:color="auto" w:fill="D9D9D9"/>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Итого по системе водоотведения</w:t>
            </w:r>
          </w:p>
        </w:tc>
        <w:tc>
          <w:tcPr>
            <w:tcW w:w="236" w:type="pct"/>
            <w:gridSpan w:val="2"/>
            <w:shd w:val="clear" w:color="auto" w:fill="D9D9D9"/>
            <w:vAlign w:val="center"/>
          </w:tcPr>
          <w:p w:rsidR="00447AB3" w:rsidRPr="0064108A" w:rsidRDefault="00447AB3" w:rsidP="008A172E">
            <w:pPr>
              <w:spacing w:line="240" w:lineRule="auto"/>
              <w:ind w:firstLine="0"/>
              <w:rPr>
                <w:b/>
                <w:bCs/>
                <w:color w:val="000000"/>
                <w:sz w:val="16"/>
                <w:szCs w:val="16"/>
                <w:lang w:eastAsia="ru-RU"/>
              </w:rPr>
            </w:pPr>
            <w:r w:rsidRPr="0064108A">
              <w:rPr>
                <w:b/>
                <w:bCs/>
                <w:color w:val="000000"/>
                <w:sz w:val="16"/>
                <w:szCs w:val="16"/>
                <w:lang w:eastAsia="ru-RU"/>
              </w:rPr>
              <w:t>всего</w:t>
            </w:r>
          </w:p>
        </w:tc>
        <w:tc>
          <w:tcPr>
            <w:tcW w:w="228" w:type="pct"/>
            <w:gridSpan w:val="3"/>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1384569</w:t>
            </w:r>
          </w:p>
        </w:tc>
        <w:tc>
          <w:tcPr>
            <w:tcW w:w="198" w:type="pct"/>
            <w:gridSpan w:val="4"/>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10570</w:t>
            </w:r>
          </w:p>
        </w:tc>
        <w:tc>
          <w:tcPr>
            <w:tcW w:w="194" w:type="pct"/>
            <w:gridSpan w:val="2"/>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159147,3</w:t>
            </w:r>
          </w:p>
        </w:tc>
        <w:tc>
          <w:tcPr>
            <w:tcW w:w="231" w:type="pct"/>
            <w:gridSpan w:val="6"/>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161234,3</w:t>
            </w:r>
          </w:p>
        </w:tc>
        <w:tc>
          <w:tcPr>
            <w:tcW w:w="194" w:type="pct"/>
            <w:gridSpan w:val="2"/>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163815</w:t>
            </w:r>
          </w:p>
        </w:tc>
        <w:tc>
          <w:tcPr>
            <w:tcW w:w="199" w:type="pct"/>
            <w:gridSpan w:val="4"/>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61807,7</w:t>
            </w:r>
          </w:p>
        </w:tc>
        <w:tc>
          <w:tcPr>
            <w:tcW w:w="198" w:type="pct"/>
            <w:gridSpan w:val="4"/>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94942</w:t>
            </w:r>
          </w:p>
        </w:tc>
        <w:tc>
          <w:tcPr>
            <w:tcW w:w="204" w:type="pct"/>
            <w:gridSpan w:val="5"/>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90716</w:t>
            </w:r>
          </w:p>
        </w:tc>
        <w:tc>
          <w:tcPr>
            <w:tcW w:w="199" w:type="pct"/>
            <w:gridSpan w:val="4"/>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230424,5</w:t>
            </w:r>
          </w:p>
        </w:tc>
        <w:tc>
          <w:tcPr>
            <w:tcW w:w="202" w:type="pct"/>
            <w:gridSpan w:val="4"/>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313512</w:t>
            </w:r>
          </w:p>
        </w:tc>
        <w:tc>
          <w:tcPr>
            <w:tcW w:w="196" w:type="pct"/>
            <w:gridSpan w:val="4"/>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79986</w:t>
            </w:r>
          </w:p>
        </w:tc>
        <w:tc>
          <w:tcPr>
            <w:tcW w:w="199" w:type="pct"/>
            <w:gridSpan w:val="4"/>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16214</w:t>
            </w:r>
          </w:p>
        </w:tc>
        <w:tc>
          <w:tcPr>
            <w:tcW w:w="199" w:type="pct"/>
            <w:gridSpan w:val="4"/>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2200</w:t>
            </w:r>
          </w:p>
        </w:tc>
        <w:tc>
          <w:tcPr>
            <w:tcW w:w="199" w:type="pct"/>
            <w:gridSpan w:val="4"/>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5"/>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8" w:type="pct"/>
            <w:gridSpan w:val="4"/>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4" w:type="pct"/>
            <w:gridSpan w:val="4"/>
            <w:shd w:val="clear" w:color="auto" w:fill="D9D9D9"/>
            <w:vAlign w:val="bottom"/>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r>
      <w:tr w:rsidR="00447AB3" w:rsidRPr="00A80ACE">
        <w:trPr>
          <w:trHeight w:val="20"/>
        </w:trPr>
        <w:tc>
          <w:tcPr>
            <w:tcW w:w="134" w:type="pct"/>
            <w:gridSpan w:val="2"/>
            <w:shd w:val="clear" w:color="auto" w:fill="FBD4B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5</w:t>
            </w:r>
          </w:p>
        </w:tc>
        <w:tc>
          <w:tcPr>
            <w:tcW w:w="4866" w:type="pct"/>
            <w:gridSpan w:val="87"/>
            <w:shd w:val="clear" w:color="auto" w:fill="FBD4B4"/>
            <w:vAlign w:val="center"/>
          </w:tcPr>
          <w:p w:rsidR="00447AB3" w:rsidRPr="0064108A" w:rsidRDefault="00447AB3" w:rsidP="008A172E">
            <w:pPr>
              <w:spacing w:line="240" w:lineRule="auto"/>
              <w:ind w:firstLine="0"/>
              <w:jc w:val="left"/>
              <w:rPr>
                <w:color w:val="000000"/>
                <w:sz w:val="16"/>
                <w:szCs w:val="16"/>
                <w:lang w:eastAsia="ru-RU"/>
              </w:rPr>
            </w:pPr>
            <w:r w:rsidRPr="0064108A">
              <w:rPr>
                <w:b/>
                <w:bCs/>
                <w:color w:val="000000"/>
                <w:sz w:val="16"/>
                <w:szCs w:val="16"/>
                <w:lang w:eastAsia="ru-RU"/>
              </w:rPr>
              <w:t>ГАЗОСНАБЖЕНИЕ</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5.1</w:t>
            </w:r>
          </w:p>
        </w:tc>
        <w:tc>
          <w:tcPr>
            <w:tcW w:w="4866" w:type="pct"/>
            <w:gridSpan w:val="87"/>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Мероприятия в системе газоснабжения, согласно муниципальной программе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w:t>
            </w:r>
          </w:p>
        </w:tc>
      </w:tr>
      <w:tr w:rsidR="00447AB3" w:rsidRPr="00A80ACE">
        <w:trPr>
          <w:trHeight w:val="20"/>
        </w:trPr>
        <w:tc>
          <w:tcPr>
            <w:tcW w:w="134" w:type="pct"/>
            <w:gridSpan w:val="2"/>
            <w:vMerge w:val="restart"/>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5.1.1</w:t>
            </w:r>
          </w:p>
        </w:tc>
        <w:tc>
          <w:tcPr>
            <w:tcW w:w="410" w:type="pct"/>
            <w:gridSpan w:val="2"/>
            <w:vMerge w:val="restart"/>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Газоснабжение поселений Нефтеюганского района</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12500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12500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бюджет автономного</w:t>
            </w:r>
          </w:p>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округа</w:t>
            </w:r>
          </w:p>
        </w:tc>
        <w:tc>
          <w:tcPr>
            <w:tcW w:w="228"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бюджет района</w:t>
            </w:r>
          </w:p>
        </w:tc>
        <w:tc>
          <w:tcPr>
            <w:tcW w:w="228"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местный бюджет</w:t>
            </w:r>
          </w:p>
        </w:tc>
        <w:tc>
          <w:tcPr>
            <w:tcW w:w="228"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иные источники</w:t>
            </w:r>
          </w:p>
        </w:tc>
        <w:tc>
          <w:tcPr>
            <w:tcW w:w="228" w:type="pct"/>
            <w:gridSpan w:val="3"/>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12500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12500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restart"/>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restart"/>
            <w:vAlign w:val="center"/>
          </w:tcPr>
          <w:p w:rsidR="00447AB3" w:rsidRPr="0064108A" w:rsidRDefault="00447AB3" w:rsidP="008A172E">
            <w:pPr>
              <w:spacing w:line="240" w:lineRule="auto"/>
              <w:ind w:firstLine="0"/>
              <w:jc w:val="center"/>
              <w:rPr>
                <w:color w:val="000000"/>
                <w:sz w:val="16"/>
                <w:szCs w:val="16"/>
                <w:lang w:eastAsia="ru-RU"/>
              </w:rPr>
            </w:pPr>
            <w:r w:rsidRPr="0064108A">
              <w:rPr>
                <w:b/>
                <w:bCs/>
                <w:color w:val="000000"/>
                <w:sz w:val="16"/>
                <w:szCs w:val="16"/>
                <w:lang w:eastAsia="ru-RU"/>
              </w:rPr>
              <w:t>Итого по мероприятиям в системе газоснабжения, согласно муниципальной программе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w:t>
            </w:r>
          </w:p>
        </w:tc>
        <w:tc>
          <w:tcPr>
            <w:tcW w:w="236" w:type="pct"/>
            <w:gridSpan w:val="2"/>
            <w:vAlign w:val="center"/>
          </w:tcPr>
          <w:p w:rsidR="00447AB3" w:rsidRPr="0064108A" w:rsidRDefault="00447AB3" w:rsidP="008A172E">
            <w:pPr>
              <w:spacing w:line="240" w:lineRule="auto"/>
              <w:ind w:firstLine="0"/>
              <w:rPr>
                <w:b/>
                <w:bCs/>
                <w:color w:val="000000"/>
                <w:sz w:val="16"/>
                <w:szCs w:val="16"/>
                <w:lang w:eastAsia="ru-RU"/>
              </w:rPr>
            </w:pPr>
            <w:r w:rsidRPr="0064108A">
              <w:rPr>
                <w:b/>
                <w:bCs/>
                <w:color w:val="000000"/>
                <w:sz w:val="16"/>
                <w:szCs w:val="16"/>
                <w:lang w:eastAsia="ru-RU"/>
              </w:rPr>
              <w:t>всего</w:t>
            </w:r>
          </w:p>
        </w:tc>
        <w:tc>
          <w:tcPr>
            <w:tcW w:w="228" w:type="pct"/>
            <w:gridSpan w:val="3"/>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12500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12500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64108A" w:rsidRDefault="00447AB3" w:rsidP="008A172E">
            <w:pPr>
              <w:spacing w:line="240" w:lineRule="auto"/>
              <w:ind w:firstLine="0"/>
              <w:jc w:val="center"/>
              <w:rPr>
                <w:b/>
                <w:bCs/>
                <w:color w:val="000000"/>
                <w:sz w:val="16"/>
                <w:szCs w:val="16"/>
                <w:lang w:eastAsia="ru-RU"/>
              </w:rPr>
            </w:pPr>
          </w:p>
        </w:tc>
        <w:tc>
          <w:tcPr>
            <w:tcW w:w="236" w:type="pct"/>
            <w:gridSpan w:val="2"/>
            <w:vAlign w:val="center"/>
          </w:tcPr>
          <w:p w:rsidR="00447AB3" w:rsidRPr="0064108A" w:rsidRDefault="00447AB3" w:rsidP="008A172E">
            <w:pPr>
              <w:spacing w:line="240" w:lineRule="auto"/>
              <w:ind w:firstLine="0"/>
              <w:rPr>
                <w:b/>
                <w:bCs/>
                <w:color w:val="000000"/>
                <w:sz w:val="16"/>
                <w:szCs w:val="16"/>
                <w:lang w:eastAsia="ru-RU"/>
              </w:rPr>
            </w:pPr>
            <w:r w:rsidRPr="0064108A">
              <w:rPr>
                <w:b/>
                <w:bCs/>
                <w:color w:val="000000"/>
                <w:sz w:val="16"/>
                <w:szCs w:val="16"/>
                <w:lang w:eastAsia="ru-RU"/>
              </w:rPr>
              <w:t>бюджет автономного</w:t>
            </w:r>
          </w:p>
          <w:p w:rsidR="00447AB3" w:rsidRPr="0064108A" w:rsidRDefault="00447AB3" w:rsidP="008A172E">
            <w:pPr>
              <w:spacing w:line="240" w:lineRule="auto"/>
              <w:ind w:firstLine="0"/>
              <w:rPr>
                <w:b/>
                <w:bCs/>
                <w:color w:val="000000"/>
                <w:sz w:val="16"/>
                <w:szCs w:val="16"/>
                <w:lang w:eastAsia="ru-RU"/>
              </w:rPr>
            </w:pPr>
            <w:r w:rsidRPr="0064108A">
              <w:rPr>
                <w:b/>
                <w:bCs/>
                <w:color w:val="000000"/>
                <w:sz w:val="16"/>
                <w:szCs w:val="16"/>
                <w:lang w:eastAsia="ru-RU"/>
              </w:rPr>
              <w:t>округа</w:t>
            </w:r>
          </w:p>
        </w:tc>
        <w:tc>
          <w:tcPr>
            <w:tcW w:w="228"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64108A" w:rsidRDefault="00447AB3" w:rsidP="008A172E">
            <w:pPr>
              <w:spacing w:line="240" w:lineRule="auto"/>
              <w:ind w:firstLine="0"/>
              <w:jc w:val="center"/>
              <w:rPr>
                <w:b/>
                <w:bCs/>
                <w:color w:val="000000"/>
                <w:sz w:val="16"/>
                <w:szCs w:val="16"/>
                <w:lang w:eastAsia="ru-RU"/>
              </w:rPr>
            </w:pPr>
          </w:p>
        </w:tc>
        <w:tc>
          <w:tcPr>
            <w:tcW w:w="236" w:type="pct"/>
            <w:gridSpan w:val="2"/>
            <w:vAlign w:val="center"/>
          </w:tcPr>
          <w:p w:rsidR="00447AB3" w:rsidRPr="0064108A" w:rsidRDefault="00447AB3" w:rsidP="008A172E">
            <w:pPr>
              <w:spacing w:line="240" w:lineRule="auto"/>
              <w:ind w:firstLine="0"/>
              <w:rPr>
                <w:b/>
                <w:bCs/>
                <w:color w:val="000000"/>
                <w:sz w:val="16"/>
                <w:szCs w:val="16"/>
                <w:lang w:eastAsia="ru-RU"/>
              </w:rPr>
            </w:pPr>
            <w:r w:rsidRPr="0064108A">
              <w:rPr>
                <w:b/>
                <w:bCs/>
                <w:color w:val="000000"/>
                <w:sz w:val="16"/>
                <w:szCs w:val="16"/>
                <w:lang w:eastAsia="ru-RU"/>
              </w:rPr>
              <w:t>бюджет района</w:t>
            </w:r>
          </w:p>
        </w:tc>
        <w:tc>
          <w:tcPr>
            <w:tcW w:w="228"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64108A" w:rsidRDefault="00447AB3" w:rsidP="008A172E">
            <w:pPr>
              <w:spacing w:line="240" w:lineRule="auto"/>
              <w:ind w:firstLine="0"/>
              <w:jc w:val="center"/>
              <w:rPr>
                <w:b/>
                <w:bCs/>
                <w:color w:val="000000"/>
                <w:sz w:val="16"/>
                <w:szCs w:val="16"/>
                <w:lang w:eastAsia="ru-RU"/>
              </w:rPr>
            </w:pPr>
          </w:p>
        </w:tc>
        <w:tc>
          <w:tcPr>
            <w:tcW w:w="236" w:type="pct"/>
            <w:gridSpan w:val="2"/>
            <w:vAlign w:val="center"/>
          </w:tcPr>
          <w:p w:rsidR="00447AB3" w:rsidRPr="0064108A" w:rsidRDefault="00447AB3" w:rsidP="008A172E">
            <w:pPr>
              <w:spacing w:line="240" w:lineRule="auto"/>
              <w:ind w:firstLine="0"/>
              <w:rPr>
                <w:b/>
                <w:bCs/>
                <w:color w:val="000000"/>
                <w:sz w:val="16"/>
                <w:szCs w:val="16"/>
                <w:lang w:eastAsia="ru-RU"/>
              </w:rPr>
            </w:pPr>
            <w:r w:rsidRPr="0064108A">
              <w:rPr>
                <w:b/>
                <w:bCs/>
                <w:color w:val="000000"/>
                <w:sz w:val="16"/>
                <w:szCs w:val="16"/>
                <w:lang w:eastAsia="ru-RU"/>
              </w:rPr>
              <w:t>местный бюджет</w:t>
            </w:r>
          </w:p>
        </w:tc>
        <w:tc>
          <w:tcPr>
            <w:tcW w:w="228" w:type="pct"/>
            <w:gridSpan w:val="3"/>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Merge/>
            <w:vAlign w:val="center"/>
          </w:tcPr>
          <w:p w:rsidR="00447AB3" w:rsidRPr="0064108A" w:rsidRDefault="00447AB3" w:rsidP="008A172E">
            <w:pPr>
              <w:spacing w:line="240" w:lineRule="auto"/>
              <w:ind w:firstLine="0"/>
              <w:jc w:val="center"/>
              <w:rPr>
                <w:color w:val="000000"/>
                <w:sz w:val="16"/>
                <w:szCs w:val="16"/>
                <w:lang w:eastAsia="ru-RU"/>
              </w:rPr>
            </w:pPr>
          </w:p>
        </w:tc>
        <w:tc>
          <w:tcPr>
            <w:tcW w:w="410" w:type="pct"/>
            <w:gridSpan w:val="2"/>
            <w:vMerge/>
            <w:vAlign w:val="center"/>
          </w:tcPr>
          <w:p w:rsidR="00447AB3" w:rsidRPr="0064108A" w:rsidRDefault="00447AB3" w:rsidP="008A172E">
            <w:pPr>
              <w:spacing w:line="240" w:lineRule="auto"/>
              <w:ind w:firstLine="0"/>
              <w:jc w:val="center"/>
              <w:rPr>
                <w:b/>
                <w:bCs/>
                <w:color w:val="000000"/>
                <w:sz w:val="16"/>
                <w:szCs w:val="16"/>
                <w:lang w:eastAsia="ru-RU"/>
              </w:rPr>
            </w:pPr>
          </w:p>
        </w:tc>
        <w:tc>
          <w:tcPr>
            <w:tcW w:w="236" w:type="pct"/>
            <w:gridSpan w:val="2"/>
            <w:vAlign w:val="center"/>
          </w:tcPr>
          <w:p w:rsidR="00447AB3" w:rsidRPr="0064108A" w:rsidRDefault="00447AB3" w:rsidP="008A172E">
            <w:pPr>
              <w:spacing w:line="240" w:lineRule="auto"/>
              <w:ind w:firstLine="0"/>
              <w:rPr>
                <w:b/>
                <w:bCs/>
                <w:color w:val="000000"/>
                <w:sz w:val="16"/>
                <w:szCs w:val="16"/>
                <w:lang w:eastAsia="ru-RU"/>
              </w:rPr>
            </w:pPr>
            <w:r w:rsidRPr="0064108A">
              <w:rPr>
                <w:b/>
                <w:bCs/>
                <w:color w:val="000000"/>
                <w:sz w:val="16"/>
                <w:szCs w:val="16"/>
                <w:lang w:eastAsia="ru-RU"/>
              </w:rPr>
              <w:t>иные источники</w:t>
            </w:r>
          </w:p>
        </w:tc>
        <w:tc>
          <w:tcPr>
            <w:tcW w:w="228" w:type="pct"/>
            <w:gridSpan w:val="3"/>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12500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A80ACE" w:rsidRDefault="00447AB3" w:rsidP="008A172E">
            <w:pPr>
              <w:spacing w:line="240" w:lineRule="auto"/>
              <w:ind w:firstLine="0"/>
              <w:jc w:val="center"/>
              <w:rPr>
                <w:color w:val="000000"/>
                <w:sz w:val="16"/>
                <w:szCs w:val="16"/>
              </w:rPr>
            </w:pPr>
            <w:r w:rsidRPr="00A80ACE">
              <w:rPr>
                <w:color w:val="000000"/>
                <w:sz w:val="16"/>
                <w:szCs w:val="16"/>
              </w:rPr>
              <w:t>12500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543" w:type="pct"/>
            <w:gridSpan w:val="4"/>
            <w:shd w:val="clear" w:color="auto" w:fill="D9D9D9"/>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Итого по системе газоснабжения</w:t>
            </w:r>
          </w:p>
        </w:tc>
        <w:tc>
          <w:tcPr>
            <w:tcW w:w="236" w:type="pct"/>
            <w:gridSpan w:val="2"/>
            <w:shd w:val="clear" w:color="auto" w:fill="D9D9D9"/>
            <w:vAlign w:val="center"/>
          </w:tcPr>
          <w:p w:rsidR="00447AB3" w:rsidRPr="0064108A" w:rsidRDefault="00447AB3" w:rsidP="008A172E">
            <w:pPr>
              <w:spacing w:line="240" w:lineRule="auto"/>
              <w:ind w:firstLine="0"/>
              <w:rPr>
                <w:b/>
                <w:bCs/>
                <w:color w:val="000000"/>
                <w:sz w:val="16"/>
                <w:szCs w:val="16"/>
                <w:lang w:eastAsia="ru-RU"/>
              </w:rPr>
            </w:pPr>
            <w:r w:rsidRPr="0064108A">
              <w:rPr>
                <w:b/>
                <w:bCs/>
                <w:color w:val="000000"/>
                <w:sz w:val="16"/>
                <w:szCs w:val="16"/>
                <w:lang w:eastAsia="ru-RU"/>
              </w:rPr>
              <w:t>всего</w:t>
            </w:r>
          </w:p>
        </w:tc>
        <w:tc>
          <w:tcPr>
            <w:tcW w:w="228" w:type="pct"/>
            <w:gridSpan w:val="3"/>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12500</w:t>
            </w:r>
          </w:p>
        </w:tc>
        <w:tc>
          <w:tcPr>
            <w:tcW w:w="198" w:type="pct"/>
            <w:gridSpan w:val="4"/>
            <w:shd w:val="clear" w:color="auto" w:fill="D9D9D9"/>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4" w:type="pct"/>
            <w:gridSpan w:val="2"/>
            <w:shd w:val="clear" w:color="auto" w:fill="D9D9D9"/>
            <w:vAlign w:val="center"/>
          </w:tcPr>
          <w:p w:rsidR="00447AB3" w:rsidRPr="00A80ACE" w:rsidRDefault="00447AB3" w:rsidP="008A172E">
            <w:pPr>
              <w:spacing w:line="240" w:lineRule="auto"/>
              <w:ind w:firstLine="0"/>
              <w:jc w:val="center"/>
              <w:rPr>
                <w:b/>
                <w:bCs/>
                <w:color w:val="000000"/>
                <w:sz w:val="16"/>
                <w:szCs w:val="16"/>
              </w:rPr>
            </w:pPr>
            <w:r w:rsidRPr="00A80ACE">
              <w:rPr>
                <w:b/>
                <w:bCs/>
                <w:color w:val="000000"/>
                <w:sz w:val="16"/>
                <w:szCs w:val="16"/>
              </w:rPr>
              <w:t>12500</w:t>
            </w:r>
          </w:p>
        </w:tc>
        <w:tc>
          <w:tcPr>
            <w:tcW w:w="231" w:type="pct"/>
            <w:gridSpan w:val="6"/>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shd w:val="clear" w:color="auto" w:fill="FBD4B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6</w:t>
            </w:r>
          </w:p>
        </w:tc>
        <w:tc>
          <w:tcPr>
            <w:tcW w:w="4866" w:type="pct"/>
            <w:gridSpan w:val="87"/>
            <w:shd w:val="clear" w:color="auto" w:fill="FBD4B4"/>
            <w:vAlign w:val="center"/>
          </w:tcPr>
          <w:p w:rsidR="00447AB3" w:rsidRPr="0064108A" w:rsidRDefault="00447AB3" w:rsidP="008A172E">
            <w:pPr>
              <w:spacing w:line="240" w:lineRule="auto"/>
              <w:ind w:firstLine="0"/>
              <w:jc w:val="left"/>
              <w:rPr>
                <w:b/>
                <w:bCs/>
                <w:color w:val="000000"/>
                <w:sz w:val="16"/>
                <w:szCs w:val="16"/>
                <w:lang w:eastAsia="ru-RU"/>
              </w:rPr>
            </w:pPr>
            <w:r w:rsidRPr="0064108A">
              <w:rPr>
                <w:b/>
                <w:bCs/>
                <w:color w:val="000000"/>
                <w:sz w:val="16"/>
                <w:szCs w:val="16"/>
                <w:lang w:eastAsia="ru-RU"/>
              </w:rPr>
              <w:t>Утилизация ТКО</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6.1</w:t>
            </w:r>
          </w:p>
        </w:tc>
        <w:tc>
          <w:tcPr>
            <w:tcW w:w="4866" w:type="pct"/>
            <w:gridSpan w:val="87"/>
            <w:vAlign w:val="center"/>
          </w:tcPr>
          <w:p w:rsidR="00447AB3" w:rsidRPr="0064108A" w:rsidRDefault="00447AB3" w:rsidP="008A172E">
            <w:pPr>
              <w:autoSpaceDE w:val="0"/>
              <w:autoSpaceDN w:val="0"/>
              <w:adjustRightInd w:val="0"/>
              <w:spacing w:line="240" w:lineRule="auto"/>
              <w:ind w:firstLine="0"/>
              <w:jc w:val="left"/>
              <w:rPr>
                <w:b/>
                <w:bCs/>
                <w:color w:val="000000"/>
                <w:sz w:val="16"/>
                <w:szCs w:val="16"/>
                <w:lang w:eastAsia="ru-RU"/>
              </w:rPr>
            </w:pPr>
            <w:r w:rsidRPr="0064108A">
              <w:rPr>
                <w:b/>
                <w:bCs/>
                <w:color w:val="000000"/>
                <w:sz w:val="16"/>
                <w:szCs w:val="16"/>
                <w:lang w:eastAsia="ru-RU"/>
              </w:rPr>
              <w:t>Мероприятия в системе утилизации ТБО, согласно программе комплексного развития систем коммунальной инфраструктуры сельского поселения Сингапай Нефтеюганского района Ханты-Мансийского автономного</w:t>
            </w:r>
          </w:p>
          <w:p w:rsidR="00447AB3" w:rsidRPr="0064108A" w:rsidRDefault="00447AB3" w:rsidP="008A172E">
            <w:pPr>
              <w:autoSpaceDE w:val="0"/>
              <w:autoSpaceDN w:val="0"/>
              <w:adjustRightInd w:val="0"/>
              <w:spacing w:line="240" w:lineRule="auto"/>
              <w:ind w:firstLine="0"/>
              <w:jc w:val="left"/>
              <w:rPr>
                <w:b/>
                <w:bCs/>
                <w:color w:val="000000"/>
                <w:sz w:val="16"/>
                <w:szCs w:val="16"/>
                <w:lang w:eastAsia="ru-RU"/>
              </w:rPr>
            </w:pPr>
            <w:r w:rsidRPr="0064108A">
              <w:rPr>
                <w:b/>
                <w:bCs/>
                <w:color w:val="000000"/>
                <w:sz w:val="16"/>
                <w:szCs w:val="16"/>
                <w:lang w:eastAsia="ru-RU"/>
              </w:rPr>
              <w:t>округа-Югра на 2017-2022 годы и на период до 2027 года</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6</w:t>
            </w:r>
            <w:r w:rsidRPr="0064108A">
              <w:rPr>
                <w:color w:val="000000"/>
                <w:sz w:val="16"/>
                <w:szCs w:val="16"/>
                <w:lang w:val="en-US" w:eastAsia="ru-RU"/>
              </w:rPr>
              <w:t>.</w:t>
            </w:r>
            <w:r w:rsidRPr="0064108A">
              <w:rPr>
                <w:color w:val="000000"/>
                <w:sz w:val="16"/>
                <w:szCs w:val="16"/>
                <w:lang w:eastAsia="ru-RU"/>
              </w:rPr>
              <w:t>1.1</w:t>
            </w:r>
          </w:p>
        </w:tc>
        <w:tc>
          <w:tcPr>
            <w:tcW w:w="410" w:type="pct"/>
            <w:gridSpan w:val="2"/>
            <w:vAlign w:val="center"/>
          </w:tcPr>
          <w:p w:rsidR="00447AB3" w:rsidRPr="0064108A" w:rsidRDefault="00447AB3" w:rsidP="008A172E">
            <w:pPr>
              <w:autoSpaceDE w:val="0"/>
              <w:autoSpaceDN w:val="0"/>
              <w:adjustRightInd w:val="0"/>
              <w:spacing w:line="240" w:lineRule="auto"/>
              <w:ind w:firstLine="0"/>
              <w:rPr>
                <w:sz w:val="16"/>
                <w:szCs w:val="16"/>
              </w:rPr>
            </w:pPr>
            <w:r w:rsidRPr="0064108A">
              <w:rPr>
                <w:sz w:val="16"/>
                <w:szCs w:val="16"/>
              </w:rPr>
              <w:t>Приобретение специализированного автотранспорта для вывоза ЖКО</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A80ACE">
              <w:rPr>
                <w:b/>
                <w:bCs/>
                <w:sz w:val="16"/>
                <w:szCs w:val="16"/>
              </w:rPr>
              <w:t>12403</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12403</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val="en-US" w:eastAsia="ru-RU"/>
              </w:rPr>
            </w:pPr>
            <w:r w:rsidRPr="0064108A">
              <w:rPr>
                <w:color w:val="000000"/>
                <w:sz w:val="16"/>
                <w:szCs w:val="16"/>
                <w:lang w:val="en-US" w:eastAsia="ru-RU"/>
              </w:rPr>
              <w:t>6.</w:t>
            </w:r>
            <w:r w:rsidRPr="0064108A">
              <w:rPr>
                <w:color w:val="000000"/>
                <w:sz w:val="16"/>
                <w:szCs w:val="16"/>
                <w:lang w:eastAsia="ru-RU"/>
              </w:rPr>
              <w:t>1</w:t>
            </w:r>
            <w:r w:rsidRPr="0064108A">
              <w:rPr>
                <w:color w:val="000000"/>
                <w:sz w:val="16"/>
                <w:szCs w:val="16"/>
                <w:lang w:val="en-US" w:eastAsia="ru-RU"/>
              </w:rPr>
              <w:t>.2</w:t>
            </w:r>
          </w:p>
        </w:tc>
        <w:tc>
          <w:tcPr>
            <w:tcW w:w="410" w:type="pct"/>
            <w:gridSpan w:val="2"/>
            <w:vAlign w:val="center"/>
          </w:tcPr>
          <w:p w:rsidR="00447AB3" w:rsidRPr="0064108A" w:rsidRDefault="00447AB3" w:rsidP="008A172E">
            <w:pPr>
              <w:autoSpaceDE w:val="0"/>
              <w:autoSpaceDN w:val="0"/>
              <w:adjustRightInd w:val="0"/>
              <w:spacing w:line="240" w:lineRule="auto"/>
              <w:ind w:firstLine="0"/>
              <w:rPr>
                <w:sz w:val="16"/>
                <w:szCs w:val="16"/>
              </w:rPr>
            </w:pPr>
            <w:r w:rsidRPr="0064108A">
              <w:rPr>
                <w:sz w:val="16"/>
                <w:szCs w:val="16"/>
              </w:rPr>
              <w:t>Закрытие существующих несанкционированных свалок на территории сельского поселения Сингапай</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500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500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val="en-US" w:eastAsia="ru-RU"/>
              </w:rPr>
            </w:pPr>
            <w:r w:rsidRPr="0064108A">
              <w:rPr>
                <w:color w:val="000000"/>
                <w:sz w:val="16"/>
                <w:szCs w:val="16"/>
                <w:lang w:val="en-US" w:eastAsia="ru-RU"/>
              </w:rPr>
              <w:t>6.1.3</w:t>
            </w:r>
          </w:p>
        </w:tc>
        <w:tc>
          <w:tcPr>
            <w:tcW w:w="410" w:type="pct"/>
            <w:gridSpan w:val="2"/>
            <w:vAlign w:val="center"/>
          </w:tcPr>
          <w:p w:rsidR="00447AB3" w:rsidRPr="0064108A" w:rsidRDefault="00447AB3" w:rsidP="008A172E">
            <w:pPr>
              <w:autoSpaceDE w:val="0"/>
              <w:autoSpaceDN w:val="0"/>
              <w:adjustRightInd w:val="0"/>
              <w:spacing w:line="240" w:lineRule="auto"/>
              <w:ind w:firstLine="0"/>
              <w:rPr>
                <w:sz w:val="16"/>
                <w:szCs w:val="16"/>
              </w:rPr>
            </w:pPr>
            <w:r w:rsidRPr="0064108A">
              <w:rPr>
                <w:sz w:val="16"/>
                <w:szCs w:val="16"/>
              </w:rPr>
              <w:t>Рекультивация земель, занятых несанкционированными свалками на территории сельского поселения Сингапай</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1500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750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750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val="en-US" w:eastAsia="ru-RU"/>
              </w:rPr>
            </w:pPr>
            <w:r w:rsidRPr="0064108A">
              <w:rPr>
                <w:color w:val="000000"/>
                <w:sz w:val="16"/>
                <w:szCs w:val="16"/>
                <w:lang w:val="en-US" w:eastAsia="ru-RU"/>
              </w:rPr>
              <w:t>6.1.4</w:t>
            </w:r>
          </w:p>
        </w:tc>
        <w:tc>
          <w:tcPr>
            <w:tcW w:w="410" w:type="pct"/>
            <w:gridSpan w:val="2"/>
            <w:vAlign w:val="center"/>
          </w:tcPr>
          <w:p w:rsidR="00447AB3" w:rsidRPr="0064108A" w:rsidRDefault="00447AB3" w:rsidP="008A172E">
            <w:pPr>
              <w:autoSpaceDE w:val="0"/>
              <w:autoSpaceDN w:val="0"/>
              <w:adjustRightInd w:val="0"/>
              <w:spacing w:line="240" w:lineRule="auto"/>
              <w:ind w:firstLine="0"/>
              <w:rPr>
                <w:sz w:val="16"/>
                <w:szCs w:val="16"/>
              </w:rPr>
            </w:pPr>
            <w:r w:rsidRPr="0064108A">
              <w:rPr>
                <w:sz w:val="16"/>
                <w:szCs w:val="16"/>
              </w:rPr>
              <w:t>Организация регулярной уборки улиц, дорог, проездов, скверов, парков и т.п. с использованием современной техники и технологии</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A80ACE">
              <w:rPr>
                <w:b/>
                <w:bCs/>
                <w:sz w:val="16"/>
                <w:szCs w:val="16"/>
              </w:rPr>
              <w:t>12616</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6308</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6308</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val="en-US" w:eastAsia="ru-RU"/>
              </w:rPr>
            </w:pPr>
            <w:r w:rsidRPr="0064108A">
              <w:rPr>
                <w:color w:val="000000"/>
                <w:sz w:val="16"/>
                <w:szCs w:val="16"/>
                <w:lang w:val="en-US" w:eastAsia="ru-RU"/>
              </w:rPr>
              <w:t>6.1.5</w:t>
            </w:r>
          </w:p>
        </w:tc>
        <w:tc>
          <w:tcPr>
            <w:tcW w:w="410" w:type="pct"/>
            <w:gridSpan w:val="2"/>
            <w:vAlign w:val="center"/>
          </w:tcPr>
          <w:p w:rsidR="00447AB3" w:rsidRPr="0064108A" w:rsidRDefault="00447AB3" w:rsidP="008A172E">
            <w:pPr>
              <w:autoSpaceDE w:val="0"/>
              <w:autoSpaceDN w:val="0"/>
              <w:adjustRightInd w:val="0"/>
              <w:spacing w:line="240" w:lineRule="auto"/>
              <w:ind w:firstLine="0"/>
              <w:rPr>
                <w:sz w:val="16"/>
                <w:szCs w:val="16"/>
              </w:rPr>
            </w:pPr>
            <w:r w:rsidRPr="0064108A">
              <w:rPr>
                <w:sz w:val="16"/>
                <w:szCs w:val="16"/>
              </w:rPr>
              <w:t>Строительство новых контейнерных площадок и их оборудование в существующих местах застройки</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A80ACE">
              <w:rPr>
                <w:b/>
                <w:bCs/>
                <w:sz w:val="16"/>
                <w:szCs w:val="16"/>
              </w:rPr>
              <w:t>5910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5910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val="en-US" w:eastAsia="ru-RU"/>
              </w:rPr>
            </w:pPr>
            <w:r w:rsidRPr="0064108A">
              <w:rPr>
                <w:color w:val="000000"/>
                <w:sz w:val="16"/>
                <w:szCs w:val="16"/>
                <w:lang w:val="en-US" w:eastAsia="ru-RU"/>
              </w:rPr>
              <w:t>6.1.6</w:t>
            </w:r>
          </w:p>
        </w:tc>
        <w:tc>
          <w:tcPr>
            <w:tcW w:w="410" w:type="pct"/>
            <w:gridSpan w:val="2"/>
            <w:vAlign w:val="center"/>
          </w:tcPr>
          <w:p w:rsidR="00447AB3" w:rsidRPr="0064108A" w:rsidRDefault="00447AB3" w:rsidP="008A172E">
            <w:pPr>
              <w:autoSpaceDE w:val="0"/>
              <w:autoSpaceDN w:val="0"/>
              <w:adjustRightInd w:val="0"/>
              <w:spacing w:line="240" w:lineRule="auto"/>
              <w:ind w:firstLine="0"/>
              <w:rPr>
                <w:sz w:val="16"/>
                <w:szCs w:val="16"/>
              </w:rPr>
            </w:pPr>
            <w:r w:rsidRPr="0064108A">
              <w:rPr>
                <w:sz w:val="16"/>
                <w:szCs w:val="16"/>
              </w:rPr>
              <w:t>Приобретение современной техники, освоение и использование прогрессивных технологий сбора, использования, обезвреживания, транспортировки и размещения ТКО</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A80ACE">
              <w:rPr>
                <w:b/>
                <w:bCs/>
                <w:sz w:val="16"/>
                <w:szCs w:val="16"/>
              </w:rPr>
              <w:t>1630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1630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134" w:type="pct"/>
            <w:gridSpan w:val="2"/>
            <w:vAlign w:val="center"/>
          </w:tcPr>
          <w:p w:rsidR="00447AB3" w:rsidRPr="0064108A" w:rsidRDefault="00447AB3" w:rsidP="008A172E">
            <w:pPr>
              <w:spacing w:line="240" w:lineRule="auto"/>
              <w:ind w:firstLine="0"/>
              <w:jc w:val="center"/>
              <w:rPr>
                <w:color w:val="000000"/>
                <w:sz w:val="16"/>
                <w:szCs w:val="16"/>
                <w:lang w:val="en-US" w:eastAsia="ru-RU"/>
              </w:rPr>
            </w:pPr>
            <w:r w:rsidRPr="0064108A">
              <w:rPr>
                <w:color w:val="000000"/>
                <w:sz w:val="16"/>
                <w:szCs w:val="16"/>
                <w:lang w:val="en-US" w:eastAsia="ru-RU"/>
              </w:rPr>
              <w:t>6.1.7</w:t>
            </w:r>
          </w:p>
        </w:tc>
        <w:tc>
          <w:tcPr>
            <w:tcW w:w="410" w:type="pct"/>
            <w:gridSpan w:val="2"/>
            <w:vAlign w:val="center"/>
          </w:tcPr>
          <w:p w:rsidR="00447AB3" w:rsidRPr="0064108A" w:rsidRDefault="00447AB3" w:rsidP="008A172E">
            <w:pPr>
              <w:autoSpaceDE w:val="0"/>
              <w:autoSpaceDN w:val="0"/>
              <w:adjustRightInd w:val="0"/>
              <w:spacing w:line="240" w:lineRule="auto"/>
              <w:ind w:firstLine="0"/>
              <w:rPr>
                <w:sz w:val="16"/>
                <w:szCs w:val="16"/>
              </w:rPr>
            </w:pPr>
            <w:r w:rsidRPr="0064108A">
              <w:rPr>
                <w:sz w:val="16"/>
                <w:szCs w:val="16"/>
              </w:rPr>
              <w:t>Осуществление экологического мониторинга (лабораторных исследований) за состоянием окружающей среды</w:t>
            </w:r>
          </w:p>
        </w:tc>
        <w:tc>
          <w:tcPr>
            <w:tcW w:w="236" w:type="pct"/>
            <w:gridSpan w:val="2"/>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A80ACE">
              <w:rPr>
                <w:b/>
                <w:bCs/>
                <w:sz w:val="16"/>
                <w:szCs w:val="16"/>
              </w:rPr>
              <w:t>1291</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1291</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543" w:type="pct"/>
            <w:gridSpan w:val="4"/>
            <w:vAlign w:val="center"/>
          </w:tcPr>
          <w:p w:rsidR="00447AB3" w:rsidRPr="0064108A" w:rsidRDefault="00447AB3" w:rsidP="008A172E">
            <w:pPr>
              <w:autoSpaceDE w:val="0"/>
              <w:autoSpaceDN w:val="0"/>
              <w:adjustRightInd w:val="0"/>
              <w:spacing w:line="240" w:lineRule="auto"/>
              <w:ind w:firstLine="0"/>
              <w:jc w:val="center"/>
              <w:rPr>
                <w:b/>
                <w:bCs/>
                <w:sz w:val="16"/>
                <w:szCs w:val="16"/>
                <w:lang w:eastAsia="ru-RU"/>
              </w:rPr>
            </w:pPr>
            <w:r w:rsidRPr="0064108A">
              <w:rPr>
                <w:b/>
                <w:bCs/>
                <w:sz w:val="16"/>
                <w:szCs w:val="16"/>
                <w:lang w:eastAsia="ru-RU"/>
              </w:rPr>
              <w:t xml:space="preserve">Итого по </w:t>
            </w:r>
            <w:r w:rsidRPr="0064108A">
              <w:rPr>
                <w:b/>
                <w:bCs/>
                <w:color w:val="000000"/>
                <w:sz w:val="16"/>
                <w:szCs w:val="16"/>
                <w:lang w:eastAsia="ru-RU"/>
              </w:rPr>
              <w:t>мероприятиям в системе утилизации ТБО, согласно программе комплексного развития систем коммунальной инфраструктуры сельского поселения Сингапай Нефтеюганского района Ханты-Мансийского автономного округа-Югра на 2017-2022 годы и на период до 2027 года</w:t>
            </w:r>
          </w:p>
        </w:tc>
        <w:tc>
          <w:tcPr>
            <w:tcW w:w="236" w:type="pct"/>
            <w:gridSpan w:val="2"/>
            <w:vAlign w:val="center"/>
          </w:tcPr>
          <w:p w:rsidR="00447AB3" w:rsidRPr="0064108A" w:rsidRDefault="00447AB3" w:rsidP="008A172E">
            <w:pPr>
              <w:spacing w:line="240" w:lineRule="auto"/>
              <w:ind w:firstLine="0"/>
              <w:rPr>
                <w:b/>
                <w:bCs/>
                <w:color w:val="000000"/>
                <w:sz w:val="16"/>
                <w:szCs w:val="16"/>
                <w:lang w:eastAsia="ru-RU"/>
              </w:rPr>
            </w:pPr>
            <w:r w:rsidRPr="0064108A">
              <w:rPr>
                <w:b/>
                <w:bCs/>
                <w:color w:val="000000"/>
                <w:sz w:val="16"/>
                <w:szCs w:val="16"/>
                <w:lang w:eastAsia="ru-RU"/>
              </w:rPr>
              <w:t>всего</w:t>
            </w:r>
          </w:p>
        </w:tc>
        <w:tc>
          <w:tcPr>
            <w:tcW w:w="228" w:type="pct"/>
            <w:gridSpan w:val="3"/>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35850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21734</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7058</w:t>
            </w:r>
          </w:p>
        </w:tc>
        <w:tc>
          <w:tcPr>
            <w:tcW w:w="231"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7058</w:t>
            </w:r>
          </w:p>
        </w:tc>
        <w:tc>
          <w:tcPr>
            <w:tcW w:w="194"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4"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02"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6"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8"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4"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r>
      <w:tr w:rsidR="00447AB3" w:rsidRPr="00A80ACE">
        <w:trPr>
          <w:trHeight w:val="20"/>
        </w:trPr>
        <w:tc>
          <w:tcPr>
            <w:tcW w:w="543" w:type="pct"/>
            <w:gridSpan w:val="4"/>
            <w:shd w:val="clear" w:color="auto" w:fill="D9D9D9"/>
            <w:vAlign w:val="center"/>
          </w:tcPr>
          <w:p w:rsidR="00447AB3" w:rsidRPr="0064108A" w:rsidRDefault="00447AB3" w:rsidP="008A172E">
            <w:pPr>
              <w:spacing w:line="240" w:lineRule="auto"/>
              <w:ind w:firstLine="0"/>
              <w:jc w:val="center"/>
              <w:rPr>
                <w:b/>
                <w:bCs/>
                <w:sz w:val="16"/>
                <w:szCs w:val="16"/>
                <w:lang w:eastAsia="ru-RU"/>
              </w:rPr>
            </w:pPr>
            <w:r w:rsidRPr="0064108A">
              <w:rPr>
                <w:b/>
                <w:bCs/>
                <w:sz w:val="16"/>
                <w:szCs w:val="16"/>
                <w:lang w:eastAsia="ru-RU"/>
              </w:rPr>
              <w:t>Итого по системе утилизации ТКО</w:t>
            </w:r>
          </w:p>
        </w:tc>
        <w:tc>
          <w:tcPr>
            <w:tcW w:w="236" w:type="pct"/>
            <w:gridSpan w:val="2"/>
            <w:shd w:val="clear" w:color="auto" w:fill="D9D9D9"/>
            <w:vAlign w:val="center"/>
          </w:tcPr>
          <w:p w:rsidR="00447AB3" w:rsidRPr="0064108A" w:rsidRDefault="00447AB3" w:rsidP="008A172E">
            <w:pPr>
              <w:spacing w:line="240" w:lineRule="auto"/>
              <w:ind w:firstLine="0"/>
              <w:rPr>
                <w:b/>
                <w:bCs/>
                <w:color w:val="000000"/>
                <w:sz w:val="16"/>
                <w:szCs w:val="16"/>
                <w:lang w:eastAsia="ru-RU"/>
              </w:rPr>
            </w:pPr>
            <w:r w:rsidRPr="0064108A">
              <w:rPr>
                <w:b/>
                <w:bCs/>
                <w:color w:val="000000"/>
                <w:sz w:val="16"/>
                <w:szCs w:val="16"/>
                <w:lang w:eastAsia="ru-RU"/>
              </w:rPr>
              <w:t>всего</w:t>
            </w:r>
          </w:p>
        </w:tc>
        <w:tc>
          <w:tcPr>
            <w:tcW w:w="228" w:type="pct"/>
            <w:gridSpan w:val="3"/>
            <w:shd w:val="clear" w:color="auto" w:fill="D9D9D9"/>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35850</w:t>
            </w:r>
          </w:p>
        </w:tc>
        <w:tc>
          <w:tcPr>
            <w:tcW w:w="198" w:type="pct"/>
            <w:gridSpan w:val="4"/>
            <w:shd w:val="clear" w:color="auto" w:fill="D9D9D9"/>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21734</w:t>
            </w:r>
          </w:p>
        </w:tc>
        <w:tc>
          <w:tcPr>
            <w:tcW w:w="194" w:type="pct"/>
            <w:gridSpan w:val="2"/>
            <w:shd w:val="clear" w:color="auto" w:fill="D9D9D9"/>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7058</w:t>
            </w:r>
          </w:p>
        </w:tc>
        <w:tc>
          <w:tcPr>
            <w:tcW w:w="231" w:type="pct"/>
            <w:gridSpan w:val="6"/>
            <w:shd w:val="clear" w:color="auto" w:fill="D9D9D9"/>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7058</w:t>
            </w:r>
          </w:p>
        </w:tc>
        <w:tc>
          <w:tcPr>
            <w:tcW w:w="194" w:type="pct"/>
            <w:gridSpan w:val="2"/>
            <w:shd w:val="clear" w:color="auto" w:fill="D9D9D9"/>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8" w:type="pct"/>
            <w:gridSpan w:val="4"/>
            <w:shd w:val="clear" w:color="auto" w:fill="D9D9D9"/>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204" w:type="pct"/>
            <w:gridSpan w:val="5"/>
            <w:shd w:val="clear" w:color="auto" w:fill="D9D9D9"/>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202" w:type="pct"/>
            <w:gridSpan w:val="4"/>
            <w:shd w:val="clear" w:color="auto" w:fill="D9D9D9"/>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6" w:type="pct"/>
            <w:gridSpan w:val="4"/>
            <w:shd w:val="clear" w:color="auto" w:fill="D9D9D9"/>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5"/>
            <w:shd w:val="clear" w:color="auto" w:fill="D9D9D9"/>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8" w:type="pct"/>
            <w:gridSpan w:val="4"/>
            <w:shd w:val="clear" w:color="auto" w:fill="D9D9D9"/>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c>
          <w:tcPr>
            <w:tcW w:w="194" w:type="pct"/>
            <w:gridSpan w:val="4"/>
            <w:shd w:val="clear" w:color="auto" w:fill="D9D9D9"/>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0</w:t>
            </w:r>
          </w:p>
        </w:tc>
      </w:tr>
      <w:tr w:rsidR="00447AB3" w:rsidRPr="00A80ACE">
        <w:trPr>
          <w:trHeight w:val="20"/>
        </w:trPr>
        <w:tc>
          <w:tcPr>
            <w:tcW w:w="132" w:type="pct"/>
            <w:shd w:val="clear" w:color="auto" w:fill="FBD4B4"/>
            <w:vAlign w:val="center"/>
          </w:tcPr>
          <w:p w:rsidR="00447AB3" w:rsidRPr="0064108A" w:rsidRDefault="00447AB3" w:rsidP="008A172E">
            <w:pPr>
              <w:spacing w:line="240" w:lineRule="auto"/>
              <w:ind w:firstLine="0"/>
              <w:jc w:val="center"/>
              <w:rPr>
                <w:b/>
                <w:bCs/>
                <w:color w:val="000000"/>
                <w:sz w:val="16"/>
                <w:szCs w:val="16"/>
                <w:lang w:eastAsia="ru-RU"/>
              </w:rPr>
            </w:pPr>
            <w:r w:rsidRPr="0064108A">
              <w:rPr>
                <w:b/>
                <w:bCs/>
                <w:color w:val="000000"/>
                <w:sz w:val="16"/>
                <w:szCs w:val="16"/>
                <w:lang w:eastAsia="ru-RU"/>
              </w:rPr>
              <w:t>7</w:t>
            </w:r>
          </w:p>
        </w:tc>
        <w:tc>
          <w:tcPr>
            <w:tcW w:w="4868" w:type="pct"/>
            <w:gridSpan w:val="88"/>
            <w:shd w:val="clear" w:color="auto" w:fill="FBD4B4"/>
            <w:vAlign w:val="center"/>
          </w:tcPr>
          <w:p w:rsidR="00447AB3" w:rsidRPr="0064108A" w:rsidRDefault="00447AB3" w:rsidP="008A172E">
            <w:pPr>
              <w:spacing w:line="240" w:lineRule="auto"/>
              <w:ind w:firstLine="0"/>
              <w:jc w:val="left"/>
              <w:rPr>
                <w:color w:val="000000"/>
                <w:sz w:val="16"/>
                <w:szCs w:val="16"/>
                <w:lang w:eastAsia="ru-RU"/>
              </w:rPr>
            </w:pPr>
            <w:r w:rsidRPr="0064108A">
              <w:rPr>
                <w:b/>
                <w:bCs/>
                <w:sz w:val="16"/>
                <w:szCs w:val="16"/>
                <w:lang w:eastAsia="ru-RU"/>
              </w:rPr>
              <w:t>ЭНЕРГОСБЕРЕЖЕНИЕ И ПОВЫШЕНИЕ  ЭНЕРГОЭФФЕКТИВНОСТИ</w:t>
            </w:r>
          </w:p>
        </w:tc>
      </w:tr>
      <w:tr w:rsidR="00447AB3" w:rsidRPr="00A80ACE">
        <w:trPr>
          <w:trHeight w:val="20"/>
        </w:trPr>
        <w:tc>
          <w:tcPr>
            <w:tcW w:w="132" w:type="pct"/>
            <w:vAlign w:val="center"/>
          </w:tcPr>
          <w:p w:rsidR="00447AB3" w:rsidRPr="0064108A" w:rsidRDefault="00447AB3" w:rsidP="008A172E">
            <w:pPr>
              <w:spacing w:line="240" w:lineRule="auto"/>
              <w:ind w:firstLine="0"/>
              <w:jc w:val="center"/>
              <w:rPr>
                <w:b/>
                <w:bCs/>
                <w:sz w:val="16"/>
                <w:szCs w:val="16"/>
                <w:lang w:eastAsia="ru-RU"/>
              </w:rPr>
            </w:pPr>
          </w:p>
        </w:tc>
        <w:tc>
          <w:tcPr>
            <w:tcW w:w="4868" w:type="pct"/>
            <w:gridSpan w:val="88"/>
          </w:tcPr>
          <w:p w:rsidR="00447AB3" w:rsidRPr="00A80ACE" w:rsidRDefault="00447AB3" w:rsidP="008A172E">
            <w:pPr>
              <w:spacing w:line="240" w:lineRule="auto"/>
              <w:ind w:firstLine="0"/>
              <w:jc w:val="center"/>
              <w:rPr>
                <w:b/>
                <w:bCs/>
                <w:sz w:val="16"/>
                <w:szCs w:val="16"/>
              </w:rPr>
            </w:pPr>
            <w:r w:rsidRPr="0064108A">
              <w:rPr>
                <w:b/>
                <w:bCs/>
                <w:sz w:val="16"/>
                <w:szCs w:val="16"/>
                <w:lang w:eastAsia="ru-RU"/>
              </w:rPr>
              <w:t>Мероприятия муниципальной программы «Энергосбережение и повышение  энергоэффективности в муниципальном образовании сельское поселение Сингапай на 2019 – 2023 годы»</w:t>
            </w:r>
          </w:p>
        </w:tc>
      </w:tr>
      <w:tr w:rsidR="00447AB3" w:rsidRPr="00A80ACE">
        <w:tblPrEx>
          <w:tblInd w:w="0" w:type="nil"/>
        </w:tblPrEx>
        <w:trPr>
          <w:trHeight w:val="20"/>
        </w:trPr>
        <w:tc>
          <w:tcPr>
            <w:tcW w:w="132" w:type="pct"/>
            <w:vMerge w:val="restart"/>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7.1</w:t>
            </w:r>
          </w:p>
        </w:tc>
        <w:tc>
          <w:tcPr>
            <w:tcW w:w="411" w:type="pct"/>
            <w:gridSpan w:val="2"/>
            <w:vMerge w:val="restart"/>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 xml:space="preserve">Энергосбережение и              повышение энергетической эффективности </w:t>
            </w:r>
          </w:p>
          <w:p w:rsidR="00447AB3" w:rsidRPr="0064108A" w:rsidRDefault="00447AB3" w:rsidP="008A172E">
            <w:pPr>
              <w:autoSpaceDE w:val="0"/>
              <w:autoSpaceDN w:val="0"/>
              <w:adjustRightInd w:val="0"/>
              <w:spacing w:line="240" w:lineRule="auto"/>
              <w:ind w:firstLine="0"/>
              <w:rPr>
                <w:color w:val="000000"/>
                <w:sz w:val="16"/>
                <w:szCs w:val="16"/>
                <w:lang w:eastAsia="ru-RU"/>
              </w:rPr>
            </w:pPr>
          </w:p>
        </w:tc>
        <w:tc>
          <w:tcPr>
            <w:tcW w:w="237" w:type="pct"/>
            <w:gridSpan w:val="4"/>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всего</w:t>
            </w:r>
          </w:p>
        </w:tc>
        <w:tc>
          <w:tcPr>
            <w:tcW w:w="228" w:type="pct"/>
            <w:gridSpan w:val="2"/>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1 043</w:t>
            </w:r>
          </w:p>
        </w:tc>
        <w:tc>
          <w:tcPr>
            <w:tcW w:w="186" w:type="pct"/>
            <w:gridSpan w:val="2"/>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231</w:t>
            </w:r>
          </w:p>
        </w:tc>
        <w:tc>
          <w:tcPr>
            <w:tcW w:w="218" w:type="pct"/>
            <w:gridSpan w:val="6"/>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203</w:t>
            </w:r>
          </w:p>
        </w:tc>
        <w:tc>
          <w:tcPr>
            <w:tcW w:w="216" w:type="pct"/>
            <w:gridSpan w:val="2"/>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203</w:t>
            </w:r>
          </w:p>
        </w:tc>
        <w:tc>
          <w:tcPr>
            <w:tcW w:w="224" w:type="pct"/>
            <w:gridSpan w:val="6"/>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203</w:t>
            </w:r>
          </w:p>
        </w:tc>
        <w:tc>
          <w:tcPr>
            <w:tcW w:w="220" w:type="pct"/>
            <w:gridSpan w:val="4"/>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203</w:t>
            </w:r>
          </w:p>
        </w:tc>
        <w:tc>
          <w:tcPr>
            <w:tcW w:w="231"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0"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c>
          <w:tcPr>
            <w:tcW w:w="171" w:type="pct"/>
            <w:gridSpan w:val="4"/>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c>
          <w:tcPr>
            <w:tcW w:w="119" w:type="pct"/>
            <w:gridSpan w:val="2"/>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r>
      <w:tr w:rsidR="00447AB3" w:rsidRPr="00A80ACE">
        <w:tblPrEx>
          <w:tblInd w:w="0" w:type="nil"/>
        </w:tblPrEx>
        <w:trPr>
          <w:trHeight w:val="20"/>
        </w:trPr>
        <w:tc>
          <w:tcPr>
            <w:tcW w:w="132" w:type="pct"/>
            <w:vMerge/>
            <w:vAlign w:val="center"/>
          </w:tcPr>
          <w:p w:rsidR="00447AB3" w:rsidRPr="0064108A" w:rsidRDefault="00447AB3" w:rsidP="008A172E">
            <w:pPr>
              <w:spacing w:line="240" w:lineRule="auto"/>
              <w:ind w:firstLine="0"/>
              <w:rPr>
                <w:color w:val="000000"/>
                <w:sz w:val="16"/>
                <w:szCs w:val="16"/>
                <w:lang w:eastAsia="ru-RU"/>
              </w:rPr>
            </w:pPr>
          </w:p>
        </w:tc>
        <w:tc>
          <w:tcPr>
            <w:tcW w:w="411" w:type="pct"/>
            <w:gridSpan w:val="2"/>
            <w:vMerge/>
            <w:vAlign w:val="center"/>
          </w:tcPr>
          <w:p w:rsidR="00447AB3" w:rsidRPr="0064108A" w:rsidRDefault="00447AB3" w:rsidP="008A172E">
            <w:pPr>
              <w:spacing w:line="240" w:lineRule="auto"/>
              <w:ind w:firstLine="0"/>
              <w:rPr>
                <w:color w:val="000000"/>
                <w:sz w:val="16"/>
                <w:szCs w:val="16"/>
                <w:lang w:eastAsia="ru-RU"/>
              </w:rPr>
            </w:pPr>
          </w:p>
        </w:tc>
        <w:tc>
          <w:tcPr>
            <w:tcW w:w="237" w:type="pct"/>
            <w:gridSpan w:val="4"/>
            <w:vAlign w:val="center"/>
          </w:tcPr>
          <w:p w:rsidR="00447AB3" w:rsidRPr="0064108A" w:rsidRDefault="00447AB3" w:rsidP="008A172E">
            <w:pPr>
              <w:spacing w:line="240" w:lineRule="auto"/>
              <w:ind w:firstLine="0"/>
              <w:rPr>
                <w:color w:val="000000"/>
                <w:sz w:val="16"/>
                <w:szCs w:val="16"/>
                <w:lang w:eastAsia="ru-RU"/>
              </w:rPr>
            </w:pPr>
            <w:r w:rsidRPr="0064108A">
              <w:rPr>
                <w:color w:val="000000"/>
                <w:sz w:val="16"/>
                <w:szCs w:val="16"/>
                <w:lang w:eastAsia="ru-RU"/>
              </w:rPr>
              <w:t>бюджет автономного</w:t>
            </w:r>
          </w:p>
          <w:p w:rsidR="00447AB3" w:rsidRPr="0064108A" w:rsidRDefault="00447AB3" w:rsidP="008A172E">
            <w:pPr>
              <w:kinsoku w:val="0"/>
              <w:overflowPunct w:val="0"/>
              <w:autoSpaceDE w:val="0"/>
              <w:autoSpaceDN w:val="0"/>
              <w:adjustRightInd w:val="0"/>
              <w:spacing w:line="240" w:lineRule="auto"/>
              <w:ind w:firstLine="0"/>
              <w:rPr>
                <w:color w:val="000000"/>
                <w:sz w:val="16"/>
                <w:szCs w:val="16"/>
                <w:lang w:eastAsia="ru-RU"/>
              </w:rPr>
            </w:pPr>
            <w:r w:rsidRPr="0064108A">
              <w:rPr>
                <w:color w:val="000000"/>
                <w:sz w:val="16"/>
                <w:szCs w:val="16"/>
                <w:lang w:eastAsia="ru-RU"/>
              </w:rPr>
              <w:t>округа</w:t>
            </w:r>
          </w:p>
        </w:tc>
        <w:tc>
          <w:tcPr>
            <w:tcW w:w="228"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6"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16"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4"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0"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0"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c>
          <w:tcPr>
            <w:tcW w:w="171" w:type="pct"/>
            <w:gridSpan w:val="4"/>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c>
          <w:tcPr>
            <w:tcW w:w="119" w:type="pct"/>
            <w:gridSpan w:val="2"/>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r>
      <w:tr w:rsidR="00447AB3" w:rsidRPr="00A80ACE">
        <w:tblPrEx>
          <w:tblInd w:w="0" w:type="nil"/>
        </w:tblPrEx>
        <w:trPr>
          <w:trHeight w:val="20"/>
        </w:trPr>
        <w:tc>
          <w:tcPr>
            <w:tcW w:w="132" w:type="pct"/>
            <w:vMerge/>
            <w:vAlign w:val="center"/>
          </w:tcPr>
          <w:p w:rsidR="00447AB3" w:rsidRPr="0064108A" w:rsidRDefault="00447AB3" w:rsidP="008A172E">
            <w:pPr>
              <w:spacing w:line="240" w:lineRule="auto"/>
              <w:ind w:firstLine="0"/>
              <w:rPr>
                <w:color w:val="000000"/>
                <w:sz w:val="16"/>
                <w:szCs w:val="16"/>
                <w:lang w:eastAsia="ru-RU"/>
              </w:rPr>
            </w:pPr>
          </w:p>
        </w:tc>
        <w:tc>
          <w:tcPr>
            <w:tcW w:w="411" w:type="pct"/>
            <w:gridSpan w:val="2"/>
            <w:vMerge/>
            <w:vAlign w:val="center"/>
          </w:tcPr>
          <w:p w:rsidR="00447AB3" w:rsidRPr="0064108A" w:rsidRDefault="00447AB3" w:rsidP="008A172E">
            <w:pPr>
              <w:spacing w:line="240" w:lineRule="auto"/>
              <w:ind w:firstLine="0"/>
              <w:rPr>
                <w:color w:val="000000"/>
                <w:sz w:val="16"/>
                <w:szCs w:val="16"/>
                <w:lang w:eastAsia="ru-RU"/>
              </w:rPr>
            </w:pPr>
          </w:p>
        </w:tc>
        <w:tc>
          <w:tcPr>
            <w:tcW w:w="237" w:type="pct"/>
            <w:gridSpan w:val="4"/>
            <w:vAlign w:val="center"/>
          </w:tcPr>
          <w:p w:rsidR="00447AB3" w:rsidRPr="0064108A" w:rsidRDefault="00447AB3" w:rsidP="008A172E">
            <w:pPr>
              <w:kinsoku w:val="0"/>
              <w:overflowPunct w:val="0"/>
              <w:autoSpaceDE w:val="0"/>
              <w:autoSpaceDN w:val="0"/>
              <w:adjustRightInd w:val="0"/>
              <w:spacing w:line="240" w:lineRule="auto"/>
              <w:ind w:firstLine="0"/>
              <w:rPr>
                <w:color w:val="000000"/>
                <w:sz w:val="16"/>
                <w:szCs w:val="16"/>
                <w:lang w:eastAsia="ru-RU"/>
              </w:rPr>
            </w:pPr>
            <w:r w:rsidRPr="0064108A">
              <w:rPr>
                <w:color w:val="000000"/>
                <w:sz w:val="16"/>
                <w:szCs w:val="16"/>
                <w:lang w:eastAsia="ru-RU"/>
              </w:rPr>
              <w:t>бюджет района</w:t>
            </w:r>
          </w:p>
        </w:tc>
        <w:tc>
          <w:tcPr>
            <w:tcW w:w="228"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6"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16"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4"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0"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0"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c>
          <w:tcPr>
            <w:tcW w:w="171" w:type="pct"/>
            <w:gridSpan w:val="4"/>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c>
          <w:tcPr>
            <w:tcW w:w="119" w:type="pct"/>
            <w:gridSpan w:val="2"/>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r>
      <w:tr w:rsidR="00447AB3" w:rsidRPr="00A80ACE">
        <w:tblPrEx>
          <w:tblInd w:w="0" w:type="nil"/>
        </w:tblPrEx>
        <w:trPr>
          <w:trHeight w:val="20"/>
        </w:trPr>
        <w:tc>
          <w:tcPr>
            <w:tcW w:w="132" w:type="pct"/>
            <w:vMerge/>
            <w:vAlign w:val="center"/>
          </w:tcPr>
          <w:p w:rsidR="00447AB3" w:rsidRPr="0064108A" w:rsidRDefault="00447AB3" w:rsidP="008A172E">
            <w:pPr>
              <w:spacing w:line="240" w:lineRule="auto"/>
              <w:ind w:firstLine="0"/>
              <w:rPr>
                <w:color w:val="000000"/>
                <w:sz w:val="16"/>
                <w:szCs w:val="16"/>
                <w:lang w:eastAsia="ru-RU"/>
              </w:rPr>
            </w:pPr>
          </w:p>
        </w:tc>
        <w:tc>
          <w:tcPr>
            <w:tcW w:w="411" w:type="pct"/>
            <w:gridSpan w:val="2"/>
            <w:vMerge/>
            <w:vAlign w:val="center"/>
          </w:tcPr>
          <w:p w:rsidR="00447AB3" w:rsidRPr="0064108A" w:rsidRDefault="00447AB3" w:rsidP="008A172E">
            <w:pPr>
              <w:spacing w:line="240" w:lineRule="auto"/>
              <w:ind w:firstLine="0"/>
              <w:rPr>
                <w:color w:val="000000"/>
                <w:sz w:val="16"/>
                <w:szCs w:val="16"/>
                <w:lang w:eastAsia="ru-RU"/>
              </w:rPr>
            </w:pPr>
          </w:p>
        </w:tc>
        <w:tc>
          <w:tcPr>
            <w:tcW w:w="237" w:type="pct"/>
            <w:gridSpan w:val="4"/>
            <w:vAlign w:val="center"/>
          </w:tcPr>
          <w:p w:rsidR="00447AB3" w:rsidRPr="0064108A" w:rsidRDefault="00447AB3" w:rsidP="008A172E">
            <w:pPr>
              <w:kinsoku w:val="0"/>
              <w:overflowPunct w:val="0"/>
              <w:autoSpaceDE w:val="0"/>
              <w:autoSpaceDN w:val="0"/>
              <w:adjustRightInd w:val="0"/>
              <w:spacing w:line="240" w:lineRule="auto"/>
              <w:ind w:firstLine="0"/>
              <w:rPr>
                <w:color w:val="000000"/>
                <w:sz w:val="16"/>
                <w:szCs w:val="16"/>
                <w:lang w:eastAsia="ru-RU"/>
              </w:rPr>
            </w:pPr>
            <w:r w:rsidRPr="0064108A">
              <w:rPr>
                <w:color w:val="000000"/>
                <w:sz w:val="16"/>
                <w:szCs w:val="16"/>
                <w:lang w:eastAsia="ru-RU"/>
              </w:rPr>
              <w:t>бюджет сельского поселения</w:t>
            </w:r>
          </w:p>
        </w:tc>
        <w:tc>
          <w:tcPr>
            <w:tcW w:w="228" w:type="pct"/>
            <w:gridSpan w:val="2"/>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1 043</w:t>
            </w:r>
          </w:p>
        </w:tc>
        <w:tc>
          <w:tcPr>
            <w:tcW w:w="186" w:type="pct"/>
            <w:gridSpan w:val="2"/>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231</w:t>
            </w:r>
          </w:p>
        </w:tc>
        <w:tc>
          <w:tcPr>
            <w:tcW w:w="218" w:type="pct"/>
            <w:gridSpan w:val="6"/>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203</w:t>
            </w:r>
          </w:p>
        </w:tc>
        <w:tc>
          <w:tcPr>
            <w:tcW w:w="216" w:type="pct"/>
            <w:gridSpan w:val="2"/>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203</w:t>
            </w:r>
          </w:p>
        </w:tc>
        <w:tc>
          <w:tcPr>
            <w:tcW w:w="224" w:type="pct"/>
            <w:gridSpan w:val="6"/>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203</w:t>
            </w:r>
          </w:p>
        </w:tc>
        <w:tc>
          <w:tcPr>
            <w:tcW w:w="220" w:type="pct"/>
            <w:gridSpan w:val="4"/>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203</w:t>
            </w:r>
          </w:p>
        </w:tc>
        <w:tc>
          <w:tcPr>
            <w:tcW w:w="231"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0"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c>
          <w:tcPr>
            <w:tcW w:w="171" w:type="pct"/>
            <w:gridSpan w:val="4"/>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c>
          <w:tcPr>
            <w:tcW w:w="119" w:type="pct"/>
            <w:gridSpan w:val="2"/>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r>
      <w:tr w:rsidR="00447AB3" w:rsidRPr="00A80ACE">
        <w:tblPrEx>
          <w:tblInd w:w="0" w:type="nil"/>
        </w:tblPrEx>
        <w:trPr>
          <w:trHeight w:val="20"/>
        </w:trPr>
        <w:tc>
          <w:tcPr>
            <w:tcW w:w="132" w:type="pct"/>
            <w:vMerge/>
            <w:vAlign w:val="center"/>
          </w:tcPr>
          <w:p w:rsidR="00447AB3" w:rsidRPr="0064108A" w:rsidRDefault="00447AB3" w:rsidP="008A172E">
            <w:pPr>
              <w:spacing w:line="240" w:lineRule="auto"/>
              <w:ind w:firstLine="0"/>
              <w:rPr>
                <w:color w:val="000000"/>
                <w:sz w:val="16"/>
                <w:szCs w:val="16"/>
                <w:lang w:eastAsia="ru-RU"/>
              </w:rPr>
            </w:pPr>
          </w:p>
        </w:tc>
        <w:tc>
          <w:tcPr>
            <w:tcW w:w="411" w:type="pct"/>
            <w:gridSpan w:val="2"/>
            <w:vMerge/>
            <w:vAlign w:val="center"/>
          </w:tcPr>
          <w:p w:rsidR="00447AB3" w:rsidRPr="0064108A" w:rsidRDefault="00447AB3" w:rsidP="008A172E">
            <w:pPr>
              <w:spacing w:line="240" w:lineRule="auto"/>
              <w:ind w:firstLine="0"/>
              <w:rPr>
                <w:color w:val="000000"/>
                <w:sz w:val="16"/>
                <w:szCs w:val="16"/>
                <w:lang w:eastAsia="ru-RU"/>
              </w:rPr>
            </w:pPr>
          </w:p>
        </w:tc>
        <w:tc>
          <w:tcPr>
            <w:tcW w:w="237" w:type="pct"/>
            <w:gridSpan w:val="4"/>
            <w:vAlign w:val="center"/>
          </w:tcPr>
          <w:p w:rsidR="00447AB3" w:rsidRPr="0064108A" w:rsidRDefault="00447AB3" w:rsidP="008A172E">
            <w:pPr>
              <w:kinsoku w:val="0"/>
              <w:overflowPunct w:val="0"/>
              <w:autoSpaceDE w:val="0"/>
              <w:autoSpaceDN w:val="0"/>
              <w:adjustRightInd w:val="0"/>
              <w:spacing w:line="240" w:lineRule="auto"/>
              <w:ind w:firstLine="0"/>
              <w:rPr>
                <w:color w:val="000000"/>
                <w:sz w:val="16"/>
                <w:szCs w:val="16"/>
                <w:lang w:eastAsia="ru-RU"/>
              </w:rPr>
            </w:pPr>
            <w:r w:rsidRPr="0064108A">
              <w:rPr>
                <w:color w:val="000000"/>
                <w:sz w:val="16"/>
                <w:szCs w:val="16"/>
                <w:lang w:eastAsia="ru-RU"/>
              </w:rPr>
              <w:t>иные источники</w:t>
            </w:r>
          </w:p>
        </w:tc>
        <w:tc>
          <w:tcPr>
            <w:tcW w:w="228"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6"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16" w:type="pct"/>
            <w:gridSpan w:val="2"/>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4" w:type="pct"/>
            <w:gridSpan w:val="6"/>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0"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0"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c>
          <w:tcPr>
            <w:tcW w:w="199" w:type="pct"/>
            <w:gridSpan w:val="4"/>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c>
          <w:tcPr>
            <w:tcW w:w="171" w:type="pct"/>
            <w:gridSpan w:val="4"/>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c>
          <w:tcPr>
            <w:tcW w:w="119" w:type="pct"/>
            <w:gridSpan w:val="2"/>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r>
      <w:tr w:rsidR="00447AB3" w:rsidRPr="00A80ACE">
        <w:tblPrEx>
          <w:tblInd w:w="0" w:type="nil"/>
        </w:tblPrEx>
        <w:trPr>
          <w:trHeight w:val="20"/>
        </w:trPr>
        <w:tc>
          <w:tcPr>
            <w:tcW w:w="545" w:type="pct"/>
            <w:gridSpan w:val="5"/>
            <w:vMerge w:val="restart"/>
            <w:shd w:val="clear" w:color="auto" w:fill="D9D9D9"/>
            <w:vAlign w:val="center"/>
          </w:tcPr>
          <w:p w:rsidR="00447AB3" w:rsidRPr="0064108A" w:rsidRDefault="00447AB3" w:rsidP="008A172E">
            <w:pPr>
              <w:spacing w:line="240" w:lineRule="auto"/>
              <w:ind w:firstLine="0"/>
              <w:jc w:val="center"/>
              <w:rPr>
                <w:b/>
                <w:bCs/>
                <w:sz w:val="16"/>
                <w:szCs w:val="16"/>
                <w:lang w:eastAsia="ru-RU"/>
              </w:rPr>
            </w:pPr>
            <w:r w:rsidRPr="0064108A">
              <w:rPr>
                <w:b/>
                <w:bCs/>
                <w:sz w:val="16"/>
                <w:szCs w:val="16"/>
                <w:lang w:eastAsia="ru-RU"/>
              </w:rPr>
              <w:t>Итого по программе энергосбережения</w:t>
            </w:r>
          </w:p>
        </w:tc>
        <w:tc>
          <w:tcPr>
            <w:tcW w:w="237" w:type="pct"/>
            <w:gridSpan w:val="3"/>
            <w:shd w:val="clear" w:color="auto" w:fill="D9D9D9"/>
            <w:vAlign w:val="center"/>
          </w:tcPr>
          <w:p w:rsidR="00447AB3" w:rsidRPr="0064108A" w:rsidRDefault="00447AB3" w:rsidP="008A172E">
            <w:pPr>
              <w:kinsoku w:val="0"/>
              <w:overflowPunct w:val="0"/>
              <w:autoSpaceDE w:val="0"/>
              <w:autoSpaceDN w:val="0"/>
              <w:adjustRightInd w:val="0"/>
              <w:spacing w:line="240" w:lineRule="auto"/>
              <w:ind w:firstLine="0"/>
              <w:jc w:val="left"/>
              <w:rPr>
                <w:b/>
                <w:bCs/>
                <w:sz w:val="16"/>
                <w:szCs w:val="16"/>
              </w:rPr>
            </w:pPr>
            <w:r w:rsidRPr="0064108A">
              <w:rPr>
                <w:b/>
                <w:bCs/>
                <w:sz w:val="16"/>
                <w:szCs w:val="16"/>
              </w:rPr>
              <w:t>всего</w:t>
            </w:r>
          </w:p>
        </w:tc>
        <w:tc>
          <w:tcPr>
            <w:tcW w:w="228" w:type="pct"/>
            <w:gridSpan w:val="2"/>
            <w:shd w:val="clear" w:color="auto" w:fill="D9D9D9"/>
            <w:vAlign w:val="center"/>
          </w:tcPr>
          <w:p w:rsidR="00447AB3" w:rsidRPr="0064108A" w:rsidRDefault="00447AB3" w:rsidP="008A172E">
            <w:pPr>
              <w:spacing w:line="240" w:lineRule="auto"/>
              <w:ind w:firstLine="0"/>
              <w:jc w:val="center"/>
              <w:rPr>
                <w:b/>
                <w:bCs/>
                <w:sz w:val="16"/>
                <w:szCs w:val="16"/>
                <w:lang w:eastAsia="ru-RU"/>
              </w:rPr>
            </w:pPr>
            <w:r w:rsidRPr="0064108A">
              <w:rPr>
                <w:b/>
                <w:bCs/>
                <w:sz w:val="16"/>
                <w:szCs w:val="16"/>
                <w:lang w:eastAsia="ru-RU"/>
              </w:rPr>
              <w:t>1 043</w:t>
            </w:r>
          </w:p>
        </w:tc>
        <w:tc>
          <w:tcPr>
            <w:tcW w:w="186" w:type="pct"/>
            <w:gridSpan w:val="2"/>
            <w:shd w:val="clear" w:color="auto" w:fill="D9D9D9"/>
            <w:vAlign w:val="center"/>
          </w:tcPr>
          <w:p w:rsidR="00447AB3" w:rsidRPr="0064108A" w:rsidRDefault="00447AB3" w:rsidP="008A172E">
            <w:pPr>
              <w:spacing w:line="240" w:lineRule="auto"/>
              <w:ind w:firstLine="0"/>
              <w:jc w:val="center"/>
              <w:rPr>
                <w:b/>
                <w:bCs/>
                <w:sz w:val="16"/>
                <w:szCs w:val="16"/>
                <w:lang w:eastAsia="ru-RU"/>
              </w:rPr>
            </w:pPr>
            <w:r w:rsidRPr="0064108A">
              <w:rPr>
                <w:b/>
                <w:bCs/>
                <w:sz w:val="16"/>
                <w:szCs w:val="16"/>
                <w:lang w:eastAsia="ru-RU"/>
              </w:rPr>
              <w:t>231</w:t>
            </w:r>
          </w:p>
        </w:tc>
        <w:tc>
          <w:tcPr>
            <w:tcW w:w="218" w:type="pct"/>
            <w:gridSpan w:val="6"/>
            <w:shd w:val="clear" w:color="auto" w:fill="D9D9D9"/>
            <w:vAlign w:val="center"/>
          </w:tcPr>
          <w:p w:rsidR="00447AB3" w:rsidRPr="0064108A" w:rsidRDefault="00447AB3" w:rsidP="008A172E">
            <w:pPr>
              <w:spacing w:line="240" w:lineRule="auto"/>
              <w:ind w:firstLine="0"/>
              <w:jc w:val="center"/>
              <w:rPr>
                <w:b/>
                <w:bCs/>
                <w:sz w:val="16"/>
                <w:szCs w:val="16"/>
                <w:lang w:eastAsia="ru-RU"/>
              </w:rPr>
            </w:pPr>
            <w:r w:rsidRPr="0064108A">
              <w:rPr>
                <w:b/>
                <w:bCs/>
                <w:sz w:val="16"/>
                <w:szCs w:val="16"/>
                <w:lang w:eastAsia="ru-RU"/>
              </w:rPr>
              <w:t>203</w:t>
            </w:r>
          </w:p>
        </w:tc>
        <w:tc>
          <w:tcPr>
            <w:tcW w:w="216" w:type="pct"/>
            <w:gridSpan w:val="2"/>
            <w:shd w:val="clear" w:color="auto" w:fill="D9D9D9"/>
            <w:vAlign w:val="center"/>
          </w:tcPr>
          <w:p w:rsidR="00447AB3" w:rsidRPr="0064108A" w:rsidRDefault="00447AB3" w:rsidP="008A172E">
            <w:pPr>
              <w:spacing w:line="240" w:lineRule="auto"/>
              <w:ind w:firstLine="0"/>
              <w:jc w:val="center"/>
              <w:rPr>
                <w:b/>
                <w:bCs/>
                <w:sz w:val="16"/>
                <w:szCs w:val="16"/>
                <w:lang w:eastAsia="ru-RU"/>
              </w:rPr>
            </w:pPr>
            <w:r w:rsidRPr="0064108A">
              <w:rPr>
                <w:b/>
                <w:bCs/>
                <w:sz w:val="16"/>
                <w:szCs w:val="16"/>
                <w:lang w:eastAsia="ru-RU"/>
              </w:rPr>
              <w:t>203</w:t>
            </w:r>
          </w:p>
        </w:tc>
        <w:tc>
          <w:tcPr>
            <w:tcW w:w="224" w:type="pct"/>
            <w:gridSpan w:val="6"/>
            <w:shd w:val="clear" w:color="auto" w:fill="D9D9D9"/>
            <w:vAlign w:val="center"/>
          </w:tcPr>
          <w:p w:rsidR="00447AB3" w:rsidRPr="0064108A" w:rsidRDefault="00447AB3" w:rsidP="008A172E">
            <w:pPr>
              <w:spacing w:line="240" w:lineRule="auto"/>
              <w:ind w:firstLine="0"/>
              <w:jc w:val="center"/>
              <w:rPr>
                <w:b/>
                <w:bCs/>
                <w:sz w:val="16"/>
                <w:szCs w:val="16"/>
                <w:lang w:eastAsia="ru-RU"/>
              </w:rPr>
            </w:pPr>
            <w:r w:rsidRPr="0064108A">
              <w:rPr>
                <w:b/>
                <w:bCs/>
                <w:sz w:val="16"/>
                <w:szCs w:val="16"/>
                <w:lang w:eastAsia="ru-RU"/>
              </w:rPr>
              <w:t>203</w:t>
            </w:r>
          </w:p>
        </w:tc>
        <w:tc>
          <w:tcPr>
            <w:tcW w:w="220" w:type="pct"/>
            <w:gridSpan w:val="4"/>
            <w:shd w:val="clear" w:color="auto" w:fill="D9D9D9"/>
            <w:vAlign w:val="center"/>
          </w:tcPr>
          <w:p w:rsidR="00447AB3" w:rsidRPr="0064108A" w:rsidRDefault="00447AB3" w:rsidP="008A172E">
            <w:pPr>
              <w:spacing w:line="240" w:lineRule="auto"/>
              <w:ind w:firstLine="0"/>
              <w:jc w:val="center"/>
              <w:rPr>
                <w:b/>
                <w:bCs/>
                <w:sz w:val="16"/>
                <w:szCs w:val="16"/>
                <w:lang w:eastAsia="ru-RU"/>
              </w:rPr>
            </w:pPr>
            <w:r w:rsidRPr="0064108A">
              <w:rPr>
                <w:b/>
                <w:bCs/>
                <w:sz w:val="16"/>
                <w:szCs w:val="16"/>
                <w:lang w:eastAsia="ru-RU"/>
              </w:rPr>
              <w:t>203</w:t>
            </w:r>
          </w:p>
        </w:tc>
        <w:tc>
          <w:tcPr>
            <w:tcW w:w="231" w:type="pct"/>
            <w:gridSpan w:val="5"/>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0"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c>
          <w:tcPr>
            <w:tcW w:w="171" w:type="pct"/>
            <w:gridSpan w:val="4"/>
            <w:shd w:val="clear" w:color="auto" w:fill="D9D9D9"/>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c>
          <w:tcPr>
            <w:tcW w:w="119" w:type="pct"/>
            <w:shd w:val="clear" w:color="auto" w:fill="D9D9D9"/>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r>
      <w:tr w:rsidR="00447AB3" w:rsidRPr="00A80ACE">
        <w:tblPrEx>
          <w:tblInd w:w="0" w:type="nil"/>
        </w:tblPrEx>
        <w:trPr>
          <w:trHeight w:val="20"/>
        </w:trPr>
        <w:tc>
          <w:tcPr>
            <w:tcW w:w="545" w:type="pct"/>
            <w:gridSpan w:val="5"/>
            <w:vMerge/>
            <w:shd w:val="clear" w:color="auto" w:fill="D9D9D9"/>
            <w:vAlign w:val="center"/>
          </w:tcPr>
          <w:p w:rsidR="00447AB3" w:rsidRPr="0064108A" w:rsidRDefault="00447AB3" w:rsidP="008A172E">
            <w:pPr>
              <w:spacing w:line="240" w:lineRule="auto"/>
              <w:ind w:firstLine="0"/>
              <w:jc w:val="center"/>
              <w:rPr>
                <w:b/>
                <w:bCs/>
                <w:sz w:val="16"/>
                <w:szCs w:val="16"/>
                <w:lang w:eastAsia="ru-RU"/>
              </w:rPr>
            </w:pPr>
          </w:p>
        </w:tc>
        <w:tc>
          <w:tcPr>
            <w:tcW w:w="237" w:type="pct"/>
            <w:gridSpan w:val="3"/>
            <w:shd w:val="clear" w:color="auto" w:fill="D9D9D9"/>
            <w:vAlign w:val="center"/>
          </w:tcPr>
          <w:p w:rsidR="00447AB3" w:rsidRPr="0064108A" w:rsidRDefault="00447AB3" w:rsidP="008A172E">
            <w:pPr>
              <w:kinsoku w:val="0"/>
              <w:overflowPunct w:val="0"/>
              <w:autoSpaceDE w:val="0"/>
              <w:autoSpaceDN w:val="0"/>
              <w:adjustRightInd w:val="0"/>
              <w:spacing w:line="240" w:lineRule="auto"/>
              <w:ind w:firstLine="0"/>
              <w:jc w:val="left"/>
              <w:rPr>
                <w:b/>
                <w:bCs/>
                <w:sz w:val="16"/>
                <w:szCs w:val="16"/>
              </w:rPr>
            </w:pPr>
            <w:r w:rsidRPr="0064108A">
              <w:rPr>
                <w:b/>
                <w:bCs/>
                <w:sz w:val="16"/>
                <w:szCs w:val="16"/>
              </w:rPr>
              <w:t>бюджет автономного округа</w:t>
            </w:r>
          </w:p>
        </w:tc>
        <w:tc>
          <w:tcPr>
            <w:tcW w:w="228" w:type="pct"/>
            <w:gridSpan w:val="2"/>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6" w:type="pct"/>
            <w:gridSpan w:val="2"/>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6"/>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16" w:type="pct"/>
            <w:gridSpan w:val="2"/>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4" w:type="pct"/>
            <w:gridSpan w:val="6"/>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0"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5"/>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0"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c>
          <w:tcPr>
            <w:tcW w:w="171" w:type="pct"/>
            <w:gridSpan w:val="4"/>
            <w:shd w:val="clear" w:color="auto" w:fill="D9D9D9"/>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c>
          <w:tcPr>
            <w:tcW w:w="119" w:type="pct"/>
            <w:shd w:val="clear" w:color="auto" w:fill="D9D9D9"/>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r>
      <w:tr w:rsidR="00447AB3" w:rsidRPr="00A80ACE">
        <w:tblPrEx>
          <w:tblInd w:w="0" w:type="nil"/>
        </w:tblPrEx>
        <w:trPr>
          <w:trHeight w:val="20"/>
        </w:trPr>
        <w:tc>
          <w:tcPr>
            <w:tcW w:w="545" w:type="pct"/>
            <w:gridSpan w:val="5"/>
            <w:vMerge/>
            <w:shd w:val="clear" w:color="auto" w:fill="D9D9D9"/>
            <w:vAlign w:val="center"/>
          </w:tcPr>
          <w:p w:rsidR="00447AB3" w:rsidRPr="0064108A" w:rsidRDefault="00447AB3" w:rsidP="008A172E">
            <w:pPr>
              <w:spacing w:line="240" w:lineRule="auto"/>
              <w:ind w:firstLine="0"/>
              <w:jc w:val="center"/>
              <w:rPr>
                <w:b/>
                <w:bCs/>
                <w:sz w:val="16"/>
                <w:szCs w:val="16"/>
                <w:lang w:eastAsia="ru-RU"/>
              </w:rPr>
            </w:pPr>
          </w:p>
        </w:tc>
        <w:tc>
          <w:tcPr>
            <w:tcW w:w="237" w:type="pct"/>
            <w:gridSpan w:val="3"/>
            <w:shd w:val="clear" w:color="auto" w:fill="D9D9D9"/>
            <w:vAlign w:val="center"/>
          </w:tcPr>
          <w:p w:rsidR="00447AB3" w:rsidRPr="0064108A" w:rsidRDefault="00447AB3" w:rsidP="008A172E">
            <w:pPr>
              <w:kinsoku w:val="0"/>
              <w:overflowPunct w:val="0"/>
              <w:autoSpaceDE w:val="0"/>
              <w:autoSpaceDN w:val="0"/>
              <w:adjustRightInd w:val="0"/>
              <w:spacing w:line="240" w:lineRule="auto"/>
              <w:ind w:firstLine="0"/>
              <w:jc w:val="left"/>
              <w:rPr>
                <w:b/>
                <w:bCs/>
                <w:sz w:val="16"/>
                <w:szCs w:val="16"/>
              </w:rPr>
            </w:pPr>
            <w:r w:rsidRPr="0064108A">
              <w:rPr>
                <w:b/>
                <w:bCs/>
                <w:sz w:val="16"/>
                <w:szCs w:val="16"/>
              </w:rPr>
              <w:t>бюджет района</w:t>
            </w:r>
          </w:p>
        </w:tc>
        <w:tc>
          <w:tcPr>
            <w:tcW w:w="228" w:type="pct"/>
            <w:gridSpan w:val="2"/>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6" w:type="pct"/>
            <w:gridSpan w:val="2"/>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6"/>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16" w:type="pct"/>
            <w:gridSpan w:val="2"/>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4" w:type="pct"/>
            <w:gridSpan w:val="6"/>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0"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5"/>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0"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c>
          <w:tcPr>
            <w:tcW w:w="171" w:type="pct"/>
            <w:gridSpan w:val="4"/>
            <w:shd w:val="clear" w:color="auto" w:fill="D9D9D9"/>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c>
          <w:tcPr>
            <w:tcW w:w="119" w:type="pct"/>
            <w:shd w:val="clear" w:color="auto" w:fill="D9D9D9"/>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r>
      <w:tr w:rsidR="00447AB3" w:rsidRPr="00A80ACE">
        <w:tblPrEx>
          <w:tblInd w:w="0" w:type="nil"/>
        </w:tblPrEx>
        <w:trPr>
          <w:trHeight w:val="20"/>
        </w:trPr>
        <w:tc>
          <w:tcPr>
            <w:tcW w:w="545" w:type="pct"/>
            <w:gridSpan w:val="5"/>
            <w:vMerge/>
            <w:shd w:val="clear" w:color="auto" w:fill="D9D9D9"/>
            <w:vAlign w:val="center"/>
          </w:tcPr>
          <w:p w:rsidR="00447AB3" w:rsidRPr="0064108A" w:rsidRDefault="00447AB3" w:rsidP="008A172E">
            <w:pPr>
              <w:spacing w:line="240" w:lineRule="auto"/>
              <w:ind w:firstLine="0"/>
              <w:jc w:val="center"/>
              <w:rPr>
                <w:b/>
                <w:bCs/>
                <w:sz w:val="16"/>
                <w:szCs w:val="16"/>
                <w:lang w:eastAsia="ru-RU"/>
              </w:rPr>
            </w:pPr>
          </w:p>
        </w:tc>
        <w:tc>
          <w:tcPr>
            <w:tcW w:w="237" w:type="pct"/>
            <w:gridSpan w:val="3"/>
            <w:shd w:val="clear" w:color="auto" w:fill="D9D9D9"/>
            <w:vAlign w:val="center"/>
          </w:tcPr>
          <w:p w:rsidR="00447AB3" w:rsidRPr="0064108A" w:rsidRDefault="00447AB3" w:rsidP="008A172E">
            <w:pPr>
              <w:kinsoku w:val="0"/>
              <w:overflowPunct w:val="0"/>
              <w:autoSpaceDE w:val="0"/>
              <w:autoSpaceDN w:val="0"/>
              <w:adjustRightInd w:val="0"/>
              <w:spacing w:line="240" w:lineRule="auto"/>
              <w:ind w:firstLine="0"/>
              <w:jc w:val="left"/>
              <w:rPr>
                <w:b/>
                <w:bCs/>
                <w:sz w:val="16"/>
                <w:szCs w:val="16"/>
              </w:rPr>
            </w:pPr>
            <w:r w:rsidRPr="0064108A">
              <w:rPr>
                <w:b/>
                <w:bCs/>
                <w:sz w:val="16"/>
                <w:szCs w:val="16"/>
              </w:rPr>
              <w:t>бюджет сельского поселения</w:t>
            </w:r>
          </w:p>
        </w:tc>
        <w:tc>
          <w:tcPr>
            <w:tcW w:w="228" w:type="pct"/>
            <w:gridSpan w:val="2"/>
            <w:shd w:val="clear" w:color="auto" w:fill="D9D9D9"/>
            <w:vAlign w:val="center"/>
          </w:tcPr>
          <w:p w:rsidR="00447AB3" w:rsidRPr="0064108A" w:rsidRDefault="00447AB3" w:rsidP="008A172E">
            <w:pPr>
              <w:spacing w:line="240" w:lineRule="auto"/>
              <w:ind w:firstLine="0"/>
              <w:jc w:val="center"/>
              <w:rPr>
                <w:b/>
                <w:bCs/>
                <w:sz w:val="16"/>
                <w:szCs w:val="16"/>
                <w:lang w:eastAsia="ru-RU"/>
              </w:rPr>
            </w:pPr>
            <w:r w:rsidRPr="0064108A">
              <w:rPr>
                <w:b/>
                <w:bCs/>
                <w:sz w:val="16"/>
                <w:szCs w:val="16"/>
                <w:lang w:eastAsia="ru-RU"/>
              </w:rPr>
              <w:t>1 043</w:t>
            </w:r>
          </w:p>
        </w:tc>
        <w:tc>
          <w:tcPr>
            <w:tcW w:w="186" w:type="pct"/>
            <w:gridSpan w:val="2"/>
            <w:shd w:val="clear" w:color="auto" w:fill="D9D9D9"/>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231</w:t>
            </w:r>
          </w:p>
        </w:tc>
        <w:tc>
          <w:tcPr>
            <w:tcW w:w="218" w:type="pct"/>
            <w:gridSpan w:val="6"/>
            <w:shd w:val="clear" w:color="auto" w:fill="D9D9D9"/>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203</w:t>
            </w:r>
          </w:p>
        </w:tc>
        <w:tc>
          <w:tcPr>
            <w:tcW w:w="216" w:type="pct"/>
            <w:gridSpan w:val="2"/>
            <w:shd w:val="clear" w:color="auto" w:fill="D9D9D9"/>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203</w:t>
            </w:r>
          </w:p>
        </w:tc>
        <w:tc>
          <w:tcPr>
            <w:tcW w:w="224" w:type="pct"/>
            <w:gridSpan w:val="6"/>
            <w:shd w:val="clear" w:color="auto" w:fill="D9D9D9"/>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203</w:t>
            </w:r>
          </w:p>
        </w:tc>
        <w:tc>
          <w:tcPr>
            <w:tcW w:w="220" w:type="pct"/>
            <w:gridSpan w:val="4"/>
            <w:shd w:val="clear" w:color="auto" w:fill="D9D9D9"/>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203</w:t>
            </w:r>
          </w:p>
        </w:tc>
        <w:tc>
          <w:tcPr>
            <w:tcW w:w="231" w:type="pct"/>
            <w:gridSpan w:val="5"/>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0"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c>
          <w:tcPr>
            <w:tcW w:w="171" w:type="pct"/>
            <w:gridSpan w:val="4"/>
            <w:shd w:val="clear" w:color="auto" w:fill="D9D9D9"/>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c>
          <w:tcPr>
            <w:tcW w:w="119" w:type="pct"/>
            <w:shd w:val="clear" w:color="auto" w:fill="D9D9D9"/>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r>
      <w:tr w:rsidR="00447AB3" w:rsidRPr="00A80ACE">
        <w:tblPrEx>
          <w:tblInd w:w="0" w:type="nil"/>
        </w:tblPrEx>
        <w:trPr>
          <w:trHeight w:val="20"/>
        </w:trPr>
        <w:tc>
          <w:tcPr>
            <w:tcW w:w="545" w:type="pct"/>
            <w:gridSpan w:val="5"/>
            <w:vMerge/>
            <w:shd w:val="clear" w:color="auto" w:fill="D9D9D9"/>
            <w:vAlign w:val="center"/>
          </w:tcPr>
          <w:p w:rsidR="00447AB3" w:rsidRPr="0064108A" w:rsidRDefault="00447AB3" w:rsidP="008A172E">
            <w:pPr>
              <w:spacing w:line="240" w:lineRule="auto"/>
              <w:ind w:firstLine="0"/>
              <w:jc w:val="center"/>
              <w:rPr>
                <w:b/>
                <w:bCs/>
                <w:sz w:val="16"/>
                <w:szCs w:val="16"/>
                <w:lang w:eastAsia="ru-RU"/>
              </w:rPr>
            </w:pPr>
          </w:p>
        </w:tc>
        <w:tc>
          <w:tcPr>
            <w:tcW w:w="237" w:type="pct"/>
            <w:gridSpan w:val="3"/>
            <w:shd w:val="clear" w:color="auto" w:fill="D9D9D9"/>
            <w:vAlign w:val="center"/>
          </w:tcPr>
          <w:p w:rsidR="00447AB3" w:rsidRPr="0064108A" w:rsidRDefault="00447AB3" w:rsidP="008A172E">
            <w:pPr>
              <w:kinsoku w:val="0"/>
              <w:overflowPunct w:val="0"/>
              <w:autoSpaceDE w:val="0"/>
              <w:autoSpaceDN w:val="0"/>
              <w:adjustRightInd w:val="0"/>
              <w:spacing w:line="240" w:lineRule="auto"/>
              <w:ind w:firstLine="0"/>
              <w:jc w:val="left"/>
              <w:rPr>
                <w:b/>
                <w:bCs/>
                <w:sz w:val="16"/>
                <w:szCs w:val="16"/>
              </w:rPr>
            </w:pPr>
            <w:r w:rsidRPr="0064108A">
              <w:rPr>
                <w:b/>
                <w:bCs/>
                <w:sz w:val="16"/>
                <w:szCs w:val="16"/>
              </w:rPr>
              <w:t>иные источники</w:t>
            </w:r>
          </w:p>
        </w:tc>
        <w:tc>
          <w:tcPr>
            <w:tcW w:w="228" w:type="pct"/>
            <w:gridSpan w:val="2"/>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86" w:type="pct"/>
            <w:gridSpan w:val="2"/>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18" w:type="pct"/>
            <w:gridSpan w:val="6"/>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16" w:type="pct"/>
            <w:gridSpan w:val="2"/>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4" w:type="pct"/>
            <w:gridSpan w:val="6"/>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0"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31" w:type="pct"/>
            <w:gridSpan w:val="5"/>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220"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5"/>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color w:val="000000"/>
                <w:sz w:val="16"/>
                <w:szCs w:val="16"/>
                <w:lang w:eastAsia="ru-RU"/>
              </w:rPr>
            </w:pPr>
            <w:r w:rsidRPr="0064108A">
              <w:rPr>
                <w:color w:val="000000"/>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c>
          <w:tcPr>
            <w:tcW w:w="199" w:type="pct"/>
            <w:gridSpan w:val="4"/>
            <w:shd w:val="clear" w:color="auto" w:fill="D9D9D9"/>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c>
          <w:tcPr>
            <w:tcW w:w="171" w:type="pct"/>
            <w:gridSpan w:val="4"/>
            <w:shd w:val="clear" w:color="auto" w:fill="D9D9D9"/>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c>
          <w:tcPr>
            <w:tcW w:w="119" w:type="pct"/>
            <w:shd w:val="clear" w:color="auto" w:fill="D9D9D9"/>
            <w:vAlign w:val="center"/>
          </w:tcPr>
          <w:p w:rsidR="00447AB3" w:rsidRPr="0064108A" w:rsidRDefault="00447AB3" w:rsidP="008A172E">
            <w:pPr>
              <w:spacing w:line="240" w:lineRule="auto"/>
              <w:ind w:firstLine="0"/>
              <w:jc w:val="center"/>
              <w:rPr>
                <w:sz w:val="16"/>
                <w:szCs w:val="16"/>
                <w:lang w:eastAsia="ru-RU"/>
              </w:rPr>
            </w:pPr>
            <w:r w:rsidRPr="0064108A">
              <w:rPr>
                <w:sz w:val="16"/>
                <w:szCs w:val="16"/>
                <w:lang w:eastAsia="ru-RU"/>
              </w:rPr>
              <w:t>0</w:t>
            </w:r>
          </w:p>
        </w:tc>
      </w:tr>
      <w:tr w:rsidR="00447AB3" w:rsidRPr="00A80ACE">
        <w:tblPrEx>
          <w:tblInd w:w="0" w:type="nil"/>
        </w:tblPrEx>
        <w:trPr>
          <w:trHeight w:val="20"/>
        </w:trPr>
        <w:tc>
          <w:tcPr>
            <w:tcW w:w="781" w:type="pct"/>
            <w:gridSpan w:val="8"/>
            <w:shd w:val="clear" w:color="auto" w:fill="92D050"/>
            <w:vAlign w:val="center"/>
          </w:tcPr>
          <w:p w:rsidR="00447AB3" w:rsidRPr="0064108A" w:rsidRDefault="00447AB3" w:rsidP="008A172E">
            <w:pPr>
              <w:kinsoku w:val="0"/>
              <w:overflowPunct w:val="0"/>
              <w:autoSpaceDE w:val="0"/>
              <w:autoSpaceDN w:val="0"/>
              <w:adjustRightInd w:val="0"/>
              <w:spacing w:line="240" w:lineRule="auto"/>
              <w:ind w:firstLine="0"/>
              <w:jc w:val="center"/>
              <w:rPr>
                <w:b/>
                <w:bCs/>
              </w:rPr>
            </w:pPr>
            <w:r w:rsidRPr="0064108A">
              <w:rPr>
                <w:b/>
                <w:bCs/>
                <w:color w:val="000000"/>
                <w:lang w:eastAsia="ru-RU"/>
              </w:rPr>
              <w:t>ВСЕГО ПО ПРОГРАММЕ МЕРОПРИЯТИЙ СЕЛЬСКОГО ПОСЕЛЕНИЯ СИНГАПАЙ</w:t>
            </w:r>
          </w:p>
        </w:tc>
        <w:tc>
          <w:tcPr>
            <w:tcW w:w="228" w:type="pct"/>
            <w:gridSpan w:val="2"/>
            <w:shd w:val="clear" w:color="auto" w:fill="92D050"/>
            <w:vAlign w:val="center"/>
          </w:tcPr>
          <w:p w:rsidR="00447AB3" w:rsidRPr="00D953CC" w:rsidRDefault="00447AB3" w:rsidP="008A172E">
            <w:pPr>
              <w:spacing w:line="240" w:lineRule="auto"/>
              <w:ind w:firstLine="0"/>
              <w:jc w:val="center"/>
              <w:rPr>
                <w:b/>
                <w:bCs/>
                <w:color w:val="000000"/>
                <w:sz w:val="16"/>
                <w:szCs w:val="16"/>
                <w:lang w:eastAsia="ru-RU"/>
              </w:rPr>
            </w:pPr>
            <w:r w:rsidRPr="00E576F0">
              <w:rPr>
                <w:b/>
                <w:bCs/>
                <w:color w:val="000000"/>
                <w:sz w:val="16"/>
                <w:szCs w:val="16"/>
                <w:lang w:eastAsia="ru-RU"/>
              </w:rPr>
              <w:t>2864104,96</w:t>
            </w:r>
          </w:p>
        </w:tc>
        <w:tc>
          <w:tcPr>
            <w:tcW w:w="186" w:type="pct"/>
            <w:gridSpan w:val="2"/>
            <w:shd w:val="clear" w:color="auto" w:fill="92D050"/>
            <w:vAlign w:val="center"/>
          </w:tcPr>
          <w:p w:rsidR="00447AB3" w:rsidRPr="00D953CC" w:rsidRDefault="00447AB3" w:rsidP="002C0540">
            <w:pPr>
              <w:spacing w:line="240" w:lineRule="auto"/>
              <w:ind w:left="-123" w:right="-195" w:firstLine="0"/>
              <w:jc w:val="center"/>
              <w:rPr>
                <w:b/>
                <w:bCs/>
                <w:color w:val="000000"/>
                <w:sz w:val="16"/>
                <w:szCs w:val="16"/>
                <w:lang w:eastAsia="ru-RU"/>
              </w:rPr>
            </w:pPr>
            <w:r w:rsidRPr="00D953CC">
              <w:rPr>
                <w:b/>
                <w:bCs/>
                <w:color w:val="000000"/>
                <w:sz w:val="16"/>
                <w:szCs w:val="16"/>
                <w:lang w:eastAsia="ru-RU"/>
              </w:rPr>
              <w:t>475479</w:t>
            </w:r>
            <w:r>
              <w:rPr>
                <w:b/>
                <w:bCs/>
                <w:color w:val="000000"/>
                <w:sz w:val="16"/>
                <w:szCs w:val="16"/>
                <w:lang w:eastAsia="ru-RU"/>
              </w:rPr>
              <w:t>,00</w:t>
            </w:r>
          </w:p>
        </w:tc>
        <w:tc>
          <w:tcPr>
            <w:tcW w:w="218" w:type="pct"/>
            <w:gridSpan w:val="6"/>
            <w:shd w:val="clear" w:color="auto" w:fill="92D050"/>
            <w:vAlign w:val="center"/>
          </w:tcPr>
          <w:p w:rsidR="00447AB3" w:rsidRPr="00D953CC" w:rsidRDefault="00447AB3" w:rsidP="008A172E">
            <w:pPr>
              <w:spacing w:line="240" w:lineRule="auto"/>
              <w:ind w:firstLine="0"/>
              <w:jc w:val="center"/>
              <w:rPr>
                <w:b/>
                <w:bCs/>
                <w:color w:val="000000"/>
                <w:sz w:val="16"/>
                <w:szCs w:val="16"/>
                <w:lang w:eastAsia="ru-RU"/>
              </w:rPr>
            </w:pPr>
            <w:r w:rsidRPr="00E576F0">
              <w:rPr>
                <w:b/>
                <w:bCs/>
                <w:color w:val="000000"/>
                <w:sz w:val="16"/>
                <w:szCs w:val="16"/>
                <w:lang w:eastAsia="ru-RU"/>
              </w:rPr>
              <w:t>338948</w:t>
            </w:r>
            <w:r>
              <w:rPr>
                <w:b/>
                <w:bCs/>
                <w:color w:val="000000"/>
                <w:sz w:val="16"/>
                <w:szCs w:val="16"/>
                <w:lang w:eastAsia="ru-RU"/>
              </w:rPr>
              <w:t>,00</w:t>
            </w:r>
          </w:p>
        </w:tc>
        <w:tc>
          <w:tcPr>
            <w:tcW w:w="216" w:type="pct"/>
            <w:gridSpan w:val="2"/>
            <w:shd w:val="clear" w:color="auto" w:fill="92D050"/>
            <w:vAlign w:val="center"/>
          </w:tcPr>
          <w:p w:rsidR="00447AB3" w:rsidRPr="00D953CC" w:rsidRDefault="00447AB3" w:rsidP="008A172E">
            <w:pPr>
              <w:spacing w:line="240" w:lineRule="auto"/>
              <w:ind w:firstLine="0"/>
              <w:jc w:val="center"/>
              <w:rPr>
                <w:b/>
                <w:bCs/>
                <w:color w:val="000000"/>
                <w:sz w:val="16"/>
                <w:szCs w:val="16"/>
                <w:lang w:eastAsia="ru-RU"/>
              </w:rPr>
            </w:pPr>
            <w:r w:rsidRPr="00E576F0">
              <w:rPr>
                <w:b/>
                <w:bCs/>
                <w:color w:val="000000"/>
                <w:sz w:val="16"/>
                <w:szCs w:val="16"/>
                <w:lang w:eastAsia="ru-RU"/>
              </w:rPr>
              <w:t>447626,6</w:t>
            </w:r>
            <w:r>
              <w:rPr>
                <w:b/>
                <w:bCs/>
                <w:color w:val="000000"/>
                <w:sz w:val="16"/>
                <w:szCs w:val="16"/>
                <w:lang w:eastAsia="ru-RU"/>
              </w:rPr>
              <w:t>0</w:t>
            </w:r>
          </w:p>
        </w:tc>
        <w:tc>
          <w:tcPr>
            <w:tcW w:w="224" w:type="pct"/>
            <w:gridSpan w:val="6"/>
            <w:shd w:val="clear" w:color="auto" w:fill="92D050"/>
            <w:vAlign w:val="center"/>
          </w:tcPr>
          <w:p w:rsidR="00447AB3" w:rsidRPr="00D953CC" w:rsidRDefault="00447AB3" w:rsidP="008A172E">
            <w:pPr>
              <w:spacing w:line="240" w:lineRule="auto"/>
              <w:ind w:firstLine="0"/>
              <w:jc w:val="center"/>
              <w:rPr>
                <w:b/>
                <w:bCs/>
                <w:color w:val="000000"/>
                <w:sz w:val="16"/>
                <w:szCs w:val="16"/>
                <w:lang w:eastAsia="ru-RU"/>
              </w:rPr>
            </w:pPr>
            <w:r w:rsidRPr="00D953CC">
              <w:rPr>
                <w:b/>
                <w:bCs/>
                <w:color w:val="000000"/>
                <w:sz w:val="16"/>
                <w:szCs w:val="16"/>
                <w:lang w:eastAsia="ru-RU"/>
              </w:rPr>
              <w:t>336393,2</w:t>
            </w:r>
            <w:r>
              <w:rPr>
                <w:b/>
                <w:bCs/>
                <w:color w:val="000000"/>
                <w:sz w:val="16"/>
                <w:szCs w:val="16"/>
                <w:lang w:eastAsia="ru-RU"/>
              </w:rPr>
              <w:t>0</w:t>
            </w:r>
          </w:p>
        </w:tc>
        <w:tc>
          <w:tcPr>
            <w:tcW w:w="220" w:type="pct"/>
            <w:gridSpan w:val="4"/>
            <w:shd w:val="clear" w:color="auto" w:fill="92D050"/>
            <w:vAlign w:val="center"/>
          </w:tcPr>
          <w:p w:rsidR="00447AB3" w:rsidRPr="00D953CC" w:rsidRDefault="00447AB3" w:rsidP="008A172E">
            <w:pPr>
              <w:spacing w:line="240" w:lineRule="auto"/>
              <w:ind w:firstLine="0"/>
              <w:jc w:val="center"/>
              <w:rPr>
                <w:b/>
                <w:bCs/>
                <w:color w:val="000000"/>
                <w:sz w:val="16"/>
                <w:szCs w:val="16"/>
                <w:lang w:eastAsia="ru-RU"/>
              </w:rPr>
            </w:pPr>
            <w:r w:rsidRPr="00D953CC">
              <w:rPr>
                <w:b/>
                <w:bCs/>
                <w:color w:val="000000"/>
                <w:sz w:val="16"/>
                <w:szCs w:val="16"/>
                <w:lang w:eastAsia="ru-RU"/>
              </w:rPr>
              <w:t>95819,05</w:t>
            </w:r>
          </w:p>
        </w:tc>
        <w:tc>
          <w:tcPr>
            <w:tcW w:w="231" w:type="pct"/>
            <w:gridSpan w:val="5"/>
            <w:shd w:val="clear" w:color="auto" w:fill="92D050"/>
            <w:vAlign w:val="center"/>
          </w:tcPr>
          <w:p w:rsidR="00447AB3" w:rsidRPr="00D953CC" w:rsidRDefault="00447AB3" w:rsidP="008A172E">
            <w:pPr>
              <w:spacing w:line="240" w:lineRule="auto"/>
              <w:ind w:firstLine="0"/>
              <w:jc w:val="center"/>
              <w:rPr>
                <w:b/>
                <w:bCs/>
                <w:color w:val="000000"/>
                <w:sz w:val="16"/>
                <w:szCs w:val="16"/>
                <w:lang w:eastAsia="ru-RU"/>
              </w:rPr>
            </w:pPr>
            <w:r w:rsidRPr="00D953CC">
              <w:rPr>
                <w:b/>
                <w:bCs/>
                <w:color w:val="000000"/>
                <w:sz w:val="16"/>
                <w:szCs w:val="16"/>
                <w:lang w:eastAsia="ru-RU"/>
              </w:rPr>
              <w:t>303054,6</w:t>
            </w:r>
            <w:r>
              <w:rPr>
                <w:b/>
                <w:bCs/>
                <w:color w:val="000000"/>
                <w:sz w:val="16"/>
                <w:szCs w:val="16"/>
                <w:lang w:eastAsia="ru-RU"/>
              </w:rPr>
              <w:t>0</w:t>
            </w:r>
          </w:p>
        </w:tc>
        <w:tc>
          <w:tcPr>
            <w:tcW w:w="220" w:type="pct"/>
            <w:gridSpan w:val="4"/>
            <w:shd w:val="clear" w:color="auto" w:fill="92D050"/>
            <w:vAlign w:val="center"/>
          </w:tcPr>
          <w:p w:rsidR="00447AB3" w:rsidRPr="00D953CC" w:rsidRDefault="00447AB3" w:rsidP="008A172E">
            <w:pPr>
              <w:spacing w:line="240" w:lineRule="auto"/>
              <w:ind w:firstLine="0"/>
              <w:jc w:val="center"/>
              <w:rPr>
                <w:b/>
                <w:bCs/>
                <w:color w:val="000000"/>
                <w:sz w:val="16"/>
                <w:szCs w:val="16"/>
                <w:lang w:eastAsia="ru-RU"/>
              </w:rPr>
            </w:pPr>
            <w:r w:rsidRPr="00D953CC">
              <w:rPr>
                <w:b/>
                <w:bCs/>
                <w:color w:val="000000"/>
                <w:sz w:val="16"/>
                <w:szCs w:val="16"/>
                <w:lang w:eastAsia="ru-RU"/>
              </w:rPr>
              <w:t>108687,2</w:t>
            </w:r>
            <w:r>
              <w:rPr>
                <w:b/>
                <w:bCs/>
                <w:color w:val="000000"/>
                <w:sz w:val="16"/>
                <w:szCs w:val="16"/>
                <w:lang w:eastAsia="ru-RU"/>
              </w:rPr>
              <w:t>0</w:t>
            </w:r>
          </w:p>
        </w:tc>
        <w:tc>
          <w:tcPr>
            <w:tcW w:w="199" w:type="pct"/>
            <w:gridSpan w:val="4"/>
            <w:shd w:val="clear" w:color="auto" w:fill="92D050"/>
            <w:vAlign w:val="center"/>
          </w:tcPr>
          <w:p w:rsidR="00447AB3" w:rsidRPr="00D953CC" w:rsidRDefault="00447AB3" w:rsidP="002C0540">
            <w:pPr>
              <w:spacing w:line="240" w:lineRule="auto"/>
              <w:ind w:right="-106" w:firstLine="0"/>
              <w:jc w:val="center"/>
              <w:rPr>
                <w:b/>
                <w:bCs/>
                <w:color w:val="000000"/>
                <w:sz w:val="16"/>
                <w:szCs w:val="16"/>
                <w:lang w:eastAsia="ru-RU"/>
              </w:rPr>
            </w:pPr>
            <w:r w:rsidRPr="00D953CC">
              <w:rPr>
                <w:b/>
                <w:bCs/>
                <w:color w:val="000000"/>
                <w:sz w:val="16"/>
                <w:szCs w:val="16"/>
                <w:lang w:eastAsia="ru-RU"/>
              </w:rPr>
              <w:t>247345,3</w:t>
            </w:r>
            <w:r>
              <w:rPr>
                <w:b/>
                <w:bCs/>
                <w:color w:val="000000"/>
                <w:sz w:val="16"/>
                <w:szCs w:val="16"/>
                <w:lang w:eastAsia="ru-RU"/>
              </w:rPr>
              <w:t>0</w:t>
            </w:r>
          </w:p>
        </w:tc>
        <w:tc>
          <w:tcPr>
            <w:tcW w:w="199" w:type="pct"/>
            <w:gridSpan w:val="4"/>
            <w:shd w:val="clear" w:color="auto" w:fill="92D050"/>
            <w:vAlign w:val="center"/>
          </w:tcPr>
          <w:p w:rsidR="00447AB3" w:rsidRPr="00D953CC" w:rsidRDefault="00447AB3" w:rsidP="002C0540">
            <w:pPr>
              <w:spacing w:line="240" w:lineRule="auto"/>
              <w:ind w:right="-106" w:firstLine="0"/>
              <w:jc w:val="center"/>
              <w:rPr>
                <w:b/>
                <w:bCs/>
                <w:color w:val="000000"/>
                <w:sz w:val="16"/>
                <w:szCs w:val="16"/>
                <w:lang w:eastAsia="ru-RU"/>
              </w:rPr>
            </w:pPr>
            <w:r w:rsidRPr="00D953CC">
              <w:rPr>
                <w:b/>
                <w:bCs/>
                <w:color w:val="000000"/>
                <w:sz w:val="16"/>
                <w:szCs w:val="16"/>
                <w:lang w:eastAsia="ru-RU"/>
              </w:rPr>
              <w:t>353321,6</w:t>
            </w:r>
            <w:r>
              <w:rPr>
                <w:b/>
                <w:bCs/>
                <w:color w:val="000000"/>
                <w:sz w:val="16"/>
                <w:szCs w:val="16"/>
                <w:lang w:eastAsia="ru-RU"/>
              </w:rPr>
              <w:t>0</w:t>
            </w:r>
          </w:p>
        </w:tc>
        <w:tc>
          <w:tcPr>
            <w:tcW w:w="199" w:type="pct"/>
            <w:gridSpan w:val="4"/>
            <w:shd w:val="clear" w:color="auto" w:fill="92D050"/>
            <w:vAlign w:val="center"/>
          </w:tcPr>
          <w:p w:rsidR="00447AB3" w:rsidRPr="00D953CC" w:rsidRDefault="00447AB3" w:rsidP="008A172E">
            <w:pPr>
              <w:spacing w:line="240" w:lineRule="auto"/>
              <w:ind w:firstLine="0"/>
              <w:jc w:val="center"/>
              <w:rPr>
                <w:b/>
                <w:bCs/>
                <w:color w:val="000000"/>
                <w:sz w:val="16"/>
                <w:szCs w:val="16"/>
                <w:lang w:eastAsia="ru-RU"/>
              </w:rPr>
            </w:pPr>
            <w:r w:rsidRPr="00D953CC">
              <w:rPr>
                <w:b/>
                <w:bCs/>
                <w:color w:val="000000"/>
                <w:sz w:val="16"/>
                <w:szCs w:val="16"/>
                <w:lang w:eastAsia="ru-RU"/>
              </w:rPr>
              <w:t>98164,38</w:t>
            </w:r>
          </w:p>
        </w:tc>
        <w:tc>
          <w:tcPr>
            <w:tcW w:w="199" w:type="pct"/>
            <w:gridSpan w:val="4"/>
            <w:shd w:val="clear" w:color="auto" w:fill="92D050"/>
            <w:vAlign w:val="center"/>
          </w:tcPr>
          <w:p w:rsidR="00447AB3" w:rsidRPr="00D953CC" w:rsidRDefault="00447AB3" w:rsidP="008A172E">
            <w:pPr>
              <w:spacing w:line="240" w:lineRule="auto"/>
              <w:ind w:firstLine="0"/>
              <w:jc w:val="center"/>
              <w:rPr>
                <w:b/>
                <w:bCs/>
                <w:color w:val="000000"/>
                <w:sz w:val="16"/>
                <w:szCs w:val="16"/>
                <w:lang w:eastAsia="ru-RU"/>
              </w:rPr>
            </w:pPr>
            <w:r w:rsidRPr="00D953CC">
              <w:rPr>
                <w:b/>
                <w:bCs/>
                <w:color w:val="000000"/>
                <w:sz w:val="16"/>
                <w:szCs w:val="16"/>
                <w:lang w:eastAsia="ru-RU"/>
              </w:rPr>
              <w:t>34116,46</w:t>
            </w:r>
          </w:p>
        </w:tc>
        <w:tc>
          <w:tcPr>
            <w:tcW w:w="199" w:type="pct"/>
            <w:gridSpan w:val="4"/>
            <w:shd w:val="clear" w:color="auto" w:fill="92D050"/>
            <w:vAlign w:val="center"/>
          </w:tcPr>
          <w:p w:rsidR="00447AB3" w:rsidRPr="00D953CC" w:rsidRDefault="00447AB3" w:rsidP="008A172E">
            <w:pPr>
              <w:spacing w:line="240" w:lineRule="auto"/>
              <w:ind w:firstLine="0"/>
              <w:jc w:val="center"/>
              <w:rPr>
                <w:b/>
                <w:bCs/>
                <w:color w:val="000000"/>
                <w:sz w:val="16"/>
                <w:szCs w:val="16"/>
                <w:lang w:eastAsia="ru-RU"/>
              </w:rPr>
            </w:pPr>
            <w:r w:rsidRPr="00D953CC">
              <w:rPr>
                <w:b/>
                <w:bCs/>
                <w:color w:val="000000"/>
                <w:sz w:val="16"/>
                <w:szCs w:val="16"/>
                <w:lang w:eastAsia="ru-RU"/>
              </w:rPr>
              <w:t>19510,12</w:t>
            </w:r>
          </w:p>
        </w:tc>
        <w:tc>
          <w:tcPr>
            <w:tcW w:w="199" w:type="pct"/>
            <w:gridSpan w:val="5"/>
            <w:shd w:val="clear" w:color="auto" w:fill="92D050"/>
            <w:vAlign w:val="center"/>
          </w:tcPr>
          <w:p w:rsidR="00447AB3" w:rsidRPr="00D953CC" w:rsidRDefault="00447AB3" w:rsidP="008A172E">
            <w:pPr>
              <w:spacing w:line="240" w:lineRule="auto"/>
              <w:ind w:firstLine="0"/>
              <w:jc w:val="center"/>
              <w:rPr>
                <w:b/>
                <w:bCs/>
                <w:color w:val="000000"/>
                <w:sz w:val="16"/>
                <w:szCs w:val="16"/>
                <w:lang w:eastAsia="ru-RU"/>
              </w:rPr>
            </w:pPr>
            <w:r w:rsidRPr="00D953CC">
              <w:rPr>
                <w:b/>
                <w:bCs/>
                <w:color w:val="000000"/>
                <w:sz w:val="16"/>
                <w:szCs w:val="16"/>
                <w:lang w:eastAsia="ru-RU"/>
              </w:rPr>
              <w:t>3163,945</w:t>
            </w:r>
          </w:p>
        </w:tc>
        <w:tc>
          <w:tcPr>
            <w:tcW w:w="199" w:type="pct"/>
            <w:gridSpan w:val="4"/>
            <w:shd w:val="clear" w:color="auto" w:fill="92D050"/>
            <w:vAlign w:val="center"/>
          </w:tcPr>
          <w:p w:rsidR="00447AB3" w:rsidRPr="00D953CC" w:rsidRDefault="00447AB3" w:rsidP="008A172E">
            <w:pPr>
              <w:spacing w:line="240" w:lineRule="auto"/>
              <w:ind w:firstLine="0"/>
              <w:jc w:val="center"/>
              <w:rPr>
                <w:b/>
                <w:bCs/>
                <w:color w:val="000000"/>
                <w:sz w:val="16"/>
                <w:szCs w:val="16"/>
                <w:lang w:eastAsia="ru-RU"/>
              </w:rPr>
            </w:pPr>
            <w:r w:rsidRPr="00D953CC">
              <w:rPr>
                <w:b/>
                <w:bCs/>
                <w:color w:val="000000"/>
                <w:sz w:val="16"/>
                <w:szCs w:val="16"/>
                <w:lang w:eastAsia="ru-RU"/>
              </w:rPr>
              <w:t>751,73</w:t>
            </w:r>
          </w:p>
        </w:tc>
        <w:tc>
          <w:tcPr>
            <w:tcW w:w="199" w:type="pct"/>
            <w:gridSpan w:val="4"/>
            <w:shd w:val="clear" w:color="auto" w:fill="92D050"/>
            <w:vAlign w:val="center"/>
          </w:tcPr>
          <w:p w:rsidR="00447AB3" w:rsidRPr="00D953CC" w:rsidRDefault="00447AB3" w:rsidP="008A172E">
            <w:pPr>
              <w:spacing w:line="240" w:lineRule="auto"/>
              <w:ind w:firstLine="0"/>
              <w:jc w:val="center"/>
              <w:rPr>
                <w:b/>
                <w:bCs/>
                <w:color w:val="000000"/>
                <w:sz w:val="16"/>
                <w:szCs w:val="16"/>
                <w:lang w:eastAsia="ru-RU"/>
              </w:rPr>
            </w:pPr>
            <w:r w:rsidRPr="00D953CC">
              <w:rPr>
                <w:b/>
                <w:bCs/>
                <w:color w:val="000000"/>
                <w:sz w:val="16"/>
                <w:szCs w:val="16"/>
                <w:lang w:eastAsia="ru-RU"/>
              </w:rPr>
              <w:t>0</w:t>
            </w:r>
          </w:p>
        </w:tc>
        <w:tc>
          <w:tcPr>
            <w:tcW w:w="199" w:type="pct"/>
            <w:gridSpan w:val="4"/>
            <w:shd w:val="clear" w:color="auto" w:fill="92D050"/>
            <w:vAlign w:val="center"/>
          </w:tcPr>
          <w:p w:rsidR="00447AB3" w:rsidRPr="00D953CC" w:rsidRDefault="00447AB3" w:rsidP="008A172E">
            <w:pPr>
              <w:spacing w:line="240" w:lineRule="auto"/>
              <w:ind w:firstLine="0"/>
              <w:jc w:val="center"/>
              <w:rPr>
                <w:b/>
                <w:bCs/>
                <w:color w:val="000000"/>
                <w:sz w:val="16"/>
                <w:szCs w:val="16"/>
                <w:lang w:eastAsia="ru-RU"/>
              </w:rPr>
            </w:pPr>
            <w:r w:rsidRPr="00D953CC">
              <w:rPr>
                <w:b/>
                <w:bCs/>
                <w:color w:val="000000"/>
                <w:sz w:val="16"/>
                <w:szCs w:val="16"/>
                <w:lang w:eastAsia="ru-RU"/>
              </w:rPr>
              <w:t>458,14</w:t>
            </w:r>
          </w:p>
        </w:tc>
        <w:tc>
          <w:tcPr>
            <w:tcW w:w="199" w:type="pct"/>
            <w:gridSpan w:val="4"/>
            <w:shd w:val="clear" w:color="auto" w:fill="92D050"/>
            <w:vAlign w:val="center"/>
          </w:tcPr>
          <w:p w:rsidR="00447AB3" w:rsidRPr="00D953CC" w:rsidRDefault="00447AB3" w:rsidP="008A172E">
            <w:pPr>
              <w:spacing w:line="240" w:lineRule="auto"/>
              <w:ind w:firstLine="0"/>
              <w:jc w:val="center"/>
              <w:rPr>
                <w:b/>
                <w:bCs/>
                <w:color w:val="000000"/>
                <w:sz w:val="16"/>
                <w:szCs w:val="16"/>
                <w:lang w:eastAsia="ru-RU"/>
              </w:rPr>
            </w:pPr>
            <w:r w:rsidRPr="00D953CC">
              <w:rPr>
                <w:b/>
                <w:bCs/>
                <w:color w:val="000000"/>
                <w:sz w:val="16"/>
                <w:szCs w:val="16"/>
                <w:lang w:eastAsia="ru-RU"/>
              </w:rPr>
              <w:t>1265,33</w:t>
            </w:r>
          </w:p>
        </w:tc>
        <w:tc>
          <w:tcPr>
            <w:tcW w:w="199" w:type="pct"/>
            <w:gridSpan w:val="4"/>
            <w:shd w:val="clear" w:color="auto" w:fill="92D050"/>
            <w:vAlign w:val="center"/>
          </w:tcPr>
          <w:p w:rsidR="00447AB3" w:rsidRPr="00D953CC" w:rsidRDefault="00447AB3" w:rsidP="008A172E">
            <w:pPr>
              <w:spacing w:line="240" w:lineRule="auto"/>
              <w:ind w:firstLine="0"/>
              <w:jc w:val="center"/>
              <w:rPr>
                <w:b/>
                <w:bCs/>
                <w:color w:val="000000"/>
                <w:sz w:val="16"/>
                <w:szCs w:val="16"/>
                <w:lang w:eastAsia="ru-RU"/>
              </w:rPr>
            </w:pPr>
            <w:r w:rsidRPr="00D953CC">
              <w:rPr>
                <w:b/>
                <w:bCs/>
                <w:color w:val="000000"/>
                <w:sz w:val="16"/>
                <w:szCs w:val="16"/>
                <w:lang w:eastAsia="ru-RU"/>
              </w:rPr>
              <w:t>0</w:t>
            </w:r>
          </w:p>
        </w:tc>
        <w:tc>
          <w:tcPr>
            <w:tcW w:w="171" w:type="pct"/>
            <w:gridSpan w:val="4"/>
            <w:shd w:val="clear" w:color="auto" w:fill="92D050"/>
            <w:vAlign w:val="center"/>
          </w:tcPr>
          <w:p w:rsidR="00447AB3" w:rsidRPr="00D953CC" w:rsidRDefault="00447AB3" w:rsidP="008A172E">
            <w:pPr>
              <w:spacing w:line="240" w:lineRule="auto"/>
              <w:ind w:firstLine="0"/>
              <w:jc w:val="center"/>
              <w:rPr>
                <w:b/>
                <w:bCs/>
                <w:color w:val="000000"/>
                <w:sz w:val="16"/>
                <w:szCs w:val="16"/>
                <w:lang w:eastAsia="ru-RU"/>
              </w:rPr>
            </w:pPr>
            <w:r w:rsidRPr="00D953CC">
              <w:rPr>
                <w:b/>
                <w:bCs/>
                <w:color w:val="000000"/>
                <w:sz w:val="16"/>
                <w:szCs w:val="16"/>
                <w:lang w:eastAsia="ru-RU"/>
              </w:rPr>
              <w:t>0</w:t>
            </w:r>
          </w:p>
        </w:tc>
        <w:tc>
          <w:tcPr>
            <w:tcW w:w="119" w:type="pct"/>
            <w:shd w:val="clear" w:color="auto" w:fill="92D050"/>
            <w:vAlign w:val="center"/>
          </w:tcPr>
          <w:p w:rsidR="00447AB3" w:rsidRPr="00D953CC" w:rsidRDefault="00447AB3" w:rsidP="008A172E">
            <w:pPr>
              <w:spacing w:line="240" w:lineRule="auto"/>
              <w:ind w:firstLine="0"/>
              <w:jc w:val="center"/>
              <w:rPr>
                <w:b/>
                <w:bCs/>
                <w:color w:val="000000"/>
                <w:sz w:val="16"/>
                <w:szCs w:val="16"/>
                <w:lang w:eastAsia="ru-RU"/>
              </w:rPr>
            </w:pPr>
            <w:r w:rsidRPr="00D953CC">
              <w:rPr>
                <w:b/>
                <w:bCs/>
                <w:color w:val="000000"/>
                <w:sz w:val="16"/>
                <w:szCs w:val="16"/>
                <w:lang w:eastAsia="ru-RU"/>
              </w:rPr>
              <w:t>0</w:t>
            </w:r>
          </w:p>
        </w:tc>
      </w:tr>
    </w:tbl>
    <w:p w:rsidR="00447AB3" w:rsidRPr="00452A41" w:rsidRDefault="00447AB3" w:rsidP="00392E9D">
      <w:pPr>
        <w:pStyle w:val="a9"/>
        <w:tabs>
          <w:tab w:val="left" w:pos="7116"/>
        </w:tabs>
        <w:jc w:val="center"/>
        <w:rPr>
          <w:b/>
          <w:bCs/>
        </w:rPr>
      </w:pPr>
    </w:p>
    <w:p w:rsidR="00447AB3" w:rsidRPr="00452A41" w:rsidRDefault="00447AB3" w:rsidP="00392E9D">
      <w:pPr>
        <w:keepNext/>
        <w:keepLines/>
        <w:spacing w:before="480"/>
        <w:jc w:val="center"/>
        <w:outlineLvl w:val="0"/>
        <w:rPr>
          <w:b/>
          <w:bCs/>
          <w:sz w:val="28"/>
          <w:szCs w:val="28"/>
          <w:lang w:eastAsia="ru-RU"/>
        </w:rPr>
        <w:sectPr w:rsidR="00447AB3" w:rsidRPr="00452A41" w:rsidSect="00A23949">
          <w:pgSz w:w="23814" w:h="16840" w:orient="landscape"/>
          <w:pgMar w:top="1134" w:right="851" w:bottom="1134" w:left="1701" w:header="709" w:footer="312" w:gutter="0"/>
          <w:cols w:space="708"/>
          <w:docGrid w:linePitch="360"/>
        </w:sectPr>
      </w:pPr>
    </w:p>
    <w:p w:rsidR="00447AB3" w:rsidRPr="00452A41" w:rsidRDefault="00447AB3" w:rsidP="00392E9D">
      <w:pPr>
        <w:keepNext/>
        <w:keepLines/>
        <w:spacing w:line="240" w:lineRule="auto"/>
        <w:jc w:val="center"/>
        <w:outlineLvl w:val="0"/>
        <w:rPr>
          <w:b/>
          <w:bCs/>
          <w:sz w:val="28"/>
          <w:szCs w:val="28"/>
          <w:lang w:eastAsia="ru-RU"/>
        </w:rPr>
      </w:pPr>
      <w:bookmarkStart w:id="137" w:name="_Toc531780319"/>
      <w:r w:rsidRPr="00452A41">
        <w:rPr>
          <w:b/>
          <w:bCs/>
          <w:sz w:val="28"/>
          <w:szCs w:val="28"/>
          <w:lang w:eastAsia="ru-RU"/>
        </w:rPr>
        <w:t>Раздел 12. Финансовые потребности для реализации программы</w:t>
      </w:r>
      <w:bookmarkEnd w:id="136"/>
      <w:bookmarkEnd w:id="137"/>
      <w:r w:rsidRPr="00452A41">
        <w:rPr>
          <w:b/>
          <w:bCs/>
          <w:sz w:val="28"/>
          <w:szCs w:val="28"/>
          <w:lang w:eastAsia="ru-RU"/>
        </w:rPr>
        <w:t xml:space="preserve"> </w:t>
      </w:r>
    </w:p>
    <w:p w:rsidR="00447AB3" w:rsidRPr="00452A41" w:rsidRDefault="00447AB3" w:rsidP="00392E9D">
      <w:pPr>
        <w:pStyle w:val="BodyText"/>
        <w:spacing w:after="0" w:line="240" w:lineRule="auto"/>
        <w:ind w:right="120"/>
        <w:rPr>
          <w:sz w:val="24"/>
          <w:szCs w:val="24"/>
        </w:rPr>
      </w:pPr>
      <w:bookmarkStart w:id="138" w:name="_Toc454194805"/>
      <w:r w:rsidRPr="00452A41">
        <w:rPr>
          <w:spacing w:val="-1"/>
          <w:sz w:val="24"/>
          <w:szCs w:val="24"/>
        </w:rPr>
        <w:t>Финансирование</w:t>
      </w:r>
      <w:r w:rsidRPr="00452A41">
        <w:rPr>
          <w:spacing w:val="53"/>
          <w:sz w:val="24"/>
          <w:szCs w:val="24"/>
        </w:rPr>
        <w:t xml:space="preserve"> </w:t>
      </w:r>
      <w:r w:rsidRPr="00452A41">
        <w:rPr>
          <w:spacing w:val="-1"/>
          <w:sz w:val="24"/>
          <w:szCs w:val="24"/>
        </w:rPr>
        <w:t>мероприятий</w:t>
      </w:r>
      <w:r w:rsidRPr="00452A41">
        <w:rPr>
          <w:spacing w:val="56"/>
          <w:sz w:val="24"/>
          <w:szCs w:val="24"/>
        </w:rPr>
        <w:t xml:space="preserve"> </w:t>
      </w:r>
      <w:r w:rsidRPr="00452A41">
        <w:rPr>
          <w:spacing w:val="-2"/>
          <w:sz w:val="24"/>
          <w:szCs w:val="24"/>
        </w:rPr>
        <w:t>Программы</w:t>
      </w:r>
      <w:r w:rsidRPr="00452A41">
        <w:rPr>
          <w:spacing w:val="54"/>
          <w:sz w:val="24"/>
          <w:szCs w:val="24"/>
        </w:rPr>
        <w:t xml:space="preserve"> </w:t>
      </w:r>
      <w:r w:rsidRPr="00452A41">
        <w:rPr>
          <w:spacing w:val="-1"/>
          <w:sz w:val="24"/>
          <w:szCs w:val="24"/>
        </w:rPr>
        <w:t>может</w:t>
      </w:r>
      <w:r w:rsidRPr="00452A41">
        <w:rPr>
          <w:spacing w:val="55"/>
          <w:sz w:val="24"/>
          <w:szCs w:val="24"/>
        </w:rPr>
        <w:t xml:space="preserve"> </w:t>
      </w:r>
      <w:r w:rsidRPr="00452A41">
        <w:rPr>
          <w:spacing w:val="-1"/>
          <w:sz w:val="24"/>
          <w:szCs w:val="24"/>
        </w:rPr>
        <w:t>осуществляться</w:t>
      </w:r>
      <w:r w:rsidRPr="00452A41">
        <w:rPr>
          <w:spacing w:val="54"/>
          <w:sz w:val="24"/>
          <w:szCs w:val="24"/>
        </w:rPr>
        <w:t xml:space="preserve"> </w:t>
      </w:r>
      <w:r w:rsidRPr="00452A41">
        <w:rPr>
          <w:sz w:val="24"/>
          <w:szCs w:val="24"/>
        </w:rPr>
        <w:t>из</w:t>
      </w:r>
      <w:r w:rsidRPr="00452A41">
        <w:rPr>
          <w:spacing w:val="56"/>
          <w:sz w:val="24"/>
          <w:szCs w:val="24"/>
        </w:rPr>
        <w:t xml:space="preserve"> </w:t>
      </w:r>
      <w:r w:rsidRPr="00452A41">
        <w:rPr>
          <w:spacing w:val="-2"/>
          <w:sz w:val="24"/>
          <w:szCs w:val="24"/>
        </w:rPr>
        <w:t>двух</w:t>
      </w:r>
      <w:r w:rsidRPr="00452A41">
        <w:rPr>
          <w:spacing w:val="57"/>
          <w:sz w:val="24"/>
          <w:szCs w:val="24"/>
        </w:rPr>
        <w:t xml:space="preserve"> </w:t>
      </w:r>
      <w:r w:rsidRPr="00452A41">
        <w:rPr>
          <w:spacing w:val="-1"/>
          <w:sz w:val="24"/>
          <w:szCs w:val="24"/>
        </w:rPr>
        <w:t>основных</w:t>
      </w:r>
      <w:r w:rsidRPr="00452A41">
        <w:rPr>
          <w:spacing w:val="71"/>
          <w:sz w:val="24"/>
          <w:szCs w:val="24"/>
        </w:rPr>
        <w:t xml:space="preserve"> </w:t>
      </w:r>
      <w:r w:rsidRPr="00452A41">
        <w:rPr>
          <w:spacing w:val="-1"/>
          <w:sz w:val="24"/>
          <w:szCs w:val="24"/>
        </w:rPr>
        <w:t>групп</w:t>
      </w:r>
      <w:r w:rsidRPr="00452A41">
        <w:rPr>
          <w:spacing w:val="1"/>
          <w:sz w:val="24"/>
          <w:szCs w:val="24"/>
        </w:rPr>
        <w:t xml:space="preserve"> </w:t>
      </w:r>
      <w:r w:rsidRPr="00452A41">
        <w:rPr>
          <w:spacing w:val="-1"/>
          <w:sz w:val="24"/>
          <w:szCs w:val="24"/>
        </w:rPr>
        <w:t>источников:</w:t>
      </w:r>
      <w:r w:rsidRPr="00452A41">
        <w:rPr>
          <w:sz w:val="24"/>
          <w:szCs w:val="24"/>
        </w:rPr>
        <w:t xml:space="preserve"> </w:t>
      </w:r>
      <w:r w:rsidRPr="00452A41">
        <w:rPr>
          <w:spacing w:val="-2"/>
          <w:sz w:val="24"/>
          <w:szCs w:val="24"/>
        </w:rPr>
        <w:t>бюджетных</w:t>
      </w:r>
      <w:r w:rsidRPr="00452A41">
        <w:rPr>
          <w:spacing w:val="-1"/>
          <w:sz w:val="24"/>
          <w:szCs w:val="24"/>
        </w:rPr>
        <w:t xml:space="preserve"> </w:t>
      </w:r>
      <w:r w:rsidRPr="00452A41">
        <w:rPr>
          <w:sz w:val="24"/>
          <w:szCs w:val="24"/>
        </w:rPr>
        <w:t xml:space="preserve">и </w:t>
      </w:r>
      <w:r w:rsidRPr="00452A41">
        <w:rPr>
          <w:spacing w:val="-1"/>
          <w:sz w:val="24"/>
          <w:szCs w:val="24"/>
        </w:rPr>
        <w:t>внебюджетных.</w:t>
      </w:r>
    </w:p>
    <w:p w:rsidR="00447AB3" w:rsidRPr="00452A41" w:rsidRDefault="00447AB3" w:rsidP="00392E9D">
      <w:pPr>
        <w:pStyle w:val="BodyText"/>
        <w:spacing w:after="0" w:line="240" w:lineRule="auto"/>
        <w:ind w:right="119"/>
        <w:rPr>
          <w:sz w:val="24"/>
          <w:szCs w:val="24"/>
        </w:rPr>
      </w:pPr>
      <w:r w:rsidRPr="00452A41">
        <w:rPr>
          <w:spacing w:val="-1"/>
          <w:sz w:val="24"/>
          <w:szCs w:val="24"/>
        </w:rPr>
        <w:t>Бюджетное</w:t>
      </w:r>
      <w:r w:rsidRPr="00452A41">
        <w:rPr>
          <w:spacing w:val="56"/>
          <w:sz w:val="24"/>
          <w:szCs w:val="24"/>
        </w:rPr>
        <w:t xml:space="preserve"> </w:t>
      </w:r>
      <w:r w:rsidRPr="00452A41">
        <w:rPr>
          <w:spacing w:val="-1"/>
          <w:sz w:val="24"/>
          <w:szCs w:val="24"/>
        </w:rPr>
        <w:t>финансирование</w:t>
      </w:r>
      <w:r w:rsidRPr="00452A41">
        <w:rPr>
          <w:spacing w:val="58"/>
          <w:sz w:val="24"/>
          <w:szCs w:val="24"/>
        </w:rPr>
        <w:t xml:space="preserve"> </w:t>
      </w:r>
      <w:r w:rsidRPr="00452A41">
        <w:rPr>
          <w:spacing w:val="-1"/>
          <w:sz w:val="24"/>
          <w:szCs w:val="24"/>
        </w:rPr>
        <w:t>указанных</w:t>
      </w:r>
      <w:r w:rsidRPr="00452A41">
        <w:rPr>
          <w:spacing w:val="58"/>
          <w:sz w:val="24"/>
          <w:szCs w:val="24"/>
        </w:rPr>
        <w:t xml:space="preserve"> </w:t>
      </w:r>
      <w:r w:rsidRPr="00452A41">
        <w:rPr>
          <w:spacing w:val="-1"/>
          <w:sz w:val="24"/>
          <w:szCs w:val="24"/>
        </w:rPr>
        <w:t>проектов</w:t>
      </w:r>
      <w:r w:rsidRPr="00452A41">
        <w:rPr>
          <w:spacing w:val="56"/>
          <w:sz w:val="24"/>
          <w:szCs w:val="24"/>
        </w:rPr>
        <w:t xml:space="preserve"> </w:t>
      </w:r>
      <w:r w:rsidRPr="00452A41">
        <w:rPr>
          <w:spacing w:val="-1"/>
          <w:sz w:val="24"/>
          <w:szCs w:val="24"/>
        </w:rPr>
        <w:t>осуществляется</w:t>
      </w:r>
      <w:r w:rsidRPr="00452A41">
        <w:rPr>
          <w:spacing w:val="57"/>
          <w:sz w:val="24"/>
          <w:szCs w:val="24"/>
        </w:rPr>
        <w:t xml:space="preserve"> </w:t>
      </w:r>
      <w:r w:rsidRPr="00452A41">
        <w:rPr>
          <w:sz w:val="24"/>
          <w:szCs w:val="24"/>
        </w:rPr>
        <w:t>из</w:t>
      </w:r>
      <w:r w:rsidRPr="00452A41">
        <w:rPr>
          <w:spacing w:val="59"/>
          <w:sz w:val="24"/>
          <w:szCs w:val="24"/>
        </w:rPr>
        <w:t xml:space="preserve"> </w:t>
      </w:r>
      <w:r w:rsidRPr="00452A41">
        <w:rPr>
          <w:spacing w:val="-1"/>
          <w:sz w:val="24"/>
          <w:szCs w:val="24"/>
        </w:rPr>
        <w:t>бюджета</w:t>
      </w:r>
      <w:r w:rsidRPr="00452A41">
        <w:rPr>
          <w:spacing w:val="43"/>
          <w:sz w:val="24"/>
          <w:szCs w:val="24"/>
        </w:rPr>
        <w:t xml:space="preserve"> </w:t>
      </w:r>
      <w:r w:rsidRPr="00452A41">
        <w:rPr>
          <w:spacing w:val="-1"/>
          <w:sz w:val="24"/>
          <w:szCs w:val="24"/>
        </w:rPr>
        <w:t>Российской</w:t>
      </w:r>
      <w:r w:rsidRPr="00452A41">
        <w:rPr>
          <w:sz w:val="24"/>
          <w:szCs w:val="24"/>
        </w:rPr>
        <w:t xml:space="preserve"> </w:t>
      </w:r>
      <w:r w:rsidRPr="00452A41">
        <w:rPr>
          <w:spacing w:val="-1"/>
          <w:sz w:val="24"/>
          <w:szCs w:val="24"/>
        </w:rPr>
        <w:t>Федерации,</w:t>
      </w:r>
      <w:r w:rsidRPr="00452A41">
        <w:rPr>
          <w:spacing w:val="59"/>
          <w:sz w:val="24"/>
          <w:szCs w:val="24"/>
        </w:rPr>
        <w:t xml:space="preserve"> </w:t>
      </w:r>
      <w:r w:rsidRPr="00452A41">
        <w:rPr>
          <w:spacing w:val="-1"/>
          <w:sz w:val="24"/>
          <w:szCs w:val="24"/>
        </w:rPr>
        <w:t>Окружного</w:t>
      </w:r>
      <w:r w:rsidRPr="00452A41">
        <w:rPr>
          <w:spacing w:val="59"/>
          <w:sz w:val="24"/>
          <w:szCs w:val="24"/>
        </w:rPr>
        <w:t xml:space="preserve"> </w:t>
      </w:r>
      <w:r w:rsidRPr="00452A41">
        <w:rPr>
          <w:spacing w:val="-1"/>
          <w:sz w:val="24"/>
          <w:szCs w:val="24"/>
        </w:rPr>
        <w:t>бюджета</w:t>
      </w:r>
      <w:r w:rsidRPr="00452A41">
        <w:rPr>
          <w:spacing w:val="59"/>
          <w:sz w:val="24"/>
          <w:szCs w:val="24"/>
        </w:rPr>
        <w:t xml:space="preserve"> </w:t>
      </w:r>
      <w:r w:rsidRPr="00452A41">
        <w:rPr>
          <w:sz w:val="24"/>
          <w:szCs w:val="24"/>
        </w:rPr>
        <w:t xml:space="preserve">и </w:t>
      </w:r>
      <w:r w:rsidRPr="00452A41">
        <w:rPr>
          <w:spacing w:val="-1"/>
          <w:sz w:val="24"/>
          <w:szCs w:val="24"/>
        </w:rPr>
        <w:t>местного</w:t>
      </w:r>
      <w:r w:rsidRPr="00452A41">
        <w:rPr>
          <w:spacing w:val="59"/>
          <w:sz w:val="24"/>
          <w:szCs w:val="24"/>
        </w:rPr>
        <w:t xml:space="preserve"> </w:t>
      </w:r>
      <w:r w:rsidRPr="00452A41">
        <w:rPr>
          <w:spacing w:val="-1"/>
          <w:sz w:val="24"/>
          <w:szCs w:val="24"/>
        </w:rPr>
        <w:t>бюджета</w:t>
      </w:r>
      <w:r w:rsidRPr="00452A41">
        <w:rPr>
          <w:spacing w:val="58"/>
          <w:sz w:val="24"/>
          <w:szCs w:val="24"/>
        </w:rPr>
        <w:t xml:space="preserve"> </w:t>
      </w:r>
      <w:r w:rsidRPr="00452A41">
        <w:rPr>
          <w:sz w:val="24"/>
          <w:szCs w:val="24"/>
        </w:rPr>
        <w:t>в</w:t>
      </w:r>
      <w:r w:rsidRPr="00452A41">
        <w:rPr>
          <w:spacing w:val="1"/>
          <w:sz w:val="24"/>
          <w:szCs w:val="24"/>
        </w:rPr>
        <w:t xml:space="preserve"> </w:t>
      </w:r>
      <w:r w:rsidRPr="00452A41">
        <w:rPr>
          <w:spacing w:val="-1"/>
          <w:sz w:val="24"/>
          <w:szCs w:val="24"/>
        </w:rPr>
        <w:t>соответствии</w:t>
      </w:r>
      <w:r w:rsidRPr="00452A41">
        <w:rPr>
          <w:spacing w:val="1"/>
          <w:sz w:val="24"/>
          <w:szCs w:val="24"/>
        </w:rPr>
        <w:t xml:space="preserve"> </w:t>
      </w:r>
      <w:r w:rsidRPr="00452A41">
        <w:rPr>
          <w:sz w:val="24"/>
          <w:szCs w:val="24"/>
        </w:rPr>
        <w:t>с</w:t>
      </w:r>
      <w:r w:rsidRPr="00452A41">
        <w:rPr>
          <w:spacing w:val="43"/>
          <w:sz w:val="24"/>
          <w:szCs w:val="24"/>
        </w:rPr>
        <w:t xml:space="preserve"> </w:t>
      </w:r>
      <w:r w:rsidRPr="00452A41">
        <w:rPr>
          <w:spacing w:val="-1"/>
          <w:sz w:val="24"/>
          <w:szCs w:val="24"/>
        </w:rPr>
        <w:t>Бюджетным</w:t>
      </w:r>
      <w:r w:rsidRPr="00452A41">
        <w:rPr>
          <w:spacing w:val="-2"/>
          <w:sz w:val="24"/>
          <w:szCs w:val="24"/>
        </w:rPr>
        <w:t xml:space="preserve"> </w:t>
      </w:r>
      <w:r w:rsidRPr="00452A41">
        <w:rPr>
          <w:spacing w:val="-1"/>
          <w:sz w:val="24"/>
          <w:szCs w:val="24"/>
        </w:rPr>
        <w:t>кодексом</w:t>
      </w:r>
      <w:r w:rsidRPr="00452A41">
        <w:rPr>
          <w:spacing w:val="-2"/>
          <w:sz w:val="24"/>
          <w:szCs w:val="24"/>
        </w:rPr>
        <w:t xml:space="preserve"> </w:t>
      </w:r>
      <w:r w:rsidRPr="00452A41">
        <w:rPr>
          <w:sz w:val="24"/>
          <w:szCs w:val="24"/>
        </w:rPr>
        <w:t xml:space="preserve">РФ и </w:t>
      </w:r>
      <w:r w:rsidRPr="00452A41">
        <w:rPr>
          <w:spacing w:val="-1"/>
          <w:sz w:val="24"/>
          <w:szCs w:val="24"/>
        </w:rPr>
        <w:t>другими</w:t>
      </w:r>
      <w:r w:rsidRPr="00452A41">
        <w:rPr>
          <w:sz w:val="24"/>
          <w:szCs w:val="24"/>
        </w:rPr>
        <w:t xml:space="preserve"> </w:t>
      </w:r>
      <w:r w:rsidRPr="00452A41">
        <w:rPr>
          <w:spacing w:val="-1"/>
          <w:sz w:val="24"/>
          <w:szCs w:val="24"/>
        </w:rPr>
        <w:t>нормативно-правовыми</w:t>
      </w:r>
      <w:r w:rsidRPr="00452A41">
        <w:rPr>
          <w:sz w:val="24"/>
          <w:szCs w:val="24"/>
        </w:rPr>
        <w:t xml:space="preserve"> </w:t>
      </w:r>
      <w:r w:rsidRPr="00452A41">
        <w:rPr>
          <w:spacing w:val="-1"/>
          <w:sz w:val="24"/>
          <w:szCs w:val="24"/>
        </w:rPr>
        <w:t>актами.</w:t>
      </w:r>
    </w:p>
    <w:p w:rsidR="00447AB3" w:rsidRPr="00452A41" w:rsidRDefault="00447AB3" w:rsidP="00392E9D">
      <w:pPr>
        <w:pStyle w:val="BodyText"/>
        <w:spacing w:after="0" w:line="240" w:lineRule="auto"/>
        <w:ind w:right="116"/>
        <w:rPr>
          <w:sz w:val="24"/>
          <w:szCs w:val="24"/>
        </w:rPr>
      </w:pPr>
      <w:r w:rsidRPr="00452A41">
        <w:rPr>
          <w:spacing w:val="-1"/>
          <w:sz w:val="24"/>
          <w:szCs w:val="24"/>
        </w:rPr>
        <w:t>Дополнительная</w:t>
      </w:r>
      <w:r w:rsidRPr="00452A41">
        <w:rPr>
          <w:spacing w:val="11"/>
          <w:sz w:val="24"/>
          <w:szCs w:val="24"/>
        </w:rPr>
        <w:t xml:space="preserve"> </w:t>
      </w:r>
      <w:r w:rsidRPr="00452A41">
        <w:rPr>
          <w:spacing w:val="-1"/>
          <w:sz w:val="24"/>
          <w:szCs w:val="24"/>
        </w:rPr>
        <w:t>государственная</w:t>
      </w:r>
      <w:r w:rsidRPr="00452A41">
        <w:rPr>
          <w:spacing w:val="11"/>
          <w:sz w:val="24"/>
          <w:szCs w:val="24"/>
        </w:rPr>
        <w:t xml:space="preserve"> </w:t>
      </w:r>
      <w:r w:rsidRPr="00452A41">
        <w:rPr>
          <w:spacing w:val="-1"/>
          <w:sz w:val="24"/>
          <w:szCs w:val="24"/>
        </w:rPr>
        <w:t>поддержка</w:t>
      </w:r>
      <w:r w:rsidRPr="00452A41">
        <w:rPr>
          <w:spacing w:val="13"/>
          <w:sz w:val="24"/>
          <w:szCs w:val="24"/>
        </w:rPr>
        <w:t xml:space="preserve"> </w:t>
      </w:r>
      <w:r w:rsidRPr="00452A41">
        <w:rPr>
          <w:spacing w:val="-2"/>
          <w:sz w:val="24"/>
          <w:szCs w:val="24"/>
        </w:rPr>
        <w:t>может</w:t>
      </w:r>
      <w:r w:rsidRPr="00452A41">
        <w:rPr>
          <w:spacing w:val="12"/>
          <w:sz w:val="24"/>
          <w:szCs w:val="24"/>
        </w:rPr>
        <w:t xml:space="preserve"> </w:t>
      </w:r>
      <w:r w:rsidRPr="00452A41">
        <w:rPr>
          <w:spacing w:val="-1"/>
          <w:sz w:val="24"/>
          <w:szCs w:val="24"/>
        </w:rPr>
        <w:t>быть</w:t>
      </w:r>
      <w:r w:rsidRPr="00452A41">
        <w:rPr>
          <w:spacing w:val="12"/>
          <w:sz w:val="24"/>
          <w:szCs w:val="24"/>
        </w:rPr>
        <w:t xml:space="preserve"> </w:t>
      </w:r>
      <w:r w:rsidRPr="00452A41">
        <w:rPr>
          <w:spacing w:val="-1"/>
          <w:sz w:val="24"/>
          <w:szCs w:val="24"/>
        </w:rPr>
        <w:t>оказана</w:t>
      </w:r>
      <w:r w:rsidRPr="00452A41">
        <w:rPr>
          <w:spacing w:val="12"/>
          <w:sz w:val="24"/>
          <w:szCs w:val="24"/>
        </w:rPr>
        <w:t xml:space="preserve"> </w:t>
      </w:r>
      <w:r w:rsidRPr="00452A41">
        <w:rPr>
          <w:sz w:val="24"/>
          <w:szCs w:val="24"/>
        </w:rPr>
        <w:t>в</w:t>
      </w:r>
      <w:r w:rsidRPr="00452A41">
        <w:rPr>
          <w:spacing w:val="13"/>
          <w:sz w:val="24"/>
          <w:szCs w:val="24"/>
        </w:rPr>
        <w:t xml:space="preserve"> </w:t>
      </w:r>
      <w:r w:rsidRPr="00452A41">
        <w:rPr>
          <w:spacing w:val="-1"/>
          <w:sz w:val="24"/>
          <w:szCs w:val="24"/>
        </w:rPr>
        <w:t>соответствии</w:t>
      </w:r>
      <w:r w:rsidRPr="00452A41">
        <w:rPr>
          <w:spacing w:val="13"/>
          <w:sz w:val="24"/>
          <w:szCs w:val="24"/>
        </w:rPr>
        <w:t xml:space="preserve"> </w:t>
      </w:r>
      <w:r w:rsidRPr="00452A41">
        <w:rPr>
          <w:sz w:val="24"/>
          <w:szCs w:val="24"/>
        </w:rPr>
        <w:t>с</w:t>
      </w:r>
      <w:r w:rsidRPr="00452A41">
        <w:rPr>
          <w:spacing w:val="63"/>
          <w:sz w:val="24"/>
          <w:szCs w:val="24"/>
        </w:rPr>
        <w:t xml:space="preserve"> </w:t>
      </w:r>
      <w:r w:rsidRPr="00452A41">
        <w:rPr>
          <w:spacing w:val="-1"/>
          <w:sz w:val="24"/>
          <w:szCs w:val="24"/>
        </w:rPr>
        <w:t>законодательством</w:t>
      </w:r>
      <w:r w:rsidRPr="00452A41">
        <w:rPr>
          <w:spacing w:val="2"/>
          <w:sz w:val="24"/>
          <w:szCs w:val="24"/>
        </w:rPr>
        <w:t xml:space="preserve"> </w:t>
      </w:r>
      <w:r w:rsidRPr="00452A41">
        <w:rPr>
          <w:sz w:val="24"/>
          <w:szCs w:val="24"/>
        </w:rPr>
        <w:t>о</w:t>
      </w:r>
      <w:r w:rsidRPr="00452A41">
        <w:rPr>
          <w:spacing w:val="4"/>
          <w:sz w:val="24"/>
          <w:szCs w:val="24"/>
        </w:rPr>
        <w:t xml:space="preserve"> </w:t>
      </w:r>
      <w:r w:rsidRPr="00452A41">
        <w:rPr>
          <w:spacing w:val="-1"/>
          <w:sz w:val="24"/>
          <w:szCs w:val="24"/>
        </w:rPr>
        <w:t>государственной</w:t>
      </w:r>
      <w:r w:rsidRPr="00452A41">
        <w:rPr>
          <w:spacing w:val="4"/>
          <w:sz w:val="24"/>
          <w:szCs w:val="24"/>
        </w:rPr>
        <w:t xml:space="preserve"> </w:t>
      </w:r>
      <w:r w:rsidRPr="00452A41">
        <w:rPr>
          <w:spacing w:val="-1"/>
          <w:sz w:val="24"/>
          <w:szCs w:val="24"/>
        </w:rPr>
        <w:t>поддержке</w:t>
      </w:r>
      <w:r w:rsidRPr="00452A41">
        <w:rPr>
          <w:spacing w:val="3"/>
          <w:sz w:val="24"/>
          <w:szCs w:val="24"/>
        </w:rPr>
        <w:t xml:space="preserve"> </w:t>
      </w:r>
      <w:r w:rsidRPr="00452A41">
        <w:rPr>
          <w:spacing w:val="-1"/>
          <w:sz w:val="24"/>
          <w:szCs w:val="24"/>
        </w:rPr>
        <w:t>инвестиционной</w:t>
      </w:r>
      <w:r w:rsidRPr="00452A41">
        <w:rPr>
          <w:spacing w:val="5"/>
          <w:sz w:val="24"/>
          <w:szCs w:val="24"/>
        </w:rPr>
        <w:t xml:space="preserve"> </w:t>
      </w:r>
      <w:r w:rsidRPr="00452A41">
        <w:rPr>
          <w:spacing w:val="-1"/>
          <w:sz w:val="24"/>
          <w:szCs w:val="24"/>
        </w:rPr>
        <w:t>деятельности,</w:t>
      </w:r>
      <w:r w:rsidRPr="00452A41">
        <w:rPr>
          <w:spacing w:val="4"/>
          <w:sz w:val="24"/>
          <w:szCs w:val="24"/>
        </w:rPr>
        <w:t xml:space="preserve"> </w:t>
      </w:r>
      <w:r w:rsidRPr="00452A41">
        <w:rPr>
          <w:sz w:val="24"/>
          <w:szCs w:val="24"/>
        </w:rPr>
        <w:t>в</w:t>
      </w:r>
      <w:r w:rsidRPr="00452A41">
        <w:rPr>
          <w:spacing w:val="3"/>
          <w:sz w:val="24"/>
          <w:szCs w:val="24"/>
        </w:rPr>
        <w:t xml:space="preserve"> </w:t>
      </w:r>
      <w:r w:rsidRPr="00452A41">
        <w:rPr>
          <w:sz w:val="24"/>
          <w:szCs w:val="24"/>
        </w:rPr>
        <w:t>том</w:t>
      </w:r>
      <w:r w:rsidRPr="00452A41">
        <w:rPr>
          <w:spacing w:val="3"/>
          <w:sz w:val="24"/>
          <w:szCs w:val="24"/>
        </w:rPr>
        <w:t xml:space="preserve"> </w:t>
      </w:r>
      <w:r w:rsidRPr="00452A41">
        <w:rPr>
          <w:spacing w:val="-1"/>
          <w:sz w:val="24"/>
          <w:szCs w:val="24"/>
        </w:rPr>
        <w:t>числе</w:t>
      </w:r>
      <w:r w:rsidRPr="00452A41">
        <w:rPr>
          <w:spacing w:val="83"/>
          <w:sz w:val="24"/>
          <w:szCs w:val="24"/>
        </w:rPr>
        <w:t xml:space="preserve"> </w:t>
      </w:r>
      <w:r w:rsidRPr="00452A41">
        <w:rPr>
          <w:sz w:val="24"/>
          <w:szCs w:val="24"/>
        </w:rPr>
        <w:t>при</w:t>
      </w:r>
      <w:r w:rsidRPr="00452A41">
        <w:rPr>
          <w:spacing w:val="46"/>
          <w:sz w:val="24"/>
          <w:szCs w:val="24"/>
        </w:rPr>
        <w:t xml:space="preserve"> </w:t>
      </w:r>
      <w:r w:rsidRPr="00452A41">
        <w:rPr>
          <w:spacing w:val="-1"/>
          <w:sz w:val="24"/>
          <w:szCs w:val="24"/>
        </w:rPr>
        <w:t>реализации</w:t>
      </w:r>
      <w:r w:rsidRPr="00452A41">
        <w:rPr>
          <w:spacing w:val="43"/>
          <w:sz w:val="24"/>
          <w:szCs w:val="24"/>
        </w:rPr>
        <w:t xml:space="preserve"> </w:t>
      </w:r>
      <w:r w:rsidRPr="00452A41">
        <w:rPr>
          <w:spacing w:val="-1"/>
          <w:sz w:val="24"/>
          <w:szCs w:val="24"/>
        </w:rPr>
        <w:t>мероприятий</w:t>
      </w:r>
      <w:r w:rsidRPr="00452A41">
        <w:rPr>
          <w:spacing w:val="44"/>
          <w:sz w:val="24"/>
          <w:szCs w:val="24"/>
        </w:rPr>
        <w:t xml:space="preserve"> </w:t>
      </w:r>
      <w:r w:rsidRPr="00452A41">
        <w:rPr>
          <w:sz w:val="24"/>
          <w:szCs w:val="24"/>
        </w:rPr>
        <w:t>по</w:t>
      </w:r>
      <w:r w:rsidRPr="00452A41">
        <w:rPr>
          <w:spacing w:val="45"/>
          <w:sz w:val="24"/>
          <w:szCs w:val="24"/>
        </w:rPr>
        <w:t xml:space="preserve"> </w:t>
      </w:r>
      <w:r w:rsidRPr="00452A41">
        <w:rPr>
          <w:spacing w:val="-1"/>
          <w:sz w:val="24"/>
          <w:szCs w:val="24"/>
        </w:rPr>
        <w:t>энергосбережению</w:t>
      </w:r>
      <w:r w:rsidRPr="00452A41">
        <w:rPr>
          <w:spacing w:val="45"/>
          <w:sz w:val="24"/>
          <w:szCs w:val="24"/>
        </w:rPr>
        <w:t xml:space="preserve"> </w:t>
      </w:r>
      <w:r w:rsidRPr="00452A41">
        <w:rPr>
          <w:sz w:val="24"/>
          <w:szCs w:val="24"/>
        </w:rPr>
        <w:t>и</w:t>
      </w:r>
      <w:r w:rsidRPr="00452A41">
        <w:rPr>
          <w:spacing w:val="46"/>
          <w:sz w:val="24"/>
          <w:szCs w:val="24"/>
        </w:rPr>
        <w:t xml:space="preserve"> </w:t>
      </w:r>
      <w:r w:rsidRPr="00452A41">
        <w:rPr>
          <w:spacing w:val="-1"/>
          <w:sz w:val="24"/>
          <w:szCs w:val="24"/>
        </w:rPr>
        <w:t>повышению</w:t>
      </w:r>
      <w:r w:rsidRPr="00452A41">
        <w:rPr>
          <w:spacing w:val="45"/>
          <w:sz w:val="24"/>
          <w:szCs w:val="24"/>
        </w:rPr>
        <w:t xml:space="preserve"> </w:t>
      </w:r>
      <w:r w:rsidRPr="00452A41">
        <w:rPr>
          <w:spacing w:val="-1"/>
          <w:sz w:val="24"/>
          <w:szCs w:val="24"/>
        </w:rPr>
        <w:t>энергетической</w:t>
      </w:r>
      <w:r w:rsidRPr="00452A41">
        <w:rPr>
          <w:spacing w:val="29"/>
          <w:sz w:val="24"/>
          <w:szCs w:val="24"/>
        </w:rPr>
        <w:t xml:space="preserve"> </w:t>
      </w:r>
      <w:r w:rsidRPr="00452A41">
        <w:rPr>
          <w:spacing w:val="-1"/>
          <w:sz w:val="24"/>
          <w:szCs w:val="24"/>
        </w:rPr>
        <w:t>эффективности.</w:t>
      </w:r>
    </w:p>
    <w:p w:rsidR="00447AB3" w:rsidRPr="00452A41" w:rsidRDefault="00447AB3" w:rsidP="00392E9D">
      <w:pPr>
        <w:pStyle w:val="BodyText"/>
        <w:spacing w:after="0" w:line="240" w:lineRule="auto"/>
        <w:ind w:right="117"/>
        <w:rPr>
          <w:sz w:val="24"/>
          <w:szCs w:val="24"/>
        </w:rPr>
      </w:pPr>
      <w:r w:rsidRPr="00452A41">
        <w:rPr>
          <w:spacing w:val="-1"/>
          <w:sz w:val="24"/>
          <w:szCs w:val="24"/>
        </w:rPr>
        <w:t>Внебюджетное</w:t>
      </w:r>
      <w:r w:rsidRPr="00452A41">
        <w:rPr>
          <w:spacing w:val="1"/>
          <w:sz w:val="24"/>
          <w:szCs w:val="24"/>
        </w:rPr>
        <w:t xml:space="preserve"> </w:t>
      </w:r>
      <w:r w:rsidRPr="00452A41">
        <w:rPr>
          <w:spacing w:val="-1"/>
          <w:sz w:val="24"/>
          <w:szCs w:val="24"/>
        </w:rPr>
        <w:t>финансирование</w:t>
      </w:r>
      <w:r w:rsidRPr="00452A41">
        <w:rPr>
          <w:sz w:val="24"/>
          <w:szCs w:val="24"/>
        </w:rPr>
        <w:t xml:space="preserve"> </w:t>
      </w:r>
      <w:r w:rsidRPr="00452A41">
        <w:rPr>
          <w:spacing w:val="-1"/>
          <w:sz w:val="24"/>
          <w:szCs w:val="24"/>
        </w:rPr>
        <w:t>осуществляется</w:t>
      </w:r>
      <w:r w:rsidRPr="00452A41">
        <w:rPr>
          <w:sz w:val="24"/>
          <w:szCs w:val="24"/>
        </w:rPr>
        <w:t xml:space="preserve"> за</w:t>
      </w:r>
      <w:r w:rsidRPr="00452A41">
        <w:rPr>
          <w:spacing w:val="1"/>
          <w:sz w:val="24"/>
          <w:szCs w:val="24"/>
        </w:rPr>
        <w:t xml:space="preserve"> </w:t>
      </w:r>
      <w:r w:rsidRPr="00452A41">
        <w:rPr>
          <w:spacing w:val="-1"/>
          <w:sz w:val="24"/>
          <w:szCs w:val="24"/>
        </w:rPr>
        <w:t>счет</w:t>
      </w:r>
      <w:r w:rsidRPr="00452A41">
        <w:rPr>
          <w:spacing w:val="2"/>
          <w:sz w:val="24"/>
          <w:szCs w:val="24"/>
        </w:rPr>
        <w:t xml:space="preserve"> </w:t>
      </w:r>
      <w:r w:rsidRPr="00452A41">
        <w:rPr>
          <w:spacing w:val="-1"/>
          <w:sz w:val="24"/>
          <w:szCs w:val="24"/>
        </w:rPr>
        <w:t>собственных</w:t>
      </w:r>
      <w:r w:rsidRPr="00452A41">
        <w:rPr>
          <w:spacing w:val="3"/>
          <w:sz w:val="24"/>
          <w:szCs w:val="24"/>
        </w:rPr>
        <w:t xml:space="preserve"> </w:t>
      </w:r>
      <w:r w:rsidRPr="00452A41">
        <w:rPr>
          <w:spacing w:val="-1"/>
          <w:sz w:val="24"/>
          <w:szCs w:val="24"/>
        </w:rPr>
        <w:t>средств</w:t>
      </w:r>
      <w:r w:rsidRPr="00452A41">
        <w:rPr>
          <w:spacing w:val="53"/>
          <w:sz w:val="24"/>
          <w:szCs w:val="24"/>
        </w:rPr>
        <w:t xml:space="preserve"> </w:t>
      </w:r>
      <w:r w:rsidRPr="00452A41">
        <w:rPr>
          <w:spacing w:val="-1"/>
          <w:sz w:val="24"/>
          <w:szCs w:val="24"/>
        </w:rPr>
        <w:t>энергоснабжающих</w:t>
      </w:r>
      <w:r w:rsidRPr="00452A41">
        <w:rPr>
          <w:spacing w:val="19"/>
          <w:sz w:val="24"/>
          <w:szCs w:val="24"/>
        </w:rPr>
        <w:t xml:space="preserve"> </w:t>
      </w:r>
      <w:r w:rsidRPr="00452A41">
        <w:rPr>
          <w:sz w:val="24"/>
          <w:szCs w:val="24"/>
        </w:rPr>
        <w:t>и</w:t>
      </w:r>
      <w:r w:rsidRPr="00452A41">
        <w:rPr>
          <w:spacing w:val="19"/>
          <w:sz w:val="24"/>
          <w:szCs w:val="24"/>
        </w:rPr>
        <w:t xml:space="preserve"> </w:t>
      </w:r>
      <w:r w:rsidRPr="00452A41">
        <w:rPr>
          <w:spacing w:val="-1"/>
          <w:sz w:val="24"/>
          <w:szCs w:val="24"/>
        </w:rPr>
        <w:t>энергосетевых</w:t>
      </w:r>
      <w:r w:rsidRPr="00452A41">
        <w:rPr>
          <w:spacing w:val="19"/>
          <w:sz w:val="24"/>
          <w:szCs w:val="24"/>
        </w:rPr>
        <w:t xml:space="preserve"> </w:t>
      </w:r>
      <w:r w:rsidRPr="00452A41">
        <w:rPr>
          <w:spacing w:val="-1"/>
          <w:sz w:val="24"/>
          <w:szCs w:val="24"/>
        </w:rPr>
        <w:t>предприятий,</w:t>
      </w:r>
      <w:r w:rsidRPr="00452A41">
        <w:rPr>
          <w:spacing w:val="19"/>
          <w:sz w:val="24"/>
          <w:szCs w:val="24"/>
        </w:rPr>
        <w:t xml:space="preserve"> </w:t>
      </w:r>
      <w:r w:rsidRPr="00452A41">
        <w:rPr>
          <w:spacing w:val="-1"/>
          <w:sz w:val="24"/>
          <w:szCs w:val="24"/>
        </w:rPr>
        <w:t>состоящих</w:t>
      </w:r>
      <w:r w:rsidRPr="00452A41">
        <w:rPr>
          <w:spacing w:val="19"/>
          <w:sz w:val="24"/>
          <w:szCs w:val="24"/>
        </w:rPr>
        <w:t xml:space="preserve"> </w:t>
      </w:r>
      <w:r w:rsidRPr="00452A41">
        <w:rPr>
          <w:sz w:val="24"/>
          <w:szCs w:val="24"/>
        </w:rPr>
        <w:t>из</w:t>
      </w:r>
      <w:r w:rsidRPr="00452A41">
        <w:rPr>
          <w:spacing w:val="20"/>
          <w:sz w:val="24"/>
          <w:szCs w:val="24"/>
        </w:rPr>
        <w:t xml:space="preserve"> </w:t>
      </w:r>
      <w:r w:rsidRPr="00452A41">
        <w:rPr>
          <w:spacing w:val="-1"/>
          <w:sz w:val="24"/>
          <w:szCs w:val="24"/>
        </w:rPr>
        <w:t>прибыли</w:t>
      </w:r>
      <w:r w:rsidRPr="00452A41">
        <w:rPr>
          <w:spacing w:val="16"/>
          <w:sz w:val="24"/>
          <w:szCs w:val="24"/>
        </w:rPr>
        <w:t xml:space="preserve"> </w:t>
      </w:r>
      <w:r w:rsidRPr="00452A41">
        <w:rPr>
          <w:sz w:val="24"/>
          <w:szCs w:val="24"/>
        </w:rPr>
        <w:t>и</w:t>
      </w:r>
      <w:r w:rsidRPr="00452A41">
        <w:rPr>
          <w:spacing w:val="45"/>
          <w:sz w:val="24"/>
          <w:szCs w:val="24"/>
        </w:rPr>
        <w:t xml:space="preserve"> </w:t>
      </w:r>
      <w:r w:rsidRPr="00452A41">
        <w:rPr>
          <w:spacing w:val="-1"/>
          <w:sz w:val="24"/>
          <w:szCs w:val="24"/>
        </w:rPr>
        <w:t>амортизационных</w:t>
      </w:r>
      <w:r w:rsidRPr="00452A41">
        <w:rPr>
          <w:spacing w:val="2"/>
          <w:sz w:val="24"/>
          <w:szCs w:val="24"/>
        </w:rPr>
        <w:t xml:space="preserve"> </w:t>
      </w:r>
      <w:r w:rsidRPr="00452A41">
        <w:rPr>
          <w:spacing w:val="-1"/>
          <w:sz w:val="24"/>
          <w:szCs w:val="24"/>
        </w:rPr>
        <w:t>отчислений.</w:t>
      </w:r>
    </w:p>
    <w:p w:rsidR="00447AB3" w:rsidRPr="00452A41" w:rsidRDefault="00447AB3" w:rsidP="00392E9D">
      <w:pPr>
        <w:pStyle w:val="BodyText"/>
        <w:spacing w:after="0" w:line="240" w:lineRule="auto"/>
        <w:ind w:right="115"/>
        <w:rPr>
          <w:sz w:val="24"/>
          <w:szCs w:val="24"/>
        </w:rPr>
      </w:pPr>
      <w:r w:rsidRPr="00452A41">
        <w:rPr>
          <w:sz w:val="24"/>
          <w:szCs w:val="24"/>
        </w:rPr>
        <w:t>В</w:t>
      </w:r>
      <w:r w:rsidRPr="00452A41">
        <w:rPr>
          <w:spacing w:val="7"/>
          <w:sz w:val="24"/>
          <w:szCs w:val="24"/>
        </w:rPr>
        <w:t xml:space="preserve"> </w:t>
      </w:r>
      <w:r w:rsidRPr="00452A41">
        <w:rPr>
          <w:spacing w:val="-1"/>
          <w:sz w:val="24"/>
          <w:szCs w:val="24"/>
        </w:rPr>
        <w:t>соответствии</w:t>
      </w:r>
      <w:r w:rsidRPr="00452A41">
        <w:rPr>
          <w:spacing w:val="10"/>
          <w:sz w:val="24"/>
          <w:szCs w:val="24"/>
        </w:rPr>
        <w:t xml:space="preserve"> </w:t>
      </w:r>
      <w:r w:rsidRPr="00452A41">
        <w:rPr>
          <w:sz w:val="24"/>
          <w:szCs w:val="24"/>
        </w:rPr>
        <w:t>с</w:t>
      </w:r>
      <w:r w:rsidRPr="00452A41">
        <w:rPr>
          <w:spacing w:val="8"/>
          <w:sz w:val="24"/>
          <w:szCs w:val="24"/>
        </w:rPr>
        <w:t xml:space="preserve"> </w:t>
      </w:r>
      <w:r w:rsidRPr="00452A41">
        <w:rPr>
          <w:spacing w:val="-1"/>
          <w:sz w:val="24"/>
          <w:szCs w:val="24"/>
        </w:rPr>
        <w:t>действующим</w:t>
      </w:r>
      <w:r w:rsidRPr="00452A41">
        <w:rPr>
          <w:spacing w:val="8"/>
          <w:sz w:val="24"/>
          <w:szCs w:val="24"/>
        </w:rPr>
        <w:t xml:space="preserve"> </w:t>
      </w:r>
      <w:r w:rsidRPr="00452A41">
        <w:rPr>
          <w:spacing w:val="-1"/>
          <w:sz w:val="24"/>
          <w:szCs w:val="24"/>
        </w:rPr>
        <w:t>законодательством</w:t>
      </w:r>
      <w:r w:rsidRPr="00452A41">
        <w:rPr>
          <w:spacing w:val="7"/>
          <w:sz w:val="24"/>
          <w:szCs w:val="24"/>
        </w:rPr>
        <w:t xml:space="preserve"> </w:t>
      </w:r>
      <w:r w:rsidRPr="00452A41">
        <w:rPr>
          <w:sz w:val="24"/>
          <w:szCs w:val="24"/>
        </w:rPr>
        <w:t>и</w:t>
      </w:r>
      <w:r w:rsidRPr="00452A41">
        <w:rPr>
          <w:spacing w:val="10"/>
          <w:sz w:val="24"/>
          <w:szCs w:val="24"/>
        </w:rPr>
        <w:t xml:space="preserve"> </w:t>
      </w:r>
      <w:r w:rsidRPr="00452A41">
        <w:rPr>
          <w:sz w:val="24"/>
          <w:szCs w:val="24"/>
        </w:rPr>
        <w:t>по</w:t>
      </w:r>
      <w:r w:rsidRPr="00452A41">
        <w:rPr>
          <w:spacing w:val="9"/>
          <w:sz w:val="24"/>
          <w:szCs w:val="24"/>
        </w:rPr>
        <w:t xml:space="preserve"> </w:t>
      </w:r>
      <w:r w:rsidRPr="00452A41">
        <w:rPr>
          <w:spacing w:val="-1"/>
          <w:sz w:val="24"/>
          <w:szCs w:val="24"/>
        </w:rPr>
        <w:t>согласованию</w:t>
      </w:r>
      <w:r w:rsidRPr="00452A41">
        <w:rPr>
          <w:spacing w:val="9"/>
          <w:sz w:val="24"/>
          <w:szCs w:val="24"/>
        </w:rPr>
        <w:t xml:space="preserve"> </w:t>
      </w:r>
      <w:r w:rsidRPr="00452A41">
        <w:rPr>
          <w:sz w:val="24"/>
          <w:szCs w:val="24"/>
        </w:rPr>
        <w:t>с</w:t>
      </w:r>
      <w:r w:rsidRPr="00452A41">
        <w:rPr>
          <w:spacing w:val="8"/>
          <w:sz w:val="24"/>
          <w:szCs w:val="24"/>
        </w:rPr>
        <w:t xml:space="preserve"> </w:t>
      </w:r>
      <w:r w:rsidRPr="00452A41">
        <w:rPr>
          <w:spacing w:val="-1"/>
          <w:sz w:val="24"/>
          <w:szCs w:val="24"/>
        </w:rPr>
        <w:t>органами</w:t>
      </w:r>
      <w:r w:rsidRPr="00452A41">
        <w:rPr>
          <w:spacing w:val="53"/>
          <w:sz w:val="24"/>
          <w:szCs w:val="24"/>
        </w:rPr>
        <w:t xml:space="preserve"> </w:t>
      </w:r>
      <w:r w:rsidRPr="00452A41">
        <w:rPr>
          <w:spacing w:val="-1"/>
          <w:sz w:val="24"/>
          <w:szCs w:val="24"/>
        </w:rPr>
        <w:t>тарифного</w:t>
      </w:r>
      <w:r w:rsidRPr="00452A41">
        <w:rPr>
          <w:spacing w:val="9"/>
          <w:sz w:val="24"/>
          <w:szCs w:val="24"/>
        </w:rPr>
        <w:t xml:space="preserve"> </w:t>
      </w:r>
      <w:r w:rsidRPr="00452A41">
        <w:rPr>
          <w:spacing w:val="-1"/>
          <w:sz w:val="24"/>
          <w:szCs w:val="24"/>
        </w:rPr>
        <w:t>регулирования</w:t>
      </w:r>
      <w:r w:rsidRPr="00452A41">
        <w:rPr>
          <w:spacing w:val="9"/>
          <w:sz w:val="24"/>
          <w:szCs w:val="24"/>
        </w:rPr>
        <w:t xml:space="preserve"> </w:t>
      </w:r>
      <w:r w:rsidRPr="00452A41">
        <w:rPr>
          <w:sz w:val="24"/>
          <w:szCs w:val="24"/>
        </w:rPr>
        <w:t>в</w:t>
      </w:r>
      <w:r w:rsidRPr="00452A41">
        <w:rPr>
          <w:spacing w:val="8"/>
          <w:sz w:val="24"/>
          <w:szCs w:val="24"/>
        </w:rPr>
        <w:t xml:space="preserve"> </w:t>
      </w:r>
      <w:r w:rsidRPr="00452A41">
        <w:rPr>
          <w:spacing w:val="-1"/>
          <w:sz w:val="24"/>
          <w:szCs w:val="24"/>
        </w:rPr>
        <w:t>тарифы</w:t>
      </w:r>
      <w:r w:rsidRPr="00452A41">
        <w:rPr>
          <w:spacing w:val="8"/>
          <w:sz w:val="24"/>
          <w:szCs w:val="24"/>
        </w:rPr>
        <w:t xml:space="preserve"> </w:t>
      </w:r>
      <w:r w:rsidRPr="00452A41">
        <w:rPr>
          <w:spacing w:val="-1"/>
          <w:sz w:val="24"/>
          <w:szCs w:val="24"/>
        </w:rPr>
        <w:t>энергоснабжающих</w:t>
      </w:r>
      <w:r w:rsidRPr="00452A41">
        <w:rPr>
          <w:spacing w:val="8"/>
          <w:sz w:val="24"/>
          <w:szCs w:val="24"/>
        </w:rPr>
        <w:t xml:space="preserve"> </w:t>
      </w:r>
      <w:r w:rsidRPr="00452A41">
        <w:rPr>
          <w:sz w:val="24"/>
          <w:szCs w:val="24"/>
        </w:rPr>
        <w:t>и</w:t>
      </w:r>
      <w:r w:rsidRPr="00452A41">
        <w:rPr>
          <w:spacing w:val="10"/>
          <w:sz w:val="24"/>
          <w:szCs w:val="24"/>
        </w:rPr>
        <w:t xml:space="preserve"> </w:t>
      </w:r>
      <w:r w:rsidRPr="00452A41">
        <w:rPr>
          <w:spacing w:val="-1"/>
          <w:sz w:val="24"/>
          <w:szCs w:val="24"/>
        </w:rPr>
        <w:t>энергосетевых</w:t>
      </w:r>
      <w:r w:rsidRPr="00452A41">
        <w:rPr>
          <w:spacing w:val="10"/>
          <w:sz w:val="24"/>
          <w:szCs w:val="24"/>
        </w:rPr>
        <w:t xml:space="preserve"> </w:t>
      </w:r>
      <w:r w:rsidRPr="00452A41">
        <w:rPr>
          <w:spacing w:val="-1"/>
          <w:sz w:val="24"/>
          <w:szCs w:val="24"/>
        </w:rPr>
        <w:t>организаций</w:t>
      </w:r>
      <w:r w:rsidRPr="00452A41">
        <w:rPr>
          <w:spacing w:val="9"/>
          <w:sz w:val="24"/>
          <w:szCs w:val="24"/>
        </w:rPr>
        <w:t xml:space="preserve"> </w:t>
      </w:r>
      <w:r w:rsidRPr="00452A41">
        <w:rPr>
          <w:spacing w:val="-2"/>
          <w:sz w:val="24"/>
          <w:szCs w:val="24"/>
        </w:rPr>
        <w:t>может</w:t>
      </w:r>
      <w:r w:rsidRPr="00452A41">
        <w:rPr>
          <w:spacing w:val="65"/>
          <w:sz w:val="24"/>
          <w:szCs w:val="24"/>
        </w:rPr>
        <w:t xml:space="preserve"> </w:t>
      </w:r>
      <w:r w:rsidRPr="00452A41">
        <w:rPr>
          <w:spacing w:val="-1"/>
          <w:sz w:val="24"/>
          <w:szCs w:val="24"/>
        </w:rPr>
        <w:t>включаться</w:t>
      </w:r>
      <w:r w:rsidRPr="00452A41">
        <w:rPr>
          <w:spacing w:val="46"/>
          <w:sz w:val="24"/>
          <w:szCs w:val="24"/>
        </w:rPr>
        <w:t xml:space="preserve"> </w:t>
      </w:r>
      <w:r w:rsidRPr="00452A41">
        <w:rPr>
          <w:spacing w:val="-1"/>
          <w:sz w:val="24"/>
          <w:szCs w:val="24"/>
        </w:rPr>
        <w:t>инвестиционная</w:t>
      </w:r>
      <w:r w:rsidRPr="00452A41">
        <w:rPr>
          <w:spacing w:val="46"/>
          <w:sz w:val="24"/>
          <w:szCs w:val="24"/>
        </w:rPr>
        <w:t xml:space="preserve"> </w:t>
      </w:r>
      <w:r w:rsidRPr="00452A41">
        <w:rPr>
          <w:spacing w:val="-1"/>
          <w:sz w:val="24"/>
          <w:szCs w:val="24"/>
        </w:rPr>
        <w:t>составляющая,</w:t>
      </w:r>
      <w:r w:rsidRPr="00452A41">
        <w:rPr>
          <w:spacing w:val="47"/>
          <w:sz w:val="24"/>
          <w:szCs w:val="24"/>
        </w:rPr>
        <w:t xml:space="preserve"> </w:t>
      </w:r>
      <w:r w:rsidRPr="00452A41">
        <w:rPr>
          <w:spacing w:val="-1"/>
          <w:sz w:val="24"/>
          <w:szCs w:val="24"/>
        </w:rPr>
        <w:t>необходимая</w:t>
      </w:r>
      <w:r w:rsidRPr="00452A41">
        <w:rPr>
          <w:spacing w:val="47"/>
          <w:sz w:val="24"/>
          <w:szCs w:val="24"/>
        </w:rPr>
        <w:t xml:space="preserve"> </w:t>
      </w:r>
      <w:r w:rsidRPr="00452A41">
        <w:rPr>
          <w:sz w:val="24"/>
          <w:szCs w:val="24"/>
        </w:rPr>
        <w:t>для</w:t>
      </w:r>
      <w:r w:rsidRPr="00452A41">
        <w:rPr>
          <w:spacing w:val="46"/>
          <w:sz w:val="24"/>
          <w:szCs w:val="24"/>
        </w:rPr>
        <w:t xml:space="preserve"> </w:t>
      </w:r>
      <w:r w:rsidRPr="00452A41">
        <w:rPr>
          <w:spacing w:val="-1"/>
          <w:sz w:val="24"/>
          <w:szCs w:val="24"/>
        </w:rPr>
        <w:t>реализации</w:t>
      </w:r>
      <w:r w:rsidRPr="00452A41">
        <w:rPr>
          <w:spacing w:val="51"/>
          <w:sz w:val="24"/>
          <w:szCs w:val="24"/>
        </w:rPr>
        <w:t xml:space="preserve"> </w:t>
      </w:r>
      <w:r w:rsidRPr="00452A41">
        <w:rPr>
          <w:spacing w:val="-1"/>
          <w:sz w:val="24"/>
          <w:szCs w:val="24"/>
        </w:rPr>
        <w:t>указанных</w:t>
      </w:r>
      <w:r w:rsidRPr="00452A41">
        <w:rPr>
          <w:spacing w:val="46"/>
          <w:sz w:val="24"/>
          <w:szCs w:val="24"/>
        </w:rPr>
        <w:t xml:space="preserve"> </w:t>
      </w:r>
      <w:r w:rsidRPr="00452A41">
        <w:rPr>
          <w:spacing w:val="-1"/>
          <w:sz w:val="24"/>
          <w:szCs w:val="24"/>
        </w:rPr>
        <w:t>выше</w:t>
      </w:r>
      <w:r w:rsidRPr="00452A41">
        <w:rPr>
          <w:spacing w:val="37"/>
          <w:sz w:val="24"/>
          <w:szCs w:val="24"/>
        </w:rPr>
        <w:t xml:space="preserve"> </w:t>
      </w:r>
      <w:r w:rsidRPr="00452A41">
        <w:rPr>
          <w:spacing w:val="-1"/>
          <w:sz w:val="24"/>
          <w:szCs w:val="24"/>
        </w:rPr>
        <w:t>мероприятий.</w:t>
      </w:r>
    </w:p>
    <w:p w:rsidR="00447AB3" w:rsidRPr="00452A41" w:rsidRDefault="00447AB3" w:rsidP="00392E9D">
      <w:pPr>
        <w:pStyle w:val="BodyText"/>
        <w:spacing w:after="0" w:line="240" w:lineRule="auto"/>
        <w:ind w:right="119"/>
        <w:rPr>
          <w:sz w:val="24"/>
          <w:szCs w:val="24"/>
        </w:rPr>
      </w:pPr>
      <w:r w:rsidRPr="00452A41">
        <w:rPr>
          <w:spacing w:val="-1"/>
          <w:sz w:val="24"/>
          <w:szCs w:val="24"/>
        </w:rPr>
        <w:t>Реализация</w:t>
      </w:r>
      <w:r w:rsidRPr="00452A41">
        <w:rPr>
          <w:spacing w:val="50"/>
          <w:sz w:val="24"/>
          <w:szCs w:val="24"/>
        </w:rPr>
        <w:t xml:space="preserve"> </w:t>
      </w:r>
      <w:r w:rsidRPr="00452A41">
        <w:rPr>
          <w:spacing w:val="-1"/>
          <w:sz w:val="24"/>
          <w:szCs w:val="24"/>
        </w:rPr>
        <w:t>мероприятий</w:t>
      </w:r>
      <w:r w:rsidRPr="00452A41">
        <w:rPr>
          <w:spacing w:val="51"/>
          <w:sz w:val="24"/>
          <w:szCs w:val="24"/>
        </w:rPr>
        <w:t xml:space="preserve"> </w:t>
      </w:r>
      <w:r w:rsidRPr="00452A41">
        <w:rPr>
          <w:spacing w:val="-2"/>
          <w:sz w:val="24"/>
          <w:szCs w:val="24"/>
        </w:rPr>
        <w:t>Программы</w:t>
      </w:r>
      <w:r w:rsidRPr="00452A41">
        <w:rPr>
          <w:spacing w:val="49"/>
          <w:sz w:val="24"/>
          <w:szCs w:val="24"/>
        </w:rPr>
        <w:t xml:space="preserve"> </w:t>
      </w:r>
      <w:r w:rsidRPr="00452A41">
        <w:rPr>
          <w:spacing w:val="-1"/>
          <w:sz w:val="24"/>
          <w:szCs w:val="24"/>
        </w:rPr>
        <w:t>будет</w:t>
      </w:r>
      <w:r w:rsidRPr="00452A41">
        <w:rPr>
          <w:spacing w:val="55"/>
          <w:sz w:val="24"/>
          <w:szCs w:val="24"/>
        </w:rPr>
        <w:t xml:space="preserve"> </w:t>
      </w:r>
      <w:r w:rsidRPr="00452A41">
        <w:rPr>
          <w:spacing w:val="-1"/>
          <w:sz w:val="24"/>
          <w:szCs w:val="24"/>
        </w:rPr>
        <w:t>осуществляться</w:t>
      </w:r>
      <w:r w:rsidRPr="00452A41">
        <w:rPr>
          <w:spacing w:val="49"/>
          <w:sz w:val="24"/>
          <w:szCs w:val="24"/>
        </w:rPr>
        <w:t xml:space="preserve"> </w:t>
      </w:r>
      <w:r w:rsidRPr="00452A41">
        <w:rPr>
          <w:spacing w:val="-1"/>
          <w:sz w:val="24"/>
          <w:szCs w:val="24"/>
        </w:rPr>
        <w:t>посредством</w:t>
      </w:r>
      <w:r w:rsidRPr="00452A41">
        <w:rPr>
          <w:spacing w:val="49"/>
          <w:sz w:val="24"/>
          <w:szCs w:val="24"/>
        </w:rPr>
        <w:t xml:space="preserve"> </w:t>
      </w:r>
      <w:r w:rsidRPr="00452A41">
        <w:rPr>
          <w:spacing w:val="-1"/>
          <w:sz w:val="24"/>
          <w:szCs w:val="24"/>
        </w:rPr>
        <w:t>следующих</w:t>
      </w:r>
      <w:r w:rsidRPr="00452A41">
        <w:rPr>
          <w:spacing w:val="65"/>
          <w:sz w:val="24"/>
          <w:szCs w:val="24"/>
        </w:rPr>
        <w:t xml:space="preserve"> </w:t>
      </w:r>
      <w:r w:rsidRPr="00452A41">
        <w:rPr>
          <w:spacing w:val="-1"/>
          <w:sz w:val="24"/>
          <w:szCs w:val="24"/>
        </w:rPr>
        <w:t>механизмов:</w:t>
      </w:r>
    </w:p>
    <w:p w:rsidR="00447AB3" w:rsidRPr="00452A41" w:rsidRDefault="00447AB3" w:rsidP="00B86B77">
      <w:pPr>
        <w:pStyle w:val="BodyText"/>
        <w:widowControl w:val="0"/>
        <w:numPr>
          <w:ilvl w:val="0"/>
          <w:numId w:val="52"/>
        </w:numPr>
        <w:tabs>
          <w:tab w:val="left" w:pos="1216"/>
        </w:tabs>
        <w:spacing w:after="0" w:line="240" w:lineRule="auto"/>
        <w:ind w:left="0" w:right="115" w:firstLine="709"/>
        <w:rPr>
          <w:sz w:val="24"/>
          <w:szCs w:val="24"/>
        </w:rPr>
      </w:pPr>
      <w:r w:rsidRPr="00452A41">
        <w:rPr>
          <w:spacing w:val="-1"/>
          <w:sz w:val="24"/>
          <w:szCs w:val="24"/>
        </w:rPr>
        <w:t>Инструментом</w:t>
      </w:r>
      <w:r w:rsidRPr="00452A41">
        <w:rPr>
          <w:spacing w:val="8"/>
          <w:sz w:val="24"/>
          <w:szCs w:val="24"/>
        </w:rPr>
        <w:t xml:space="preserve"> </w:t>
      </w:r>
      <w:r w:rsidRPr="00452A41">
        <w:rPr>
          <w:spacing w:val="-1"/>
          <w:sz w:val="24"/>
          <w:szCs w:val="24"/>
        </w:rPr>
        <w:t>реализации</w:t>
      </w:r>
      <w:r w:rsidRPr="00452A41">
        <w:rPr>
          <w:spacing w:val="6"/>
          <w:sz w:val="24"/>
          <w:szCs w:val="24"/>
        </w:rPr>
        <w:t xml:space="preserve"> </w:t>
      </w:r>
      <w:r w:rsidRPr="00452A41">
        <w:rPr>
          <w:spacing w:val="-2"/>
          <w:sz w:val="24"/>
          <w:szCs w:val="24"/>
        </w:rPr>
        <w:t>Программы</w:t>
      </w:r>
      <w:r w:rsidRPr="00452A41">
        <w:rPr>
          <w:spacing w:val="6"/>
          <w:sz w:val="24"/>
          <w:szCs w:val="24"/>
        </w:rPr>
        <w:t xml:space="preserve"> </w:t>
      </w:r>
      <w:r w:rsidRPr="00452A41">
        <w:rPr>
          <w:spacing w:val="-1"/>
          <w:sz w:val="24"/>
          <w:szCs w:val="24"/>
        </w:rPr>
        <w:t>являются</w:t>
      </w:r>
      <w:r w:rsidRPr="00452A41">
        <w:rPr>
          <w:spacing w:val="6"/>
          <w:sz w:val="24"/>
          <w:szCs w:val="24"/>
        </w:rPr>
        <w:t xml:space="preserve"> </w:t>
      </w:r>
      <w:r w:rsidRPr="00452A41">
        <w:rPr>
          <w:spacing w:val="-1"/>
          <w:sz w:val="24"/>
          <w:szCs w:val="24"/>
        </w:rPr>
        <w:t>инвестиционные</w:t>
      </w:r>
      <w:r w:rsidRPr="00452A41">
        <w:rPr>
          <w:spacing w:val="5"/>
          <w:sz w:val="24"/>
          <w:szCs w:val="24"/>
        </w:rPr>
        <w:t xml:space="preserve"> </w:t>
      </w:r>
      <w:r w:rsidRPr="00452A41">
        <w:rPr>
          <w:sz w:val="24"/>
          <w:szCs w:val="24"/>
        </w:rPr>
        <w:t>и</w:t>
      </w:r>
      <w:r w:rsidRPr="00452A41">
        <w:rPr>
          <w:spacing w:val="51"/>
          <w:sz w:val="24"/>
          <w:szCs w:val="24"/>
        </w:rPr>
        <w:t xml:space="preserve"> </w:t>
      </w:r>
      <w:r w:rsidRPr="00452A41">
        <w:rPr>
          <w:spacing w:val="-1"/>
          <w:sz w:val="24"/>
          <w:szCs w:val="24"/>
        </w:rPr>
        <w:t>производственные</w:t>
      </w:r>
      <w:r w:rsidRPr="00452A41">
        <w:rPr>
          <w:spacing w:val="43"/>
          <w:sz w:val="24"/>
          <w:szCs w:val="24"/>
        </w:rPr>
        <w:t xml:space="preserve"> </w:t>
      </w:r>
      <w:r w:rsidRPr="00452A41">
        <w:rPr>
          <w:spacing w:val="-2"/>
          <w:sz w:val="24"/>
          <w:szCs w:val="24"/>
        </w:rPr>
        <w:t>программы</w:t>
      </w:r>
      <w:r w:rsidRPr="00452A41">
        <w:rPr>
          <w:spacing w:val="44"/>
          <w:sz w:val="24"/>
          <w:szCs w:val="24"/>
        </w:rPr>
        <w:t xml:space="preserve"> </w:t>
      </w:r>
      <w:r w:rsidRPr="00452A41">
        <w:rPr>
          <w:spacing w:val="-1"/>
          <w:sz w:val="24"/>
          <w:szCs w:val="24"/>
        </w:rPr>
        <w:t>ресурсоснабжающих</w:t>
      </w:r>
      <w:r w:rsidRPr="00452A41">
        <w:rPr>
          <w:spacing w:val="47"/>
          <w:sz w:val="24"/>
          <w:szCs w:val="24"/>
        </w:rPr>
        <w:t xml:space="preserve"> </w:t>
      </w:r>
      <w:r w:rsidRPr="00452A41">
        <w:rPr>
          <w:spacing w:val="-1"/>
          <w:sz w:val="24"/>
          <w:szCs w:val="24"/>
        </w:rPr>
        <w:t>организаций</w:t>
      </w:r>
      <w:r w:rsidRPr="00452A41">
        <w:rPr>
          <w:spacing w:val="43"/>
          <w:sz w:val="24"/>
          <w:szCs w:val="24"/>
        </w:rPr>
        <w:t xml:space="preserve"> </w:t>
      </w:r>
      <w:r w:rsidRPr="00452A41">
        <w:rPr>
          <w:sz w:val="24"/>
          <w:szCs w:val="24"/>
        </w:rPr>
        <w:t>и</w:t>
      </w:r>
      <w:r w:rsidRPr="00452A41">
        <w:rPr>
          <w:spacing w:val="43"/>
          <w:sz w:val="24"/>
          <w:szCs w:val="24"/>
        </w:rPr>
        <w:t xml:space="preserve"> </w:t>
      </w:r>
      <w:r w:rsidRPr="00452A41">
        <w:rPr>
          <w:spacing w:val="-1"/>
          <w:sz w:val="24"/>
          <w:szCs w:val="24"/>
        </w:rPr>
        <w:t>организаций</w:t>
      </w:r>
      <w:r w:rsidRPr="00452A41">
        <w:rPr>
          <w:spacing w:val="55"/>
          <w:sz w:val="24"/>
          <w:szCs w:val="24"/>
        </w:rPr>
        <w:t xml:space="preserve"> </w:t>
      </w:r>
      <w:r w:rsidRPr="00452A41">
        <w:rPr>
          <w:spacing w:val="-1"/>
          <w:sz w:val="24"/>
          <w:szCs w:val="24"/>
        </w:rPr>
        <w:t>коммунального</w:t>
      </w:r>
      <w:r w:rsidRPr="00452A41">
        <w:rPr>
          <w:spacing w:val="24"/>
          <w:sz w:val="24"/>
          <w:szCs w:val="24"/>
        </w:rPr>
        <w:t xml:space="preserve"> </w:t>
      </w:r>
      <w:r w:rsidRPr="00452A41">
        <w:rPr>
          <w:spacing w:val="-1"/>
          <w:sz w:val="24"/>
          <w:szCs w:val="24"/>
        </w:rPr>
        <w:t>комплекса</w:t>
      </w:r>
      <w:r w:rsidRPr="00452A41">
        <w:rPr>
          <w:spacing w:val="24"/>
          <w:sz w:val="24"/>
          <w:szCs w:val="24"/>
        </w:rPr>
        <w:t xml:space="preserve"> </w:t>
      </w:r>
      <w:r w:rsidRPr="00452A41">
        <w:rPr>
          <w:sz w:val="24"/>
          <w:szCs w:val="24"/>
        </w:rPr>
        <w:t>(в</w:t>
      </w:r>
      <w:r w:rsidRPr="00452A41">
        <w:rPr>
          <w:spacing w:val="25"/>
          <w:sz w:val="24"/>
          <w:szCs w:val="24"/>
        </w:rPr>
        <w:t xml:space="preserve"> </w:t>
      </w:r>
      <w:r w:rsidRPr="00452A41">
        <w:rPr>
          <w:sz w:val="24"/>
          <w:szCs w:val="24"/>
        </w:rPr>
        <w:t>том</w:t>
      </w:r>
      <w:r w:rsidRPr="00452A41">
        <w:rPr>
          <w:spacing w:val="24"/>
          <w:sz w:val="24"/>
          <w:szCs w:val="24"/>
        </w:rPr>
        <w:t xml:space="preserve"> </w:t>
      </w:r>
      <w:r w:rsidRPr="00452A41">
        <w:rPr>
          <w:spacing w:val="-1"/>
          <w:sz w:val="24"/>
          <w:szCs w:val="24"/>
        </w:rPr>
        <w:t>числе</w:t>
      </w:r>
      <w:r w:rsidRPr="00452A41">
        <w:rPr>
          <w:spacing w:val="27"/>
          <w:sz w:val="24"/>
          <w:szCs w:val="24"/>
        </w:rPr>
        <w:t xml:space="preserve"> </w:t>
      </w:r>
      <w:r w:rsidRPr="00452A41">
        <w:rPr>
          <w:sz w:val="24"/>
          <w:szCs w:val="24"/>
        </w:rPr>
        <w:t>в</w:t>
      </w:r>
      <w:r w:rsidRPr="00452A41">
        <w:rPr>
          <w:spacing w:val="25"/>
          <w:sz w:val="24"/>
          <w:szCs w:val="24"/>
        </w:rPr>
        <w:t xml:space="preserve"> </w:t>
      </w:r>
      <w:r w:rsidRPr="00452A41">
        <w:rPr>
          <w:spacing w:val="-1"/>
          <w:sz w:val="24"/>
          <w:szCs w:val="24"/>
        </w:rPr>
        <w:t>сферах</w:t>
      </w:r>
      <w:r w:rsidRPr="00452A41">
        <w:rPr>
          <w:spacing w:val="28"/>
          <w:sz w:val="24"/>
          <w:szCs w:val="24"/>
        </w:rPr>
        <w:t xml:space="preserve"> </w:t>
      </w:r>
      <w:r w:rsidRPr="00452A41">
        <w:rPr>
          <w:spacing w:val="-1"/>
          <w:sz w:val="24"/>
          <w:szCs w:val="24"/>
        </w:rPr>
        <w:t>электро-,</w:t>
      </w:r>
      <w:r w:rsidRPr="00452A41">
        <w:rPr>
          <w:spacing w:val="28"/>
          <w:sz w:val="24"/>
          <w:szCs w:val="24"/>
        </w:rPr>
        <w:t xml:space="preserve"> </w:t>
      </w:r>
      <w:r w:rsidRPr="00452A41">
        <w:rPr>
          <w:spacing w:val="-1"/>
          <w:sz w:val="24"/>
          <w:szCs w:val="24"/>
        </w:rPr>
        <w:t>газо-,</w:t>
      </w:r>
      <w:r w:rsidRPr="00452A41">
        <w:rPr>
          <w:spacing w:val="26"/>
          <w:sz w:val="24"/>
          <w:szCs w:val="24"/>
        </w:rPr>
        <w:t xml:space="preserve"> </w:t>
      </w:r>
      <w:r w:rsidRPr="00452A41">
        <w:rPr>
          <w:spacing w:val="-1"/>
          <w:sz w:val="24"/>
          <w:szCs w:val="24"/>
        </w:rPr>
        <w:t>водоснабжения,</w:t>
      </w:r>
      <w:r w:rsidRPr="00452A41">
        <w:rPr>
          <w:spacing w:val="53"/>
          <w:sz w:val="24"/>
          <w:szCs w:val="24"/>
        </w:rPr>
        <w:t xml:space="preserve"> </w:t>
      </w:r>
      <w:r w:rsidRPr="00452A41">
        <w:rPr>
          <w:spacing w:val="-1"/>
          <w:sz w:val="24"/>
          <w:szCs w:val="24"/>
        </w:rPr>
        <w:t>водоотведения,</w:t>
      </w:r>
      <w:r w:rsidRPr="00452A41">
        <w:rPr>
          <w:spacing w:val="23"/>
          <w:sz w:val="24"/>
          <w:szCs w:val="24"/>
        </w:rPr>
        <w:t xml:space="preserve"> </w:t>
      </w:r>
      <w:r w:rsidRPr="00452A41">
        <w:rPr>
          <w:spacing w:val="-1"/>
          <w:sz w:val="24"/>
          <w:szCs w:val="24"/>
        </w:rPr>
        <w:t>утилизации</w:t>
      </w:r>
      <w:r w:rsidRPr="00452A41">
        <w:rPr>
          <w:spacing w:val="22"/>
          <w:sz w:val="24"/>
          <w:szCs w:val="24"/>
        </w:rPr>
        <w:t xml:space="preserve"> </w:t>
      </w:r>
      <w:r w:rsidRPr="00452A41">
        <w:rPr>
          <w:spacing w:val="-1"/>
          <w:sz w:val="24"/>
          <w:szCs w:val="24"/>
        </w:rPr>
        <w:t>твердых</w:t>
      </w:r>
      <w:r w:rsidRPr="00452A41">
        <w:rPr>
          <w:spacing w:val="23"/>
          <w:sz w:val="24"/>
          <w:szCs w:val="24"/>
        </w:rPr>
        <w:t xml:space="preserve"> </w:t>
      </w:r>
      <w:r w:rsidRPr="00452A41">
        <w:rPr>
          <w:spacing w:val="-1"/>
          <w:sz w:val="24"/>
          <w:szCs w:val="24"/>
        </w:rPr>
        <w:t>коммунальных</w:t>
      </w:r>
      <w:r w:rsidRPr="00452A41">
        <w:rPr>
          <w:spacing w:val="23"/>
          <w:sz w:val="24"/>
          <w:szCs w:val="24"/>
        </w:rPr>
        <w:t xml:space="preserve"> </w:t>
      </w:r>
      <w:r w:rsidRPr="00452A41">
        <w:rPr>
          <w:spacing w:val="-1"/>
          <w:sz w:val="24"/>
          <w:szCs w:val="24"/>
        </w:rPr>
        <w:t>отходов).</w:t>
      </w:r>
      <w:r w:rsidRPr="00452A41">
        <w:rPr>
          <w:spacing w:val="21"/>
          <w:sz w:val="24"/>
          <w:szCs w:val="24"/>
        </w:rPr>
        <w:t xml:space="preserve"> </w:t>
      </w:r>
      <w:r w:rsidRPr="00452A41">
        <w:rPr>
          <w:spacing w:val="-1"/>
          <w:sz w:val="24"/>
          <w:szCs w:val="24"/>
        </w:rPr>
        <w:t>Одним</w:t>
      </w:r>
      <w:r w:rsidRPr="00452A41">
        <w:rPr>
          <w:spacing w:val="21"/>
          <w:sz w:val="24"/>
          <w:szCs w:val="24"/>
        </w:rPr>
        <w:t xml:space="preserve"> </w:t>
      </w:r>
      <w:r w:rsidRPr="00452A41">
        <w:rPr>
          <w:sz w:val="24"/>
          <w:szCs w:val="24"/>
        </w:rPr>
        <w:t>из</w:t>
      </w:r>
      <w:r w:rsidRPr="00452A41">
        <w:rPr>
          <w:spacing w:val="20"/>
          <w:sz w:val="24"/>
          <w:szCs w:val="24"/>
        </w:rPr>
        <w:t xml:space="preserve"> </w:t>
      </w:r>
      <w:r w:rsidRPr="00452A41">
        <w:rPr>
          <w:spacing w:val="-1"/>
          <w:sz w:val="24"/>
          <w:szCs w:val="24"/>
        </w:rPr>
        <w:t>источников</w:t>
      </w:r>
      <w:r w:rsidRPr="00452A41">
        <w:rPr>
          <w:spacing w:val="45"/>
          <w:sz w:val="24"/>
          <w:szCs w:val="24"/>
        </w:rPr>
        <w:t xml:space="preserve"> </w:t>
      </w:r>
      <w:r w:rsidRPr="00452A41">
        <w:rPr>
          <w:spacing w:val="-1"/>
          <w:sz w:val="24"/>
          <w:szCs w:val="24"/>
        </w:rPr>
        <w:t>финансирования</w:t>
      </w:r>
      <w:r w:rsidRPr="00452A41">
        <w:rPr>
          <w:spacing w:val="2"/>
          <w:sz w:val="24"/>
          <w:szCs w:val="24"/>
        </w:rPr>
        <w:t xml:space="preserve"> </w:t>
      </w:r>
      <w:r w:rsidRPr="00452A41">
        <w:rPr>
          <w:spacing w:val="-2"/>
          <w:sz w:val="24"/>
          <w:szCs w:val="24"/>
        </w:rPr>
        <w:t>таких</w:t>
      </w:r>
      <w:r w:rsidRPr="00452A41">
        <w:rPr>
          <w:spacing w:val="2"/>
          <w:sz w:val="24"/>
          <w:szCs w:val="24"/>
        </w:rPr>
        <w:t xml:space="preserve"> </w:t>
      </w:r>
      <w:r w:rsidRPr="00452A41">
        <w:rPr>
          <w:spacing w:val="-1"/>
          <w:sz w:val="24"/>
          <w:szCs w:val="24"/>
        </w:rPr>
        <w:t>программ</w:t>
      </w:r>
      <w:r w:rsidRPr="00452A41">
        <w:rPr>
          <w:spacing w:val="1"/>
          <w:sz w:val="24"/>
          <w:szCs w:val="24"/>
        </w:rPr>
        <w:t xml:space="preserve"> </w:t>
      </w:r>
      <w:r w:rsidRPr="00452A41">
        <w:rPr>
          <w:spacing w:val="-1"/>
          <w:sz w:val="24"/>
          <w:szCs w:val="24"/>
        </w:rPr>
        <w:t>организаций</w:t>
      </w:r>
      <w:r w:rsidRPr="00452A41">
        <w:rPr>
          <w:sz w:val="24"/>
          <w:szCs w:val="24"/>
        </w:rPr>
        <w:t xml:space="preserve"> </w:t>
      </w:r>
      <w:r w:rsidRPr="00452A41">
        <w:rPr>
          <w:spacing w:val="-1"/>
          <w:sz w:val="24"/>
          <w:szCs w:val="24"/>
        </w:rPr>
        <w:t>коммунального</w:t>
      </w:r>
      <w:r w:rsidRPr="00452A41">
        <w:rPr>
          <w:spacing w:val="1"/>
          <w:sz w:val="24"/>
          <w:szCs w:val="24"/>
        </w:rPr>
        <w:t xml:space="preserve"> </w:t>
      </w:r>
      <w:r w:rsidRPr="00452A41">
        <w:rPr>
          <w:spacing w:val="-1"/>
          <w:sz w:val="24"/>
          <w:szCs w:val="24"/>
        </w:rPr>
        <w:t>комплекса</w:t>
      </w:r>
      <w:r w:rsidRPr="00452A41">
        <w:rPr>
          <w:sz w:val="24"/>
          <w:szCs w:val="24"/>
        </w:rPr>
        <w:t xml:space="preserve"> </w:t>
      </w:r>
      <w:r w:rsidRPr="00452A41">
        <w:rPr>
          <w:spacing w:val="-1"/>
          <w:sz w:val="24"/>
          <w:szCs w:val="24"/>
        </w:rPr>
        <w:t>являются</w:t>
      </w:r>
      <w:r w:rsidRPr="00452A41">
        <w:rPr>
          <w:spacing w:val="1"/>
          <w:sz w:val="24"/>
          <w:szCs w:val="24"/>
        </w:rPr>
        <w:t xml:space="preserve"> </w:t>
      </w:r>
      <w:r w:rsidRPr="00452A41">
        <w:rPr>
          <w:spacing w:val="-1"/>
          <w:sz w:val="24"/>
          <w:szCs w:val="24"/>
        </w:rPr>
        <w:t>тарифы,</w:t>
      </w:r>
      <w:r w:rsidRPr="00452A41">
        <w:rPr>
          <w:sz w:val="24"/>
          <w:szCs w:val="24"/>
        </w:rPr>
        <w:t xml:space="preserve"> в</w:t>
      </w:r>
      <w:r w:rsidRPr="00452A41">
        <w:rPr>
          <w:spacing w:val="79"/>
          <w:sz w:val="24"/>
          <w:szCs w:val="24"/>
        </w:rPr>
        <w:t xml:space="preserve"> </w:t>
      </w:r>
      <w:r w:rsidRPr="00452A41">
        <w:rPr>
          <w:sz w:val="24"/>
          <w:szCs w:val="24"/>
        </w:rPr>
        <w:t>том</w:t>
      </w:r>
      <w:r w:rsidRPr="00452A41">
        <w:rPr>
          <w:spacing w:val="43"/>
          <w:sz w:val="24"/>
          <w:szCs w:val="24"/>
        </w:rPr>
        <w:t xml:space="preserve"> </w:t>
      </w:r>
      <w:r w:rsidRPr="00452A41">
        <w:rPr>
          <w:spacing w:val="-1"/>
          <w:sz w:val="24"/>
          <w:szCs w:val="24"/>
        </w:rPr>
        <w:t>числе</w:t>
      </w:r>
      <w:r w:rsidRPr="00452A41">
        <w:rPr>
          <w:spacing w:val="43"/>
          <w:sz w:val="24"/>
          <w:szCs w:val="24"/>
        </w:rPr>
        <w:t xml:space="preserve"> </w:t>
      </w:r>
      <w:r w:rsidRPr="00452A41">
        <w:rPr>
          <w:spacing w:val="-1"/>
          <w:sz w:val="24"/>
          <w:szCs w:val="24"/>
        </w:rPr>
        <w:t>долгосрочные,</w:t>
      </w:r>
      <w:r w:rsidRPr="00452A41">
        <w:rPr>
          <w:spacing w:val="45"/>
          <w:sz w:val="24"/>
          <w:szCs w:val="24"/>
        </w:rPr>
        <w:t xml:space="preserve"> </w:t>
      </w:r>
      <w:r w:rsidRPr="00452A41">
        <w:rPr>
          <w:spacing w:val="-1"/>
          <w:sz w:val="24"/>
          <w:szCs w:val="24"/>
        </w:rPr>
        <w:t>надбавки</w:t>
      </w:r>
      <w:r w:rsidRPr="00452A41">
        <w:rPr>
          <w:spacing w:val="45"/>
          <w:sz w:val="24"/>
          <w:szCs w:val="24"/>
        </w:rPr>
        <w:t xml:space="preserve"> </w:t>
      </w:r>
      <w:r w:rsidRPr="00452A41">
        <w:rPr>
          <w:sz w:val="24"/>
          <w:szCs w:val="24"/>
        </w:rPr>
        <w:t>к</w:t>
      </w:r>
      <w:r w:rsidRPr="00452A41">
        <w:rPr>
          <w:spacing w:val="46"/>
          <w:sz w:val="24"/>
          <w:szCs w:val="24"/>
        </w:rPr>
        <w:t xml:space="preserve"> </w:t>
      </w:r>
      <w:r w:rsidRPr="00452A41">
        <w:rPr>
          <w:spacing w:val="-1"/>
          <w:sz w:val="24"/>
          <w:szCs w:val="24"/>
        </w:rPr>
        <w:t>тарифам,</w:t>
      </w:r>
      <w:r w:rsidRPr="00452A41">
        <w:rPr>
          <w:spacing w:val="45"/>
          <w:sz w:val="24"/>
          <w:szCs w:val="24"/>
        </w:rPr>
        <w:t xml:space="preserve"> </w:t>
      </w:r>
      <w:r w:rsidRPr="00452A41">
        <w:rPr>
          <w:spacing w:val="-1"/>
          <w:sz w:val="24"/>
          <w:szCs w:val="24"/>
        </w:rPr>
        <w:t>инвестиционные</w:t>
      </w:r>
      <w:r w:rsidRPr="00452A41">
        <w:rPr>
          <w:spacing w:val="43"/>
          <w:sz w:val="24"/>
          <w:szCs w:val="24"/>
        </w:rPr>
        <w:t xml:space="preserve"> </w:t>
      </w:r>
      <w:r w:rsidRPr="00452A41">
        <w:rPr>
          <w:spacing w:val="-1"/>
          <w:sz w:val="24"/>
          <w:szCs w:val="24"/>
        </w:rPr>
        <w:t>составляющие</w:t>
      </w:r>
      <w:r w:rsidRPr="00452A41">
        <w:rPr>
          <w:spacing w:val="44"/>
          <w:sz w:val="24"/>
          <w:szCs w:val="24"/>
        </w:rPr>
        <w:t xml:space="preserve"> </w:t>
      </w:r>
      <w:r w:rsidRPr="00452A41">
        <w:rPr>
          <w:sz w:val="24"/>
          <w:szCs w:val="24"/>
        </w:rPr>
        <w:t>в</w:t>
      </w:r>
      <w:r w:rsidRPr="00452A41">
        <w:rPr>
          <w:spacing w:val="44"/>
          <w:sz w:val="24"/>
          <w:szCs w:val="24"/>
        </w:rPr>
        <w:t xml:space="preserve"> </w:t>
      </w:r>
      <w:r w:rsidRPr="00452A41">
        <w:rPr>
          <w:spacing w:val="-1"/>
          <w:sz w:val="24"/>
          <w:szCs w:val="24"/>
        </w:rPr>
        <w:t>тарифах,</w:t>
      </w:r>
      <w:r w:rsidRPr="00452A41">
        <w:rPr>
          <w:spacing w:val="69"/>
          <w:sz w:val="24"/>
          <w:szCs w:val="24"/>
        </w:rPr>
        <w:t xml:space="preserve"> </w:t>
      </w:r>
      <w:r w:rsidRPr="00452A41">
        <w:rPr>
          <w:spacing w:val="-1"/>
          <w:sz w:val="24"/>
          <w:szCs w:val="24"/>
        </w:rPr>
        <w:t>утвержденные</w:t>
      </w:r>
      <w:r w:rsidRPr="00452A41">
        <w:rPr>
          <w:spacing w:val="28"/>
          <w:sz w:val="24"/>
          <w:szCs w:val="24"/>
        </w:rPr>
        <w:t xml:space="preserve"> </w:t>
      </w:r>
      <w:r w:rsidRPr="00452A41">
        <w:rPr>
          <w:sz w:val="24"/>
          <w:szCs w:val="24"/>
        </w:rPr>
        <w:t>с</w:t>
      </w:r>
      <w:r w:rsidRPr="00452A41">
        <w:rPr>
          <w:spacing w:val="32"/>
          <w:sz w:val="24"/>
          <w:szCs w:val="24"/>
        </w:rPr>
        <w:t xml:space="preserve"> </w:t>
      </w:r>
      <w:r w:rsidRPr="00452A41">
        <w:rPr>
          <w:spacing w:val="-1"/>
          <w:sz w:val="24"/>
          <w:szCs w:val="24"/>
        </w:rPr>
        <w:t>учетом</w:t>
      </w:r>
      <w:r w:rsidRPr="00452A41">
        <w:rPr>
          <w:spacing w:val="29"/>
          <w:sz w:val="24"/>
          <w:szCs w:val="24"/>
        </w:rPr>
        <w:t xml:space="preserve"> </w:t>
      </w:r>
      <w:r w:rsidRPr="00452A41">
        <w:rPr>
          <w:sz w:val="24"/>
          <w:szCs w:val="24"/>
        </w:rPr>
        <w:t>их</w:t>
      </w:r>
      <w:r w:rsidRPr="00452A41">
        <w:rPr>
          <w:spacing w:val="31"/>
          <w:sz w:val="24"/>
          <w:szCs w:val="24"/>
        </w:rPr>
        <w:t xml:space="preserve"> </w:t>
      </w:r>
      <w:r w:rsidRPr="00452A41">
        <w:rPr>
          <w:spacing w:val="-1"/>
          <w:sz w:val="24"/>
          <w:szCs w:val="24"/>
        </w:rPr>
        <w:t>доступности</w:t>
      </w:r>
      <w:r w:rsidRPr="00452A41">
        <w:rPr>
          <w:spacing w:val="32"/>
          <w:sz w:val="24"/>
          <w:szCs w:val="24"/>
        </w:rPr>
        <w:t xml:space="preserve"> </w:t>
      </w:r>
      <w:r w:rsidRPr="00452A41">
        <w:rPr>
          <w:sz w:val="24"/>
          <w:szCs w:val="24"/>
        </w:rPr>
        <w:t>для</w:t>
      </w:r>
      <w:r w:rsidRPr="00452A41">
        <w:rPr>
          <w:spacing w:val="30"/>
          <w:sz w:val="24"/>
          <w:szCs w:val="24"/>
        </w:rPr>
        <w:t xml:space="preserve"> </w:t>
      </w:r>
      <w:r w:rsidRPr="00452A41">
        <w:rPr>
          <w:spacing w:val="-1"/>
          <w:sz w:val="24"/>
          <w:szCs w:val="24"/>
        </w:rPr>
        <w:t>потребителей,</w:t>
      </w:r>
      <w:r w:rsidRPr="00452A41">
        <w:rPr>
          <w:spacing w:val="31"/>
          <w:sz w:val="24"/>
          <w:szCs w:val="24"/>
        </w:rPr>
        <w:t xml:space="preserve"> </w:t>
      </w:r>
      <w:r w:rsidRPr="00452A41">
        <w:rPr>
          <w:sz w:val="24"/>
          <w:szCs w:val="24"/>
        </w:rPr>
        <w:t>а</w:t>
      </w:r>
      <w:r w:rsidRPr="00452A41">
        <w:rPr>
          <w:spacing w:val="29"/>
          <w:sz w:val="24"/>
          <w:szCs w:val="24"/>
        </w:rPr>
        <w:t xml:space="preserve"> </w:t>
      </w:r>
      <w:r w:rsidRPr="00452A41">
        <w:rPr>
          <w:spacing w:val="-1"/>
          <w:sz w:val="24"/>
          <w:szCs w:val="24"/>
        </w:rPr>
        <w:t>также</w:t>
      </w:r>
      <w:r w:rsidRPr="00452A41">
        <w:rPr>
          <w:spacing w:val="27"/>
          <w:sz w:val="24"/>
          <w:szCs w:val="24"/>
        </w:rPr>
        <w:t xml:space="preserve"> </w:t>
      </w:r>
      <w:r w:rsidRPr="00452A41">
        <w:rPr>
          <w:spacing w:val="-1"/>
          <w:sz w:val="24"/>
          <w:szCs w:val="24"/>
        </w:rPr>
        <w:t>Тариф</w:t>
      </w:r>
      <w:r w:rsidRPr="00452A41">
        <w:rPr>
          <w:spacing w:val="31"/>
          <w:sz w:val="24"/>
          <w:szCs w:val="24"/>
        </w:rPr>
        <w:t xml:space="preserve"> </w:t>
      </w:r>
      <w:r w:rsidRPr="00452A41">
        <w:rPr>
          <w:sz w:val="24"/>
          <w:szCs w:val="24"/>
        </w:rPr>
        <w:t>на</w:t>
      </w:r>
      <w:r w:rsidRPr="00452A41">
        <w:rPr>
          <w:spacing w:val="30"/>
          <w:sz w:val="24"/>
          <w:szCs w:val="24"/>
        </w:rPr>
        <w:t xml:space="preserve"> </w:t>
      </w:r>
      <w:r w:rsidRPr="00452A41">
        <w:rPr>
          <w:spacing w:val="-1"/>
          <w:sz w:val="24"/>
          <w:szCs w:val="24"/>
        </w:rPr>
        <w:t>подключение</w:t>
      </w:r>
      <w:r w:rsidRPr="00452A41">
        <w:rPr>
          <w:spacing w:val="49"/>
          <w:sz w:val="24"/>
          <w:szCs w:val="24"/>
        </w:rPr>
        <w:t xml:space="preserve"> </w:t>
      </w:r>
      <w:r w:rsidRPr="00452A41">
        <w:rPr>
          <w:spacing w:val="-1"/>
          <w:sz w:val="24"/>
          <w:szCs w:val="24"/>
        </w:rPr>
        <w:t>(плата</w:t>
      </w:r>
      <w:r w:rsidRPr="00452A41">
        <w:rPr>
          <w:spacing w:val="32"/>
          <w:sz w:val="24"/>
          <w:szCs w:val="24"/>
        </w:rPr>
        <w:t xml:space="preserve"> </w:t>
      </w:r>
      <w:r w:rsidRPr="00452A41">
        <w:rPr>
          <w:sz w:val="24"/>
          <w:szCs w:val="24"/>
        </w:rPr>
        <w:t>за</w:t>
      </w:r>
      <w:r w:rsidRPr="00452A41">
        <w:rPr>
          <w:spacing w:val="32"/>
          <w:sz w:val="24"/>
          <w:szCs w:val="24"/>
        </w:rPr>
        <w:t xml:space="preserve"> </w:t>
      </w:r>
      <w:r w:rsidRPr="00452A41">
        <w:rPr>
          <w:spacing w:val="-1"/>
          <w:sz w:val="24"/>
          <w:szCs w:val="24"/>
        </w:rPr>
        <w:t>подключение)</w:t>
      </w:r>
      <w:r w:rsidRPr="00452A41">
        <w:rPr>
          <w:spacing w:val="32"/>
          <w:sz w:val="24"/>
          <w:szCs w:val="24"/>
        </w:rPr>
        <w:t xml:space="preserve"> </w:t>
      </w:r>
      <w:r w:rsidRPr="00452A41">
        <w:rPr>
          <w:sz w:val="24"/>
          <w:szCs w:val="24"/>
        </w:rPr>
        <w:t>к</w:t>
      </w:r>
      <w:r w:rsidRPr="00452A41">
        <w:rPr>
          <w:spacing w:val="34"/>
          <w:sz w:val="24"/>
          <w:szCs w:val="24"/>
        </w:rPr>
        <w:t xml:space="preserve"> </w:t>
      </w:r>
      <w:r w:rsidRPr="00452A41">
        <w:rPr>
          <w:spacing w:val="-1"/>
          <w:sz w:val="24"/>
          <w:szCs w:val="24"/>
        </w:rPr>
        <w:t>системе</w:t>
      </w:r>
      <w:r w:rsidRPr="00452A41">
        <w:rPr>
          <w:spacing w:val="33"/>
          <w:sz w:val="24"/>
          <w:szCs w:val="24"/>
        </w:rPr>
        <w:t xml:space="preserve"> </w:t>
      </w:r>
      <w:r w:rsidRPr="00452A41">
        <w:rPr>
          <w:spacing w:val="-1"/>
          <w:sz w:val="24"/>
          <w:szCs w:val="24"/>
        </w:rPr>
        <w:t>коммунальной</w:t>
      </w:r>
      <w:r w:rsidRPr="00452A41">
        <w:rPr>
          <w:spacing w:val="34"/>
          <w:sz w:val="24"/>
          <w:szCs w:val="24"/>
        </w:rPr>
        <w:t xml:space="preserve"> </w:t>
      </w:r>
      <w:r w:rsidRPr="00452A41">
        <w:rPr>
          <w:spacing w:val="-1"/>
          <w:sz w:val="24"/>
          <w:szCs w:val="24"/>
        </w:rPr>
        <w:t>инфраструктуры,</w:t>
      </w:r>
      <w:r w:rsidRPr="00452A41">
        <w:rPr>
          <w:spacing w:val="33"/>
          <w:sz w:val="24"/>
          <w:szCs w:val="24"/>
        </w:rPr>
        <w:t xml:space="preserve"> </w:t>
      </w:r>
      <w:r w:rsidRPr="00452A41">
        <w:rPr>
          <w:spacing w:val="-1"/>
          <w:sz w:val="24"/>
          <w:szCs w:val="24"/>
        </w:rPr>
        <w:t>получаемая</w:t>
      </w:r>
      <w:r w:rsidRPr="00452A41">
        <w:rPr>
          <w:spacing w:val="35"/>
          <w:sz w:val="24"/>
          <w:szCs w:val="24"/>
        </w:rPr>
        <w:t xml:space="preserve"> </w:t>
      </w:r>
      <w:r w:rsidRPr="00452A41">
        <w:rPr>
          <w:sz w:val="24"/>
          <w:szCs w:val="24"/>
        </w:rPr>
        <w:t>от</w:t>
      </w:r>
      <w:r w:rsidRPr="00452A41">
        <w:rPr>
          <w:spacing w:val="45"/>
          <w:sz w:val="24"/>
          <w:szCs w:val="24"/>
        </w:rPr>
        <w:t xml:space="preserve"> </w:t>
      </w:r>
      <w:r w:rsidRPr="00452A41">
        <w:rPr>
          <w:spacing w:val="-1"/>
          <w:sz w:val="24"/>
          <w:szCs w:val="24"/>
        </w:rPr>
        <w:t>застройщиков.</w:t>
      </w:r>
    </w:p>
    <w:p w:rsidR="00447AB3" w:rsidRPr="00452A41" w:rsidRDefault="00447AB3" w:rsidP="00B86B77">
      <w:pPr>
        <w:pStyle w:val="BodyText"/>
        <w:widowControl w:val="0"/>
        <w:numPr>
          <w:ilvl w:val="0"/>
          <w:numId w:val="52"/>
        </w:numPr>
        <w:tabs>
          <w:tab w:val="left" w:pos="1139"/>
        </w:tabs>
        <w:spacing w:after="0" w:line="240" w:lineRule="auto"/>
        <w:ind w:left="0" w:right="117" w:firstLine="709"/>
        <w:rPr>
          <w:sz w:val="24"/>
          <w:szCs w:val="24"/>
        </w:rPr>
      </w:pPr>
      <w:r w:rsidRPr="00452A41">
        <w:rPr>
          <w:spacing w:val="-1"/>
          <w:sz w:val="24"/>
          <w:szCs w:val="24"/>
        </w:rPr>
        <w:t>При</w:t>
      </w:r>
      <w:r w:rsidRPr="00452A41">
        <w:rPr>
          <w:spacing w:val="50"/>
          <w:sz w:val="24"/>
          <w:szCs w:val="24"/>
        </w:rPr>
        <w:t xml:space="preserve"> </w:t>
      </w:r>
      <w:r w:rsidRPr="00452A41">
        <w:rPr>
          <w:spacing w:val="-1"/>
          <w:sz w:val="24"/>
          <w:szCs w:val="24"/>
        </w:rPr>
        <w:t>недоступности</w:t>
      </w:r>
      <w:r w:rsidRPr="00452A41">
        <w:rPr>
          <w:spacing w:val="51"/>
          <w:sz w:val="24"/>
          <w:szCs w:val="24"/>
        </w:rPr>
        <w:t xml:space="preserve"> </w:t>
      </w:r>
      <w:r w:rsidRPr="00452A41">
        <w:rPr>
          <w:spacing w:val="-1"/>
          <w:sz w:val="24"/>
          <w:szCs w:val="24"/>
        </w:rPr>
        <w:t>тарифов</w:t>
      </w:r>
      <w:r w:rsidRPr="00452A41">
        <w:rPr>
          <w:spacing w:val="49"/>
          <w:sz w:val="24"/>
          <w:szCs w:val="24"/>
        </w:rPr>
        <w:t xml:space="preserve"> </w:t>
      </w:r>
      <w:r w:rsidRPr="00452A41">
        <w:rPr>
          <w:spacing w:val="-1"/>
          <w:sz w:val="24"/>
          <w:szCs w:val="24"/>
        </w:rPr>
        <w:t>или</w:t>
      </w:r>
      <w:r w:rsidRPr="00452A41">
        <w:rPr>
          <w:spacing w:val="48"/>
          <w:sz w:val="24"/>
          <w:szCs w:val="24"/>
        </w:rPr>
        <w:t xml:space="preserve"> </w:t>
      </w:r>
      <w:r w:rsidRPr="00452A41">
        <w:rPr>
          <w:spacing w:val="-1"/>
          <w:sz w:val="24"/>
          <w:szCs w:val="24"/>
        </w:rPr>
        <w:t>надбавок</w:t>
      </w:r>
      <w:r w:rsidRPr="00452A41">
        <w:rPr>
          <w:spacing w:val="50"/>
          <w:sz w:val="24"/>
          <w:szCs w:val="24"/>
        </w:rPr>
        <w:t xml:space="preserve"> </w:t>
      </w:r>
      <w:r w:rsidRPr="00452A41">
        <w:rPr>
          <w:spacing w:val="-1"/>
          <w:sz w:val="24"/>
          <w:szCs w:val="24"/>
        </w:rPr>
        <w:t>частичное</w:t>
      </w:r>
      <w:r w:rsidRPr="00452A41">
        <w:rPr>
          <w:spacing w:val="48"/>
          <w:sz w:val="24"/>
          <w:szCs w:val="24"/>
        </w:rPr>
        <w:t xml:space="preserve"> </w:t>
      </w:r>
      <w:r w:rsidRPr="00452A41">
        <w:rPr>
          <w:spacing w:val="-1"/>
          <w:sz w:val="24"/>
          <w:szCs w:val="24"/>
        </w:rPr>
        <w:t>финансирование</w:t>
      </w:r>
      <w:r w:rsidRPr="00452A41">
        <w:rPr>
          <w:spacing w:val="43"/>
          <w:sz w:val="24"/>
          <w:szCs w:val="24"/>
        </w:rPr>
        <w:t xml:space="preserve"> </w:t>
      </w:r>
      <w:r w:rsidRPr="00452A41">
        <w:rPr>
          <w:spacing w:val="-1"/>
          <w:sz w:val="24"/>
          <w:szCs w:val="24"/>
        </w:rPr>
        <w:t>осуществляется</w:t>
      </w:r>
      <w:r w:rsidRPr="00452A41">
        <w:rPr>
          <w:spacing w:val="24"/>
          <w:sz w:val="24"/>
          <w:szCs w:val="24"/>
        </w:rPr>
        <w:t xml:space="preserve"> </w:t>
      </w:r>
      <w:r w:rsidRPr="00452A41">
        <w:rPr>
          <w:sz w:val="24"/>
          <w:szCs w:val="24"/>
        </w:rPr>
        <w:t>за</w:t>
      </w:r>
      <w:r w:rsidRPr="00452A41">
        <w:rPr>
          <w:spacing w:val="25"/>
          <w:sz w:val="24"/>
          <w:szCs w:val="24"/>
        </w:rPr>
        <w:t xml:space="preserve"> </w:t>
      </w:r>
      <w:r w:rsidRPr="00452A41">
        <w:rPr>
          <w:sz w:val="24"/>
          <w:szCs w:val="24"/>
        </w:rPr>
        <w:t>счет</w:t>
      </w:r>
      <w:r w:rsidRPr="00452A41">
        <w:rPr>
          <w:spacing w:val="26"/>
          <w:sz w:val="24"/>
          <w:szCs w:val="24"/>
        </w:rPr>
        <w:t xml:space="preserve"> </w:t>
      </w:r>
      <w:r w:rsidRPr="00452A41">
        <w:rPr>
          <w:spacing w:val="-1"/>
          <w:sz w:val="24"/>
          <w:szCs w:val="24"/>
        </w:rPr>
        <w:t>бюджетных</w:t>
      </w:r>
      <w:r w:rsidRPr="00452A41">
        <w:rPr>
          <w:spacing w:val="25"/>
          <w:sz w:val="24"/>
          <w:szCs w:val="24"/>
        </w:rPr>
        <w:t xml:space="preserve"> </w:t>
      </w:r>
      <w:r w:rsidRPr="00452A41">
        <w:rPr>
          <w:spacing w:val="-1"/>
          <w:sz w:val="24"/>
          <w:szCs w:val="24"/>
        </w:rPr>
        <w:t>источников</w:t>
      </w:r>
      <w:r w:rsidRPr="00452A41">
        <w:rPr>
          <w:spacing w:val="25"/>
          <w:sz w:val="24"/>
          <w:szCs w:val="24"/>
        </w:rPr>
        <w:t xml:space="preserve"> </w:t>
      </w:r>
      <w:r w:rsidRPr="00452A41">
        <w:rPr>
          <w:sz w:val="24"/>
          <w:szCs w:val="24"/>
        </w:rPr>
        <w:t>и</w:t>
      </w:r>
      <w:r w:rsidRPr="00452A41">
        <w:rPr>
          <w:spacing w:val="24"/>
          <w:sz w:val="24"/>
          <w:szCs w:val="24"/>
        </w:rPr>
        <w:t xml:space="preserve"> </w:t>
      </w:r>
      <w:r w:rsidRPr="00452A41">
        <w:rPr>
          <w:spacing w:val="-1"/>
          <w:sz w:val="24"/>
          <w:szCs w:val="24"/>
        </w:rPr>
        <w:t>привлеченных</w:t>
      </w:r>
      <w:r w:rsidRPr="00452A41">
        <w:rPr>
          <w:spacing w:val="25"/>
          <w:sz w:val="24"/>
          <w:szCs w:val="24"/>
        </w:rPr>
        <w:t xml:space="preserve"> </w:t>
      </w:r>
      <w:r w:rsidRPr="00452A41">
        <w:rPr>
          <w:spacing w:val="-1"/>
          <w:sz w:val="24"/>
          <w:szCs w:val="24"/>
        </w:rPr>
        <w:t>средств,</w:t>
      </w:r>
      <w:r w:rsidRPr="00452A41">
        <w:rPr>
          <w:spacing w:val="25"/>
          <w:sz w:val="24"/>
          <w:szCs w:val="24"/>
        </w:rPr>
        <w:t xml:space="preserve"> </w:t>
      </w:r>
      <w:r w:rsidRPr="00452A41">
        <w:rPr>
          <w:sz w:val="24"/>
          <w:szCs w:val="24"/>
        </w:rPr>
        <w:t>в</w:t>
      </w:r>
      <w:r w:rsidRPr="00452A41">
        <w:rPr>
          <w:spacing w:val="25"/>
          <w:sz w:val="24"/>
          <w:szCs w:val="24"/>
        </w:rPr>
        <w:t xml:space="preserve"> </w:t>
      </w:r>
      <w:r w:rsidRPr="00452A41">
        <w:rPr>
          <w:sz w:val="24"/>
          <w:szCs w:val="24"/>
        </w:rPr>
        <w:t>том</w:t>
      </w:r>
      <w:r w:rsidRPr="00452A41">
        <w:rPr>
          <w:spacing w:val="24"/>
          <w:sz w:val="24"/>
          <w:szCs w:val="24"/>
        </w:rPr>
        <w:t xml:space="preserve"> </w:t>
      </w:r>
      <w:r w:rsidRPr="00452A41">
        <w:rPr>
          <w:spacing w:val="-1"/>
          <w:sz w:val="24"/>
          <w:szCs w:val="24"/>
        </w:rPr>
        <w:t>числе</w:t>
      </w:r>
      <w:r w:rsidRPr="00452A41">
        <w:rPr>
          <w:spacing w:val="31"/>
          <w:sz w:val="24"/>
          <w:szCs w:val="24"/>
        </w:rPr>
        <w:t xml:space="preserve"> </w:t>
      </w:r>
      <w:r w:rsidRPr="00452A41">
        <w:rPr>
          <w:spacing w:val="-1"/>
          <w:sz w:val="24"/>
          <w:szCs w:val="24"/>
        </w:rPr>
        <w:t>заемных</w:t>
      </w:r>
      <w:r w:rsidRPr="00452A41">
        <w:rPr>
          <w:spacing w:val="54"/>
          <w:sz w:val="24"/>
          <w:szCs w:val="24"/>
        </w:rPr>
        <w:t xml:space="preserve"> </w:t>
      </w:r>
      <w:r w:rsidRPr="00452A41">
        <w:rPr>
          <w:spacing w:val="-1"/>
          <w:sz w:val="24"/>
          <w:szCs w:val="24"/>
        </w:rPr>
        <w:t>средств</w:t>
      </w:r>
      <w:r w:rsidRPr="00452A41">
        <w:rPr>
          <w:spacing w:val="52"/>
          <w:sz w:val="24"/>
          <w:szCs w:val="24"/>
        </w:rPr>
        <w:t xml:space="preserve"> </w:t>
      </w:r>
      <w:r w:rsidRPr="00452A41">
        <w:rPr>
          <w:spacing w:val="-1"/>
          <w:sz w:val="24"/>
          <w:szCs w:val="24"/>
        </w:rPr>
        <w:t>(кредит)</w:t>
      </w:r>
      <w:r w:rsidRPr="00452A41">
        <w:rPr>
          <w:spacing w:val="52"/>
          <w:sz w:val="24"/>
          <w:szCs w:val="24"/>
        </w:rPr>
        <w:t xml:space="preserve"> </w:t>
      </w:r>
      <w:r w:rsidRPr="00452A41">
        <w:rPr>
          <w:sz w:val="24"/>
          <w:szCs w:val="24"/>
        </w:rPr>
        <w:t>и</w:t>
      </w:r>
      <w:r w:rsidRPr="00452A41">
        <w:rPr>
          <w:spacing w:val="53"/>
          <w:sz w:val="24"/>
          <w:szCs w:val="24"/>
        </w:rPr>
        <w:t xml:space="preserve"> </w:t>
      </w:r>
      <w:r w:rsidRPr="00452A41">
        <w:rPr>
          <w:spacing w:val="-1"/>
          <w:sz w:val="24"/>
          <w:szCs w:val="24"/>
        </w:rPr>
        <w:t>собственных</w:t>
      </w:r>
      <w:r w:rsidRPr="00452A41">
        <w:rPr>
          <w:spacing w:val="53"/>
          <w:sz w:val="24"/>
          <w:szCs w:val="24"/>
        </w:rPr>
        <w:t xml:space="preserve"> </w:t>
      </w:r>
      <w:r w:rsidRPr="00452A41">
        <w:rPr>
          <w:spacing w:val="-1"/>
          <w:sz w:val="24"/>
          <w:szCs w:val="24"/>
        </w:rPr>
        <w:t>капиталов</w:t>
      </w:r>
      <w:r w:rsidRPr="00452A41">
        <w:rPr>
          <w:spacing w:val="51"/>
          <w:sz w:val="24"/>
          <w:szCs w:val="24"/>
        </w:rPr>
        <w:t xml:space="preserve"> </w:t>
      </w:r>
      <w:r w:rsidRPr="00452A41">
        <w:rPr>
          <w:spacing w:val="-1"/>
          <w:sz w:val="24"/>
          <w:szCs w:val="24"/>
        </w:rPr>
        <w:t>инвестора.</w:t>
      </w:r>
      <w:r w:rsidRPr="00452A41">
        <w:rPr>
          <w:spacing w:val="52"/>
          <w:sz w:val="24"/>
          <w:szCs w:val="24"/>
        </w:rPr>
        <w:t xml:space="preserve"> </w:t>
      </w:r>
      <w:r w:rsidRPr="00452A41">
        <w:rPr>
          <w:spacing w:val="-1"/>
          <w:sz w:val="24"/>
          <w:szCs w:val="24"/>
        </w:rPr>
        <w:t>Установление</w:t>
      </w:r>
      <w:r w:rsidRPr="00452A41">
        <w:rPr>
          <w:spacing w:val="51"/>
          <w:sz w:val="24"/>
          <w:szCs w:val="24"/>
        </w:rPr>
        <w:t xml:space="preserve"> </w:t>
      </w:r>
      <w:r w:rsidRPr="00452A41">
        <w:rPr>
          <w:spacing w:val="-1"/>
          <w:sz w:val="24"/>
          <w:szCs w:val="24"/>
        </w:rPr>
        <w:t>тарифов</w:t>
      </w:r>
      <w:r w:rsidRPr="00452A41">
        <w:rPr>
          <w:spacing w:val="51"/>
          <w:sz w:val="24"/>
          <w:szCs w:val="24"/>
        </w:rPr>
        <w:t xml:space="preserve"> </w:t>
      </w:r>
      <w:r w:rsidRPr="00452A41">
        <w:rPr>
          <w:sz w:val="24"/>
          <w:szCs w:val="24"/>
        </w:rPr>
        <w:t>на</w:t>
      </w:r>
      <w:r w:rsidRPr="00452A41">
        <w:rPr>
          <w:spacing w:val="67"/>
          <w:sz w:val="24"/>
          <w:szCs w:val="24"/>
        </w:rPr>
        <w:t xml:space="preserve"> </w:t>
      </w:r>
      <w:r w:rsidRPr="00452A41">
        <w:rPr>
          <w:spacing w:val="-1"/>
          <w:sz w:val="24"/>
          <w:szCs w:val="24"/>
        </w:rPr>
        <w:t>товары</w:t>
      </w:r>
      <w:r w:rsidRPr="00452A41">
        <w:rPr>
          <w:spacing w:val="15"/>
          <w:sz w:val="24"/>
          <w:szCs w:val="24"/>
        </w:rPr>
        <w:t xml:space="preserve"> </w:t>
      </w:r>
      <w:r w:rsidRPr="00452A41">
        <w:rPr>
          <w:spacing w:val="-1"/>
          <w:sz w:val="24"/>
          <w:szCs w:val="24"/>
        </w:rPr>
        <w:t>(услуги)</w:t>
      </w:r>
      <w:r w:rsidRPr="00452A41">
        <w:rPr>
          <w:spacing w:val="15"/>
          <w:sz w:val="24"/>
          <w:szCs w:val="24"/>
        </w:rPr>
        <w:t xml:space="preserve"> </w:t>
      </w:r>
      <w:r w:rsidRPr="00452A41">
        <w:rPr>
          <w:spacing w:val="-1"/>
          <w:sz w:val="24"/>
          <w:szCs w:val="24"/>
        </w:rPr>
        <w:t>ресурсоснабжающих</w:t>
      </w:r>
      <w:r w:rsidRPr="00452A41">
        <w:rPr>
          <w:spacing w:val="18"/>
          <w:sz w:val="24"/>
          <w:szCs w:val="24"/>
        </w:rPr>
        <w:t xml:space="preserve"> </w:t>
      </w:r>
      <w:r w:rsidRPr="00452A41">
        <w:rPr>
          <w:spacing w:val="-1"/>
          <w:sz w:val="24"/>
          <w:szCs w:val="24"/>
        </w:rPr>
        <w:t>организаций</w:t>
      </w:r>
      <w:r w:rsidRPr="00452A41">
        <w:rPr>
          <w:spacing w:val="16"/>
          <w:sz w:val="24"/>
          <w:szCs w:val="24"/>
        </w:rPr>
        <w:t xml:space="preserve"> </w:t>
      </w:r>
      <w:r w:rsidRPr="00452A41">
        <w:rPr>
          <w:sz w:val="24"/>
          <w:szCs w:val="24"/>
        </w:rPr>
        <w:t>в</w:t>
      </w:r>
      <w:r w:rsidRPr="00452A41">
        <w:rPr>
          <w:spacing w:val="15"/>
          <w:sz w:val="24"/>
          <w:szCs w:val="24"/>
        </w:rPr>
        <w:t xml:space="preserve"> </w:t>
      </w:r>
      <w:r w:rsidRPr="00452A41">
        <w:rPr>
          <w:spacing w:val="-1"/>
          <w:sz w:val="24"/>
          <w:szCs w:val="24"/>
        </w:rPr>
        <w:t>сферах</w:t>
      </w:r>
      <w:r w:rsidRPr="00452A41">
        <w:rPr>
          <w:spacing w:val="18"/>
          <w:sz w:val="24"/>
          <w:szCs w:val="24"/>
        </w:rPr>
        <w:t xml:space="preserve"> </w:t>
      </w:r>
      <w:r w:rsidRPr="00452A41">
        <w:rPr>
          <w:spacing w:val="-1"/>
          <w:sz w:val="24"/>
          <w:szCs w:val="24"/>
        </w:rPr>
        <w:t>электро-,</w:t>
      </w:r>
      <w:r w:rsidRPr="00452A41">
        <w:rPr>
          <w:spacing w:val="16"/>
          <w:sz w:val="24"/>
          <w:szCs w:val="24"/>
        </w:rPr>
        <w:t xml:space="preserve"> </w:t>
      </w:r>
      <w:r w:rsidRPr="00452A41">
        <w:rPr>
          <w:spacing w:val="-1"/>
          <w:sz w:val="24"/>
          <w:szCs w:val="24"/>
        </w:rPr>
        <w:t>тепло-,</w:t>
      </w:r>
      <w:r w:rsidRPr="00452A41">
        <w:rPr>
          <w:spacing w:val="16"/>
          <w:sz w:val="24"/>
          <w:szCs w:val="24"/>
        </w:rPr>
        <w:t xml:space="preserve"> </w:t>
      </w:r>
      <w:r w:rsidRPr="00452A41">
        <w:rPr>
          <w:spacing w:val="-1"/>
          <w:sz w:val="24"/>
          <w:szCs w:val="24"/>
        </w:rPr>
        <w:t>газо-,</w:t>
      </w:r>
      <w:r w:rsidRPr="00452A41">
        <w:rPr>
          <w:spacing w:val="65"/>
          <w:sz w:val="24"/>
          <w:szCs w:val="24"/>
        </w:rPr>
        <w:t xml:space="preserve"> </w:t>
      </w:r>
      <w:r w:rsidRPr="00452A41">
        <w:rPr>
          <w:spacing w:val="-1"/>
          <w:sz w:val="24"/>
          <w:szCs w:val="24"/>
        </w:rPr>
        <w:t>водоснабжения,</w:t>
      </w:r>
      <w:r w:rsidRPr="00452A41">
        <w:rPr>
          <w:spacing w:val="20"/>
          <w:sz w:val="24"/>
          <w:szCs w:val="24"/>
        </w:rPr>
        <w:t xml:space="preserve"> </w:t>
      </w:r>
      <w:r w:rsidRPr="00452A41">
        <w:rPr>
          <w:spacing w:val="-1"/>
          <w:sz w:val="24"/>
          <w:szCs w:val="24"/>
        </w:rPr>
        <w:t>водоотведения,</w:t>
      </w:r>
      <w:r w:rsidRPr="00452A41">
        <w:rPr>
          <w:spacing w:val="20"/>
          <w:sz w:val="24"/>
          <w:szCs w:val="24"/>
        </w:rPr>
        <w:t xml:space="preserve"> </w:t>
      </w:r>
      <w:r w:rsidRPr="00452A41">
        <w:rPr>
          <w:sz w:val="24"/>
          <w:szCs w:val="24"/>
        </w:rPr>
        <w:t>на</w:t>
      </w:r>
      <w:r w:rsidRPr="00452A41">
        <w:rPr>
          <w:spacing w:val="20"/>
          <w:sz w:val="24"/>
          <w:szCs w:val="24"/>
        </w:rPr>
        <w:t xml:space="preserve"> </w:t>
      </w:r>
      <w:r w:rsidRPr="00452A41">
        <w:rPr>
          <w:spacing w:val="-1"/>
          <w:sz w:val="24"/>
          <w:szCs w:val="24"/>
        </w:rPr>
        <w:t>долгосрочную</w:t>
      </w:r>
      <w:r w:rsidRPr="00452A41">
        <w:rPr>
          <w:spacing w:val="23"/>
          <w:sz w:val="24"/>
          <w:szCs w:val="24"/>
        </w:rPr>
        <w:t xml:space="preserve"> </w:t>
      </w:r>
      <w:r w:rsidRPr="00452A41">
        <w:rPr>
          <w:spacing w:val="-1"/>
          <w:sz w:val="24"/>
          <w:szCs w:val="24"/>
        </w:rPr>
        <w:t>перспективу,</w:t>
      </w:r>
      <w:r w:rsidRPr="00452A41">
        <w:rPr>
          <w:spacing w:val="23"/>
          <w:sz w:val="24"/>
          <w:szCs w:val="24"/>
        </w:rPr>
        <w:t xml:space="preserve"> </w:t>
      </w:r>
      <w:r w:rsidRPr="00452A41">
        <w:rPr>
          <w:sz w:val="24"/>
          <w:szCs w:val="24"/>
        </w:rPr>
        <w:t>а</w:t>
      </w:r>
      <w:r w:rsidRPr="00452A41">
        <w:rPr>
          <w:spacing w:val="20"/>
          <w:sz w:val="24"/>
          <w:szCs w:val="24"/>
        </w:rPr>
        <w:t xml:space="preserve"> </w:t>
      </w:r>
      <w:r w:rsidRPr="00452A41">
        <w:rPr>
          <w:sz w:val="24"/>
          <w:szCs w:val="24"/>
        </w:rPr>
        <w:t>также</w:t>
      </w:r>
      <w:r w:rsidRPr="00452A41">
        <w:rPr>
          <w:spacing w:val="19"/>
          <w:sz w:val="24"/>
          <w:szCs w:val="24"/>
        </w:rPr>
        <w:t xml:space="preserve"> </w:t>
      </w:r>
      <w:r w:rsidRPr="00452A41">
        <w:rPr>
          <w:spacing w:val="-1"/>
          <w:sz w:val="24"/>
          <w:szCs w:val="24"/>
        </w:rPr>
        <w:t>надбавок</w:t>
      </w:r>
      <w:r w:rsidRPr="00452A41">
        <w:rPr>
          <w:spacing w:val="22"/>
          <w:sz w:val="24"/>
          <w:szCs w:val="24"/>
        </w:rPr>
        <w:t xml:space="preserve"> </w:t>
      </w:r>
      <w:r w:rsidRPr="00452A41">
        <w:rPr>
          <w:sz w:val="24"/>
          <w:szCs w:val="24"/>
        </w:rPr>
        <w:t>к</w:t>
      </w:r>
      <w:r w:rsidRPr="00452A41">
        <w:rPr>
          <w:spacing w:val="22"/>
          <w:sz w:val="24"/>
          <w:szCs w:val="24"/>
        </w:rPr>
        <w:t xml:space="preserve"> </w:t>
      </w:r>
      <w:r w:rsidRPr="00452A41">
        <w:rPr>
          <w:spacing w:val="-1"/>
          <w:sz w:val="24"/>
          <w:szCs w:val="24"/>
        </w:rPr>
        <w:t>тарифам</w:t>
      </w:r>
      <w:r w:rsidRPr="00452A41">
        <w:rPr>
          <w:spacing w:val="47"/>
          <w:sz w:val="24"/>
          <w:szCs w:val="24"/>
        </w:rPr>
        <w:t xml:space="preserve"> </w:t>
      </w:r>
      <w:r w:rsidRPr="00452A41">
        <w:rPr>
          <w:spacing w:val="-1"/>
          <w:sz w:val="24"/>
          <w:szCs w:val="24"/>
        </w:rPr>
        <w:t>(инвестиционных</w:t>
      </w:r>
      <w:r w:rsidRPr="00452A41">
        <w:rPr>
          <w:spacing w:val="28"/>
          <w:sz w:val="24"/>
          <w:szCs w:val="24"/>
        </w:rPr>
        <w:t xml:space="preserve"> </w:t>
      </w:r>
      <w:r w:rsidRPr="00452A41">
        <w:rPr>
          <w:spacing w:val="-1"/>
          <w:sz w:val="24"/>
          <w:szCs w:val="24"/>
        </w:rPr>
        <w:t>составляющих)</w:t>
      </w:r>
      <w:r w:rsidRPr="00452A41">
        <w:rPr>
          <w:spacing w:val="25"/>
          <w:sz w:val="24"/>
          <w:szCs w:val="24"/>
        </w:rPr>
        <w:t xml:space="preserve"> </w:t>
      </w:r>
      <w:r w:rsidRPr="00452A41">
        <w:rPr>
          <w:spacing w:val="-1"/>
          <w:sz w:val="24"/>
          <w:szCs w:val="24"/>
        </w:rPr>
        <w:t>должно</w:t>
      </w:r>
      <w:r w:rsidRPr="00452A41">
        <w:rPr>
          <w:spacing w:val="26"/>
          <w:sz w:val="24"/>
          <w:szCs w:val="24"/>
        </w:rPr>
        <w:t xml:space="preserve"> </w:t>
      </w:r>
      <w:r w:rsidRPr="00452A41">
        <w:rPr>
          <w:spacing w:val="-1"/>
          <w:sz w:val="24"/>
          <w:szCs w:val="24"/>
        </w:rPr>
        <w:t>сопровождаться</w:t>
      </w:r>
      <w:r w:rsidRPr="00452A41">
        <w:rPr>
          <w:spacing w:val="25"/>
          <w:sz w:val="24"/>
          <w:szCs w:val="24"/>
        </w:rPr>
        <w:t xml:space="preserve"> </w:t>
      </w:r>
      <w:r w:rsidRPr="00452A41">
        <w:rPr>
          <w:spacing w:val="-1"/>
          <w:sz w:val="24"/>
          <w:szCs w:val="24"/>
        </w:rPr>
        <w:t>заключением</w:t>
      </w:r>
      <w:r w:rsidRPr="00452A41">
        <w:rPr>
          <w:spacing w:val="25"/>
          <w:sz w:val="24"/>
          <w:szCs w:val="24"/>
        </w:rPr>
        <w:t xml:space="preserve"> </w:t>
      </w:r>
      <w:r w:rsidRPr="00452A41">
        <w:rPr>
          <w:spacing w:val="-1"/>
          <w:sz w:val="24"/>
          <w:szCs w:val="24"/>
        </w:rPr>
        <w:t>соглашения</w:t>
      </w:r>
      <w:r w:rsidRPr="00452A41">
        <w:rPr>
          <w:spacing w:val="25"/>
          <w:sz w:val="24"/>
          <w:szCs w:val="24"/>
        </w:rPr>
        <w:t xml:space="preserve"> </w:t>
      </w:r>
      <w:r w:rsidRPr="00452A41">
        <w:rPr>
          <w:spacing w:val="-1"/>
          <w:sz w:val="24"/>
          <w:szCs w:val="24"/>
        </w:rPr>
        <w:t>между,</w:t>
      </w:r>
      <w:r w:rsidRPr="00452A41">
        <w:rPr>
          <w:spacing w:val="49"/>
          <w:sz w:val="24"/>
          <w:szCs w:val="24"/>
        </w:rPr>
        <w:t xml:space="preserve"> </w:t>
      </w:r>
      <w:r w:rsidRPr="00452A41">
        <w:rPr>
          <w:spacing w:val="-1"/>
          <w:sz w:val="24"/>
          <w:szCs w:val="24"/>
        </w:rPr>
        <w:t>соответственно,</w:t>
      </w:r>
      <w:r w:rsidRPr="00452A41">
        <w:rPr>
          <w:spacing w:val="44"/>
          <w:sz w:val="24"/>
          <w:szCs w:val="24"/>
        </w:rPr>
        <w:t xml:space="preserve"> </w:t>
      </w:r>
      <w:r w:rsidRPr="00452A41">
        <w:rPr>
          <w:spacing w:val="-1"/>
          <w:sz w:val="24"/>
          <w:szCs w:val="24"/>
        </w:rPr>
        <w:t>администрацией</w:t>
      </w:r>
      <w:r w:rsidRPr="00452A41">
        <w:rPr>
          <w:spacing w:val="46"/>
          <w:sz w:val="24"/>
          <w:szCs w:val="24"/>
        </w:rPr>
        <w:t xml:space="preserve"> </w:t>
      </w:r>
      <w:r w:rsidRPr="00452A41">
        <w:rPr>
          <w:spacing w:val="-1"/>
          <w:sz w:val="24"/>
          <w:szCs w:val="24"/>
        </w:rPr>
        <w:t>сельского</w:t>
      </w:r>
      <w:r w:rsidRPr="00452A41">
        <w:rPr>
          <w:spacing w:val="44"/>
          <w:sz w:val="24"/>
          <w:szCs w:val="24"/>
        </w:rPr>
        <w:t xml:space="preserve"> </w:t>
      </w:r>
      <w:r w:rsidRPr="00452A41">
        <w:rPr>
          <w:spacing w:val="-1"/>
          <w:sz w:val="24"/>
          <w:szCs w:val="24"/>
        </w:rPr>
        <w:t>поселения</w:t>
      </w:r>
      <w:r w:rsidRPr="00452A41">
        <w:rPr>
          <w:spacing w:val="45"/>
          <w:sz w:val="24"/>
          <w:szCs w:val="24"/>
        </w:rPr>
        <w:t xml:space="preserve"> </w:t>
      </w:r>
      <w:r w:rsidRPr="00452A41">
        <w:rPr>
          <w:spacing w:val="-1"/>
          <w:sz w:val="24"/>
          <w:szCs w:val="24"/>
        </w:rPr>
        <w:t>Сингапай</w:t>
      </w:r>
      <w:r w:rsidRPr="00452A41">
        <w:rPr>
          <w:spacing w:val="45"/>
          <w:sz w:val="24"/>
          <w:szCs w:val="24"/>
        </w:rPr>
        <w:t xml:space="preserve"> </w:t>
      </w:r>
      <w:r w:rsidRPr="00452A41">
        <w:rPr>
          <w:sz w:val="24"/>
          <w:szCs w:val="24"/>
        </w:rPr>
        <w:t>(</w:t>
      </w:r>
      <w:r w:rsidRPr="00452A41">
        <w:rPr>
          <w:spacing w:val="44"/>
          <w:sz w:val="24"/>
          <w:szCs w:val="24"/>
        </w:rPr>
        <w:t xml:space="preserve"> </w:t>
      </w:r>
      <w:r w:rsidRPr="00452A41">
        <w:rPr>
          <w:sz w:val="24"/>
          <w:szCs w:val="24"/>
        </w:rPr>
        <w:t>в</w:t>
      </w:r>
      <w:r w:rsidRPr="00452A41">
        <w:rPr>
          <w:spacing w:val="47"/>
          <w:sz w:val="24"/>
          <w:szCs w:val="24"/>
        </w:rPr>
        <w:t xml:space="preserve"> </w:t>
      </w:r>
      <w:r w:rsidRPr="00452A41">
        <w:rPr>
          <w:spacing w:val="-1"/>
          <w:sz w:val="24"/>
          <w:szCs w:val="24"/>
        </w:rPr>
        <w:t>части</w:t>
      </w:r>
      <w:r w:rsidRPr="00452A41">
        <w:rPr>
          <w:spacing w:val="46"/>
          <w:sz w:val="24"/>
          <w:szCs w:val="24"/>
        </w:rPr>
        <w:t xml:space="preserve"> </w:t>
      </w:r>
      <w:r w:rsidRPr="00452A41">
        <w:rPr>
          <w:spacing w:val="-1"/>
          <w:sz w:val="24"/>
          <w:szCs w:val="24"/>
        </w:rPr>
        <w:t>водоснабжения,</w:t>
      </w:r>
      <w:r w:rsidRPr="00452A41">
        <w:rPr>
          <w:spacing w:val="71"/>
          <w:sz w:val="24"/>
          <w:szCs w:val="24"/>
        </w:rPr>
        <w:t xml:space="preserve"> </w:t>
      </w:r>
      <w:r w:rsidRPr="00452A41">
        <w:rPr>
          <w:spacing w:val="-1"/>
          <w:sz w:val="24"/>
          <w:szCs w:val="24"/>
        </w:rPr>
        <w:t>водоотведения)</w:t>
      </w:r>
      <w:r w:rsidRPr="00452A41">
        <w:rPr>
          <w:spacing w:val="29"/>
          <w:sz w:val="24"/>
          <w:szCs w:val="24"/>
        </w:rPr>
        <w:t xml:space="preserve"> </w:t>
      </w:r>
      <w:r w:rsidRPr="00452A41">
        <w:rPr>
          <w:sz w:val="24"/>
          <w:szCs w:val="24"/>
        </w:rPr>
        <w:t>или</w:t>
      </w:r>
      <w:r w:rsidRPr="00452A41">
        <w:rPr>
          <w:spacing w:val="29"/>
          <w:sz w:val="24"/>
          <w:szCs w:val="24"/>
        </w:rPr>
        <w:t xml:space="preserve"> </w:t>
      </w:r>
      <w:r w:rsidRPr="00452A41">
        <w:rPr>
          <w:spacing w:val="-1"/>
          <w:sz w:val="24"/>
          <w:szCs w:val="24"/>
        </w:rPr>
        <w:t>Управлением</w:t>
      </w:r>
      <w:r w:rsidRPr="00452A41">
        <w:rPr>
          <w:spacing w:val="29"/>
          <w:sz w:val="24"/>
          <w:szCs w:val="24"/>
        </w:rPr>
        <w:t xml:space="preserve"> </w:t>
      </w:r>
      <w:r w:rsidRPr="00452A41">
        <w:rPr>
          <w:sz w:val="24"/>
          <w:szCs w:val="24"/>
        </w:rPr>
        <w:t>по</w:t>
      </w:r>
      <w:r w:rsidRPr="00452A41">
        <w:rPr>
          <w:spacing w:val="31"/>
          <w:sz w:val="24"/>
          <w:szCs w:val="24"/>
        </w:rPr>
        <w:t xml:space="preserve"> </w:t>
      </w:r>
      <w:r w:rsidRPr="00452A41">
        <w:rPr>
          <w:spacing w:val="-1"/>
          <w:sz w:val="24"/>
          <w:szCs w:val="24"/>
        </w:rPr>
        <w:t>государственному</w:t>
      </w:r>
      <w:r w:rsidRPr="00452A41">
        <w:rPr>
          <w:spacing w:val="26"/>
          <w:sz w:val="24"/>
          <w:szCs w:val="24"/>
        </w:rPr>
        <w:t xml:space="preserve"> </w:t>
      </w:r>
      <w:r w:rsidRPr="00452A41">
        <w:rPr>
          <w:spacing w:val="-1"/>
          <w:sz w:val="24"/>
          <w:szCs w:val="24"/>
        </w:rPr>
        <w:t>регулированию</w:t>
      </w:r>
      <w:r w:rsidRPr="00452A41">
        <w:rPr>
          <w:sz w:val="24"/>
          <w:szCs w:val="24"/>
        </w:rPr>
        <w:t xml:space="preserve"> цен</w:t>
      </w:r>
      <w:r w:rsidRPr="00452A41">
        <w:rPr>
          <w:spacing w:val="28"/>
          <w:sz w:val="24"/>
          <w:szCs w:val="24"/>
        </w:rPr>
        <w:t xml:space="preserve"> </w:t>
      </w:r>
      <w:r w:rsidRPr="00452A41">
        <w:rPr>
          <w:spacing w:val="-1"/>
          <w:sz w:val="24"/>
          <w:szCs w:val="24"/>
        </w:rPr>
        <w:t>(тарифов)</w:t>
      </w:r>
      <w:r w:rsidRPr="00452A41">
        <w:rPr>
          <w:spacing w:val="51"/>
          <w:sz w:val="24"/>
          <w:szCs w:val="24"/>
        </w:rPr>
        <w:t xml:space="preserve"> </w:t>
      </w:r>
      <w:r w:rsidRPr="00452A41">
        <w:rPr>
          <w:spacing w:val="-1"/>
          <w:sz w:val="24"/>
          <w:szCs w:val="24"/>
        </w:rPr>
        <w:t>ХМАО-Югра</w:t>
      </w:r>
      <w:r w:rsidRPr="00452A41">
        <w:rPr>
          <w:spacing w:val="29"/>
          <w:sz w:val="24"/>
          <w:szCs w:val="24"/>
        </w:rPr>
        <w:t xml:space="preserve"> </w:t>
      </w:r>
      <w:r w:rsidRPr="00452A41">
        <w:rPr>
          <w:spacing w:val="-1"/>
          <w:sz w:val="24"/>
          <w:szCs w:val="24"/>
        </w:rPr>
        <w:t>(электроснабжение,</w:t>
      </w:r>
      <w:r w:rsidRPr="00452A41">
        <w:rPr>
          <w:spacing w:val="28"/>
          <w:sz w:val="24"/>
          <w:szCs w:val="24"/>
        </w:rPr>
        <w:t xml:space="preserve"> </w:t>
      </w:r>
      <w:r w:rsidRPr="00452A41">
        <w:rPr>
          <w:spacing w:val="-1"/>
          <w:sz w:val="24"/>
          <w:szCs w:val="24"/>
        </w:rPr>
        <w:t>теплоснабжение)</w:t>
      </w:r>
      <w:r w:rsidRPr="00452A41">
        <w:rPr>
          <w:spacing w:val="27"/>
          <w:sz w:val="24"/>
          <w:szCs w:val="24"/>
        </w:rPr>
        <w:t xml:space="preserve"> </w:t>
      </w:r>
      <w:r w:rsidRPr="00452A41">
        <w:rPr>
          <w:sz w:val="24"/>
          <w:szCs w:val="24"/>
        </w:rPr>
        <w:t>и</w:t>
      </w:r>
      <w:r w:rsidRPr="00452A41">
        <w:rPr>
          <w:spacing w:val="29"/>
          <w:sz w:val="24"/>
          <w:szCs w:val="24"/>
        </w:rPr>
        <w:t xml:space="preserve"> </w:t>
      </w:r>
      <w:r w:rsidRPr="00452A41">
        <w:rPr>
          <w:spacing w:val="-1"/>
          <w:sz w:val="24"/>
          <w:szCs w:val="24"/>
        </w:rPr>
        <w:t>организацией</w:t>
      </w:r>
      <w:r w:rsidRPr="00452A41">
        <w:rPr>
          <w:spacing w:val="28"/>
          <w:sz w:val="24"/>
          <w:szCs w:val="24"/>
        </w:rPr>
        <w:t xml:space="preserve"> </w:t>
      </w:r>
      <w:r w:rsidRPr="00452A41">
        <w:rPr>
          <w:spacing w:val="-1"/>
          <w:sz w:val="24"/>
          <w:szCs w:val="24"/>
        </w:rPr>
        <w:t>коммунального</w:t>
      </w:r>
      <w:r w:rsidRPr="00452A41">
        <w:rPr>
          <w:spacing w:val="51"/>
          <w:sz w:val="24"/>
          <w:szCs w:val="24"/>
        </w:rPr>
        <w:t xml:space="preserve"> </w:t>
      </w:r>
      <w:r w:rsidRPr="00452A41">
        <w:rPr>
          <w:spacing w:val="-1"/>
          <w:sz w:val="24"/>
          <w:szCs w:val="24"/>
        </w:rPr>
        <w:t>комплекса.</w:t>
      </w:r>
    </w:p>
    <w:p w:rsidR="00447AB3" w:rsidRPr="00452A41" w:rsidRDefault="00447AB3" w:rsidP="00392E9D">
      <w:pPr>
        <w:pStyle w:val="BodyText"/>
        <w:spacing w:after="0" w:line="240" w:lineRule="auto"/>
        <w:ind w:right="118"/>
        <w:rPr>
          <w:sz w:val="24"/>
          <w:szCs w:val="24"/>
        </w:rPr>
      </w:pPr>
      <w:r w:rsidRPr="00452A41">
        <w:rPr>
          <w:spacing w:val="-1"/>
          <w:sz w:val="24"/>
          <w:szCs w:val="24"/>
        </w:rPr>
        <w:t>Для</w:t>
      </w:r>
      <w:r w:rsidRPr="00452A41">
        <w:rPr>
          <w:spacing w:val="18"/>
          <w:sz w:val="24"/>
          <w:szCs w:val="24"/>
        </w:rPr>
        <w:t xml:space="preserve"> </w:t>
      </w:r>
      <w:r w:rsidRPr="00452A41">
        <w:rPr>
          <w:spacing w:val="-1"/>
          <w:sz w:val="24"/>
          <w:szCs w:val="24"/>
        </w:rPr>
        <w:t>достижения</w:t>
      </w:r>
      <w:r w:rsidRPr="00452A41">
        <w:rPr>
          <w:spacing w:val="16"/>
          <w:sz w:val="24"/>
          <w:szCs w:val="24"/>
        </w:rPr>
        <w:t xml:space="preserve"> </w:t>
      </w:r>
      <w:r w:rsidRPr="00452A41">
        <w:rPr>
          <w:sz w:val="24"/>
          <w:szCs w:val="24"/>
        </w:rPr>
        <w:t>цели</w:t>
      </w:r>
      <w:r w:rsidRPr="00452A41">
        <w:rPr>
          <w:spacing w:val="16"/>
          <w:sz w:val="24"/>
          <w:szCs w:val="24"/>
        </w:rPr>
        <w:t xml:space="preserve"> </w:t>
      </w:r>
      <w:r w:rsidRPr="00452A41">
        <w:rPr>
          <w:sz w:val="24"/>
          <w:szCs w:val="24"/>
        </w:rPr>
        <w:t>и</w:t>
      </w:r>
      <w:r w:rsidRPr="00452A41">
        <w:rPr>
          <w:spacing w:val="19"/>
          <w:sz w:val="24"/>
          <w:szCs w:val="24"/>
        </w:rPr>
        <w:t xml:space="preserve"> </w:t>
      </w:r>
      <w:r w:rsidRPr="00452A41">
        <w:rPr>
          <w:spacing w:val="-1"/>
          <w:sz w:val="24"/>
          <w:szCs w:val="24"/>
        </w:rPr>
        <w:t>решения</w:t>
      </w:r>
      <w:r w:rsidRPr="00452A41">
        <w:rPr>
          <w:spacing w:val="16"/>
          <w:sz w:val="24"/>
          <w:szCs w:val="24"/>
        </w:rPr>
        <w:t xml:space="preserve"> </w:t>
      </w:r>
      <w:r w:rsidRPr="00452A41">
        <w:rPr>
          <w:spacing w:val="-1"/>
          <w:sz w:val="24"/>
          <w:szCs w:val="24"/>
        </w:rPr>
        <w:t>задач</w:t>
      </w:r>
      <w:r w:rsidRPr="00452A41">
        <w:rPr>
          <w:spacing w:val="17"/>
          <w:sz w:val="24"/>
          <w:szCs w:val="24"/>
        </w:rPr>
        <w:t xml:space="preserve"> </w:t>
      </w:r>
      <w:r w:rsidRPr="00452A41">
        <w:rPr>
          <w:spacing w:val="-2"/>
          <w:sz w:val="24"/>
          <w:szCs w:val="24"/>
        </w:rPr>
        <w:t>Программы</w:t>
      </w:r>
      <w:r w:rsidRPr="00452A41">
        <w:rPr>
          <w:spacing w:val="18"/>
          <w:sz w:val="24"/>
          <w:szCs w:val="24"/>
        </w:rPr>
        <w:t xml:space="preserve"> </w:t>
      </w:r>
      <w:r w:rsidRPr="00452A41">
        <w:rPr>
          <w:sz w:val="24"/>
          <w:szCs w:val="24"/>
        </w:rPr>
        <w:t>в</w:t>
      </w:r>
      <w:r w:rsidRPr="00452A41">
        <w:rPr>
          <w:spacing w:val="18"/>
          <w:sz w:val="24"/>
          <w:szCs w:val="24"/>
        </w:rPr>
        <w:t xml:space="preserve"> </w:t>
      </w:r>
      <w:r w:rsidRPr="00452A41">
        <w:rPr>
          <w:spacing w:val="-1"/>
          <w:sz w:val="24"/>
          <w:szCs w:val="24"/>
        </w:rPr>
        <w:t>зависимости</w:t>
      </w:r>
      <w:r w:rsidRPr="00452A41">
        <w:rPr>
          <w:spacing w:val="20"/>
          <w:sz w:val="24"/>
          <w:szCs w:val="24"/>
        </w:rPr>
        <w:t xml:space="preserve"> </w:t>
      </w:r>
      <w:r w:rsidRPr="00452A41">
        <w:rPr>
          <w:sz w:val="24"/>
          <w:szCs w:val="24"/>
        </w:rPr>
        <w:t>от</w:t>
      </w:r>
      <w:r w:rsidRPr="00452A41">
        <w:rPr>
          <w:spacing w:val="16"/>
          <w:sz w:val="24"/>
          <w:szCs w:val="24"/>
        </w:rPr>
        <w:t xml:space="preserve"> </w:t>
      </w:r>
      <w:r w:rsidRPr="00452A41">
        <w:rPr>
          <w:spacing w:val="-1"/>
          <w:sz w:val="24"/>
          <w:szCs w:val="24"/>
        </w:rPr>
        <w:t>конкретной</w:t>
      </w:r>
      <w:r w:rsidRPr="00452A41">
        <w:rPr>
          <w:spacing w:val="63"/>
          <w:sz w:val="24"/>
          <w:szCs w:val="24"/>
        </w:rPr>
        <w:t xml:space="preserve"> </w:t>
      </w:r>
      <w:r w:rsidRPr="00452A41">
        <w:rPr>
          <w:spacing w:val="-1"/>
          <w:sz w:val="24"/>
          <w:szCs w:val="24"/>
        </w:rPr>
        <w:t>ситуации</w:t>
      </w:r>
      <w:r w:rsidRPr="00452A41">
        <w:rPr>
          <w:spacing w:val="15"/>
          <w:sz w:val="24"/>
          <w:szCs w:val="24"/>
        </w:rPr>
        <w:t xml:space="preserve"> </w:t>
      </w:r>
      <w:r w:rsidRPr="00452A41">
        <w:rPr>
          <w:spacing w:val="-2"/>
          <w:sz w:val="24"/>
          <w:szCs w:val="24"/>
        </w:rPr>
        <w:t>могут</w:t>
      </w:r>
      <w:r w:rsidRPr="00452A41">
        <w:rPr>
          <w:spacing w:val="14"/>
          <w:sz w:val="24"/>
          <w:szCs w:val="24"/>
        </w:rPr>
        <w:t xml:space="preserve"> </w:t>
      </w:r>
      <w:r w:rsidRPr="00452A41">
        <w:rPr>
          <w:sz w:val="24"/>
          <w:szCs w:val="24"/>
        </w:rPr>
        <w:t>применяться</w:t>
      </w:r>
      <w:r w:rsidRPr="00452A41">
        <w:rPr>
          <w:spacing w:val="13"/>
          <w:sz w:val="24"/>
          <w:szCs w:val="24"/>
        </w:rPr>
        <w:t xml:space="preserve"> </w:t>
      </w:r>
      <w:r w:rsidRPr="00452A41">
        <w:rPr>
          <w:spacing w:val="-1"/>
          <w:sz w:val="24"/>
          <w:szCs w:val="24"/>
        </w:rPr>
        <w:t>следующие</w:t>
      </w:r>
      <w:r w:rsidRPr="00452A41">
        <w:rPr>
          <w:spacing w:val="12"/>
          <w:sz w:val="24"/>
          <w:szCs w:val="24"/>
        </w:rPr>
        <w:t xml:space="preserve"> </w:t>
      </w:r>
      <w:r w:rsidRPr="00452A41">
        <w:rPr>
          <w:spacing w:val="-1"/>
          <w:sz w:val="24"/>
          <w:szCs w:val="24"/>
        </w:rPr>
        <w:t>источники</w:t>
      </w:r>
      <w:r w:rsidRPr="00452A41">
        <w:rPr>
          <w:spacing w:val="15"/>
          <w:sz w:val="24"/>
          <w:szCs w:val="24"/>
        </w:rPr>
        <w:t xml:space="preserve"> </w:t>
      </w:r>
      <w:r w:rsidRPr="00452A41">
        <w:rPr>
          <w:spacing w:val="-1"/>
          <w:sz w:val="24"/>
          <w:szCs w:val="24"/>
        </w:rPr>
        <w:t>финансирования:</w:t>
      </w:r>
      <w:r w:rsidRPr="00452A41">
        <w:rPr>
          <w:spacing w:val="14"/>
          <w:sz w:val="24"/>
          <w:szCs w:val="24"/>
        </w:rPr>
        <w:t xml:space="preserve"> </w:t>
      </w:r>
      <w:r w:rsidRPr="00452A41">
        <w:rPr>
          <w:spacing w:val="-1"/>
          <w:sz w:val="24"/>
          <w:szCs w:val="24"/>
        </w:rPr>
        <w:t>федеральный</w:t>
      </w:r>
      <w:r w:rsidRPr="00452A41">
        <w:rPr>
          <w:spacing w:val="14"/>
          <w:sz w:val="24"/>
          <w:szCs w:val="24"/>
        </w:rPr>
        <w:t xml:space="preserve"> </w:t>
      </w:r>
      <w:r w:rsidRPr="00452A41">
        <w:rPr>
          <w:spacing w:val="-1"/>
          <w:sz w:val="24"/>
          <w:szCs w:val="24"/>
        </w:rPr>
        <w:t>бюджет,</w:t>
      </w:r>
      <w:r w:rsidRPr="00452A41">
        <w:rPr>
          <w:spacing w:val="53"/>
          <w:sz w:val="24"/>
          <w:szCs w:val="24"/>
        </w:rPr>
        <w:t xml:space="preserve"> </w:t>
      </w:r>
      <w:r w:rsidRPr="00452A41">
        <w:rPr>
          <w:spacing w:val="-1"/>
          <w:sz w:val="24"/>
          <w:szCs w:val="24"/>
        </w:rPr>
        <w:t>окружной</w:t>
      </w:r>
      <w:r w:rsidRPr="00452A41">
        <w:rPr>
          <w:sz w:val="24"/>
          <w:szCs w:val="24"/>
        </w:rPr>
        <w:t xml:space="preserve"> </w:t>
      </w:r>
      <w:r w:rsidRPr="00452A41">
        <w:rPr>
          <w:spacing w:val="-1"/>
          <w:sz w:val="24"/>
          <w:szCs w:val="24"/>
        </w:rPr>
        <w:t>бюджет,</w:t>
      </w:r>
      <w:r w:rsidRPr="00452A41">
        <w:rPr>
          <w:sz w:val="24"/>
          <w:szCs w:val="24"/>
        </w:rPr>
        <w:t xml:space="preserve"> </w:t>
      </w:r>
      <w:r w:rsidRPr="00452A41">
        <w:rPr>
          <w:spacing w:val="-1"/>
          <w:sz w:val="24"/>
          <w:szCs w:val="24"/>
        </w:rPr>
        <w:t>собственные</w:t>
      </w:r>
      <w:r w:rsidRPr="00452A41">
        <w:rPr>
          <w:spacing w:val="-3"/>
          <w:sz w:val="24"/>
          <w:szCs w:val="24"/>
        </w:rPr>
        <w:t xml:space="preserve"> </w:t>
      </w:r>
      <w:r w:rsidRPr="00452A41">
        <w:rPr>
          <w:spacing w:val="-1"/>
          <w:sz w:val="24"/>
          <w:szCs w:val="24"/>
        </w:rPr>
        <w:t>средства</w:t>
      </w:r>
      <w:r w:rsidRPr="00452A41">
        <w:rPr>
          <w:spacing w:val="-2"/>
          <w:sz w:val="24"/>
          <w:szCs w:val="24"/>
        </w:rPr>
        <w:t xml:space="preserve"> </w:t>
      </w:r>
      <w:r w:rsidRPr="00452A41">
        <w:rPr>
          <w:spacing w:val="-1"/>
          <w:sz w:val="24"/>
          <w:szCs w:val="24"/>
        </w:rPr>
        <w:t>предприятий,</w:t>
      </w:r>
      <w:r w:rsidRPr="00452A41">
        <w:rPr>
          <w:spacing w:val="-3"/>
          <w:sz w:val="24"/>
          <w:szCs w:val="24"/>
        </w:rPr>
        <w:t xml:space="preserve"> </w:t>
      </w:r>
      <w:r w:rsidRPr="00452A41">
        <w:rPr>
          <w:spacing w:val="-1"/>
          <w:sz w:val="24"/>
          <w:szCs w:val="24"/>
        </w:rPr>
        <w:t>заемные</w:t>
      </w:r>
      <w:r w:rsidRPr="00452A41">
        <w:rPr>
          <w:spacing w:val="-2"/>
          <w:sz w:val="24"/>
          <w:szCs w:val="24"/>
        </w:rPr>
        <w:t xml:space="preserve"> </w:t>
      </w:r>
      <w:r w:rsidRPr="00452A41">
        <w:rPr>
          <w:spacing w:val="-1"/>
          <w:sz w:val="24"/>
          <w:szCs w:val="24"/>
        </w:rPr>
        <w:t>средства.</w:t>
      </w:r>
    </w:p>
    <w:p w:rsidR="00447AB3" w:rsidRPr="00452A41" w:rsidRDefault="00447AB3" w:rsidP="00392E9D">
      <w:pPr>
        <w:pStyle w:val="BodyText"/>
        <w:spacing w:after="0" w:line="240" w:lineRule="auto"/>
        <w:ind w:right="116"/>
        <w:rPr>
          <w:sz w:val="24"/>
          <w:szCs w:val="24"/>
        </w:rPr>
      </w:pPr>
      <w:r w:rsidRPr="00452A41">
        <w:rPr>
          <w:spacing w:val="-1"/>
          <w:sz w:val="24"/>
          <w:szCs w:val="24"/>
        </w:rPr>
        <w:t>Организации</w:t>
      </w:r>
      <w:r w:rsidRPr="00452A41">
        <w:rPr>
          <w:spacing w:val="53"/>
          <w:sz w:val="24"/>
          <w:szCs w:val="24"/>
        </w:rPr>
        <w:t xml:space="preserve"> </w:t>
      </w:r>
      <w:r w:rsidRPr="00452A41">
        <w:rPr>
          <w:spacing w:val="-1"/>
          <w:sz w:val="24"/>
          <w:szCs w:val="24"/>
        </w:rPr>
        <w:t>коммунального</w:t>
      </w:r>
      <w:r w:rsidRPr="00452A41">
        <w:rPr>
          <w:spacing w:val="52"/>
          <w:sz w:val="24"/>
          <w:szCs w:val="24"/>
        </w:rPr>
        <w:t xml:space="preserve"> </w:t>
      </w:r>
      <w:r w:rsidRPr="00452A41">
        <w:rPr>
          <w:spacing w:val="-1"/>
          <w:sz w:val="24"/>
          <w:szCs w:val="24"/>
        </w:rPr>
        <w:t>комплекса</w:t>
      </w:r>
      <w:r w:rsidRPr="00452A41">
        <w:rPr>
          <w:spacing w:val="51"/>
          <w:sz w:val="24"/>
          <w:szCs w:val="24"/>
        </w:rPr>
        <w:t xml:space="preserve"> </w:t>
      </w:r>
      <w:r w:rsidRPr="00452A41">
        <w:rPr>
          <w:spacing w:val="-1"/>
          <w:sz w:val="24"/>
          <w:szCs w:val="24"/>
        </w:rPr>
        <w:t>должны</w:t>
      </w:r>
      <w:r w:rsidRPr="00452A41">
        <w:rPr>
          <w:spacing w:val="52"/>
          <w:sz w:val="24"/>
          <w:szCs w:val="24"/>
        </w:rPr>
        <w:t xml:space="preserve"> </w:t>
      </w:r>
      <w:r w:rsidRPr="00452A41">
        <w:rPr>
          <w:sz w:val="24"/>
          <w:szCs w:val="24"/>
        </w:rPr>
        <w:t>на</w:t>
      </w:r>
      <w:r w:rsidRPr="00452A41">
        <w:rPr>
          <w:spacing w:val="52"/>
          <w:sz w:val="24"/>
          <w:szCs w:val="24"/>
        </w:rPr>
        <w:t xml:space="preserve"> </w:t>
      </w:r>
      <w:r w:rsidRPr="00452A41">
        <w:rPr>
          <w:sz w:val="24"/>
          <w:szCs w:val="24"/>
        </w:rPr>
        <w:t>основе</w:t>
      </w:r>
      <w:r w:rsidRPr="00452A41">
        <w:rPr>
          <w:spacing w:val="55"/>
          <w:sz w:val="24"/>
          <w:szCs w:val="24"/>
        </w:rPr>
        <w:t xml:space="preserve"> </w:t>
      </w:r>
      <w:r w:rsidRPr="00452A41">
        <w:rPr>
          <w:spacing w:val="-1"/>
          <w:sz w:val="24"/>
          <w:szCs w:val="24"/>
        </w:rPr>
        <w:t>утвержденного</w:t>
      </w:r>
      <w:r w:rsidRPr="00452A41">
        <w:rPr>
          <w:spacing w:val="41"/>
          <w:sz w:val="24"/>
          <w:szCs w:val="24"/>
        </w:rPr>
        <w:t xml:space="preserve"> </w:t>
      </w:r>
      <w:r w:rsidRPr="00452A41">
        <w:rPr>
          <w:spacing w:val="-1"/>
          <w:sz w:val="24"/>
          <w:szCs w:val="24"/>
        </w:rPr>
        <w:t>Администрацией</w:t>
      </w:r>
      <w:r w:rsidRPr="00452A41">
        <w:rPr>
          <w:spacing w:val="59"/>
          <w:sz w:val="24"/>
          <w:szCs w:val="24"/>
        </w:rPr>
        <w:t xml:space="preserve"> </w:t>
      </w:r>
      <w:r w:rsidRPr="00452A41">
        <w:rPr>
          <w:spacing w:val="-1"/>
          <w:sz w:val="24"/>
          <w:szCs w:val="24"/>
        </w:rPr>
        <w:t>муниципального</w:t>
      </w:r>
      <w:r w:rsidRPr="00452A41">
        <w:rPr>
          <w:spacing w:val="59"/>
          <w:sz w:val="24"/>
          <w:szCs w:val="24"/>
        </w:rPr>
        <w:t xml:space="preserve"> </w:t>
      </w:r>
      <w:r w:rsidRPr="00452A41">
        <w:rPr>
          <w:spacing w:val="-1"/>
          <w:sz w:val="24"/>
          <w:szCs w:val="24"/>
        </w:rPr>
        <w:t>образования</w:t>
      </w:r>
      <w:r w:rsidRPr="00452A41">
        <w:rPr>
          <w:spacing w:val="59"/>
          <w:sz w:val="24"/>
          <w:szCs w:val="24"/>
        </w:rPr>
        <w:t xml:space="preserve"> </w:t>
      </w:r>
      <w:r w:rsidRPr="00452A41">
        <w:rPr>
          <w:spacing w:val="-1"/>
          <w:sz w:val="24"/>
          <w:szCs w:val="24"/>
        </w:rPr>
        <w:t>технического</w:t>
      </w:r>
      <w:r w:rsidRPr="00452A41">
        <w:rPr>
          <w:spacing w:val="56"/>
          <w:sz w:val="24"/>
          <w:szCs w:val="24"/>
        </w:rPr>
        <w:t xml:space="preserve"> </w:t>
      </w:r>
      <w:r w:rsidRPr="00452A41">
        <w:rPr>
          <w:spacing w:val="-1"/>
          <w:sz w:val="24"/>
          <w:szCs w:val="24"/>
        </w:rPr>
        <w:t>задания</w:t>
      </w:r>
      <w:r w:rsidRPr="00452A41">
        <w:rPr>
          <w:spacing w:val="59"/>
          <w:sz w:val="24"/>
          <w:szCs w:val="24"/>
        </w:rPr>
        <w:t xml:space="preserve"> </w:t>
      </w:r>
      <w:r w:rsidRPr="00452A41">
        <w:rPr>
          <w:spacing w:val="-1"/>
          <w:sz w:val="24"/>
          <w:szCs w:val="24"/>
        </w:rPr>
        <w:t>разработать</w:t>
      </w:r>
      <w:r w:rsidRPr="00452A41">
        <w:rPr>
          <w:spacing w:val="49"/>
          <w:sz w:val="24"/>
          <w:szCs w:val="24"/>
        </w:rPr>
        <w:t xml:space="preserve"> </w:t>
      </w:r>
      <w:r w:rsidRPr="00452A41">
        <w:rPr>
          <w:spacing w:val="-1"/>
          <w:sz w:val="24"/>
          <w:szCs w:val="24"/>
        </w:rPr>
        <w:t>инвестиционные</w:t>
      </w:r>
      <w:r w:rsidRPr="00452A41">
        <w:rPr>
          <w:spacing w:val="48"/>
          <w:sz w:val="24"/>
          <w:szCs w:val="24"/>
        </w:rPr>
        <w:t xml:space="preserve"> </w:t>
      </w:r>
      <w:r w:rsidRPr="00452A41">
        <w:rPr>
          <w:spacing w:val="-1"/>
          <w:sz w:val="24"/>
          <w:szCs w:val="24"/>
        </w:rPr>
        <w:t>программы,</w:t>
      </w:r>
      <w:r w:rsidRPr="00452A41">
        <w:rPr>
          <w:spacing w:val="48"/>
          <w:sz w:val="24"/>
          <w:szCs w:val="24"/>
        </w:rPr>
        <w:t xml:space="preserve"> </w:t>
      </w:r>
      <w:r w:rsidRPr="00452A41">
        <w:rPr>
          <w:spacing w:val="-1"/>
          <w:sz w:val="24"/>
          <w:szCs w:val="24"/>
        </w:rPr>
        <w:t>произвести</w:t>
      </w:r>
      <w:r w:rsidRPr="00452A41">
        <w:rPr>
          <w:spacing w:val="53"/>
          <w:sz w:val="24"/>
          <w:szCs w:val="24"/>
        </w:rPr>
        <w:t xml:space="preserve"> </w:t>
      </w:r>
      <w:r w:rsidRPr="00452A41">
        <w:rPr>
          <w:spacing w:val="-2"/>
          <w:sz w:val="24"/>
          <w:szCs w:val="24"/>
        </w:rPr>
        <w:t>расчет</w:t>
      </w:r>
      <w:r w:rsidRPr="00452A41">
        <w:rPr>
          <w:spacing w:val="50"/>
          <w:sz w:val="24"/>
          <w:szCs w:val="24"/>
        </w:rPr>
        <w:t xml:space="preserve"> </w:t>
      </w:r>
      <w:r w:rsidRPr="00452A41">
        <w:rPr>
          <w:spacing w:val="-1"/>
          <w:sz w:val="24"/>
          <w:szCs w:val="24"/>
        </w:rPr>
        <w:t>финансовых</w:t>
      </w:r>
      <w:r w:rsidRPr="00452A41">
        <w:rPr>
          <w:spacing w:val="52"/>
          <w:sz w:val="24"/>
          <w:szCs w:val="24"/>
        </w:rPr>
        <w:t xml:space="preserve"> </w:t>
      </w:r>
      <w:r w:rsidRPr="00452A41">
        <w:rPr>
          <w:spacing w:val="-1"/>
          <w:sz w:val="24"/>
          <w:szCs w:val="24"/>
        </w:rPr>
        <w:t>потребностей</w:t>
      </w:r>
      <w:r w:rsidRPr="00452A41">
        <w:rPr>
          <w:spacing w:val="49"/>
          <w:sz w:val="24"/>
          <w:szCs w:val="24"/>
        </w:rPr>
        <w:t xml:space="preserve"> </w:t>
      </w:r>
      <w:r w:rsidRPr="00452A41">
        <w:rPr>
          <w:sz w:val="24"/>
          <w:szCs w:val="24"/>
        </w:rPr>
        <w:t>для</w:t>
      </w:r>
      <w:r w:rsidRPr="00452A41">
        <w:rPr>
          <w:spacing w:val="46"/>
          <w:sz w:val="24"/>
          <w:szCs w:val="24"/>
        </w:rPr>
        <w:t xml:space="preserve"> </w:t>
      </w:r>
      <w:r w:rsidRPr="00452A41">
        <w:rPr>
          <w:spacing w:val="-1"/>
          <w:sz w:val="24"/>
          <w:szCs w:val="24"/>
        </w:rPr>
        <w:t>их</w:t>
      </w:r>
      <w:r w:rsidRPr="00452A41">
        <w:rPr>
          <w:spacing w:val="65"/>
          <w:sz w:val="24"/>
          <w:szCs w:val="24"/>
        </w:rPr>
        <w:t xml:space="preserve"> </w:t>
      </w:r>
      <w:r w:rsidRPr="00452A41">
        <w:rPr>
          <w:spacing w:val="-1"/>
          <w:sz w:val="24"/>
          <w:szCs w:val="24"/>
        </w:rPr>
        <w:t>реализации.</w:t>
      </w:r>
    </w:p>
    <w:p w:rsidR="00447AB3" w:rsidRPr="00452A41" w:rsidRDefault="00447AB3" w:rsidP="00392E9D">
      <w:pPr>
        <w:pStyle w:val="BodyText"/>
        <w:spacing w:after="0" w:line="240" w:lineRule="auto"/>
        <w:ind w:right="116"/>
        <w:rPr>
          <w:sz w:val="24"/>
          <w:szCs w:val="24"/>
        </w:rPr>
      </w:pPr>
      <w:r w:rsidRPr="00452A41">
        <w:rPr>
          <w:spacing w:val="-1"/>
          <w:sz w:val="24"/>
          <w:szCs w:val="24"/>
        </w:rPr>
        <w:t>После</w:t>
      </w:r>
      <w:r w:rsidRPr="00452A41">
        <w:rPr>
          <w:spacing w:val="51"/>
          <w:sz w:val="24"/>
          <w:szCs w:val="24"/>
        </w:rPr>
        <w:t xml:space="preserve"> </w:t>
      </w:r>
      <w:r w:rsidRPr="00452A41">
        <w:rPr>
          <w:spacing w:val="-1"/>
          <w:sz w:val="24"/>
          <w:szCs w:val="24"/>
        </w:rPr>
        <w:t>проверки</w:t>
      </w:r>
      <w:r w:rsidRPr="00452A41">
        <w:rPr>
          <w:spacing w:val="53"/>
          <w:sz w:val="24"/>
          <w:szCs w:val="24"/>
        </w:rPr>
        <w:t xml:space="preserve"> </w:t>
      </w:r>
      <w:r w:rsidRPr="00452A41">
        <w:rPr>
          <w:spacing w:val="-1"/>
          <w:sz w:val="24"/>
          <w:szCs w:val="24"/>
        </w:rPr>
        <w:t>инвестиционной</w:t>
      </w:r>
      <w:r w:rsidRPr="00452A41">
        <w:rPr>
          <w:spacing w:val="53"/>
          <w:sz w:val="24"/>
          <w:szCs w:val="24"/>
        </w:rPr>
        <w:t xml:space="preserve"> </w:t>
      </w:r>
      <w:r w:rsidRPr="00452A41">
        <w:rPr>
          <w:spacing w:val="-1"/>
          <w:sz w:val="24"/>
          <w:szCs w:val="24"/>
        </w:rPr>
        <w:t>программы</w:t>
      </w:r>
      <w:r w:rsidRPr="00452A41">
        <w:rPr>
          <w:spacing w:val="51"/>
          <w:sz w:val="24"/>
          <w:szCs w:val="24"/>
        </w:rPr>
        <w:t xml:space="preserve"> </w:t>
      </w:r>
      <w:r w:rsidRPr="00452A41">
        <w:rPr>
          <w:spacing w:val="-1"/>
          <w:sz w:val="24"/>
          <w:szCs w:val="24"/>
        </w:rPr>
        <w:t>организации</w:t>
      </w:r>
      <w:r w:rsidRPr="00452A41">
        <w:rPr>
          <w:spacing w:val="53"/>
          <w:sz w:val="24"/>
          <w:szCs w:val="24"/>
        </w:rPr>
        <w:t xml:space="preserve"> </w:t>
      </w:r>
      <w:r w:rsidRPr="00452A41">
        <w:rPr>
          <w:spacing w:val="-1"/>
          <w:sz w:val="24"/>
          <w:szCs w:val="24"/>
        </w:rPr>
        <w:t>коммунального</w:t>
      </w:r>
      <w:r w:rsidRPr="00452A41">
        <w:rPr>
          <w:spacing w:val="51"/>
          <w:sz w:val="24"/>
          <w:szCs w:val="24"/>
        </w:rPr>
        <w:t xml:space="preserve"> </w:t>
      </w:r>
      <w:r w:rsidRPr="00452A41">
        <w:rPr>
          <w:spacing w:val="-1"/>
          <w:sz w:val="24"/>
          <w:szCs w:val="24"/>
        </w:rPr>
        <w:t>комплекса</w:t>
      </w:r>
      <w:r w:rsidRPr="00452A41">
        <w:rPr>
          <w:spacing w:val="65"/>
          <w:sz w:val="24"/>
          <w:szCs w:val="24"/>
        </w:rPr>
        <w:t xml:space="preserve"> </w:t>
      </w:r>
      <w:r w:rsidRPr="00452A41">
        <w:rPr>
          <w:spacing w:val="-1"/>
          <w:sz w:val="24"/>
          <w:szCs w:val="24"/>
        </w:rPr>
        <w:t>орган</w:t>
      </w:r>
      <w:r w:rsidRPr="00452A41">
        <w:rPr>
          <w:sz w:val="24"/>
          <w:szCs w:val="24"/>
        </w:rPr>
        <w:t xml:space="preserve"> по </w:t>
      </w:r>
      <w:r w:rsidRPr="00452A41">
        <w:rPr>
          <w:spacing w:val="-1"/>
          <w:sz w:val="24"/>
          <w:szCs w:val="24"/>
        </w:rPr>
        <w:t>регулированию</w:t>
      </w:r>
      <w:r w:rsidRPr="00452A41">
        <w:rPr>
          <w:sz w:val="24"/>
          <w:szCs w:val="24"/>
        </w:rPr>
        <w:t xml:space="preserve"> </w:t>
      </w:r>
      <w:r w:rsidRPr="00452A41">
        <w:rPr>
          <w:spacing w:val="-1"/>
          <w:sz w:val="24"/>
          <w:szCs w:val="24"/>
        </w:rPr>
        <w:t>тарифов</w:t>
      </w:r>
      <w:r w:rsidRPr="00452A41">
        <w:rPr>
          <w:spacing w:val="-2"/>
          <w:sz w:val="24"/>
          <w:szCs w:val="24"/>
        </w:rPr>
        <w:t xml:space="preserve"> </w:t>
      </w:r>
      <w:r w:rsidRPr="00452A41">
        <w:rPr>
          <w:spacing w:val="-1"/>
          <w:sz w:val="24"/>
          <w:szCs w:val="24"/>
        </w:rPr>
        <w:t>готовит</w:t>
      </w:r>
      <w:r w:rsidRPr="00452A41">
        <w:rPr>
          <w:spacing w:val="-2"/>
          <w:sz w:val="24"/>
          <w:szCs w:val="24"/>
        </w:rPr>
        <w:t xml:space="preserve"> </w:t>
      </w:r>
      <w:r w:rsidRPr="00452A41">
        <w:rPr>
          <w:spacing w:val="-1"/>
          <w:sz w:val="24"/>
          <w:szCs w:val="24"/>
        </w:rPr>
        <w:t>предложения</w:t>
      </w:r>
      <w:r w:rsidRPr="00452A41">
        <w:rPr>
          <w:sz w:val="24"/>
          <w:szCs w:val="24"/>
        </w:rPr>
        <w:t xml:space="preserve"> о</w:t>
      </w:r>
      <w:r w:rsidRPr="00452A41">
        <w:rPr>
          <w:spacing w:val="-1"/>
          <w:sz w:val="24"/>
          <w:szCs w:val="24"/>
        </w:rPr>
        <w:t xml:space="preserve"> размере:</w:t>
      </w:r>
    </w:p>
    <w:p w:rsidR="00447AB3" w:rsidRPr="00452A41" w:rsidRDefault="00447AB3" w:rsidP="00B86B77">
      <w:pPr>
        <w:pStyle w:val="BodyText"/>
        <w:widowControl w:val="0"/>
        <w:numPr>
          <w:ilvl w:val="1"/>
          <w:numId w:val="50"/>
        </w:numPr>
        <w:tabs>
          <w:tab w:val="left" w:pos="1080"/>
        </w:tabs>
        <w:spacing w:after="0" w:line="240" w:lineRule="auto"/>
        <w:ind w:left="0" w:right="120" w:firstLine="709"/>
        <w:rPr>
          <w:sz w:val="24"/>
          <w:szCs w:val="24"/>
        </w:rPr>
      </w:pPr>
      <w:r w:rsidRPr="00452A41">
        <w:rPr>
          <w:spacing w:val="-1"/>
          <w:sz w:val="24"/>
          <w:szCs w:val="24"/>
        </w:rPr>
        <w:t>надбавки</w:t>
      </w:r>
      <w:r w:rsidRPr="00452A41">
        <w:rPr>
          <w:spacing w:val="40"/>
          <w:sz w:val="24"/>
          <w:szCs w:val="24"/>
        </w:rPr>
        <w:t xml:space="preserve"> </w:t>
      </w:r>
      <w:r w:rsidRPr="00452A41">
        <w:rPr>
          <w:sz w:val="24"/>
          <w:szCs w:val="24"/>
        </w:rPr>
        <w:t>к</w:t>
      </w:r>
      <w:r w:rsidRPr="00452A41">
        <w:rPr>
          <w:spacing w:val="41"/>
          <w:sz w:val="24"/>
          <w:szCs w:val="24"/>
        </w:rPr>
        <w:t xml:space="preserve"> </w:t>
      </w:r>
      <w:r w:rsidRPr="00452A41">
        <w:rPr>
          <w:spacing w:val="-1"/>
          <w:sz w:val="24"/>
          <w:szCs w:val="24"/>
        </w:rPr>
        <w:t>ценам</w:t>
      </w:r>
      <w:r w:rsidRPr="00452A41">
        <w:rPr>
          <w:spacing w:val="39"/>
          <w:sz w:val="24"/>
          <w:szCs w:val="24"/>
        </w:rPr>
        <w:t xml:space="preserve"> </w:t>
      </w:r>
      <w:r w:rsidRPr="00452A41">
        <w:rPr>
          <w:spacing w:val="-1"/>
          <w:sz w:val="24"/>
          <w:szCs w:val="24"/>
        </w:rPr>
        <w:t>(тарифам)</w:t>
      </w:r>
      <w:r w:rsidRPr="00452A41">
        <w:rPr>
          <w:spacing w:val="39"/>
          <w:sz w:val="24"/>
          <w:szCs w:val="24"/>
        </w:rPr>
        <w:t xml:space="preserve"> </w:t>
      </w:r>
      <w:r w:rsidRPr="00452A41">
        <w:rPr>
          <w:sz w:val="24"/>
          <w:szCs w:val="24"/>
        </w:rPr>
        <w:t>для</w:t>
      </w:r>
      <w:r w:rsidRPr="00452A41">
        <w:rPr>
          <w:spacing w:val="39"/>
          <w:sz w:val="24"/>
          <w:szCs w:val="24"/>
        </w:rPr>
        <w:t xml:space="preserve"> </w:t>
      </w:r>
      <w:r w:rsidRPr="00452A41">
        <w:rPr>
          <w:spacing w:val="-1"/>
          <w:sz w:val="24"/>
          <w:szCs w:val="24"/>
        </w:rPr>
        <w:t>потребителей</w:t>
      </w:r>
      <w:r w:rsidRPr="00452A41">
        <w:rPr>
          <w:spacing w:val="41"/>
          <w:sz w:val="24"/>
          <w:szCs w:val="24"/>
        </w:rPr>
        <w:t xml:space="preserve"> </w:t>
      </w:r>
      <w:r w:rsidRPr="00452A41">
        <w:rPr>
          <w:spacing w:val="-1"/>
          <w:sz w:val="24"/>
          <w:szCs w:val="24"/>
        </w:rPr>
        <w:t>(ценовая</w:t>
      </w:r>
      <w:r w:rsidRPr="00452A41">
        <w:rPr>
          <w:spacing w:val="40"/>
          <w:sz w:val="24"/>
          <w:szCs w:val="24"/>
        </w:rPr>
        <w:t xml:space="preserve"> </w:t>
      </w:r>
      <w:r w:rsidRPr="00452A41">
        <w:rPr>
          <w:spacing w:val="-1"/>
          <w:sz w:val="24"/>
          <w:szCs w:val="24"/>
        </w:rPr>
        <w:t>ставка,</w:t>
      </w:r>
      <w:r w:rsidRPr="00452A41">
        <w:rPr>
          <w:spacing w:val="41"/>
          <w:sz w:val="24"/>
          <w:szCs w:val="24"/>
        </w:rPr>
        <w:t xml:space="preserve"> </w:t>
      </w:r>
      <w:r w:rsidRPr="00452A41">
        <w:rPr>
          <w:spacing w:val="-1"/>
          <w:sz w:val="24"/>
          <w:szCs w:val="24"/>
        </w:rPr>
        <w:t>которая</w:t>
      </w:r>
      <w:r w:rsidRPr="00452A41">
        <w:rPr>
          <w:spacing w:val="45"/>
          <w:sz w:val="24"/>
          <w:szCs w:val="24"/>
        </w:rPr>
        <w:t xml:space="preserve"> </w:t>
      </w:r>
      <w:r w:rsidRPr="00452A41">
        <w:rPr>
          <w:spacing w:val="-2"/>
          <w:sz w:val="24"/>
          <w:szCs w:val="24"/>
        </w:rPr>
        <w:t>учитывается</w:t>
      </w:r>
      <w:r w:rsidRPr="00452A41">
        <w:rPr>
          <w:spacing w:val="71"/>
          <w:sz w:val="24"/>
          <w:szCs w:val="24"/>
        </w:rPr>
        <w:t xml:space="preserve"> </w:t>
      </w:r>
      <w:r w:rsidRPr="00452A41">
        <w:rPr>
          <w:sz w:val="24"/>
          <w:szCs w:val="24"/>
        </w:rPr>
        <w:t>при</w:t>
      </w:r>
      <w:r w:rsidRPr="00452A41">
        <w:rPr>
          <w:spacing w:val="36"/>
          <w:sz w:val="24"/>
          <w:szCs w:val="24"/>
        </w:rPr>
        <w:t xml:space="preserve"> </w:t>
      </w:r>
      <w:r w:rsidRPr="00452A41">
        <w:rPr>
          <w:spacing w:val="-1"/>
          <w:sz w:val="24"/>
          <w:szCs w:val="24"/>
        </w:rPr>
        <w:t>расчетах</w:t>
      </w:r>
      <w:r w:rsidRPr="00452A41">
        <w:rPr>
          <w:spacing w:val="36"/>
          <w:sz w:val="24"/>
          <w:szCs w:val="24"/>
        </w:rPr>
        <w:t xml:space="preserve"> </w:t>
      </w:r>
      <w:r w:rsidRPr="00452A41">
        <w:rPr>
          <w:spacing w:val="-1"/>
          <w:sz w:val="24"/>
          <w:szCs w:val="24"/>
        </w:rPr>
        <w:t>потребителей</w:t>
      </w:r>
      <w:r w:rsidRPr="00452A41">
        <w:rPr>
          <w:spacing w:val="36"/>
          <w:sz w:val="24"/>
          <w:szCs w:val="24"/>
        </w:rPr>
        <w:t xml:space="preserve"> </w:t>
      </w:r>
      <w:r w:rsidRPr="00452A41">
        <w:rPr>
          <w:sz w:val="24"/>
          <w:szCs w:val="24"/>
        </w:rPr>
        <w:t>с</w:t>
      </w:r>
      <w:r w:rsidRPr="00452A41">
        <w:rPr>
          <w:spacing w:val="34"/>
          <w:sz w:val="24"/>
          <w:szCs w:val="24"/>
        </w:rPr>
        <w:t xml:space="preserve"> </w:t>
      </w:r>
      <w:r w:rsidRPr="00452A41">
        <w:rPr>
          <w:spacing w:val="-1"/>
          <w:sz w:val="24"/>
          <w:szCs w:val="24"/>
        </w:rPr>
        <w:t>организацией</w:t>
      </w:r>
      <w:r w:rsidRPr="00452A41">
        <w:rPr>
          <w:spacing w:val="36"/>
          <w:sz w:val="24"/>
          <w:szCs w:val="24"/>
        </w:rPr>
        <w:t xml:space="preserve"> </w:t>
      </w:r>
      <w:r w:rsidRPr="00452A41">
        <w:rPr>
          <w:sz w:val="24"/>
          <w:szCs w:val="24"/>
        </w:rPr>
        <w:t>в</w:t>
      </w:r>
      <w:r w:rsidRPr="00452A41">
        <w:rPr>
          <w:spacing w:val="32"/>
          <w:sz w:val="24"/>
          <w:szCs w:val="24"/>
        </w:rPr>
        <w:t xml:space="preserve"> </w:t>
      </w:r>
      <w:r w:rsidRPr="00452A41">
        <w:rPr>
          <w:spacing w:val="-1"/>
          <w:sz w:val="24"/>
          <w:szCs w:val="24"/>
        </w:rPr>
        <w:t>целях</w:t>
      </w:r>
      <w:r w:rsidRPr="00452A41">
        <w:rPr>
          <w:spacing w:val="35"/>
          <w:sz w:val="24"/>
          <w:szCs w:val="24"/>
        </w:rPr>
        <w:t xml:space="preserve"> </w:t>
      </w:r>
      <w:r w:rsidRPr="00452A41">
        <w:rPr>
          <w:spacing w:val="-1"/>
          <w:sz w:val="24"/>
          <w:szCs w:val="24"/>
        </w:rPr>
        <w:t>финансирования</w:t>
      </w:r>
      <w:r w:rsidRPr="00452A41">
        <w:rPr>
          <w:spacing w:val="34"/>
          <w:sz w:val="24"/>
          <w:szCs w:val="24"/>
        </w:rPr>
        <w:t xml:space="preserve"> </w:t>
      </w:r>
      <w:r w:rsidRPr="00452A41">
        <w:rPr>
          <w:spacing w:val="-1"/>
          <w:sz w:val="24"/>
          <w:szCs w:val="24"/>
        </w:rPr>
        <w:t>инвестиционных</w:t>
      </w:r>
      <w:r w:rsidRPr="00452A41">
        <w:rPr>
          <w:spacing w:val="39"/>
          <w:sz w:val="24"/>
          <w:szCs w:val="24"/>
        </w:rPr>
        <w:t xml:space="preserve"> </w:t>
      </w:r>
      <w:r w:rsidRPr="00452A41">
        <w:rPr>
          <w:spacing w:val="-1"/>
          <w:sz w:val="24"/>
          <w:szCs w:val="24"/>
        </w:rPr>
        <w:t>программ);</w:t>
      </w:r>
    </w:p>
    <w:p w:rsidR="00447AB3" w:rsidRPr="00452A41" w:rsidRDefault="00447AB3" w:rsidP="00B86B77">
      <w:pPr>
        <w:pStyle w:val="BodyText"/>
        <w:widowControl w:val="0"/>
        <w:numPr>
          <w:ilvl w:val="1"/>
          <w:numId w:val="50"/>
        </w:numPr>
        <w:tabs>
          <w:tab w:val="left" w:pos="1080"/>
        </w:tabs>
        <w:spacing w:after="0" w:line="240" w:lineRule="auto"/>
        <w:ind w:left="0" w:right="119" w:firstLine="709"/>
        <w:rPr>
          <w:sz w:val="24"/>
          <w:szCs w:val="24"/>
        </w:rPr>
      </w:pPr>
      <w:r w:rsidRPr="00452A41">
        <w:rPr>
          <w:spacing w:val="-1"/>
          <w:sz w:val="24"/>
          <w:szCs w:val="24"/>
        </w:rPr>
        <w:t>надбавки</w:t>
      </w:r>
      <w:r w:rsidRPr="00452A41">
        <w:rPr>
          <w:spacing w:val="45"/>
          <w:sz w:val="24"/>
          <w:szCs w:val="24"/>
        </w:rPr>
        <w:t xml:space="preserve"> </w:t>
      </w:r>
      <w:r w:rsidRPr="00452A41">
        <w:rPr>
          <w:sz w:val="24"/>
          <w:szCs w:val="24"/>
        </w:rPr>
        <w:t>к</w:t>
      </w:r>
      <w:r w:rsidRPr="00452A41">
        <w:rPr>
          <w:spacing w:val="46"/>
          <w:sz w:val="24"/>
          <w:szCs w:val="24"/>
        </w:rPr>
        <w:t xml:space="preserve"> </w:t>
      </w:r>
      <w:r w:rsidRPr="00452A41">
        <w:rPr>
          <w:spacing w:val="-1"/>
          <w:sz w:val="24"/>
          <w:szCs w:val="24"/>
        </w:rPr>
        <w:t>тарифам</w:t>
      </w:r>
      <w:r w:rsidRPr="00452A41">
        <w:rPr>
          <w:spacing w:val="43"/>
          <w:sz w:val="24"/>
          <w:szCs w:val="24"/>
        </w:rPr>
        <w:t xml:space="preserve"> </w:t>
      </w:r>
      <w:r w:rsidRPr="00452A41">
        <w:rPr>
          <w:sz w:val="24"/>
          <w:szCs w:val="24"/>
        </w:rPr>
        <w:t>на</w:t>
      </w:r>
      <w:r w:rsidRPr="00452A41">
        <w:rPr>
          <w:spacing w:val="44"/>
          <w:sz w:val="24"/>
          <w:szCs w:val="24"/>
        </w:rPr>
        <w:t xml:space="preserve"> </w:t>
      </w:r>
      <w:r w:rsidRPr="00452A41">
        <w:rPr>
          <w:spacing w:val="-1"/>
          <w:sz w:val="24"/>
          <w:szCs w:val="24"/>
        </w:rPr>
        <w:t>товары</w:t>
      </w:r>
      <w:r w:rsidRPr="00452A41">
        <w:rPr>
          <w:spacing w:val="43"/>
          <w:sz w:val="24"/>
          <w:szCs w:val="24"/>
        </w:rPr>
        <w:t xml:space="preserve"> </w:t>
      </w:r>
      <w:r w:rsidRPr="00452A41">
        <w:rPr>
          <w:sz w:val="24"/>
          <w:szCs w:val="24"/>
        </w:rPr>
        <w:t>и</w:t>
      </w:r>
      <w:r w:rsidRPr="00452A41">
        <w:rPr>
          <w:spacing w:val="51"/>
          <w:sz w:val="24"/>
          <w:szCs w:val="24"/>
        </w:rPr>
        <w:t xml:space="preserve"> </w:t>
      </w:r>
      <w:r w:rsidRPr="00452A41">
        <w:rPr>
          <w:spacing w:val="-2"/>
          <w:sz w:val="24"/>
          <w:szCs w:val="24"/>
        </w:rPr>
        <w:t>услуги</w:t>
      </w:r>
      <w:r w:rsidRPr="00452A41">
        <w:rPr>
          <w:spacing w:val="48"/>
          <w:sz w:val="24"/>
          <w:szCs w:val="24"/>
        </w:rPr>
        <w:t xml:space="preserve"> </w:t>
      </w:r>
      <w:r w:rsidRPr="00452A41">
        <w:rPr>
          <w:spacing w:val="-1"/>
          <w:sz w:val="24"/>
          <w:szCs w:val="24"/>
        </w:rPr>
        <w:t>(ценовая</w:t>
      </w:r>
      <w:r w:rsidRPr="00452A41">
        <w:rPr>
          <w:spacing w:val="45"/>
          <w:sz w:val="24"/>
          <w:szCs w:val="24"/>
        </w:rPr>
        <w:t xml:space="preserve"> </w:t>
      </w:r>
      <w:r w:rsidRPr="00452A41">
        <w:rPr>
          <w:spacing w:val="-1"/>
          <w:sz w:val="24"/>
          <w:szCs w:val="24"/>
        </w:rPr>
        <w:t>ставка,</w:t>
      </w:r>
      <w:r w:rsidRPr="00452A41">
        <w:rPr>
          <w:spacing w:val="51"/>
          <w:sz w:val="24"/>
          <w:szCs w:val="24"/>
        </w:rPr>
        <w:t xml:space="preserve"> </w:t>
      </w:r>
      <w:r w:rsidRPr="00452A41">
        <w:rPr>
          <w:spacing w:val="-2"/>
          <w:sz w:val="24"/>
          <w:szCs w:val="24"/>
        </w:rPr>
        <w:t>устанавливаемая</w:t>
      </w:r>
      <w:r w:rsidRPr="00452A41">
        <w:rPr>
          <w:spacing w:val="47"/>
          <w:sz w:val="24"/>
          <w:szCs w:val="24"/>
        </w:rPr>
        <w:t xml:space="preserve"> </w:t>
      </w:r>
      <w:r w:rsidRPr="00452A41">
        <w:rPr>
          <w:sz w:val="24"/>
          <w:szCs w:val="24"/>
        </w:rPr>
        <w:t>для</w:t>
      </w:r>
      <w:r w:rsidRPr="00452A41">
        <w:rPr>
          <w:spacing w:val="61"/>
          <w:sz w:val="24"/>
          <w:szCs w:val="24"/>
        </w:rPr>
        <w:t xml:space="preserve"> </w:t>
      </w:r>
      <w:r w:rsidRPr="00452A41">
        <w:rPr>
          <w:spacing w:val="-1"/>
          <w:sz w:val="24"/>
          <w:szCs w:val="24"/>
        </w:rPr>
        <w:t>организации</w:t>
      </w:r>
      <w:r w:rsidRPr="00452A41">
        <w:rPr>
          <w:spacing w:val="20"/>
          <w:sz w:val="24"/>
          <w:szCs w:val="24"/>
        </w:rPr>
        <w:t xml:space="preserve"> </w:t>
      </w:r>
      <w:r w:rsidRPr="00452A41">
        <w:rPr>
          <w:sz w:val="24"/>
          <w:szCs w:val="24"/>
        </w:rPr>
        <w:t>на</w:t>
      </w:r>
      <w:r w:rsidRPr="00452A41">
        <w:rPr>
          <w:spacing w:val="20"/>
          <w:sz w:val="24"/>
          <w:szCs w:val="24"/>
        </w:rPr>
        <w:t xml:space="preserve"> </w:t>
      </w:r>
      <w:r w:rsidRPr="00452A41">
        <w:rPr>
          <w:spacing w:val="-1"/>
          <w:sz w:val="24"/>
          <w:szCs w:val="24"/>
        </w:rPr>
        <w:t>основе</w:t>
      </w:r>
      <w:r w:rsidRPr="00452A41">
        <w:rPr>
          <w:spacing w:val="20"/>
          <w:sz w:val="24"/>
          <w:szCs w:val="24"/>
        </w:rPr>
        <w:t xml:space="preserve"> </w:t>
      </w:r>
      <w:r w:rsidRPr="00452A41">
        <w:rPr>
          <w:spacing w:val="-1"/>
          <w:sz w:val="24"/>
          <w:szCs w:val="24"/>
        </w:rPr>
        <w:t>надбавки</w:t>
      </w:r>
      <w:r w:rsidRPr="00452A41">
        <w:rPr>
          <w:spacing w:val="21"/>
          <w:sz w:val="24"/>
          <w:szCs w:val="24"/>
        </w:rPr>
        <w:t xml:space="preserve"> </w:t>
      </w:r>
      <w:r w:rsidRPr="00452A41">
        <w:rPr>
          <w:sz w:val="24"/>
          <w:szCs w:val="24"/>
        </w:rPr>
        <w:t>к</w:t>
      </w:r>
      <w:r w:rsidRPr="00452A41">
        <w:rPr>
          <w:spacing w:val="19"/>
          <w:sz w:val="24"/>
          <w:szCs w:val="24"/>
        </w:rPr>
        <w:t xml:space="preserve"> </w:t>
      </w:r>
      <w:r w:rsidRPr="00452A41">
        <w:rPr>
          <w:sz w:val="24"/>
          <w:szCs w:val="24"/>
        </w:rPr>
        <w:t>цене</w:t>
      </w:r>
      <w:r w:rsidRPr="00452A41">
        <w:rPr>
          <w:spacing w:val="17"/>
          <w:sz w:val="24"/>
          <w:szCs w:val="24"/>
        </w:rPr>
        <w:t xml:space="preserve"> </w:t>
      </w:r>
      <w:r w:rsidRPr="00452A41">
        <w:rPr>
          <w:sz w:val="24"/>
          <w:szCs w:val="24"/>
        </w:rPr>
        <w:t>для</w:t>
      </w:r>
      <w:r w:rsidRPr="00452A41">
        <w:rPr>
          <w:spacing w:val="18"/>
          <w:sz w:val="24"/>
          <w:szCs w:val="24"/>
        </w:rPr>
        <w:t xml:space="preserve"> </w:t>
      </w:r>
      <w:r w:rsidRPr="00452A41">
        <w:rPr>
          <w:spacing w:val="-1"/>
          <w:sz w:val="24"/>
          <w:szCs w:val="24"/>
        </w:rPr>
        <w:t>потребителей,</w:t>
      </w:r>
      <w:r w:rsidRPr="00452A41">
        <w:rPr>
          <w:spacing w:val="17"/>
          <w:sz w:val="24"/>
          <w:szCs w:val="24"/>
        </w:rPr>
        <w:t xml:space="preserve"> </w:t>
      </w:r>
      <w:r w:rsidRPr="00452A41">
        <w:rPr>
          <w:spacing w:val="-1"/>
          <w:sz w:val="24"/>
          <w:szCs w:val="24"/>
        </w:rPr>
        <w:t>используется</w:t>
      </w:r>
      <w:r w:rsidRPr="00452A41">
        <w:rPr>
          <w:spacing w:val="19"/>
          <w:sz w:val="24"/>
          <w:szCs w:val="24"/>
        </w:rPr>
        <w:t xml:space="preserve"> </w:t>
      </w:r>
      <w:r w:rsidRPr="00452A41">
        <w:rPr>
          <w:sz w:val="24"/>
          <w:szCs w:val="24"/>
        </w:rPr>
        <w:t>для</w:t>
      </w:r>
      <w:r w:rsidRPr="00452A41">
        <w:rPr>
          <w:spacing w:val="43"/>
          <w:sz w:val="24"/>
          <w:szCs w:val="24"/>
        </w:rPr>
        <w:t xml:space="preserve"> </w:t>
      </w:r>
      <w:r w:rsidRPr="00452A41">
        <w:rPr>
          <w:spacing w:val="-1"/>
          <w:sz w:val="24"/>
          <w:szCs w:val="24"/>
        </w:rPr>
        <w:t>финансирования</w:t>
      </w:r>
      <w:r w:rsidRPr="00452A41">
        <w:rPr>
          <w:sz w:val="24"/>
          <w:szCs w:val="24"/>
        </w:rPr>
        <w:t xml:space="preserve"> </w:t>
      </w:r>
      <w:r w:rsidRPr="00452A41">
        <w:rPr>
          <w:spacing w:val="-1"/>
          <w:sz w:val="24"/>
          <w:szCs w:val="24"/>
        </w:rPr>
        <w:t>инвестиционной</w:t>
      </w:r>
      <w:r w:rsidRPr="00452A41">
        <w:rPr>
          <w:spacing w:val="-2"/>
          <w:sz w:val="24"/>
          <w:szCs w:val="24"/>
        </w:rPr>
        <w:t xml:space="preserve"> </w:t>
      </w:r>
      <w:r w:rsidRPr="00452A41">
        <w:rPr>
          <w:spacing w:val="-1"/>
          <w:sz w:val="24"/>
          <w:szCs w:val="24"/>
        </w:rPr>
        <w:t>программы</w:t>
      </w:r>
      <w:r w:rsidRPr="00452A41">
        <w:rPr>
          <w:sz w:val="24"/>
          <w:szCs w:val="24"/>
        </w:rPr>
        <w:t xml:space="preserve"> </w:t>
      </w:r>
      <w:r w:rsidRPr="00452A41">
        <w:rPr>
          <w:spacing w:val="-1"/>
          <w:sz w:val="24"/>
          <w:szCs w:val="24"/>
        </w:rPr>
        <w:t>организации);</w:t>
      </w:r>
    </w:p>
    <w:p w:rsidR="00447AB3" w:rsidRPr="00452A41" w:rsidRDefault="00447AB3" w:rsidP="00B86B77">
      <w:pPr>
        <w:pStyle w:val="BodyText"/>
        <w:widowControl w:val="0"/>
        <w:numPr>
          <w:ilvl w:val="1"/>
          <w:numId w:val="50"/>
        </w:numPr>
        <w:tabs>
          <w:tab w:val="left" w:pos="1080"/>
        </w:tabs>
        <w:spacing w:after="0" w:line="240" w:lineRule="auto"/>
        <w:ind w:left="0" w:right="118" w:firstLine="709"/>
        <w:rPr>
          <w:sz w:val="24"/>
          <w:szCs w:val="24"/>
        </w:rPr>
      </w:pPr>
      <w:r w:rsidRPr="00452A41">
        <w:rPr>
          <w:spacing w:val="-1"/>
          <w:sz w:val="24"/>
          <w:szCs w:val="24"/>
        </w:rPr>
        <w:t>тарифа</w:t>
      </w:r>
      <w:r w:rsidRPr="00452A41">
        <w:rPr>
          <w:spacing w:val="1"/>
          <w:sz w:val="24"/>
          <w:szCs w:val="24"/>
        </w:rPr>
        <w:t xml:space="preserve"> </w:t>
      </w:r>
      <w:r w:rsidRPr="00452A41">
        <w:rPr>
          <w:sz w:val="24"/>
          <w:szCs w:val="24"/>
        </w:rPr>
        <w:t>на</w:t>
      </w:r>
      <w:r w:rsidRPr="00452A41">
        <w:rPr>
          <w:spacing w:val="1"/>
          <w:sz w:val="24"/>
          <w:szCs w:val="24"/>
        </w:rPr>
        <w:t xml:space="preserve"> </w:t>
      </w:r>
      <w:r w:rsidRPr="00452A41">
        <w:rPr>
          <w:spacing w:val="-1"/>
          <w:sz w:val="24"/>
          <w:szCs w:val="24"/>
        </w:rPr>
        <w:t>подключение</w:t>
      </w:r>
      <w:r w:rsidRPr="00452A41">
        <w:rPr>
          <w:spacing w:val="1"/>
          <w:sz w:val="24"/>
          <w:szCs w:val="24"/>
        </w:rPr>
        <w:t xml:space="preserve"> </w:t>
      </w:r>
      <w:r w:rsidRPr="00452A41">
        <w:rPr>
          <w:sz w:val="24"/>
          <w:szCs w:val="24"/>
        </w:rPr>
        <w:t>к</w:t>
      </w:r>
      <w:r w:rsidRPr="00452A41">
        <w:rPr>
          <w:spacing w:val="2"/>
          <w:sz w:val="24"/>
          <w:szCs w:val="24"/>
        </w:rPr>
        <w:t xml:space="preserve"> </w:t>
      </w:r>
      <w:r w:rsidRPr="00452A41">
        <w:rPr>
          <w:spacing w:val="-1"/>
          <w:sz w:val="24"/>
          <w:szCs w:val="24"/>
        </w:rPr>
        <w:t>системе</w:t>
      </w:r>
      <w:r w:rsidRPr="00452A41">
        <w:rPr>
          <w:spacing w:val="3"/>
          <w:sz w:val="24"/>
          <w:szCs w:val="24"/>
        </w:rPr>
        <w:t xml:space="preserve"> </w:t>
      </w:r>
      <w:r w:rsidRPr="00452A41">
        <w:rPr>
          <w:spacing w:val="-1"/>
          <w:sz w:val="24"/>
          <w:szCs w:val="24"/>
        </w:rPr>
        <w:t>коммунальной</w:t>
      </w:r>
      <w:r w:rsidRPr="00452A41">
        <w:rPr>
          <w:sz w:val="24"/>
          <w:szCs w:val="24"/>
        </w:rPr>
        <w:t xml:space="preserve"> </w:t>
      </w:r>
      <w:r w:rsidRPr="00452A41">
        <w:rPr>
          <w:spacing w:val="-1"/>
          <w:sz w:val="24"/>
          <w:szCs w:val="24"/>
        </w:rPr>
        <w:t>инфраструктуры</w:t>
      </w:r>
      <w:r w:rsidRPr="00452A41">
        <w:rPr>
          <w:spacing w:val="3"/>
          <w:sz w:val="24"/>
          <w:szCs w:val="24"/>
        </w:rPr>
        <w:t xml:space="preserve"> </w:t>
      </w:r>
      <w:r w:rsidRPr="00452A41">
        <w:rPr>
          <w:spacing w:val="-1"/>
          <w:sz w:val="24"/>
          <w:szCs w:val="24"/>
        </w:rPr>
        <w:t>(ценовая</w:t>
      </w:r>
      <w:r w:rsidRPr="00452A41">
        <w:rPr>
          <w:spacing w:val="1"/>
          <w:sz w:val="24"/>
          <w:szCs w:val="24"/>
        </w:rPr>
        <w:t xml:space="preserve"> </w:t>
      </w:r>
      <w:r w:rsidRPr="00452A41">
        <w:rPr>
          <w:spacing w:val="-1"/>
          <w:sz w:val="24"/>
          <w:szCs w:val="24"/>
        </w:rPr>
        <w:t>ставка,</w:t>
      </w:r>
      <w:r w:rsidRPr="00452A41">
        <w:rPr>
          <w:spacing w:val="57"/>
          <w:sz w:val="24"/>
          <w:szCs w:val="24"/>
        </w:rPr>
        <w:t xml:space="preserve"> </w:t>
      </w:r>
      <w:r w:rsidRPr="00452A41">
        <w:rPr>
          <w:spacing w:val="-1"/>
          <w:sz w:val="24"/>
          <w:szCs w:val="24"/>
        </w:rPr>
        <w:t>формирующая</w:t>
      </w:r>
      <w:r w:rsidRPr="00452A41">
        <w:rPr>
          <w:spacing w:val="23"/>
          <w:sz w:val="24"/>
          <w:szCs w:val="24"/>
        </w:rPr>
        <w:t xml:space="preserve"> </w:t>
      </w:r>
      <w:r w:rsidRPr="00452A41">
        <w:rPr>
          <w:sz w:val="24"/>
          <w:szCs w:val="24"/>
        </w:rPr>
        <w:t>плату</w:t>
      </w:r>
      <w:r w:rsidRPr="00452A41">
        <w:rPr>
          <w:spacing w:val="21"/>
          <w:sz w:val="24"/>
          <w:szCs w:val="24"/>
        </w:rPr>
        <w:t xml:space="preserve"> </w:t>
      </w:r>
      <w:r w:rsidRPr="00452A41">
        <w:rPr>
          <w:sz w:val="24"/>
          <w:szCs w:val="24"/>
        </w:rPr>
        <w:t>за</w:t>
      </w:r>
      <w:r w:rsidRPr="00452A41">
        <w:rPr>
          <w:spacing w:val="23"/>
          <w:sz w:val="24"/>
          <w:szCs w:val="24"/>
        </w:rPr>
        <w:t xml:space="preserve"> </w:t>
      </w:r>
      <w:r w:rsidRPr="00452A41">
        <w:rPr>
          <w:spacing w:val="-1"/>
          <w:sz w:val="24"/>
          <w:szCs w:val="24"/>
        </w:rPr>
        <w:t>подключение</w:t>
      </w:r>
      <w:r w:rsidRPr="00452A41">
        <w:rPr>
          <w:spacing w:val="23"/>
          <w:sz w:val="24"/>
          <w:szCs w:val="24"/>
        </w:rPr>
        <w:t xml:space="preserve"> </w:t>
      </w:r>
      <w:r w:rsidRPr="00452A41">
        <w:rPr>
          <w:sz w:val="24"/>
          <w:szCs w:val="24"/>
        </w:rPr>
        <w:t>к</w:t>
      </w:r>
      <w:r w:rsidRPr="00452A41">
        <w:rPr>
          <w:spacing w:val="24"/>
          <w:sz w:val="24"/>
          <w:szCs w:val="24"/>
        </w:rPr>
        <w:t xml:space="preserve"> </w:t>
      </w:r>
      <w:r w:rsidRPr="00452A41">
        <w:rPr>
          <w:spacing w:val="-1"/>
          <w:sz w:val="24"/>
          <w:szCs w:val="24"/>
        </w:rPr>
        <w:t>сетям</w:t>
      </w:r>
      <w:r w:rsidRPr="00452A41">
        <w:rPr>
          <w:spacing w:val="22"/>
          <w:sz w:val="24"/>
          <w:szCs w:val="24"/>
        </w:rPr>
        <w:t xml:space="preserve"> </w:t>
      </w:r>
      <w:r w:rsidRPr="00452A41">
        <w:rPr>
          <w:sz w:val="24"/>
          <w:szCs w:val="24"/>
        </w:rPr>
        <w:t>при</w:t>
      </w:r>
      <w:r w:rsidRPr="00452A41">
        <w:rPr>
          <w:spacing w:val="24"/>
          <w:sz w:val="24"/>
          <w:szCs w:val="24"/>
        </w:rPr>
        <w:t xml:space="preserve"> </w:t>
      </w:r>
      <w:r w:rsidRPr="00452A41">
        <w:rPr>
          <w:spacing w:val="-1"/>
          <w:sz w:val="24"/>
          <w:szCs w:val="24"/>
        </w:rPr>
        <w:t>строительстве</w:t>
      </w:r>
      <w:r w:rsidRPr="00452A41">
        <w:rPr>
          <w:spacing w:val="19"/>
          <w:sz w:val="24"/>
          <w:szCs w:val="24"/>
        </w:rPr>
        <w:t xml:space="preserve"> </w:t>
      </w:r>
      <w:r w:rsidRPr="00452A41">
        <w:rPr>
          <w:sz w:val="24"/>
          <w:szCs w:val="24"/>
        </w:rPr>
        <w:t>и</w:t>
      </w:r>
      <w:r w:rsidRPr="00452A41">
        <w:rPr>
          <w:spacing w:val="24"/>
          <w:sz w:val="24"/>
          <w:szCs w:val="24"/>
        </w:rPr>
        <w:t xml:space="preserve"> </w:t>
      </w:r>
      <w:r w:rsidRPr="00452A41">
        <w:rPr>
          <w:spacing w:val="-1"/>
          <w:sz w:val="24"/>
          <w:szCs w:val="24"/>
        </w:rPr>
        <w:t>модернизации</w:t>
      </w:r>
      <w:r w:rsidRPr="00452A41">
        <w:rPr>
          <w:spacing w:val="37"/>
          <w:sz w:val="24"/>
          <w:szCs w:val="24"/>
        </w:rPr>
        <w:t xml:space="preserve"> </w:t>
      </w:r>
      <w:r w:rsidRPr="00452A41">
        <w:rPr>
          <w:spacing w:val="-1"/>
          <w:sz w:val="24"/>
          <w:szCs w:val="24"/>
        </w:rPr>
        <w:t>объектов</w:t>
      </w:r>
      <w:r w:rsidRPr="00452A41">
        <w:rPr>
          <w:sz w:val="24"/>
          <w:szCs w:val="24"/>
        </w:rPr>
        <w:t xml:space="preserve"> </w:t>
      </w:r>
      <w:r w:rsidRPr="00452A41">
        <w:rPr>
          <w:spacing w:val="-1"/>
          <w:sz w:val="24"/>
          <w:szCs w:val="24"/>
        </w:rPr>
        <w:t>недвижимости);</w:t>
      </w:r>
    </w:p>
    <w:p w:rsidR="00447AB3" w:rsidRPr="00452A41" w:rsidRDefault="00447AB3" w:rsidP="00B86B77">
      <w:pPr>
        <w:pStyle w:val="BodyText"/>
        <w:widowControl w:val="0"/>
        <w:numPr>
          <w:ilvl w:val="1"/>
          <w:numId w:val="50"/>
        </w:numPr>
        <w:tabs>
          <w:tab w:val="left" w:pos="1080"/>
        </w:tabs>
        <w:spacing w:after="0" w:line="240" w:lineRule="auto"/>
        <w:ind w:left="0" w:right="120" w:firstLine="709"/>
        <w:rPr>
          <w:sz w:val="24"/>
          <w:szCs w:val="24"/>
        </w:rPr>
      </w:pPr>
      <w:r w:rsidRPr="00452A41">
        <w:rPr>
          <w:spacing w:val="-1"/>
          <w:sz w:val="24"/>
          <w:szCs w:val="24"/>
        </w:rPr>
        <w:t>тарифа</w:t>
      </w:r>
      <w:r w:rsidRPr="00452A41">
        <w:rPr>
          <w:spacing w:val="49"/>
          <w:sz w:val="24"/>
          <w:szCs w:val="24"/>
        </w:rPr>
        <w:t xml:space="preserve"> </w:t>
      </w:r>
      <w:r w:rsidRPr="00452A41">
        <w:rPr>
          <w:spacing w:val="-1"/>
          <w:sz w:val="24"/>
          <w:szCs w:val="24"/>
        </w:rPr>
        <w:t>организации</w:t>
      </w:r>
      <w:r w:rsidRPr="00452A41">
        <w:rPr>
          <w:spacing w:val="49"/>
          <w:sz w:val="24"/>
          <w:szCs w:val="24"/>
        </w:rPr>
        <w:t xml:space="preserve"> </w:t>
      </w:r>
      <w:r w:rsidRPr="00452A41">
        <w:rPr>
          <w:spacing w:val="-1"/>
          <w:sz w:val="24"/>
          <w:szCs w:val="24"/>
        </w:rPr>
        <w:t>коммунального</w:t>
      </w:r>
      <w:r w:rsidRPr="00452A41">
        <w:rPr>
          <w:spacing w:val="48"/>
          <w:sz w:val="24"/>
          <w:szCs w:val="24"/>
        </w:rPr>
        <w:t xml:space="preserve"> </w:t>
      </w:r>
      <w:r w:rsidRPr="00452A41">
        <w:rPr>
          <w:spacing w:val="-1"/>
          <w:sz w:val="24"/>
          <w:szCs w:val="24"/>
        </w:rPr>
        <w:t>комплекса</w:t>
      </w:r>
      <w:r w:rsidRPr="00452A41">
        <w:rPr>
          <w:spacing w:val="48"/>
          <w:sz w:val="24"/>
          <w:szCs w:val="24"/>
        </w:rPr>
        <w:t xml:space="preserve"> </w:t>
      </w:r>
      <w:r w:rsidRPr="00452A41">
        <w:rPr>
          <w:sz w:val="24"/>
          <w:szCs w:val="24"/>
        </w:rPr>
        <w:t>на</w:t>
      </w:r>
      <w:r w:rsidRPr="00452A41">
        <w:rPr>
          <w:spacing w:val="49"/>
          <w:sz w:val="24"/>
          <w:szCs w:val="24"/>
        </w:rPr>
        <w:t xml:space="preserve"> </w:t>
      </w:r>
      <w:r w:rsidRPr="00452A41">
        <w:rPr>
          <w:spacing w:val="-1"/>
          <w:sz w:val="24"/>
          <w:szCs w:val="24"/>
        </w:rPr>
        <w:t>подключение</w:t>
      </w:r>
      <w:r w:rsidRPr="00452A41">
        <w:rPr>
          <w:spacing w:val="48"/>
          <w:sz w:val="24"/>
          <w:szCs w:val="24"/>
        </w:rPr>
        <w:t xml:space="preserve"> </w:t>
      </w:r>
      <w:r w:rsidRPr="00452A41">
        <w:rPr>
          <w:spacing w:val="-1"/>
          <w:sz w:val="24"/>
          <w:szCs w:val="24"/>
        </w:rPr>
        <w:t>(ценовая</w:t>
      </w:r>
      <w:r w:rsidRPr="00452A41">
        <w:rPr>
          <w:spacing w:val="49"/>
          <w:sz w:val="24"/>
          <w:szCs w:val="24"/>
        </w:rPr>
        <w:t xml:space="preserve"> </w:t>
      </w:r>
      <w:r w:rsidRPr="00452A41">
        <w:rPr>
          <w:spacing w:val="-1"/>
          <w:sz w:val="24"/>
          <w:szCs w:val="24"/>
        </w:rPr>
        <w:t>ставка</w:t>
      </w:r>
      <w:r w:rsidRPr="00452A41">
        <w:rPr>
          <w:spacing w:val="49"/>
          <w:sz w:val="24"/>
          <w:szCs w:val="24"/>
        </w:rPr>
        <w:t xml:space="preserve"> </w:t>
      </w:r>
      <w:r w:rsidRPr="00452A41">
        <w:rPr>
          <w:sz w:val="24"/>
          <w:szCs w:val="24"/>
        </w:rPr>
        <w:t>для</w:t>
      </w:r>
      <w:r w:rsidRPr="00452A41">
        <w:rPr>
          <w:spacing w:val="53"/>
          <w:sz w:val="24"/>
          <w:szCs w:val="24"/>
        </w:rPr>
        <w:t xml:space="preserve"> </w:t>
      </w:r>
      <w:r w:rsidRPr="00452A41">
        <w:rPr>
          <w:spacing w:val="-1"/>
          <w:sz w:val="24"/>
          <w:szCs w:val="24"/>
        </w:rPr>
        <w:t>организации,</w:t>
      </w:r>
      <w:r w:rsidRPr="00452A41">
        <w:rPr>
          <w:spacing w:val="-3"/>
          <w:sz w:val="24"/>
          <w:szCs w:val="24"/>
        </w:rPr>
        <w:t xml:space="preserve"> </w:t>
      </w:r>
      <w:r w:rsidRPr="00452A41">
        <w:rPr>
          <w:spacing w:val="-1"/>
          <w:sz w:val="24"/>
          <w:szCs w:val="24"/>
        </w:rPr>
        <w:t>используемая</w:t>
      </w:r>
      <w:r w:rsidRPr="00452A41">
        <w:rPr>
          <w:sz w:val="24"/>
          <w:szCs w:val="24"/>
        </w:rPr>
        <w:t xml:space="preserve"> </w:t>
      </w:r>
      <w:r w:rsidRPr="00452A41">
        <w:rPr>
          <w:spacing w:val="-1"/>
          <w:sz w:val="24"/>
          <w:szCs w:val="24"/>
        </w:rPr>
        <w:t>для</w:t>
      </w:r>
      <w:r w:rsidRPr="00452A41">
        <w:rPr>
          <w:sz w:val="24"/>
          <w:szCs w:val="24"/>
        </w:rPr>
        <w:t xml:space="preserve"> </w:t>
      </w:r>
      <w:r w:rsidRPr="00452A41">
        <w:rPr>
          <w:spacing w:val="-1"/>
          <w:sz w:val="24"/>
          <w:szCs w:val="24"/>
        </w:rPr>
        <w:t>финансирования</w:t>
      </w:r>
      <w:r w:rsidRPr="00452A41">
        <w:rPr>
          <w:spacing w:val="-2"/>
          <w:sz w:val="24"/>
          <w:szCs w:val="24"/>
        </w:rPr>
        <w:t xml:space="preserve"> </w:t>
      </w:r>
      <w:r w:rsidRPr="00452A41">
        <w:rPr>
          <w:spacing w:val="-1"/>
          <w:sz w:val="24"/>
          <w:szCs w:val="24"/>
        </w:rPr>
        <w:t>ее</w:t>
      </w:r>
      <w:r w:rsidRPr="00452A41">
        <w:rPr>
          <w:spacing w:val="-2"/>
          <w:sz w:val="24"/>
          <w:szCs w:val="24"/>
        </w:rPr>
        <w:t xml:space="preserve"> </w:t>
      </w:r>
      <w:r w:rsidRPr="00452A41">
        <w:rPr>
          <w:spacing w:val="-1"/>
          <w:sz w:val="24"/>
          <w:szCs w:val="24"/>
        </w:rPr>
        <w:t>инвестиционной</w:t>
      </w:r>
      <w:r w:rsidRPr="00452A41">
        <w:rPr>
          <w:spacing w:val="-2"/>
          <w:sz w:val="24"/>
          <w:szCs w:val="24"/>
        </w:rPr>
        <w:t xml:space="preserve"> программы).</w:t>
      </w:r>
    </w:p>
    <w:p w:rsidR="00447AB3" w:rsidRPr="00452A41" w:rsidRDefault="00447AB3" w:rsidP="00392E9D">
      <w:pPr>
        <w:pStyle w:val="BodyText"/>
        <w:spacing w:after="0" w:line="240" w:lineRule="auto"/>
        <w:ind w:right="119"/>
        <w:rPr>
          <w:sz w:val="24"/>
          <w:szCs w:val="24"/>
        </w:rPr>
      </w:pPr>
      <w:r w:rsidRPr="00452A41">
        <w:rPr>
          <w:spacing w:val="-1"/>
          <w:sz w:val="24"/>
          <w:szCs w:val="24"/>
        </w:rPr>
        <w:t>Проект</w:t>
      </w:r>
      <w:r w:rsidRPr="00452A41">
        <w:rPr>
          <w:spacing w:val="34"/>
          <w:sz w:val="24"/>
          <w:szCs w:val="24"/>
        </w:rPr>
        <w:t xml:space="preserve"> </w:t>
      </w:r>
      <w:r w:rsidRPr="00452A41">
        <w:rPr>
          <w:spacing w:val="-1"/>
          <w:sz w:val="24"/>
          <w:szCs w:val="24"/>
        </w:rPr>
        <w:t>инвестиционной</w:t>
      </w:r>
      <w:r w:rsidRPr="00452A41">
        <w:rPr>
          <w:spacing w:val="34"/>
          <w:sz w:val="24"/>
          <w:szCs w:val="24"/>
        </w:rPr>
        <w:t xml:space="preserve"> </w:t>
      </w:r>
      <w:r w:rsidRPr="00452A41">
        <w:rPr>
          <w:spacing w:val="-1"/>
          <w:sz w:val="24"/>
          <w:szCs w:val="24"/>
        </w:rPr>
        <w:t>программы</w:t>
      </w:r>
      <w:r w:rsidRPr="00452A41">
        <w:rPr>
          <w:spacing w:val="32"/>
          <w:sz w:val="24"/>
          <w:szCs w:val="24"/>
        </w:rPr>
        <w:t xml:space="preserve"> </w:t>
      </w:r>
      <w:r w:rsidRPr="00452A41">
        <w:rPr>
          <w:sz w:val="24"/>
          <w:szCs w:val="24"/>
        </w:rPr>
        <w:t>и</w:t>
      </w:r>
      <w:r w:rsidRPr="00452A41">
        <w:rPr>
          <w:spacing w:val="34"/>
          <w:sz w:val="24"/>
          <w:szCs w:val="24"/>
        </w:rPr>
        <w:t xml:space="preserve"> </w:t>
      </w:r>
      <w:r w:rsidRPr="00452A41">
        <w:rPr>
          <w:spacing w:val="-1"/>
          <w:sz w:val="24"/>
          <w:szCs w:val="24"/>
        </w:rPr>
        <w:t>расчеты</w:t>
      </w:r>
      <w:r w:rsidRPr="00452A41">
        <w:rPr>
          <w:spacing w:val="32"/>
          <w:sz w:val="24"/>
          <w:szCs w:val="24"/>
        </w:rPr>
        <w:t xml:space="preserve"> </w:t>
      </w:r>
      <w:r w:rsidRPr="00452A41">
        <w:rPr>
          <w:spacing w:val="-1"/>
          <w:sz w:val="24"/>
          <w:szCs w:val="24"/>
        </w:rPr>
        <w:t>направляются</w:t>
      </w:r>
      <w:r w:rsidRPr="00452A41">
        <w:rPr>
          <w:spacing w:val="33"/>
          <w:sz w:val="24"/>
          <w:szCs w:val="24"/>
        </w:rPr>
        <w:t xml:space="preserve"> </w:t>
      </w:r>
      <w:r w:rsidRPr="00452A41">
        <w:rPr>
          <w:sz w:val="24"/>
          <w:szCs w:val="24"/>
        </w:rPr>
        <w:t>в</w:t>
      </w:r>
      <w:r w:rsidRPr="00452A41">
        <w:rPr>
          <w:spacing w:val="32"/>
          <w:sz w:val="24"/>
          <w:szCs w:val="24"/>
        </w:rPr>
        <w:t xml:space="preserve"> </w:t>
      </w:r>
      <w:r w:rsidRPr="00452A41">
        <w:rPr>
          <w:spacing w:val="-1"/>
          <w:sz w:val="24"/>
          <w:szCs w:val="24"/>
        </w:rPr>
        <w:t>муниципальный</w:t>
      </w:r>
      <w:r w:rsidRPr="00452A41">
        <w:rPr>
          <w:spacing w:val="34"/>
          <w:sz w:val="24"/>
          <w:szCs w:val="24"/>
        </w:rPr>
        <w:t xml:space="preserve"> </w:t>
      </w:r>
      <w:r w:rsidRPr="00452A41">
        <w:rPr>
          <w:spacing w:val="-2"/>
          <w:sz w:val="24"/>
          <w:szCs w:val="24"/>
        </w:rPr>
        <w:t>совет</w:t>
      </w:r>
      <w:r w:rsidRPr="00452A41">
        <w:rPr>
          <w:spacing w:val="45"/>
          <w:sz w:val="24"/>
          <w:szCs w:val="24"/>
        </w:rPr>
        <w:t xml:space="preserve"> </w:t>
      </w:r>
      <w:r w:rsidRPr="00452A41">
        <w:rPr>
          <w:spacing w:val="-1"/>
          <w:sz w:val="24"/>
          <w:szCs w:val="24"/>
        </w:rPr>
        <w:t>муниципального</w:t>
      </w:r>
      <w:r w:rsidRPr="00452A41">
        <w:rPr>
          <w:spacing w:val="1"/>
          <w:sz w:val="24"/>
          <w:szCs w:val="24"/>
        </w:rPr>
        <w:t xml:space="preserve"> </w:t>
      </w:r>
      <w:r w:rsidRPr="00452A41">
        <w:rPr>
          <w:spacing w:val="-1"/>
          <w:sz w:val="24"/>
          <w:szCs w:val="24"/>
        </w:rPr>
        <w:t>образования,</w:t>
      </w:r>
      <w:r w:rsidRPr="00452A41">
        <w:rPr>
          <w:spacing w:val="2"/>
          <w:sz w:val="24"/>
          <w:szCs w:val="24"/>
        </w:rPr>
        <w:t xml:space="preserve"> </w:t>
      </w:r>
      <w:r w:rsidRPr="00452A41">
        <w:rPr>
          <w:spacing w:val="-1"/>
          <w:sz w:val="24"/>
          <w:szCs w:val="24"/>
        </w:rPr>
        <w:t>которые</w:t>
      </w:r>
      <w:r w:rsidRPr="00452A41">
        <w:rPr>
          <w:spacing w:val="3"/>
          <w:sz w:val="24"/>
          <w:szCs w:val="24"/>
        </w:rPr>
        <w:t xml:space="preserve"> </w:t>
      </w:r>
      <w:r w:rsidRPr="00452A41">
        <w:rPr>
          <w:spacing w:val="-2"/>
          <w:sz w:val="24"/>
          <w:szCs w:val="24"/>
        </w:rPr>
        <w:t>утверждает</w:t>
      </w:r>
      <w:r w:rsidRPr="00452A41">
        <w:rPr>
          <w:spacing w:val="2"/>
          <w:sz w:val="24"/>
          <w:szCs w:val="24"/>
        </w:rPr>
        <w:t xml:space="preserve"> </w:t>
      </w:r>
      <w:r w:rsidRPr="00452A41">
        <w:rPr>
          <w:spacing w:val="-1"/>
          <w:sz w:val="24"/>
          <w:szCs w:val="24"/>
        </w:rPr>
        <w:t>инвестиционные</w:t>
      </w:r>
      <w:r w:rsidRPr="00452A41">
        <w:rPr>
          <w:spacing w:val="59"/>
          <w:sz w:val="24"/>
          <w:szCs w:val="24"/>
        </w:rPr>
        <w:t xml:space="preserve"> </w:t>
      </w:r>
      <w:r w:rsidRPr="00452A41">
        <w:rPr>
          <w:spacing w:val="-1"/>
          <w:sz w:val="24"/>
          <w:szCs w:val="24"/>
        </w:rPr>
        <w:t>программы</w:t>
      </w:r>
      <w:r w:rsidRPr="00452A41">
        <w:rPr>
          <w:sz w:val="24"/>
          <w:szCs w:val="24"/>
        </w:rPr>
        <w:t xml:space="preserve"> </w:t>
      </w:r>
      <w:r w:rsidRPr="00452A41">
        <w:rPr>
          <w:spacing w:val="1"/>
          <w:sz w:val="24"/>
          <w:szCs w:val="24"/>
        </w:rPr>
        <w:t xml:space="preserve"> </w:t>
      </w:r>
      <w:r w:rsidRPr="00452A41">
        <w:rPr>
          <w:sz w:val="24"/>
          <w:szCs w:val="24"/>
        </w:rPr>
        <w:t>на</w:t>
      </w:r>
      <w:r w:rsidRPr="00452A41">
        <w:rPr>
          <w:spacing w:val="71"/>
          <w:sz w:val="24"/>
          <w:szCs w:val="24"/>
        </w:rPr>
        <w:t xml:space="preserve"> </w:t>
      </w:r>
      <w:r w:rsidRPr="00452A41">
        <w:rPr>
          <w:spacing w:val="-1"/>
          <w:sz w:val="24"/>
          <w:szCs w:val="24"/>
        </w:rPr>
        <w:t>основании</w:t>
      </w:r>
      <w:r w:rsidRPr="00452A41">
        <w:rPr>
          <w:spacing w:val="3"/>
          <w:sz w:val="24"/>
          <w:szCs w:val="24"/>
        </w:rPr>
        <w:t xml:space="preserve"> </w:t>
      </w:r>
      <w:r w:rsidRPr="00452A41">
        <w:rPr>
          <w:spacing w:val="-2"/>
          <w:sz w:val="24"/>
          <w:szCs w:val="24"/>
        </w:rPr>
        <w:t>утвержденных</w:t>
      </w:r>
      <w:r w:rsidRPr="00452A41">
        <w:rPr>
          <w:sz w:val="24"/>
          <w:szCs w:val="24"/>
        </w:rPr>
        <w:t xml:space="preserve"> </w:t>
      </w:r>
      <w:r w:rsidRPr="00452A41">
        <w:rPr>
          <w:spacing w:val="-1"/>
          <w:sz w:val="24"/>
          <w:szCs w:val="24"/>
        </w:rPr>
        <w:t>программ,</w:t>
      </w:r>
      <w:r w:rsidRPr="00452A41">
        <w:rPr>
          <w:sz w:val="24"/>
          <w:szCs w:val="24"/>
        </w:rPr>
        <w:t xml:space="preserve"> </w:t>
      </w:r>
      <w:r w:rsidRPr="00452A41">
        <w:rPr>
          <w:spacing w:val="-1"/>
          <w:sz w:val="24"/>
          <w:szCs w:val="24"/>
        </w:rPr>
        <w:t>рассчитываются надбавки</w:t>
      </w:r>
      <w:r w:rsidRPr="00452A41">
        <w:rPr>
          <w:sz w:val="24"/>
          <w:szCs w:val="24"/>
        </w:rPr>
        <w:t xml:space="preserve"> к </w:t>
      </w:r>
      <w:r w:rsidRPr="00452A41">
        <w:rPr>
          <w:spacing w:val="-1"/>
          <w:sz w:val="24"/>
          <w:szCs w:val="24"/>
        </w:rPr>
        <w:t>тарифам.</w:t>
      </w:r>
    </w:p>
    <w:p w:rsidR="00447AB3" w:rsidRPr="00452A41" w:rsidRDefault="00447AB3" w:rsidP="00392E9D">
      <w:pPr>
        <w:pStyle w:val="BodyText"/>
        <w:spacing w:after="0" w:line="240" w:lineRule="auto"/>
        <w:ind w:right="117"/>
        <w:rPr>
          <w:sz w:val="24"/>
          <w:szCs w:val="24"/>
        </w:rPr>
      </w:pPr>
      <w:r w:rsidRPr="00452A41">
        <w:rPr>
          <w:spacing w:val="-1"/>
          <w:sz w:val="24"/>
          <w:szCs w:val="24"/>
        </w:rPr>
        <w:t>После</w:t>
      </w:r>
      <w:r w:rsidRPr="00452A41">
        <w:rPr>
          <w:spacing w:val="27"/>
          <w:sz w:val="24"/>
          <w:szCs w:val="24"/>
        </w:rPr>
        <w:t xml:space="preserve"> </w:t>
      </w:r>
      <w:r w:rsidRPr="00452A41">
        <w:rPr>
          <w:spacing w:val="-2"/>
          <w:sz w:val="24"/>
          <w:szCs w:val="24"/>
        </w:rPr>
        <w:t>утверждения</w:t>
      </w:r>
      <w:r w:rsidRPr="00452A41">
        <w:rPr>
          <w:spacing w:val="23"/>
          <w:sz w:val="24"/>
          <w:szCs w:val="24"/>
        </w:rPr>
        <w:t xml:space="preserve"> </w:t>
      </w:r>
      <w:r w:rsidRPr="00452A41">
        <w:rPr>
          <w:spacing w:val="-1"/>
          <w:sz w:val="24"/>
          <w:szCs w:val="24"/>
        </w:rPr>
        <w:t>инвестиционной</w:t>
      </w:r>
      <w:r w:rsidRPr="00452A41">
        <w:rPr>
          <w:spacing w:val="22"/>
          <w:sz w:val="24"/>
          <w:szCs w:val="24"/>
        </w:rPr>
        <w:t xml:space="preserve"> </w:t>
      </w:r>
      <w:r w:rsidRPr="00452A41">
        <w:rPr>
          <w:spacing w:val="-1"/>
          <w:sz w:val="24"/>
          <w:szCs w:val="24"/>
        </w:rPr>
        <w:t>программы,</w:t>
      </w:r>
      <w:r w:rsidRPr="00452A41">
        <w:rPr>
          <w:spacing w:val="24"/>
          <w:sz w:val="24"/>
          <w:szCs w:val="24"/>
        </w:rPr>
        <w:t xml:space="preserve"> </w:t>
      </w:r>
      <w:r w:rsidRPr="00452A41">
        <w:rPr>
          <w:spacing w:val="-1"/>
          <w:sz w:val="24"/>
          <w:szCs w:val="24"/>
        </w:rPr>
        <w:t>уполномоченными</w:t>
      </w:r>
      <w:r w:rsidRPr="00452A41">
        <w:rPr>
          <w:spacing w:val="24"/>
          <w:sz w:val="24"/>
          <w:szCs w:val="24"/>
        </w:rPr>
        <w:t xml:space="preserve"> </w:t>
      </w:r>
      <w:r w:rsidRPr="00452A41">
        <w:rPr>
          <w:spacing w:val="-1"/>
          <w:sz w:val="24"/>
          <w:szCs w:val="24"/>
        </w:rPr>
        <w:t>организациями</w:t>
      </w:r>
      <w:r w:rsidRPr="00452A41">
        <w:rPr>
          <w:spacing w:val="47"/>
          <w:sz w:val="24"/>
          <w:szCs w:val="24"/>
        </w:rPr>
        <w:t xml:space="preserve"> </w:t>
      </w:r>
      <w:r w:rsidRPr="00452A41">
        <w:rPr>
          <w:spacing w:val="-1"/>
          <w:sz w:val="24"/>
          <w:szCs w:val="24"/>
        </w:rPr>
        <w:t>устанавливаются</w:t>
      </w:r>
      <w:r w:rsidRPr="00452A41">
        <w:rPr>
          <w:spacing w:val="16"/>
          <w:sz w:val="24"/>
          <w:szCs w:val="24"/>
        </w:rPr>
        <w:t xml:space="preserve"> </w:t>
      </w:r>
      <w:r w:rsidRPr="00452A41">
        <w:rPr>
          <w:sz w:val="24"/>
          <w:szCs w:val="24"/>
        </w:rPr>
        <w:t>и</w:t>
      </w:r>
      <w:r w:rsidRPr="00452A41">
        <w:rPr>
          <w:spacing w:val="19"/>
          <w:sz w:val="24"/>
          <w:szCs w:val="24"/>
        </w:rPr>
        <w:t xml:space="preserve"> </w:t>
      </w:r>
      <w:r w:rsidRPr="00452A41">
        <w:rPr>
          <w:spacing w:val="-2"/>
          <w:sz w:val="24"/>
          <w:szCs w:val="24"/>
        </w:rPr>
        <w:t>утверждаются</w:t>
      </w:r>
      <w:r w:rsidRPr="00452A41">
        <w:rPr>
          <w:spacing w:val="16"/>
          <w:sz w:val="24"/>
          <w:szCs w:val="24"/>
        </w:rPr>
        <w:t xml:space="preserve"> </w:t>
      </w:r>
      <w:r w:rsidRPr="00452A41">
        <w:rPr>
          <w:spacing w:val="-1"/>
          <w:sz w:val="24"/>
          <w:szCs w:val="24"/>
        </w:rPr>
        <w:t>надбавки</w:t>
      </w:r>
      <w:r w:rsidRPr="00452A41">
        <w:rPr>
          <w:spacing w:val="17"/>
          <w:sz w:val="24"/>
          <w:szCs w:val="24"/>
        </w:rPr>
        <w:t xml:space="preserve"> </w:t>
      </w:r>
      <w:r w:rsidRPr="00452A41">
        <w:rPr>
          <w:sz w:val="24"/>
          <w:szCs w:val="24"/>
        </w:rPr>
        <w:t>к</w:t>
      </w:r>
      <w:r w:rsidRPr="00452A41">
        <w:rPr>
          <w:spacing w:val="17"/>
          <w:sz w:val="24"/>
          <w:szCs w:val="24"/>
        </w:rPr>
        <w:t xml:space="preserve"> </w:t>
      </w:r>
      <w:r w:rsidRPr="00452A41">
        <w:rPr>
          <w:spacing w:val="-1"/>
          <w:sz w:val="24"/>
          <w:szCs w:val="24"/>
        </w:rPr>
        <w:t>тарифам</w:t>
      </w:r>
      <w:r w:rsidRPr="00452A41">
        <w:rPr>
          <w:spacing w:val="14"/>
          <w:sz w:val="24"/>
          <w:szCs w:val="24"/>
        </w:rPr>
        <w:t xml:space="preserve"> </w:t>
      </w:r>
      <w:r w:rsidRPr="00452A41">
        <w:rPr>
          <w:sz w:val="24"/>
          <w:szCs w:val="24"/>
        </w:rPr>
        <w:t>на</w:t>
      </w:r>
      <w:r w:rsidRPr="00452A41">
        <w:rPr>
          <w:spacing w:val="16"/>
          <w:sz w:val="24"/>
          <w:szCs w:val="24"/>
        </w:rPr>
        <w:t xml:space="preserve"> </w:t>
      </w:r>
      <w:r w:rsidRPr="00452A41">
        <w:rPr>
          <w:spacing w:val="-1"/>
          <w:sz w:val="24"/>
          <w:szCs w:val="24"/>
        </w:rPr>
        <w:t>товары</w:t>
      </w:r>
      <w:r w:rsidRPr="00452A41">
        <w:rPr>
          <w:spacing w:val="15"/>
          <w:sz w:val="24"/>
          <w:szCs w:val="24"/>
        </w:rPr>
        <w:t xml:space="preserve"> </w:t>
      </w:r>
      <w:r w:rsidRPr="00452A41">
        <w:rPr>
          <w:sz w:val="24"/>
          <w:szCs w:val="24"/>
        </w:rPr>
        <w:t>и</w:t>
      </w:r>
      <w:r w:rsidRPr="00452A41">
        <w:rPr>
          <w:spacing w:val="19"/>
          <w:sz w:val="24"/>
          <w:szCs w:val="24"/>
        </w:rPr>
        <w:t xml:space="preserve"> </w:t>
      </w:r>
      <w:r w:rsidRPr="00452A41">
        <w:rPr>
          <w:spacing w:val="-2"/>
          <w:sz w:val="24"/>
          <w:szCs w:val="24"/>
        </w:rPr>
        <w:t>услуги,</w:t>
      </w:r>
      <w:r w:rsidRPr="00452A41">
        <w:rPr>
          <w:spacing w:val="16"/>
          <w:sz w:val="24"/>
          <w:szCs w:val="24"/>
        </w:rPr>
        <w:t xml:space="preserve"> </w:t>
      </w:r>
      <w:r w:rsidRPr="00452A41">
        <w:rPr>
          <w:spacing w:val="-1"/>
          <w:sz w:val="24"/>
          <w:szCs w:val="24"/>
        </w:rPr>
        <w:t>тарифы</w:t>
      </w:r>
      <w:r w:rsidRPr="00452A41">
        <w:rPr>
          <w:spacing w:val="16"/>
          <w:sz w:val="24"/>
          <w:szCs w:val="24"/>
        </w:rPr>
        <w:t xml:space="preserve"> </w:t>
      </w:r>
      <w:r w:rsidRPr="00452A41">
        <w:rPr>
          <w:sz w:val="24"/>
          <w:szCs w:val="24"/>
        </w:rPr>
        <w:t>на</w:t>
      </w:r>
      <w:r w:rsidRPr="00452A41">
        <w:rPr>
          <w:spacing w:val="67"/>
          <w:sz w:val="24"/>
          <w:szCs w:val="24"/>
        </w:rPr>
        <w:t xml:space="preserve"> </w:t>
      </w:r>
      <w:r w:rsidRPr="00452A41">
        <w:rPr>
          <w:spacing w:val="-1"/>
          <w:sz w:val="24"/>
          <w:szCs w:val="24"/>
        </w:rPr>
        <w:t>подключение</w:t>
      </w:r>
      <w:r w:rsidRPr="00452A41">
        <w:rPr>
          <w:spacing w:val="30"/>
          <w:sz w:val="24"/>
          <w:szCs w:val="24"/>
        </w:rPr>
        <w:t xml:space="preserve"> </w:t>
      </w:r>
      <w:r w:rsidRPr="00452A41">
        <w:rPr>
          <w:sz w:val="24"/>
          <w:szCs w:val="24"/>
        </w:rPr>
        <w:t>к</w:t>
      </w:r>
      <w:r w:rsidRPr="00452A41">
        <w:rPr>
          <w:spacing w:val="31"/>
          <w:sz w:val="24"/>
          <w:szCs w:val="24"/>
        </w:rPr>
        <w:t xml:space="preserve"> </w:t>
      </w:r>
      <w:r w:rsidRPr="00452A41">
        <w:rPr>
          <w:spacing w:val="-1"/>
          <w:sz w:val="24"/>
          <w:szCs w:val="24"/>
        </w:rPr>
        <w:t>системе</w:t>
      </w:r>
      <w:r w:rsidRPr="00452A41">
        <w:rPr>
          <w:spacing w:val="32"/>
          <w:sz w:val="24"/>
          <w:szCs w:val="24"/>
        </w:rPr>
        <w:t xml:space="preserve"> </w:t>
      </w:r>
      <w:r w:rsidRPr="00452A41">
        <w:rPr>
          <w:spacing w:val="-1"/>
          <w:sz w:val="24"/>
          <w:szCs w:val="24"/>
        </w:rPr>
        <w:t>коммунальной</w:t>
      </w:r>
      <w:r w:rsidRPr="00452A41">
        <w:rPr>
          <w:spacing w:val="29"/>
          <w:sz w:val="24"/>
          <w:szCs w:val="24"/>
        </w:rPr>
        <w:t xml:space="preserve"> </w:t>
      </w:r>
      <w:r w:rsidRPr="00452A41">
        <w:rPr>
          <w:spacing w:val="-1"/>
          <w:sz w:val="24"/>
          <w:szCs w:val="24"/>
        </w:rPr>
        <w:t>инфраструктуры,</w:t>
      </w:r>
      <w:r w:rsidRPr="00452A41">
        <w:rPr>
          <w:spacing w:val="35"/>
          <w:sz w:val="24"/>
          <w:szCs w:val="24"/>
        </w:rPr>
        <w:t xml:space="preserve"> </w:t>
      </w:r>
      <w:r w:rsidRPr="00452A41">
        <w:rPr>
          <w:spacing w:val="-1"/>
          <w:sz w:val="24"/>
          <w:szCs w:val="24"/>
        </w:rPr>
        <w:t>тарифы</w:t>
      </w:r>
      <w:r w:rsidRPr="00452A41">
        <w:rPr>
          <w:spacing w:val="30"/>
          <w:sz w:val="24"/>
          <w:szCs w:val="24"/>
        </w:rPr>
        <w:t xml:space="preserve"> </w:t>
      </w:r>
      <w:r w:rsidRPr="00452A41">
        <w:rPr>
          <w:spacing w:val="-1"/>
          <w:sz w:val="24"/>
          <w:szCs w:val="24"/>
        </w:rPr>
        <w:t>организации</w:t>
      </w:r>
      <w:r w:rsidRPr="00452A41">
        <w:rPr>
          <w:spacing w:val="43"/>
          <w:sz w:val="24"/>
          <w:szCs w:val="24"/>
        </w:rPr>
        <w:t xml:space="preserve"> </w:t>
      </w:r>
      <w:r w:rsidRPr="00452A41">
        <w:rPr>
          <w:spacing w:val="-1"/>
          <w:sz w:val="24"/>
          <w:szCs w:val="24"/>
        </w:rPr>
        <w:t>коммунального</w:t>
      </w:r>
      <w:r w:rsidRPr="00452A41">
        <w:rPr>
          <w:spacing w:val="-2"/>
          <w:sz w:val="24"/>
          <w:szCs w:val="24"/>
        </w:rPr>
        <w:t xml:space="preserve"> </w:t>
      </w:r>
      <w:r w:rsidRPr="00452A41">
        <w:rPr>
          <w:spacing w:val="-1"/>
          <w:sz w:val="24"/>
          <w:szCs w:val="24"/>
        </w:rPr>
        <w:t>комплекса</w:t>
      </w:r>
      <w:r w:rsidRPr="00452A41">
        <w:rPr>
          <w:spacing w:val="-2"/>
          <w:sz w:val="24"/>
          <w:szCs w:val="24"/>
        </w:rPr>
        <w:t xml:space="preserve"> </w:t>
      </w:r>
      <w:r w:rsidRPr="00452A41">
        <w:rPr>
          <w:sz w:val="24"/>
          <w:szCs w:val="24"/>
        </w:rPr>
        <w:t>на</w:t>
      </w:r>
      <w:r w:rsidRPr="00452A41">
        <w:rPr>
          <w:spacing w:val="-2"/>
          <w:sz w:val="24"/>
          <w:szCs w:val="24"/>
        </w:rPr>
        <w:t xml:space="preserve"> </w:t>
      </w:r>
      <w:r w:rsidRPr="00452A41">
        <w:rPr>
          <w:spacing w:val="-1"/>
          <w:sz w:val="24"/>
          <w:szCs w:val="24"/>
        </w:rPr>
        <w:t>подключение.</w:t>
      </w:r>
    </w:p>
    <w:p w:rsidR="00447AB3" w:rsidRPr="00452A41" w:rsidRDefault="00447AB3" w:rsidP="00392E9D">
      <w:pPr>
        <w:pStyle w:val="BodyText"/>
        <w:spacing w:after="0" w:line="240" w:lineRule="auto"/>
        <w:ind w:right="117"/>
        <w:rPr>
          <w:sz w:val="24"/>
          <w:szCs w:val="24"/>
        </w:rPr>
      </w:pPr>
      <w:r w:rsidRPr="00452A41">
        <w:rPr>
          <w:spacing w:val="-1"/>
          <w:sz w:val="24"/>
          <w:szCs w:val="24"/>
        </w:rPr>
        <w:t>После</w:t>
      </w:r>
      <w:r w:rsidRPr="00452A41">
        <w:rPr>
          <w:spacing w:val="12"/>
          <w:sz w:val="24"/>
          <w:szCs w:val="24"/>
        </w:rPr>
        <w:t xml:space="preserve"> </w:t>
      </w:r>
      <w:r w:rsidRPr="00452A41">
        <w:rPr>
          <w:spacing w:val="-1"/>
          <w:sz w:val="24"/>
          <w:szCs w:val="24"/>
        </w:rPr>
        <w:t>установления</w:t>
      </w:r>
      <w:r w:rsidRPr="00452A41">
        <w:rPr>
          <w:spacing w:val="9"/>
          <w:sz w:val="24"/>
          <w:szCs w:val="24"/>
        </w:rPr>
        <w:t xml:space="preserve"> </w:t>
      </w:r>
      <w:r w:rsidRPr="00452A41">
        <w:rPr>
          <w:spacing w:val="-1"/>
          <w:sz w:val="24"/>
          <w:szCs w:val="24"/>
        </w:rPr>
        <w:t>вышеуказанных</w:t>
      </w:r>
      <w:r w:rsidRPr="00452A41">
        <w:rPr>
          <w:spacing w:val="10"/>
          <w:sz w:val="24"/>
          <w:szCs w:val="24"/>
        </w:rPr>
        <w:t xml:space="preserve"> </w:t>
      </w:r>
      <w:r w:rsidRPr="00452A41">
        <w:rPr>
          <w:spacing w:val="-1"/>
          <w:sz w:val="24"/>
          <w:szCs w:val="24"/>
        </w:rPr>
        <w:t>тарифов</w:t>
      </w:r>
      <w:r w:rsidRPr="00452A41">
        <w:rPr>
          <w:spacing w:val="8"/>
          <w:sz w:val="24"/>
          <w:szCs w:val="24"/>
        </w:rPr>
        <w:t xml:space="preserve"> </w:t>
      </w:r>
      <w:r w:rsidRPr="00452A41">
        <w:rPr>
          <w:sz w:val="24"/>
          <w:szCs w:val="24"/>
        </w:rPr>
        <w:t>и</w:t>
      </w:r>
      <w:r w:rsidRPr="00452A41">
        <w:rPr>
          <w:spacing w:val="7"/>
          <w:sz w:val="24"/>
          <w:szCs w:val="24"/>
        </w:rPr>
        <w:t xml:space="preserve"> </w:t>
      </w:r>
      <w:r w:rsidRPr="00452A41">
        <w:rPr>
          <w:spacing w:val="-1"/>
          <w:sz w:val="24"/>
          <w:szCs w:val="24"/>
        </w:rPr>
        <w:t>надбавок</w:t>
      </w:r>
      <w:r w:rsidRPr="00452A41">
        <w:rPr>
          <w:spacing w:val="10"/>
          <w:sz w:val="24"/>
          <w:szCs w:val="24"/>
        </w:rPr>
        <w:t xml:space="preserve"> </w:t>
      </w:r>
      <w:r w:rsidRPr="00452A41">
        <w:rPr>
          <w:spacing w:val="-1"/>
          <w:sz w:val="24"/>
          <w:szCs w:val="24"/>
        </w:rPr>
        <w:t>Администрация</w:t>
      </w:r>
      <w:r w:rsidRPr="00452A41">
        <w:rPr>
          <w:spacing w:val="25"/>
          <w:sz w:val="24"/>
          <w:szCs w:val="24"/>
        </w:rPr>
        <w:t xml:space="preserve"> </w:t>
      </w:r>
      <w:r w:rsidRPr="00452A41">
        <w:rPr>
          <w:spacing w:val="-1"/>
          <w:sz w:val="24"/>
          <w:szCs w:val="24"/>
        </w:rPr>
        <w:t>муниципального</w:t>
      </w:r>
      <w:r w:rsidRPr="00452A41">
        <w:rPr>
          <w:spacing w:val="30"/>
          <w:sz w:val="24"/>
          <w:szCs w:val="24"/>
        </w:rPr>
        <w:t xml:space="preserve"> </w:t>
      </w:r>
      <w:r w:rsidRPr="00452A41">
        <w:rPr>
          <w:spacing w:val="-1"/>
          <w:sz w:val="24"/>
          <w:szCs w:val="24"/>
        </w:rPr>
        <w:t>образования</w:t>
      </w:r>
      <w:r w:rsidRPr="00452A41">
        <w:rPr>
          <w:spacing w:val="30"/>
          <w:sz w:val="24"/>
          <w:szCs w:val="24"/>
        </w:rPr>
        <w:t xml:space="preserve"> </w:t>
      </w:r>
      <w:r w:rsidRPr="00452A41">
        <w:rPr>
          <w:spacing w:val="-1"/>
          <w:sz w:val="24"/>
          <w:szCs w:val="24"/>
        </w:rPr>
        <w:t>заключает</w:t>
      </w:r>
      <w:r w:rsidRPr="00452A41">
        <w:rPr>
          <w:spacing w:val="31"/>
          <w:sz w:val="24"/>
          <w:szCs w:val="24"/>
        </w:rPr>
        <w:t xml:space="preserve"> </w:t>
      </w:r>
      <w:r w:rsidRPr="00452A41">
        <w:rPr>
          <w:sz w:val="24"/>
          <w:szCs w:val="24"/>
        </w:rPr>
        <w:t>с</w:t>
      </w:r>
      <w:r w:rsidRPr="00452A41">
        <w:rPr>
          <w:spacing w:val="29"/>
          <w:sz w:val="24"/>
          <w:szCs w:val="24"/>
        </w:rPr>
        <w:t xml:space="preserve"> </w:t>
      </w:r>
      <w:r w:rsidRPr="00452A41">
        <w:rPr>
          <w:spacing w:val="-1"/>
          <w:sz w:val="24"/>
          <w:szCs w:val="24"/>
        </w:rPr>
        <w:t>организациями</w:t>
      </w:r>
      <w:r w:rsidRPr="00452A41">
        <w:rPr>
          <w:spacing w:val="31"/>
          <w:sz w:val="24"/>
          <w:szCs w:val="24"/>
        </w:rPr>
        <w:t xml:space="preserve"> </w:t>
      </w:r>
      <w:r w:rsidRPr="00452A41">
        <w:rPr>
          <w:spacing w:val="-1"/>
          <w:sz w:val="24"/>
          <w:szCs w:val="24"/>
        </w:rPr>
        <w:t>коммунального</w:t>
      </w:r>
      <w:r w:rsidRPr="00452A41">
        <w:rPr>
          <w:spacing w:val="29"/>
          <w:sz w:val="24"/>
          <w:szCs w:val="24"/>
        </w:rPr>
        <w:t xml:space="preserve"> </w:t>
      </w:r>
      <w:r w:rsidRPr="00452A41">
        <w:rPr>
          <w:spacing w:val="-1"/>
          <w:sz w:val="24"/>
          <w:szCs w:val="24"/>
        </w:rPr>
        <w:t>комплекса</w:t>
      </w:r>
      <w:r w:rsidRPr="00452A41">
        <w:rPr>
          <w:spacing w:val="65"/>
          <w:sz w:val="24"/>
          <w:szCs w:val="24"/>
        </w:rPr>
        <w:t xml:space="preserve"> </w:t>
      </w:r>
      <w:r w:rsidRPr="00452A41">
        <w:rPr>
          <w:spacing w:val="-1"/>
          <w:sz w:val="24"/>
          <w:szCs w:val="24"/>
        </w:rPr>
        <w:t>договоры,</w:t>
      </w:r>
      <w:r w:rsidRPr="00452A41">
        <w:rPr>
          <w:sz w:val="24"/>
          <w:szCs w:val="24"/>
        </w:rPr>
        <w:t xml:space="preserve"> </w:t>
      </w:r>
      <w:r w:rsidRPr="00452A41">
        <w:rPr>
          <w:spacing w:val="-1"/>
          <w:sz w:val="24"/>
          <w:szCs w:val="24"/>
        </w:rPr>
        <w:t>определяющие</w:t>
      </w:r>
      <w:r w:rsidRPr="00452A41">
        <w:rPr>
          <w:spacing w:val="1"/>
          <w:sz w:val="24"/>
          <w:szCs w:val="24"/>
        </w:rPr>
        <w:t xml:space="preserve"> </w:t>
      </w:r>
      <w:r w:rsidRPr="00452A41">
        <w:rPr>
          <w:spacing w:val="-2"/>
          <w:sz w:val="24"/>
          <w:szCs w:val="24"/>
        </w:rPr>
        <w:t>условия</w:t>
      </w:r>
      <w:r w:rsidRPr="00452A41">
        <w:rPr>
          <w:sz w:val="24"/>
          <w:szCs w:val="24"/>
        </w:rPr>
        <w:t xml:space="preserve"> </w:t>
      </w:r>
      <w:r w:rsidRPr="00452A41">
        <w:rPr>
          <w:spacing w:val="-1"/>
          <w:sz w:val="24"/>
          <w:szCs w:val="24"/>
        </w:rPr>
        <w:t>выполнения</w:t>
      </w:r>
      <w:r w:rsidRPr="00452A41">
        <w:rPr>
          <w:sz w:val="24"/>
          <w:szCs w:val="24"/>
        </w:rPr>
        <w:t xml:space="preserve"> </w:t>
      </w:r>
      <w:r w:rsidRPr="00452A41">
        <w:rPr>
          <w:spacing w:val="-1"/>
          <w:sz w:val="24"/>
          <w:szCs w:val="24"/>
        </w:rPr>
        <w:t>инвестиционных</w:t>
      </w:r>
      <w:r w:rsidRPr="00452A41">
        <w:rPr>
          <w:spacing w:val="-2"/>
          <w:sz w:val="24"/>
          <w:szCs w:val="24"/>
        </w:rPr>
        <w:t xml:space="preserve"> программ.</w:t>
      </w:r>
    </w:p>
    <w:p w:rsidR="00447AB3" w:rsidRPr="00452A41" w:rsidRDefault="00447AB3" w:rsidP="00B86B77">
      <w:pPr>
        <w:pStyle w:val="BodyText"/>
        <w:widowControl w:val="0"/>
        <w:numPr>
          <w:ilvl w:val="0"/>
          <w:numId w:val="52"/>
        </w:numPr>
        <w:tabs>
          <w:tab w:val="left" w:pos="909"/>
        </w:tabs>
        <w:spacing w:after="0" w:line="240" w:lineRule="auto"/>
        <w:ind w:left="0" w:firstLine="709"/>
        <w:rPr>
          <w:sz w:val="24"/>
          <w:szCs w:val="24"/>
        </w:rPr>
      </w:pPr>
      <w:r w:rsidRPr="00452A41">
        <w:rPr>
          <w:spacing w:val="-1"/>
          <w:sz w:val="24"/>
          <w:szCs w:val="24"/>
        </w:rPr>
        <w:t xml:space="preserve"> Основными</w:t>
      </w:r>
      <w:r w:rsidRPr="00452A41">
        <w:rPr>
          <w:sz w:val="24"/>
          <w:szCs w:val="24"/>
        </w:rPr>
        <w:t xml:space="preserve"> </w:t>
      </w:r>
      <w:r w:rsidRPr="00452A41">
        <w:rPr>
          <w:spacing w:val="-1"/>
          <w:sz w:val="24"/>
          <w:szCs w:val="24"/>
        </w:rPr>
        <w:t>функциями</w:t>
      </w:r>
      <w:r w:rsidRPr="00452A41">
        <w:rPr>
          <w:sz w:val="24"/>
          <w:szCs w:val="24"/>
        </w:rPr>
        <w:t xml:space="preserve"> по </w:t>
      </w:r>
      <w:r w:rsidRPr="00452A41">
        <w:rPr>
          <w:spacing w:val="-1"/>
          <w:sz w:val="24"/>
          <w:szCs w:val="24"/>
        </w:rPr>
        <w:t>реализации</w:t>
      </w:r>
      <w:r w:rsidRPr="00452A41">
        <w:rPr>
          <w:spacing w:val="1"/>
          <w:sz w:val="24"/>
          <w:szCs w:val="24"/>
        </w:rPr>
        <w:t xml:space="preserve"> </w:t>
      </w:r>
      <w:r w:rsidRPr="00452A41">
        <w:rPr>
          <w:spacing w:val="-2"/>
          <w:sz w:val="24"/>
          <w:szCs w:val="24"/>
        </w:rPr>
        <w:t xml:space="preserve">Программы </w:t>
      </w:r>
      <w:r w:rsidRPr="00452A41">
        <w:rPr>
          <w:spacing w:val="-1"/>
          <w:sz w:val="24"/>
          <w:szCs w:val="24"/>
        </w:rPr>
        <w:t>являются:</w:t>
      </w:r>
    </w:p>
    <w:p w:rsidR="00447AB3" w:rsidRPr="00452A41" w:rsidRDefault="00447AB3" w:rsidP="00B86B77">
      <w:pPr>
        <w:pStyle w:val="BodyText"/>
        <w:widowControl w:val="0"/>
        <w:numPr>
          <w:ilvl w:val="1"/>
          <w:numId w:val="50"/>
        </w:numPr>
        <w:tabs>
          <w:tab w:val="left" w:pos="668"/>
          <w:tab w:val="left" w:pos="900"/>
        </w:tabs>
        <w:spacing w:after="0" w:line="240" w:lineRule="auto"/>
        <w:ind w:left="0" w:firstLine="709"/>
        <w:rPr>
          <w:sz w:val="24"/>
          <w:szCs w:val="24"/>
        </w:rPr>
      </w:pPr>
      <w:r w:rsidRPr="00452A41">
        <w:rPr>
          <w:spacing w:val="-1"/>
          <w:sz w:val="24"/>
          <w:szCs w:val="24"/>
        </w:rPr>
        <w:t>реализация</w:t>
      </w:r>
      <w:r w:rsidRPr="00452A41">
        <w:rPr>
          <w:sz w:val="24"/>
          <w:szCs w:val="24"/>
        </w:rPr>
        <w:t xml:space="preserve"> </w:t>
      </w:r>
      <w:r w:rsidRPr="00452A41">
        <w:rPr>
          <w:spacing w:val="-1"/>
          <w:sz w:val="24"/>
          <w:szCs w:val="24"/>
        </w:rPr>
        <w:t>мероприятий</w:t>
      </w:r>
      <w:r w:rsidRPr="00452A41">
        <w:rPr>
          <w:sz w:val="24"/>
          <w:szCs w:val="24"/>
        </w:rPr>
        <w:t xml:space="preserve"> </w:t>
      </w:r>
      <w:r w:rsidRPr="00452A41">
        <w:rPr>
          <w:spacing w:val="-1"/>
          <w:sz w:val="24"/>
          <w:szCs w:val="24"/>
        </w:rPr>
        <w:t>Программы;</w:t>
      </w:r>
    </w:p>
    <w:p w:rsidR="00447AB3" w:rsidRPr="00452A41" w:rsidRDefault="00447AB3" w:rsidP="00B86B77">
      <w:pPr>
        <w:pStyle w:val="BodyText"/>
        <w:widowControl w:val="0"/>
        <w:numPr>
          <w:ilvl w:val="1"/>
          <w:numId w:val="50"/>
        </w:numPr>
        <w:tabs>
          <w:tab w:val="left" w:pos="668"/>
          <w:tab w:val="left" w:pos="900"/>
        </w:tabs>
        <w:spacing w:after="0" w:line="240" w:lineRule="auto"/>
        <w:ind w:left="0" w:right="120" w:firstLine="709"/>
        <w:rPr>
          <w:sz w:val="24"/>
          <w:szCs w:val="24"/>
        </w:rPr>
      </w:pPr>
      <w:r w:rsidRPr="00452A41">
        <w:rPr>
          <w:spacing w:val="-1"/>
          <w:sz w:val="24"/>
          <w:szCs w:val="24"/>
        </w:rPr>
        <w:t>подготовка</w:t>
      </w:r>
      <w:r w:rsidRPr="00452A41">
        <w:rPr>
          <w:spacing w:val="8"/>
          <w:sz w:val="24"/>
          <w:szCs w:val="24"/>
        </w:rPr>
        <w:t xml:space="preserve"> </w:t>
      </w:r>
      <w:r w:rsidRPr="00452A41">
        <w:rPr>
          <w:sz w:val="24"/>
          <w:szCs w:val="24"/>
        </w:rPr>
        <w:t>и</w:t>
      </w:r>
      <w:r w:rsidRPr="00452A41">
        <w:rPr>
          <w:spacing w:val="12"/>
          <w:sz w:val="24"/>
          <w:szCs w:val="24"/>
        </w:rPr>
        <w:t xml:space="preserve"> </w:t>
      </w:r>
      <w:r w:rsidRPr="00452A41">
        <w:rPr>
          <w:spacing w:val="-1"/>
          <w:sz w:val="24"/>
          <w:szCs w:val="24"/>
        </w:rPr>
        <w:t>уточнение</w:t>
      </w:r>
      <w:r w:rsidRPr="00452A41">
        <w:rPr>
          <w:spacing w:val="8"/>
          <w:sz w:val="24"/>
          <w:szCs w:val="24"/>
        </w:rPr>
        <w:t xml:space="preserve"> </w:t>
      </w:r>
      <w:r w:rsidRPr="00452A41">
        <w:rPr>
          <w:spacing w:val="-1"/>
          <w:sz w:val="24"/>
          <w:szCs w:val="24"/>
        </w:rPr>
        <w:t>перечня</w:t>
      </w:r>
      <w:r w:rsidRPr="00452A41">
        <w:rPr>
          <w:spacing w:val="9"/>
          <w:sz w:val="24"/>
          <w:szCs w:val="24"/>
        </w:rPr>
        <w:t xml:space="preserve"> </w:t>
      </w:r>
      <w:r w:rsidRPr="00452A41">
        <w:rPr>
          <w:spacing w:val="-1"/>
          <w:sz w:val="24"/>
          <w:szCs w:val="24"/>
        </w:rPr>
        <w:t>программных</w:t>
      </w:r>
      <w:r w:rsidRPr="00452A41">
        <w:rPr>
          <w:spacing w:val="10"/>
          <w:sz w:val="24"/>
          <w:szCs w:val="24"/>
        </w:rPr>
        <w:t xml:space="preserve"> </w:t>
      </w:r>
      <w:r w:rsidRPr="00452A41">
        <w:rPr>
          <w:spacing w:val="-1"/>
          <w:sz w:val="24"/>
          <w:szCs w:val="24"/>
        </w:rPr>
        <w:t>мероприятий</w:t>
      </w:r>
      <w:r w:rsidRPr="00452A41">
        <w:rPr>
          <w:spacing w:val="7"/>
          <w:sz w:val="24"/>
          <w:szCs w:val="24"/>
        </w:rPr>
        <w:t xml:space="preserve"> </w:t>
      </w:r>
      <w:r w:rsidRPr="00452A41">
        <w:rPr>
          <w:sz w:val="24"/>
          <w:szCs w:val="24"/>
        </w:rPr>
        <w:t>и</w:t>
      </w:r>
      <w:r w:rsidRPr="00452A41">
        <w:rPr>
          <w:spacing w:val="10"/>
          <w:sz w:val="24"/>
          <w:szCs w:val="24"/>
        </w:rPr>
        <w:t xml:space="preserve"> </w:t>
      </w:r>
      <w:r w:rsidRPr="00452A41">
        <w:rPr>
          <w:spacing w:val="-1"/>
          <w:sz w:val="24"/>
          <w:szCs w:val="24"/>
        </w:rPr>
        <w:t>финансовых</w:t>
      </w:r>
      <w:r w:rsidRPr="00452A41">
        <w:rPr>
          <w:spacing w:val="43"/>
          <w:sz w:val="24"/>
          <w:szCs w:val="24"/>
        </w:rPr>
        <w:t xml:space="preserve"> </w:t>
      </w:r>
      <w:r w:rsidRPr="00452A41">
        <w:rPr>
          <w:spacing w:val="-1"/>
          <w:sz w:val="24"/>
          <w:szCs w:val="24"/>
        </w:rPr>
        <w:t>потребностей</w:t>
      </w:r>
      <w:r w:rsidRPr="00452A41">
        <w:rPr>
          <w:sz w:val="24"/>
          <w:szCs w:val="24"/>
        </w:rPr>
        <w:t xml:space="preserve"> на</w:t>
      </w:r>
      <w:r w:rsidRPr="00452A41">
        <w:rPr>
          <w:spacing w:val="-4"/>
          <w:sz w:val="24"/>
          <w:szCs w:val="24"/>
        </w:rPr>
        <w:t xml:space="preserve"> </w:t>
      </w:r>
      <w:r w:rsidRPr="00452A41">
        <w:rPr>
          <w:spacing w:val="-1"/>
          <w:sz w:val="24"/>
          <w:szCs w:val="24"/>
        </w:rPr>
        <w:t>их</w:t>
      </w:r>
      <w:r w:rsidRPr="00452A41">
        <w:rPr>
          <w:spacing w:val="2"/>
          <w:sz w:val="24"/>
          <w:szCs w:val="24"/>
        </w:rPr>
        <w:t xml:space="preserve"> </w:t>
      </w:r>
      <w:r w:rsidRPr="00452A41">
        <w:rPr>
          <w:spacing w:val="-1"/>
          <w:sz w:val="24"/>
          <w:szCs w:val="24"/>
        </w:rPr>
        <w:t>реализацию;</w:t>
      </w:r>
    </w:p>
    <w:p w:rsidR="00447AB3" w:rsidRPr="00452A41" w:rsidRDefault="00447AB3" w:rsidP="00B86B77">
      <w:pPr>
        <w:pStyle w:val="BodyText"/>
        <w:widowControl w:val="0"/>
        <w:numPr>
          <w:ilvl w:val="1"/>
          <w:numId w:val="50"/>
        </w:numPr>
        <w:tabs>
          <w:tab w:val="left" w:pos="668"/>
          <w:tab w:val="left" w:pos="900"/>
        </w:tabs>
        <w:spacing w:after="0" w:line="240" w:lineRule="auto"/>
        <w:ind w:left="0" w:right="116" w:firstLine="709"/>
        <w:rPr>
          <w:sz w:val="24"/>
          <w:szCs w:val="24"/>
        </w:rPr>
      </w:pPr>
      <w:r w:rsidRPr="00452A41">
        <w:rPr>
          <w:spacing w:val="-1"/>
          <w:sz w:val="24"/>
          <w:szCs w:val="24"/>
        </w:rPr>
        <w:t>осуществление</w:t>
      </w:r>
      <w:r w:rsidRPr="00452A41">
        <w:rPr>
          <w:spacing w:val="46"/>
          <w:sz w:val="24"/>
          <w:szCs w:val="24"/>
        </w:rPr>
        <w:t xml:space="preserve"> </w:t>
      </w:r>
      <w:r w:rsidRPr="00452A41">
        <w:rPr>
          <w:spacing w:val="-1"/>
          <w:sz w:val="24"/>
          <w:szCs w:val="24"/>
        </w:rPr>
        <w:t>мероприятий</w:t>
      </w:r>
      <w:r w:rsidRPr="00452A41">
        <w:rPr>
          <w:spacing w:val="48"/>
          <w:sz w:val="24"/>
          <w:szCs w:val="24"/>
        </w:rPr>
        <w:t xml:space="preserve"> </w:t>
      </w:r>
      <w:r w:rsidRPr="00452A41">
        <w:rPr>
          <w:sz w:val="24"/>
          <w:szCs w:val="24"/>
        </w:rPr>
        <w:t>в</w:t>
      </w:r>
      <w:r w:rsidRPr="00452A41">
        <w:rPr>
          <w:spacing w:val="47"/>
          <w:sz w:val="24"/>
          <w:szCs w:val="24"/>
        </w:rPr>
        <w:t xml:space="preserve"> </w:t>
      </w:r>
      <w:r w:rsidRPr="00452A41">
        <w:rPr>
          <w:spacing w:val="-1"/>
          <w:sz w:val="24"/>
          <w:szCs w:val="24"/>
        </w:rPr>
        <w:t>сфере</w:t>
      </w:r>
      <w:r w:rsidRPr="00452A41">
        <w:rPr>
          <w:spacing w:val="46"/>
          <w:sz w:val="24"/>
          <w:szCs w:val="24"/>
        </w:rPr>
        <w:t xml:space="preserve"> </w:t>
      </w:r>
      <w:r w:rsidRPr="00452A41">
        <w:rPr>
          <w:spacing w:val="-1"/>
          <w:sz w:val="24"/>
          <w:szCs w:val="24"/>
        </w:rPr>
        <w:t>информационного</w:t>
      </w:r>
      <w:r w:rsidRPr="00452A41">
        <w:rPr>
          <w:spacing w:val="47"/>
          <w:sz w:val="24"/>
          <w:szCs w:val="24"/>
        </w:rPr>
        <w:t xml:space="preserve"> </w:t>
      </w:r>
      <w:r w:rsidRPr="00452A41">
        <w:rPr>
          <w:spacing w:val="-1"/>
          <w:sz w:val="24"/>
          <w:szCs w:val="24"/>
        </w:rPr>
        <w:t>освещения</w:t>
      </w:r>
      <w:r w:rsidRPr="00452A41">
        <w:rPr>
          <w:spacing w:val="47"/>
          <w:sz w:val="24"/>
          <w:szCs w:val="24"/>
        </w:rPr>
        <w:t xml:space="preserve"> </w:t>
      </w:r>
      <w:r w:rsidRPr="00452A41">
        <w:rPr>
          <w:sz w:val="24"/>
          <w:szCs w:val="24"/>
        </w:rPr>
        <w:t>и</w:t>
      </w:r>
      <w:r w:rsidRPr="00452A41">
        <w:rPr>
          <w:spacing w:val="48"/>
          <w:sz w:val="24"/>
          <w:szCs w:val="24"/>
        </w:rPr>
        <w:t xml:space="preserve"> </w:t>
      </w:r>
      <w:r w:rsidRPr="00452A41">
        <w:rPr>
          <w:spacing w:val="-1"/>
          <w:sz w:val="24"/>
          <w:szCs w:val="24"/>
        </w:rPr>
        <w:t>сопровождения</w:t>
      </w:r>
      <w:r w:rsidRPr="00452A41">
        <w:rPr>
          <w:spacing w:val="49"/>
          <w:sz w:val="24"/>
          <w:szCs w:val="24"/>
        </w:rPr>
        <w:t xml:space="preserve"> </w:t>
      </w:r>
      <w:r w:rsidRPr="00452A41">
        <w:rPr>
          <w:spacing w:val="-1"/>
          <w:sz w:val="24"/>
          <w:szCs w:val="24"/>
        </w:rPr>
        <w:t>реализации</w:t>
      </w:r>
      <w:r w:rsidRPr="00452A41">
        <w:rPr>
          <w:spacing w:val="1"/>
          <w:sz w:val="24"/>
          <w:szCs w:val="24"/>
        </w:rPr>
        <w:t xml:space="preserve"> </w:t>
      </w:r>
      <w:r w:rsidRPr="00452A41">
        <w:rPr>
          <w:spacing w:val="-1"/>
          <w:sz w:val="24"/>
          <w:szCs w:val="24"/>
        </w:rPr>
        <w:t>Программы;</w:t>
      </w:r>
    </w:p>
    <w:p w:rsidR="00447AB3" w:rsidRPr="00452A41" w:rsidRDefault="00447AB3" w:rsidP="00B86B77">
      <w:pPr>
        <w:pStyle w:val="BodyText"/>
        <w:widowControl w:val="0"/>
        <w:numPr>
          <w:ilvl w:val="1"/>
          <w:numId w:val="50"/>
        </w:numPr>
        <w:tabs>
          <w:tab w:val="left" w:pos="668"/>
          <w:tab w:val="left" w:pos="900"/>
        </w:tabs>
        <w:spacing w:after="0" w:line="240" w:lineRule="auto"/>
        <w:ind w:left="0" w:right="116" w:firstLine="709"/>
        <w:rPr>
          <w:sz w:val="24"/>
          <w:szCs w:val="24"/>
        </w:rPr>
      </w:pPr>
      <w:r w:rsidRPr="00452A41">
        <w:rPr>
          <w:spacing w:val="-1"/>
          <w:sz w:val="24"/>
          <w:szCs w:val="24"/>
        </w:rPr>
        <w:t>организация</w:t>
      </w:r>
      <w:r w:rsidRPr="00452A41">
        <w:rPr>
          <w:spacing w:val="26"/>
          <w:sz w:val="24"/>
          <w:szCs w:val="24"/>
        </w:rPr>
        <w:t xml:space="preserve"> </w:t>
      </w:r>
      <w:r w:rsidRPr="00452A41">
        <w:rPr>
          <w:spacing w:val="-1"/>
          <w:sz w:val="24"/>
          <w:szCs w:val="24"/>
        </w:rPr>
        <w:t>оценки</w:t>
      </w:r>
      <w:r w:rsidRPr="00452A41">
        <w:rPr>
          <w:spacing w:val="25"/>
          <w:sz w:val="24"/>
          <w:szCs w:val="24"/>
        </w:rPr>
        <w:t xml:space="preserve"> </w:t>
      </w:r>
      <w:r w:rsidRPr="00452A41">
        <w:rPr>
          <w:spacing w:val="-1"/>
          <w:sz w:val="24"/>
          <w:szCs w:val="24"/>
        </w:rPr>
        <w:t>соответствия</w:t>
      </w:r>
      <w:r w:rsidRPr="00452A41">
        <w:rPr>
          <w:spacing w:val="26"/>
          <w:sz w:val="24"/>
          <w:szCs w:val="24"/>
        </w:rPr>
        <w:t xml:space="preserve"> </w:t>
      </w:r>
      <w:r w:rsidRPr="00452A41">
        <w:rPr>
          <w:spacing w:val="-1"/>
          <w:sz w:val="24"/>
          <w:szCs w:val="24"/>
        </w:rPr>
        <w:t>представленных</w:t>
      </w:r>
      <w:r w:rsidRPr="00452A41">
        <w:rPr>
          <w:spacing w:val="24"/>
          <w:sz w:val="24"/>
          <w:szCs w:val="24"/>
        </w:rPr>
        <w:t xml:space="preserve"> </w:t>
      </w:r>
      <w:r w:rsidRPr="00452A41">
        <w:rPr>
          <w:spacing w:val="-1"/>
          <w:sz w:val="24"/>
          <w:szCs w:val="24"/>
        </w:rPr>
        <w:t>инвестиционных</w:t>
      </w:r>
      <w:r w:rsidRPr="00452A41">
        <w:rPr>
          <w:spacing w:val="28"/>
          <w:sz w:val="24"/>
          <w:szCs w:val="24"/>
        </w:rPr>
        <w:t xml:space="preserve"> </w:t>
      </w:r>
      <w:r w:rsidRPr="00452A41">
        <w:rPr>
          <w:spacing w:val="-1"/>
          <w:sz w:val="24"/>
          <w:szCs w:val="24"/>
        </w:rPr>
        <w:t>программ</w:t>
      </w:r>
      <w:r w:rsidRPr="00452A41">
        <w:rPr>
          <w:spacing w:val="45"/>
          <w:sz w:val="24"/>
          <w:szCs w:val="24"/>
        </w:rPr>
        <w:t xml:space="preserve"> </w:t>
      </w:r>
      <w:r w:rsidRPr="00452A41">
        <w:rPr>
          <w:spacing w:val="-1"/>
          <w:sz w:val="24"/>
          <w:szCs w:val="24"/>
        </w:rPr>
        <w:t>организаций</w:t>
      </w:r>
      <w:r w:rsidRPr="00452A41">
        <w:rPr>
          <w:spacing w:val="-2"/>
          <w:sz w:val="24"/>
          <w:szCs w:val="24"/>
        </w:rPr>
        <w:t xml:space="preserve"> </w:t>
      </w:r>
      <w:r w:rsidRPr="00452A41">
        <w:rPr>
          <w:spacing w:val="-1"/>
          <w:sz w:val="24"/>
          <w:szCs w:val="24"/>
        </w:rPr>
        <w:t>коммунального</w:t>
      </w:r>
      <w:r w:rsidRPr="00452A41">
        <w:rPr>
          <w:sz w:val="24"/>
          <w:szCs w:val="24"/>
        </w:rPr>
        <w:t xml:space="preserve"> </w:t>
      </w:r>
      <w:r w:rsidRPr="00452A41">
        <w:rPr>
          <w:spacing w:val="-1"/>
          <w:sz w:val="24"/>
          <w:szCs w:val="24"/>
        </w:rPr>
        <w:t>комплекса</w:t>
      </w:r>
      <w:r w:rsidRPr="00452A41">
        <w:rPr>
          <w:sz w:val="24"/>
          <w:szCs w:val="24"/>
        </w:rPr>
        <w:t xml:space="preserve"> </w:t>
      </w:r>
      <w:r w:rsidRPr="00452A41">
        <w:rPr>
          <w:spacing w:val="-1"/>
          <w:sz w:val="24"/>
          <w:szCs w:val="24"/>
        </w:rPr>
        <w:t>установленным</w:t>
      </w:r>
      <w:r w:rsidRPr="00452A41">
        <w:rPr>
          <w:spacing w:val="-2"/>
          <w:sz w:val="24"/>
          <w:szCs w:val="24"/>
        </w:rPr>
        <w:t xml:space="preserve"> </w:t>
      </w:r>
      <w:r w:rsidRPr="00452A41">
        <w:rPr>
          <w:spacing w:val="-1"/>
          <w:sz w:val="24"/>
          <w:szCs w:val="24"/>
        </w:rPr>
        <w:t>требованиям;</w:t>
      </w:r>
    </w:p>
    <w:p w:rsidR="00447AB3" w:rsidRPr="00452A41" w:rsidRDefault="00447AB3" w:rsidP="00B86B77">
      <w:pPr>
        <w:pStyle w:val="BodyText"/>
        <w:widowControl w:val="0"/>
        <w:numPr>
          <w:ilvl w:val="1"/>
          <w:numId w:val="50"/>
        </w:numPr>
        <w:tabs>
          <w:tab w:val="left" w:pos="668"/>
          <w:tab w:val="left" w:pos="900"/>
        </w:tabs>
        <w:spacing w:after="0" w:line="240" w:lineRule="auto"/>
        <w:ind w:left="0" w:right="121" w:firstLine="709"/>
        <w:rPr>
          <w:sz w:val="24"/>
          <w:szCs w:val="24"/>
        </w:rPr>
      </w:pPr>
      <w:r w:rsidRPr="00452A41">
        <w:rPr>
          <w:spacing w:val="-1"/>
          <w:sz w:val="24"/>
          <w:szCs w:val="24"/>
        </w:rPr>
        <w:t>организационное,</w:t>
      </w:r>
      <w:r w:rsidRPr="00452A41">
        <w:rPr>
          <w:spacing w:val="2"/>
          <w:sz w:val="24"/>
          <w:szCs w:val="24"/>
        </w:rPr>
        <w:t xml:space="preserve"> </w:t>
      </w:r>
      <w:r w:rsidRPr="00452A41">
        <w:rPr>
          <w:spacing w:val="-1"/>
          <w:sz w:val="24"/>
          <w:szCs w:val="24"/>
        </w:rPr>
        <w:t>техническое</w:t>
      </w:r>
      <w:r w:rsidRPr="00452A41">
        <w:rPr>
          <w:sz w:val="24"/>
          <w:szCs w:val="24"/>
        </w:rPr>
        <w:t xml:space="preserve"> и</w:t>
      </w:r>
      <w:r w:rsidRPr="00452A41">
        <w:rPr>
          <w:spacing w:val="3"/>
          <w:sz w:val="24"/>
          <w:szCs w:val="24"/>
        </w:rPr>
        <w:t xml:space="preserve"> </w:t>
      </w:r>
      <w:r w:rsidRPr="00452A41">
        <w:rPr>
          <w:spacing w:val="-1"/>
          <w:sz w:val="24"/>
          <w:szCs w:val="24"/>
        </w:rPr>
        <w:t>методическое</w:t>
      </w:r>
      <w:r w:rsidRPr="00452A41">
        <w:rPr>
          <w:sz w:val="24"/>
          <w:szCs w:val="24"/>
        </w:rPr>
        <w:t xml:space="preserve"> </w:t>
      </w:r>
      <w:r w:rsidRPr="00452A41">
        <w:rPr>
          <w:spacing w:val="-1"/>
          <w:sz w:val="24"/>
          <w:szCs w:val="24"/>
        </w:rPr>
        <w:t>содействие</w:t>
      </w:r>
      <w:r w:rsidRPr="00452A41">
        <w:rPr>
          <w:spacing w:val="4"/>
          <w:sz w:val="24"/>
          <w:szCs w:val="24"/>
        </w:rPr>
        <w:t xml:space="preserve"> </w:t>
      </w:r>
      <w:r w:rsidRPr="00452A41">
        <w:rPr>
          <w:spacing w:val="-1"/>
          <w:sz w:val="24"/>
          <w:szCs w:val="24"/>
        </w:rPr>
        <w:t>организациям,</w:t>
      </w:r>
      <w:r w:rsidRPr="00452A41">
        <w:rPr>
          <w:spacing w:val="4"/>
          <w:sz w:val="24"/>
          <w:szCs w:val="24"/>
        </w:rPr>
        <w:t xml:space="preserve"> </w:t>
      </w:r>
      <w:r w:rsidRPr="00452A41">
        <w:rPr>
          <w:spacing w:val="-1"/>
          <w:sz w:val="24"/>
          <w:szCs w:val="24"/>
        </w:rPr>
        <w:t>участвующим</w:t>
      </w:r>
      <w:r w:rsidRPr="00452A41">
        <w:rPr>
          <w:spacing w:val="53"/>
          <w:sz w:val="24"/>
          <w:szCs w:val="24"/>
        </w:rPr>
        <w:t xml:space="preserve"> </w:t>
      </w:r>
      <w:r w:rsidRPr="00452A41">
        <w:rPr>
          <w:sz w:val="24"/>
          <w:szCs w:val="24"/>
        </w:rPr>
        <w:t>в</w:t>
      </w:r>
      <w:r w:rsidRPr="00452A41">
        <w:rPr>
          <w:spacing w:val="-1"/>
          <w:sz w:val="24"/>
          <w:szCs w:val="24"/>
        </w:rPr>
        <w:t xml:space="preserve"> реализации</w:t>
      </w:r>
      <w:r w:rsidRPr="00452A41">
        <w:rPr>
          <w:spacing w:val="1"/>
          <w:sz w:val="24"/>
          <w:szCs w:val="24"/>
        </w:rPr>
        <w:t xml:space="preserve"> </w:t>
      </w:r>
      <w:r w:rsidRPr="00452A41">
        <w:rPr>
          <w:spacing w:val="-1"/>
          <w:sz w:val="24"/>
          <w:szCs w:val="24"/>
        </w:rPr>
        <w:t>Программы;</w:t>
      </w:r>
    </w:p>
    <w:p w:rsidR="00447AB3" w:rsidRPr="00452A41" w:rsidRDefault="00447AB3" w:rsidP="00B86B77">
      <w:pPr>
        <w:pStyle w:val="BodyText"/>
        <w:widowControl w:val="0"/>
        <w:numPr>
          <w:ilvl w:val="1"/>
          <w:numId w:val="50"/>
        </w:numPr>
        <w:tabs>
          <w:tab w:val="left" w:pos="668"/>
          <w:tab w:val="left" w:pos="900"/>
        </w:tabs>
        <w:spacing w:after="0" w:line="240" w:lineRule="auto"/>
        <w:ind w:left="0" w:right="119" w:firstLine="709"/>
        <w:rPr>
          <w:sz w:val="24"/>
          <w:szCs w:val="24"/>
        </w:rPr>
      </w:pPr>
      <w:r w:rsidRPr="00452A41">
        <w:rPr>
          <w:spacing w:val="-1"/>
          <w:sz w:val="24"/>
          <w:szCs w:val="24"/>
        </w:rPr>
        <w:t>сбор</w:t>
      </w:r>
      <w:r w:rsidRPr="00452A41">
        <w:rPr>
          <w:spacing w:val="25"/>
          <w:sz w:val="24"/>
          <w:szCs w:val="24"/>
        </w:rPr>
        <w:t xml:space="preserve"> </w:t>
      </w:r>
      <w:r w:rsidRPr="00452A41">
        <w:rPr>
          <w:spacing w:val="-1"/>
          <w:sz w:val="24"/>
          <w:szCs w:val="24"/>
        </w:rPr>
        <w:t>информации</w:t>
      </w:r>
      <w:r w:rsidRPr="00452A41">
        <w:rPr>
          <w:spacing w:val="27"/>
          <w:sz w:val="24"/>
          <w:szCs w:val="24"/>
        </w:rPr>
        <w:t xml:space="preserve"> </w:t>
      </w:r>
      <w:r w:rsidRPr="00452A41">
        <w:rPr>
          <w:sz w:val="24"/>
          <w:szCs w:val="24"/>
        </w:rPr>
        <w:t>о</w:t>
      </w:r>
      <w:r w:rsidRPr="00452A41">
        <w:rPr>
          <w:spacing w:val="23"/>
          <w:sz w:val="24"/>
          <w:szCs w:val="24"/>
        </w:rPr>
        <w:t xml:space="preserve"> </w:t>
      </w:r>
      <w:r w:rsidRPr="00452A41">
        <w:rPr>
          <w:spacing w:val="-1"/>
          <w:sz w:val="24"/>
          <w:szCs w:val="24"/>
        </w:rPr>
        <w:t>ходе</w:t>
      </w:r>
      <w:r w:rsidRPr="00452A41">
        <w:rPr>
          <w:spacing w:val="24"/>
          <w:sz w:val="24"/>
          <w:szCs w:val="24"/>
        </w:rPr>
        <w:t xml:space="preserve"> </w:t>
      </w:r>
      <w:r w:rsidRPr="00452A41">
        <w:rPr>
          <w:spacing w:val="-1"/>
          <w:sz w:val="24"/>
          <w:szCs w:val="24"/>
        </w:rPr>
        <w:t>выполнения</w:t>
      </w:r>
      <w:r w:rsidRPr="00452A41">
        <w:rPr>
          <w:spacing w:val="26"/>
          <w:sz w:val="24"/>
          <w:szCs w:val="24"/>
        </w:rPr>
        <w:t xml:space="preserve"> </w:t>
      </w:r>
      <w:r w:rsidRPr="00452A41">
        <w:rPr>
          <w:spacing w:val="-1"/>
          <w:sz w:val="24"/>
          <w:szCs w:val="24"/>
        </w:rPr>
        <w:t>производственных</w:t>
      </w:r>
      <w:r w:rsidRPr="00452A41">
        <w:rPr>
          <w:spacing w:val="27"/>
          <w:sz w:val="24"/>
          <w:szCs w:val="24"/>
        </w:rPr>
        <w:t xml:space="preserve"> </w:t>
      </w:r>
      <w:r w:rsidRPr="00452A41">
        <w:rPr>
          <w:sz w:val="24"/>
          <w:szCs w:val="24"/>
        </w:rPr>
        <w:t>и</w:t>
      </w:r>
      <w:r w:rsidRPr="00452A41">
        <w:rPr>
          <w:spacing w:val="27"/>
          <w:sz w:val="24"/>
          <w:szCs w:val="24"/>
        </w:rPr>
        <w:t xml:space="preserve"> </w:t>
      </w:r>
      <w:r w:rsidRPr="00452A41">
        <w:rPr>
          <w:spacing w:val="-1"/>
          <w:sz w:val="24"/>
          <w:szCs w:val="24"/>
        </w:rPr>
        <w:t>инвестиционных</w:t>
      </w:r>
      <w:r w:rsidRPr="00452A41">
        <w:rPr>
          <w:spacing w:val="28"/>
          <w:sz w:val="24"/>
          <w:szCs w:val="24"/>
        </w:rPr>
        <w:t xml:space="preserve"> </w:t>
      </w:r>
      <w:r w:rsidRPr="00452A41">
        <w:rPr>
          <w:spacing w:val="-1"/>
          <w:sz w:val="24"/>
          <w:szCs w:val="24"/>
        </w:rPr>
        <w:t>программ</w:t>
      </w:r>
      <w:r w:rsidRPr="00452A41">
        <w:rPr>
          <w:spacing w:val="57"/>
          <w:sz w:val="24"/>
          <w:szCs w:val="24"/>
        </w:rPr>
        <w:t xml:space="preserve"> </w:t>
      </w:r>
      <w:r w:rsidRPr="00452A41">
        <w:rPr>
          <w:spacing w:val="-1"/>
          <w:sz w:val="24"/>
          <w:szCs w:val="24"/>
        </w:rPr>
        <w:t>организаций</w:t>
      </w:r>
      <w:r w:rsidRPr="00452A41">
        <w:rPr>
          <w:spacing w:val="1"/>
          <w:sz w:val="24"/>
          <w:szCs w:val="24"/>
        </w:rPr>
        <w:t xml:space="preserve"> </w:t>
      </w:r>
      <w:r w:rsidRPr="00452A41">
        <w:rPr>
          <w:sz w:val="24"/>
          <w:szCs w:val="24"/>
        </w:rPr>
        <w:t>в</w:t>
      </w:r>
      <w:r w:rsidRPr="00452A41">
        <w:rPr>
          <w:spacing w:val="-1"/>
          <w:sz w:val="24"/>
          <w:szCs w:val="24"/>
        </w:rPr>
        <w:t xml:space="preserve"> рамках</w:t>
      </w:r>
      <w:r w:rsidRPr="00452A41">
        <w:rPr>
          <w:spacing w:val="-2"/>
          <w:sz w:val="24"/>
          <w:szCs w:val="24"/>
        </w:rPr>
        <w:t xml:space="preserve"> </w:t>
      </w:r>
      <w:r w:rsidRPr="00452A41">
        <w:rPr>
          <w:spacing w:val="-1"/>
          <w:sz w:val="24"/>
          <w:szCs w:val="24"/>
        </w:rPr>
        <w:t>проведения</w:t>
      </w:r>
      <w:r w:rsidRPr="00452A41">
        <w:rPr>
          <w:sz w:val="24"/>
          <w:szCs w:val="24"/>
        </w:rPr>
        <w:t xml:space="preserve"> </w:t>
      </w:r>
      <w:r w:rsidRPr="00452A41">
        <w:rPr>
          <w:spacing w:val="-1"/>
          <w:sz w:val="24"/>
          <w:szCs w:val="24"/>
        </w:rPr>
        <w:t>мониторинга</w:t>
      </w:r>
      <w:r w:rsidRPr="00452A41">
        <w:rPr>
          <w:spacing w:val="-4"/>
          <w:sz w:val="24"/>
          <w:szCs w:val="24"/>
        </w:rPr>
        <w:t xml:space="preserve"> </w:t>
      </w:r>
      <w:r w:rsidRPr="00452A41">
        <w:rPr>
          <w:spacing w:val="-1"/>
          <w:sz w:val="24"/>
          <w:szCs w:val="24"/>
        </w:rPr>
        <w:t>Программы;</w:t>
      </w:r>
    </w:p>
    <w:p w:rsidR="00447AB3" w:rsidRPr="00452A41" w:rsidRDefault="00447AB3" w:rsidP="00B86B77">
      <w:pPr>
        <w:pStyle w:val="BodyText"/>
        <w:widowControl w:val="0"/>
        <w:numPr>
          <w:ilvl w:val="0"/>
          <w:numId w:val="51"/>
        </w:numPr>
        <w:tabs>
          <w:tab w:val="left" w:pos="588"/>
          <w:tab w:val="left" w:pos="900"/>
          <w:tab w:val="left" w:pos="2351"/>
          <w:tab w:val="left" w:pos="3141"/>
          <w:tab w:val="left" w:pos="4653"/>
          <w:tab w:val="left" w:pos="4986"/>
          <w:tab w:val="left" w:pos="6369"/>
          <w:tab w:val="left" w:pos="7782"/>
          <w:tab w:val="left" w:pos="8125"/>
        </w:tabs>
        <w:spacing w:after="0" w:line="240" w:lineRule="auto"/>
        <w:ind w:left="0" w:right="117" w:firstLine="709"/>
        <w:rPr>
          <w:sz w:val="24"/>
          <w:szCs w:val="24"/>
        </w:rPr>
      </w:pPr>
      <w:r w:rsidRPr="00452A41">
        <w:rPr>
          <w:spacing w:val="-1"/>
          <w:sz w:val="24"/>
          <w:szCs w:val="24"/>
        </w:rPr>
        <w:t>осуществление</w:t>
      </w:r>
      <w:r w:rsidRPr="00452A41">
        <w:rPr>
          <w:spacing w:val="-1"/>
          <w:sz w:val="24"/>
          <w:szCs w:val="24"/>
        </w:rPr>
        <w:tab/>
        <w:t>сбора</w:t>
      </w:r>
      <w:r w:rsidRPr="00452A41">
        <w:rPr>
          <w:spacing w:val="-1"/>
          <w:sz w:val="24"/>
          <w:szCs w:val="24"/>
        </w:rPr>
        <w:tab/>
      </w:r>
      <w:r w:rsidRPr="00452A41">
        <w:rPr>
          <w:spacing w:val="-1"/>
          <w:w w:val="95"/>
          <w:sz w:val="24"/>
          <w:szCs w:val="24"/>
        </w:rPr>
        <w:t>информации</w:t>
      </w:r>
      <w:r w:rsidRPr="00452A41">
        <w:rPr>
          <w:spacing w:val="-1"/>
          <w:w w:val="95"/>
          <w:sz w:val="24"/>
          <w:szCs w:val="24"/>
        </w:rPr>
        <w:tab/>
      </w:r>
      <w:r w:rsidRPr="00452A41">
        <w:rPr>
          <w:sz w:val="24"/>
          <w:szCs w:val="24"/>
        </w:rPr>
        <w:t>о</w:t>
      </w:r>
      <w:r w:rsidRPr="00452A41">
        <w:rPr>
          <w:sz w:val="24"/>
          <w:szCs w:val="24"/>
        </w:rPr>
        <w:tab/>
      </w:r>
      <w:r w:rsidRPr="00452A41">
        <w:rPr>
          <w:spacing w:val="-1"/>
          <w:w w:val="95"/>
          <w:sz w:val="24"/>
          <w:szCs w:val="24"/>
        </w:rPr>
        <w:t xml:space="preserve">реализации </w:t>
      </w:r>
      <w:r w:rsidRPr="00452A41">
        <w:rPr>
          <w:spacing w:val="-2"/>
          <w:sz w:val="24"/>
          <w:szCs w:val="24"/>
        </w:rPr>
        <w:t>Программы</w:t>
      </w:r>
      <w:r w:rsidRPr="00452A41">
        <w:rPr>
          <w:spacing w:val="-2"/>
          <w:sz w:val="24"/>
          <w:szCs w:val="24"/>
        </w:rPr>
        <w:tab/>
      </w:r>
      <w:r w:rsidRPr="00452A41">
        <w:rPr>
          <w:sz w:val="24"/>
          <w:szCs w:val="24"/>
        </w:rPr>
        <w:t>и</w:t>
      </w:r>
      <w:r w:rsidRPr="00452A41">
        <w:rPr>
          <w:sz w:val="24"/>
          <w:szCs w:val="24"/>
        </w:rPr>
        <w:tab/>
      </w:r>
      <w:r w:rsidRPr="00452A41">
        <w:rPr>
          <w:spacing w:val="-1"/>
          <w:sz w:val="24"/>
          <w:szCs w:val="24"/>
        </w:rPr>
        <w:t>использовании</w:t>
      </w:r>
      <w:r w:rsidRPr="00452A41">
        <w:rPr>
          <w:spacing w:val="51"/>
          <w:sz w:val="24"/>
          <w:szCs w:val="24"/>
        </w:rPr>
        <w:t xml:space="preserve"> </w:t>
      </w:r>
      <w:r w:rsidRPr="00452A41">
        <w:rPr>
          <w:spacing w:val="-1"/>
          <w:sz w:val="24"/>
          <w:szCs w:val="24"/>
        </w:rPr>
        <w:t>финансовых</w:t>
      </w:r>
      <w:r w:rsidRPr="00452A41">
        <w:rPr>
          <w:spacing w:val="2"/>
          <w:sz w:val="24"/>
          <w:szCs w:val="24"/>
        </w:rPr>
        <w:t xml:space="preserve"> </w:t>
      </w:r>
      <w:r w:rsidRPr="00452A41">
        <w:rPr>
          <w:spacing w:val="-1"/>
          <w:sz w:val="24"/>
          <w:szCs w:val="24"/>
        </w:rPr>
        <w:t>средств;</w:t>
      </w:r>
    </w:p>
    <w:p w:rsidR="00447AB3" w:rsidRPr="00452A41" w:rsidRDefault="00447AB3" w:rsidP="00B86B77">
      <w:pPr>
        <w:pStyle w:val="BodyText"/>
        <w:widowControl w:val="0"/>
        <w:numPr>
          <w:ilvl w:val="0"/>
          <w:numId w:val="51"/>
        </w:numPr>
        <w:spacing w:after="0" w:line="240" w:lineRule="auto"/>
        <w:ind w:left="0" w:right="-83" w:firstLine="709"/>
        <w:rPr>
          <w:sz w:val="24"/>
          <w:szCs w:val="24"/>
        </w:rPr>
      </w:pPr>
      <w:r w:rsidRPr="00452A41">
        <w:rPr>
          <w:spacing w:val="-1"/>
          <w:w w:val="95"/>
          <w:sz w:val="24"/>
          <w:szCs w:val="24"/>
        </w:rPr>
        <w:t>обеспечение</w:t>
      </w:r>
      <w:r w:rsidRPr="00452A41">
        <w:rPr>
          <w:spacing w:val="-1"/>
          <w:w w:val="95"/>
          <w:sz w:val="24"/>
          <w:szCs w:val="24"/>
        </w:rPr>
        <w:tab/>
      </w:r>
      <w:r w:rsidRPr="00452A41">
        <w:rPr>
          <w:spacing w:val="-1"/>
          <w:sz w:val="24"/>
          <w:szCs w:val="24"/>
        </w:rPr>
        <w:t>взаимодействия</w:t>
      </w:r>
      <w:r w:rsidRPr="00452A41">
        <w:rPr>
          <w:spacing w:val="-1"/>
          <w:sz w:val="24"/>
          <w:szCs w:val="24"/>
        </w:rPr>
        <w:tab/>
        <w:t>органов</w:t>
      </w:r>
      <w:r w:rsidRPr="00452A41">
        <w:rPr>
          <w:spacing w:val="-1"/>
          <w:sz w:val="24"/>
          <w:szCs w:val="24"/>
        </w:rPr>
        <w:tab/>
        <w:t>местного самоуправления,</w:t>
      </w:r>
      <w:r w:rsidRPr="00452A41">
        <w:rPr>
          <w:spacing w:val="-1"/>
          <w:sz w:val="24"/>
          <w:szCs w:val="24"/>
        </w:rPr>
        <w:tab/>
        <w:t>организаций</w:t>
      </w:r>
      <w:r w:rsidRPr="00452A41">
        <w:rPr>
          <w:spacing w:val="53"/>
          <w:sz w:val="24"/>
          <w:szCs w:val="24"/>
        </w:rPr>
        <w:t xml:space="preserve"> </w:t>
      </w:r>
      <w:r w:rsidRPr="00452A41">
        <w:rPr>
          <w:spacing w:val="-1"/>
          <w:sz w:val="24"/>
          <w:szCs w:val="24"/>
        </w:rPr>
        <w:t>коммунального</w:t>
      </w:r>
      <w:r w:rsidRPr="00452A41">
        <w:rPr>
          <w:spacing w:val="-2"/>
          <w:sz w:val="24"/>
          <w:szCs w:val="24"/>
        </w:rPr>
        <w:t xml:space="preserve"> </w:t>
      </w:r>
      <w:r w:rsidRPr="00452A41">
        <w:rPr>
          <w:spacing w:val="-1"/>
          <w:sz w:val="24"/>
          <w:szCs w:val="24"/>
        </w:rPr>
        <w:t>комплекса,</w:t>
      </w:r>
      <w:r w:rsidRPr="00452A41">
        <w:rPr>
          <w:spacing w:val="2"/>
          <w:sz w:val="24"/>
          <w:szCs w:val="24"/>
        </w:rPr>
        <w:t xml:space="preserve"> </w:t>
      </w:r>
      <w:r w:rsidRPr="00452A41">
        <w:rPr>
          <w:spacing w:val="-1"/>
          <w:sz w:val="24"/>
          <w:szCs w:val="24"/>
        </w:rPr>
        <w:t>участвующих</w:t>
      </w:r>
      <w:r w:rsidRPr="00452A41">
        <w:rPr>
          <w:spacing w:val="1"/>
          <w:sz w:val="24"/>
          <w:szCs w:val="24"/>
        </w:rPr>
        <w:t xml:space="preserve"> </w:t>
      </w:r>
      <w:r w:rsidRPr="00452A41">
        <w:rPr>
          <w:sz w:val="24"/>
          <w:szCs w:val="24"/>
        </w:rPr>
        <w:t>в</w:t>
      </w:r>
      <w:r w:rsidRPr="00452A41">
        <w:rPr>
          <w:spacing w:val="-1"/>
          <w:sz w:val="24"/>
          <w:szCs w:val="24"/>
        </w:rPr>
        <w:t xml:space="preserve"> реализации</w:t>
      </w:r>
      <w:r w:rsidRPr="00452A41">
        <w:rPr>
          <w:spacing w:val="1"/>
          <w:sz w:val="24"/>
          <w:szCs w:val="24"/>
        </w:rPr>
        <w:t xml:space="preserve"> </w:t>
      </w:r>
      <w:r w:rsidRPr="00452A41">
        <w:rPr>
          <w:spacing w:val="-1"/>
          <w:sz w:val="24"/>
          <w:szCs w:val="24"/>
        </w:rPr>
        <w:t>Программы;</w:t>
      </w:r>
    </w:p>
    <w:p w:rsidR="00447AB3" w:rsidRPr="00452A41" w:rsidRDefault="00447AB3" w:rsidP="00B86B77">
      <w:pPr>
        <w:pStyle w:val="BodyText"/>
        <w:widowControl w:val="0"/>
        <w:numPr>
          <w:ilvl w:val="0"/>
          <w:numId w:val="51"/>
        </w:numPr>
        <w:tabs>
          <w:tab w:val="left" w:pos="588"/>
          <w:tab w:val="left" w:pos="900"/>
        </w:tabs>
        <w:spacing w:after="0" w:line="240" w:lineRule="auto"/>
        <w:ind w:left="0" w:right="117" w:firstLine="709"/>
        <w:rPr>
          <w:sz w:val="24"/>
          <w:szCs w:val="24"/>
        </w:rPr>
      </w:pPr>
      <w:r w:rsidRPr="00452A41">
        <w:rPr>
          <w:spacing w:val="-1"/>
          <w:sz w:val="24"/>
          <w:szCs w:val="24"/>
        </w:rPr>
        <w:t>обеспечение</w:t>
      </w:r>
      <w:r w:rsidRPr="00452A41">
        <w:rPr>
          <w:spacing w:val="20"/>
          <w:sz w:val="24"/>
          <w:szCs w:val="24"/>
        </w:rPr>
        <w:t xml:space="preserve"> </w:t>
      </w:r>
      <w:r w:rsidRPr="00452A41">
        <w:rPr>
          <w:spacing w:val="-1"/>
          <w:sz w:val="24"/>
          <w:szCs w:val="24"/>
        </w:rPr>
        <w:t>взаимодействия</w:t>
      </w:r>
      <w:r w:rsidRPr="00452A41">
        <w:rPr>
          <w:spacing w:val="21"/>
          <w:sz w:val="24"/>
          <w:szCs w:val="24"/>
        </w:rPr>
        <w:t xml:space="preserve"> </w:t>
      </w:r>
      <w:r w:rsidRPr="00452A41">
        <w:rPr>
          <w:spacing w:val="-1"/>
          <w:sz w:val="24"/>
          <w:szCs w:val="24"/>
        </w:rPr>
        <w:t>органов</w:t>
      </w:r>
      <w:r w:rsidRPr="00452A41">
        <w:rPr>
          <w:spacing w:val="20"/>
          <w:sz w:val="24"/>
          <w:szCs w:val="24"/>
        </w:rPr>
        <w:t xml:space="preserve"> </w:t>
      </w:r>
      <w:r w:rsidRPr="00452A41">
        <w:rPr>
          <w:spacing w:val="-2"/>
          <w:sz w:val="24"/>
          <w:szCs w:val="24"/>
        </w:rPr>
        <w:t>местного</w:t>
      </w:r>
      <w:r w:rsidRPr="00452A41">
        <w:rPr>
          <w:spacing w:val="20"/>
          <w:sz w:val="24"/>
          <w:szCs w:val="24"/>
        </w:rPr>
        <w:t xml:space="preserve"> </w:t>
      </w:r>
      <w:r w:rsidRPr="00452A41">
        <w:rPr>
          <w:spacing w:val="-1"/>
          <w:sz w:val="24"/>
          <w:szCs w:val="24"/>
        </w:rPr>
        <w:t>самоуправления,</w:t>
      </w:r>
      <w:r w:rsidRPr="00452A41">
        <w:rPr>
          <w:spacing w:val="21"/>
          <w:sz w:val="24"/>
          <w:szCs w:val="24"/>
        </w:rPr>
        <w:t xml:space="preserve"> </w:t>
      </w:r>
      <w:r w:rsidRPr="00452A41">
        <w:rPr>
          <w:spacing w:val="-1"/>
          <w:sz w:val="24"/>
          <w:szCs w:val="24"/>
        </w:rPr>
        <w:t>Управления</w:t>
      </w:r>
      <w:r w:rsidRPr="00452A41">
        <w:rPr>
          <w:spacing w:val="18"/>
          <w:sz w:val="24"/>
          <w:szCs w:val="24"/>
        </w:rPr>
        <w:t xml:space="preserve"> </w:t>
      </w:r>
      <w:r w:rsidRPr="00452A41">
        <w:rPr>
          <w:sz w:val="24"/>
          <w:szCs w:val="24"/>
        </w:rPr>
        <w:t>по</w:t>
      </w:r>
      <w:r w:rsidRPr="00452A41">
        <w:rPr>
          <w:spacing w:val="51"/>
          <w:sz w:val="24"/>
          <w:szCs w:val="24"/>
        </w:rPr>
        <w:t xml:space="preserve"> </w:t>
      </w:r>
      <w:r w:rsidRPr="00452A41">
        <w:rPr>
          <w:spacing w:val="-1"/>
          <w:sz w:val="24"/>
          <w:szCs w:val="24"/>
        </w:rPr>
        <w:t>государственному</w:t>
      </w:r>
      <w:r w:rsidRPr="00452A41">
        <w:rPr>
          <w:spacing w:val="11"/>
          <w:sz w:val="24"/>
          <w:szCs w:val="24"/>
        </w:rPr>
        <w:t xml:space="preserve"> </w:t>
      </w:r>
      <w:r w:rsidRPr="00452A41">
        <w:rPr>
          <w:spacing w:val="-1"/>
          <w:sz w:val="24"/>
          <w:szCs w:val="24"/>
        </w:rPr>
        <w:t>регулированию</w:t>
      </w:r>
      <w:r w:rsidRPr="00452A41">
        <w:rPr>
          <w:spacing w:val="19"/>
          <w:sz w:val="24"/>
          <w:szCs w:val="24"/>
        </w:rPr>
        <w:t xml:space="preserve"> </w:t>
      </w:r>
      <w:r w:rsidRPr="00452A41">
        <w:rPr>
          <w:sz w:val="24"/>
          <w:szCs w:val="24"/>
        </w:rPr>
        <w:t>цен</w:t>
      </w:r>
      <w:r w:rsidRPr="00452A41">
        <w:rPr>
          <w:spacing w:val="16"/>
          <w:sz w:val="24"/>
          <w:szCs w:val="24"/>
        </w:rPr>
        <w:t xml:space="preserve"> </w:t>
      </w:r>
      <w:r w:rsidRPr="00452A41">
        <w:rPr>
          <w:spacing w:val="-1"/>
          <w:sz w:val="24"/>
          <w:szCs w:val="24"/>
        </w:rPr>
        <w:t>(тарифов)</w:t>
      </w:r>
      <w:r w:rsidRPr="00452A41">
        <w:rPr>
          <w:spacing w:val="18"/>
          <w:sz w:val="24"/>
          <w:szCs w:val="24"/>
        </w:rPr>
        <w:t xml:space="preserve"> </w:t>
      </w:r>
      <w:r w:rsidRPr="00452A41">
        <w:rPr>
          <w:spacing w:val="-2"/>
          <w:sz w:val="24"/>
          <w:szCs w:val="24"/>
        </w:rPr>
        <w:t>ХМАО-Югра</w:t>
      </w:r>
      <w:r w:rsidRPr="00452A41">
        <w:rPr>
          <w:spacing w:val="18"/>
          <w:sz w:val="24"/>
          <w:szCs w:val="24"/>
        </w:rPr>
        <w:t xml:space="preserve"> </w:t>
      </w:r>
      <w:r w:rsidRPr="00452A41">
        <w:rPr>
          <w:sz w:val="24"/>
          <w:szCs w:val="24"/>
        </w:rPr>
        <w:t>по</w:t>
      </w:r>
      <w:r w:rsidRPr="00452A41">
        <w:rPr>
          <w:spacing w:val="19"/>
          <w:sz w:val="24"/>
          <w:szCs w:val="24"/>
        </w:rPr>
        <w:t xml:space="preserve"> </w:t>
      </w:r>
      <w:r w:rsidRPr="00452A41">
        <w:rPr>
          <w:spacing w:val="-1"/>
          <w:sz w:val="24"/>
          <w:szCs w:val="24"/>
        </w:rPr>
        <w:t>вопросам</w:t>
      </w:r>
      <w:r w:rsidRPr="00452A41">
        <w:rPr>
          <w:spacing w:val="17"/>
          <w:sz w:val="24"/>
          <w:szCs w:val="24"/>
        </w:rPr>
        <w:t xml:space="preserve"> </w:t>
      </w:r>
      <w:r w:rsidRPr="00452A41">
        <w:rPr>
          <w:spacing w:val="-1"/>
          <w:sz w:val="24"/>
          <w:szCs w:val="24"/>
        </w:rPr>
        <w:t>по</w:t>
      </w:r>
      <w:r w:rsidRPr="00452A41">
        <w:rPr>
          <w:spacing w:val="57"/>
          <w:sz w:val="24"/>
          <w:szCs w:val="24"/>
        </w:rPr>
        <w:t xml:space="preserve"> </w:t>
      </w:r>
      <w:r w:rsidRPr="00452A41">
        <w:rPr>
          <w:spacing w:val="-1"/>
          <w:sz w:val="24"/>
          <w:szCs w:val="24"/>
        </w:rPr>
        <w:t>заключению</w:t>
      </w:r>
      <w:r w:rsidRPr="00452A41">
        <w:rPr>
          <w:spacing w:val="47"/>
          <w:sz w:val="24"/>
          <w:szCs w:val="24"/>
        </w:rPr>
        <w:t xml:space="preserve"> </w:t>
      </w:r>
      <w:r w:rsidRPr="00452A41">
        <w:rPr>
          <w:sz w:val="24"/>
          <w:szCs w:val="24"/>
        </w:rPr>
        <w:t>на</w:t>
      </w:r>
      <w:r w:rsidRPr="00452A41">
        <w:rPr>
          <w:spacing w:val="49"/>
          <w:sz w:val="24"/>
          <w:szCs w:val="24"/>
        </w:rPr>
        <w:t xml:space="preserve"> </w:t>
      </w:r>
      <w:r w:rsidRPr="00452A41">
        <w:rPr>
          <w:spacing w:val="-1"/>
          <w:sz w:val="24"/>
          <w:szCs w:val="24"/>
        </w:rPr>
        <w:t>инвестиционные</w:t>
      </w:r>
      <w:r w:rsidRPr="00452A41">
        <w:rPr>
          <w:spacing w:val="47"/>
          <w:sz w:val="24"/>
          <w:szCs w:val="24"/>
        </w:rPr>
        <w:t xml:space="preserve"> </w:t>
      </w:r>
      <w:r w:rsidRPr="00452A41">
        <w:rPr>
          <w:spacing w:val="-1"/>
          <w:sz w:val="24"/>
          <w:szCs w:val="24"/>
        </w:rPr>
        <w:t>программы</w:t>
      </w:r>
      <w:r w:rsidRPr="00452A41">
        <w:rPr>
          <w:spacing w:val="49"/>
          <w:sz w:val="24"/>
          <w:szCs w:val="24"/>
        </w:rPr>
        <w:t xml:space="preserve"> </w:t>
      </w:r>
      <w:r w:rsidRPr="00452A41">
        <w:rPr>
          <w:spacing w:val="-1"/>
          <w:sz w:val="24"/>
          <w:szCs w:val="24"/>
        </w:rPr>
        <w:t>организаций</w:t>
      </w:r>
      <w:r w:rsidRPr="00452A41">
        <w:rPr>
          <w:spacing w:val="51"/>
          <w:sz w:val="24"/>
          <w:szCs w:val="24"/>
        </w:rPr>
        <w:t xml:space="preserve"> </w:t>
      </w:r>
      <w:r w:rsidRPr="00452A41">
        <w:rPr>
          <w:spacing w:val="-1"/>
          <w:sz w:val="24"/>
          <w:szCs w:val="24"/>
        </w:rPr>
        <w:t>коммунального</w:t>
      </w:r>
      <w:r w:rsidRPr="00452A41">
        <w:rPr>
          <w:spacing w:val="50"/>
          <w:sz w:val="24"/>
          <w:szCs w:val="24"/>
        </w:rPr>
        <w:t xml:space="preserve"> </w:t>
      </w:r>
      <w:r w:rsidRPr="00452A41">
        <w:rPr>
          <w:spacing w:val="-1"/>
          <w:sz w:val="24"/>
          <w:szCs w:val="24"/>
        </w:rPr>
        <w:t>комплекса,</w:t>
      </w:r>
      <w:r w:rsidRPr="00452A41">
        <w:rPr>
          <w:spacing w:val="61"/>
          <w:sz w:val="24"/>
          <w:szCs w:val="24"/>
        </w:rPr>
        <w:t xml:space="preserve"> </w:t>
      </w:r>
      <w:r w:rsidRPr="00452A41">
        <w:rPr>
          <w:spacing w:val="-1"/>
          <w:sz w:val="24"/>
          <w:szCs w:val="24"/>
        </w:rPr>
        <w:t>участвующих</w:t>
      </w:r>
      <w:r w:rsidRPr="00452A41">
        <w:rPr>
          <w:spacing w:val="1"/>
          <w:sz w:val="24"/>
          <w:szCs w:val="24"/>
        </w:rPr>
        <w:t xml:space="preserve"> </w:t>
      </w:r>
      <w:r w:rsidRPr="00452A41">
        <w:rPr>
          <w:sz w:val="24"/>
          <w:szCs w:val="24"/>
        </w:rPr>
        <w:t>в</w:t>
      </w:r>
      <w:r w:rsidRPr="00452A41">
        <w:rPr>
          <w:spacing w:val="-1"/>
          <w:sz w:val="24"/>
          <w:szCs w:val="24"/>
        </w:rPr>
        <w:t xml:space="preserve"> реализации</w:t>
      </w:r>
      <w:r w:rsidRPr="00452A41">
        <w:rPr>
          <w:spacing w:val="1"/>
          <w:sz w:val="24"/>
          <w:szCs w:val="24"/>
        </w:rPr>
        <w:t xml:space="preserve"> </w:t>
      </w:r>
      <w:r w:rsidRPr="00452A41">
        <w:rPr>
          <w:spacing w:val="-1"/>
          <w:sz w:val="24"/>
          <w:szCs w:val="24"/>
        </w:rPr>
        <w:t>Программы;</w:t>
      </w:r>
    </w:p>
    <w:p w:rsidR="00447AB3" w:rsidRPr="00452A41" w:rsidRDefault="00447AB3" w:rsidP="00B86B77">
      <w:pPr>
        <w:pStyle w:val="BodyText"/>
        <w:widowControl w:val="0"/>
        <w:numPr>
          <w:ilvl w:val="0"/>
          <w:numId w:val="51"/>
        </w:numPr>
        <w:tabs>
          <w:tab w:val="left" w:pos="588"/>
          <w:tab w:val="left" w:pos="900"/>
        </w:tabs>
        <w:spacing w:after="0" w:line="240" w:lineRule="auto"/>
        <w:ind w:left="0" w:firstLine="709"/>
        <w:rPr>
          <w:sz w:val="24"/>
          <w:szCs w:val="24"/>
        </w:rPr>
      </w:pPr>
      <w:r w:rsidRPr="00452A41">
        <w:rPr>
          <w:spacing w:val="-1"/>
          <w:sz w:val="24"/>
          <w:szCs w:val="24"/>
        </w:rPr>
        <w:t>мониторинг</w:t>
      </w:r>
      <w:r w:rsidRPr="00452A41">
        <w:rPr>
          <w:sz w:val="24"/>
          <w:szCs w:val="24"/>
        </w:rPr>
        <w:t xml:space="preserve"> и </w:t>
      </w:r>
      <w:r w:rsidRPr="00452A41">
        <w:rPr>
          <w:spacing w:val="-1"/>
          <w:sz w:val="24"/>
          <w:szCs w:val="24"/>
        </w:rPr>
        <w:t>анализ</w:t>
      </w:r>
      <w:r w:rsidRPr="00452A41">
        <w:rPr>
          <w:spacing w:val="1"/>
          <w:sz w:val="24"/>
          <w:szCs w:val="24"/>
        </w:rPr>
        <w:t xml:space="preserve"> </w:t>
      </w:r>
      <w:r w:rsidRPr="00452A41">
        <w:rPr>
          <w:spacing w:val="-1"/>
          <w:sz w:val="24"/>
          <w:szCs w:val="24"/>
        </w:rPr>
        <w:t>реализации</w:t>
      </w:r>
      <w:r w:rsidRPr="00452A41">
        <w:rPr>
          <w:sz w:val="24"/>
          <w:szCs w:val="24"/>
        </w:rPr>
        <w:t xml:space="preserve"> </w:t>
      </w:r>
      <w:r w:rsidRPr="00452A41">
        <w:rPr>
          <w:spacing w:val="-1"/>
          <w:sz w:val="24"/>
          <w:szCs w:val="24"/>
        </w:rPr>
        <w:t>Программы;</w:t>
      </w:r>
    </w:p>
    <w:p w:rsidR="00447AB3" w:rsidRPr="00452A41" w:rsidRDefault="00447AB3" w:rsidP="00B86B77">
      <w:pPr>
        <w:pStyle w:val="BodyText"/>
        <w:widowControl w:val="0"/>
        <w:numPr>
          <w:ilvl w:val="0"/>
          <w:numId w:val="51"/>
        </w:numPr>
        <w:tabs>
          <w:tab w:val="left" w:pos="588"/>
          <w:tab w:val="left" w:pos="900"/>
        </w:tabs>
        <w:spacing w:after="0" w:line="240" w:lineRule="auto"/>
        <w:ind w:left="0" w:right="118" w:firstLine="709"/>
        <w:rPr>
          <w:sz w:val="24"/>
          <w:szCs w:val="24"/>
        </w:rPr>
      </w:pPr>
      <w:r w:rsidRPr="00452A41">
        <w:rPr>
          <w:spacing w:val="-1"/>
          <w:sz w:val="24"/>
          <w:szCs w:val="24"/>
        </w:rPr>
        <w:t>осуществление</w:t>
      </w:r>
      <w:r w:rsidRPr="00452A41">
        <w:rPr>
          <w:sz w:val="24"/>
          <w:szCs w:val="24"/>
        </w:rPr>
        <w:t xml:space="preserve"> </w:t>
      </w:r>
      <w:r w:rsidRPr="00452A41">
        <w:rPr>
          <w:spacing w:val="3"/>
          <w:sz w:val="24"/>
          <w:szCs w:val="24"/>
        </w:rPr>
        <w:t xml:space="preserve"> </w:t>
      </w:r>
      <w:r w:rsidRPr="00452A41">
        <w:rPr>
          <w:spacing w:val="-1"/>
          <w:sz w:val="24"/>
          <w:szCs w:val="24"/>
        </w:rPr>
        <w:t>оценки</w:t>
      </w:r>
      <w:r w:rsidRPr="00452A41">
        <w:rPr>
          <w:sz w:val="24"/>
          <w:szCs w:val="24"/>
        </w:rPr>
        <w:t xml:space="preserve"> </w:t>
      </w:r>
      <w:r w:rsidRPr="00452A41">
        <w:rPr>
          <w:spacing w:val="4"/>
          <w:sz w:val="24"/>
          <w:szCs w:val="24"/>
        </w:rPr>
        <w:t xml:space="preserve"> </w:t>
      </w:r>
      <w:r w:rsidRPr="00452A41">
        <w:rPr>
          <w:spacing w:val="-1"/>
          <w:sz w:val="24"/>
          <w:szCs w:val="24"/>
        </w:rPr>
        <w:t>эффективности</w:t>
      </w:r>
      <w:r w:rsidRPr="00452A41">
        <w:rPr>
          <w:sz w:val="24"/>
          <w:szCs w:val="24"/>
        </w:rPr>
        <w:t xml:space="preserve"> </w:t>
      </w:r>
      <w:r w:rsidRPr="00452A41">
        <w:rPr>
          <w:spacing w:val="5"/>
          <w:sz w:val="24"/>
          <w:szCs w:val="24"/>
        </w:rPr>
        <w:t xml:space="preserve"> </w:t>
      </w:r>
      <w:r w:rsidRPr="00452A41">
        <w:rPr>
          <w:spacing w:val="-2"/>
          <w:sz w:val="24"/>
          <w:szCs w:val="24"/>
        </w:rPr>
        <w:t>Программы</w:t>
      </w:r>
      <w:r w:rsidRPr="00452A41">
        <w:rPr>
          <w:sz w:val="24"/>
          <w:szCs w:val="24"/>
        </w:rPr>
        <w:t xml:space="preserve"> </w:t>
      </w:r>
      <w:r w:rsidRPr="00452A41">
        <w:rPr>
          <w:spacing w:val="3"/>
          <w:sz w:val="24"/>
          <w:szCs w:val="24"/>
        </w:rPr>
        <w:t xml:space="preserve"> </w:t>
      </w:r>
      <w:r w:rsidRPr="00452A41">
        <w:rPr>
          <w:sz w:val="24"/>
          <w:szCs w:val="24"/>
        </w:rPr>
        <w:t xml:space="preserve">и </w:t>
      </w:r>
      <w:r w:rsidRPr="00452A41">
        <w:rPr>
          <w:spacing w:val="5"/>
          <w:sz w:val="24"/>
          <w:szCs w:val="24"/>
        </w:rPr>
        <w:t xml:space="preserve"> </w:t>
      </w:r>
      <w:r w:rsidRPr="00452A41">
        <w:rPr>
          <w:spacing w:val="-1"/>
          <w:sz w:val="24"/>
          <w:szCs w:val="24"/>
        </w:rPr>
        <w:t>расчет</w:t>
      </w:r>
      <w:r w:rsidRPr="00452A41">
        <w:rPr>
          <w:sz w:val="24"/>
          <w:szCs w:val="24"/>
        </w:rPr>
        <w:t xml:space="preserve"> </w:t>
      </w:r>
      <w:r w:rsidRPr="00452A41">
        <w:rPr>
          <w:spacing w:val="5"/>
          <w:sz w:val="24"/>
          <w:szCs w:val="24"/>
        </w:rPr>
        <w:t xml:space="preserve"> </w:t>
      </w:r>
      <w:r w:rsidRPr="00452A41">
        <w:rPr>
          <w:spacing w:val="-1"/>
          <w:sz w:val="24"/>
          <w:szCs w:val="24"/>
        </w:rPr>
        <w:t>целевых</w:t>
      </w:r>
      <w:r w:rsidRPr="00452A41">
        <w:rPr>
          <w:sz w:val="24"/>
          <w:szCs w:val="24"/>
        </w:rPr>
        <w:t xml:space="preserve"> </w:t>
      </w:r>
      <w:r w:rsidRPr="00452A41">
        <w:rPr>
          <w:spacing w:val="5"/>
          <w:sz w:val="24"/>
          <w:szCs w:val="24"/>
        </w:rPr>
        <w:t xml:space="preserve"> </w:t>
      </w:r>
      <w:r w:rsidRPr="00452A41">
        <w:rPr>
          <w:spacing w:val="-1"/>
          <w:sz w:val="24"/>
          <w:szCs w:val="24"/>
        </w:rPr>
        <w:t>показателей</w:t>
      </w:r>
      <w:r w:rsidRPr="00452A41">
        <w:rPr>
          <w:sz w:val="24"/>
          <w:szCs w:val="24"/>
        </w:rPr>
        <w:t xml:space="preserve"> </w:t>
      </w:r>
      <w:r w:rsidRPr="00452A41">
        <w:rPr>
          <w:spacing w:val="5"/>
          <w:sz w:val="24"/>
          <w:szCs w:val="24"/>
        </w:rPr>
        <w:t xml:space="preserve"> </w:t>
      </w:r>
      <w:r w:rsidRPr="00452A41">
        <w:rPr>
          <w:sz w:val="24"/>
          <w:szCs w:val="24"/>
        </w:rPr>
        <w:t>и</w:t>
      </w:r>
      <w:r w:rsidRPr="00452A41">
        <w:rPr>
          <w:spacing w:val="51"/>
          <w:sz w:val="24"/>
          <w:szCs w:val="24"/>
        </w:rPr>
        <w:t xml:space="preserve"> </w:t>
      </w:r>
      <w:r w:rsidRPr="00452A41">
        <w:rPr>
          <w:spacing w:val="-1"/>
          <w:sz w:val="24"/>
          <w:szCs w:val="24"/>
        </w:rPr>
        <w:t>индикаторов реализации</w:t>
      </w:r>
      <w:r w:rsidRPr="00452A41">
        <w:rPr>
          <w:sz w:val="24"/>
          <w:szCs w:val="24"/>
        </w:rPr>
        <w:t xml:space="preserve"> </w:t>
      </w:r>
      <w:r w:rsidRPr="00452A41">
        <w:rPr>
          <w:spacing w:val="-1"/>
          <w:sz w:val="24"/>
          <w:szCs w:val="24"/>
        </w:rPr>
        <w:t>Программы;</w:t>
      </w:r>
    </w:p>
    <w:p w:rsidR="00447AB3" w:rsidRPr="00452A41" w:rsidRDefault="00447AB3" w:rsidP="00B86B77">
      <w:pPr>
        <w:pStyle w:val="BodyText"/>
        <w:widowControl w:val="0"/>
        <w:numPr>
          <w:ilvl w:val="0"/>
          <w:numId w:val="51"/>
        </w:numPr>
        <w:tabs>
          <w:tab w:val="left" w:pos="588"/>
          <w:tab w:val="left" w:pos="900"/>
        </w:tabs>
        <w:spacing w:after="0" w:line="240" w:lineRule="auto"/>
        <w:ind w:left="0" w:firstLine="709"/>
        <w:rPr>
          <w:sz w:val="24"/>
          <w:szCs w:val="24"/>
        </w:rPr>
      </w:pPr>
      <w:r w:rsidRPr="00452A41">
        <w:rPr>
          <w:spacing w:val="-1"/>
          <w:sz w:val="24"/>
          <w:szCs w:val="24"/>
        </w:rPr>
        <w:t>подготовка заключения</w:t>
      </w:r>
      <w:r w:rsidRPr="00452A41">
        <w:rPr>
          <w:spacing w:val="-3"/>
          <w:sz w:val="24"/>
          <w:szCs w:val="24"/>
        </w:rPr>
        <w:t xml:space="preserve"> </w:t>
      </w:r>
      <w:r w:rsidRPr="00452A41">
        <w:rPr>
          <w:sz w:val="24"/>
          <w:szCs w:val="24"/>
        </w:rPr>
        <w:t>об</w:t>
      </w:r>
      <w:r w:rsidRPr="00452A41">
        <w:rPr>
          <w:spacing w:val="-2"/>
          <w:sz w:val="24"/>
          <w:szCs w:val="24"/>
        </w:rPr>
        <w:t xml:space="preserve"> </w:t>
      </w:r>
      <w:r w:rsidRPr="00452A41">
        <w:rPr>
          <w:spacing w:val="-1"/>
          <w:sz w:val="24"/>
          <w:szCs w:val="24"/>
        </w:rPr>
        <w:t>эффективности</w:t>
      </w:r>
      <w:r w:rsidRPr="00452A41">
        <w:rPr>
          <w:sz w:val="24"/>
          <w:szCs w:val="24"/>
        </w:rPr>
        <w:t xml:space="preserve"> </w:t>
      </w:r>
      <w:r w:rsidRPr="00452A41">
        <w:rPr>
          <w:spacing w:val="-1"/>
          <w:sz w:val="24"/>
          <w:szCs w:val="24"/>
        </w:rPr>
        <w:t>реализации</w:t>
      </w:r>
      <w:r w:rsidRPr="00452A41">
        <w:rPr>
          <w:spacing w:val="1"/>
          <w:sz w:val="24"/>
          <w:szCs w:val="24"/>
        </w:rPr>
        <w:t xml:space="preserve"> </w:t>
      </w:r>
      <w:r w:rsidRPr="00452A41">
        <w:rPr>
          <w:spacing w:val="-1"/>
          <w:sz w:val="24"/>
          <w:szCs w:val="24"/>
        </w:rPr>
        <w:t>Программы;</w:t>
      </w:r>
    </w:p>
    <w:p w:rsidR="00447AB3" w:rsidRPr="00452A41" w:rsidRDefault="00447AB3" w:rsidP="00B86B77">
      <w:pPr>
        <w:pStyle w:val="BodyText"/>
        <w:widowControl w:val="0"/>
        <w:numPr>
          <w:ilvl w:val="0"/>
          <w:numId w:val="51"/>
        </w:numPr>
        <w:tabs>
          <w:tab w:val="left" w:pos="588"/>
          <w:tab w:val="left" w:pos="900"/>
        </w:tabs>
        <w:spacing w:after="0" w:line="240" w:lineRule="auto"/>
        <w:ind w:left="0" w:firstLine="709"/>
        <w:rPr>
          <w:sz w:val="24"/>
          <w:szCs w:val="24"/>
        </w:rPr>
      </w:pPr>
      <w:r w:rsidRPr="00452A41">
        <w:rPr>
          <w:spacing w:val="-1"/>
          <w:sz w:val="24"/>
          <w:szCs w:val="24"/>
        </w:rPr>
        <w:t>подготовка докладов</w:t>
      </w:r>
      <w:r w:rsidRPr="00452A41">
        <w:rPr>
          <w:spacing w:val="-2"/>
          <w:sz w:val="24"/>
          <w:szCs w:val="24"/>
        </w:rPr>
        <w:t xml:space="preserve"> </w:t>
      </w:r>
      <w:r w:rsidRPr="00452A41">
        <w:rPr>
          <w:sz w:val="24"/>
          <w:szCs w:val="24"/>
        </w:rPr>
        <w:t>о</w:t>
      </w:r>
      <w:r w:rsidRPr="00452A41">
        <w:rPr>
          <w:spacing w:val="-4"/>
          <w:sz w:val="24"/>
          <w:szCs w:val="24"/>
        </w:rPr>
        <w:t xml:space="preserve"> </w:t>
      </w:r>
      <w:r w:rsidRPr="00452A41">
        <w:rPr>
          <w:sz w:val="24"/>
          <w:szCs w:val="24"/>
        </w:rPr>
        <w:t>ходе</w:t>
      </w:r>
      <w:r w:rsidRPr="00452A41">
        <w:rPr>
          <w:spacing w:val="-2"/>
          <w:sz w:val="24"/>
          <w:szCs w:val="24"/>
        </w:rPr>
        <w:t xml:space="preserve"> </w:t>
      </w:r>
      <w:r w:rsidRPr="00452A41">
        <w:rPr>
          <w:spacing w:val="-1"/>
          <w:sz w:val="24"/>
          <w:szCs w:val="24"/>
        </w:rPr>
        <w:t>реализации</w:t>
      </w:r>
      <w:r w:rsidRPr="00452A41">
        <w:rPr>
          <w:spacing w:val="1"/>
          <w:sz w:val="24"/>
          <w:szCs w:val="24"/>
        </w:rPr>
        <w:t xml:space="preserve"> </w:t>
      </w:r>
      <w:r w:rsidRPr="00452A41">
        <w:rPr>
          <w:spacing w:val="-2"/>
          <w:sz w:val="24"/>
          <w:szCs w:val="24"/>
        </w:rPr>
        <w:t xml:space="preserve">Программы </w:t>
      </w:r>
      <w:r w:rsidRPr="00452A41">
        <w:rPr>
          <w:sz w:val="24"/>
          <w:szCs w:val="24"/>
        </w:rPr>
        <w:t xml:space="preserve">и </w:t>
      </w:r>
      <w:r w:rsidRPr="00452A41">
        <w:rPr>
          <w:spacing w:val="-1"/>
          <w:sz w:val="24"/>
          <w:szCs w:val="24"/>
        </w:rPr>
        <w:t>предложений</w:t>
      </w:r>
      <w:r w:rsidRPr="00452A41">
        <w:rPr>
          <w:sz w:val="24"/>
          <w:szCs w:val="24"/>
        </w:rPr>
        <w:t xml:space="preserve"> о</w:t>
      </w:r>
      <w:r w:rsidRPr="00452A41">
        <w:rPr>
          <w:spacing w:val="-3"/>
          <w:sz w:val="24"/>
          <w:szCs w:val="24"/>
        </w:rPr>
        <w:t xml:space="preserve"> </w:t>
      </w:r>
      <w:r w:rsidRPr="00452A41">
        <w:rPr>
          <w:spacing w:val="-1"/>
          <w:sz w:val="24"/>
          <w:szCs w:val="24"/>
        </w:rPr>
        <w:t>ее</w:t>
      </w:r>
      <w:r w:rsidRPr="00452A41">
        <w:rPr>
          <w:spacing w:val="-2"/>
          <w:sz w:val="24"/>
          <w:szCs w:val="24"/>
        </w:rPr>
        <w:t xml:space="preserve"> </w:t>
      </w:r>
      <w:r w:rsidRPr="00452A41">
        <w:rPr>
          <w:spacing w:val="-1"/>
          <w:sz w:val="24"/>
          <w:szCs w:val="24"/>
        </w:rPr>
        <w:t>корректировке;</w:t>
      </w:r>
    </w:p>
    <w:p w:rsidR="00447AB3" w:rsidRPr="00452A41" w:rsidRDefault="00447AB3" w:rsidP="00B86B77">
      <w:pPr>
        <w:pStyle w:val="BodyText"/>
        <w:widowControl w:val="0"/>
        <w:numPr>
          <w:ilvl w:val="0"/>
          <w:numId w:val="51"/>
        </w:numPr>
        <w:tabs>
          <w:tab w:val="left" w:pos="588"/>
          <w:tab w:val="left" w:pos="900"/>
        </w:tabs>
        <w:spacing w:after="0" w:line="240" w:lineRule="auto"/>
        <w:ind w:left="0" w:right="118" w:firstLine="709"/>
        <w:rPr>
          <w:sz w:val="24"/>
          <w:szCs w:val="24"/>
        </w:rPr>
      </w:pPr>
      <w:r w:rsidRPr="00452A41">
        <w:rPr>
          <w:spacing w:val="-1"/>
          <w:sz w:val="24"/>
          <w:szCs w:val="24"/>
        </w:rPr>
        <w:t>участие</w:t>
      </w:r>
      <w:r w:rsidRPr="00452A41">
        <w:rPr>
          <w:spacing w:val="42"/>
          <w:sz w:val="24"/>
          <w:szCs w:val="24"/>
        </w:rPr>
        <w:t xml:space="preserve"> </w:t>
      </w:r>
      <w:r w:rsidRPr="00452A41">
        <w:rPr>
          <w:sz w:val="24"/>
          <w:szCs w:val="24"/>
        </w:rPr>
        <w:t>в</w:t>
      </w:r>
      <w:r w:rsidRPr="00452A41">
        <w:rPr>
          <w:spacing w:val="42"/>
          <w:sz w:val="24"/>
          <w:szCs w:val="24"/>
        </w:rPr>
        <w:t xml:space="preserve"> </w:t>
      </w:r>
      <w:r w:rsidRPr="00452A41">
        <w:rPr>
          <w:spacing w:val="-1"/>
          <w:sz w:val="24"/>
          <w:szCs w:val="24"/>
        </w:rPr>
        <w:t>разработке</w:t>
      </w:r>
      <w:r w:rsidRPr="00452A41">
        <w:rPr>
          <w:spacing w:val="39"/>
          <w:sz w:val="24"/>
          <w:szCs w:val="24"/>
        </w:rPr>
        <w:t xml:space="preserve"> </w:t>
      </w:r>
      <w:r w:rsidRPr="00452A41">
        <w:rPr>
          <w:spacing w:val="-1"/>
          <w:sz w:val="24"/>
          <w:szCs w:val="24"/>
        </w:rPr>
        <w:t>инвестиционных</w:t>
      </w:r>
      <w:r w:rsidRPr="00452A41">
        <w:rPr>
          <w:spacing w:val="42"/>
          <w:sz w:val="24"/>
          <w:szCs w:val="24"/>
        </w:rPr>
        <w:t xml:space="preserve"> </w:t>
      </w:r>
      <w:r w:rsidRPr="00452A41">
        <w:rPr>
          <w:spacing w:val="-1"/>
          <w:sz w:val="24"/>
          <w:szCs w:val="24"/>
        </w:rPr>
        <w:t>программ</w:t>
      </w:r>
      <w:r w:rsidRPr="00452A41">
        <w:rPr>
          <w:spacing w:val="41"/>
          <w:sz w:val="24"/>
          <w:szCs w:val="24"/>
        </w:rPr>
        <w:t xml:space="preserve"> </w:t>
      </w:r>
      <w:r w:rsidRPr="00452A41">
        <w:rPr>
          <w:sz w:val="24"/>
          <w:szCs w:val="24"/>
        </w:rPr>
        <w:t>и</w:t>
      </w:r>
      <w:r w:rsidRPr="00452A41">
        <w:rPr>
          <w:spacing w:val="43"/>
          <w:sz w:val="24"/>
          <w:szCs w:val="24"/>
        </w:rPr>
        <w:t xml:space="preserve"> </w:t>
      </w:r>
      <w:r w:rsidRPr="00452A41">
        <w:rPr>
          <w:spacing w:val="-1"/>
          <w:sz w:val="24"/>
          <w:szCs w:val="24"/>
        </w:rPr>
        <w:t>подготовка</w:t>
      </w:r>
      <w:r w:rsidRPr="00452A41">
        <w:rPr>
          <w:spacing w:val="42"/>
          <w:sz w:val="24"/>
          <w:szCs w:val="24"/>
        </w:rPr>
        <w:t xml:space="preserve"> </w:t>
      </w:r>
      <w:r w:rsidRPr="00452A41">
        <w:rPr>
          <w:spacing w:val="-1"/>
          <w:sz w:val="24"/>
          <w:szCs w:val="24"/>
        </w:rPr>
        <w:t>проекта</w:t>
      </w:r>
      <w:r w:rsidRPr="00452A41">
        <w:rPr>
          <w:spacing w:val="42"/>
          <w:sz w:val="24"/>
          <w:szCs w:val="24"/>
        </w:rPr>
        <w:t xml:space="preserve"> </w:t>
      </w:r>
      <w:r w:rsidRPr="00452A41">
        <w:rPr>
          <w:spacing w:val="-1"/>
          <w:sz w:val="24"/>
          <w:szCs w:val="24"/>
        </w:rPr>
        <w:t>соглашения</w:t>
      </w:r>
      <w:r w:rsidRPr="00452A41">
        <w:rPr>
          <w:spacing w:val="42"/>
          <w:sz w:val="24"/>
          <w:szCs w:val="24"/>
        </w:rPr>
        <w:t xml:space="preserve"> </w:t>
      </w:r>
      <w:r w:rsidRPr="00452A41">
        <w:rPr>
          <w:sz w:val="24"/>
          <w:szCs w:val="24"/>
        </w:rPr>
        <w:t>с</w:t>
      </w:r>
      <w:r w:rsidRPr="00452A41">
        <w:rPr>
          <w:spacing w:val="45"/>
          <w:sz w:val="24"/>
          <w:szCs w:val="24"/>
        </w:rPr>
        <w:t xml:space="preserve"> </w:t>
      </w:r>
      <w:r w:rsidRPr="00452A41">
        <w:rPr>
          <w:spacing w:val="-1"/>
          <w:sz w:val="24"/>
          <w:szCs w:val="24"/>
        </w:rPr>
        <w:t>организациями</w:t>
      </w:r>
      <w:r w:rsidRPr="00452A41">
        <w:rPr>
          <w:sz w:val="24"/>
          <w:szCs w:val="24"/>
        </w:rPr>
        <w:t xml:space="preserve"> </w:t>
      </w:r>
      <w:r w:rsidRPr="00452A41">
        <w:rPr>
          <w:spacing w:val="-1"/>
          <w:sz w:val="24"/>
          <w:szCs w:val="24"/>
        </w:rPr>
        <w:t>коммунального</w:t>
      </w:r>
      <w:r w:rsidRPr="00452A41">
        <w:rPr>
          <w:sz w:val="24"/>
          <w:szCs w:val="24"/>
        </w:rPr>
        <w:t xml:space="preserve"> </w:t>
      </w:r>
      <w:r w:rsidRPr="00452A41">
        <w:rPr>
          <w:spacing w:val="-1"/>
          <w:sz w:val="24"/>
          <w:szCs w:val="24"/>
        </w:rPr>
        <w:t>комплекса</w:t>
      </w:r>
      <w:r w:rsidRPr="00452A41">
        <w:rPr>
          <w:spacing w:val="-2"/>
          <w:sz w:val="24"/>
          <w:szCs w:val="24"/>
        </w:rPr>
        <w:t xml:space="preserve"> </w:t>
      </w:r>
      <w:r w:rsidRPr="00452A41">
        <w:rPr>
          <w:sz w:val="24"/>
          <w:szCs w:val="24"/>
        </w:rPr>
        <w:t>на</w:t>
      </w:r>
      <w:r w:rsidRPr="00452A41">
        <w:rPr>
          <w:spacing w:val="-2"/>
          <w:sz w:val="24"/>
          <w:szCs w:val="24"/>
        </w:rPr>
        <w:t xml:space="preserve"> </w:t>
      </w:r>
      <w:r w:rsidRPr="00452A41">
        <w:rPr>
          <w:spacing w:val="-1"/>
          <w:sz w:val="24"/>
          <w:szCs w:val="24"/>
        </w:rPr>
        <w:t>реализацию</w:t>
      </w:r>
      <w:r w:rsidRPr="00452A41">
        <w:rPr>
          <w:spacing w:val="-2"/>
          <w:sz w:val="24"/>
          <w:szCs w:val="24"/>
        </w:rPr>
        <w:t xml:space="preserve"> </w:t>
      </w:r>
      <w:r w:rsidRPr="00452A41">
        <w:rPr>
          <w:spacing w:val="-1"/>
          <w:sz w:val="24"/>
          <w:szCs w:val="24"/>
        </w:rPr>
        <w:t>инвестиционных</w:t>
      </w:r>
      <w:r w:rsidRPr="00452A41">
        <w:rPr>
          <w:spacing w:val="2"/>
          <w:sz w:val="24"/>
          <w:szCs w:val="24"/>
        </w:rPr>
        <w:t xml:space="preserve"> </w:t>
      </w:r>
      <w:r w:rsidRPr="00452A41">
        <w:rPr>
          <w:spacing w:val="-1"/>
          <w:sz w:val="24"/>
          <w:szCs w:val="24"/>
        </w:rPr>
        <w:t>программ;</w:t>
      </w:r>
    </w:p>
    <w:p w:rsidR="00447AB3" w:rsidRPr="00EE7354" w:rsidRDefault="00447AB3" w:rsidP="00B86B77">
      <w:pPr>
        <w:pStyle w:val="BodyText"/>
        <w:widowControl w:val="0"/>
        <w:numPr>
          <w:ilvl w:val="0"/>
          <w:numId w:val="51"/>
        </w:numPr>
        <w:tabs>
          <w:tab w:val="left" w:pos="900"/>
        </w:tabs>
        <w:spacing w:after="0" w:line="240" w:lineRule="auto"/>
        <w:ind w:left="0" w:right="-83" w:firstLine="709"/>
        <w:rPr>
          <w:sz w:val="24"/>
          <w:szCs w:val="24"/>
        </w:rPr>
      </w:pPr>
      <w:r w:rsidRPr="00452A41">
        <w:rPr>
          <w:spacing w:val="-1"/>
          <w:w w:val="95"/>
          <w:sz w:val="24"/>
          <w:szCs w:val="24"/>
        </w:rPr>
        <w:t>организация</w:t>
      </w:r>
      <w:r w:rsidRPr="00452A41">
        <w:rPr>
          <w:spacing w:val="-1"/>
          <w:w w:val="95"/>
          <w:sz w:val="24"/>
          <w:szCs w:val="24"/>
        </w:rPr>
        <w:tab/>
      </w:r>
      <w:r w:rsidRPr="00452A41">
        <w:rPr>
          <w:sz w:val="24"/>
          <w:szCs w:val="24"/>
        </w:rPr>
        <w:t>и</w:t>
      </w:r>
      <w:r w:rsidRPr="00452A41">
        <w:rPr>
          <w:sz w:val="24"/>
          <w:szCs w:val="24"/>
        </w:rPr>
        <w:tab/>
      </w:r>
      <w:r w:rsidRPr="00452A41">
        <w:rPr>
          <w:spacing w:val="-1"/>
          <w:w w:val="95"/>
          <w:sz w:val="24"/>
          <w:szCs w:val="24"/>
        </w:rPr>
        <w:t>координация</w:t>
      </w:r>
      <w:r w:rsidRPr="00452A41">
        <w:rPr>
          <w:spacing w:val="-1"/>
          <w:w w:val="95"/>
          <w:sz w:val="24"/>
          <w:szCs w:val="24"/>
        </w:rPr>
        <w:tab/>
      </w:r>
      <w:r w:rsidRPr="00452A41">
        <w:rPr>
          <w:spacing w:val="-1"/>
          <w:sz w:val="24"/>
          <w:szCs w:val="24"/>
        </w:rPr>
        <w:t>действий</w:t>
      </w:r>
      <w:r w:rsidRPr="00452A41">
        <w:rPr>
          <w:spacing w:val="-1"/>
          <w:sz w:val="24"/>
          <w:szCs w:val="24"/>
        </w:rPr>
        <w:tab/>
      </w:r>
      <w:r w:rsidRPr="00452A41">
        <w:rPr>
          <w:w w:val="95"/>
          <w:sz w:val="24"/>
          <w:szCs w:val="24"/>
        </w:rPr>
        <w:t>по</w:t>
      </w:r>
      <w:r w:rsidRPr="00452A41">
        <w:rPr>
          <w:w w:val="95"/>
          <w:sz w:val="24"/>
          <w:szCs w:val="24"/>
        </w:rPr>
        <w:tab/>
      </w:r>
      <w:r w:rsidRPr="00452A41">
        <w:rPr>
          <w:spacing w:val="-1"/>
          <w:w w:val="95"/>
          <w:sz w:val="24"/>
          <w:szCs w:val="24"/>
        </w:rPr>
        <w:t>созданию</w:t>
      </w:r>
      <w:r>
        <w:rPr>
          <w:spacing w:val="-1"/>
          <w:w w:val="95"/>
          <w:sz w:val="24"/>
          <w:szCs w:val="24"/>
        </w:rPr>
        <w:t xml:space="preserve"> </w:t>
      </w:r>
      <w:r w:rsidRPr="00452A41">
        <w:rPr>
          <w:spacing w:val="-1"/>
          <w:sz w:val="24"/>
          <w:szCs w:val="24"/>
        </w:rPr>
        <w:t>информационно-расчетного</w:t>
      </w:r>
      <w:r w:rsidRPr="00452A41">
        <w:rPr>
          <w:spacing w:val="45"/>
          <w:sz w:val="24"/>
          <w:szCs w:val="24"/>
        </w:rPr>
        <w:t xml:space="preserve"> </w:t>
      </w:r>
      <w:r w:rsidRPr="00452A41">
        <w:rPr>
          <w:spacing w:val="-1"/>
          <w:sz w:val="24"/>
          <w:szCs w:val="24"/>
        </w:rPr>
        <w:t>комплекса</w:t>
      </w:r>
      <w:r w:rsidRPr="00452A41">
        <w:rPr>
          <w:spacing w:val="-2"/>
          <w:sz w:val="24"/>
          <w:szCs w:val="24"/>
        </w:rPr>
        <w:t xml:space="preserve"> </w:t>
      </w:r>
      <w:r w:rsidRPr="00452A41">
        <w:rPr>
          <w:spacing w:val="-1"/>
          <w:sz w:val="24"/>
          <w:szCs w:val="24"/>
        </w:rPr>
        <w:t>коммунальной</w:t>
      </w:r>
      <w:r w:rsidRPr="00452A41">
        <w:rPr>
          <w:sz w:val="24"/>
          <w:szCs w:val="24"/>
        </w:rPr>
        <w:t xml:space="preserve"> </w:t>
      </w:r>
      <w:r w:rsidRPr="00452A41">
        <w:rPr>
          <w:spacing w:val="-2"/>
          <w:sz w:val="24"/>
          <w:szCs w:val="24"/>
        </w:rPr>
        <w:t>инфраструктуры;</w:t>
      </w:r>
    </w:p>
    <w:p w:rsidR="00447AB3" w:rsidRPr="00452A41" w:rsidRDefault="00447AB3" w:rsidP="00EE7354">
      <w:pPr>
        <w:pStyle w:val="BodyText"/>
        <w:widowControl w:val="0"/>
        <w:tabs>
          <w:tab w:val="left" w:pos="900"/>
        </w:tabs>
        <w:spacing w:after="0" w:line="240" w:lineRule="auto"/>
        <w:ind w:right="-83" w:firstLine="0"/>
        <w:rPr>
          <w:sz w:val="24"/>
          <w:szCs w:val="24"/>
        </w:rPr>
      </w:pPr>
    </w:p>
    <w:p w:rsidR="00447AB3" w:rsidRPr="00452A41" w:rsidRDefault="00447AB3" w:rsidP="00B86B77">
      <w:pPr>
        <w:pStyle w:val="BodyText"/>
        <w:widowControl w:val="0"/>
        <w:numPr>
          <w:ilvl w:val="0"/>
          <w:numId w:val="52"/>
        </w:numPr>
        <w:tabs>
          <w:tab w:val="left" w:pos="1080"/>
        </w:tabs>
        <w:spacing w:after="0" w:line="240" w:lineRule="auto"/>
        <w:ind w:left="0" w:firstLine="709"/>
        <w:rPr>
          <w:sz w:val="24"/>
          <w:szCs w:val="24"/>
        </w:rPr>
      </w:pPr>
      <w:r w:rsidRPr="00452A41">
        <w:rPr>
          <w:spacing w:val="-1"/>
          <w:sz w:val="24"/>
          <w:szCs w:val="24"/>
        </w:rPr>
        <w:t>Основными</w:t>
      </w:r>
      <w:r w:rsidRPr="00452A41">
        <w:rPr>
          <w:sz w:val="24"/>
          <w:szCs w:val="24"/>
        </w:rPr>
        <w:t xml:space="preserve"> </w:t>
      </w:r>
      <w:r w:rsidRPr="00452A41">
        <w:rPr>
          <w:spacing w:val="-1"/>
          <w:sz w:val="24"/>
          <w:szCs w:val="24"/>
        </w:rPr>
        <w:t>функциями</w:t>
      </w:r>
      <w:r w:rsidRPr="00452A41">
        <w:rPr>
          <w:sz w:val="24"/>
          <w:szCs w:val="24"/>
        </w:rPr>
        <w:t xml:space="preserve"> по </w:t>
      </w:r>
      <w:r w:rsidRPr="00452A41">
        <w:rPr>
          <w:spacing w:val="-1"/>
          <w:sz w:val="24"/>
          <w:szCs w:val="24"/>
        </w:rPr>
        <w:t>реализации</w:t>
      </w:r>
      <w:r w:rsidRPr="00452A41">
        <w:rPr>
          <w:spacing w:val="1"/>
          <w:sz w:val="24"/>
          <w:szCs w:val="24"/>
        </w:rPr>
        <w:t xml:space="preserve"> </w:t>
      </w:r>
      <w:r w:rsidRPr="00452A41">
        <w:rPr>
          <w:spacing w:val="-2"/>
          <w:sz w:val="24"/>
          <w:szCs w:val="24"/>
        </w:rPr>
        <w:t xml:space="preserve">Программы </w:t>
      </w:r>
      <w:r w:rsidRPr="00452A41">
        <w:rPr>
          <w:spacing w:val="-1"/>
          <w:sz w:val="24"/>
          <w:szCs w:val="24"/>
        </w:rPr>
        <w:t>являются:</w:t>
      </w:r>
    </w:p>
    <w:p w:rsidR="00447AB3" w:rsidRPr="00452A41" w:rsidRDefault="00447AB3" w:rsidP="00B86B77">
      <w:pPr>
        <w:pStyle w:val="BodyText"/>
        <w:widowControl w:val="0"/>
        <w:numPr>
          <w:ilvl w:val="0"/>
          <w:numId w:val="51"/>
        </w:numPr>
        <w:tabs>
          <w:tab w:val="left" w:pos="1080"/>
        </w:tabs>
        <w:spacing w:after="0" w:line="240" w:lineRule="auto"/>
        <w:ind w:left="0" w:firstLine="709"/>
        <w:rPr>
          <w:sz w:val="24"/>
          <w:szCs w:val="24"/>
        </w:rPr>
      </w:pPr>
      <w:r w:rsidRPr="00452A41">
        <w:rPr>
          <w:spacing w:val="-1"/>
          <w:sz w:val="24"/>
          <w:szCs w:val="24"/>
        </w:rPr>
        <w:t>оценка</w:t>
      </w:r>
      <w:r w:rsidRPr="00452A41">
        <w:rPr>
          <w:spacing w:val="-2"/>
          <w:sz w:val="24"/>
          <w:szCs w:val="24"/>
        </w:rPr>
        <w:t xml:space="preserve"> </w:t>
      </w:r>
      <w:r w:rsidRPr="00452A41">
        <w:rPr>
          <w:spacing w:val="-1"/>
          <w:sz w:val="24"/>
          <w:szCs w:val="24"/>
        </w:rPr>
        <w:t>эффективности</w:t>
      </w:r>
      <w:r w:rsidRPr="00452A41">
        <w:rPr>
          <w:spacing w:val="-2"/>
          <w:sz w:val="24"/>
          <w:szCs w:val="24"/>
        </w:rPr>
        <w:t xml:space="preserve"> </w:t>
      </w:r>
      <w:r w:rsidRPr="00452A41">
        <w:rPr>
          <w:spacing w:val="-1"/>
          <w:sz w:val="24"/>
          <w:szCs w:val="24"/>
        </w:rPr>
        <w:t>использования</w:t>
      </w:r>
      <w:r w:rsidRPr="00452A41">
        <w:rPr>
          <w:sz w:val="24"/>
          <w:szCs w:val="24"/>
        </w:rPr>
        <w:t xml:space="preserve"> </w:t>
      </w:r>
      <w:r w:rsidRPr="00452A41">
        <w:rPr>
          <w:spacing w:val="-2"/>
          <w:sz w:val="24"/>
          <w:szCs w:val="24"/>
        </w:rPr>
        <w:t>финансовых</w:t>
      </w:r>
      <w:r w:rsidRPr="00452A41">
        <w:rPr>
          <w:spacing w:val="2"/>
          <w:sz w:val="24"/>
          <w:szCs w:val="24"/>
        </w:rPr>
        <w:t xml:space="preserve"> </w:t>
      </w:r>
      <w:r w:rsidRPr="00452A41">
        <w:rPr>
          <w:spacing w:val="-1"/>
          <w:sz w:val="24"/>
          <w:szCs w:val="24"/>
        </w:rPr>
        <w:t>средств;</w:t>
      </w:r>
    </w:p>
    <w:p w:rsidR="00447AB3" w:rsidRPr="00452A41" w:rsidRDefault="00447AB3" w:rsidP="00B86B77">
      <w:pPr>
        <w:pStyle w:val="BodyText"/>
        <w:widowControl w:val="0"/>
        <w:numPr>
          <w:ilvl w:val="0"/>
          <w:numId w:val="51"/>
        </w:numPr>
        <w:tabs>
          <w:tab w:val="left" w:pos="1080"/>
        </w:tabs>
        <w:spacing w:after="0" w:line="240" w:lineRule="auto"/>
        <w:ind w:left="0" w:right="119" w:firstLine="709"/>
        <w:rPr>
          <w:sz w:val="24"/>
          <w:szCs w:val="24"/>
        </w:rPr>
      </w:pPr>
      <w:r w:rsidRPr="00452A41">
        <w:rPr>
          <w:spacing w:val="-1"/>
          <w:sz w:val="24"/>
          <w:szCs w:val="24"/>
        </w:rPr>
        <w:t>вынесение</w:t>
      </w:r>
      <w:r w:rsidRPr="00452A41">
        <w:rPr>
          <w:sz w:val="24"/>
          <w:szCs w:val="24"/>
        </w:rPr>
        <w:t xml:space="preserve"> </w:t>
      </w:r>
      <w:r w:rsidRPr="00452A41">
        <w:rPr>
          <w:spacing w:val="5"/>
          <w:sz w:val="24"/>
          <w:szCs w:val="24"/>
        </w:rPr>
        <w:t xml:space="preserve"> </w:t>
      </w:r>
      <w:r w:rsidRPr="00452A41">
        <w:rPr>
          <w:spacing w:val="-1"/>
          <w:sz w:val="24"/>
          <w:szCs w:val="24"/>
        </w:rPr>
        <w:t>заключения</w:t>
      </w:r>
      <w:r w:rsidRPr="00452A41">
        <w:rPr>
          <w:sz w:val="24"/>
          <w:szCs w:val="24"/>
        </w:rPr>
        <w:t xml:space="preserve"> </w:t>
      </w:r>
      <w:r w:rsidRPr="00452A41">
        <w:rPr>
          <w:spacing w:val="4"/>
          <w:sz w:val="24"/>
          <w:szCs w:val="24"/>
        </w:rPr>
        <w:t xml:space="preserve"> </w:t>
      </w:r>
      <w:r w:rsidRPr="00452A41">
        <w:rPr>
          <w:sz w:val="24"/>
          <w:szCs w:val="24"/>
        </w:rPr>
        <w:t xml:space="preserve">по </w:t>
      </w:r>
      <w:r w:rsidRPr="00452A41">
        <w:rPr>
          <w:spacing w:val="7"/>
          <w:sz w:val="24"/>
          <w:szCs w:val="24"/>
        </w:rPr>
        <w:t xml:space="preserve"> </w:t>
      </w:r>
      <w:r w:rsidRPr="00452A41">
        <w:rPr>
          <w:spacing w:val="-1"/>
          <w:sz w:val="24"/>
          <w:szCs w:val="24"/>
        </w:rPr>
        <w:t>вопросу</w:t>
      </w:r>
      <w:r w:rsidRPr="00452A41">
        <w:rPr>
          <w:sz w:val="24"/>
          <w:szCs w:val="24"/>
        </w:rPr>
        <w:t xml:space="preserve"> </w:t>
      </w:r>
      <w:r w:rsidRPr="00452A41">
        <w:rPr>
          <w:spacing w:val="2"/>
          <w:sz w:val="24"/>
          <w:szCs w:val="24"/>
        </w:rPr>
        <w:t xml:space="preserve"> </w:t>
      </w:r>
      <w:r w:rsidRPr="00452A41">
        <w:rPr>
          <w:spacing w:val="-1"/>
          <w:sz w:val="24"/>
          <w:szCs w:val="24"/>
        </w:rPr>
        <w:t>возможности</w:t>
      </w:r>
      <w:r w:rsidRPr="00452A41">
        <w:rPr>
          <w:sz w:val="24"/>
          <w:szCs w:val="24"/>
        </w:rPr>
        <w:t xml:space="preserve"> </w:t>
      </w:r>
      <w:r w:rsidRPr="00452A41">
        <w:rPr>
          <w:spacing w:val="8"/>
          <w:sz w:val="24"/>
          <w:szCs w:val="24"/>
        </w:rPr>
        <w:t xml:space="preserve"> </w:t>
      </w:r>
      <w:r w:rsidRPr="00452A41">
        <w:rPr>
          <w:spacing w:val="-1"/>
          <w:sz w:val="24"/>
          <w:szCs w:val="24"/>
        </w:rPr>
        <w:t>выделения</w:t>
      </w:r>
      <w:r w:rsidRPr="00452A41">
        <w:rPr>
          <w:sz w:val="24"/>
          <w:szCs w:val="24"/>
        </w:rPr>
        <w:t xml:space="preserve"> </w:t>
      </w:r>
      <w:r w:rsidRPr="00452A41">
        <w:rPr>
          <w:spacing w:val="6"/>
          <w:sz w:val="24"/>
          <w:szCs w:val="24"/>
        </w:rPr>
        <w:t xml:space="preserve"> </w:t>
      </w:r>
      <w:r w:rsidRPr="00452A41">
        <w:rPr>
          <w:spacing w:val="-1"/>
          <w:sz w:val="24"/>
          <w:szCs w:val="24"/>
        </w:rPr>
        <w:t>бюджетных</w:t>
      </w:r>
      <w:r w:rsidRPr="00452A41">
        <w:rPr>
          <w:sz w:val="24"/>
          <w:szCs w:val="24"/>
        </w:rPr>
        <w:t xml:space="preserve"> </w:t>
      </w:r>
      <w:r w:rsidRPr="00452A41">
        <w:rPr>
          <w:spacing w:val="8"/>
          <w:sz w:val="24"/>
          <w:szCs w:val="24"/>
        </w:rPr>
        <w:t xml:space="preserve"> </w:t>
      </w:r>
      <w:r w:rsidRPr="00452A41">
        <w:rPr>
          <w:spacing w:val="-1"/>
          <w:sz w:val="24"/>
          <w:szCs w:val="24"/>
        </w:rPr>
        <w:t>средств</w:t>
      </w:r>
      <w:r w:rsidRPr="00452A41">
        <w:rPr>
          <w:sz w:val="24"/>
          <w:szCs w:val="24"/>
        </w:rPr>
        <w:t xml:space="preserve"> </w:t>
      </w:r>
      <w:r w:rsidRPr="00452A41">
        <w:rPr>
          <w:spacing w:val="6"/>
          <w:sz w:val="24"/>
          <w:szCs w:val="24"/>
        </w:rPr>
        <w:t xml:space="preserve"> </w:t>
      </w:r>
      <w:r w:rsidRPr="00452A41">
        <w:rPr>
          <w:sz w:val="24"/>
          <w:szCs w:val="24"/>
        </w:rPr>
        <w:t>на</w:t>
      </w:r>
      <w:r w:rsidRPr="00452A41">
        <w:rPr>
          <w:spacing w:val="59"/>
          <w:sz w:val="24"/>
          <w:szCs w:val="24"/>
        </w:rPr>
        <w:t xml:space="preserve"> </w:t>
      </w:r>
      <w:r w:rsidRPr="00452A41">
        <w:rPr>
          <w:spacing w:val="-1"/>
          <w:sz w:val="24"/>
          <w:szCs w:val="24"/>
        </w:rPr>
        <w:t>реализацию</w:t>
      </w:r>
      <w:r w:rsidRPr="00452A41">
        <w:rPr>
          <w:sz w:val="24"/>
          <w:szCs w:val="24"/>
        </w:rPr>
        <w:t xml:space="preserve"> </w:t>
      </w:r>
      <w:r w:rsidRPr="00452A41">
        <w:rPr>
          <w:spacing w:val="-2"/>
          <w:sz w:val="24"/>
          <w:szCs w:val="24"/>
        </w:rPr>
        <w:t>Программы.</w:t>
      </w:r>
    </w:p>
    <w:p w:rsidR="00447AB3" w:rsidRPr="00452A41" w:rsidRDefault="00447AB3" w:rsidP="00392E9D">
      <w:pPr>
        <w:pStyle w:val="a9"/>
      </w:pPr>
      <w:r w:rsidRPr="00452A41">
        <w:tab/>
      </w:r>
    </w:p>
    <w:p w:rsidR="00447AB3" w:rsidRPr="00452A41" w:rsidRDefault="00447AB3" w:rsidP="00392E9D">
      <w:pPr>
        <w:spacing w:line="240" w:lineRule="auto"/>
      </w:pPr>
      <w:r w:rsidRPr="00452A41">
        <w:t xml:space="preserve">Суммарные капитальные затраты на реализацию проектов по системе </w:t>
      </w:r>
      <w:r w:rsidRPr="00452A41">
        <w:rPr>
          <w:b/>
          <w:bCs/>
        </w:rPr>
        <w:t>электроснабжения</w:t>
      </w:r>
      <w:r w:rsidRPr="00452A41">
        <w:t xml:space="preserve">, составят </w:t>
      </w:r>
      <w:r w:rsidRPr="001918DD">
        <w:rPr>
          <w:b/>
          <w:bCs/>
          <w:lang w:eastAsia="ru-RU"/>
        </w:rPr>
        <w:t>27195,46</w:t>
      </w:r>
      <w:r w:rsidRPr="00452A41">
        <w:t>тыс. рублей. Пиковый объем капитальных затрат приходится на 20</w:t>
      </w:r>
      <w:r>
        <w:t>20</w:t>
      </w:r>
      <w:r w:rsidRPr="00452A41">
        <w:t xml:space="preserve"> год (</w:t>
      </w:r>
      <w:r w:rsidRPr="00045D17">
        <w:rPr>
          <w:b/>
          <w:bCs/>
          <w:lang w:eastAsia="ru-RU"/>
        </w:rPr>
        <w:t>7236,26</w:t>
      </w:r>
      <w:r>
        <w:rPr>
          <w:b/>
          <w:bCs/>
          <w:lang w:eastAsia="ru-RU"/>
        </w:rPr>
        <w:t xml:space="preserve"> </w:t>
      </w:r>
      <w:r w:rsidRPr="00452A41">
        <w:t>тыс.руб.).</w:t>
      </w:r>
    </w:p>
    <w:p w:rsidR="00447AB3" w:rsidRPr="00452A41" w:rsidRDefault="00447AB3" w:rsidP="00392E9D">
      <w:pPr>
        <w:spacing w:line="240" w:lineRule="auto"/>
      </w:pPr>
      <w:r w:rsidRPr="00452A41">
        <w:t xml:space="preserve">Суммарные капитальные затраты на реализацию проектов по системе </w:t>
      </w:r>
      <w:r w:rsidRPr="00452A41">
        <w:rPr>
          <w:b/>
          <w:bCs/>
        </w:rPr>
        <w:t>теплоснабжения</w:t>
      </w:r>
      <w:r w:rsidRPr="00452A41">
        <w:t xml:space="preserve">, составят </w:t>
      </w:r>
      <w:r w:rsidRPr="00452A41">
        <w:rPr>
          <w:b/>
          <w:bCs/>
          <w:lang w:eastAsia="ru-RU"/>
        </w:rPr>
        <w:t>694 587,60</w:t>
      </w:r>
      <w:r w:rsidRPr="00452A41">
        <w:t xml:space="preserve"> тыс. рублей. Пиковый объем капитальных затрат приходится на 2019 год (</w:t>
      </w:r>
      <w:r w:rsidRPr="00452A41">
        <w:rPr>
          <w:b/>
          <w:bCs/>
          <w:lang w:eastAsia="ru-RU"/>
        </w:rPr>
        <w:t xml:space="preserve">350 027 </w:t>
      </w:r>
      <w:r w:rsidRPr="00452A41">
        <w:t>тыс.руб).</w:t>
      </w:r>
    </w:p>
    <w:p w:rsidR="00447AB3" w:rsidRPr="00452A41" w:rsidRDefault="00447AB3" w:rsidP="00392E9D">
      <w:pPr>
        <w:spacing w:line="240" w:lineRule="auto"/>
      </w:pPr>
      <w:r w:rsidRPr="00452A41">
        <w:t xml:space="preserve">Суммарные капитальные затраты на реализацию проектов по системе </w:t>
      </w:r>
      <w:r w:rsidRPr="00452A41">
        <w:rPr>
          <w:b/>
          <w:bCs/>
        </w:rPr>
        <w:t>водоснабжения</w:t>
      </w:r>
      <w:r w:rsidRPr="00452A41">
        <w:t xml:space="preserve">, составят </w:t>
      </w:r>
      <w:r w:rsidRPr="00452A41">
        <w:rPr>
          <w:b/>
          <w:bCs/>
          <w:lang w:eastAsia="ru-RU"/>
        </w:rPr>
        <w:t xml:space="preserve">708 359,88 </w:t>
      </w:r>
      <w:r w:rsidRPr="00452A41">
        <w:t xml:space="preserve"> тыс. рублей. Пиковый объем капитальных затрат приходится на 2021 год (</w:t>
      </w:r>
      <w:r w:rsidRPr="00452A41">
        <w:rPr>
          <w:b/>
          <w:bCs/>
          <w:lang w:eastAsia="ru-RU"/>
        </w:rPr>
        <w:t>201 051,8</w:t>
      </w:r>
      <w:r w:rsidRPr="00452A41">
        <w:rPr>
          <w:b/>
          <w:bCs/>
          <w:color w:val="000000"/>
          <w:sz w:val="16"/>
          <w:szCs w:val="16"/>
          <w:lang w:eastAsia="ru-RU"/>
        </w:rPr>
        <w:t xml:space="preserve"> </w:t>
      </w:r>
      <w:r w:rsidRPr="00452A41">
        <w:t>тыс.руб.).</w:t>
      </w:r>
    </w:p>
    <w:p w:rsidR="00447AB3" w:rsidRPr="00452A41" w:rsidRDefault="00447AB3" w:rsidP="00392E9D">
      <w:pPr>
        <w:spacing w:line="240" w:lineRule="auto"/>
      </w:pPr>
      <w:r w:rsidRPr="00452A41">
        <w:t xml:space="preserve">Суммарные капитальные затраты на реализацию проектов по системе </w:t>
      </w:r>
      <w:r w:rsidRPr="00452A41">
        <w:rPr>
          <w:b/>
          <w:bCs/>
        </w:rPr>
        <w:t>водоотведения</w:t>
      </w:r>
      <w:r w:rsidRPr="00452A41">
        <w:t xml:space="preserve">, составят </w:t>
      </w:r>
      <w:r w:rsidRPr="00452A41">
        <w:rPr>
          <w:b/>
          <w:bCs/>
          <w:lang w:eastAsia="ru-RU"/>
        </w:rPr>
        <w:t>1384 569</w:t>
      </w:r>
      <w:r w:rsidRPr="00452A41">
        <w:t xml:space="preserve"> тыс. рублей. Пиковый объем капитальных затрат приходится на 2027 год (</w:t>
      </w:r>
      <w:r w:rsidRPr="00452A41">
        <w:rPr>
          <w:b/>
          <w:bCs/>
          <w:lang w:eastAsia="ru-RU"/>
        </w:rPr>
        <w:t xml:space="preserve">313 512 </w:t>
      </w:r>
      <w:r w:rsidRPr="00452A41">
        <w:t>тыс.руб.).</w:t>
      </w:r>
    </w:p>
    <w:p w:rsidR="00447AB3" w:rsidRPr="00452A41" w:rsidRDefault="00447AB3" w:rsidP="00392E9D">
      <w:pPr>
        <w:spacing w:line="240" w:lineRule="auto"/>
      </w:pPr>
      <w:r w:rsidRPr="00452A41">
        <w:t xml:space="preserve">Суммарные капитальные затраты на реализацию проектов по системе </w:t>
      </w:r>
      <w:r w:rsidRPr="00452A41">
        <w:rPr>
          <w:b/>
          <w:bCs/>
        </w:rPr>
        <w:t>утилизации ТКО</w:t>
      </w:r>
      <w:r w:rsidRPr="00452A41">
        <w:t xml:space="preserve">, составят </w:t>
      </w:r>
      <w:r w:rsidRPr="00452A41">
        <w:rPr>
          <w:b/>
          <w:bCs/>
        </w:rPr>
        <w:t>35 850</w:t>
      </w:r>
      <w:r w:rsidRPr="00452A41">
        <w:t xml:space="preserve">  тыс. рублей. Пиковый объем капитальных затрат приходится на 2019 год (</w:t>
      </w:r>
      <w:r w:rsidRPr="00452A41">
        <w:rPr>
          <w:b/>
          <w:bCs/>
        </w:rPr>
        <w:t xml:space="preserve">21 734 </w:t>
      </w:r>
      <w:r w:rsidRPr="00452A41">
        <w:t>тыс.руб.).</w:t>
      </w:r>
    </w:p>
    <w:p w:rsidR="00447AB3" w:rsidRPr="00452A41" w:rsidRDefault="00447AB3" w:rsidP="00392E9D">
      <w:pPr>
        <w:spacing w:line="240" w:lineRule="auto"/>
      </w:pPr>
      <w:r w:rsidRPr="00452A41">
        <w:t xml:space="preserve">Суммарные капитальные затраты на реализацию проектов по системе </w:t>
      </w:r>
      <w:r w:rsidRPr="00452A41">
        <w:rPr>
          <w:b/>
          <w:bCs/>
        </w:rPr>
        <w:t>газоснабжения</w:t>
      </w:r>
      <w:r w:rsidRPr="00452A41">
        <w:t xml:space="preserve">, составят </w:t>
      </w:r>
      <w:r w:rsidRPr="00452A41">
        <w:rPr>
          <w:b/>
          <w:bCs/>
        </w:rPr>
        <w:t xml:space="preserve">12 500 </w:t>
      </w:r>
      <w:r w:rsidRPr="00452A41">
        <w:t xml:space="preserve"> тыс. рублей. Весь объем капитальных затрат приходится на 2020 год.</w:t>
      </w:r>
    </w:p>
    <w:p w:rsidR="00447AB3" w:rsidRPr="00452A41" w:rsidRDefault="00447AB3" w:rsidP="00392E9D">
      <w:pPr>
        <w:spacing w:line="240" w:lineRule="auto"/>
      </w:pPr>
      <w:r w:rsidRPr="00452A41">
        <w:t xml:space="preserve">Суммарные капитальные затраты на реализацию </w:t>
      </w:r>
      <w:r w:rsidRPr="00452A41">
        <w:rPr>
          <w:b/>
          <w:bCs/>
        </w:rPr>
        <w:t>мероприятий по повышению энергоэффективности</w:t>
      </w:r>
      <w:r w:rsidRPr="00452A41">
        <w:t xml:space="preserve">, составят </w:t>
      </w:r>
      <w:r w:rsidRPr="00452A41">
        <w:rPr>
          <w:b/>
          <w:bCs/>
        </w:rPr>
        <w:t>1 043</w:t>
      </w:r>
      <w:r w:rsidRPr="00452A41">
        <w:rPr>
          <w:b/>
          <w:bCs/>
          <w:lang w:eastAsia="ru-RU"/>
        </w:rPr>
        <w:t xml:space="preserve"> </w:t>
      </w:r>
      <w:r w:rsidRPr="00452A41">
        <w:t>тыс. рублей. Пиковый объем капитальных затрат приходится на 2019 год (</w:t>
      </w:r>
      <w:r w:rsidRPr="00452A41">
        <w:rPr>
          <w:b/>
          <w:bCs/>
          <w:lang w:eastAsia="ru-RU"/>
        </w:rPr>
        <w:t xml:space="preserve">231 </w:t>
      </w:r>
      <w:r w:rsidRPr="00452A41">
        <w:rPr>
          <w:b/>
          <w:bCs/>
          <w:color w:val="000000"/>
          <w:sz w:val="16"/>
          <w:szCs w:val="16"/>
          <w:lang w:eastAsia="ru-RU"/>
        </w:rPr>
        <w:t xml:space="preserve"> </w:t>
      </w:r>
      <w:r w:rsidRPr="00452A41">
        <w:t>тыс.руб.).</w:t>
      </w:r>
    </w:p>
    <w:p w:rsidR="00447AB3" w:rsidRPr="00452A41" w:rsidRDefault="00447AB3" w:rsidP="00392E9D">
      <w:pPr>
        <w:widowControl w:val="0"/>
        <w:tabs>
          <w:tab w:val="left" w:pos="540"/>
        </w:tabs>
        <w:autoSpaceDE w:val="0"/>
        <w:autoSpaceDN w:val="0"/>
        <w:adjustRightInd w:val="0"/>
        <w:spacing w:line="240" w:lineRule="auto"/>
        <w:rPr>
          <w:b/>
          <w:bCs/>
          <w:lang w:eastAsia="ru-RU"/>
        </w:rPr>
      </w:pPr>
    </w:p>
    <w:p w:rsidR="00447AB3" w:rsidRPr="00452A41" w:rsidRDefault="00447AB3" w:rsidP="00392E9D">
      <w:pPr>
        <w:keepNext/>
        <w:keepLines/>
        <w:jc w:val="center"/>
        <w:outlineLvl w:val="0"/>
        <w:rPr>
          <w:b/>
          <w:bCs/>
          <w:sz w:val="28"/>
          <w:szCs w:val="28"/>
          <w:lang w:eastAsia="ru-RU"/>
        </w:rPr>
        <w:sectPr w:rsidR="00447AB3" w:rsidRPr="00452A41" w:rsidSect="00967854">
          <w:pgSz w:w="11900" w:h="16840"/>
          <w:pgMar w:top="1060" w:right="843" w:bottom="780" w:left="1600" w:header="0" w:footer="598" w:gutter="0"/>
          <w:cols w:space="720"/>
        </w:sectPr>
      </w:pPr>
    </w:p>
    <w:p w:rsidR="00447AB3" w:rsidRPr="00452A41" w:rsidRDefault="00447AB3" w:rsidP="00392E9D">
      <w:pPr>
        <w:keepNext/>
        <w:keepLines/>
        <w:jc w:val="center"/>
        <w:outlineLvl w:val="0"/>
        <w:rPr>
          <w:b/>
          <w:bCs/>
          <w:sz w:val="28"/>
          <w:szCs w:val="28"/>
          <w:lang w:eastAsia="ru-RU"/>
        </w:rPr>
      </w:pPr>
      <w:bookmarkStart w:id="139" w:name="_Toc531780320"/>
      <w:r w:rsidRPr="00452A41">
        <w:rPr>
          <w:b/>
          <w:bCs/>
          <w:sz w:val="28"/>
          <w:szCs w:val="28"/>
          <w:lang w:eastAsia="ru-RU"/>
        </w:rPr>
        <w:t>Раздел 13. Организация реализации проектов</w:t>
      </w:r>
      <w:bookmarkEnd w:id="138"/>
      <w:bookmarkEnd w:id="139"/>
      <w:r w:rsidRPr="00452A41">
        <w:rPr>
          <w:b/>
          <w:bCs/>
          <w:sz w:val="28"/>
          <w:szCs w:val="28"/>
          <w:lang w:eastAsia="ru-RU"/>
        </w:rPr>
        <w:t xml:space="preserve"> </w:t>
      </w:r>
    </w:p>
    <w:p w:rsidR="00447AB3" w:rsidRPr="00452A41" w:rsidRDefault="00447AB3" w:rsidP="00392E9D">
      <w:pPr>
        <w:pStyle w:val="BodyText"/>
        <w:spacing w:after="0" w:line="240" w:lineRule="auto"/>
        <w:ind w:right="117"/>
        <w:rPr>
          <w:sz w:val="24"/>
          <w:szCs w:val="24"/>
        </w:rPr>
      </w:pPr>
      <w:r w:rsidRPr="00452A41">
        <w:rPr>
          <w:spacing w:val="-1"/>
          <w:sz w:val="24"/>
          <w:szCs w:val="24"/>
        </w:rPr>
        <w:t>Инвестиционные</w:t>
      </w:r>
      <w:r w:rsidRPr="00452A41">
        <w:rPr>
          <w:spacing w:val="36"/>
          <w:sz w:val="24"/>
          <w:szCs w:val="24"/>
        </w:rPr>
        <w:t xml:space="preserve"> </w:t>
      </w:r>
      <w:r w:rsidRPr="00452A41">
        <w:rPr>
          <w:spacing w:val="-1"/>
          <w:sz w:val="24"/>
          <w:szCs w:val="24"/>
        </w:rPr>
        <w:t>проекты,</w:t>
      </w:r>
      <w:r w:rsidRPr="00452A41">
        <w:rPr>
          <w:spacing w:val="37"/>
          <w:sz w:val="24"/>
          <w:szCs w:val="24"/>
        </w:rPr>
        <w:t xml:space="preserve"> </w:t>
      </w:r>
      <w:r w:rsidRPr="00452A41">
        <w:rPr>
          <w:spacing w:val="-1"/>
          <w:sz w:val="24"/>
          <w:szCs w:val="24"/>
        </w:rPr>
        <w:t>включенные</w:t>
      </w:r>
      <w:r w:rsidRPr="00452A41">
        <w:rPr>
          <w:spacing w:val="36"/>
          <w:sz w:val="24"/>
          <w:szCs w:val="24"/>
        </w:rPr>
        <w:t xml:space="preserve"> </w:t>
      </w:r>
      <w:r w:rsidRPr="00452A41">
        <w:rPr>
          <w:sz w:val="24"/>
          <w:szCs w:val="24"/>
        </w:rPr>
        <w:t>в</w:t>
      </w:r>
      <w:r w:rsidRPr="00452A41">
        <w:rPr>
          <w:spacing w:val="37"/>
          <w:sz w:val="24"/>
          <w:szCs w:val="24"/>
        </w:rPr>
        <w:t xml:space="preserve"> </w:t>
      </w:r>
      <w:r w:rsidRPr="00452A41">
        <w:rPr>
          <w:spacing w:val="-2"/>
          <w:sz w:val="24"/>
          <w:szCs w:val="24"/>
        </w:rPr>
        <w:t>Программу,</w:t>
      </w:r>
      <w:r w:rsidRPr="00452A41">
        <w:rPr>
          <w:spacing w:val="38"/>
          <w:sz w:val="24"/>
          <w:szCs w:val="24"/>
        </w:rPr>
        <w:t xml:space="preserve"> </w:t>
      </w:r>
      <w:r w:rsidRPr="00452A41">
        <w:rPr>
          <w:spacing w:val="-1"/>
          <w:sz w:val="24"/>
          <w:szCs w:val="24"/>
        </w:rPr>
        <w:t>могут</w:t>
      </w:r>
      <w:r w:rsidRPr="00452A41">
        <w:rPr>
          <w:spacing w:val="38"/>
          <w:sz w:val="24"/>
          <w:szCs w:val="24"/>
        </w:rPr>
        <w:t xml:space="preserve"> </w:t>
      </w:r>
      <w:r w:rsidRPr="00452A41">
        <w:rPr>
          <w:sz w:val="24"/>
          <w:szCs w:val="24"/>
        </w:rPr>
        <w:t>быть</w:t>
      </w:r>
      <w:r w:rsidRPr="00452A41">
        <w:rPr>
          <w:spacing w:val="39"/>
          <w:sz w:val="24"/>
          <w:szCs w:val="24"/>
        </w:rPr>
        <w:t xml:space="preserve"> </w:t>
      </w:r>
      <w:r w:rsidRPr="00452A41">
        <w:rPr>
          <w:spacing w:val="-1"/>
          <w:sz w:val="24"/>
          <w:szCs w:val="24"/>
        </w:rPr>
        <w:t>реализованы</w:t>
      </w:r>
      <w:r w:rsidRPr="00452A41">
        <w:rPr>
          <w:spacing w:val="35"/>
          <w:sz w:val="24"/>
          <w:szCs w:val="24"/>
        </w:rPr>
        <w:t xml:space="preserve"> </w:t>
      </w:r>
      <w:r w:rsidRPr="00452A41">
        <w:rPr>
          <w:sz w:val="24"/>
          <w:szCs w:val="24"/>
        </w:rPr>
        <w:t>в</w:t>
      </w:r>
      <w:r w:rsidRPr="00452A41">
        <w:rPr>
          <w:spacing w:val="55"/>
          <w:sz w:val="24"/>
          <w:szCs w:val="24"/>
        </w:rPr>
        <w:t xml:space="preserve"> </w:t>
      </w:r>
      <w:r w:rsidRPr="00452A41">
        <w:rPr>
          <w:spacing w:val="-1"/>
          <w:sz w:val="24"/>
          <w:szCs w:val="24"/>
        </w:rPr>
        <w:t>следующих</w:t>
      </w:r>
      <w:r w:rsidRPr="00452A41">
        <w:rPr>
          <w:spacing w:val="1"/>
          <w:sz w:val="24"/>
          <w:szCs w:val="24"/>
        </w:rPr>
        <w:t xml:space="preserve"> </w:t>
      </w:r>
      <w:r w:rsidRPr="00452A41">
        <w:rPr>
          <w:spacing w:val="-1"/>
          <w:sz w:val="24"/>
          <w:szCs w:val="24"/>
        </w:rPr>
        <w:t>формах:</w:t>
      </w:r>
    </w:p>
    <w:p w:rsidR="00447AB3" w:rsidRPr="00452A41" w:rsidRDefault="00447AB3" w:rsidP="00B86B77">
      <w:pPr>
        <w:pStyle w:val="BodyText"/>
        <w:widowControl w:val="0"/>
        <w:numPr>
          <w:ilvl w:val="1"/>
          <w:numId w:val="50"/>
        </w:numPr>
        <w:tabs>
          <w:tab w:val="left" w:pos="900"/>
        </w:tabs>
        <w:spacing w:after="0" w:line="240" w:lineRule="auto"/>
        <w:ind w:left="0" w:firstLine="709"/>
        <w:rPr>
          <w:sz w:val="24"/>
          <w:szCs w:val="24"/>
        </w:rPr>
      </w:pPr>
      <w:r w:rsidRPr="00452A41">
        <w:rPr>
          <w:spacing w:val="-1"/>
          <w:sz w:val="24"/>
          <w:szCs w:val="24"/>
        </w:rPr>
        <w:t>проекты,</w:t>
      </w:r>
      <w:r w:rsidRPr="00452A41">
        <w:rPr>
          <w:sz w:val="24"/>
          <w:szCs w:val="24"/>
        </w:rPr>
        <w:t xml:space="preserve"> </w:t>
      </w:r>
      <w:r w:rsidRPr="00452A41">
        <w:rPr>
          <w:spacing w:val="-2"/>
          <w:sz w:val="24"/>
          <w:szCs w:val="24"/>
        </w:rPr>
        <w:t>реализуемые</w:t>
      </w:r>
      <w:r w:rsidRPr="00452A41">
        <w:rPr>
          <w:spacing w:val="-1"/>
          <w:sz w:val="24"/>
          <w:szCs w:val="24"/>
        </w:rPr>
        <w:t xml:space="preserve"> действующими</w:t>
      </w:r>
      <w:r w:rsidRPr="00452A41">
        <w:rPr>
          <w:sz w:val="24"/>
          <w:szCs w:val="24"/>
        </w:rPr>
        <w:t xml:space="preserve"> </w:t>
      </w:r>
      <w:r w:rsidRPr="00452A41">
        <w:rPr>
          <w:spacing w:val="-1"/>
          <w:sz w:val="24"/>
          <w:szCs w:val="24"/>
        </w:rPr>
        <w:t>организациями;</w:t>
      </w:r>
    </w:p>
    <w:p w:rsidR="00447AB3" w:rsidRPr="00452A41" w:rsidRDefault="00447AB3" w:rsidP="00B86B77">
      <w:pPr>
        <w:pStyle w:val="BodyText"/>
        <w:widowControl w:val="0"/>
        <w:numPr>
          <w:ilvl w:val="1"/>
          <w:numId w:val="50"/>
        </w:numPr>
        <w:tabs>
          <w:tab w:val="left" w:pos="900"/>
        </w:tabs>
        <w:spacing w:after="0" w:line="240" w:lineRule="auto"/>
        <w:ind w:left="0" w:right="118" w:firstLine="709"/>
        <w:rPr>
          <w:sz w:val="24"/>
          <w:szCs w:val="24"/>
        </w:rPr>
      </w:pPr>
      <w:r w:rsidRPr="00452A41">
        <w:rPr>
          <w:spacing w:val="-1"/>
          <w:sz w:val="24"/>
          <w:szCs w:val="24"/>
        </w:rPr>
        <w:t>проекты,</w:t>
      </w:r>
      <w:r w:rsidRPr="00452A41">
        <w:rPr>
          <w:spacing w:val="8"/>
          <w:sz w:val="24"/>
          <w:szCs w:val="24"/>
        </w:rPr>
        <w:t xml:space="preserve"> </w:t>
      </w:r>
      <w:r w:rsidRPr="00452A41">
        <w:rPr>
          <w:spacing w:val="-1"/>
          <w:sz w:val="24"/>
          <w:szCs w:val="24"/>
        </w:rPr>
        <w:t>выставленные</w:t>
      </w:r>
      <w:r w:rsidRPr="00452A41">
        <w:rPr>
          <w:spacing w:val="7"/>
          <w:sz w:val="24"/>
          <w:szCs w:val="24"/>
        </w:rPr>
        <w:t xml:space="preserve"> </w:t>
      </w:r>
      <w:r w:rsidRPr="00452A41">
        <w:rPr>
          <w:sz w:val="24"/>
          <w:szCs w:val="24"/>
        </w:rPr>
        <w:t>на</w:t>
      </w:r>
      <w:r w:rsidRPr="00452A41">
        <w:rPr>
          <w:spacing w:val="8"/>
          <w:sz w:val="24"/>
          <w:szCs w:val="24"/>
        </w:rPr>
        <w:t xml:space="preserve"> </w:t>
      </w:r>
      <w:r w:rsidRPr="00452A41">
        <w:rPr>
          <w:spacing w:val="-1"/>
          <w:sz w:val="24"/>
          <w:szCs w:val="24"/>
        </w:rPr>
        <w:t>конкурс</w:t>
      </w:r>
      <w:r w:rsidRPr="00452A41">
        <w:rPr>
          <w:spacing w:val="7"/>
          <w:sz w:val="24"/>
          <w:szCs w:val="24"/>
        </w:rPr>
        <w:t xml:space="preserve"> </w:t>
      </w:r>
      <w:r w:rsidRPr="00452A41">
        <w:rPr>
          <w:sz w:val="24"/>
          <w:szCs w:val="24"/>
        </w:rPr>
        <w:t>для</w:t>
      </w:r>
      <w:r w:rsidRPr="00452A41">
        <w:rPr>
          <w:spacing w:val="8"/>
          <w:sz w:val="24"/>
          <w:szCs w:val="24"/>
        </w:rPr>
        <w:t xml:space="preserve"> </w:t>
      </w:r>
      <w:r w:rsidRPr="00452A41">
        <w:rPr>
          <w:spacing w:val="-1"/>
          <w:sz w:val="24"/>
          <w:szCs w:val="24"/>
        </w:rPr>
        <w:t>привлечения</w:t>
      </w:r>
      <w:r w:rsidRPr="00452A41">
        <w:rPr>
          <w:spacing w:val="9"/>
          <w:sz w:val="24"/>
          <w:szCs w:val="24"/>
        </w:rPr>
        <w:t xml:space="preserve"> </w:t>
      </w:r>
      <w:r w:rsidRPr="00452A41">
        <w:rPr>
          <w:spacing w:val="-1"/>
          <w:sz w:val="24"/>
          <w:szCs w:val="24"/>
        </w:rPr>
        <w:t>сторонних</w:t>
      </w:r>
      <w:r w:rsidRPr="00452A41">
        <w:rPr>
          <w:spacing w:val="9"/>
          <w:sz w:val="24"/>
          <w:szCs w:val="24"/>
        </w:rPr>
        <w:t xml:space="preserve"> </w:t>
      </w:r>
      <w:r w:rsidRPr="00452A41">
        <w:rPr>
          <w:spacing w:val="-1"/>
          <w:sz w:val="24"/>
          <w:szCs w:val="24"/>
        </w:rPr>
        <w:t>инвесторов</w:t>
      </w:r>
      <w:r w:rsidRPr="00452A41">
        <w:rPr>
          <w:spacing w:val="8"/>
          <w:sz w:val="24"/>
          <w:szCs w:val="24"/>
        </w:rPr>
        <w:t xml:space="preserve"> </w:t>
      </w:r>
      <w:r w:rsidRPr="00452A41">
        <w:rPr>
          <w:sz w:val="24"/>
          <w:szCs w:val="24"/>
        </w:rPr>
        <w:t xml:space="preserve">(в </w:t>
      </w:r>
      <w:r w:rsidRPr="00452A41">
        <w:rPr>
          <w:spacing w:val="7"/>
          <w:sz w:val="24"/>
          <w:szCs w:val="24"/>
        </w:rPr>
        <w:t xml:space="preserve"> </w:t>
      </w:r>
      <w:r w:rsidRPr="00452A41">
        <w:rPr>
          <w:sz w:val="24"/>
          <w:szCs w:val="24"/>
        </w:rPr>
        <w:t>том</w:t>
      </w:r>
      <w:r w:rsidRPr="00452A41">
        <w:rPr>
          <w:spacing w:val="39"/>
          <w:sz w:val="24"/>
          <w:szCs w:val="24"/>
        </w:rPr>
        <w:t xml:space="preserve"> </w:t>
      </w:r>
      <w:r w:rsidRPr="00452A41">
        <w:rPr>
          <w:spacing w:val="-1"/>
          <w:sz w:val="24"/>
          <w:szCs w:val="24"/>
        </w:rPr>
        <w:t>числе</w:t>
      </w:r>
      <w:r w:rsidRPr="00452A41">
        <w:rPr>
          <w:spacing w:val="23"/>
          <w:sz w:val="24"/>
          <w:szCs w:val="24"/>
        </w:rPr>
        <w:t xml:space="preserve"> </w:t>
      </w:r>
      <w:r w:rsidRPr="00452A41">
        <w:rPr>
          <w:spacing w:val="-1"/>
          <w:sz w:val="24"/>
          <w:szCs w:val="24"/>
        </w:rPr>
        <w:t>организации,</w:t>
      </w:r>
      <w:r w:rsidRPr="00452A41">
        <w:rPr>
          <w:spacing w:val="26"/>
          <w:sz w:val="24"/>
          <w:szCs w:val="24"/>
        </w:rPr>
        <w:t xml:space="preserve"> </w:t>
      </w:r>
      <w:r w:rsidRPr="00452A41">
        <w:rPr>
          <w:spacing w:val="-1"/>
          <w:sz w:val="24"/>
          <w:szCs w:val="24"/>
        </w:rPr>
        <w:t>индивидуальные</w:t>
      </w:r>
      <w:r w:rsidRPr="00452A41">
        <w:rPr>
          <w:spacing w:val="24"/>
          <w:sz w:val="24"/>
          <w:szCs w:val="24"/>
        </w:rPr>
        <w:t xml:space="preserve"> </w:t>
      </w:r>
      <w:r w:rsidRPr="00452A41">
        <w:rPr>
          <w:spacing w:val="-1"/>
          <w:sz w:val="24"/>
          <w:szCs w:val="24"/>
        </w:rPr>
        <w:t>предприниматели,</w:t>
      </w:r>
      <w:r w:rsidRPr="00452A41">
        <w:rPr>
          <w:spacing w:val="24"/>
          <w:sz w:val="24"/>
          <w:szCs w:val="24"/>
        </w:rPr>
        <w:t xml:space="preserve"> </w:t>
      </w:r>
      <w:r w:rsidRPr="00452A41">
        <w:rPr>
          <w:sz w:val="24"/>
          <w:szCs w:val="24"/>
        </w:rPr>
        <w:t>по</w:t>
      </w:r>
      <w:r w:rsidRPr="00452A41">
        <w:rPr>
          <w:spacing w:val="26"/>
          <w:sz w:val="24"/>
          <w:szCs w:val="24"/>
        </w:rPr>
        <w:t xml:space="preserve"> </w:t>
      </w:r>
      <w:r w:rsidRPr="00452A41">
        <w:rPr>
          <w:spacing w:val="-1"/>
          <w:sz w:val="24"/>
          <w:szCs w:val="24"/>
        </w:rPr>
        <w:t>договору</w:t>
      </w:r>
      <w:r w:rsidRPr="00452A41">
        <w:rPr>
          <w:spacing w:val="21"/>
          <w:sz w:val="24"/>
          <w:szCs w:val="24"/>
        </w:rPr>
        <w:t xml:space="preserve"> </w:t>
      </w:r>
      <w:r w:rsidRPr="00452A41">
        <w:rPr>
          <w:spacing w:val="-1"/>
          <w:sz w:val="24"/>
          <w:szCs w:val="24"/>
        </w:rPr>
        <w:t>коммерческой</w:t>
      </w:r>
      <w:r w:rsidRPr="00452A41">
        <w:rPr>
          <w:spacing w:val="71"/>
          <w:sz w:val="24"/>
          <w:szCs w:val="24"/>
        </w:rPr>
        <w:t xml:space="preserve"> </w:t>
      </w:r>
      <w:r w:rsidRPr="00452A41">
        <w:rPr>
          <w:spacing w:val="-1"/>
          <w:sz w:val="24"/>
          <w:szCs w:val="24"/>
        </w:rPr>
        <w:t>концессии</w:t>
      </w:r>
      <w:r w:rsidRPr="00452A41">
        <w:rPr>
          <w:spacing w:val="1"/>
          <w:sz w:val="24"/>
          <w:szCs w:val="24"/>
        </w:rPr>
        <w:t xml:space="preserve"> </w:t>
      </w:r>
      <w:r w:rsidRPr="00452A41">
        <w:rPr>
          <w:spacing w:val="-1"/>
          <w:sz w:val="24"/>
          <w:szCs w:val="24"/>
        </w:rPr>
        <w:t>(подрядные</w:t>
      </w:r>
      <w:r w:rsidRPr="00452A41">
        <w:rPr>
          <w:spacing w:val="-2"/>
          <w:sz w:val="24"/>
          <w:szCs w:val="24"/>
        </w:rPr>
        <w:t xml:space="preserve"> </w:t>
      </w:r>
      <w:r w:rsidRPr="00452A41">
        <w:rPr>
          <w:spacing w:val="-1"/>
          <w:sz w:val="24"/>
          <w:szCs w:val="24"/>
        </w:rPr>
        <w:t>организации,</w:t>
      </w:r>
      <w:r w:rsidRPr="00452A41">
        <w:rPr>
          <w:sz w:val="24"/>
          <w:szCs w:val="24"/>
        </w:rPr>
        <w:t xml:space="preserve"> </w:t>
      </w:r>
      <w:r w:rsidRPr="00452A41">
        <w:rPr>
          <w:spacing w:val="-1"/>
          <w:sz w:val="24"/>
          <w:szCs w:val="24"/>
        </w:rPr>
        <w:t>определенные</w:t>
      </w:r>
      <w:r w:rsidRPr="00452A41">
        <w:rPr>
          <w:spacing w:val="-3"/>
          <w:sz w:val="24"/>
          <w:szCs w:val="24"/>
        </w:rPr>
        <w:t xml:space="preserve"> </w:t>
      </w:r>
      <w:r w:rsidRPr="00452A41">
        <w:rPr>
          <w:sz w:val="24"/>
          <w:szCs w:val="24"/>
        </w:rPr>
        <w:t>на</w:t>
      </w:r>
      <w:r w:rsidRPr="00452A41">
        <w:rPr>
          <w:spacing w:val="-2"/>
          <w:sz w:val="24"/>
          <w:szCs w:val="24"/>
        </w:rPr>
        <w:t xml:space="preserve"> </w:t>
      </w:r>
      <w:r w:rsidRPr="00452A41">
        <w:rPr>
          <w:spacing w:val="-1"/>
          <w:sz w:val="24"/>
          <w:szCs w:val="24"/>
        </w:rPr>
        <w:t>конкурсной</w:t>
      </w:r>
      <w:r w:rsidRPr="00452A41">
        <w:rPr>
          <w:sz w:val="24"/>
          <w:szCs w:val="24"/>
        </w:rPr>
        <w:t xml:space="preserve"> </w:t>
      </w:r>
      <w:r w:rsidRPr="00452A41">
        <w:rPr>
          <w:spacing w:val="-1"/>
          <w:sz w:val="24"/>
          <w:szCs w:val="24"/>
        </w:rPr>
        <w:t>основе);</w:t>
      </w:r>
    </w:p>
    <w:p w:rsidR="00447AB3" w:rsidRPr="00452A41" w:rsidRDefault="00447AB3" w:rsidP="00B86B77">
      <w:pPr>
        <w:pStyle w:val="BodyText"/>
        <w:widowControl w:val="0"/>
        <w:numPr>
          <w:ilvl w:val="1"/>
          <w:numId w:val="50"/>
        </w:numPr>
        <w:tabs>
          <w:tab w:val="left" w:pos="900"/>
        </w:tabs>
        <w:spacing w:after="0" w:line="240" w:lineRule="auto"/>
        <w:ind w:left="0" w:right="117" w:firstLine="709"/>
        <w:rPr>
          <w:sz w:val="24"/>
          <w:szCs w:val="24"/>
        </w:rPr>
      </w:pPr>
      <w:r w:rsidRPr="00452A41">
        <w:rPr>
          <w:spacing w:val="-1"/>
          <w:sz w:val="24"/>
          <w:szCs w:val="24"/>
        </w:rPr>
        <w:t>проекты,</w:t>
      </w:r>
      <w:r w:rsidRPr="00452A41">
        <w:rPr>
          <w:spacing w:val="20"/>
          <w:sz w:val="24"/>
          <w:szCs w:val="24"/>
        </w:rPr>
        <w:t xml:space="preserve"> </w:t>
      </w:r>
      <w:r w:rsidRPr="00452A41">
        <w:rPr>
          <w:sz w:val="24"/>
          <w:szCs w:val="24"/>
        </w:rPr>
        <w:t>для</w:t>
      </w:r>
      <w:r w:rsidRPr="00452A41">
        <w:rPr>
          <w:spacing w:val="20"/>
          <w:sz w:val="24"/>
          <w:szCs w:val="24"/>
        </w:rPr>
        <w:t xml:space="preserve"> </w:t>
      </w:r>
      <w:r w:rsidRPr="00452A41">
        <w:rPr>
          <w:spacing w:val="-1"/>
          <w:sz w:val="24"/>
          <w:szCs w:val="24"/>
        </w:rPr>
        <w:t>реализации</w:t>
      </w:r>
      <w:r w:rsidRPr="00452A41">
        <w:rPr>
          <w:spacing w:val="23"/>
          <w:sz w:val="24"/>
          <w:szCs w:val="24"/>
        </w:rPr>
        <w:t xml:space="preserve"> </w:t>
      </w:r>
      <w:r w:rsidRPr="00452A41">
        <w:rPr>
          <w:spacing w:val="-1"/>
          <w:sz w:val="24"/>
          <w:szCs w:val="24"/>
        </w:rPr>
        <w:t>которых</w:t>
      </w:r>
      <w:r w:rsidRPr="00452A41">
        <w:rPr>
          <w:spacing w:val="23"/>
          <w:sz w:val="24"/>
          <w:szCs w:val="24"/>
        </w:rPr>
        <w:t xml:space="preserve"> </w:t>
      </w:r>
      <w:r w:rsidRPr="00452A41">
        <w:rPr>
          <w:spacing w:val="-1"/>
          <w:sz w:val="24"/>
          <w:szCs w:val="24"/>
        </w:rPr>
        <w:t>создаются</w:t>
      </w:r>
      <w:r w:rsidRPr="00452A41">
        <w:rPr>
          <w:spacing w:val="21"/>
          <w:sz w:val="24"/>
          <w:szCs w:val="24"/>
        </w:rPr>
        <w:t xml:space="preserve"> </w:t>
      </w:r>
      <w:r w:rsidRPr="00452A41">
        <w:rPr>
          <w:spacing w:val="-1"/>
          <w:sz w:val="24"/>
          <w:szCs w:val="24"/>
        </w:rPr>
        <w:t>организации</w:t>
      </w:r>
      <w:r w:rsidRPr="00452A41">
        <w:rPr>
          <w:spacing w:val="22"/>
          <w:sz w:val="24"/>
          <w:szCs w:val="24"/>
        </w:rPr>
        <w:t xml:space="preserve"> </w:t>
      </w:r>
      <w:r w:rsidRPr="00452A41">
        <w:rPr>
          <w:sz w:val="24"/>
          <w:szCs w:val="24"/>
        </w:rPr>
        <w:t>с</w:t>
      </w:r>
      <w:r w:rsidRPr="00452A41">
        <w:rPr>
          <w:spacing w:val="22"/>
          <w:sz w:val="24"/>
          <w:szCs w:val="24"/>
        </w:rPr>
        <w:t xml:space="preserve"> </w:t>
      </w:r>
      <w:r w:rsidRPr="00452A41">
        <w:rPr>
          <w:spacing w:val="-1"/>
          <w:sz w:val="24"/>
          <w:szCs w:val="24"/>
        </w:rPr>
        <w:t>участием</w:t>
      </w:r>
      <w:r w:rsidRPr="00452A41">
        <w:rPr>
          <w:spacing w:val="20"/>
          <w:sz w:val="24"/>
          <w:szCs w:val="24"/>
        </w:rPr>
        <w:t xml:space="preserve"> </w:t>
      </w:r>
      <w:r w:rsidRPr="00452A41">
        <w:rPr>
          <w:spacing w:val="-1"/>
          <w:sz w:val="24"/>
          <w:szCs w:val="24"/>
        </w:rPr>
        <w:t>муниципального</w:t>
      </w:r>
      <w:r w:rsidRPr="00452A41">
        <w:rPr>
          <w:spacing w:val="61"/>
          <w:sz w:val="24"/>
          <w:szCs w:val="24"/>
        </w:rPr>
        <w:t xml:space="preserve"> </w:t>
      </w:r>
      <w:r w:rsidRPr="00452A41">
        <w:rPr>
          <w:spacing w:val="-1"/>
          <w:sz w:val="24"/>
          <w:szCs w:val="24"/>
        </w:rPr>
        <w:t>образования;</w:t>
      </w:r>
    </w:p>
    <w:p w:rsidR="00447AB3" w:rsidRPr="00452A41" w:rsidRDefault="00447AB3" w:rsidP="00B86B77">
      <w:pPr>
        <w:pStyle w:val="BodyText"/>
        <w:widowControl w:val="0"/>
        <w:numPr>
          <w:ilvl w:val="1"/>
          <w:numId w:val="50"/>
        </w:numPr>
        <w:tabs>
          <w:tab w:val="left" w:pos="900"/>
        </w:tabs>
        <w:spacing w:after="0" w:line="240" w:lineRule="auto"/>
        <w:ind w:left="0" w:right="119" w:firstLine="709"/>
        <w:rPr>
          <w:sz w:val="24"/>
          <w:szCs w:val="24"/>
        </w:rPr>
      </w:pPr>
      <w:r w:rsidRPr="00452A41">
        <w:rPr>
          <w:spacing w:val="-1"/>
          <w:sz w:val="24"/>
          <w:szCs w:val="24"/>
        </w:rPr>
        <w:t>проекты,</w:t>
      </w:r>
      <w:r w:rsidRPr="00452A41">
        <w:rPr>
          <w:spacing w:val="59"/>
          <w:sz w:val="24"/>
          <w:szCs w:val="24"/>
        </w:rPr>
        <w:t xml:space="preserve"> </w:t>
      </w:r>
      <w:r w:rsidRPr="00452A41">
        <w:rPr>
          <w:sz w:val="24"/>
          <w:szCs w:val="24"/>
        </w:rPr>
        <w:t>для</w:t>
      </w:r>
      <w:r w:rsidRPr="00452A41">
        <w:rPr>
          <w:spacing w:val="58"/>
          <w:sz w:val="24"/>
          <w:szCs w:val="24"/>
        </w:rPr>
        <w:t xml:space="preserve"> </w:t>
      </w:r>
      <w:r w:rsidRPr="00452A41">
        <w:rPr>
          <w:spacing w:val="-1"/>
          <w:sz w:val="24"/>
          <w:szCs w:val="24"/>
        </w:rPr>
        <w:t>реализации</w:t>
      </w:r>
      <w:r w:rsidRPr="00452A41">
        <w:rPr>
          <w:spacing w:val="1"/>
          <w:sz w:val="24"/>
          <w:szCs w:val="24"/>
        </w:rPr>
        <w:t xml:space="preserve"> </w:t>
      </w:r>
      <w:r w:rsidRPr="00452A41">
        <w:rPr>
          <w:spacing w:val="-1"/>
          <w:sz w:val="24"/>
          <w:szCs w:val="24"/>
        </w:rPr>
        <w:t>которых</w:t>
      </w:r>
      <w:r w:rsidRPr="00452A41">
        <w:rPr>
          <w:spacing w:val="1"/>
          <w:sz w:val="24"/>
          <w:szCs w:val="24"/>
        </w:rPr>
        <w:t xml:space="preserve"> </w:t>
      </w:r>
      <w:r w:rsidRPr="00452A41">
        <w:rPr>
          <w:spacing w:val="-1"/>
          <w:sz w:val="24"/>
          <w:szCs w:val="24"/>
        </w:rPr>
        <w:t>создаются</w:t>
      </w:r>
      <w:r w:rsidRPr="00452A41">
        <w:rPr>
          <w:spacing w:val="57"/>
          <w:sz w:val="24"/>
          <w:szCs w:val="24"/>
        </w:rPr>
        <w:t xml:space="preserve"> </w:t>
      </w:r>
      <w:r w:rsidRPr="00452A41">
        <w:rPr>
          <w:spacing w:val="-1"/>
          <w:sz w:val="24"/>
          <w:szCs w:val="24"/>
        </w:rPr>
        <w:t>организации</w:t>
      </w:r>
      <w:r w:rsidRPr="00452A41">
        <w:rPr>
          <w:sz w:val="24"/>
          <w:szCs w:val="24"/>
        </w:rPr>
        <w:t xml:space="preserve"> с </w:t>
      </w:r>
      <w:r w:rsidRPr="00452A41">
        <w:rPr>
          <w:spacing w:val="-1"/>
          <w:sz w:val="24"/>
          <w:szCs w:val="24"/>
        </w:rPr>
        <w:t>участием</w:t>
      </w:r>
      <w:r w:rsidRPr="00452A41">
        <w:rPr>
          <w:spacing w:val="58"/>
          <w:sz w:val="24"/>
          <w:szCs w:val="24"/>
        </w:rPr>
        <w:t xml:space="preserve"> </w:t>
      </w:r>
      <w:r w:rsidRPr="00452A41">
        <w:rPr>
          <w:spacing w:val="-1"/>
          <w:sz w:val="24"/>
          <w:szCs w:val="24"/>
        </w:rPr>
        <w:t>действующих</w:t>
      </w:r>
      <w:r w:rsidRPr="00452A41">
        <w:rPr>
          <w:spacing w:val="53"/>
          <w:sz w:val="24"/>
          <w:szCs w:val="24"/>
        </w:rPr>
        <w:t xml:space="preserve"> </w:t>
      </w:r>
      <w:r w:rsidRPr="00452A41">
        <w:rPr>
          <w:spacing w:val="-1"/>
          <w:sz w:val="24"/>
          <w:szCs w:val="24"/>
        </w:rPr>
        <w:t>ресурсоснабжающих</w:t>
      </w:r>
      <w:r w:rsidRPr="00452A41">
        <w:rPr>
          <w:spacing w:val="1"/>
          <w:sz w:val="24"/>
          <w:szCs w:val="24"/>
        </w:rPr>
        <w:t xml:space="preserve"> </w:t>
      </w:r>
      <w:r w:rsidRPr="00452A41">
        <w:rPr>
          <w:spacing w:val="-1"/>
          <w:sz w:val="24"/>
          <w:szCs w:val="24"/>
        </w:rPr>
        <w:t>организаций.</w:t>
      </w:r>
    </w:p>
    <w:p w:rsidR="00447AB3" w:rsidRPr="00452A41" w:rsidRDefault="00447AB3" w:rsidP="00392E9D">
      <w:pPr>
        <w:pStyle w:val="BodyText"/>
        <w:spacing w:after="0" w:line="240" w:lineRule="auto"/>
        <w:ind w:right="117"/>
        <w:rPr>
          <w:spacing w:val="-1"/>
          <w:sz w:val="24"/>
          <w:szCs w:val="24"/>
        </w:rPr>
      </w:pPr>
      <w:r w:rsidRPr="00452A41">
        <w:rPr>
          <w:spacing w:val="-1"/>
          <w:sz w:val="24"/>
          <w:szCs w:val="24"/>
        </w:rPr>
        <w:t>Основной</w:t>
      </w:r>
      <w:r w:rsidRPr="00452A41">
        <w:rPr>
          <w:spacing w:val="11"/>
          <w:sz w:val="24"/>
          <w:szCs w:val="24"/>
        </w:rPr>
        <w:t xml:space="preserve"> </w:t>
      </w:r>
      <w:r w:rsidRPr="00452A41">
        <w:rPr>
          <w:spacing w:val="-1"/>
          <w:sz w:val="24"/>
          <w:szCs w:val="24"/>
        </w:rPr>
        <w:t>формой</w:t>
      </w:r>
      <w:r w:rsidRPr="00452A41">
        <w:rPr>
          <w:spacing w:val="12"/>
          <w:sz w:val="24"/>
          <w:szCs w:val="24"/>
        </w:rPr>
        <w:t xml:space="preserve"> </w:t>
      </w:r>
      <w:r w:rsidRPr="00452A41">
        <w:rPr>
          <w:spacing w:val="-1"/>
          <w:sz w:val="24"/>
          <w:szCs w:val="24"/>
        </w:rPr>
        <w:t>реализации</w:t>
      </w:r>
      <w:r w:rsidRPr="00452A41">
        <w:rPr>
          <w:spacing w:val="12"/>
          <w:sz w:val="24"/>
          <w:szCs w:val="24"/>
        </w:rPr>
        <w:t xml:space="preserve"> </w:t>
      </w:r>
      <w:r w:rsidRPr="00452A41">
        <w:rPr>
          <w:spacing w:val="-2"/>
          <w:sz w:val="24"/>
          <w:szCs w:val="24"/>
        </w:rPr>
        <w:t>Программы</w:t>
      </w:r>
      <w:r w:rsidRPr="00452A41">
        <w:rPr>
          <w:spacing w:val="13"/>
          <w:sz w:val="24"/>
          <w:szCs w:val="24"/>
        </w:rPr>
        <w:t xml:space="preserve"> </w:t>
      </w:r>
      <w:r w:rsidRPr="00452A41">
        <w:rPr>
          <w:spacing w:val="-1"/>
          <w:sz w:val="24"/>
          <w:szCs w:val="24"/>
        </w:rPr>
        <w:t>является</w:t>
      </w:r>
      <w:r w:rsidRPr="00452A41">
        <w:rPr>
          <w:spacing w:val="10"/>
          <w:sz w:val="24"/>
          <w:szCs w:val="24"/>
        </w:rPr>
        <w:t xml:space="preserve"> </w:t>
      </w:r>
      <w:r w:rsidRPr="00452A41">
        <w:rPr>
          <w:spacing w:val="-1"/>
          <w:sz w:val="24"/>
          <w:szCs w:val="24"/>
        </w:rPr>
        <w:t>разработка</w:t>
      </w:r>
      <w:r w:rsidRPr="00452A41">
        <w:rPr>
          <w:spacing w:val="13"/>
          <w:sz w:val="24"/>
          <w:szCs w:val="24"/>
        </w:rPr>
        <w:t xml:space="preserve"> </w:t>
      </w:r>
      <w:r w:rsidRPr="00452A41">
        <w:rPr>
          <w:spacing w:val="-1"/>
          <w:sz w:val="24"/>
          <w:szCs w:val="24"/>
        </w:rPr>
        <w:t>инвестиционных</w:t>
      </w:r>
      <w:r w:rsidRPr="00452A41">
        <w:rPr>
          <w:spacing w:val="57"/>
          <w:sz w:val="24"/>
          <w:szCs w:val="24"/>
        </w:rPr>
        <w:t xml:space="preserve"> </w:t>
      </w:r>
      <w:r w:rsidRPr="00452A41">
        <w:rPr>
          <w:spacing w:val="-1"/>
          <w:sz w:val="24"/>
          <w:szCs w:val="24"/>
        </w:rPr>
        <w:t>программ</w:t>
      </w:r>
      <w:r w:rsidRPr="00452A41">
        <w:rPr>
          <w:spacing w:val="20"/>
          <w:sz w:val="24"/>
          <w:szCs w:val="24"/>
        </w:rPr>
        <w:t xml:space="preserve"> </w:t>
      </w:r>
      <w:r w:rsidRPr="00452A41">
        <w:rPr>
          <w:spacing w:val="-1"/>
          <w:sz w:val="24"/>
          <w:szCs w:val="24"/>
        </w:rPr>
        <w:t>организаций</w:t>
      </w:r>
      <w:r w:rsidRPr="00452A41">
        <w:rPr>
          <w:spacing w:val="22"/>
          <w:sz w:val="24"/>
          <w:szCs w:val="24"/>
        </w:rPr>
        <w:t xml:space="preserve"> </w:t>
      </w:r>
      <w:r w:rsidRPr="00452A41">
        <w:rPr>
          <w:spacing w:val="-1"/>
          <w:sz w:val="24"/>
          <w:szCs w:val="24"/>
        </w:rPr>
        <w:t>коммунального</w:t>
      </w:r>
      <w:r w:rsidRPr="00452A41">
        <w:rPr>
          <w:spacing w:val="20"/>
          <w:sz w:val="24"/>
          <w:szCs w:val="24"/>
        </w:rPr>
        <w:t xml:space="preserve"> </w:t>
      </w:r>
      <w:r w:rsidRPr="00452A41">
        <w:rPr>
          <w:spacing w:val="-1"/>
          <w:sz w:val="24"/>
          <w:szCs w:val="24"/>
        </w:rPr>
        <w:t>комплекса</w:t>
      </w:r>
      <w:r w:rsidRPr="00452A41">
        <w:rPr>
          <w:spacing w:val="20"/>
          <w:sz w:val="24"/>
          <w:szCs w:val="24"/>
        </w:rPr>
        <w:t xml:space="preserve"> </w:t>
      </w:r>
      <w:r w:rsidRPr="00452A41">
        <w:rPr>
          <w:spacing w:val="-1"/>
          <w:sz w:val="24"/>
          <w:szCs w:val="24"/>
        </w:rPr>
        <w:t>(водоснабжения,</w:t>
      </w:r>
      <w:r w:rsidRPr="00452A41">
        <w:rPr>
          <w:spacing w:val="20"/>
          <w:sz w:val="24"/>
          <w:szCs w:val="24"/>
        </w:rPr>
        <w:t xml:space="preserve"> </w:t>
      </w:r>
      <w:r w:rsidRPr="00452A41">
        <w:rPr>
          <w:spacing w:val="-1"/>
          <w:sz w:val="24"/>
          <w:szCs w:val="24"/>
        </w:rPr>
        <w:t>водоотведения),</w:t>
      </w:r>
      <w:r w:rsidRPr="00452A41">
        <w:rPr>
          <w:spacing w:val="67"/>
          <w:sz w:val="24"/>
          <w:szCs w:val="24"/>
        </w:rPr>
        <w:t xml:space="preserve"> </w:t>
      </w:r>
      <w:r w:rsidRPr="00452A41">
        <w:rPr>
          <w:spacing w:val="-1"/>
          <w:sz w:val="24"/>
          <w:szCs w:val="24"/>
        </w:rPr>
        <w:t>организаций,</w:t>
      </w:r>
      <w:r w:rsidRPr="00452A41">
        <w:rPr>
          <w:spacing w:val="6"/>
          <w:sz w:val="24"/>
          <w:szCs w:val="24"/>
        </w:rPr>
        <w:t xml:space="preserve"> </w:t>
      </w:r>
      <w:r w:rsidRPr="00452A41">
        <w:rPr>
          <w:spacing w:val="-1"/>
          <w:sz w:val="24"/>
          <w:szCs w:val="24"/>
        </w:rPr>
        <w:t>осуществляющих</w:t>
      </w:r>
      <w:r w:rsidRPr="00452A41">
        <w:rPr>
          <w:spacing w:val="9"/>
          <w:sz w:val="24"/>
          <w:szCs w:val="24"/>
        </w:rPr>
        <w:t xml:space="preserve"> </w:t>
      </w:r>
      <w:r w:rsidRPr="00452A41">
        <w:rPr>
          <w:spacing w:val="-2"/>
          <w:sz w:val="24"/>
          <w:szCs w:val="24"/>
        </w:rPr>
        <w:t>регулируемые</w:t>
      </w:r>
      <w:r w:rsidRPr="00452A41">
        <w:rPr>
          <w:spacing w:val="8"/>
          <w:sz w:val="24"/>
          <w:szCs w:val="24"/>
        </w:rPr>
        <w:t xml:space="preserve"> </w:t>
      </w:r>
      <w:r w:rsidRPr="00452A41">
        <w:rPr>
          <w:sz w:val="24"/>
          <w:szCs w:val="24"/>
        </w:rPr>
        <w:t>виды</w:t>
      </w:r>
      <w:r w:rsidRPr="00452A41">
        <w:rPr>
          <w:spacing w:val="5"/>
          <w:sz w:val="24"/>
          <w:szCs w:val="24"/>
        </w:rPr>
        <w:t xml:space="preserve"> </w:t>
      </w:r>
      <w:r w:rsidRPr="00452A41">
        <w:rPr>
          <w:spacing w:val="-1"/>
          <w:sz w:val="24"/>
          <w:szCs w:val="24"/>
        </w:rPr>
        <w:t>деятельности</w:t>
      </w:r>
      <w:r w:rsidRPr="00452A41">
        <w:rPr>
          <w:spacing w:val="7"/>
          <w:sz w:val="24"/>
          <w:szCs w:val="24"/>
        </w:rPr>
        <w:t xml:space="preserve"> </w:t>
      </w:r>
      <w:r w:rsidRPr="00452A41">
        <w:rPr>
          <w:sz w:val="24"/>
          <w:szCs w:val="24"/>
        </w:rPr>
        <w:t>в</w:t>
      </w:r>
      <w:r w:rsidRPr="00452A41">
        <w:rPr>
          <w:spacing w:val="6"/>
          <w:sz w:val="24"/>
          <w:szCs w:val="24"/>
        </w:rPr>
        <w:t xml:space="preserve"> </w:t>
      </w:r>
      <w:r w:rsidRPr="00452A41">
        <w:rPr>
          <w:spacing w:val="-2"/>
          <w:sz w:val="24"/>
          <w:szCs w:val="24"/>
        </w:rPr>
        <w:t>сфере</w:t>
      </w:r>
      <w:r w:rsidRPr="00452A41">
        <w:rPr>
          <w:spacing w:val="5"/>
          <w:sz w:val="24"/>
          <w:szCs w:val="24"/>
        </w:rPr>
        <w:t xml:space="preserve"> </w:t>
      </w:r>
      <w:r w:rsidRPr="00452A41">
        <w:rPr>
          <w:spacing w:val="-1"/>
          <w:sz w:val="24"/>
          <w:szCs w:val="24"/>
        </w:rPr>
        <w:t>электроснабжения,</w:t>
      </w:r>
      <w:r w:rsidRPr="00452A41">
        <w:rPr>
          <w:spacing w:val="79"/>
          <w:sz w:val="24"/>
          <w:szCs w:val="24"/>
        </w:rPr>
        <w:t xml:space="preserve"> </w:t>
      </w:r>
      <w:r w:rsidRPr="00452A41">
        <w:rPr>
          <w:spacing w:val="-1"/>
          <w:sz w:val="24"/>
          <w:szCs w:val="24"/>
        </w:rPr>
        <w:t>теплоснабжения,</w:t>
      </w:r>
      <w:r w:rsidRPr="00452A41">
        <w:rPr>
          <w:sz w:val="24"/>
          <w:szCs w:val="24"/>
        </w:rPr>
        <w:t xml:space="preserve"> </w:t>
      </w:r>
      <w:r w:rsidRPr="00452A41">
        <w:rPr>
          <w:spacing w:val="-1"/>
          <w:sz w:val="24"/>
          <w:szCs w:val="24"/>
        </w:rPr>
        <w:t>газоснабжения.</w:t>
      </w:r>
    </w:p>
    <w:p w:rsidR="00447AB3" w:rsidRPr="00452A41" w:rsidRDefault="00447AB3" w:rsidP="00392E9D">
      <w:pPr>
        <w:pStyle w:val="BodyText"/>
        <w:spacing w:after="0" w:line="240" w:lineRule="auto"/>
        <w:ind w:right="117"/>
        <w:rPr>
          <w:sz w:val="24"/>
          <w:szCs w:val="24"/>
        </w:rPr>
      </w:pPr>
    </w:p>
    <w:p w:rsidR="00447AB3" w:rsidRPr="00452A41" w:rsidRDefault="00447AB3" w:rsidP="00B86B77">
      <w:pPr>
        <w:pStyle w:val="ListParagraph"/>
        <w:numPr>
          <w:ilvl w:val="0"/>
          <w:numId w:val="69"/>
        </w:numPr>
        <w:tabs>
          <w:tab w:val="left" w:pos="900"/>
        </w:tabs>
        <w:spacing w:line="240" w:lineRule="auto"/>
        <w:ind w:left="0" w:firstLine="709"/>
        <w:rPr>
          <w:b/>
          <w:bCs/>
        </w:rPr>
      </w:pPr>
      <w:r w:rsidRPr="00452A41">
        <w:rPr>
          <w:b/>
          <w:bCs/>
        </w:rPr>
        <w:t>Проекты,</w:t>
      </w:r>
      <w:r w:rsidRPr="00452A41">
        <w:rPr>
          <w:b/>
          <w:bCs/>
          <w:spacing w:val="-2"/>
        </w:rPr>
        <w:t xml:space="preserve"> </w:t>
      </w:r>
      <w:r w:rsidRPr="00452A41">
        <w:rPr>
          <w:b/>
          <w:bCs/>
        </w:rPr>
        <w:t>реализуемые</w:t>
      </w:r>
      <w:r w:rsidRPr="00452A41">
        <w:rPr>
          <w:b/>
          <w:bCs/>
          <w:spacing w:val="-2"/>
        </w:rPr>
        <w:t xml:space="preserve"> </w:t>
      </w:r>
      <w:r w:rsidRPr="00452A41">
        <w:rPr>
          <w:b/>
          <w:bCs/>
        </w:rPr>
        <w:t>действующими на территории МО организациями</w:t>
      </w:r>
    </w:p>
    <w:p w:rsidR="00447AB3" w:rsidRPr="00452A41" w:rsidRDefault="00447AB3" w:rsidP="00392E9D">
      <w:pPr>
        <w:pStyle w:val="BodyText"/>
        <w:spacing w:after="0" w:line="240" w:lineRule="auto"/>
        <w:ind w:right="115"/>
        <w:rPr>
          <w:sz w:val="24"/>
          <w:szCs w:val="24"/>
        </w:rPr>
      </w:pPr>
      <w:r w:rsidRPr="00452A41">
        <w:rPr>
          <w:sz w:val="24"/>
          <w:szCs w:val="24"/>
        </w:rPr>
        <w:t>С</w:t>
      </w:r>
      <w:r w:rsidRPr="00452A41">
        <w:rPr>
          <w:spacing w:val="7"/>
          <w:sz w:val="24"/>
          <w:szCs w:val="24"/>
        </w:rPr>
        <w:t xml:space="preserve"> </w:t>
      </w:r>
      <w:r w:rsidRPr="00452A41">
        <w:rPr>
          <w:spacing w:val="-1"/>
          <w:sz w:val="24"/>
          <w:szCs w:val="24"/>
        </w:rPr>
        <w:t>учетом</w:t>
      </w:r>
      <w:r w:rsidRPr="00452A41">
        <w:rPr>
          <w:spacing w:val="2"/>
          <w:sz w:val="24"/>
          <w:szCs w:val="24"/>
        </w:rPr>
        <w:t xml:space="preserve"> </w:t>
      </w:r>
      <w:r w:rsidRPr="00452A41">
        <w:rPr>
          <w:spacing w:val="-1"/>
          <w:sz w:val="24"/>
          <w:szCs w:val="24"/>
        </w:rPr>
        <w:t>положений</w:t>
      </w:r>
      <w:r w:rsidRPr="00452A41">
        <w:rPr>
          <w:spacing w:val="5"/>
          <w:sz w:val="24"/>
          <w:szCs w:val="24"/>
        </w:rPr>
        <w:t xml:space="preserve"> </w:t>
      </w:r>
      <w:r w:rsidRPr="00452A41">
        <w:rPr>
          <w:spacing w:val="-1"/>
          <w:sz w:val="24"/>
          <w:szCs w:val="24"/>
        </w:rPr>
        <w:t>действующего</w:t>
      </w:r>
      <w:r w:rsidRPr="00452A41">
        <w:rPr>
          <w:spacing w:val="3"/>
          <w:sz w:val="24"/>
          <w:szCs w:val="24"/>
        </w:rPr>
        <w:t xml:space="preserve"> </w:t>
      </w:r>
      <w:r w:rsidRPr="00452A41">
        <w:rPr>
          <w:spacing w:val="-1"/>
          <w:sz w:val="24"/>
          <w:szCs w:val="24"/>
        </w:rPr>
        <w:t>Федерального</w:t>
      </w:r>
      <w:r w:rsidRPr="00452A41">
        <w:rPr>
          <w:spacing w:val="4"/>
          <w:sz w:val="24"/>
          <w:szCs w:val="24"/>
        </w:rPr>
        <w:t xml:space="preserve"> </w:t>
      </w:r>
      <w:r w:rsidRPr="00452A41">
        <w:rPr>
          <w:sz w:val="24"/>
          <w:szCs w:val="24"/>
        </w:rPr>
        <w:t>закона</w:t>
      </w:r>
      <w:r w:rsidRPr="00452A41">
        <w:rPr>
          <w:spacing w:val="3"/>
          <w:sz w:val="24"/>
          <w:szCs w:val="24"/>
        </w:rPr>
        <w:t xml:space="preserve"> </w:t>
      </w:r>
      <w:r w:rsidRPr="00452A41">
        <w:rPr>
          <w:sz w:val="24"/>
          <w:szCs w:val="24"/>
        </w:rPr>
        <w:t>от</w:t>
      </w:r>
      <w:r w:rsidRPr="00452A41">
        <w:rPr>
          <w:spacing w:val="4"/>
          <w:sz w:val="24"/>
          <w:szCs w:val="24"/>
        </w:rPr>
        <w:t xml:space="preserve"> </w:t>
      </w:r>
      <w:r w:rsidRPr="00452A41">
        <w:rPr>
          <w:spacing w:val="-1"/>
          <w:sz w:val="24"/>
          <w:szCs w:val="24"/>
        </w:rPr>
        <w:t>30.12.2004</w:t>
      </w:r>
      <w:r w:rsidRPr="00452A41">
        <w:rPr>
          <w:spacing w:val="4"/>
          <w:sz w:val="24"/>
          <w:szCs w:val="24"/>
        </w:rPr>
        <w:t xml:space="preserve"> </w:t>
      </w:r>
      <w:r w:rsidRPr="00452A41">
        <w:rPr>
          <w:sz w:val="24"/>
          <w:szCs w:val="24"/>
        </w:rPr>
        <w:t>№</w:t>
      </w:r>
      <w:r w:rsidRPr="00452A41">
        <w:rPr>
          <w:spacing w:val="2"/>
          <w:sz w:val="24"/>
          <w:szCs w:val="24"/>
        </w:rPr>
        <w:t xml:space="preserve"> </w:t>
      </w:r>
      <w:r w:rsidRPr="00452A41">
        <w:rPr>
          <w:spacing w:val="-1"/>
          <w:sz w:val="24"/>
          <w:szCs w:val="24"/>
        </w:rPr>
        <w:t>210-ФЗ</w:t>
      </w:r>
      <w:r w:rsidRPr="00452A41">
        <w:rPr>
          <w:spacing w:val="4"/>
          <w:sz w:val="24"/>
          <w:szCs w:val="24"/>
        </w:rPr>
        <w:t xml:space="preserve"> </w:t>
      </w:r>
      <w:r w:rsidRPr="00452A41">
        <w:rPr>
          <w:sz w:val="24"/>
          <w:szCs w:val="24"/>
        </w:rPr>
        <w:t>(ред.</w:t>
      </w:r>
      <w:r w:rsidRPr="00452A41">
        <w:rPr>
          <w:spacing w:val="47"/>
          <w:sz w:val="24"/>
          <w:szCs w:val="24"/>
        </w:rPr>
        <w:t xml:space="preserve"> </w:t>
      </w:r>
      <w:r w:rsidRPr="00452A41">
        <w:rPr>
          <w:sz w:val="24"/>
          <w:szCs w:val="24"/>
        </w:rPr>
        <w:t>от</w:t>
      </w:r>
      <w:r w:rsidRPr="00452A41">
        <w:rPr>
          <w:spacing w:val="11"/>
          <w:sz w:val="24"/>
          <w:szCs w:val="24"/>
        </w:rPr>
        <w:t xml:space="preserve"> </w:t>
      </w:r>
      <w:r w:rsidRPr="00452A41">
        <w:rPr>
          <w:spacing w:val="-1"/>
          <w:sz w:val="24"/>
          <w:szCs w:val="24"/>
        </w:rPr>
        <w:t>29.12.2014)</w:t>
      </w:r>
      <w:r w:rsidRPr="00452A41">
        <w:rPr>
          <w:spacing w:val="15"/>
          <w:sz w:val="24"/>
          <w:szCs w:val="24"/>
        </w:rPr>
        <w:t xml:space="preserve"> </w:t>
      </w:r>
      <w:r w:rsidRPr="00452A41">
        <w:rPr>
          <w:spacing w:val="-3"/>
          <w:sz w:val="24"/>
          <w:szCs w:val="24"/>
        </w:rPr>
        <w:t>«Об</w:t>
      </w:r>
      <w:r w:rsidRPr="00452A41">
        <w:rPr>
          <w:spacing w:val="12"/>
          <w:sz w:val="24"/>
          <w:szCs w:val="24"/>
        </w:rPr>
        <w:t xml:space="preserve"> </w:t>
      </w:r>
      <w:r w:rsidRPr="00452A41">
        <w:rPr>
          <w:spacing w:val="-1"/>
          <w:sz w:val="24"/>
          <w:szCs w:val="24"/>
        </w:rPr>
        <w:t>основах</w:t>
      </w:r>
      <w:r w:rsidRPr="00452A41">
        <w:rPr>
          <w:spacing w:val="13"/>
          <w:sz w:val="24"/>
          <w:szCs w:val="24"/>
        </w:rPr>
        <w:t xml:space="preserve"> </w:t>
      </w:r>
      <w:r w:rsidRPr="00452A41">
        <w:rPr>
          <w:spacing w:val="-1"/>
          <w:sz w:val="24"/>
          <w:szCs w:val="24"/>
        </w:rPr>
        <w:t>регулирования</w:t>
      </w:r>
      <w:r w:rsidRPr="00452A41">
        <w:rPr>
          <w:spacing w:val="11"/>
          <w:sz w:val="24"/>
          <w:szCs w:val="24"/>
        </w:rPr>
        <w:t xml:space="preserve"> </w:t>
      </w:r>
      <w:r w:rsidRPr="00452A41">
        <w:rPr>
          <w:sz w:val="24"/>
          <w:szCs w:val="24"/>
        </w:rPr>
        <w:t>тарифов</w:t>
      </w:r>
      <w:r w:rsidRPr="00452A41">
        <w:rPr>
          <w:spacing w:val="10"/>
          <w:sz w:val="24"/>
          <w:szCs w:val="24"/>
        </w:rPr>
        <w:t xml:space="preserve"> </w:t>
      </w:r>
      <w:r w:rsidRPr="00452A41">
        <w:rPr>
          <w:spacing w:val="-1"/>
          <w:sz w:val="24"/>
          <w:szCs w:val="24"/>
        </w:rPr>
        <w:t>организаций</w:t>
      </w:r>
      <w:r w:rsidRPr="00452A41">
        <w:rPr>
          <w:spacing w:val="10"/>
          <w:sz w:val="24"/>
          <w:szCs w:val="24"/>
        </w:rPr>
        <w:t xml:space="preserve"> </w:t>
      </w:r>
      <w:r w:rsidRPr="00452A41">
        <w:rPr>
          <w:spacing w:val="-1"/>
          <w:sz w:val="24"/>
          <w:szCs w:val="24"/>
        </w:rPr>
        <w:t>коммунального</w:t>
      </w:r>
      <w:r w:rsidRPr="00452A41">
        <w:rPr>
          <w:spacing w:val="10"/>
          <w:sz w:val="24"/>
          <w:szCs w:val="24"/>
        </w:rPr>
        <w:t xml:space="preserve"> </w:t>
      </w:r>
      <w:r w:rsidRPr="00452A41">
        <w:rPr>
          <w:spacing w:val="-1"/>
          <w:sz w:val="24"/>
          <w:szCs w:val="24"/>
        </w:rPr>
        <w:t>комплекса»</w:t>
      </w:r>
      <w:r w:rsidRPr="00452A41">
        <w:rPr>
          <w:spacing w:val="61"/>
          <w:sz w:val="24"/>
          <w:szCs w:val="24"/>
        </w:rPr>
        <w:t xml:space="preserve"> </w:t>
      </w:r>
      <w:r w:rsidRPr="00452A41">
        <w:rPr>
          <w:spacing w:val="-1"/>
          <w:sz w:val="24"/>
          <w:szCs w:val="24"/>
        </w:rPr>
        <w:t>основной</w:t>
      </w:r>
      <w:r w:rsidRPr="00452A41">
        <w:rPr>
          <w:spacing w:val="45"/>
          <w:sz w:val="24"/>
          <w:szCs w:val="24"/>
        </w:rPr>
        <w:t xml:space="preserve"> </w:t>
      </w:r>
      <w:r w:rsidRPr="00452A41">
        <w:rPr>
          <w:spacing w:val="-2"/>
          <w:sz w:val="24"/>
          <w:szCs w:val="24"/>
        </w:rPr>
        <w:t>формой</w:t>
      </w:r>
      <w:r w:rsidRPr="00452A41">
        <w:rPr>
          <w:spacing w:val="46"/>
          <w:sz w:val="24"/>
          <w:szCs w:val="24"/>
        </w:rPr>
        <w:t xml:space="preserve"> </w:t>
      </w:r>
      <w:r w:rsidRPr="00452A41">
        <w:rPr>
          <w:spacing w:val="-1"/>
          <w:sz w:val="24"/>
          <w:szCs w:val="24"/>
        </w:rPr>
        <w:t>реализации</w:t>
      </w:r>
      <w:r w:rsidRPr="00452A41">
        <w:rPr>
          <w:spacing w:val="44"/>
          <w:sz w:val="24"/>
          <w:szCs w:val="24"/>
        </w:rPr>
        <w:t xml:space="preserve"> </w:t>
      </w:r>
      <w:r w:rsidRPr="00452A41">
        <w:rPr>
          <w:spacing w:val="-1"/>
          <w:sz w:val="24"/>
          <w:szCs w:val="24"/>
        </w:rPr>
        <w:t>программы</w:t>
      </w:r>
      <w:r w:rsidRPr="00452A41">
        <w:rPr>
          <w:spacing w:val="44"/>
          <w:sz w:val="24"/>
          <w:szCs w:val="24"/>
        </w:rPr>
        <w:t xml:space="preserve"> </w:t>
      </w:r>
      <w:r w:rsidRPr="00452A41">
        <w:rPr>
          <w:spacing w:val="-1"/>
          <w:sz w:val="24"/>
          <w:szCs w:val="24"/>
        </w:rPr>
        <w:t>комплексного</w:t>
      </w:r>
      <w:r w:rsidRPr="00452A41">
        <w:rPr>
          <w:spacing w:val="44"/>
          <w:sz w:val="24"/>
          <w:szCs w:val="24"/>
        </w:rPr>
        <w:t xml:space="preserve"> </w:t>
      </w:r>
      <w:r w:rsidRPr="00452A41">
        <w:rPr>
          <w:spacing w:val="-1"/>
          <w:sz w:val="24"/>
          <w:szCs w:val="24"/>
        </w:rPr>
        <w:t>развития</w:t>
      </w:r>
      <w:r w:rsidRPr="00452A41">
        <w:rPr>
          <w:spacing w:val="45"/>
          <w:sz w:val="24"/>
          <w:szCs w:val="24"/>
        </w:rPr>
        <w:t xml:space="preserve"> </w:t>
      </w:r>
      <w:r w:rsidRPr="00452A41">
        <w:rPr>
          <w:spacing w:val="-1"/>
          <w:sz w:val="24"/>
          <w:szCs w:val="24"/>
        </w:rPr>
        <w:t>коммунальной</w:t>
      </w:r>
      <w:r w:rsidRPr="00452A41">
        <w:rPr>
          <w:spacing w:val="53"/>
          <w:sz w:val="24"/>
          <w:szCs w:val="24"/>
        </w:rPr>
        <w:t xml:space="preserve"> </w:t>
      </w:r>
      <w:r w:rsidRPr="00452A41">
        <w:rPr>
          <w:spacing w:val="-1"/>
          <w:sz w:val="24"/>
          <w:szCs w:val="24"/>
        </w:rPr>
        <w:t>инфраструктуры</w:t>
      </w:r>
      <w:r w:rsidRPr="00452A41">
        <w:rPr>
          <w:spacing w:val="43"/>
          <w:sz w:val="24"/>
          <w:szCs w:val="24"/>
        </w:rPr>
        <w:t xml:space="preserve"> </w:t>
      </w:r>
      <w:r w:rsidRPr="00452A41">
        <w:rPr>
          <w:spacing w:val="-1"/>
          <w:sz w:val="24"/>
          <w:szCs w:val="24"/>
        </w:rPr>
        <w:t>является</w:t>
      </w:r>
      <w:r w:rsidRPr="00452A41">
        <w:rPr>
          <w:spacing w:val="43"/>
          <w:sz w:val="24"/>
          <w:szCs w:val="24"/>
        </w:rPr>
        <w:t xml:space="preserve"> </w:t>
      </w:r>
      <w:r w:rsidRPr="00452A41">
        <w:rPr>
          <w:spacing w:val="-1"/>
          <w:sz w:val="24"/>
          <w:szCs w:val="24"/>
        </w:rPr>
        <w:t>разработка</w:t>
      </w:r>
      <w:r w:rsidRPr="00452A41">
        <w:rPr>
          <w:spacing w:val="46"/>
          <w:sz w:val="24"/>
          <w:szCs w:val="24"/>
        </w:rPr>
        <w:t xml:space="preserve"> </w:t>
      </w:r>
      <w:r w:rsidRPr="00452A41">
        <w:rPr>
          <w:spacing w:val="-1"/>
          <w:sz w:val="24"/>
          <w:szCs w:val="24"/>
        </w:rPr>
        <w:t>инвестиционных</w:t>
      </w:r>
      <w:r w:rsidRPr="00452A41">
        <w:rPr>
          <w:spacing w:val="46"/>
          <w:sz w:val="24"/>
          <w:szCs w:val="24"/>
        </w:rPr>
        <w:t xml:space="preserve"> </w:t>
      </w:r>
      <w:r w:rsidRPr="00452A41">
        <w:rPr>
          <w:spacing w:val="-2"/>
          <w:sz w:val="24"/>
          <w:szCs w:val="24"/>
        </w:rPr>
        <w:t>программ.</w:t>
      </w:r>
      <w:r w:rsidRPr="00452A41">
        <w:rPr>
          <w:spacing w:val="47"/>
          <w:sz w:val="24"/>
          <w:szCs w:val="24"/>
        </w:rPr>
        <w:t xml:space="preserve"> </w:t>
      </w:r>
      <w:r w:rsidRPr="00452A41">
        <w:rPr>
          <w:spacing w:val="-1"/>
          <w:sz w:val="24"/>
          <w:szCs w:val="24"/>
        </w:rPr>
        <w:t>Организации,</w:t>
      </w:r>
      <w:r w:rsidRPr="00452A41">
        <w:rPr>
          <w:spacing w:val="77"/>
          <w:sz w:val="24"/>
          <w:szCs w:val="24"/>
        </w:rPr>
        <w:t xml:space="preserve"> </w:t>
      </w:r>
      <w:r w:rsidRPr="00452A41">
        <w:rPr>
          <w:spacing w:val="-1"/>
          <w:sz w:val="24"/>
          <w:szCs w:val="24"/>
        </w:rPr>
        <w:t>предоставляющие</w:t>
      </w:r>
      <w:r w:rsidRPr="00452A41">
        <w:rPr>
          <w:spacing w:val="11"/>
          <w:sz w:val="24"/>
          <w:szCs w:val="24"/>
        </w:rPr>
        <w:t xml:space="preserve"> </w:t>
      </w:r>
      <w:r w:rsidRPr="00452A41">
        <w:rPr>
          <w:spacing w:val="-1"/>
          <w:sz w:val="24"/>
          <w:szCs w:val="24"/>
        </w:rPr>
        <w:t>коммунальные</w:t>
      </w:r>
      <w:r w:rsidRPr="00452A41">
        <w:rPr>
          <w:spacing w:val="14"/>
          <w:sz w:val="24"/>
          <w:szCs w:val="24"/>
        </w:rPr>
        <w:t xml:space="preserve"> </w:t>
      </w:r>
      <w:r w:rsidRPr="00452A41">
        <w:rPr>
          <w:spacing w:val="-2"/>
          <w:sz w:val="24"/>
          <w:szCs w:val="24"/>
        </w:rPr>
        <w:t>услуги</w:t>
      </w:r>
      <w:r w:rsidRPr="00452A41">
        <w:rPr>
          <w:spacing w:val="14"/>
          <w:sz w:val="24"/>
          <w:szCs w:val="24"/>
        </w:rPr>
        <w:t xml:space="preserve"> </w:t>
      </w:r>
      <w:r w:rsidRPr="00452A41">
        <w:rPr>
          <w:spacing w:val="-2"/>
          <w:sz w:val="24"/>
          <w:szCs w:val="24"/>
        </w:rPr>
        <w:t>могут</w:t>
      </w:r>
      <w:r w:rsidRPr="00452A41">
        <w:rPr>
          <w:spacing w:val="12"/>
          <w:sz w:val="24"/>
          <w:szCs w:val="24"/>
        </w:rPr>
        <w:t xml:space="preserve"> </w:t>
      </w:r>
      <w:r w:rsidRPr="00452A41">
        <w:rPr>
          <w:spacing w:val="-1"/>
          <w:sz w:val="24"/>
          <w:szCs w:val="24"/>
        </w:rPr>
        <w:t>воспользоваться</w:t>
      </w:r>
      <w:r w:rsidRPr="00452A41">
        <w:rPr>
          <w:spacing w:val="10"/>
          <w:sz w:val="24"/>
          <w:szCs w:val="24"/>
        </w:rPr>
        <w:t xml:space="preserve"> </w:t>
      </w:r>
      <w:r w:rsidRPr="00452A41">
        <w:rPr>
          <w:spacing w:val="-1"/>
          <w:sz w:val="24"/>
          <w:szCs w:val="24"/>
        </w:rPr>
        <w:t>данным</w:t>
      </w:r>
      <w:r w:rsidRPr="00452A41">
        <w:rPr>
          <w:spacing w:val="9"/>
          <w:sz w:val="24"/>
          <w:szCs w:val="24"/>
        </w:rPr>
        <w:t xml:space="preserve"> </w:t>
      </w:r>
      <w:r w:rsidRPr="00452A41">
        <w:rPr>
          <w:spacing w:val="-1"/>
          <w:sz w:val="24"/>
          <w:szCs w:val="24"/>
        </w:rPr>
        <w:t>способом</w:t>
      </w:r>
      <w:r w:rsidRPr="00452A41">
        <w:rPr>
          <w:spacing w:val="69"/>
          <w:sz w:val="24"/>
          <w:szCs w:val="24"/>
        </w:rPr>
        <w:t xml:space="preserve"> </w:t>
      </w:r>
      <w:r w:rsidRPr="00452A41">
        <w:rPr>
          <w:spacing w:val="-1"/>
          <w:sz w:val="24"/>
          <w:szCs w:val="24"/>
        </w:rPr>
        <w:t>организации</w:t>
      </w:r>
      <w:r w:rsidRPr="00452A41">
        <w:rPr>
          <w:spacing w:val="1"/>
          <w:sz w:val="24"/>
          <w:szCs w:val="24"/>
        </w:rPr>
        <w:t xml:space="preserve"> </w:t>
      </w:r>
      <w:r w:rsidRPr="00452A41">
        <w:rPr>
          <w:spacing w:val="-1"/>
          <w:sz w:val="24"/>
          <w:szCs w:val="24"/>
        </w:rPr>
        <w:t>реализации</w:t>
      </w:r>
      <w:r w:rsidRPr="00452A41">
        <w:rPr>
          <w:sz w:val="24"/>
          <w:szCs w:val="24"/>
        </w:rPr>
        <w:t xml:space="preserve"> </w:t>
      </w:r>
      <w:r w:rsidRPr="00452A41">
        <w:rPr>
          <w:spacing w:val="-1"/>
          <w:sz w:val="24"/>
          <w:szCs w:val="24"/>
        </w:rPr>
        <w:t>инвестиционных</w:t>
      </w:r>
      <w:r w:rsidRPr="00452A41">
        <w:rPr>
          <w:spacing w:val="2"/>
          <w:sz w:val="24"/>
          <w:szCs w:val="24"/>
        </w:rPr>
        <w:t xml:space="preserve"> </w:t>
      </w:r>
      <w:r w:rsidRPr="00452A41">
        <w:rPr>
          <w:spacing w:val="-1"/>
          <w:sz w:val="24"/>
          <w:szCs w:val="24"/>
        </w:rPr>
        <w:t>проектов.</w:t>
      </w:r>
    </w:p>
    <w:p w:rsidR="00447AB3" w:rsidRPr="00452A41" w:rsidRDefault="00447AB3" w:rsidP="00392E9D">
      <w:pPr>
        <w:spacing w:line="240" w:lineRule="auto"/>
        <w:rPr>
          <w:b/>
          <w:bCs/>
          <w:i/>
          <w:iCs/>
        </w:rPr>
      </w:pPr>
      <w:r w:rsidRPr="00452A41">
        <w:rPr>
          <w:b/>
          <w:bCs/>
          <w:i/>
          <w:iCs/>
        </w:rPr>
        <w:t>Особенности принятия инвестиционных программ организаций коммунального комплекса</w:t>
      </w:r>
    </w:p>
    <w:p w:rsidR="00447AB3" w:rsidRPr="00452A41" w:rsidRDefault="00447AB3" w:rsidP="00392E9D">
      <w:pPr>
        <w:pStyle w:val="BodyText"/>
        <w:spacing w:after="0" w:line="240" w:lineRule="auto"/>
        <w:ind w:right="122"/>
        <w:rPr>
          <w:sz w:val="24"/>
          <w:szCs w:val="24"/>
        </w:rPr>
      </w:pPr>
      <w:r w:rsidRPr="00452A41">
        <w:rPr>
          <w:spacing w:val="-1"/>
          <w:sz w:val="24"/>
          <w:szCs w:val="24"/>
        </w:rPr>
        <w:t>Инвестиционные</w:t>
      </w:r>
      <w:r w:rsidRPr="00452A41">
        <w:rPr>
          <w:spacing w:val="24"/>
          <w:sz w:val="24"/>
          <w:szCs w:val="24"/>
        </w:rPr>
        <w:t xml:space="preserve"> </w:t>
      </w:r>
      <w:r w:rsidRPr="00452A41">
        <w:rPr>
          <w:spacing w:val="-2"/>
          <w:sz w:val="24"/>
          <w:szCs w:val="24"/>
        </w:rPr>
        <w:t>программы</w:t>
      </w:r>
      <w:r w:rsidRPr="00452A41">
        <w:rPr>
          <w:spacing w:val="25"/>
          <w:sz w:val="24"/>
          <w:szCs w:val="24"/>
        </w:rPr>
        <w:t xml:space="preserve"> </w:t>
      </w:r>
      <w:r w:rsidRPr="00452A41">
        <w:rPr>
          <w:spacing w:val="-1"/>
          <w:sz w:val="24"/>
          <w:szCs w:val="24"/>
        </w:rPr>
        <w:t>организаций</w:t>
      </w:r>
      <w:r w:rsidRPr="00452A41">
        <w:rPr>
          <w:spacing w:val="25"/>
          <w:sz w:val="24"/>
          <w:szCs w:val="24"/>
        </w:rPr>
        <w:t xml:space="preserve"> </w:t>
      </w:r>
      <w:r w:rsidRPr="00452A41">
        <w:rPr>
          <w:spacing w:val="-1"/>
          <w:sz w:val="24"/>
          <w:szCs w:val="24"/>
        </w:rPr>
        <w:t>коммунального</w:t>
      </w:r>
      <w:r w:rsidRPr="00452A41">
        <w:rPr>
          <w:spacing w:val="24"/>
          <w:sz w:val="24"/>
          <w:szCs w:val="24"/>
        </w:rPr>
        <w:t xml:space="preserve"> </w:t>
      </w:r>
      <w:r w:rsidRPr="00452A41">
        <w:rPr>
          <w:spacing w:val="-1"/>
          <w:sz w:val="24"/>
          <w:szCs w:val="24"/>
        </w:rPr>
        <w:t>комплекса</w:t>
      </w:r>
      <w:r w:rsidRPr="00452A41">
        <w:rPr>
          <w:spacing w:val="28"/>
          <w:sz w:val="24"/>
          <w:szCs w:val="24"/>
        </w:rPr>
        <w:t xml:space="preserve"> </w:t>
      </w:r>
      <w:r w:rsidRPr="00452A41">
        <w:rPr>
          <w:spacing w:val="-2"/>
          <w:sz w:val="24"/>
          <w:szCs w:val="24"/>
        </w:rPr>
        <w:t>утверждаются</w:t>
      </w:r>
      <w:r w:rsidRPr="00452A41">
        <w:rPr>
          <w:spacing w:val="91"/>
          <w:sz w:val="24"/>
          <w:szCs w:val="24"/>
        </w:rPr>
        <w:t xml:space="preserve"> </w:t>
      </w:r>
      <w:r w:rsidRPr="00452A41">
        <w:rPr>
          <w:spacing w:val="-1"/>
          <w:sz w:val="24"/>
          <w:szCs w:val="24"/>
        </w:rPr>
        <w:t>органами</w:t>
      </w:r>
      <w:r w:rsidRPr="00452A41">
        <w:rPr>
          <w:sz w:val="24"/>
          <w:szCs w:val="24"/>
        </w:rPr>
        <w:t xml:space="preserve"> </w:t>
      </w:r>
      <w:r w:rsidRPr="00452A41">
        <w:rPr>
          <w:spacing w:val="-1"/>
          <w:sz w:val="24"/>
          <w:szCs w:val="24"/>
        </w:rPr>
        <w:t>местного</w:t>
      </w:r>
      <w:r w:rsidRPr="00452A41">
        <w:rPr>
          <w:sz w:val="24"/>
          <w:szCs w:val="24"/>
        </w:rPr>
        <w:t xml:space="preserve"> </w:t>
      </w:r>
      <w:r w:rsidRPr="00452A41">
        <w:rPr>
          <w:spacing w:val="-1"/>
          <w:sz w:val="24"/>
          <w:szCs w:val="24"/>
        </w:rPr>
        <w:t>самоуправления.</w:t>
      </w:r>
    </w:p>
    <w:p w:rsidR="00447AB3" w:rsidRPr="00452A41" w:rsidRDefault="00447AB3" w:rsidP="00392E9D">
      <w:pPr>
        <w:pStyle w:val="BodyText"/>
        <w:spacing w:after="0" w:line="240" w:lineRule="auto"/>
        <w:ind w:right="115"/>
        <w:rPr>
          <w:sz w:val="24"/>
          <w:szCs w:val="24"/>
        </w:rPr>
      </w:pPr>
      <w:r w:rsidRPr="00452A41">
        <w:rPr>
          <w:spacing w:val="-1"/>
          <w:sz w:val="24"/>
          <w:szCs w:val="24"/>
        </w:rPr>
        <w:t>Согласно</w:t>
      </w:r>
      <w:r w:rsidRPr="00452A41">
        <w:rPr>
          <w:spacing w:val="7"/>
          <w:sz w:val="24"/>
          <w:szCs w:val="24"/>
        </w:rPr>
        <w:t xml:space="preserve"> </w:t>
      </w:r>
      <w:r w:rsidRPr="00452A41">
        <w:rPr>
          <w:spacing w:val="-1"/>
          <w:sz w:val="24"/>
          <w:szCs w:val="24"/>
        </w:rPr>
        <w:t>требованиям</w:t>
      </w:r>
      <w:r w:rsidRPr="00452A41">
        <w:rPr>
          <w:spacing w:val="5"/>
          <w:sz w:val="24"/>
          <w:szCs w:val="24"/>
        </w:rPr>
        <w:t xml:space="preserve"> </w:t>
      </w:r>
      <w:r w:rsidRPr="00452A41">
        <w:rPr>
          <w:spacing w:val="-1"/>
          <w:sz w:val="24"/>
          <w:szCs w:val="24"/>
        </w:rPr>
        <w:t>Федерального</w:t>
      </w:r>
      <w:r w:rsidRPr="00452A41">
        <w:rPr>
          <w:spacing w:val="6"/>
          <w:sz w:val="24"/>
          <w:szCs w:val="24"/>
        </w:rPr>
        <w:t xml:space="preserve"> </w:t>
      </w:r>
      <w:r w:rsidRPr="00452A41">
        <w:rPr>
          <w:spacing w:val="-1"/>
          <w:sz w:val="24"/>
          <w:szCs w:val="24"/>
        </w:rPr>
        <w:t>закона</w:t>
      </w:r>
      <w:r w:rsidRPr="00452A41">
        <w:rPr>
          <w:spacing w:val="6"/>
          <w:sz w:val="24"/>
          <w:szCs w:val="24"/>
        </w:rPr>
        <w:t xml:space="preserve"> </w:t>
      </w:r>
      <w:r w:rsidRPr="00452A41">
        <w:rPr>
          <w:sz w:val="24"/>
          <w:szCs w:val="24"/>
        </w:rPr>
        <w:t>от</w:t>
      </w:r>
      <w:r w:rsidRPr="00452A41">
        <w:rPr>
          <w:spacing w:val="6"/>
          <w:sz w:val="24"/>
          <w:szCs w:val="24"/>
        </w:rPr>
        <w:t xml:space="preserve"> </w:t>
      </w:r>
      <w:r w:rsidRPr="00452A41">
        <w:rPr>
          <w:spacing w:val="-1"/>
          <w:sz w:val="24"/>
          <w:szCs w:val="24"/>
        </w:rPr>
        <w:t>30.12.2004</w:t>
      </w:r>
      <w:r w:rsidRPr="00452A41">
        <w:rPr>
          <w:spacing w:val="6"/>
          <w:sz w:val="24"/>
          <w:szCs w:val="24"/>
        </w:rPr>
        <w:t xml:space="preserve"> </w:t>
      </w:r>
      <w:r w:rsidRPr="00452A41">
        <w:rPr>
          <w:sz w:val="24"/>
          <w:szCs w:val="24"/>
        </w:rPr>
        <w:t>№</w:t>
      </w:r>
      <w:r w:rsidRPr="00452A41">
        <w:rPr>
          <w:spacing w:val="2"/>
          <w:sz w:val="24"/>
          <w:szCs w:val="24"/>
        </w:rPr>
        <w:t xml:space="preserve"> </w:t>
      </w:r>
      <w:r w:rsidRPr="00452A41">
        <w:rPr>
          <w:spacing w:val="-1"/>
          <w:sz w:val="24"/>
          <w:szCs w:val="24"/>
        </w:rPr>
        <w:t>210-ФЗ</w:t>
      </w:r>
      <w:r w:rsidRPr="00452A41">
        <w:rPr>
          <w:spacing w:val="5"/>
          <w:sz w:val="24"/>
          <w:szCs w:val="24"/>
        </w:rPr>
        <w:t xml:space="preserve"> </w:t>
      </w:r>
      <w:r w:rsidRPr="00452A41">
        <w:rPr>
          <w:spacing w:val="-1"/>
          <w:sz w:val="24"/>
          <w:szCs w:val="24"/>
        </w:rPr>
        <w:t>(ред.</w:t>
      </w:r>
      <w:r w:rsidRPr="00452A41">
        <w:rPr>
          <w:sz w:val="24"/>
          <w:szCs w:val="24"/>
        </w:rPr>
        <w:t xml:space="preserve"> </w:t>
      </w:r>
      <w:r w:rsidRPr="00452A41">
        <w:rPr>
          <w:spacing w:val="6"/>
          <w:sz w:val="24"/>
          <w:szCs w:val="24"/>
        </w:rPr>
        <w:t xml:space="preserve"> </w:t>
      </w:r>
      <w:r w:rsidRPr="00452A41">
        <w:rPr>
          <w:sz w:val="24"/>
          <w:szCs w:val="24"/>
        </w:rPr>
        <w:t>от</w:t>
      </w:r>
      <w:r w:rsidRPr="00452A41">
        <w:rPr>
          <w:spacing w:val="39"/>
          <w:sz w:val="24"/>
          <w:szCs w:val="24"/>
        </w:rPr>
        <w:t xml:space="preserve"> </w:t>
      </w:r>
      <w:r w:rsidRPr="00452A41">
        <w:rPr>
          <w:spacing w:val="-1"/>
          <w:sz w:val="24"/>
          <w:szCs w:val="24"/>
        </w:rPr>
        <w:t>29.12.2014)</w:t>
      </w:r>
      <w:r w:rsidRPr="00452A41">
        <w:rPr>
          <w:spacing w:val="15"/>
          <w:sz w:val="24"/>
          <w:szCs w:val="24"/>
        </w:rPr>
        <w:t xml:space="preserve"> </w:t>
      </w:r>
      <w:r w:rsidRPr="00452A41">
        <w:rPr>
          <w:spacing w:val="-4"/>
          <w:sz w:val="24"/>
          <w:szCs w:val="24"/>
        </w:rPr>
        <w:t>«Об</w:t>
      </w:r>
      <w:r w:rsidRPr="00452A41">
        <w:rPr>
          <w:spacing w:val="11"/>
          <w:sz w:val="24"/>
          <w:szCs w:val="24"/>
        </w:rPr>
        <w:t xml:space="preserve"> </w:t>
      </w:r>
      <w:r w:rsidRPr="00452A41">
        <w:rPr>
          <w:spacing w:val="-1"/>
          <w:sz w:val="24"/>
          <w:szCs w:val="24"/>
        </w:rPr>
        <w:t>основах</w:t>
      </w:r>
      <w:r w:rsidRPr="00452A41">
        <w:rPr>
          <w:spacing w:val="14"/>
          <w:sz w:val="24"/>
          <w:szCs w:val="24"/>
        </w:rPr>
        <w:t xml:space="preserve"> </w:t>
      </w:r>
      <w:r w:rsidRPr="00452A41">
        <w:rPr>
          <w:spacing w:val="-1"/>
          <w:sz w:val="24"/>
          <w:szCs w:val="24"/>
        </w:rPr>
        <w:t>регулирования</w:t>
      </w:r>
      <w:r w:rsidRPr="00452A41">
        <w:rPr>
          <w:spacing w:val="11"/>
          <w:sz w:val="24"/>
          <w:szCs w:val="24"/>
        </w:rPr>
        <w:t xml:space="preserve"> </w:t>
      </w:r>
      <w:r w:rsidRPr="00452A41">
        <w:rPr>
          <w:spacing w:val="-1"/>
          <w:sz w:val="24"/>
          <w:szCs w:val="24"/>
        </w:rPr>
        <w:t>тарифов</w:t>
      </w:r>
      <w:r w:rsidRPr="00452A41">
        <w:rPr>
          <w:spacing w:val="10"/>
          <w:sz w:val="24"/>
          <w:szCs w:val="24"/>
        </w:rPr>
        <w:t xml:space="preserve"> </w:t>
      </w:r>
      <w:r w:rsidRPr="00452A41">
        <w:rPr>
          <w:spacing w:val="-1"/>
          <w:sz w:val="24"/>
          <w:szCs w:val="24"/>
        </w:rPr>
        <w:t>организаций</w:t>
      </w:r>
      <w:r w:rsidRPr="00452A41">
        <w:rPr>
          <w:spacing w:val="10"/>
          <w:sz w:val="24"/>
          <w:szCs w:val="24"/>
        </w:rPr>
        <w:t xml:space="preserve"> </w:t>
      </w:r>
      <w:r w:rsidRPr="00452A41">
        <w:rPr>
          <w:spacing w:val="-1"/>
          <w:sz w:val="24"/>
          <w:szCs w:val="24"/>
        </w:rPr>
        <w:t>коммунального</w:t>
      </w:r>
      <w:r w:rsidRPr="00452A41">
        <w:rPr>
          <w:spacing w:val="11"/>
          <w:sz w:val="24"/>
          <w:szCs w:val="24"/>
        </w:rPr>
        <w:t xml:space="preserve"> </w:t>
      </w:r>
      <w:r w:rsidRPr="00452A41">
        <w:rPr>
          <w:spacing w:val="-1"/>
          <w:sz w:val="24"/>
          <w:szCs w:val="24"/>
        </w:rPr>
        <w:t>комплекса»</w:t>
      </w:r>
      <w:r w:rsidRPr="00452A41">
        <w:rPr>
          <w:spacing w:val="4"/>
          <w:sz w:val="24"/>
          <w:szCs w:val="24"/>
        </w:rPr>
        <w:t xml:space="preserve"> </w:t>
      </w:r>
      <w:r w:rsidRPr="00452A41">
        <w:rPr>
          <w:sz w:val="24"/>
          <w:szCs w:val="24"/>
        </w:rPr>
        <w:t>на</w:t>
      </w:r>
      <w:r w:rsidRPr="00452A41">
        <w:rPr>
          <w:spacing w:val="65"/>
          <w:sz w:val="24"/>
          <w:szCs w:val="24"/>
        </w:rPr>
        <w:t xml:space="preserve"> </w:t>
      </w:r>
      <w:r w:rsidRPr="00452A41">
        <w:rPr>
          <w:spacing w:val="-1"/>
          <w:sz w:val="24"/>
          <w:szCs w:val="24"/>
        </w:rPr>
        <w:t>основании</w:t>
      </w:r>
      <w:r w:rsidRPr="00452A41">
        <w:rPr>
          <w:spacing w:val="10"/>
          <w:sz w:val="24"/>
          <w:szCs w:val="24"/>
        </w:rPr>
        <w:t xml:space="preserve"> </w:t>
      </w:r>
      <w:r w:rsidRPr="00452A41">
        <w:rPr>
          <w:spacing w:val="-1"/>
          <w:sz w:val="24"/>
          <w:szCs w:val="24"/>
        </w:rPr>
        <w:t>программы</w:t>
      </w:r>
      <w:r w:rsidRPr="00452A41">
        <w:rPr>
          <w:spacing w:val="8"/>
          <w:sz w:val="24"/>
          <w:szCs w:val="24"/>
        </w:rPr>
        <w:t xml:space="preserve"> </w:t>
      </w:r>
      <w:r w:rsidRPr="00452A41">
        <w:rPr>
          <w:spacing w:val="-1"/>
          <w:sz w:val="24"/>
          <w:szCs w:val="24"/>
        </w:rPr>
        <w:t>комплексного</w:t>
      </w:r>
      <w:r w:rsidRPr="00452A41">
        <w:rPr>
          <w:spacing w:val="8"/>
          <w:sz w:val="24"/>
          <w:szCs w:val="24"/>
        </w:rPr>
        <w:t xml:space="preserve"> </w:t>
      </w:r>
      <w:r w:rsidRPr="00452A41">
        <w:rPr>
          <w:spacing w:val="-1"/>
          <w:sz w:val="24"/>
          <w:szCs w:val="24"/>
        </w:rPr>
        <w:t>развития</w:t>
      </w:r>
      <w:r w:rsidRPr="00452A41">
        <w:rPr>
          <w:spacing w:val="10"/>
          <w:sz w:val="24"/>
          <w:szCs w:val="24"/>
        </w:rPr>
        <w:t xml:space="preserve"> </w:t>
      </w:r>
      <w:r w:rsidRPr="00452A41">
        <w:rPr>
          <w:spacing w:val="-1"/>
          <w:sz w:val="24"/>
          <w:szCs w:val="24"/>
        </w:rPr>
        <w:t>систем</w:t>
      </w:r>
      <w:r w:rsidRPr="00452A41">
        <w:rPr>
          <w:sz w:val="24"/>
          <w:szCs w:val="24"/>
        </w:rPr>
        <w:t xml:space="preserve"> </w:t>
      </w:r>
      <w:r w:rsidRPr="00452A41">
        <w:rPr>
          <w:spacing w:val="8"/>
          <w:sz w:val="24"/>
          <w:szCs w:val="24"/>
        </w:rPr>
        <w:t xml:space="preserve"> </w:t>
      </w:r>
      <w:r w:rsidRPr="00452A41">
        <w:rPr>
          <w:spacing w:val="-1"/>
          <w:sz w:val="24"/>
          <w:szCs w:val="24"/>
        </w:rPr>
        <w:t>коммунальной</w:t>
      </w:r>
      <w:r w:rsidRPr="00452A41">
        <w:rPr>
          <w:sz w:val="24"/>
          <w:szCs w:val="24"/>
        </w:rPr>
        <w:t xml:space="preserve"> </w:t>
      </w:r>
      <w:r w:rsidRPr="00452A41">
        <w:rPr>
          <w:spacing w:val="8"/>
          <w:sz w:val="24"/>
          <w:szCs w:val="24"/>
        </w:rPr>
        <w:t xml:space="preserve"> </w:t>
      </w:r>
      <w:r w:rsidRPr="00452A41">
        <w:rPr>
          <w:spacing w:val="-1"/>
          <w:sz w:val="24"/>
          <w:szCs w:val="24"/>
        </w:rPr>
        <w:t>инфраструктуры</w:t>
      </w:r>
      <w:r w:rsidRPr="00452A41">
        <w:rPr>
          <w:spacing w:val="55"/>
          <w:sz w:val="24"/>
          <w:szCs w:val="24"/>
        </w:rPr>
        <w:t xml:space="preserve"> </w:t>
      </w:r>
      <w:r w:rsidRPr="00452A41">
        <w:rPr>
          <w:spacing w:val="-1"/>
          <w:sz w:val="24"/>
          <w:szCs w:val="24"/>
        </w:rPr>
        <w:t>органы</w:t>
      </w:r>
      <w:r w:rsidRPr="00452A41">
        <w:rPr>
          <w:spacing w:val="6"/>
          <w:sz w:val="24"/>
          <w:szCs w:val="24"/>
        </w:rPr>
        <w:t xml:space="preserve"> </w:t>
      </w:r>
      <w:r w:rsidRPr="00452A41">
        <w:rPr>
          <w:spacing w:val="-1"/>
          <w:sz w:val="24"/>
          <w:szCs w:val="24"/>
        </w:rPr>
        <w:t>местного</w:t>
      </w:r>
      <w:r w:rsidRPr="00452A41">
        <w:rPr>
          <w:spacing w:val="6"/>
          <w:sz w:val="24"/>
          <w:szCs w:val="24"/>
        </w:rPr>
        <w:t xml:space="preserve"> </w:t>
      </w:r>
      <w:r w:rsidRPr="00452A41">
        <w:rPr>
          <w:spacing w:val="-1"/>
          <w:sz w:val="24"/>
          <w:szCs w:val="24"/>
        </w:rPr>
        <w:t>самоуправления</w:t>
      </w:r>
      <w:r w:rsidRPr="00452A41">
        <w:rPr>
          <w:spacing w:val="6"/>
          <w:sz w:val="24"/>
          <w:szCs w:val="24"/>
        </w:rPr>
        <w:t xml:space="preserve"> </w:t>
      </w:r>
      <w:r w:rsidRPr="00452A41">
        <w:rPr>
          <w:spacing w:val="-1"/>
          <w:sz w:val="24"/>
          <w:szCs w:val="24"/>
        </w:rPr>
        <w:t>разрабатывают</w:t>
      </w:r>
      <w:r w:rsidRPr="00452A41">
        <w:rPr>
          <w:spacing w:val="7"/>
          <w:sz w:val="24"/>
          <w:szCs w:val="24"/>
        </w:rPr>
        <w:t xml:space="preserve"> </w:t>
      </w:r>
      <w:r w:rsidRPr="00452A41">
        <w:rPr>
          <w:spacing w:val="-1"/>
          <w:sz w:val="24"/>
          <w:szCs w:val="24"/>
        </w:rPr>
        <w:t>технические</w:t>
      </w:r>
      <w:r w:rsidRPr="00452A41">
        <w:rPr>
          <w:spacing w:val="6"/>
          <w:sz w:val="24"/>
          <w:szCs w:val="24"/>
        </w:rPr>
        <w:t xml:space="preserve"> </w:t>
      </w:r>
      <w:r w:rsidRPr="00452A41">
        <w:rPr>
          <w:spacing w:val="-1"/>
          <w:sz w:val="24"/>
          <w:szCs w:val="24"/>
        </w:rPr>
        <w:t>задания</w:t>
      </w:r>
      <w:r w:rsidRPr="00452A41">
        <w:rPr>
          <w:spacing w:val="6"/>
          <w:sz w:val="24"/>
          <w:szCs w:val="24"/>
        </w:rPr>
        <w:t xml:space="preserve"> </w:t>
      </w:r>
      <w:r w:rsidRPr="00452A41">
        <w:rPr>
          <w:sz w:val="24"/>
          <w:szCs w:val="24"/>
        </w:rPr>
        <w:t>на</w:t>
      </w:r>
      <w:r w:rsidRPr="00452A41">
        <w:rPr>
          <w:spacing w:val="6"/>
          <w:sz w:val="24"/>
          <w:szCs w:val="24"/>
        </w:rPr>
        <w:t xml:space="preserve"> </w:t>
      </w:r>
      <w:r w:rsidRPr="00452A41">
        <w:rPr>
          <w:spacing w:val="-1"/>
          <w:sz w:val="24"/>
          <w:szCs w:val="24"/>
        </w:rPr>
        <w:t>разработку</w:t>
      </w:r>
      <w:r w:rsidRPr="00452A41">
        <w:rPr>
          <w:spacing w:val="61"/>
          <w:sz w:val="24"/>
          <w:szCs w:val="24"/>
        </w:rPr>
        <w:t xml:space="preserve"> </w:t>
      </w:r>
      <w:r w:rsidRPr="00452A41">
        <w:rPr>
          <w:spacing w:val="-1"/>
          <w:sz w:val="24"/>
          <w:szCs w:val="24"/>
        </w:rPr>
        <w:t>инвестиционных</w:t>
      </w:r>
      <w:r w:rsidRPr="00452A41">
        <w:rPr>
          <w:spacing w:val="42"/>
          <w:sz w:val="24"/>
          <w:szCs w:val="24"/>
        </w:rPr>
        <w:t xml:space="preserve"> </w:t>
      </w:r>
      <w:r w:rsidRPr="00452A41">
        <w:rPr>
          <w:spacing w:val="-1"/>
          <w:sz w:val="24"/>
          <w:szCs w:val="24"/>
        </w:rPr>
        <w:t>программ</w:t>
      </w:r>
      <w:r w:rsidRPr="00452A41">
        <w:rPr>
          <w:spacing w:val="41"/>
          <w:sz w:val="24"/>
          <w:szCs w:val="24"/>
        </w:rPr>
        <w:t xml:space="preserve"> </w:t>
      </w:r>
      <w:r w:rsidRPr="00452A41">
        <w:rPr>
          <w:spacing w:val="-1"/>
          <w:sz w:val="24"/>
          <w:szCs w:val="24"/>
        </w:rPr>
        <w:t>организаций</w:t>
      </w:r>
      <w:r w:rsidRPr="00452A41">
        <w:rPr>
          <w:spacing w:val="42"/>
          <w:sz w:val="24"/>
          <w:szCs w:val="24"/>
        </w:rPr>
        <w:t xml:space="preserve"> </w:t>
      </w:r>
      <w:r w:rsidRPr="00452A41">
        <w:rPr>
          <w:spacing w:val="-1"/>
          <w:sz w:val="24"/>
          <w:szCs w:val="24"/>
        </w:rPr>
        <w:t>коммунального</w:t>
      </w:r>
      <w:r w:rsidRPr="00452A41">
        <w:rPr>
          <w:spacing w:val="42"/>
          <w:sz w:val="24"/>
          <w:szCs w:val="24"/>
        </w:rPr>
        <w:t xml:space="preserve"> </w:t>
      </w:r>
      <w:r w:rsidRPr="00452A41">
        <w:rPr>
          <w:spacing w:val="-1"/>
          <w:sz w:val="24"/>
          <w:szCs w:val="24"/>
        </w:rPr>
        <w:t>комплекса,</w:t>
      </w:r>
      <w:r w:rsidRPr="00452A41">
        <w:rPr>
          <w:spacing w:val="40"/>
          <w:sz w:val="24"/>
          <w:szCs w:val="24"/>
        </w:rPr>
        <w:t xml:space="preserve"> </w:t>
      </w:r>
      <w:r w:rsidRPr="00452A41">
        <w:rPr>
          <w:sz w:val="24"/>
          <w:szCs w:val="24"/>
        </w:rPr>
        <w:t>на</w:t>
      </w:r>
      <w:r w:rsidRPr="00452A41">
        <w:rPr>
          <w:spacing w:val="42"/>
          <w:sz w:val="24"/>
          <w:szCs w:val="24"/>
        </w:rPr>
        <w:t xml:space="preserve"> </w:t>
      </w:r>
      <w:r w:rsidRPr="00452A41">
        <w:rPr>
          <w:spacing w:val="-1"/>
          <w:sz w:val="24"/>
          <w:szCs w:val="24"/>
        </w:rPr>
        <w:t>основании</w:t>
      </w:r>
      <w:r w:rsidRPr="00452A41">
        <w:rPr>
          <w:spacing w:val="41"/>
          <w:sz w:val="24"/>
          <w:szCs w:val="24"/>
        </w:rPr>
        <w:t xml:space="preserve"> </w:t>
      </w:r>
      <w:r w:rsidRPr="00452A41">
        <w:rPr>
          <w:spacing w:val="-1"/>
          <w:sz w:val="24"/>
          <w:szCs w:val="24"/>
        </w:rPr>
        <w:t>которых</w:t>
      </w:r>
      <w:r w:rsidRPr="00452A41">
        <w:rPr>
          <w:spacing w:val="55"/>
          <w:sz w:val="24"/>
          <w:szCs w:val="24"/>
        </w:rPr>
        <w:t xml:space="preserve"> </w:t>
      </w:r>
      <w:r w:rsidRPr="00452A41">
        <w:rPr>
          <w:spacing w:val="-1"/>
          <w:sz w:val="24"/>
          <w:szCs w:val="24"/>
        </w:rPr>
        <w:t>организации</w:t>
      </w:r>
      <w:r w:rsidRPr="00452A41">
        <w:rPr>
          <w:spacing w:val="42"/>
          <w:sz w:val="24"/>
          <w:szCs w:val="24"/>
        </w:rPr>
        <w:t xml:space="preserve"> </w:t>
      </w:r>
      <w:r w:rsidRPr="00452A41">
        <w:rPr>
          <w:spacing w:val="-2"/>
          <w:sz w:val="24"/>
          <w:szCs w:val="24"/>
        </w:rPr>
        <w:t>разрабатывают</w:t>
      </w:r>
      <w:r w:rsidRPr="00452A41">
        <w:rPr>
          <w:spacing w:val="41"/>
          <w:sz w:val="24"/>
          <w:szCs w:val="24"/>
        </w:rPr>
        <w:t xml:space="preserve"> </w:t>
      </w:r>
      <w:r w:rsidRPr="00452A41">
        <w:rPr>
          <w:spacing w:val="-1"/>
          <w:sz w:val="24"/>
          <w:szCs w:val="24"/>
        </w:rPr>
        <w:t>инвестиционные</w:t>
      </w:r>
      <w:r w:rsidRPr="00452A41">
        <w:rPr>
          <w:spacing w:val="38"/>
          <w:sz w:val="24"/>
          <w:szCs w:val="24"/>
        </w:rPr>
        <w:t xml:space="preserve"> </w:t>
      </w:r>
      <w:r w:rsidRPr="00452A41">
        <w:rPr>
          <w:spacing w:val="-1"/>
          <w:sz w:val="24"/>
          <w:szCs w:val="24"/>
        </w:rPr>
        <w:t>программы</w:t>
      </w:r>
      <w:r w:rsidRPr="00452A41">
        <w:rPr>
          <w:spacing w:val="39"/>
          <w:sz w:val="24"/>
          <w:szCs w:val="24"/>
        </w:rPr>
        <w:t xml:space="preserve"> </w:t>
      </w:r>
      <w:r w:rsidRPr="00452A41">
        <w:rPr>
          <w:sz w:val="24"/>
          <w:szCs w:val="24"/>
        </w:rPr>
        <w:t>и</w:t>
      </w:r>
      <w:r w:rsidRPr="00452A41">
        <w:rPr>
          <w:spacing w:val="41"/>
          <w:sz w:val="24"/>
          <w:szCs w:val="24"/>
        </w:rPr>
        <w:t xml:space="preserve"> </w:t>
      </w:r>
      <w:r w:rsidRPr="00452A41">
        <w:rPr>
          <w:spacing w:val="-1"/>
          <w:sz w:val="24"/>
          <w:szCs w:val="24"/>
        </w:rPr>
        <w:t>определяют</w:t>
      </w:r>
      <w:r w:rsidRPr="00452A41">
        <w:rPr>
          <w:spacing w:val="40"/>
          <w:sz w:val="24"/>
          <w:szCs w:val="24"/>
        </w:rPr>
        <w:t xml:space="preserve"> </w:t>
      </w:r>
      <w:r w:rsidRPr="00452A41">
        <w:rPr>
          <w:spacing w:val="-1"/>
          <w:sz w:val="24"/>
          <w:szCs w:val="24"/>
        </w:rPr>
        <w:t>финансовые</w:t>
      </w:r>
      <w:r w:rsidRPr="00452A41">
        <w:rPr>
          <w:spacing w:val="75"/>
          <w:sz w:val="24"/>
          <w:szCs w:val="24"/>
        </w:rPr>
        <w:t xml:space="preserve"> </w:t>
      </w:r>
      <w:r w:rsidRPr="00452A41">
        <w:rPr>
          <w:spacing w:val="-1"/>
          <w:sz w:val="24"/>
          <w:szCs w:val="24"/>
        </w:rPr>
        <w:t>потребности</w:t>
      </w:r>
      <w:r w:rsidRPr="00452A41">
        <w:rPr>
          <w:spacing w:val="-2"/>
          <w:sz w:val="24"/>
          <w:szCs w:val="24"/>
        </w:rPr>
        <w:t xml:space="preserve"> </w:t>
      </w:r>
      <w:r w:rsidRPr="00452A41">
        <w:rPr>
          <w:sz w:val="24"/>
          <w:szCs w:val="24"/>
        </w:rPr>
        <w:t xml:space="preserve">на </w:t>
      </w:r>
      <w:r w:rsidRPr="00452A41">
        <w:rPr>
          <w:spacing w:val="-2"/>
          <w:sz w:val="24"/>
          <w:szCs w:val="24"/>
        </w:rPr>
        <w:t>их</w:t>
      </w:r>
      <w:r w:rsidRPr="00452A41">
        <w:rPr>
          <w:spacing w:val="2"/>
          <w:sz w:val="24"/>
          <w:szCs w:val="24"/>
        </w:rPr>
        <w:t xml:space="preserve"> </w:t>
      </w:r>
      <w:r w:rsidRPr="00452A41">
        <w:rPr>
          <w:spacing w:val="-1"/>
          <w:sz w:val="24"/>
          <w:szCs w:val="24"/>
        </w:rPr>
        <w:t>реализацию.</w:t>
      </w:r>
    </w:p>
    <w:p w:rsidR="00447AB3" w:rsidRPr="00452A41" w:rsidRDefault="00447AB3" w:rsidP="00392E9D">
      <w:pPr>
        <w:pStyle w:val="BodyText"/>
        <w:spacing w:after="0" w:line="240" w:lineRule="auto"/>
        <w:ind w:right="116"/>
        <w:rPr>
          <w:sz w:val="24"/>
          <w:szCs w:val="24"/>
        </w:rPr>
      </w:pPr>
      <w:r w:rsidRPr="00452A41">
        <w:rPr>
          <w:spacing w:val="-1"/>
          <w:sz w:val="24"/>
          <w:szCs w:val="24"/>
        </w:rPr>
        <w:t>Источниками</w:t>
      </w:r>
      <w:r w:rsidRPr="00452A41">
        <w:rPr>
          <w:spacing w:val="19"/>
          <w:sz w:val="24"/>
          <w:szCs w:val="24"/>
        </w:rPr>
        <w:t xml:space="preserve"> </w:t>
      </w:r>
      <w:r w:rsidRPr="00452A41">
        <w:rPr>
          <w:spacing w:val="-1"/>
          <w:sz w:val="24"/>
          <w:szCs w:val="24"/>
        </w:rPr>
        <w:t>покрытия</w:t>
      </w:r>
      <w:r w:rsidRPr="00452A41">
        <w:rPr>
          <w:spacing w:val="19"/>
          <w:sz w:val="24"/>
          <w:szCs w:val="24"/>
        </w:rPr>
        <w:t xml:space="preserve"> </w:t>
      </w:r>
      <w:r w:rsidRPr="00452A41">
        <w:rPr>
          <w:spacing w:val="-1"/>
          <w:sz w:val="24"/>
          <w:szCs w:val="24"/>
        </w:rPr>
        <w:t>финансовых</w:t>
      </w:r>
      <w:r w:rsidRPr="00452A41">
        <w:rPr>
          <w:spacing w:val="21"/>
          <w:sz w:val="24"/>
          <w:szCs w:val="24"/>
        </w:rPr>
        <w:t xml:space="preserve"> </w:t>
      </w:r>
      <w:r w:rsidRPr="00452A41">
        <w:rPr>
          <w:spacing w:val="-1"/>
          <w:sz w:val="24"/>
          <w:szCs w:val="24"/>
        </w:rPr>
        <w:t>потребностей</w:t>
      </w:r>
      <w:r w:rsidRPr="00452A41">
        <w:rPr>
          <w:spacing w:val="18"/>
          <w:sz w:val="24"/>
          <w:szCs w:val="24"/>
        </w:rPr>
        <w:t xml:space="preserve"> </w:t>
      </w:r>
      <w:r w:rsidRPr="00452A41">
        <w:rPr>
          <w:spacing w:val="-1"/>
          <w:sz w:val="24"/>
          <w:szCs w:val="24"/>
        </w:rPr>
        <w:t>инвестиционных</w:t>
      </w:r>
      <w:r w:rsidRPr="00452A41">
        <w:rPr>
          <w:sz w:val="24"/>
          <w:szCs w:val="24"/>
        </w:rPr>
        <w:t xml:space="preserve"> </w:t>
      </w:r>
      <w:r w:rsidRPr="00452A41">
        <w:rPr>
          <w:spacing w:val="21"/>
          <w:sz w:val="24"/>
          <w:szCs w:val="24"/>
        </w:rPr>
        <w:t xml:space="preserve"> </w:t>
      </w:r>
      <w:r w:rsidRPr="00452A41">
        <w:rPr>
          <w:spacing w:val="-1"/>
          <w:sz w:val="24"/>
          <w:szCs w:val="24"/>
        </w:rPr>
        <w:t>программ</w:t>
      </w:r>
      <w:r w:rsidRPr="00452A41">
        <w:rPr>
          <w:spacing w:val="43"/>
          <w:sz w:val="24"/>
          <w:szCs w:val="24"/>
        </w:rPr>
        <w:t xml:space="preserve"> </w:t>
      </w:r>
      <w:r w:rsidRPr="00452A41">
        <w:rPr>
          <w:spacing w:val="-1"/>
          <w:sz w:val="24"/>
          <w:szCs w:val="24"/>
        </w:rPr>
        <w:t>являются</w:t>
      </w:r>
      <w:r w:rsidRPr="00452A41">
        <w:rPr>
          <w:spacing w:val="4"/>
          <w:sz w:val="24"/>
          <w:szCs w:val="24"/>
        </w:rPr>
        <w:t xml:space="preserve"> </w:t>
      </w:r>
      <w:r w:rsidRPr="00452A41">
        <w:rPr>
          <w:spacing w:val="-1"/>
          <w:sz w:val="24"/>
          <w:szCs w:val="24"/>
        </w:rPr>
        <w:t>надбавки</w:t>
      </w:r>
      <w:r w:rsidRPr="00452A41">
        <w:rPr>
          <w:spacing w:val="2"/>
          <w:sz w:val="24"/>
          <w:szCs w:val="24"/>
        </w:rPr>
        <w:t xml:space="preserve"> </w:t>
      </w:r>
      <w:r w:rsidRPr="00452A41">
        <w:rPr>
          <w:sz w:val="24"/>
          <w:szCs w:val="24"/>
        </w:rPr>
        <w:t>к</w:t>
      </w:r>
      <w:r w:rsidRPr="00452A41">
        <w:rPr>
          <w:spacing w:val="5"/>
          <w:sz w:val="24"/>
          <w:szCs w:val="24"/>
        </w:rPr>
        <w:t xml:space="preserve"> </w:t>
      </w:r>
      <w:r w:rsidRPr="00452A41">
        <w:rPr>
          <w:spacing w:val="-1"/>
          <w:sz w:val="24"/>
          <w:szCs w:val="24"/>
        </w:rPr>
        <w:t>тарифам</w:t>
      </w:r>
      <w:r w:rsidRPr="00452A41">
        <w:rPr>
          <w:spacing w:val="3"/>
          <w:sz w:val="24"/>
          <w:szCs w:val="24"/>
        </w:rPr>
        <w:t xml:space="preserve"> </w:t>
      </w:r>
      <w:r w:rsidRPr="00452A41">
        <w:rPr>
          <w:sz w:val="24"/>
          <w:szCs w:val="24"/>
        </w:rPr>
        <w:t>для</w:t>
      </w:r>
      <w:r w:rsidRPr="00452A41">
        <w:rPr>
          <w:spacing w:val="3"/>
          <w:sz w:val="24"/>
          <w:szCs w:val="24"/>
        </w:rPr>
        <w:t xml:space="preserve"> </w:t>
      </w:r>
      <w:r w:rsidRPr="00452A41">
        <w:rPr>
          <w:spacing w:val="-1"/>
          <w:sz w:val="24"/>
          <w:szCs w:val="24"/>
        </w:rPr>
        <w:t>потребителей</w:t>
      </w:r>
      <w:r w:rsidRPr="00452A41">
        <w:rPr>
          <w:spacing w:val="5"/>
          <w:sz w:val="24"/>
          <w:szCs w:val="24"/>
        </w:rPr>
        <w:t xml:space="preserve"> </w:t>
      </w:r>
      <w:r w:rsidRPr="00452A41">
        <w:rPr>
          <w:sz w:val="24"/>
          <w:szCs w:val="24"/>
        </w:rPr>
        <w:t>и</w:t>
      </w:r>
      <w:r w:rsidRPr="00452A41">
        <w:rPr>
          <w:spacing w:val="3"/>
          <w:sz w:val="24"/>
          <w:szCs w:val="24"/>
        </w:rPr>
        <w:t xml:space="preserve"> </w:t>
      </w:r>
      <w:r w:rsidRPr="00452A41">
        <w:rPr>
          <w:sz w:val="24"/>
          <w:szCs w:val="24"/>
        </w:rPr>
        <w:t>плата за</w:t>
      </w:r>
      <w:r w:rsidRPr="00452A41">
        <w:rPr>
          <w:spacing w:val="4"/>
          <w:sz w:val="24"/>
          <w:szCs w:val="24"/>
        </w:rPr>
        <w:t xml:space="preserve"> </w:t>
      </w:r>
      <w:r w:rsidRPr="00452A41">
        <w:rPr>
          <w:spacing w:val="-1"/>
          <w:sz w:val="24"/>
          <w:szCs w:val="24"/>
        </w:rPr>
        <w:t>подключение</w:t>
      </w:r>
      <w:r w:rsidRPr="00452A41">
        <w:rPr>
          <w:spacing w:val="4"/>
          <w:sz w:val="24"/>
          <w:szCs w:val="24"/>
        </w:rPr>
        <w:t xml:space="preserve"> </w:t>
      </w:r>
      <w:r w:rsidRPr="00452A41">
        <w:rPr>
          <w:sz w:val="24"/>
          <w:szCs w:val="24"/>
        </w:rPr>
        <w:t>к</w:t>
      </w:r>
      <w:r w:rsidRPr="00452A41">
        <w:rPr>
          <w:spacing w:val="5"/>
          <w:sz w:val="24"/>
          <w:szCs w:val="24"/>
        </w:rPr>
        <w:t xml:space="preserve"> </w:t>
      </w:r>
      <w:r w:rsidRPr="00452A41">
        <w:rPr>
          <w:spacing w:val="-1"/>
          <w:sz w:val="24"/>
          <w:szCs w:val="24"/>
        </w:rPr>
        <w:t>сетям</w:t>
      </w:r>
      <w:r w:rsidRPr="00452A41">
        <w:rPr>
          <w:spacing w:val="3"/>
          <w:sz w:val="24"/>
          <w:szCs w:val="24"/>
        </w:rPr>
        <w:t xml:space="preserve"> </w:t>
      </w:r>
      <w:r w:rsidRPr="00452A41">
        <w:rPr>
          <w:spacing w:val="-1"/>
          <w:sz w:val="24"/>
          <w:szCs w:val="24"/>
        </w:rPr>
        <w:t>инженерной</w:t>
      </w:r>
      <w:r w:rsidRPr="00452A41">
        <w:rPr>
          <w:spacing w:val="35"/>
          <w:sz w:val="24"/>
          <w:szCs w:val="24"/>
        </w:rPr>
        <w:t xml:space="preserve"> </w:t>
      </w:r>
      <w:r w:rsidRPr="00452A41">
        <w:rPr>
          <w:spacing w:val="-1"/>
          <w:sz w:val="24"/>
          <w:szCs w:val="24"/>
        </w:rPr>
        <w:t>инфраструктуры.</w:t>
      </w:r>
      <w:r w:rsidRPr="00452A41">
        <w:rPr>
          <w:spacing w:val="33"/>
          <w:sz w:val="24"/>
          <w:szCs w:val="24"/>
        </w:rPr>
        <w:t xml:space="preserve"> </w:t>
      </w:r>
      <w:r w:rsidRPr="00452A41">
        <w:rPr>
          <w:spacing w:val="-1"/>
          <w:sz w:val="24"/>
          <w:szCs w:val="24"/>
        </w:rPr>
        <w:t>Предложения</w:t>
      </w:r>
      <w:r w:rsidRPr="00452A41">
        <w:rPr>
          <w:spacing w:val="33"/>
          <w:sz w:val="24"/>
          <w:szCs w:val="24"/>
        </w:rPr>
        <w:t xml:space="preserve"> </w:t>
      </w:r>
      <w:r w:rsidRPr="00452A41">
        <w:rPr>
          <w:sz w:val="24"/>
          <w:szCs w:val="24"/>
        </w:rPr>
        <w:t>о</w:t>
      </w:r>
      <w:r w:rsidRPr="00452A41">
        <w:rPr>
          <w:spacing w:val="33"/>
          <w:sz w:val="24"/>
          <w:szCs w:val="24"/>
        </w:rPr>
        <w:t xml:space="preserve"> </w:t>
      </w:r>
      <w:r w:rsidRPr="00452A41">
        <w:rPr>
          <w:spacing w:val="-1"/>
          <w:sz w:val="24"/>
          <w:szCs w:val="24"/>
        </w:rPr>
        <w:t>размере</w:t>
      </w:r>
      <w:r w:rsidRPr="00452A41">
        <w:rPr>
          <w:spacing w:val="31"/>
          <w:sz w:val="24"/>
          <w:szCs w:val="24"/>
        </w:rPr>
        <w:t xml:space="preserve"> </w:t>
      </w:r>
      <w:r w:rsidRPr="00452A41">
        <w:rPr>
          <w:spacing w:val="-1"/>
          <w:sz w:val="24"/>
          <w:szCs w:val="24"/>
        </w:rPr>
        <w:t>надбавки</w:t>
      </w:r>
      <w:r w:rsidRPr="00452A41">
        <w:rPr>
          <w:spacing w:val="33"/>
          <w:sz w:val="24"/>
          <w:szCs w:val="24"/>
        </w:rPr>
        <w:t xml:space="preserve"> </w:t>
      </w:r>
      <w:r w:rsidRPr="00452A41">
        <w:rPr>
          <w:sz w:val="24"/>
          <w:szCs w:val="24"/>
        </w:rPr>
        <w:t>к</w:t>
      </w:r>
      <w:r w:rsidRPr="00452A41">
        <w:rPr>
          <w:spacing w:val="34"/>
          <w:sz w:val="24"/>
          <w:szCs w:val="24"/>
        </w:rPr>
        <w:t xml:space="preserve"> </w:t>
      </w:r>
      <w:r w:rsidRPr="00452A41">
        <w:rPr>
          <w:spacing w:val="-1"/>
          <w:sz w:val="24"/>
          <w:szCs w:val="24"/>
        </w:rPr>
        <w:t>ценам</w:t>
      </w:r>
      <w:r w:rsidRPr="00452A41">
        <w:rPr>
          <w:spacing w:val="32"/>
          <w:sz w:val="24"/>
          <w:szCs w:val="24"/>
        </w:rPr>
        <w:t xml:space="preserve"> </w:t>
      </w:r>
      <w:r w:rsidRPr="00452A41">
        <w:rPr>
          <w:spacing w:val="-1"/>
          <w:sz w:val="24"/>
          <w:szCs w:val="24"/>
        </w:rPr>
        <w:t>(тарифам)</w:t>
      </w:r>
      <w:r w:rsidRPr="00452A41">
        <w:rPr>
          <w:spacing w:val="32"/>
          <w:sz w:val="24"/>
          <w:szCs w:val="24"/>
        </w:rPr>
        <w:t xml:space="preserve"> </w:t>
      </w:r>
      <w:r w:rsidRPr="00452A41">
        <w:rPr>
          <w:sz w:val="24"/>
          <w:szCs w:val="24"/>
        </w:rPr>
        <w:t>для</w:t>
      </w:r>
      <w:r w:rsidRPr="00452A41">
        <w:rPr>
          <w:spacing w:val="32"/>
          <w:sz w:val="24"/>
          <w:szCs w:val="24"/>
        </w:rPr>
        <w:t xml:space="preserve"> </w:t>
      </w:r>
      <w:r w:rsidRPr="00452A41">
        <w:rPr>
          <w:spacing w:val="-1"/>
          <w:sz w:val="24"/>
          <w:szCs w:val="24"/>
        </w:rPr>
        <w:t>потребителей</w:t>
      </w:r>
      <w:r w:rsidRPr="00452A41">
        <w:rPr>
          <w:spacing w:val="34"/>
          <w:sz w:val="24"/>
          <w:szCs w:val="24"/>
        </w:rPr>
        <w:t xml:space="preserve"> </w:t>
      </w:r>
      <w:r w:rsidRPr="00452A41">
        <w:rPr>
          <w:sz w:val="24"/>
          <w:szCs w:val="24"/>
        </w:rPr>
        <w:t>и</w:t>
      </w:r>
      <w:r w:rsidRPr="00452A41">
        <w:rPr>
          <w:spacing w:val="61"/>
          <w:sz w:val="24"/>
          <w:szCs w:val="24"/>
        </w:rPr>
        <w:t xml:space="preserve"> </w:t>
      </w:r>
      <w:r w:rsidRPr="00452A41">
        <w:rPr>
          <w:spacing w:val="-1"/>
          <w:sz w:val="24"/>
          <w:szCs w:val="24"/>
        </w:rPr>
        <w:t>соответствующей</w:t>
      </w:r>
      <w:r w:rsidRPr="00452A41">
        <w:rPr>
          <w:spacing w:val="19"/>
          <w:sz w:val="24"/>
          <w:szCs w:val="24"/>
        </w:rPr>
        <w:t xml:space="preserve"> </w:t>
      </w:r>
      <w:r w:rsidRPr="00452A41">
        <w:rPr>
          <w:spacing w:val="-1"/>
          <w:sz w:val="24"/>
          <w:szCs w:val="24"/>
        </w:rPr>
        <w:t>надбавке</w:t>
      </w:r>
      <w:r w:rsidRPr="00452A41">
        <w:rPr>
          <w:spacing w:val="17"/>
          <w:sz w:val="24"/>
          <w:szCs w:val="24"/>
        </w:rPr>
        <w:t xml:space="preserve"> </w:t>
      </w:r>
      <w:r w:rsidRPr="00452A41">
        <w:rPr>
          <w:sz w:val="24"/>
          <w:szCs w:val="24"/>
        </w:rPr>
        <w:t>к</w:t>
      </w:r>
      <w:r w:rsidRPr="00452A41">
        <w:rPr>
          <w:spacing w:val="19"/>
          <w:sz w:val="24"/>
          <w:szCs w:val="24"/>
        </w:rPr>
        <w:t xml:space="preserve"> </w:t>
      </w:r>
      <w:r w:rsidRPr="00452A41">
        <w:rPr>
          <w:spacing w:val="-1"/>
          <w:sz w:val="24"/>
          <w:szCs w:val="24"/>
        </w:rPr>
        <w:t>тарифам</w:t>
      </w:r>
      <w:r w:rsidRPr="00452A41">
        <w:rPr>
          <w:spacing w:val="14"/>
          <w:sz w:val="24"/>
          <w:szCs w:val="24"/>
        </w:rPr>
        <w:t xml:space="preserve"> </w:t>
      </w:r>
      <w:r w:rsidRPr="00452A41">
        <w:rPr>
          <w:sz w:val="24"/>
          <w:szCs w:val="24"/>
        </w:rPr>
        <w:t>на</w:t>
      </w:r>
      <w:r w:rsidRPr="00452A41">
        <w:rPr>
          <w:spacing w:val="18"/>
          <w:sz w:val="24"/>
          <w:szCs w:val="24"/>
        </w:rPr>
        <w:t xml:space="preserve"> </w:t>
      </w:r>
      <w:r w:rsidRPr="00452A41">
        <w:rPr>
          <w:spacing w:val="-1"/>
          <w:sz w:val="24"/>
          <w:szCs w:val="24"/>
        </w:rPr>
        <w:t>товары</w:t>
      </w:r>
      <w:r w:rsidRPr="00452A41">
        <w:rPr>
          <w:spacing w:val="17"/>
          <w:sz w:val="24"/>
          <w:szCs w:val="24"/>
        </w:rPr>
        <w:t xml:space="preserve"> </w:t>
      </w:r>
      <w:r w:rsidRPr="00452A41">
        <w:rPr>
          <w:sz w:val="24"/>
          <w:szCs w:val="24"/>
        </w:rPr>
        <w:t>и</w:t>
      </w:r>
      <w:r w:rsidRPr="00452A41">
        <w:rPr>
          <w:spacing w:val="22"/>
          <w:sz w:val="24"/>
          <w:szCs w:val="24"/>
        </w:rPr>
        <w:t xml:space="preserve"> </w:t>
      </w:r>
      <w:r w:rsidRPr="00452A41">
        <w:rPr>
          <w:spacing w:val="-2"/>
          <w:sz w:val="24"/>
          <w:szCs w:val="24"/>
        </w:rPr>
        <w:t>услуги</w:t>
      </w:r>
      <w:r w:rsidRPr="00452A41">
        <w:rPr>
          <w:spacing w:val="19"/>
          <w:sz w:val="24"/>
          <w:szCs w:val="24"/>
        </w:rPr>
        <w:t xml:space="preserve"> </w:t>
      </w:r>
      <w:r w:rsidRPr="00452A41">
        <w:rPr>
          <w:spacing w:val="-1"/>
          <w:sz w:val="24"/>
          <w:szCs w:val="24"/>
        </w:rPr>
        <w:t>организации</w:t>
      </w:r>
      <w:r w:rsidRPr="00452A41">
        <w:rPr>
          <w:spacing w:val="18"/>
          <w:sz w:val="24"/>
          <w:szCs w:val="24"/>
        </w:rPr>
        <w:t xml:space="preserve"> </w:t>
      </w:r>
      <w:r w:rsidRPr="00452A41">
        <w:rPr>
          <w:spacing w:val="-1"/>
          <w:sz w:val="24"/>
          <w:szCs w:val="24"/>
        </w:rPr>
        <w:t>коммунального</w:t>
      </w:r>
      <w:r w:rsidRPr="00452A41">
        <w:rPr>
          <w:spacing w:val="45"/>
          <w:sz w:val="24"/>
          <w:szCs w:val="24"/>
        </w:rPr>
        <w:t xml:space="preserve"> </w:t>
      </w:r>
      <w:r w:rsidRPr="00452A41">
        <w:rPr>
          <w:spacing w:val="-1"/>
          <w:sz w:val="24"/>
          <w:szCs w:val="24"/>
        </w:rPr>
        <w:t>комплекса,</w:t>
      </w:r>
      <w:r w:rsidRPr="00452A41">
        <w:rPr>
          <w:spacing w:val="33"/>
          <w:sz w:val="24"/>
          <w:szCs w:val="24"/>
        </w:rPr>
        <w:t xml:space="preserve"> </w:t>
      </w:r>
      <w:r w:rsidRPr="00452A41">
        <w:rPr>
          <w:sz w:val="24"/>
          <w:szCs w:val="24"/>
        </w:rPr>
        <w:t>а</w:t>
      </w:r>
      <w:r w:rsidRPr="00452A41">
        <w:rPr>
          <w:spacing w:val="32"/>
          <w:sz w:val="24"/>
          <w:szCs w:val="24"/>
        </w:rPr>
        <w:t xml:space="preserve"> </w:t>
      </w:r>
      <w:r w:rsidRPr="00452A41">
        <w:rPr>
          <w:spacing w:val="-1"/>
          <w:sz w:val="24"/>
          <w:szCs w:val="24"/>
        </w:rPr>
        <w:t>также</w:t>
      </w:r>
      <w:r w:rsidRPr="00452A41">
        <w:rPr>
          <w:spacing w:val="32"/>
          <w:sz w:val="24"/>
          <w:szCs w:val="24"/>
        </w:rPr>
        <w:t xml:space="preserve"> </w:t>
      </w:r>
      <w:r w:rsidRPr="00452A41">
        <w:rPr>
          <w:spacing w:val="-1"/>
          <w:sz w:val="24"/>
          <w:szCs w:val="24"/>
        </w:rPr>
        <w:t>предложения</w:t>
      </w:r>
      <w:r w:rsidRPr="00452A41">
        <w:rPr>
          <w:spacing w:val="33"/>
          <w:sz w:val="24"/>
          <w:szCs w:val="24"/>
        </w:rPr>
        <w:t xml:space="preserve"> </w:t>
      </w:r>
      <w:r w:rsidRPr="00452A41">
        <w:rPr>
          <w:sz w:val="24"/>
          <w:szCs w:val="24"/>
        </w:rPr>
        <w:t>о</w:t>
      </w:r>
      <w:r w:rsidRPr="00452A41">
        <w:rPr>
          <w:spacing w:val="33"/>
          <w:sz w:val="24"/>
          <w:szCs w:val="24"/>
        </w:rPr>
        <w:t xml:space="preserve"> </w:t>
      </w:r>
      <w:r w:rsidRPr="00452A41">
        <w:rPr>
          <w:spacing w:val="-2"/>
          <w:sz w:val="24"/>
          <w:szCs w:val="24"/>
        </w:rPr>
        <w:t>размерах</w:t>
      </w:r>
      <w:r w:rsidRPr="00452A41">
        <w:rPr>
          <w:spacing w:val="35"/>
          <w:sz w:val="24"/>
          <w:szCs w:val="24"/>
        </w:rPr>
        <w:t xml:space="preserve"> </w:t>
      </w:r>
      <w:r w:rsidRPr="00452A41">
        <w:rPr>
          <w:spacing w:val="-1"/>
          <w:sz w:val="24"/>
          <w:szCs w:val="24"/>
        </w:rPr>
        <w:t>тарифа</w:t>
      </w:r>
      <w:r w:rsidRPr="00452A41">
        <w:rPr>
          <w:spacing w:val="32"/>
          <w:sz w:val="24"/>
          <w:szCs w:val="24"/>
        </w:rPr>
        <w:t xml:space="preserve"> </w:t>
      </w:r>
      <w:r w:rsidRPr="00452A41">
        <w:rPr>
          <w:sz w:val="24"/>
          <w:szCs w:val="24"/>
        </w:rPr>
        <w:t>на</w:t>
      </w:r>
      <w:r w:rsidRPr="00452A41">
        <w:rPr>
          <w:spacing w:val="32"/>
          <w:sz w:val="24"/>
          <w:szCs w:val="24"/>
        </w:rPr>
        <w:t xml:space="preserve"> </w:t>
      </w:r>
      <w:r w:rsidRPr="00452A41">
        <w:rPr>
          <w:spacing w:val="-1"/>
          <w:sz w:val="24"/>
          <w:szCs w:val="24"/>
        </w:rPr>
        <w:t>подключение</w:t>
      </w:r>
      <w:r w:rsidRPr="00452A41">
        <w:rPr>
          <w:spacing w:val="32"/>
          <w:sz w:val="24"/>
          <w:szCs w:val="24"/>
        </w:rPr>
        <w:t xml:space="preserve"> </w:t>
      </w:r>
      <w:r w:rsidRPr="00452A41">
        <w:rPr>
          <w:sz w:val="24"/>
          <w:szCs w:val="24"/>
        </w:rPr>
        <w:t>к</w:t>
      </w:r>
      <w:r w:rsidRPr="00452A41">
        <w:rPr>
          <w:spacing w:val="34"/>
          <w:sz w:val="24"/>
          <w:szCs w:val="24"/>
        </w:rPr>
        <w:t xml:space="preserve"> </w:t>
      </w:r>
      <w:r w:rsidRPr="00452A41">
        <w:rPr>
          <w:spacing w:val="-2"/>
          <w:sz w:val="24"/>
          <w:szCs w:val="24"/>
        </w:rPr>
        <w:t>системе</w:t>
      </w:r>
      <w:r w:rsidRPr="00452A41">
        <w:rPr>
          <w:spacing w:val="65"/>
          <w:sz w:val="24"/>
          <w:szCs w:val="24"/>
        </w:rPr>
        <w:t xml:space="preserve"> </w:t>
      </w:r>
      <w:r w:rsidRPr="00452A41">
        <w:rPr>
          <w:spacing w:val="-1"/>
          <w:sz w:val="24"/>
          <w:szCs w:val="24"/>
        </w:rPr>
        <w:t>коммунальной</w:t>
      </w:r>
      <w:r w:rsidRPr="00452A41">
        <w:rPr>
          <w:spacing w:val="16"/>
          <w:sz w:val="24"/>
          <w:szCs w:val="24"/>
        </w:rPr>
        <w:t xml:space="preserve"> </w:t>
      </w:r>
      <w:r w:rsidRPr="00452A41">
        <w:rPr>
          <w:spacing w:val="-1"/>
          <w:sz w:val="24"/>
          <w:szCs w:val="24"/>
        </w:rPr>
        <w:t>инфраструктуры</w:t>
      </w:r>
      <w:r w:rsidRPr="00452A41">
        <w:rPr>
          <w:spacing w:val="17"/>
          <w:sz w:val="24"/>
          <w:szCs w:val="24"/>
        </w:rPr>
        <w:t xml:space="preserve"> </w:t>
      </w:r>
      <w:r w:rsidRPr="00452A41">
        <w:rPr>
          <w:sz w:val="24"/>
          <w:szCs w:val="24"/>
        </w:rPr>
        <w:t>и</w:t>
      </w:r>
      <w:r w:rsidRPr="00452A41">
        <w:rPr>
          <w:spacing w:val="17"/>
          <w:sz w:val="24"/>
          <w:szCs w:val="24"/>
        </w:rPr>
        <w:t xml:space="preserve"> </w:t>
      </w:r>
      <w:r w:rsidRPr="00452A41">
        <w:rPr>
          <w:spacing w:val="-1"/>
          <w:sz w:val="24"/>
          <w:szCs w:val="24"/>
        </w:rPr>
        <w:t>тарифа</w:t>
      </w:r>
      <w:r w:rsidRPr="00452A41">
        <w:rPr>
          <w:spacing w:val="18"/>
          <w:sz w:val="24"/>
          <w:szCs w:val="24"/>
        </w:rPr>
        <w:t xml:space="preserve"> </w:t>
      </w:r>
      <w:r w:rsidRPr="00452A41">
        <w:rPr>
          <w:spacing w:val="-1"/>
          <w:sz w:val="24"/>
          <w:szCs w:val="24"/>
        </w:rPr>
        <w:t>организации</w:t>
      </w:r>
      <w:r w:rsidRPr="00452A41">
        <w:rPr>
          <w:spacing w:val="18"/>
          <w:sz w:val="24"/>
          <w:szCs w:val="24"/>
        </w:rPr>
        <w:t xml:space="preserve"> </w:t>
      </w:r>
      <w:r w:rsidRPr="00452A41">
        <w:rPr>
          <w:spacing w:val="-1"/>
          <w:sz w:val="24"/>
          <w:szCs w:val="24"/>
        </w:rPr>
        <w:t>коммунального</w:t>
      </w:r>
      <w:r w:rsidRPr="00452A41">
        <w:rPr>
          <w:spacing w:val="16"/>
          <w:sz w:val="24"/>
          <w:szCs w:val="24"/>
        </w:rPr>
        <w:t xml:space="preserve"> </w:t>
      </w:r>
      <w:r w:rsidRPr="00452A41">
        <w:rPr>
          <w:spacing w:val="-1"/>
          <w:sz w:val="24"/>
          <w:szCs w:val="24"/>
        </w:rPr>
        <w:t>комплекса</w:t>
      </w:r>
      <w:r w:rsidRPr="00452A41">
        <w:rPr>
          <w:spacing w:val="15"/>
          <w:sz w:val="24"/>
          <w:szCs w:val="24"/>
        </w:rPr>
        <w:t xml:space="preserve"> </w:t>
      </w:r>
      <w:r w:rsidRPr="00452A41">
        <w:rPr>
          <w:sz w:val="24"/>
          <w:szCs w:val="24"/>
        </w:rPr>
        <w:t>на</w:t>
      </w:r>
      <w:r w:rsidRPr="00452A41">
        <w:rPr>
          <w:spacing w:val="53"/>
          <w:sz w:val="24"/>
          <w:szCs w:val="24"/>
        </w:rPr>
        <w:t xml:space="preserve"> </w:t>
      </w:r>
      <w:r w:rsidRPr="00452A41">
        <w:rPr>
          <w:spacing w:val="-1"/>
          <w:sz w:val="24"/>
          <w:szCs w:val="24"/>
        </w:rPr>
        <w:t>подключение подготавливает</w:t>
      </w:r>
      <w:r w:rsidRPr="00452A41">
        <w:rPr>
          <w:sz w:val="24"/>
          <w:szCs w:val="24"/>
        </w:rPr>
        <w:t xml:space="preserve"> </w:t>
      </w:r>
      <w:r w:rsidRPr="00452A41">
        <w:rPr>
          <w:spacing w:val="-1"/>
          <w:sz w:val="24"/>
          <w:szCs w:val="24"/>
        </w:rPr>
        <w:t>орган</w:t>
      </w:r>
      <w:r w:rsidRPr="00452A41">
        <w:rPr>
          <w:sz w:val="24"/>
          <w:szCs w:val="24"/>
        </w:rPr>
        <w:t xml:space="preserve"> </w:t>
      </w:r>
      <w:r w:rsidRPr="00452A41">
        <w:rPr>
          <w:spacing w:val="-1"/>
          <w:sz w:val="24"/>
          <w:szCs w:val="24"/>
        </w:rPr>
        <w:t>регулирования.</w:t>
      </w:r>
    </w:p>
    <w:p w:rsidR="00447AB3" w:rsidRPr="00452A41" w:rsidRDefault="00447AB3" w:rsidP="00392E9D">
      <w:pPr>
        <w:spacing w:line="240" w:lineRule="auto"/>
        <w:sectPr w:rsidR="00447AB3" w:rsidRPr="00452A41" w:rsidSect="00967854">
          <w:pgSz w:w="11900" w:h="16840"/>
          <w:pgMar w:top="1060" w:right="843" w:bottom="780" w:left="1600" w:header="0" w:footer="598" w:gutter="0"/>
          <w:cols w:space="720"/>
        </w:sectPr>
      </w:pPr>
    </w:p>
    <w:p w:rsidR="00447AB3" w:rsidRPr="00452A41" w:rsidRDefault="00447AB3" w:rsidP="00392E9D">
      <w:pPr>
        <w:spacing w:line="240" w:lineRule="auto"/>
        <w:rPr>
          <w:b/>
          <w:bCs/>
          <w:i/>
          <w:iCs/>
        </w:rPr>
      </w:pPr>
      <w:r w:rsidRPr="00452A41">
        <w:rPr>
          <w:b/>
          <w:bCs/>
          <w:i/>
          <w:iCs/>
        </w:rPr>
        <w:t>Особенности принятия инвестиционных программ организаций, осуществляющих регулируемые виды деятельности в сфере теплоснабжения</w:t>
      </w:r>
    </w:p>
    <w:p w:rsidR="00447AB3" w:rsidRPr="00452A41" w:rsidRDefault="00447AB3" w:rsidP="00392E9D">
      <w:pPr>
        <w:pStyle w:val="BodyText"/>
        <w:spacing w:after="0" w:line="240" w:lineRule="auto"/>
        <w:ind w:right="116"/>
        <w:rPr>
          <w:sz w:val="24"/>
          <w:szCs w:val="24"/>
        </w:rPr>
      </w:pPr>
      <w:r w:rsidRPr="00452A41">
        <w:rPr>
          <w:spacing w:val="-1"/>
          <w:sz w:val="24"/>
          <w:szCs w:val="24"/>
        </w:rPr>
        <w:t>Инвестиционная</w:t>
      </w:r>
      <w:r w:rsidRPr="00452A41">
        <w:rPr>
          <w:spacing w:val="44"/>
          <w:sz w:val="24"/>
          <w:szCs w:val="24"/>
        </w:rPr>
        <w:t xml:space="preserve"> </w:t>
      </w:r>
      <w:r w:rsidRPr="00452A41">
        <w:rPr>
          <w:spacing w:val="-2"/>
          <w:sz w:val="24"/>
          <w:szCs w:val="24"/>
        </w:rPr>
        <w:t>программа</w:t>
      </w:r>
      <w:r w:rsidRPr="00452A41">
        <w:rPr>
          <w:spacing w:val="44"/>
          <w:sz w:val="24"/>
          <w:szCs w:val="24"/>
        </w:rPr>
        <w:t xml:space="preserve"> </w:t>
      </w:r>
      <w:r w:rsidRPr="00452A41">
        <w:rPr>
          <w:spacing w:val="-1"/>
          <w:sz w:val="24"/>
          <w:szCs w:val="24"/>
        </w:rPr>
        <w:t>организации,</w:t>
      </w:r>
      <w:r w:rsidRPr="00452A41">
        <w:rPr>
          <w:spacing w:val="45"/>
          <w:sz w:val="24"/>
          <w:szCs w:val="24"/>
        </w:rPr>
        <w:t xml:space="preserve"> </w:t>
      </w:r>
      <w:r w:rsidRPr="00452A41">
        <w:rPr>
          <w:spacing w:val="-1"/>
          <w:sz w:val="24"/>
          <w:szCs w:val="24"/>
        </w:rPr>
        <w:t>осуществляющей</w:t>
      </w:r>
      <w:r w:rsidRPr="00452A41">
        <w:rPr>
          <w:spacing w:val="46"/>
          <w:sz w:val="24"/>
          <w:szCs w:val="24"/>
        </w:rPr>
        <w:t xml:space="preserve"> </w:t>
      </w:r>
      <w:r w:rsidRPr="00452A41">
        <w:rPr>
          <w:spacing w:val="-1"/>
          <w:sz w:val="24"/>
          <w:szCs w:val="24"/>
        </w:rPr>
        <w:t>регулируемые</w:t>
      </w:r>
      <w:r w:rsidRPr="00452A41">
        <w:rPr>
          <w:spacing w:val="44"/>
          <w:sz w:val="24"/>
          <w:szCs w:val="24"/>
        </w:rPr>
        <w:t xml:space="preserve"> </w:t>
      </w:r>
      <w:r w:rsidRPr="00452A41">
        <w:rPr>
          <w:sz w:val="24"/>
          <w:szCs w:val="24"/>
        </w:rPr>
        <w:t>виды</w:t>
      </w:r>
      <w:r w:rsidRPr="00452A41">
        <w:rPr>
          <w:spacing w:val="59"/>
          <w:sz w:val="24"/>
          <w:szCs w:val="24"/>
        </w:rPr>
        <w:t xml:space="preserve"> </w:t>
      </w:r>
      <w:r w:rsidRPr="00452A41">
        <w:rPr>
          <w:spacing w:val="-1"/>
          <w:sz w:val="24"/>
          <w:szCs w:val="24"/>
        </w:rPr>
        <w:t>деятельности</w:t>
      </w:r>
      <w:r w:rsidRPr="00452A41">
        <w:rPr>
          <w:spacing w:val="35"/>
          <w:sz w:val="24"/>
          <w:szCs w:val="24"/>
        </w:rPr>
        <w:t xml:space="preserve"> </w:t>
      </w:r>
      <w:r w:rsidRPr="00452A41">
        <w:rPr>
          <w:sz w:val="24"/>
          <w:szCs w:val="24"/>
        </w:rPr>
        <w:t>в</w:t>
      </w:r>
      <w:r w:rsidRPr="00452A41">
        <w:rPr>
          <w:spacing w:val="35"/>
          <w:sz w:val="24"/>
          <w:szCs w:val="24"/>
        </w:rPr>
        <w:t xml:space="preserve"> </w:t>
      </w:r>
      <w:r w:rsidRPr="00452A41">
        <w:rPr>
          <w:spacing w:val="-1"/>
          <w:sz w:val="24"/>
          <w:szCs w:val="24"/>
        </w:rPr>
        <w:t>сфере</w:t>
      </w:r>
      <w:r w:rsidRPr="00452A41">
        <w:rPr>
          <w:spacing w:val="34"/>
          <w:sz w:val="24"/>
          <w:szCs w:val="24"/>
        </w:rPr>
        <w:t xml:space="preserve"> </w:t>
      </w:r>
      <w:r w:rsidRPr="00452A41">
        <w:rPr>
          <w:spacing w:val="-1"/>
          <w:sz w:val="24"/>
          <w:szCs w:val="24"/>
        </w:rPr>
        <w:t>теплоснабжения,</w:t>
      </w:r>
      <w:r w:rsidRPr="00452A41">
        <w:rPr>
          <w:spacing w:val="35"/>
          <w:sz w:val="24"/>
          <w:szCs w:val="24"/>
        </w:rPr>
        <w:t xml:space="preserve"> </w:t>
      </w:r>
      <w:r w:rsidRPr="00452A41">
        <w:rPr>
          <w:spacing w:val="-1"/>
          <w:sz w:val="24"/>
          <w:szCs w:val="24"/>
        </w:rPr>
        <w:t>программа</w:t>
      </w:r>
      <w:r w:rsidRPr="00452A41">
        <w:rPr>
          <w:spacing w:val="34"/>
          <w:sz w:val="24"/>
          <w:szCs w:val="24"/>
        </w:rPr>
        <w:t xml:space="preserve"> </w:t>
      </w:r>
      <w:r w:rsidRPr="00452A41">
        <w:rPr>
          <w:spacing w:val="-1"/>
          <w:sz w:val="24"/>
          <w:szCs w:val="24"/>
        </w:rPr>
        <w:t>финансирования</w:t>
      </w:r>
      <w:r w:rsidRPr="00452A41">
        <w:rPr>
          <w:spacing w:val="35"/>
          <w:sz w:val="24"/>
          <w:szCs w:val="24"/>
        </w:rPr>
        <w:t xml:space="preserve"> </w:t>
      </w:r>
      <w:r w:rsidRPr="00452A41">
        <w:rPr>
          <w:spacing w:val="-1"/>
          <w:sz w:val="24"/>
          <w:szCs w:val="24"/>
        </w:rPr>
        <w:t>мероприятий</w:t>
      </w:r>
      <w:r w:rsidRPr="00452A41">
        <w:rPr>
          <w:spacing w:val="59"/>
          <w:sz w:val="24"/>
          <w:szCs w:val="24"/>
        </w:rPr>
        <w:t xml:space="preserve"> </w:t>
      </w:r>
      <w:r w:rsidRPr="00452A41">
        <w:rPr>
          <w:spacing w:val="-1"/>
          <w:sz w:val="24"/>
          <w:szCs w:val="24"/>
        </w:rPr>
        <w:t>организации,</w:t>
      </w:r>
      <w:r w:rsidRPr="00452A41">
        <w:rPr>
          <w:spacing w:val="38"/>
          <w:sz w:val="24"/>
          <w:szCs w:val="24"/>
        </w:rPr>
        <w:t xml:space="preserve"> </w:t>
      </w:r>
      <w:r w:rsidRPr="00452A41">
        <w:rPr>
          <w:spacing w:val="-1"/>
          <w:sz w:val="24"/>
          <w:szCs w:val="24"/>
        </w:rPr>
        <w:t>осуществляющей</w:t>
      </w:r>
      <w:r w:rsidRPr="00452A41">
        <w:rPr>
          <w:spacing w:val="39"/>
          <w:sz w:val="24"/>
          <w:szCs w:val="24"/>
        </w:rPr>
        <w:t xml:space="preserve"> </w:t>
      </w:r>
      <w:r w:rsidRPr="00452A41">
        <w:rPr>
          <w:spacing w:val="-1"/>
          <w:sz w:val="24"/>
          <w:szCs w:val="24"/>
        </w:rPr>
        <w:t>регулируемые</w:t>
      </w:r>
      <w:r w:rsidRPr="00452A41">
        <w:rPr>
          <w:spacing w:val="39"/>
          <w:sz w:val="24"/>
          <w:szCs w:val="24"/>
        </w:rPr>
        <w:t xml:space="preserve"> </w:t>
      </w:r>
      <w:r w:rsidRPr="00452A41">
        <w:rPr>
          <w:sz w:val="24"/>
          <w:szCs w:val="24"/>
        </w:rPr>
        <w:t>виды</w:t>
      </w:r>
      <w:r w:rsidRPr="00452A41">
        <w:rPr>
          <w:spacing w:val="36"/>
          <w:sz w:val="24"/>
          <w:szCs w:val="24"/>
        </w:rPr>
        <w:t xml:space="preserve"> </w:t>
      </w:r>
      <w:r w:rsidRPr="00452A41">
        <w:rPr>
          <w:spacing w:val="-1"/>
          <w:sz w:val="24"/>
          <w:szCs w:val="24"/>
        </w:rPr>
        <w:t>деятельности</w:t>
      </w:r>
      <w:r w:rsidRPr="00452A41">
        <w:rPr>
          <w:spacing w:val="38"/>
          <w:sz w:val="24"/>
          <w:szCs w:val="24"/>
        </w:rPr>
        <w:t xml:space="preserve"> </w:t>
      </w:r>
      <w:r w:rsidRPr="00452A41">
        <w:rPr>
          <w:sz w:val="24"/>
          <w:szCs w:val="24"/>
        </w:rPr>
        <w:t>в</w:t>
      </w:r>
      <w:r w:rsidRPr="00452A41">
        <w:rPr>
          <w:spacing w:val="37"/>
          <w:sz w:val="24"/>
          <w:szCs w:val="24"/>
        </w:rPr>
        <w:t xml:space="preserve"> </w:t>
      </w:r>
      <w:r w:rsidRPr="00452A41">
        <w:rPr>
          <w:spacing w:val="-1"/>
          <w:sz w:val="24"/>
          <w:szCs w:val="24"/>
        </w:rPr>
        <w:t>сфере</w:t>
      </w:r>
      <w:r w:rsidRPr="00452A41">
        <w:rPr>
          <w:spacing w:val="36"/>
          <w:sz w:val="24"/>
          <w:szCs w:val="24"/>
        </w:rPr>
        <w:t xml:space="preserve"> </w:t>
      </w:r>
      <w:r w:rsidRPr="00452A41">
        <w:rPr>
          <w:spacing w:val="-1"/>
          <w:sz w:val="24"/>
          <w:szCs w:val="24"/>
        </w:rPr>
        <w:t>теплоснабжения,</w:t>
      </w:r>
      <w:r w:rsidRPr="00452A41">
        <w:rPr>
          <w:spacing w:val="51"/>
          <w:sz w:val="24"/>
          <w:szCs w:val="24"/>
        </w:rPr>
        <w:t xml:space="preserve"> </w:t>
      </w:r>
      <w:r w:rsidRPr="00452A41">
        <w:rPr>
          <w:sz w:val="24"/>
          <w:szCs w:val="24"/>
        </w:rPr>
        <w:t>по</w:t>
      </w:r>
      <w:r w:rsidRPr="00452A41">
        <w:rPr>
          <w:spacing w:val="33"/>
          <w:sz w:val="24"/>
          <w:szCs w:val="24"/>
        </w:rPr>
        <w:t xml:space="preserve"> </w:t>
      </w:r>
      <w:r w:rsidRPr="00452A41">
        <w:rPr>
          <w:spacing w:val="-1"/>
          <w:sz w:val="24"/>
          <w:szCs w:val="24"/>
        </w:rPr>
        <w:t>строительству,</w:t>
      </w:r>
      <w:r w:rsidRPr="00452A41">
        <w:rPr>
          <w:spacing w:val="33"/>
          <w:sz w:val="24"/>
          <w:szCs w:val="24"/>
        </w:rPr>
        <w:t xml:space="preserve"> </w:t>
      </w:r>
      <w:r w:rsidRPr="00452A41">
        <w:rPr>
          <w:spacing w:val="-1"/>
          <w:sz w:val="24"/>
          <w:szCs w:val="24"/>
        </w:rPr>
        <w:t>капитальному</w:t>
      </w:r>
      <w:r w:rsidRPr="00452A41">
        <w:rPr>
          <w:spacing w:val="25"/>
          <w:sz w:val="24"/>
          <w:szCs w:val="24"/>
        </w:rPr>
        <w:t xml:space="preserve"> </w:t>
      </w:r>
      <w:r w:rsidRPr="00452A41">
        <w:rPr>
          <w:spacing w:val="-1"/>
          <w:sz w:val="24"/>
          <w:szCs w:val="24"/>
        </w:rPr>
        <w:t>ремонту,</w:t>
      </w:r>
      <w:r w:rsidRPr="00452A41">
        <w:rPr>
          <w:spacing w:val="33"/>
          <w:sz w:val="24"/>
          <w:szCs w:val="24"/>
        </w:rPr>
        <w:t xml:space="preserve"> </w:t>
      </w:r>
      <w:r w:rsidRPr="00452A41">
        <w:rPr>
          <w:spacing w:val="-1"/>
          <w:sz w:val="24"/>
          <w:szCs w:val="24"/>
        </w:rPr>
        <w:t>реконструкции</w:t>
      </w:r>
      <w:r w:rsidRPr="00452A41">
        <w:rPr>
          <w:spacing w:val="34"/>
          <w:sz w:val="24"/>
          <w:szCs w:val="24"/>
        </w:rPr>
        <w:t xml:space="preserve"> </w:t>
      </w:r>
      <w:r w:rsidRPr="00452A41">
        <w:rPr>
          <w:spacing w:val="-1"/>
          <w:sz w:val="24"/>
          <w:szCs w:val="24"/>
        </w:rPr>
        <w:t>и(или)</w:t>
      </w:r>
      <w:r w:rsidRPr="00452A41">
        <w:rPr>
          <w:spacing w:val="33"/>
          <w:sz w:val="24"/>
          <w:szCs w:val="24"/>
        </w:rPr>
        <w:t xml:space="preserve"> </w:t>
      </w:r>
      <w:r w:rsidRPr="00452A41">
        <w:rPr>
          <w:spacing w:val="-1"/>
          <w:sz w:val="24"/>
          <w:szCs w:val="24"/>
        </w:rPr>
        <w:t>модернизации</w:t>
      </w:r>
      <w:r w:rsidRPr="00452A41">
        <w:rPr>
          <w:spacing w:val="32"/>
          <w:sz w:val="24"/>
          <w:szCs w:val="24"/>
        </w:rPr>
        <w:t xml:space="preserve"> </w:t>
      </w:r>
      <w:r w:rsidRPr="00452A41">
        <w:rPr>
          <w:spacing w:val="-1"/>
          <w:sz w:val="24"/>
          <w:szCs w:val="24"/>
        </w:rPr>
        <w:t>источников</w:t>
      </w:r>
      <w:r w:rsidRPr="00452A41">
        <w:rPr>
          <w:spacing w:val="61"/>
          <w:sz w:val="24"/>
          <w:szCs w:val="24"/>
        </w:rPr>
        <w:t xml:space="preserve"> </w:t>
      </w:r>
      <w:r w:rsidRPr="00452A41">
        <w:rPr>
          <w:spacing w:val="-1"/>
          <w:sz w:val="24"/>
          <w:szCs w:val="24"/>
        </w:rPr>
        <w:t>тепловой</w:t>
      </w:r>
      <w:r w:rsidRPr="00452A41">
        <w:rPr>
          <w:spacing w:val="17"/>
          <w:sz w:val="24"/>
          <w:szCs w:val="24"/>
        </w:rPr>
        <w:t xml:space="preserve"> </w:t>
      </w:r>
      <w:r w:rsidRPr="00452A41">
        <w:rPr>
          <w:spacing w:val="-1"/>
          <w:sz w:val="24"/>
          <w:szCs w:val="24"/>
        </w:rPr>
        <w:t>энергии</w:t>
      </w:r>
      <w:r w:rsidRPr="00452A41">
        <w:rPr>
          <w:spacing w:val="15"/>
          <w:sz w:val="24"/>
          <w:szCs w:val="24"/>
        </w:rPr>
        <w:t xml:space="preserve"> </w:t>
      </w:r>
      <w:r w:rsidRPr="00452A41">
        <w:rPr>
          <w:sz w:val="24"/>
          <w:szCs w:val="24"/>
        </w:rPr>
        <w:t>и</w:t>
      </w:r>
      <w:r w:rsidRPr="00452A41">
        <w:rPr>
          <w:spacing w:val="17"/>
          <w:sz w:val="24"/>
          <w:szCs w:val="24"/>
        </w:rPr>
        <w:t xml:space="preserve"> </w:t>
      </w:r>
      <w:r w:rsidRPr="00452A41">
        <w:rPr>
          <w:spacing w:val="-1"/>
          <w:sz w:val="24"/>
          <w:szCs w:val="24"/>
        </w:rPr>
        <w:t>(или)</w:t>
      </w:r>
      <w:r w:rsidRPr="00452A41">
        <w:rPr>
          <w:spacing w:val="16"/>
          <w:sz w:val="24"/>
          <w:szCs w:val="24"/>
        </w:rPr>
        <w:t xml:space="preserve"> </w:t>
      </w:r>
      <w:r w:rsidRPr="00452A41">
        <w:rPr>
          <w:spacing w:val="-1"/>
          <w:sz w:val="24"/>
          <w:szCs w:val="24"/>
        </w:rPr>
        <w:t>тепловых</w:t>
      </w:r>
      <w:r w:rsidRPr="00452A41">
        <w:rPr>
          <w:spacing w:val="17"/>
          <w:sz w:val="24"/>
          <w:szCs w:val="24"/>
        </w:rPr>
        <w:t xml:space="preserve"> </w:t>
      </w:r>
      <w:r w:rsidRPr="00452A41">
        <w:rPr>
          <w:spacing w:val="-1"/>
          <w:sz w:val="24"/>
          <w:szCs w:val="24"/>
        </w:rPr>
        <w:t>сетей</w:t>
      </w:r>
      <w:r w:rsidRPr="00452A41">
        <w:rPr>
          <w:spacing w:val="13"/>
          <w:sz w:val="24"/>
          <w:szCs w:val="24"/>
        </w:rPr>
        <w:t xml:space="preserve"> </w:t>
      </w:r>
      <w:r w:rsidRPr="00452A41">
        <w:rPr>
          <w:sz w:val="24"/>
          <w:szCs w:val="24"/>
        </w:rPr>
        <w:t>в</w:t>
      </w:r>
      <w:r w:rsidRPr="00452A41">
        <w:rPr>
          <w:spacing w:val="15"/>
          <w:sz w:val="24"/>
          <w:szCs w:val="24"/>
        </w:rPr>
        <w:t xml:space="preserve"> </w:t>
      </w:r>
      <w:r w:rsidRPr="00452A41">
        <w:rPr>
          <w:spacing w:val="-1"/>
          <w:sz w:val="24"/>
          <w:szCs w:val="24"/>
        </w:rPr>
        <w:t>целях</w:t>
      </w:r>
      <w:r w:rsidRPr="00452A41">
        <w:rPr>
          <w:spacing w:val="16"/>
          <w:sz w:val="24"/>
          <w:szCs w:val="24"/>
        </w:rPr>
        <w:t xml:space="preserve"> </w:t>
      </w:r>
      <w:r w:rsidRPr="00452A41">
        <w:rPr>
          <w:spacing w:val="-1"/>
          <w:sz w:val="24"/>
          <w:szCs w:val="24"/>
        </w:rPr>
        <w:t>развития,</w:t>
      </w:r>
      <w:r w:rsidRPr="00452A41">
        <w:rPr>
          <w:spacing w:val="16"/>
          <w:sz w:val="24"/>
          <w:szCs w:val="24"/>
        </w:rPr>
        <w:t xml:space="preserve"> </w:t>
      </w:r>
      <w:r w:rsidRPr="00452A41">
        <w:rPr>
          <w:spacing w:val="-1"/>
          <w:sz w:val="24"/>
          <w:szCs w:val="24"/>
        </w:rPr>
        <w:t>повышения</w:t>
      </w:r>
      <w:r w:rsidRPr="00452A41">
        <w:rPr>
          <w:spacing w:val="16"/>
          <w:sz w:val="24"/>
          <w:szCs w:val="24"/>
        </w:rPr>
        <w:t xml:space="preserve"> </w:t>
      </w:r>
      <w:r w:rsidRPr="00452A41">
        <w:rPr>
          <w:spacing w:val="-1"/>
          <w:sz w:val="24"/>
          <w:szCs w:val="24"/>
        </w:rPr>
        <w:t>надежности</w:t>
      </w:r>
      <w:r w:rsidRPr="00452A41">
        <w:rPr>
          <w:spacing w:val="12"/>
          <w:sz w:val="24"/>
          <w:szCs w:val="24"/>
        </w:rPr>
        <w:t xml:space="preserve"> </w:t>
      </w:r>
      <w:r w:rsidRPr="00452A41">
        <w:rPr>
          <w:sz w:val="24"/>
          <w:szCs w:val="24"/>
        </w:rPr>
        <w:t>и</w:t>
      </w:r>
      <w:r w:rsidRPr="00452A41">
        <w:rPr>
          <w:spacing w:val="51"/>
          <w:sz w:val="24"/>
          <w:szCs w:val="24"/>
        </w:rPr>
        <w:t xml:space="preserve"> </w:t>
      </w:r>
      <w:r w:rsidRPr="00452A41">
        <w:rPr>
          <w:spacing w:val="-1"/>
          <w:sz w:val="24"/>
          <w:szCs w:val="24"/>
        </w:rPr>
        <w:t>энергетической</w:t>
      </w:r>
      <w:r w:rsidRPr="00452A41">
        <w:rPr>
          <w:spacing w:val="12"/>
          <w:sz w:val="24"/>
          <w:szCs w:val="24"/>
        </w:rPr>
        <w:t xml:space="preserve"> </w:t>
      </w:r>
      <w:r w:rsidRPr="00452A41">
        <w:rPr>
          <w:spacing w:val="-1"/>
          <w:sz w:val="24"/>
          <w:szCs w:val="24"/>
        </w:rPr>
        <w:t>эффективности</w:t>
      </w:r>
      <w:r w:rsidRPr="00452A41">
        <w:rPr>
          <w:spacing w:val="12"/>
          <w:sz w:val="24"/>
          <w:szCs w:val="24"/>
        </w:rPr>
        <w:t xml:space="preserve"> </w:t>
      </w:r>
      <w:r w:rsidRPr="00452A41">
        <w:rPr>
          <w:spacing w:val="-2"/>
          <w:sz w:val="24"/>
          <w:szCs w:val="24"/>
        </w:rPr>
        <w:t>системы</w:t>
      </w:r>
      <w:r w:rsidRPr="00452A41">
        <w:rPr>
          <w:spacing w:val="10"/>
          <w:sz w:val="24"/>
          <w:szCs w:val="24"/>
        </w:rPr>
        <w:t xml:space="preserve"> </w:t>
      </w:r>
      <w:r w:rsidRPr="00452A41">
        <w:rPr>
          <w:spacing w:val="-1"/>
          <w:sz w:val="24"/>
          <w:szCs w:val="24"/>
        </w:rPr>
        <w:t>теплоснабжения,</w:t>
      </w:r>
      <w:r w:rsidRPr="00452A41">
        <w:rPr>
          <w:spacing w:val="11"/>
          <w:sz w:val="24"/>
          <w:szCs w:val="24"/>
        </w:rPr>
        <w:t xml:space="preserve"> </w:t>
      </w:r>
      <w:r w:rsidRPr="00452A41">
        <w:rPr>
          <w:spacing w:val="-1"/>
          <w:sz w:val="24"/>
          <w:szCs w:val="24"/>
        </w:rPr>
        <w:t>подключения</w:t>
      </w:r>
      <w:r w:rsidRPr="00452A41">
        <w:rPr>
          <w:spacing w:val="12"/>
          <w:sz w:val="24"/>
          <w:szCs w:val="24"/>
        </w:rPr>
        <w:t xml:space="preserve"> </w:t>
      </w:r>
      <w:r w:rsidRPr="00452A41">
        <w:rPr>
          <w:spacing w:val="-1"/>
          <w:sz w:val="24"/>
          <w:szCs w:val="24"/>
        </w:rPr>
        <w:t>теплопотребляющих</w:t>
      </w:r>
      <w:r w:rsidRPr="00452A41">
        <w:rPr>
          <w:spacing w:val="59"/>
          <w:sz w:val="24"/>
          <w:szCs w:val="24"/>
        </w:rPr>
        <w:t xml:space="preserve"> </w:t>
      </w:r>
      <w:r w:rsidRPr="00452A41">
        <w:rPr>
          <w:spacing w:val="-1"/>
          <w:sz w:val="24"/>
          <w:szCs w:val="24"/>
        </w:rPr>
        <w:t>установок</w:t>
      </w:r>
      <w:r w:rsidRPr="00452A41">
        <w:rPr>
          <w:sz w:val="24"/>
          <w:szCs w:val="24"/>
        </w:rPr>
        <w:t xml:space="preserve"> </w:t>
      </w:r>
      <w:r w:rsidRPr="00452A41">
        <w:rPr>
          <w:spacing w:val="-1"/>
          <w:sz w:val="24"/>
          <w:szCs w:val="24"/>
        </w:rPr>
        <w:t>потребителей</w:t>
      </w:r>
      <w:r w:rsidRPr="00452A41">
        <w:rPr>
          <w:sz w:val="24"/>
          <w:szCs w:val="24"/>
        </w:rPr>
        <w:t xml:space="preserve"> </w:t>
      </w:r>
      <w:r w:rsidRPr="00452A41">
        <w:rPr>
          <w:spacing w:val="-1"/>
          <w:sz w:val="24"/>
          <w:szCs w:val="24"/>
        </w:rPr>
        <w:t>тепловой</w:t>
      </w:r>
      <w:r w:rsidRPr="00452A41">
        <w:rPr>
          <w:sz w:val="24"/>
          <w:szCs w:val="24"/>
        </w:rPr>
        <w:t xml:space="preserve"> </w:t>
      </w:r>
      <w:r w:rsidRPr="00452A41">
        <w:rPr>
          <w:spacing w:val="-1"/>
          <w:sz w:val="24"/>
          <w:szCs w:val="24"/>
        </w:rPr>
        <w:t>энергии</w:t>
      </w:r>
      <w:r w:rsidRPr="00452A41">
        <w:rPr>
          <w:spacing w:val="-3"/>
          <w:sz w:val="24"/>
          <w:szCs w:val="24"/>
        </w:rPr>
        <w:t xml:space="preserve"> </w:t>
      </w:r>
      <w:r w:rsidRPr="00452A41">
        <w:rPr>
          <w:sz w:val="24"/>
          <w:szCs w:val="24"/>
        </w:rPr>
        <w:t xml:space="preserve">к </w:t>
      </w:r>
      <w:r w:rsidRPr="00452A41">
        <w:rPr>
          <w:spacing w:val="-1"/>
          <w:sz w:val="24"/>
          <w:szCs w:val="24"/>
        </w:rPr>
        <w:t>системе</w:t>
      </w:r>
      <w:r w:rsidRPr="00452A41">
        <w:rPr>
          <w:spacing w:val="-2"/>
          <w:sz w:val="24"/>
          <w:szCs w:val="24"/>
        </w:rPr>
        <w:t xml:space="preserve"> </w:t>
      </w:r>
      <w:r w:rsidRPr="00452A41">
        <w:rPr>
          <w:spacing w:val="-1"/>
          <w:sz w:val="24"/>
          <w:szCs w:val="24"/>
        </w:rPr>
        <w:t>теплоснабжения.</w:t>
      </w:r>
    </w:p>
    <w:p w:rsidR="00447AB3" w:rsidRPr="00452A41" w:rsidRDefault="00447AB3" w:rsidP="00392E9D">
      <w:pPr>
        <w:pStyle w:val="BodyText"/>
        <w:spacing w:after="0" w:line="240" w:lineRule="auto"/>
        <w:ind w:right="117"/>
        <w:rPr>
          <w:sz w:val="24"/>
          <w:szCs w:val="24"/>
        </w:rPr>
      </w:pPr>
      <w:r w:rsidRPr="00452A41">
        <w:rPr>
          <w:spacing w:val="-1"/>
          <w:sz w:val="24"/>
          <w:szCs w:val="24"/>
        </w:rPr>
        <w:t>Инвестиционные</w:t>
      </w:r>
      <w:r w:rsidRPr="00452A41">
        <w:rPr>
          <w:spacing w:val="19"/>
          <w:sz w:val="24"/>
          <w:szCs w:val="24"/>
        </w:rPr>
        <w:t xml:space="preserve"> </w:t>
      </w:r>
      <w:r w:rsidRPr="00452A41">
        <w:rPr>
          <w:spacing w:val="-2"/>
          <w:sz w:val="24"/>
          <w:szCs w:val="24"/>
        </w:rPr>
        <w:t>программы</w:t>
      </w:r>
      <w:r w:rsidRPr="00452A41">
        <w:rPr>
          <w:spacing w:val="20"/>
          <w:sz w:val="24"/>
          <w:szCs w:val="24"/>
        </w:rPr>
        <w:t xml:space="preserve"> </w:t>
      </w:r>
      <w:r w:rsidRPr="00452A41">
        <w:rPr>
          <w:spacing w:val="-1"/>
          <w:sz w:val="24"/>
          <w:szCs w:val="24"/>
        </w:rPr>
        <w:t>организаций,</w:t>
      </w:r>
      <w:r w:rsidRPr="00452A41">
        <w:rPr>
          <w:spacing w:val="19"/>
          <w:sz w:val="24"/>
          <w:szCs w:val="24"/>
        </w:rPr>
        <w:t xml:space="preserve"> </w:t>
      </w:r>
      <w:r w:rsidRPr="00452A41">
        <w:rPr>
          <w:spacing w:val="-1"/>
          <w:sz w:val="24"/>
          <w:szCs w:val="24"/>
        </w:rPr>
        <w:t>осуществляющих</w:t>
      </w:r>
      <w:r w:rsidRPr="00452A41">
        <w:rPr>
          <w:spacing w:val="23"/>
          <w:sz w:val="24"/>
          <w:szCs w:val="24"/>
        </w:rPr>
        <w:t xml:space="preserve"> </w:t>
      </w:r>
      <w:r w:rsidRPr="00452A41">
        <w:rPr>
          <w:spacing w:val="-1"/>
          <w:sz w:val="24"/>
          <w:szCs w:val="24"/>
        </w:rPr>
        <w:t>регулируемые</w:t>
      </w:r>
      <w:r w:rsidRPr="00452A41">
        <w:rPr>
          <w:spacing w:val="20"/>
          <w:sz w:val="24"/>
          <w:szCs w:val="24"/>
        </w:rPr>
        <w:t xml:space="preserve"> </w:t>
      </w:r>
      <w:r w:rsidRPr="00452A41">
        <w:rPr>
          <w:sz w:val="24"/>
          <w:szCs w:val="24"/>
        </w:rPr>
        <w:t>виды</w:t>
      </w:r>
      <w:r w:rsidRPr="00452A41">
        <w:rPr>
          <w:spacing w:val="59"/>
          <w:sz w:val="24"/>
          <w:szCs w:val="24"/>
        </w:rPr>
        <w:t xml:space="preserve"> </w:t>
      </w:r>
      <w:r w:rsidRPr="00452A41">
        <w:rPr>
          <w:spacing w:val="-1"/>
          <w:sz w:val="24"/>
          <w:szCs w:val="24"/>
        </w:rPr>
        <w:t>деятельности</w:t>
      </w:r>
      <w:r w:rsidRPr="00452A41">
        <w:rPr>
          <w:spacing w:val="35"/>
          <w:sz w:val="24"/>
          <w:szCs w:val="24"/>
        </w:rPr>
        <w:t xml:space="preserve"> </w:t>
      </w:r>
      <w:r w:rsidRPr="00452A41">
        <w:rPr>
          <w:sz w:val="24"/>
          <w:szCs w:val="24"/>
        </w:rPr>
        <w:t>в</w:t>
      </w:r>
      <w:r w:rsidRPr="00452A41">
        <w:rPr>
          <w:spacing w:val="35"/>
          <w:sz w:val="24"/>
          <w:szCs w:val="24"/>
        </w:rPr>
        <w:t xml:space="preserve"> </w:t>
      </w:r>
      <w:r w:rsidRPr="00452A41">
        <w:rPr>
          <w:spacing w:val="-1"/>
          <w:sz w:val="24"/>
          <w:szCs w:val="24"/>
        </w:rPr>
        <w:t>сфере</w:t>
      </w:r>
      <w:r w:rsidRPr="00452A41">
        <w:rPr>
          <w:spacing w:val="36"/>
          <w:sz w:val="24"/>
          <w:szCs w:val="24"/>
        </w:rPr>
        <w:t xml:space="preserve"> </w:t>
      </w:r>
      <w:r w:rsidRPr="00452A41">
        <w:rPr>
          <w:spacing w:val="-1"/>
          <w:sz w:val="24"/>
          <w:szCs w:val="24"/>
        </w:rPr>
        <w:t>теплоснабжения,</w:t>
      </w:r>
      <w:r w:rsidRPr="00452A41">
        <w:rPr>
          <w:spacing w:val="35"/>
          <w:sz w:val="24"/>
          <w:szCs w:val="24"/>
        </w:rPr>
        <w:t xml:space="preserve"> </w:t>
      </w:r>
      <w:r w:rsidRPr="00452A41">
        <w:rPr>
          <w:spacing w:val="-1"/>
          <w:sz w:val="24"/>
          <w:szCs w:val="24"/>
        </w:rPr>
        <w:t>согласно</w:t>
      </w:r>
      <w:r w:rsidRPr="00452A41">
        <w:rPr>
          <w:spacing w:val="36"/>
          <w:sz w:val="24"/>
          <w:szCs w:val="24"/>
        </w:rPr>
        <w:t xml:space="preserve"> </w:t>
      </w:r>
      <w:r w:rsidRPr="00452A41">
        <w:rPr>
          <w:spacing w:val="-1"/>
          <w:sz w:val="24"/>
          <w:szCs w:val="24"/>
        </w:rPr>
        <w:t>требованиям</w:t>
      </w:r>
      <w:r w:rsidRPr="00452A41">
        <w:rPr>
          <w:spacing w:val="34"/>
          <w:sz w:val="24"/>
          <w:szCs w:val="24"/>
        </w:rPr>
        <w:t xml:space="preserve"> </w:t>
      </w:r>
      <w:r w:rsidRPr="00452A41">
        <w:rPr>
          <w:spacing w:val="-1"/>
          <w:sz w:val="24"/>
          <w:szCs w:val="24"/>
        </w:rPr>
        <w:t>Федерального</w:t>
      </w:r>
      <w:r w:rsidRPr="00452A41">
        <w:rPr>
          <w:spacing w:val="35"/>
          <w:sz w:val="24"/>
          <w:szCs w:val="24"/>
        </w:rPr>
        <w:t xml:space="preserve"> </w:t>
      </w:r>
      <w:r w:rsidRPr="00452A41">
        <w:rPr>
          <w:sz w:val="24"/>
          <w:szCs w:val="24"/>
        </w:rPr>
        <w:t>закона</w:t>
      </w:r>
      <w:r w:rsidRPr="00452A41">
        <w:rPr>
          <w:spacing w:val="34"/>
          <w:sz w:val="24"/>
          <w:szCs w:val="24"/>
        </w:rPr>
        <w:t xml:space="preserve"> </w:t>
      </w:r>
      <w:r w:rsidRPr="00452A41">
        <w:rPr>
          <w:sz w:val="24"/>
          <w:szCs w:val="24"/>
        </w:rPr>
        <w:t>от</w:t>
      </w:r>
      <w:r w:rsidRPr="00452A41">
        <w:rPr>
          <w:spacing w:val="59"/>
          <w:sz w:val="24"/>
          <w:szCs w:val="24"/>
        </w:rPr>
        <w:t xml:space="preserve"> </w:t>
      </w:r>
      <w:r w:rsidRPr="00452A41">
        <w:rPr>
          <w:spacing w:val="-1"/>
          <w:sz w:val="24"/>
          <w:szCs w:val="24"/>
        </w:rPr>
        <w:t>27.07.2010</w:t>
      </w:r>
      <w:r w:rsidRPr="00452A41">
        <w:rPr>
          <w:spacing w:val="1"/>
          <w:sz w:val="24"/>
          <w:szCs w:val="24"/>
        </w:rPr>
        <w:t xml:space="preserve"> </w:t>
      </w:r>
      <w:r w:rsidRPr="00452A41">
        <w:rPr>
          <w:sz w:val="24"/>
          <w:szCs w:val="24"/>
        </w:rPr>
        <w:t xml:space="preserve">№ </w:t>
      </w:r>
      <w:r w:rsidRPr="00452A41">
        <w:rPr>
          <w:spacing w:val="-1"/>
          <w:sz w:val="24"/>
          <w:szCs w:val="24"/>
        </w:rPr>
        <w:t>190-ФЗ</w:t>
      </w:r>
      <w:r w:rsidRPr="00452A41">
        <w:rPr>
          <w:spacing w:val="3"/>
          <w:sz w:val="24"/>
          <w:szCs w:val="24"/>
        </w:rPr>
        <w:t xml:space="preserve"> </w:t>
      </w:r>
      <w:r w:rsidRPr="00452A41">
        <w:rPr>
          <w:spacing w:val="-1"/>
          <w:sz w:val="24"/>
          <w:szCs w:val="24"/>
        </w:rPr>
        <w:t>(ред.</w:t>
      </w:r>
      <w:r w:rsidRPr="00452A41">
        <w:rPr>
          <w:spacing w:val="1"/>
          <w:sz w:val="24"/>
          <w:szCs w:val="24"/>
        </w:rPr>
        <w:t xml:space="preserve"> </w:t>
      </w:r>
      <w:r w:rsidRPr="00452A41">
        <w:rPr>
          <w:sz w:val="24"/>
          <w:szCs w:val="24"/>
        </w:rPr>
        <w:t>от</w:t>
      </w:r>
      <w:r w:rsidRPr="00452A41">
        <w:rPr>
          <w:spacing w:val="2"/>
          <w:sz w:val="24"/>
          <w:szCs w:val="24"/>
        </w:rPr>
        <w:t xml:space="preserve"> </w:t>
      </w:r>
      <w:r w:rsidRPr="00452A41">
        <w:rPr>
          <w:spacing w:val="-1"/>
          <w:sz w:val="24"/>
          <w:szCs w:val="24"/>
        </w:rPr>
        <w:t>28.11.2016)</w:t>
      </w:r>
      <w:r w:rsidRPr="00452A41">
        <w:rPr>
          <w:spacing w:val="8"/>
          <w:sz w:val="24"/>
          <w:szCs w:val="24"/>
        </w:rPr>
        <w:t xml:space="preserve"> </w:t>
      </w:r>
      <w:r w:rsidRPr="00452A41">
        <w:rPr>
          <w:spacing w:val="-2"/>
          <w:sz w:val="24"/>
          <w:szCs w:val="24"/>
        </w:rPr>
        <w:t>«О</w:t>
      </w:r>
      <w:r w:rsidRPr="00452A41">
        <w:rPr>
          <w:spacing w:val="1"/>
          <w:sz w:val="24"/>
          <w:szCs w:val="24"/>
        </w:rPr>
        <w:t xml:space="preserve"> </w:t>
      </w:r>
      <w:r w:rsidRPr="00452A41">
        <w:rPr>
          <w:spacing w:val="-1"/>
          <w:sz w:val="24"/>
          <w:szCs w:val="24"/>
        </w:rPr>
        <w:t>теплоснабжении»,</w:t>
      </w:r>
      <w:r w:rsidRPr="00452A41">
        <w:rPr>
          <w:spacing w:val="9"/>
          <w:sz w:val="24"/>
          <w:szCs w:val="24"/>
        </w:rPr>
        <w:t xml:space="preserve"> </w:t>
      </w:r>
      <w:r w:rsidRPr="00452A41">
        <w:rPr>
          <w:spacing w:val="-1"/>
          <w:sz w:val="24"/>
          <w:szCs w:val="24"/>
        </w:rPr>
        <w:t>утверждаются</w:t>
      </w:r>
      <w:r w:rsidRPr="00452A41">
        <w:rPr>
          <w:spacing w:val="1"/>
          <w:sz w:val="24"/>
          <w:szCs w:val="24"/>
        </w:rPr>
        <w:t xml:space="preserve"> </w:t>
      </w:r>
      <w:r w:rsidRPr="00452A41">
        <w:rPr>
          <w:spacing w:val="-1"/>
          <w:sz w:val="24"/>
          <w:szCs w:val="24"/>
        </w:rPr>
        <w:t>органами</w:t>
      </w:r>
      <w:r w:rsidRPr="00452A41">
        <w:rPr>
          <w:spacing w:val="43"/>
          <w:sz w:val="24"/>
          <w:szCs w:val="24"/>
        </w:rPr>
        <w:t xml:space="preserve"> </w:t>
      </w:r>
      <w:r w:rsidRPr="00452A41">
        <w:rPr>
          <w:spacing w:val="-1"/>
          <w:sz w:val="24"/>
          <w:szCs w:val="24"/>
        </w:rPr>
        <w:t>государственной</w:t>
      </w:r>
      <w:r w:rsidRPr="00452A41">
        <w:rPr>
          <w:spacing w:val="19"/>
          <w:sz w:val="24"/>
          <w:szCs w:val="24"/>
        </w:rPr>
        <w:t xml:space="preserve"> </w:t>
      </w:r>
      <w:r w:rsidRPr="00452A41">
        <w:rPr>
          <w:spacing w:val="-1"/>
          <w:sz w:val="24"/>
          <w:szCs w:val="24"/>
        </w:rPr>
        <w:t>власти</w:t>
      </w:r>
      <w:r w:rsidRPr="00452A41">
        <w:rPr>
          <w:spacing w:val="19"/>
          <w:sz w:val="24"/>
          <w:szCs w:val="24"/>
        </w:rPr>
        <w:t xml:space="preserve"> </w:t>
      </w:r>
      <w:r w:rsidRPr="00452A41">
        <w:rPr>
          <w:spacing w:val="-1"/>
          <w:sz w:val="24"/>
          <w:szCs w:val="24"/>
        </w:rPr>
        <w:t>субъектов</w:t>
      </w:r>
      <w:r w:rsidRPr="00452A41">
        <w:rPr>
          <w:spacing w:val="18"/>
          <w:sz w:val="24"/>
          <w:szCs w:val="24"/>
        </w:rPr>
        <w:t xml:space="preserve"> </w:t>
      </w:r>
      <w:r w:rsidRPr="00452A41">
        <w:rPr>
          <w:spacing w:val="-1"/>
          <w:sz w:val="24"/>
          <w:szCs w:val="24"/>
        </w:rPr>
        <w:t>Российской</w:t>
      </w:r>
      <w:r w:rsidRPr="00452A41">
        <w:rPr>
          <w:spacing w:val="19"/>
          <w:sz w:val="24"/>
          <w:szCs w:val="24"/>
        </w:rPr>
        <w:t xml:space="preserve"> </w:t>
      </w:r>
      <w:r w:rsidRPr="00452A41">
        <w:rPr>
          <w:spacing w:val="-1"/>
          <w:sz w:val="24"/>
          <w:szCs w:val="24"/>
        </w:rPr>
        <w:t>Федерации</w:t>
      </w:r>
      <w:r w:rsidRPr="00452A41">
        <w:rPr>
          <w:spacing w:val="19"/>
          <w:sz w:val="24"/>
          <w:szCs w:val="24"/>
        </w:rPr>
        <w:t xml:space="preserve"> </w:t>
      </w:r>
      <w:r w:rsidRPr="00452A41">
        <w:rPr>
          <w:sz w:val="24"/>
          <w:szCs w:val="24"/>
        </w:rPr>
        <w:t>по</w:t>
      </w:r>
      <w:r w:rsidRPr="00452A41">
        <w:rPr>
          <w:spacing w:val="19"/>
          <w:sz w:val="24"/>
          <w:szCs w:val="24"/>
        </w:rPr>
        <w:t xml:space="preserve"> </w:t>
      </w:r>
      <w:r w:rsidRPr="00452A41">
        <w:rPr>
          <w:spacing w:val="-2"/>
          <w:sz w:val="24"/>
          <w:szCs w:val="24"/>
        </w:rPr>
        <w:t>согласованию</w:t>
      </w:r>
      <w:r w:rsidRPr="00452A41">
        <w:rPr>
          <w:spacing w:val="19"/>
          <w:sz w:val="24"/>
          <w:szCs w:val="24"/>
        </w:rPr>
        <w:t xml:space="preserve"> </w:t>
      </w:r>
      <w:r w:rsidRPr="00452A41">
        <w:rPr>
          <w:sz w:val="24"/>
          <w:szCs w:val="24"/>
        </w:rPr>
        <w:t>с</w:t>
      </w:r>
      <w:r w:rsidRPr="00452A41">
        <w:rPr>
          <w:spacing w:val="17"/>
          <w:sz w:val="24"/>
          <w:szCs w:val="24"/>
        </w:rPr>
        <w:t xml:space="preserve"> </w:t>
      </w:r>
      <w:r w:rsidRPr="00452A41">
        <w:rPr>
          <w:spacing w:val="-1"/>
          <w:sz w:val="24"/>
          <w:szCs w:val="24"/>
        </w:rPr>
        <w:t>органами</w:t>
      </w:r>
      <w:r w:rsidRPr="00452A41">
        <w:rPr>
          <w:spacing w:val="59"/>
          <w:sz w:val="24"/>
          <w:szCs w:val="24"/>
        </w:rPr>
        <w:t xml:space="preserve"> </w:t>
      </w:r>
      <w:r w:rsidRPr="00452A41">
        <w:rPr>
          <w:spacing w:val="-1"/>
          <w:sz w:val="24"/>
          <w:szCs w:val="24"/>
        </w:rPr>
        <w:t>местного</w:t>
      </w:r>
      <w:r w:rsidRPr="00452A41">
        <w:rPr>
          <w:sz w:val="24"/>
          <w:szCs w:val="24"/>
        </w:rPr>
        <w:t xml:space="preserve"> </w:t>
      </w:r>
      <w:r w:rsidRPr="00452A41">
        <w:rPr>
          <w:spacing w:val="-1"/>
          <w:sz w:val="24"/>
          <w:szCs w:val="24"/>
        </w:rPr>
        <w:t>самоуправления.</w:t>
      </w:r>
    </w:p>
    <w:p w:rsidR="00447AB3" w:rsidRPr="00452A41" w:rsidRDefault="00447AB3" w:rsidP="00392E9D">
      <w:pPr>
        <w:pStyle w:val="BodyText"/>
        <w:spacing w:after="0" w:line="240" w:lineRule="auto"/>
        <w:ind w:right="117"/>
        <w:rPr>
          <w:sz w:val="24"/>
          <w:szCs w:val="24"/>
        </w:rPr>
      </w:pPr>
      <w:r w:rsidRPr="00452A41">
        <w:rPr>
          <w:spacing w:val="-1"/>
          <w:sz w:val="24"/>
          <w:szCs w:val="24"/>
        </w:rPr>
        <w:t>Правила</w:t>
      </w:r>
      <w:r w:rsidRPr="00452A41">
        <w:rPr>
          <w:spacing w:val="36"/>
          <w:sz w:val="24"/>
          <w:szCs w:val="24"/>
        </w:rPr>
        <w:t xml:space="preserve"> </w:t>
      </w:r>
      <w:r w:rsidRPr="00452A41">
        <w:rPr>
          <w:spacing w:val="-1"/>
          <w:sz w:val="24"/>
          <w:szCs w:val="24"/>
        </w:rPr>
        <w:t>согласования</w:t>
      </w:r>
      <w:r w:rsidRPr="00452A41">
        <w:rPr>
          <w:spacing w:val="37"/>
          <w:sz w:val="24"/>
          <w:szCs w:val="24"/>
        </w:rPr>
        <w:t xml:space="preserve"> </w:t>
      </w:r>
      <w:r w:rsidRPr="00452A41">
        <w:rPr>
          <w:sz w:val="24"/>
          <w:szCs w:val="24"/>
        </w:rPr>
        <w:t>и</w:t>
      </w:r>
      <w:r w:rsidRPr="00452A41">
        <w:rPr>
          <w:spacing w:val="41"/>
          <w:sz w:val="24"/>
          <w:szCs w:val="24"/>
        </w:rPr>
        <w:t xml:space="preserve"> </w:t>
      </w:r>
      <w:r w:rsidRPr="00452A41">
        <w:rPr>
          <w:spacing w:val="-2"/>
          <w:sz w:val="24"/>
          <w:szCs w:val="24"/>
        </w:rPr>
        <w:t>утверждения</w:t>
      </w:r>
      <w:r w:rsidRPr="00452A41">
        <w:rPr>
          <w:spacing w:val="37"/>
          <w:sz w:val="24"/>
          <w:szCs w:val="24"/>
        </w:rPr>
        <w:t xml:space="preserve"> </w:t>
      </w:r>
      <w:r w:rsidRPr="00452A41">
        <w:rPr>
          <w:spacing w:val="-1"/>
          <w:sz w:val="24"/>
          <w:szCs w:val="24"/>
        </w:rPr>
        <w:t>инвестиционных</w:t>
      </w:r>
      <w:r w:rsidRPr="00452A41">
        <w:rPr>
          <w:spacing w:val="37"/>
          <w:sz w:val="24"/>
          <w:szCs w:val="24"/>
        </w:rPr>
        <w:t xml:space="preserve"> </w:t>
      </w:r>
      <w:r w:rsidRPr="00452A41">
        <w:rPr>
          <w:spacing w:val="-1"/>
          <w:sz w:val="24"/>
          <w:szCs w:val="24"/>
        </w:rPr>
        <w:t>программ</w:t>
      </w:r>
      <w:r w:rsidRPr="00452A41">
        <w:rPr>
          <w:spacing w:val="37"/>
          <w:sz w:val="24"/>
          <w:szCs w:val="24"/>
        </w:rPr>
        <w:t xml:space="preserve"> </w:t>
      </w:r>
      <w:r w:rsidRPr="00452A41">
        <w:rPr>
          <w:spacing w:val="-1"/>
          <w:sz w:val="24"/>
          <w:szCs w:val="24"/>
        </w:rPr>
        <w:t>организаций,</w:t>
      </w:r>
      <w:r w:rsidRPr="00452A41">
        <w:rPr>
          <w:spacing w:val="53"/>
          <w:sz w:val="24"/>
          <w:szCs w:val="24"/>
        </w:rPr>
        <w:t xml:space="preserve"> </w:t>
      </w:r>
      <w:r w:rsidRPr="00452A41">
        <w:rPr>
          <w:spacing w:val="-1"/>
          <w:sz w:val="24"/>
          <w:szCs w:val="24"/>
        </w:rPr>
        <w:t>осуществляющих</w:t>
      </w:r>
      <w:r w:rsidRPr="00452A41">
        <w:rPr>
          <w:spacing w:val="4"/>
          <w:sz w:val="24"/>
          <w:szCs w:val="24"/>
        </w:rPr>
        <w:t xml:space="preserve"> </w:t>
      </w:r>
      <w:r w:rsidRPr="00452A41">
        <w:rPr>
          <w:spacing w:val="-1"/>
          <w:sz w:val="24"/>
          <w:szCs w:val="24"/>
        </w:rPr>
        <w:t>регулируемые</w:t>
      </w:r>
      <w:r w:rsidRPr="00452A41">
        <w:rPr>
          <w:sz w:val="24"/>
          <w:szCs w:val="24"/>
        </w:rPr>
        <w:t xml:space="preserve"> виды </w:t>
      </w:r>
      <w:r w:rsidRPr="00452A41">
        <w:rPr>
          <w:spacing w:val="-1"/>
          <w:sz w:val="24"/>
          <w:szCs w:val="24"/>
        </w:rPr>
        <w:t>деятельности</w:t>
      </w:r>
      <w:r w:rsidRPr="00452A41">
        <w:rPr>
          <w:spacing w:val="2"/>
          <w:sz w:val="24"/>
          <w:szCs w:val="24"/>
        </w:rPr>
        <w:t xml:space="preserve"> </w:t>
      </w:r>
      <w:r w:rsidRPr="00452A41">
        <w:rPr>
          <w:sz w:val="24"/>
          <w:szCs w:val="24"/>
        </w:rPr>
        <w:t>в</w:t>
      </w:r>
      <w:r w:rsidRPr="00452A41">
        <w:rPr>
          <w:spacing w:val="1"/>
          <w:sz w:val="24"/>
          <w:szCs w:val="24"/>
        </w:rPr>
        <w:t xml:space="preserve"> </w:t>
      </w:r>
      <w:r w:rsidRPr="00452A41">
        <w:rPr>
          <w:spacing w:val="-1"/>
          <w:sz w:val="24"/>
          <w:szCs w:val="24"/>
        </w:rPr>
        <w:t>сфере</w:t>
      </w:r>
      <w:r w:rsidRPr="00452A41">
        <w:rPr>
          <w:sz w:val="24"/>
          <w:szCs w:val="24"/>
        </w:rPr>
        <w:t xml:space="preserve"> </w:t>
      </w:r>
      <w:r w:rsidRPr="00452A41">
        <w:rPr>
          <w:spacing w:val="-1"/>
          <w:sz w:val="24"/>
          <w:szCs w:val="24"/>
        </w:rPr>
        <w:t>теплоснабжения,</w:t>
      </w:r>
      <w:r w:rsidRPr="00452A41">
        <w:rPr>
          <w:spacing w:val="4"/>
          <w:sz w:val="24"/>
          <w:szCs w:val="24"/>
        </w:rPr>
        <w:t xml:space="preserve"> </w:t>
      </w:r>
      <w:r w:rsidRPr="00452A41">
        <w:rPr>
          <w:spacing w:val="-2"/>
          <w:sz w:val="24"/>
          <w:szCs w:val="24"/>
        </w:rPr>
        <w:t>утверждает</w:t>
      </w:r>
      <w:r w:rsidRPr="00452A41">
        <w:rPr>
          <w:spacing w:val="65"/>
          <w:sz w:val="24"/>
          <w:szCs w:val="24"/>
        </w:rPr>
        <w:t xml:space="preserve"> </w:t>
      </w:r>
      <w:r w:rsidRPr="00452A41">
        <w:rPr>
          <w:spacing w:val="-1"/>
          <w:sz w:val="24"/>
          <w:szCs w:val="24"/>
        </w:rPr>
        <w:t>Правительство Российской</w:t>
      </w:r>
      <w:r w:rsidRPr="00452A41">
        <w:rPr>
          <w:sz w:val="24"/>
          <w:szCs w:val="24"/>
        </w:rPr>
        <w:t xml:space="preserve"> </w:t>
      </w:r>
      <w:r w:rsidRPr="00452A41">
        <w:rPr>
          <w:spacing w:val="-1"/>
          <w:sz w:val="24"/>
          <w:szCs w:val="24"/>
        </w:rPr>
        <w:t>Федерации.</w:t>
      </w:r>
    </w:p>
    <w:p w:rsidR="00447AB3" w:rsidRPr="00452A41" w:rsidRDefault="00447AB3" w:rsidP="00392E9D">
      <w:pPr>
        <w:pStyle w:val="BodyText"/>
        <w:spacing w:after="0" w:line="240" w:lineRule="auto"/>
        <w:ind w:right="116"/>
        <w:rPr>
          <w:sz w:val="24"/>
          <w:szCs w:val="24"/>
        </w:rPr>
      </w:pPr>
      <w:r w:rsidRPr="00452A41">
        <w:rPr>
          <w:spacing w:val="-1"/>
          <w:sz w:val="24"/>
          <w:szCs w:val="24"/>
        </w:rPr>
        <w:t>Источниками</w:t>
      </w:r>
      <w:r w:rsidRPr="00452A41">
        <w:rPr>
          <w:spacing w:val="19"/>
          <w:sz w:val="24"/>
          <w:szCs w:val="24"/>
        </w:rPr>
        <w:t xml:space="preserve"> </w:t>
      </w:r>
      <w:r w:rsidRPr="00452A41">
        <w:rPr>
          <w:spacing w:val="-1"/>
          <w:sz w:val="24"/>
          <w:szCs w:val="24"/>
        </w:rPr>
        <w:t>покрытия</w:t>
      </w:r>
      <w:r w:rsidRPr="00452A41">
        <w:rPr>
          <w:spacing w:val="19"/>
          <w:sz w:val="24"/>
          <w:szCs w:val="24"/>
        </w:rPr>
        <w:t xml:space="preserve"> </w:t>
      </w:r>
      <w:r w:rsidRPr="00452A41">
        <w:rPr>
          <w:spacing w:val="-1"/>
          <w:sz w:val="24"/>
          <w:szCs w:val="24"/>
        </w:rPr>
        <w:t>финансовых</w:t>
      </w:r>
      <w:r w:rsidRPr="00452A41">
        <w:rPr>
          <w:spacing w:val="21"/>
          <w:sz w:val="24"/>
          <w:szCs w:val="24"/>
        </w:rPr>
        <w:t xml:space="preserve"> </w:t>
      </w:r>
      <w:r w:rsidRPr="00452A41">
        <w:rPr>
          <w:spacing w:val="-1"/>
          <w:sz w:val="24"/>
          <w:szCs w:val="24"/>
        </w:rPr>
        <w:t>потребностей</w:t>
      </w:r>
      <w:r w:rsidRPr="00452A41">
        <w:rPr>
          <w:spacing w:val="18"/>
          <w:sz w:val="24"/>
          <w:szCs w:val="24"/>
        </w:rPr>
        <w:t xml:space="preserve"> </w:t>
      </w:r>
      <w:r w:rsidRPr="00452A41">
        <w:rPr>
          <w:spacing w:val="-1"/>
          <w:sz w:val="24"/>
          <w:szCs w:val="24"/>
        </w:rPr>
        <w:t>инвестиционных</w:t>
      </w:r>
      <w:r w:rsidRPr="00452A41">
        <w:rPr>
          <w:spacing w:val="21"/>
          <w:sz w:val="24"/>
          <w:szCs w:val="24"/>
        </w:rPr>
        <w:t xml:space="preserve"> </w:t>
      </w:r>
      <w:r w:rsidRPr="00452A41">
        <w:rPr>
          <w:spacing w:val="-1"/>
          <w:sz w:val="24"/>
          <w:szCs w:val="24"/>
        </w:rPr>
        <w:t>программ</w:t>
      </w:r>
      <w:r w:rsidRPr="00452A41">
        <w:rPr>
          <w:spacing w:val="43"/>
          <w:sz w:val="24"/>
          <w:szCs w:val="24"/>
        </w:rPr>
        <w:t xml:space="preserve"> </w:t>
      </w:r>
      <w:r w:rsidRPr="00452A41">
        <w:rPr>
          <w:spacing w:val="-1"/>
          <w:sz w:val="24"/>
          <w:szCs w:val="24"/>
        </w:rPr>
        <w:t>организаций</w:t>
      </w:r>
      <w:r w:rsidRPr="00452A41">
        <w:rPr>
          <w:spacing w:val="22"/>
          <w:sz w:val="24"/>
          <w:szCs w:val="24"/>
        </w:rPr>
        <w:t xml:space="preserve"> </w:t>
      </w:r>
      <w:r w:rsidRPr="00452A41">
        <w:rPr>
          <w:sz w:val="24"/>
          <w:szCs w:val="24"/>
        </w:rPr>
        <w:t>–</w:t>
      </w:r>
      <w:r w:rsidRPr="00452A41">
        <w:rPr>
          <w:spacing w:val="18"/>
          <w:sz w:val="24"/>
          <w:szCs w:val="24"/>
        </w:rPr>
        <w:t xml:space="preserve"> </w:t>
      </w:r>
      <w:r w:rsidRPr="00452A41">
        <w:rPr>
          <w:spacing w:val="-1"/>
          <w:sz w:val="24"/>
          <w:szCs w:val="24"/>
        </w:rPr>
        <w:t>производителей</w:t>
      </w:r>
      <w:r w:rsidRPr="00452A41">
        <w:rPr>
          <w:spacing w:val="22"/>
          <w:sz w:val="24"/>
          <w:szCs w:val="24"/>
        </w:rPr>
        <w:t xml:space="preserve"> </w:t>
      </w:r>
      <w:r w:rsidRPr="00452A41">
        <w:rPr>
          <w:spacing w:val="-1"/>
          <w:sz w:val="24"/>
          <w:szCs w:val="24"/>
        </w:rPr>
        <w:t>товаров</w:t>
      </w:r>
      <w:r w:rsidRPr="00452A41">
        <w:rPr>
          <w:spacing w:val="19"/>
          <w:sz w:val="24"/>
          <w:szCs w:val="24"/>
        </w:rPr>
        <w:t xml:space="preserve"> </w:t>
      </w:r>
      <w:r w:rsidRPr="00452A41">
        <w:rPr>
          <w:sz w:val="24"/>
          <w:szCs w:val="24"/>
        </w:rPr>
        <w:t>и</w:t>
      </w:r>
      <w:r w:rsidRPr="00452A41">
        <w:rPr>
          <w:spacing w:val="24"/>
          <w:sz w:val="24"/>
          <w:szCs w:val="24"/>
        </w:rPr>
        <w:t xml:space="preserve"> </w:t>
      </w:r>
      <w:r w:rsidRPr="00452A41">
        <w:rPr>
          <w:spacing w:val="-3"/>
          <w:sz w:val="24"/>
          <w:szCs w:val="24"/>
        </w:rPr>
        <w:t>услуг</w:t>
      </w:r>
      <w:r w:rsidRPr="00452A41">
        <w:rPr>
          <w:spacing w:val="21"/>
          <w:sz w:val="24"/>
          <w:szCs w:val="24"/>
        </w:rPr>
        <w:t xml:space="preserve"> </w:t>
      </w:r>
      <w:r w:rsidRPr="00452A41">
        <w:rPr>
          <w:sz w:val="24"/>
          <w:szCs w:val="24"/>
        </w:rPr>
        <w:t>в</w:t>
      </w:r>
      <w:r w:rsidRPr="00452A41">
        <w:rPr>
          <w:spacing w:val="20"/>
          <w:sz w:val="24"/>
          <w:szCs w:val="24"/>
        </w:rPr>
        <w:t xml:space="preserve"> </w:t>
      </w:r>
      <w:r w:rsidRPr="00452A41">
        <w:rPr>
          <w:spacing w:val="-1"/>
          <w:sz w:val="24"/>
          <w:szCs w:val="24"/>
        </w:rPr>
        <w:t>сфере</w:t>
      </w:r>
      <w:r w:rsidRPr="00452A41">
        <w:rPr>
          <w:spacing w:val="19"/>
          <w:sz w:val="24"/>
          <w:szCs w:val="24"/>
        </w:rPr>
        <w:t xml:space="preserve"> </w:t>
      </w:r>
      <w:r w:rsidRPr="00452A41">
        <w:rPr>
          <w:spacing w:val="-1"/>
          <w:sz w:val="24"/>
          <w:szCs w:val="24"/>
        </w:rPr>
        <w:t>теплоснабжения</w:t>
      </w:r>
      <w:r w:rsidRPr="00452A41">
        <w:rPr>
          <w:spacing w:val="21"/>
          <w:sz w:val="24"/>
          <w:szCs w:val="24"/>
        </w:rPr>
        <w:t xml:space="preserve"> </w:t>
      </w:r>
      <w:r w:rsidRPr="00452A41">
        <w:rPr>
          <w:spacing w:val="-1"/>
          <w:sz w:val="24"/>
          <w:szCs w:val="24"/>
        </w:rPr>
        <w:t>определяются</w:t>
      </w:r>
      <w:r w:rsidRPr="00452A41">
        <w:rPr>
          <w:spacing w:val="61"/>
          <w:sz w:val="24"/>
          <w:szCs w:val="24"/>
        </w:rPr>
        <w:t xml:space="preserve"> </w:t>
      </w:r>
      <w:r w:rsidRPr="00452A41">
        <w:rPr>
          <w:spacing w:val="-1"/>
          <w:sz w:val="24"/>
          <w:szCs w:val="24"/>
        </w:rPr>
        <w:t>согласно</w:t>
      </w:r>
      <w:r w:rsidRPr="00452A41">
        <w:rPr>
          <w:spacing w:val="14"/>
          <w:sz w:val="24"/>
          <w:szCs w:val="24"/>
        </w:rPr>
        <w:t xml:space="preserve"> </w:t>
      </w:r>
      <w:r w:rsidRPr="00452A41">
        <w:rPr>
          <w:spacing w:val="-1"/>
          <w:sz w:val="24"/>
          <w:szCs w:val="24"/>
        </w:rPr>
        <w:t>Правилам,</w:t>
      </w:r>
      <w:r w:rsidRPr="00452A41">
        <w:rPr>
          <w:spacing w:val="18"/>
          <w:sz w:val="24"/>
          <w:szCs w:val="24"/>
        </w:rPr>
        <w:t xml:space="preserve"> </w:t>
      </w:r>
      <w:r w:rsidRPr="00452A41">
        <w:rPr>
          <w:spacing w:val="-1"/>
          <w:sz w:val="24"/>
          <w:szCs w:val="24"/>
        </w:rPr>
        <w:t>утвержденным</w:t>
      </w:r>
      <w:r w:rsidRPr="00452A41">
        <w:rPr>
          <w:spacing w:val="11"/>
          <w:sz w:val="24"/>
          <w:szCs w:val="24"/>
        </w:rPr>
        <w:t xml:space="preserve"> </w:t>
      </w:r>
      <w:r w:rsidRPr="00452A41">
        <w:rPr>
          <w:spacing w:val="-1"/>
          <w:sz w:val="24"/>
          <w:szCs w:val="24"/>
        </w:rPr>
        <w:t>Постановлением</w:t>
      </w:r>
      <w:r w:rsidRPr="00452A41">
        <w:rPr>
          <w:spacing w:val="13"/>
          <w:sz w:val="24"/>
          <w:szCs w:val="24"/>
        </w:rPr>
        <w:t xml:space="preserve"> </w:t>
      </w:r>
      <w:r w:rsidRPr="00452A41">
        <w:rPr>
          <w:spacing w:val="-1"/>
          <w:sz w:val="24"/>
          <w:szCs w:val="24"/>
        </w:rPr>
        <w:t>Правительства</w:t>
      </w:r>
      <w:r w:rsidRPr="00452A41">
        <w:rPr>
          <w:spacing w:val="14"/>
          <w:sz w:val="24"/>
          <w:szCs w:val="24"/>
        </w:rPr>
        <w:t xml:space="preserve"> </w:t>
      </w:r>
      <w:r w:rsidRPr="00452A41">
        <w:rPr>
          <w:sz w:val="24"/>
          <w:szCs w:val="24"/>
        </w:rPr>
        <w:t>РФ</w:t>
      </w:r>
      <w:r w:rsidRPr="00452A41">
        <w:rPr>
          <w:spacing w:val="13"/>
          <w:sz w:val="24"/>
          <w:szCs w:val="24"/>
        </w:rPr>
        <w:t xml:space="preserve"> </w:t>
      </w:r>
      <w:r w:rsidRPr="00452A41">
        <w:rPr>
          <w:sz w:val="24"/>
          <w:szCs w:val="24"/>
        </w:rPr>
        <w:t>от</w:t>
      </w:r>
      <w:r w:rsidRPr="00452A41">
        <w:rPr>
          <w:spacing w:val="14"/>
          <w:sz w:val="24"/>
          <w:szCs w:val="24"/>
        </w:rPr>
        <w:t xml:space="preserve"> </w:t>
      </w:r>
      <w:r w:rsidRPr="00452A41">
        <w:rPr>
          <w:spacing w:val="-1"/>
          <w:sz w:val="24"/>
          <w:szCs w:val="24"/>
        </w:rPr>
        <w:t>23.07.2007</w:t>
      </w:r>
      <w:r w:rsidRPr="00452A41">
        <w:rPr>
          <w:spacing w:val="13"/>
          <w:sz w:val="24"/>
          <w:szCs w:val="24"/>
        </w:rPr>
        <w:t xml:space="preserve"> </w:t>
      </w:r>
      <w:r w:rsidRPr="00452A41">
        <w:rPr>
          <w:sz w:val="24"/>
          <w:szCs w:val="24"/>
        </w:rPr>
        <w:t>№</w:t>
      </w:r>
      <w:r w:rsidRPr="00452A41">
        <w:rPr>
          <w:spacing w:val="12"/>
          <w:sz w:val="24"/>
          <w:szCs w:val="24"/>
        </w:rPr>
        <w:t xml:space="preserve"> </w:t>
      </w:r>
      <w:r w:rsidRPr="00452A41">
        <w:rPr>
          <w:sz w:val="24"/>
          <w:szCs w:val="24"/>
        </w:rPr>
        <w:t>464</w:t>
      </w:r>
      <w:r w:rsidRPr="00452A41">
        <w:rPr>
          <w:spacing w:val="39"/>
          <w:sz w:val="24"/>
          <w:szCs w:val="24"/>
        </w:rPr>
        <w:t xml:space="preserve"> </w:t>
      </w:r>
      <w:r w:rsidRPr="00452A41">
        <w:rPr>
          <w:spacing w:val="-1"/>
          <w:sz w:val="24"/>
          <w:szCs w:val="24"/>
        </w:rPr>
        <w:t>(ред.</w:t>
      </w:r>
      <w:r w:rsidRPr="00452A41">
        <w:rPr>
          <w:spacing w:val="45"/>
          <w:sz w:val="24"/>
          <w:szCs w:val="24"/>
        </w:rPr>
        <w:t xml:space="preserve"> </w:t>
      </w:r>
      <w:r w:rsidRPr="00452A41">
        <w:rPr>
          <w:sz w:val="24"/>
          <w:szCs w:val="24"/>
        </w:rPr>
        <w:t>от</w:t>
      </w:r>
      <w:r w:rsidRPr="00452A41">
        <w:rPr>
          <w:spacing w:val="45"/>
          <w:sz w:val="24"/>
          <w:szCs w:val="24"/>
        </w:rPr>
        <w:t xml:space="preserve"> </w:t>
      </w:r>
      <w:r w:rsidRPr="00452A41">
        <w:rPr>
          <w:spacing w:val="-1"/>
          <w:sz w:val="24"/>
          <w:szCs w:val="24"/>
        </w:rPr>
        <w:t>16.07.2009)</w:t>
      </w:r>
      <w:r w:rsidRPr="00452A41">
        <w:rPr>
          <w:spacing w:val="48"/>
          <w:sz w:val="24"/>
          <w:szCs w:val="24"/>
        </w:rPr>
        <w:t xml:space="preserve"> </w:t>
      </w:r>
      <w:r w:rsidRPr="00452A41">
        <w:rPr>
          <w:spacing w:val="-2"/>
          <w:sz w:val="24"/>
          <w:szCs w:val="24"/>
        </w:rPr>
        <w:t>«Об</w:t>
      </w:r>
      <w:r w:rsidRPr="00452A41">
        <w:rPr>
          <w:spacing w:val="47"/>
          <w:sz w:val="24"/>
          <w:szCs w:val="24"/>
        </w:rPr>
        <w:t xml:space="preserve"> </w:t>
      </w:r>
      <w:r w:rsidRPr="00452A41">
        <w:rPr>
          <w:spacing w:val="-1"/>
          <w:sz w:val="24"/>
          <w:szCs w:val="24"/>
        </w:rPr>
        <w:t>утверждении</w:t>
      </w:r>
      <w:r w:rsidRPr="00452A41">
        <w:rPr>
          <w:spacing w:val="46"/>
          <w:sz w:val="24"/>
          <w:szCs w:val="24"/>
        </w:rPr>
        <w:t xml:space="preserve"> </w:t>
      </w:r>
      <w:r w:rsidRPr="00452A41">
        <w:rPr>
          <w:spacing w:val="-1"/>
          <w:sz w:val="24"/>
          <w:szCs w:val="24"/>
        </w:rPr>
        <w:t>правил</w:t>
      </w:r>
      <w:r w:rsidRPr="00452A41">
        <w:rPr>
          <w:spacing w:val="45"/>
          <w:sz w:val="24"/>
          <w:szCs w:val="24"/>
        </w:rPr>
        <w:t xml:space="preserve"> </w:t>
      </w:r>
      <w:r w:rsidRPr="00452A41">
        <w:rPr>
          <w:spacing w:val="-1"/>
          <w:sz w:val="24"/>
          <w:szCs w:val="24"/>
        </w:rPr>
        <w:t>финансирования</w:t>
      </w:r>
      <w:r w:rsidRPr="00452A41">
        <w:rPr>
          <w:spacing w:val="45"/>
          <w:sz w:val="24"/>
          <w:szCs w:val="24"/>
        </w:rPr>
        <w:t xml:space="preserve"> </w:t>
      </w:r>
      <w:r w:rsidRPr="00452A41">
        <w:rPr>
          <w:spacing w:val="-1"/>
          <w:sz w:val="24"/>
          <w:szCs w:val="24"/>
        </w:rPr>
        <w:t>инвестиционных</w:t>
      </w:r>
      <w:r w:rsidRPr="00452A41">
        <w:rPr>
          <w:spacing w:val="47"/>
          <w:sz w:val="24"/>
          <w:szCs w:val="24"/>
        </w:rPr>
        <w:t xml:space="preserve"> </w:t>
      </w:r>
      <w:r w:rsidRPr="00452A41">
        <w:rPr>
          <w:spacing w:val="-1"/>
          <w:sz w:val="24"/>
          <w:szCs w:val="24"/>
        </w:rPr>
        <w:t>программ</w:t>
      </w:r>
      <w:r w:rsidRPr="00452A41">
        <w:rPr>
          <w:spacing w:val="41"/>
          <w:sz w:val="24"/>
          <w:szCs w:val="24"/>
        </w:rPr>
        <w:t xml:space="preserve"> </w:t>
      </w:r>
      <w:r w:rsidRPr="00452A41">
        <w:rPr>
          <w:spacing w:val="-1"/>
          <w:sz w:val="24"/>
          <w:szCs w:val="24"/>
        </w:rPr>
        <w:t>организаций</w:t>
      </w:r>
      <w:r w:rsidRPr="00452A41">
        <w:rPr>
          <w:spacing w:val="10"/>
          <w:sz w:val="24"/>
          <w:szCs w:val="24"/>
        </w:rPr>
        <w:t xml:space="preserve"> </w:t>
      </w:r>
      <w:r w:rsidRPr="00452A41">
        <w:rPr>
          <w:spacing w:val="-1"/>
          <w:sz w:val="24"/>
          <w:szCs w:val="24"/>
        </w:rPr>
        <w:t>коммунального</w:t>
      </w:r>
      <w:r w:rsidRPr="00452A41">
        <w:rPr>
          <w:spacing w:val="8"/>
          <w:sz w:val="24"/>
          <w:szCs w:val="24"/>
        </w:rPr>
        <w:t xml:space="preserve"> </w:t>
      </w:r>
      <w:r w:rsidRPr="00452A41">
        <w:rPr>
          <w:spacing w:val="-1"/>
          <w:sz w:val="24"/>
          <w:szCs w:val="24"/>
        </w:rPr>
        <w:t>комплекса</w:t>
      </w:r>
      <w:r w:rsidRPr="00452A41">
        <w:rPr>
          <w:spacing w:val="10"/>
          <w:sz w:val="24"/>
          <w:szCs w:val="24"/>
        </w:rPr>
        <w:t xml:space="preserve"> </w:t>
      </w:r>
      <w:r w:rsidRPr="00452A41">
        <w:rPr>
          <w:sz w:val="24"/>
          <w:szCs w:val="24"/>
        </w:rPr>
        <w:t>–</w:t>
      </w:r>
      <w:r w:rsidRPr="00452A41">
        <w:rPr>
          <w:spacing w:val="11"/>
          <w:sz w:val="24"/>
          <w:szCs w:val="24"/>
        </w:rPr>
        <w:t xml:space="preserve"> </w:t>
      </w:r>
      <w:r w:rsidRPr="00452A41">
        <w:rPr>
          <w:spacing w:val="-1"/>
          <w:sz w:val="24"/>
          <w:szCs w:val="24"/>
        </w:rPr>
        <w:t>производителей</w:t>
      </w:r>
      <w:r w:rsidRPr="00452A41">
        <w:rPr>
          <w:spacing w:val="10"/>
          <w:sz w:val="24"/>
          <w:szCs w:val="24"/>
        </w:rPr>
        <w:t xml:space="preserve"> </w:t>
      </w:r>
      <w:r w:rsidRPr="00452A41">
        <w:rPr>
          <w:spacing w:val="-1"/>
          <w:sz w:val="24"/>
          <w:szCs w:val="24"/>
        </w:rPr>
        <w:t>товаров</w:t>
      </w:r>
      <w:r w:rsidRPr="00452A41">
        <w:rPr>
          <w:spacing w:val="9"/>
          <w:sz w:val="24"/>
          <w:szCs w:val="24"/>
        </w:rPr>
        <w:t xml:space="preserve"> </w:t>
      </w:r>
      <w:r w:rsidRPr="00452A41">
        <w:rPr>
          <w:sz w:val="24"/>
          <w:szCs w:val="24"/>
        </w:rPr>
        <w:t>и</w:t>
      </w:r>
      <w:r w:rsidRPr="00452A41">
        <w:rPr>
          <w:spacing w:val="15"/>
          <w:sz w:val="24"/>
          <w:szCs w:val="24"/>
        </w:rPr>
        <w:t xml:space="preserve"> </w:t>
      </w:r>
      <w:r w:rsidRPr="00452A41">
        <w:rPr>
          <w:spacing w:val="-2"/>
          <w:sz w:val="24"/>
          <w:szCs w:val="24"/>
        </w:rPr>
        <w:t>услуг</w:t>
      </w:r>
      <w:r w:rsidRPr="00452A41">
        <w:rPr>
          <w:spacing w:val="11"/>
          <w:sz w:val="24"/>
          <w:szCs w:val="24"/>
        </w:rPr>
        <w:t xml:space="preserve"> </w:t>
      </w:r>
      <w:r w:rsidRPr="00452A41">
        <w:rPr>
          <w:sz w:val="24"/>
          <w:szCs w:val="24"/>
        </w:rPr>
        <w:t>в</w:t>
      </w:r>
      <w:r w:rsidRPr="00452A41">
        <w:rPr>
          <w:spacing w:val="11"/>
          <w:sz w:val="24"/>
          <w:szCs w:val="24"/>
        </w:rPr>
        <w:t xml:space="preserve"> </w:t>
      </w:r>
      <w:r w:rsidRPr="00452A41">
        <w:rPr>
          <w:spacing w:val="-1"/>
          <w:sz w:val="24"/>
          <w:szCs w:val="24"/>
        </w:rPr>
        <w:t>сфере</w:t>
      </w:r>
      <w:r w:rsidRPr="00452A41">
        <w:rPr>
          <w:spacing w:val="61"/>
          <w:sz w:val="24"/>
          <w:szCs w:val="24"/>
        </w:rPr>
        <w:t xml:space="preserve"> </w:t>
      </w:r>
      <w:r w:rsidRPr="00452A41">
        <w:rPr>
          <w:spacing w:val="-1"/>
          <w:sz w:val="24"/>
          <w:szCs w:val="24"/>
        </w:rPr>
        <w:t>теплоснабжения».</w:t>
      </w:r>
    </w:p>
    <w:p w:rsidR="00447AB3" w:rsidRPr="00452A41" w:rsidRDefault="00447AB3" w:rsidP="00392E9D">
      <w:pPr>
        <w:spacing w:line="240" w:lineRule="auto"/>
        <w:rPr>
          <w:b/>
          <w:bCs/>
          <w:i/>
          <w:iCs/>
        </w:rPr>
      </w:pPr>
      <w:r w:rsidRPr="00452A41">
        <w:rPr>
          <w:b/>
          <w:bCs/>
          <w:i/>
          <w:iCs/>
        </w:rPr>
        <w:t>Особенности принятия инвестиционных программ субъектов электроэнергетики</w:t>
      </w:r>
    </w:p>
    <w:p w:rsidR="00447AB3" w:rsidRPr="00452A41" w:rsidRDefault="00447AB3" w:rsidP="00392E9D">
      <w:pPr>
        <w:pStyle w:val="BodyText"/>
        <w:spacing w:after="0" w:line="240" w:lineRule="auto"/>
        <w:ind w:right="120"/>
        <w:rPr>
          <w:sz w:val="24"/>
          <w:szCs w:val="24"/>
        </w:rPr>
      </w:pPr>
      <w:r w:rsidRPr="00452A41">
        <w:rPr>
          <w:spacing w:val="-1"/>
          <w:sz w:val="24"/>
          <w:szCs w:val="24"/>
        </w:rPr>
        <w:t>Инвестиционная</w:t>
      </w:r>
      <w:r w:rsidRPr="00452A41">
        <w:rPr>
          <w:spacing w:val="39"/>
          <w:sz w:val="24"/>
          <w:szCs w:val="24"/>
        </w:rPr>
        <w:t xml:space="preserve"> </w:t>
      </w:r>
      <w:r w:rsidRPr="00452A41">
        <w:rPr>
          <w:spacing w:val="-2"/>
          <w:sz w:val="24"/>
          <w:szCs w:val="24"/>
        </w:rPr>
        <w:t>программа</w:t>
      </w:r>
      <w:r w:rsidRPr="00452A41">
        <w:rPr>
          <w:spacing w:val="41"/>
          <w:sz w:val="24"/>
          <w:szCs w:val="24"/>
        </w:rPr>
        <w:t xml:space="preserve"> </w:t>
      </w:r>
      <w:r w:rsidRPr="00452A41">
        <w:rPr>
          <w:spacing w:val="-1"/>
          <w:sz w:val="24"/>
          <w:szCs w:val="24"/>
        </w:rPr>
        <w:t>субъектов</w:t>
      </w:r>
      <w:r w:rsidRPr="00452A41">
        <w:rPr>
          <w:spacing w:val="40"/>
          <w:sz w:val="24"/>
          <w:szCs w:val="24"/>
        </w:rPr>
        <w:t xml:space="preserve"> </w:t>
      </w:r>
      <w:r w:rsidRPr="00452A41">
        <w:rPr>
          <w:spacing w:val="-1"/>
          <w:sz w:val="24"/>
          <w:szCs w:val="24"/>
        </w:rPr>
        <w:t>электроэнергетики</w:t>
      </w:r>
      <w:r w:rsidRPr="00452A41">
        <w:rPr>
          <w:spacing w:val="41"/>
          <w:sz w:val="24"/>
          <w:szCs w:val="24"/>
        </w:rPr>
        <w:t xml:space="preserve"> </w:t>
      </w:r>
      <w:r w:rsidRPr="00452A41">
        <w:rPr>
          <w:sz w:val="24"/>
          <w:szCs w:val="24"/>
        </w:rPr>
        <w:t>–</w:t>
      </w:r>
      <w:r w:rsidRPr="00452A41">
        <w:rPr>
          <w:spacing w:val="40"/>
          <w:sz w:val="24"/>
          <w:szCs w:val="24"/>
        </w:rPr>
        <w:t xml:space="preserve"> </w:t>
      </w:r>
      <w:r w:rsidRPr="00452A41">
        <w:rPr>
          <w:spacing w:val="-1"/>
          <w:sz w:val="24"/>
          <w:szCs w:val="24"/>
        </w:rPr>
        <w:t>совокупность</w:t>
      </w:r>
      <w:r w:rsidRPr="00452A41">
        <w:rPr>
          <w:spacing w:val="41"/>
          <w:sz w:val="24"/>
          <w:szCs w:val="24"/>
        </w:rPr>
        <w:t xml:space="preserve"> </w:t>
      </w:r>
      <w:r w:rsidRPr="00452A41">
        <w:rPr>
          <w:spacing w:val="-1"/>
          <w:sz w:val="24"/>
          <w:szCs w:val="24"/>
        </w:rPr>
        <w:t>всех</w:t>
      </w:r>
      <w:r w:rsidRPr="00452A41">
        <w:rPr>
          <w:spacing w:val="67"/>
          <w:sz w:val="24"/>
          <w:szCs w:val="24"/>
        </w:rPr>
        <w:t xml:space="preserve"> </w:t>
      </w:r>
      <w:r w:rsidRPr="00452A41">
        <w:rPr>
          <w:spacing w:val="-1"/>
          <w:sz w:val="24"/>
          <w:szCs w:val="24"/>
        </w:rPr>
        <w:t>намечаемых</w:t>
      </w:r>
      <w:r w:rsidRPr="00452A41">
        <w:rPr>
          <w:spacing w:val="31"/>
          <w:sz w:val="24"/>
          <w:szCs w:val="24"/>
        </w:rPr>
        <w:t xml:space="preserve"> </w:t>
      </w:r>
      <w:r w:rsidRPr="00452A41">
        <w:rPr>
          <w:sz w:val="24"/>
          <w:szCs w:val="24"/>
        </w:rPr>
        <w:t>к</w:t>
      </w:r>
      <w:r w:rsidRPr="00452A41">
        <w:rPr>
          <w:spacing w:val="31"/>
          <w:sz w:val="24"/>
          <w:szCs w:val="24"/>
        </w:rPr>
        <w:t xml:space="preserve"> </w:t>
      </w:r>
      <w:r w:rsidRPr="00452A41">
        <w:rPr>
          <w:spacing w:val="-1"/>
          <w:sz w:val="24"/>
          <w:szCs w:val="24"/>
        </w:rPr>
        <w:t>реализации</w:t>
      </w:r>
      <w:r w:rsidRPr="00452A41">
        <w:rPr>
          <w:spacing w:val="30"/>
          <w:sz w:val="24"/>
          <w:szCs w:val="24"/>
        </w:rPr>
        <w:t xml:space="preserve"> </w:t>
      </w:r>
      <w:r w:rsidRPr="00452A41">
        <w:rPr>
          <w:sz w:val="24"/>
          <w:szCs w:val="24"/>
        </w:rPr>
        <w:t>или</w:t>
      </w:r>
      <w:r w:rsidRPr="00452A41">
        <w:rPr>
          <w:spacing w:val="32"/>
          <w:sz w:val="24"/>
          <w:szCs w:val="24"/>
        </w:rPr>
        <w:t xml:space="preserve"> </w:t>
      </w:r>
      <w:r w:rsidRPr="00452A41">
        <w:rPr>
          <w:spacing w:val="-1"/>
          <w:sz w:val="24"/>
          <w:szCs w:val="24"/>
        </w:rPr>
        <w:t>реализуемых</w:t>
      </w:r>
      <w:r w:rsidRPr="00452A41">
        <w:rPr>
          <w:spacing w:val="33"/>
          <w:sz w:val="24"/>
          <w:szCs w:val="24"/>
        </w:rPr>
        <w:t xml:space="preserve"> </w:t>
      </w:r>
      <w:r w:rsidRPr="00452A41">
        <w:rPr>
          <w:spacing w:val="-1"/>
          <w:sz w:val="24"/>
          <w:szCs w:val="24"/>
        </w:rPr>
        <w:t>субъектом</w:t>
      </w:r>
      <w:r w:rsidRPr="00452A41">
        <w:rPr>
          <w:spacing w:val="30"/>
          <w:sz w:val="24"/>
          <w:szCs w:val="24"/>
        </w:rPr>
        <w:t xml:space="preserve"> </w:t>
      </w:r>
      <w:r w:rsidRPr="00452A41">
        <w:rPr>
          <w:spacing w:val="-1"/>
          <w:sz w:val="24"/>
          <w:szCs w:val="24"/>
        </w:rPr>
        <w:t>электроэнергетики</w:t>
      </w:r>
      <w:r w:rsidRPr="00452A41">
        <w:rPr>
          <w:spacing w:val="31"/>
          <w:sz w:val="24"/>
          <w:szCs w:val="24"/>
        </w:rPr>
        <w:t xml:space="preserve"> </w:t>
      </w:r>
      <w:r w:rsidRPr="00452A41">
        <w:rPr>
          <w:spacing w:val="-1"/>
          <w:sz w:val="24"/>
          <w:szCs w:val="24"/>
        </w:rPr>
        <w:t>инвестиционных</w:t>
      </w:r>
      <w:r w:rsidRPr="00452A41">
        <w:rPr>
          <w:spacing w:val="49"/>
          <w:sz w:val="24"/>
          <w:szCs w:val="24"/>
        </w:rPr>
        <w:t xml:space="preserve"> </w:t>
      </w:r>
      <w:r w:rsidRPr="00452A41">
        <w:rPr>
          <w:spacing w:val="-1"/>
          <w:sz w:val="24"/>
          <w:szCs w:val="24"/>
        </w:rPr>
        <w:t>проектов.</w:t>
      </w:r>
    </w:p>
    <w:p w:rsidR="00447AB3" w:rsidRPr="00452A41" w:rsidRDefault="00447AB3" w:rsidP="00392E9D">
      <w:pPr>
        <w:pStyle w:val="BodyText"/>
        <w:spacing w:after="0" w:line="240" w:lineRule="auto"/>
        <w:rPr>
          <w:sz w:val="24"/>
          <w:szCs w:val="24"/>
        </w:rPr>
      </w:pPr>
      <w:r w:rsidRPr="00452A41">
        <w:rPr>
          <w:spacing w:val="-1"/>
          <w:sz w:val="24"/>
          <w:szCs w:val="24"/>
        </w:rPr>
        <w:t>Правительство</w:t>
      </w:r>
      <w:r w:rsidRPr="00452A41">
        <w:rPr>
          <w:spacing w:val="25"/>
          <w:sz w:val="24"/>
          <w:szCs w:val="24"/>
        </w:rPr>
        <w:t xml:space="preserve"> </w:t>
      </w:r>
      <w:r w:rsidRPr="00452A41">
        <w:rPr>
          <w:sz w:val="24"/>
          <w:szCs w:val="24"/>
        </w:rPr>
        <w:t>РФ</w:t>
      </w:r>
      <w:r w:rsidRPr="00452A41">
        <w:rPr>
          <w:spacing w:val="25"/>
          <w:sz w:val="24"/>
          <w:szCs w:val="24"/>
        </w:rPr>
        <w:t xml:space="preserve"> </w:t>
      </w:r>
      <w:r w:rsidRPr="00452A41">
        <w:rPr>
          <w:sz w:val="24"/>
          <w:szCs w:val="24"/>
        </w:rPr>
        <w:t>в</w:t>
      </w:r>
      <w:r w:rsidRPr="00452A41">
        <w:rPr>
          <w:spacing w:val="25"/>
          <w:sz w:val="24"/>
          <w:szCs w:val="24"/>
        </w:rPr>
        <w:t xml:space="preserve"> </w:t>
      </w:r>
      <w:r w:rsidRPr="00452A41">
        <w:rPr>
          <w:spacing w:val="-1"/>
          <w:sz w:val="24"/>
          <w:szCs w:val="24"/>
        </w:rPr>
        <w:t>соответствии</w:t>
      </w:r>
      <w:r w:rsidRPr="00452A41">
        <w:rPr>
          <w:spacing w:val="27"/>
          <w:sz w:val="24"/>
          <w:szCs w:val="24"/>
        </w:rPr>
        <w:t xml:space="preserve"> </w:t>
      </w:r>
      <w:r w:rsidRPr="00452A41">
        <w:rPr>
          <w:sz w:val="24"/>
          <w:szCs w:val="24"/>
        </w:rPr>
        <w:t>с</w:t>
      </w:r>
      <w:r w:rsidRPr="00452A41">
        <w:rPr>
          <w:spacing w:val="24"/>
          <w:sz w:val="24"/>
          <w:szCs w:val="24"/>
        </w:rPr>
        <w:t xml:space="preserve"> </w:t>
      </w:r>
      <w:r w:rsidRPr="00452A41">
        <w:rPr>
          <w:spacing w:val="-1"/>
          <w:sz w:val="24"/>
          <w:szCs w:val="24"/>
        </w:rPr>
        <w:t>требованиями</w:t>
      </w:r>
      <w:r w:rsidRPr="00452A41">
        <w:rPr>
          <w:spacing w:val="27"/>
          <w:sz w:val="24"/>
          <w:szCs w:val="24"/>
        </w:rPr>
        <w:t xml:space="preserve"> </w:t>
      </w:r>
      <w:r w:rsidRPr="00452A41">
        <w:rPr>
          <w:spacing w:val="-1"/>
          <w:sz w:val="24"/>
          <w:szCs w:val="24"/>
        </w:rPr>
        <w:t>Федерального</w:t>
      </w:r>
      <w:r w:rsidRPr="00452A41">
        <w:rPr>
          <w:spacing w:val="25"/>
          <w:sz w:val="24"/>
          <w:szCs w:val="24"/>
        </w:rPr>
        <w:t xml:space="preserve"> </w:t>
      </w:r>
      <w:r w:rsidRPr="00452A41">
        <w:rPr>
          <w:spacing w:val="-1"/>
          <w:sz w:val="24"/>
          <w:szCs w:val="24"/>
        </w:rPr>
        <w:t>закона</w:t>
      </w:r>
      <w:r w:rsidRPr="00452A41">
        <w:rPr>
          <w:spacing w:val="25"/>
          <w:sz w:val="24"/>
          <w:szCs w:val="24"/>
        </w:rPr>
        <w:t xml:space="preserve"> </w:t>
      </w:r>
      <w:r w:rsidRPr="00452A41">
        <w:rPr>
          <w:sz w:val="24"/>
          <w:szCs w:val="24"/>
        </w:rPr>
        <w:t>от</w:t>
      </w:r>
      <w:r w:rsidRPr="00452A41">
        <w:rPr>
          <w:spacing w:val="26"/>
          <w:sz w:val="24"/>
          <w:szCs w:val="24"/>
        </w:rPr>
        <w:t xml:space="preserve"> </w:t>
      </w:r>
      <w:r w:rsidRPr="00452A41">
        <w:rPr>
          <w:spacing w:val="-1"/>
          <w:sz w:val="24"/>
          <w:szCs w:val="24"/>
        </w:rPr>
        <w:t>26.03.2003</w:t>
      </w:r>
    </w:p>
    <w:p w:rsidR="00447AB3" w:rsidRPr="00452A41" w:rsidRDefault="00447AB3" w:rsidP="00392E9D">
      <w:pPr>
        <w:pStyle w:val="BodyText"/>
        <w:spacing w:after="0" w:line="240" w:lineRule="auto"/>
        <w:ind w:right="117"/>
        <w:rPr>
          <w:sz w:val="24"/>
          <w:szCs w:val="24"/>
        </w:rPr>
      </w:pPr>
      <w:r w:rsidRPr="00452A41">
        <w:rPr>
          <w:sz w:val="24"/>
          <w:szCs w:val="24"/>
        </w:rPr>
        <w:t>№</w:t>
      </w:r>
      <w:r w:rsidRPr="00452A41">
        <w:rPr>
          <w:spacing w:val="48"/>
          <w:sz w:val="24"/>
          <w:szCs w:val="24"/>
        </w:rPr>
        <w:t xml:space="preserve"> </w:t>
      </w:r>
      <w:r w:rsidRPr="00452A41">
        <w:rPr>
          <w:spacing w:val="-1"/>
          <w:sz w:val="24"/>
          <w:szCs w:val="24"/>
        </w:rPr>
        <w:t>35-ФЗ</w:t>
      </w:r>
      <w:r w:rsidRPr="00452A41">
        <w:rPr>
          <w:spacing w:val="51"/>
          <w:sz w:val="24"/>
          <w:szCs w:val="24"/>
        </w:rPr>
        <w:t xml:space="preserve"> </w:t>
      </w:r>
      <w:r w:rsidRPr="00452A41">
        <w:rPr>
          <w:spacing w:val="-1"/>
          <w:sz w:val="24"/>
          <w:szCs w:val="24"/>
        </w:rPr>
        <w:t>(ред.</w:t>
      </w:r>
      <w:r w:rsidRPr="00452A41">
        <w:rPr>
          <w:spacing w:val="49"/>
          <w:sz w:val="24"/>
          <w:szCs w:val="24"/>
        </w:rPr>
        <w:t xml:space="preserve"> </w:t>
      </w:r>
      <w:r w:rsidRPr="00452A41">
        <w:rPr>
          <w:sz w:val="24"/>
          <w:szCs w:val="24"/>
        </w:rPr>
        <w:t>от</w:t>
      </w:r>
      <w:r w:rsidRPr="00452A41">
        <w:rPr>
          <w:spacing w:val="50"/>
          <w:sz w:val="24"/>
          <w:szCs w:val="24"/>
        </w:rPr>
        <w:t xml:space="preserve"> </w:t>
      </w:r>
      <w:r w:rsidRPr="00452A41">
        <w:rPr>
          <w:spacing w:val="-1"/>
          <w:sz w:val="24"/>
          <w:szCs w:val="24"/>
        </w:rPr>
        <w:t>30.03.2016)</w:t>
      </w:r>
      <w:r w:rsidRPr="00452A41">
        <w:rPr>
          <w:spacing w:val="54"/>
          <w:sz w:val="24"/>
          <w:szCs w:val="24"/>
        </w:rPr>
        <w:t xml:space="preserve"> </w:t>
      </w:r>
      <w:r w:rsidRPr="00452A41">
        <w:rPr>
          <w:spacing w:val="-3"/>
          <w:sz w:val="24"/>
          <w:szCs w:val="24"/>
        </w:rPr>
        <w:t>«Об</w:t>
      </w:r>
      <w:r w:rsidRPr="00452A41">
        <w:rPr>
          <w:spacing w:val="51"/>
          <w:sz w:val="24"/>
          <w:szCs w:val="24"/>
        </w:rPr>
        <w:t xml:space="preserve"> </w:t>
      </w:r>
      <w:r w:rsidRPr="00452A41">
        <w:rPr>
          <w:spacing w:val="-1"/>
          <w:sz w:val="24"/>
          <w:szCs w:val="24"/>
        </w:rPr>
        <w:t>электроэнергетике»</w:t>
      </w:r>
      <w:r w:rsidRPr="00452A41">
        <w:rPr>
          <w:spacing w:val="47"/>
          <w:sz w:val="24"/>
          <w:szCs w:val="24"/>
        </w:rPr>
        <w:t xml:space="preserve"> </w:t>
      </w:r>
      <w:r w:rsidRPr="00452A41">
        <w:rPr>
          <w:spacing w:val="-1"/>
          <w:sz w:val="24"/>
          <w:szCs w:val="24"/>
        </w:rPr>
        <w:t>устанавливает</w:t>
      </w:r>
      <w:r w:rsidRPr="00452A41">
        <w:rPr>
          <w:spacing w:val="49"/>
          <w:sz w:val="24"/>
          <w:szCs w:val="24"/>
        </w:rPr>
        <w:t xml:space="preserve"> </w:t>
      </w:r>
      <w:r w:rsidRPr="00452A41">
        <w:rPr>
          <w:sz w:val="24"/>
          <w:szCs w:val="24"/>
        </w:rPr>
        <w:t>критерии</w:t>
      </w:r>
      <w:r w:rsidRPr="00452A41">
        <w:rPr>
          <w:spacing w:val="50"/>
          <w:sz w:val="24"/>
          <w:szCs w:val="24"/>
        </w:rPr>
        <w:t xml:space="preserve"> </w:t>
      </w:r>
      <w:r w:rsidRPr="00452A41">
        <w:rPr>
          <w:spacing w:val="-1"/>
          <w:sz w:val="24"/>
          <w:szCs w:val="24"/>
        </w:rPr>
        <w:t>отнесения</w:t>
      </w:r>
      <w:r w:rsidRPr="00452A41">
        <w:rPr>
          <w:spacing w:val="61"/>
          <w:sz w:val="24"/>
          <w:szCs w:val="24"/>
        </w:rPr>
        <w:t xml:space="preserve"> </w:t>
      </w:r>
      <w:r w:rsidRPr="00452A41">
        <w:rPr>
          <w:spacing w:val="-1"/>
          <w:sz w:val="24"/>
          <w:szCs w:val="24"/>
        </w:rPr>
        <w:t>субъектов</w:t>
      </w:r>
      <w:r w:rsidRPr="00452A41">
        <w:rPr>
          <w:spacing w:val="40"/>
          <w:sz w:val="24"/>
          <w:szCs w:val="24"/>
        </w:rPr>
        <w:t xml:space="preserve"> </w:t>
      </w:r>
      <w:r w:rsidRPr="00452A41">
        <w:rPr>
          <w:spacing w:val="-1"/>
          <w:sz w:val="24"/>
          <w:szCs w:val="24"/>
        </w:rPr>
        <w:t>электроэнергетики</w:t>
      </w:r>
      <w:r w:rsidRPr="00452A41">
        <w:rPr>
          <w:spacing w:val="39"/>
          <w:sz w:val="24"/>
          <w:szCs w:val="24"/>
        </w:rPr>
        <w:t xml:space="preserve"> </w:t>
      </w:r>
      <w:r w:rsidRPr="00452A41">
        <w:rPr>
          <w:sz w:val="24"/>
          <w:szCs w:val="24"/>
        </w:rPr>
        <w:t>к</w:t>
      </w:r>
      <w:r w:rsidRPr="00452A41">
        <w:rPr>
          <w:spacing w:val="41"/>
          <w:sz w:val="24"/>
          <w:szCs w:val="24"/>
        </w:rPr>
        <w:t xml:space="preserve"> </w:t>
      </w:r>
      <w:r w:rsidRPr="00452A41">
        <w:rPr>
          <w:spacing w:val="-1"/>
          <w:sz w:val="24"/>
          <w:szCs w:val="24"/>
        </w:rPr>
        <w:t>числу</w:t>
      </w:r>
      <w:r w:rsidRPr="00452A41">
        <w:rPr>
          <w:spacing w:val="35"/>
          <w:sz w:val="24"/>
          <w:szCs w:val="24"/>
        </w:rPr>
        <w:t xml:space="preserve"> </w:t>
      </w:r>
      <w:r w:rsidRPr="00452A41">
        <w:rPr>
          <w:spacing w:val="-1"/>
          <w:sz w:val="24"/>
          <w:szCs w:val="24"/>
        </w:rPr>
        <w:t>субъектов,</w:t>
      </w:r>
      <w:r w:rsidRPr="00452A41">
        <w:rPr>
          <w:spacing w:val="39"/>
          <w:sz w:val="24"/>
          <w:szCs w:val="24"/>
        </w:rPr>
        <w:t xml:space="preserve"> </w:t>
      </w:r>
      <w:r w:rsidRPr="00452A41">
        <w:rPr>
          <w:spacing w:val="-1"/>
          <w:sz w:val="24"/>
          <w:szCs w:val="24"/>
        </w:rPr>
        <w:t>инвестиционные</w:t>
      </w:r>
      <w:r w:rsidRPr="00452A41">
        <w:rPr>
          <w:spacing w:val="39"/>
          <w:sz w:val="24"/>
          <w:szCs w:val="24"/>
        </w:rPr>
        <w:t xml:space="preserve"> </w:t>
      </w:r>
      <w:r w:rsidRPr="00452A41">
        <w:rPr>
          <w:spacing w:val="-1"/>
          <w:sz w:val="24"/>
          <w:szCs w:val="24"/>
        </w:rPr>
        <w:t>программы</w:t>
      </w:r>
      <w:r w:rsidRPr="00452A41">
        <w:rPr>
          <w:spacing w:val="39"/>
          <w:sz w:val="24"/>
          <w:szCs w:val="24"/>
        </w:rPr>
        <w:t xml:space="preserve"> </w:t>
      </w:r>
      <w:r w:rsidRPr="00452A41">
        <w:rPr>
          <w:spacing w:val="-1"/>
          <w:sz w:val="24"/>
          <w:szCs w:val="24"/>
        </w:rPr>
        <w:t>которых</w:t>
      </w:r>
      <w:r w:rsidRPr="00452A41">
        <w:rPr>
          <w:spacing w:val="63"/>
          <w:sz w:val="24"/>
          <w:szCs w:val="24"/>
        </w:rPr>
        <w:t xml:space="preserve"> </w:t>
      </w:r>
      <w:r w:rsidRPr="00452A41">
        <w:rPr>
          <w:spacing w:val="-1"/>
          <w:sz w:val="24"/>
          <w:szCs w:val="24"/>
        </w:rPr>
        <w:t>(включая</w:t>
      </w:r>
      <w:r w:rsidRPr="00452A41">
        <w:rPr>
          <w:spacing w:val="30"/>
          <w:sz w:val="24"/>
          <w:szCs w:val="24"/>
        </w:rPr>
        <w:t xml:space="preserve"> </w:t>
      </w:r>
      <w:r w:rsidRPr="00452A41">
        <w:rPr>
          <w:spacing w:val="-1"/>
          <w:sz w:val="24"/>
          <w:szCs w:val="24"/>
        </w:rPr>
        <w:t>определение</w:t>
      </w:r>
      <w:r w:rsidRPr="00452A41">
        <w:rPr>
          <w:spacing w:val="29"/>
          <w:sz w:val="24"/>
          <w:szCs w:val="24"/>
        </w:rPr>
        <w:t xml:space="preserve"> </w:t>
      </w:r>
      <w:r w:rsidRPr="00452A41">
        <w:rPr>
          <w:spacing w:val="-1"/>
          <w:sz w:val="24"/>
          <w:szCs w:val="24"/>
        </w:rPr>
        <w:t>источников</w:t>
      </w:r>
      <w:r w:rsidRPr="00452A41">
        <w:rPr>
          <w:spacing w:val="29"/>
          <w:sz w:val="24"/>
          <w:szCs w:val="24"/>
        </w:rPr>
        <w:t xml:space="preserve"> </w:t>
      </w:r>
      <w:r w:rsidRPr="00452A41">
        <w:rPr>
          <w:spacing w:val="-1"/>
          <w:sz w:val="24"/>
          <w:szCs w:val="24"/>
        </w:rPr>
        <w:t>их</w:t>
      </w:r>
      <w:r w:rsidRPr="00452A41">
        <w:rPr>
          <w:spacing w:val="33"/>
          <w:sz w:val="24"/>
          <w:szCs w:val="24"/>
        </w:rPr>
        <w:t xml:space="preserve"> </w:t>
      </w:r>
      <w:r w:rsidRPr="00452A41">
        <w:rPr>
          <w:spacing w:val="-1"/>
          <w:sz w:val="24"/>
          <w:szCs w:val="24"/>
        </w:rPr>
        <w:t>финансирования)</w:t>
      </w:r>
      <w:r w:rsidRPr="00452A41">
        <w:rPr>
          <w:spacing w:val="32"/>
          <w:sz w:val="24"/>
          <w:szCs w:val="24"/>
        </w:rPr>
        <w:t xml:space="preserve"> </w:t>
      </w:r>
      <w:r w:rsidRPr="00452A41">
        <w:rPr>
          <w:spacing w:val="-1"/>
          <w:sz w:val="24"/>
          <w:szCs w:val="24"/>
        </w:rPr>
        <w:t>утверждаются</w:t>
      </w:r>
      <w:r w:rsidRPr="00452A41">
        <w:rPr>
          <w:spacing w:val="32"/>
          <w:sz w:val="24"/>
          <w:szCs w:val="24"/>
        </w:rPr>
        <w:t xml:space="preserve"> </w:t>
      </w:r>
      <w:r w:rsidRPr="00452A41">
        <w:rPr>
          <w:spacing w:val="-1"/>
          <w:sz w:val="24"/>
          <w:szCs w:val="24"/>
        </w:rPr>
        <w:t>уполномоченным</w:t>
      </w:r>
      <w:r w:rsidRPr="00452A41">
        <w:rPr>
          <w:spacing w:val="51"/>
          <w:sz w:val="24"/>
          <w:szCs w:val="24"/>
        </w:rPr>
        <w:t xml:space="preserve"> </w:t>
      </w:r>
      <w:r w:rsidRPr="00452A41">
        <w:rPr>
          <w:spacing w:val="-1"/>
          <w:sz w:val="24"/>
          <w:szCs w:val="24"/>
        </w:rPr>
        <w:t>федеральным</w:t>
      </w:r>
      <w:r w:rsidRPr="00452A41">
        <w:rPr>
          <w:spacing w:val="10"/>
          <w:sz w:val="24"/>
          <w:szCs w:val="24"/>
        </w:rPr>
        <w:t xml:space="preserve"> </w:t>
      </w:r>
      <w:r w:rsidRPr="00452A41">
        <w:rPr>
          <w:spacing w:val="-1"/>
          <w:sz w:val="24"/>
          <w:szCs w:val="24"/>
        </w:rPr>
        <w:t>органом</w:t>
      </w:r>
      <w:r w:rsidRPr="00452A41">
        <w:rPr>
          <w:spacing w:val="13"/>
          <w:sz w:val="24"/>
          <w:szCs w:val="24"/>
        </w:rPr>
        <w:t xml:space="preserve"> </w:t>
      </w:r>
      <w:r w:rsidRPr="00452A41">
        <w:rPr>
          <w:spacing w:val="-1"/>
          <w:sz w:val="24"/>
          <w:szCs w:val="24"/>
        </w:rPr>
        <w:t>исполнительной</w:t>
      </w:r>
      <w:r w:rsidRPr="00452A41">
        <w:rPr>
          <w:spacing w:val="12"/>
          <w:sz w:val="24"/>
          <w:szCs w:val="24"/>
        </w:rPr>
        <w:t xml:space="preserve"> </w:t>
      </w:r>
      <w:r w:rsidRPr="00452A41">
        <w:rPr>
          <w:spacing w:val="-1"/>
          <w:sz w:val="24"/>
          <w:szCs w:val="24"/>
        </w:rPr>
        <w:t>власти</w:t>
      </w:r>
      <w:r w:rsidRPr="00452A41">
        <w:rPr>
          <w:spacing w:val="12"/>
          <w:sz w:val="24"/>
          <w:szCs w:val="24"/>
        </w:rPr>
        <w:t xml:space="preserve"> </w:t>
      </w:r>
      <w:r w:rsidRPr="00452A41">
        <w:rPr>
          <w:sz w:val="24"/>
          <w:szCs w:val="24"/>
        </w:rPr>
        <w:t>и</w:t>
      </w:r>
      <w:r w:rsidRPr="00452A41">
        <w:rPr>
          <w:spacing w:val="12"/>
          <w:sz w:val="24"/>
          <w:szCs w:val="24"/>
        </w:rPr>
        <w:t xml:space="preserve"> </w:t>
      </w:r>
      <w:r w:rsidRPr="00452A41">
        <w:rPr>
          <w:sz w:val="24"/>
          <w:szCs w:val="24"/>
        </w:rPr>
        <w:t>(или)</w:t>
      </w:r>
      <w:r w:rsidRPr="00452A41">
        <w:rPr>
          <w:spacing w:val="10"/>
          <w:sz w:val="24"/>
          <w:szCs w:val="24"/>
        </w:rPr>
        <w:t xml:space="preserve"> </w:t>
      </w:r>
      <w:r w:rsidRPr="00452A41">
        <w:rPr>
          <w:spacing w:val="-1"/>
          <w:sz w:val="24"/>
          <w:szCs w:val="24"/>
        </w:rPr>
        <w:t>органами</w:t>
      </w:r>
      <w:r w:rsidRPr="00452A41">
        <w:rPr>
          <w:spacing w:val="12"/>
          <w:sz w:val="24"/>
          <w:szCs w:val="24"/>
        </w:rPr>
        <w:t xml:space="preserve"> </w:t>
      </w:r>
      <w:r w:rsidRPr="00452A41">
        <w:rPr>
          <w:spacing w:val="-1"/>
          <w:sz w:val="24"/>
          <w:szCs w:val="24"/>
        </w:rPr>
        <w:t>исполнительной</w:t>
      </w:r>
      <w:r w:rsidRPr="00452A41">
        <w:rPr>
          <w:spacing w:val="12"/>
          <w:sz w:val="24"/>
          <w:szCs w:val="24"/>
        </w:rPr>
        <w:t xml:space="preserve"> </w:t>
      </w:r>
      <w:r w:rsidRPr="00452A41">
        <w:rPr>
          <w:spacing w:val="-1"/>
          <w:sz w:val="24"/>
          <w:szCs w:val="24"/>
        </w:rPr>
        <w:t>власти</w:t>
      </w:r>
      <w:r w:rsidRPr="00452A41">
        <w:rPr>
          <w:spacing w:val="57"/>
          <w:sz w:val="24"/>
          <w:szCs w:val="24"/>
        </w:rPr>
        <w:t xml:space="preserve"> </w:t>
      </w:r>
      <w:r w:rsidRPr="00452A41">
        <w:rPr>
          <w:spacing w:val="-1"/>
          <w:sz w:val="24"/>
          <w:szCs w:val="24"/>
        </w:rPr>
        <w:t>субъектов</w:t>
      </w:r>
      <w:r w:rsidRPr="00452A41">
        <w:rPr>
          <w:spacing w:val="32"/>
          <w:sz w:val="24"/>
          <w:szCs w:val="24"/>
        </w:rPr>
        <w:t xml:space="preserve"> </w:t>
      </w:r>
      <w:r w:rsidRPr="00452A41">
        <w:rPr>
          <w:spacing w:val="-1"/>
          <w:sz w:val="24"/>
          <w:szCs w:val="24"/>
        </w:rPr>
        <w:t>Российской</w:t>
      </w:r>
      <w:r w:rsidRPr="00452A41">
        <w:rPr>
          <w:spacing w:val="31"/>
          <w:sz w:val="24"/>
          <w:szCs w:val="24"/>
        </w:rPr>
        <w:t xml:space="preserve"> </w:t>
      </w:r>
      <w:r w:rsidRPr="00452A41">
        <w:rPr>
          <w:spacing w:val="-1"/>
          <w:sz w:val="24"/>
          <w:szCs w:val="24"/>
        </w:rPr>
        <w:t>Федерации,</w:t>
      </w:r>
      <w:r w:rsidRPr="00452A41">
        <w:rPr>
          <w:spacing w:val="33"/>
          <w:sz w:val="24"/>
          <w:szCs w:val="24"/>
        </w:rPr>
        <w:t xml:space="preserve"> </w:t>
      </w:r>
      <w:r w:rsidRPr="00452A41">
        <w:rPr>
          <w:sz w:val="24"/>
          <w:szCs w:val="24"/>
        </w:rPr>
        <w:t>и</w:t>
      </w:r>
      <w:r w:rsidRPr="00452A41">
        <w:rPr>
          <w:spacing w:val="34"/>
          <w:sz w:val="24"/>
          <w:szCs w:val="24"/>
        </w:rPr>
        <w:t xml:space="preserve"> </w:t>
      </w:r>
      <w:r w:rsidRPr="00452A41">
        <w:rPr>
          <w:spacing w:val="-1"/>
          <w:sz w:val="24"/>
          <w:szCs w:val="24"/>
        </w:rPr>
        <w:t>порядок</w:t>
      </w:r>
      <w:r w:rsidRPr="00452A41">
        <w:rPr>
          <w:spacing w:val="36"/>
          <w:sz w:val="24"/>
          <w:szCs w:val="24"/>
        </w:rPr>
        <w:t xml:space="preserve"> </w:t>
      </w:r>
      <w:r w:rsidRPr="00452A41">
        <w:rPr>
          <w:spacing w:val="-2"/>
          <w:sz w:val="24"/>
          <w:szCs w:val="24"/>
        </w:rPr>
        <w:t>утверждения</w:t>
      </w:r>
      <w:r w:rsidRPr="00452A41">
        <w:rPr>
          <w:spacing w:val="33"/>
          <w:sz w:val="24"/>
          <w:szCs w:val="24"/>
        </w:rPr>
        <w:t xml:space="preserve"> </w:t>
      </w:r>
      <w:r w:rsidRPr="00452A41">
        <w:rPr>
          <w:sz w:val="24"/>
          <w:szCs w:val="24"/>
        </w:rPr>
        <w:t>(в</w:t>
      </w:r>
      <w:r w:rsidRPr="00452A41">
        <w:rPr>
          <w:spacing w:val="33"/>
          <w:sz w:val="24"/>
          <w:szCs w:val="24"/>
        </w:rPr>
        <w:t xml:space="preserve"> </w:t>
      </w:r>
      <w:r w:rsidRPr="00452A41">
        <w:rPr>
          <w:sz w:val="24"/>
          <w:szCs w:val="24"/>
        </w:rPr>
        <w:t>том</w:t>
      </w:r>
      <w:r w:rsidRPr="00452A41">
        <w:rPr>
          <w:spacing w:val="31"/>
          <w:sz w:val="24"/>
          <w:szCs w:val="24"/>
        </w:rPr>
        <w:t xml:space="preserve"> </w:t>
      </w:r>
      <w:r w:rsidRPr="00452A41">
        <w:rPr>
          <w:spacing w:val="-1"/>
          <w:sz w:val="24"/>
          <w:szCs w:val="24"/>
        </w:rPr>
        <w:t>числе</w:t>
      </w:r>
      <w:r w:rsidRPr="00452A41">
        <w:rPr>
          <w:spacing w:val="31"/>
          <w:sz w:val="24"/>
          <w:szCs w:val="24"/>
        </w:rPr>
        <w:t xml:space="preserve"> </w:t>
      </w:r>
      <w:r w:rsidRPr="00452A41">
        <w:rPr>
          <w:spacing w:val="-1"/>
          <w:sz w:val="24"/>
          <w:szCs w:val="24"/>
        </w:rPr>
        <w:t>порядок</w:t>
      </w:r>
      <w:r w:rsidRPr="00452A41">
        <w:rPr>
          <w:spacing w:val="77"/>
          <w:sz w:val="24"/>
          <w:szCs w:val="24"/>
        </w:rPr>
        <w:t xml:space="preserve"> </w:t>
      </w:r>
      <w:r w:rsidRPr="00452A41">
        <w:rPr>
          <w:spacing w:val="-1"/>
          <w:sz w:val="24"/>
          <w:szCs w:val="24"/>
        </w:rPr>
        <w:t>согласования</w:t>
      </w:r>
      <w:r w:rsidRPr="00452A41">
        <w:rPr>
          <w:spacing w:val="21"/>
          <w:sz w:val="24"/>
          <w:szCs w:val="24"/>
        </w:rPr>
        <w:t xml:space="preserve"> </w:t>
      </w:r>
      <w:r w:rsidRPr="00452A41">
        <w:rPr>
          <w:sz w:val="24"/>
          <w:szCs w:val="24"/>
        </w:rPr>
        <w:t>с</w:t>
      </w:r>
      <w:r w:rsidRPr="00452A41">
        <w:rPr>
          <w:spacing w:val="20"/>
          <w:sz w:val="24"/>
          <w:szCs w:val="24"/>
        </w:rPr>
        <w:t xml:space="preserve"> </w:t>
      </w:r>
      <w:r w:rsidRPr="00452A41">
        <w:rPr>
          <w:spacing w:val="-2"/>
          <w:sz w:val="24"/>
          <w:szCs w:val="24"/>
        </w:rPr>
        <w:t>органами</w:t>
      </w:r>
      <w:r w:rsidRPr="00452A41">
        <w:rPr>
          <w:spacing w:val="22"/>
          <w:sz w:val="24"/>
          <w:szCs w:val="24"/>
        </w:rPr>
        <w:t xml:space="preserve"> </w:t>
      </w:r>
      <w:r w:rsidRPr="00452A41">
        <w:rPr>
          <w:spacing w:val="-1"/>
          <w:sz w:val="24"/>
          <w:szCs w:val="24"/>
        </w:rPr>
        <w:t>исполнительной</w:t>
      </w:r>
      <w:r w:rsidRPr="00452A41">
        <w:rPr>
          <w:spacing w:val="19"/>
          <w:sz w:val="24"/>
          <w:szCs w:val="24"/>
        </w:rPr>
        <w:t xml:space="preserve"> </w:t>
      </w:r>
      <w:r w:rsidRPr="00452A41">
        <w:rPr>
          <w:spacing w:val="-1"/>
          <w:sz w:val="24"/>
          <w:szCs w:val="24"/>
        </w:rPr>
        <w:t>власти</w:t>
      </w:r>
      <w:r w:rsidRPr="00452A41">
        <w:rPr>
          <w:spacing w:val="22"/>
          <w:sz w:val="24"/>
          <w:szCs w:val="24"/>
        </w:rPr>
        <w:t xml:space="preserve"> </w:t>
      </w:r>
      <w:r w:rsidRPr="00452A41">
        <w:rPr>
          <w:spacing w:val="-1"/>
          <w:sz w:val="24"/>
          <w:szCs w:val="24"/>
        </w:rPr>
        <w:t>субъектов</w:t>
      </w:r>
      <w:r w:rsidRPr="00452A41">
        <w:rPr>
          <w:spacing w:val="20"/>
          <w:sz w:val="24"/>
          <w:szCs w:val="24"/>
        </w:rPr>
        <w:t xml:space="preserve"> </w:t>
      </w:r>
      <w:r w:rsidRPr="00452A41">
        <w:rPr>
          <w:spacing w:val="-1"/>
          <w:sz w:val="24"/>
          <w:szCs w:val="24"/>
        </w:rPr>
        <w:t>Российской</w:t>
      </w:r>
      <w:r w:rsidRPr="00452A41">
        <w:rPr>
          <w:spacing w:val="22"/>
          <w:sz w:val="24"/>
          <w:szCs w:val="24"/>
        </w:rPr>
        <w:t xml:space="preserve"> </w:t>
      </w:r>
      <w:r w:rsidRPr="00452A41">
        <w:rPr>
          <w:spacing w:val="-1"/>
          <w:sz w:val="24"/>
          <w:szCs w:val="24"/>
        </w:rPr>
        <w:t>Федерации)</w:t>
      </w:r>
      <w:r w:rsidRPr="00452A41">
        <w:rPr>
          <w:spacing w:val="45"/>
          <w:sz w:val="24"/>
          <w:szCs w:val="24"/>
        </w:rPr>
        <w:t xml:space="preserve"> </w:t>
      </w:r>
      <w:r w:rsidRPr="00452A41">
        <w:rPr>
          <w:spacing w:val="-1"/>
          <w:sz w:val="24"/>
          <w:szCs w:val="24"/>
        </w:rPr>
        <w:t>инвестиционных</w:t>
      </w:r>
      <w:r w:rsidRPr="00452A41">
        <w:rPr>
          <w:spacing w:val="-2"/>
          <w:sz w:val="24"/>
          <w:szCs w:val="24"/>
        </w:rPr>
        <w:t xml:space="preserve"> </w:t>
      </w:r>
      <w:r w:rsidRPr="00452A41">
        <w:rPr>
          <w:spacing w:val="-1"/>
          <w:sz w:val="24"/>
          <w:szCs w:val="24"/>
        </w:rPr>
        <w:t>программ</w:t>
      </w:r>
      <w:r w:rsidRPr="00452A41">
        <w:rPr>
          <w:spacing w:val="-2"/>
          <w:sz w:val="24"/>
          <w:szCs w:val="24"/>
        </w:rPr>
        <w:t xml:space="preserve"> </w:t>
      </w:r>
      <w:r w:rsidRPr="00452A41">
        <w:rPr>
          <w:sz w:val="24"/>
          <w:szCs w:val="24"/>
        </w:rPr>
        <w:t xml:space="preserve">и </w:t>
      </w:r>
      <w:r w:rsidRPr="00452A41">
        <w:rPr>
          <w:spacing w:val="-1"/>
          <w:sz w:val="24"/>
          <w:szCs w:val="24"/>
        </w:rPr>
        <w:t>осуществления</w:t>
      </w:r>
      <w:r w:rsidRPr="00452A41">
        <w:rPr>
          <w:sz w:val="24"/>
          <w:szCs w:val="24"/>
        </w:rPr>
        <w:t xml:space="preserve"> </w:t>
      </w:r>
      <w:r w:rsidRPr="00452A41">
        <w:rPr>
          <w:spacing w:val="-1"/>
          <w:sz w:val="24"/>
          <w:szCs w:val="24"/>
        </w:rPr>
        <w:t>контроля</w:t>
      </w:r>
      <w:r w:rsidRPr="00452A41">
        <w:rPr>
          <w:sz w:val="24"/>
          <w:szCs w:val="24"/>
        </w:rPr>
        <w:t xml:space="preserve"> за</w:t>
      </w:r>
      <w:r w:rsidRPr="00452A41">
        <w:rPr>
          <w:spacing w:val="-2"/>
          <w:sz w:val="24"/>
          <w:szCs w:val="24"/>
        </w:rPr>
        <w:t xml:space="preserve"> </w:t>
      </w:r>
      <w:r w:rsidRPr="00452A41">
        <w:rPr>
          <w:spacing w:val="-1"/>
          <w:sz w:val="24"/>
          <w:szCs w:val="24"/>
        </w:rPr>
        <w:t>реализацией</w:t>
      </w:r>
      <w:r w:rsidRPr="00452A41">
        <w:rPr>
          <w:spacing w:val="-3"/>
          <w:sz w:val="24"/>
          <w:szCs w:val="24"/>
        </w:rPr>
        <w:t xml:space="preserve"> </w:t>
      </w:r>
      <w:r w:rsidRPr="00452A41">
        <w:rPr>
          <w:spacing w:val="-1"/>
          <w:sz w:val="24"/>
          <w:szCs w:val="24"/>
        </w:rPr>
        <w:t>таких</w:t>
      </w:r>
      <w:r w:rsidRPr="00452A41">
        <w:rPr>
          <w:spacing w:val="2"/>
          <w:sz w:val="24"/>
          <w:szCs w:val="24"/>
        </w:rPr>
        <w:t xml:space="preserve"> </w:t>
      </w:r>
      <w:r w:rsidRPr="00452A41">
        <w:rPr>
          <w:spacing w:val="-1"/>
          <w:sz w:val="24"/>
          <w:szCs w:val="24"/>
        </w:rPr>
        <w:t>программ.</w:t>
      </w:r>
    </w:p>
    <w:p w:rsidR="00447AB3" w:rsidRPr="00452A41" w:rsidRDefault="00447AB3" w:rsidP="00392E9D">
      <w:pPr>
        <w:pStyle w:val="BodyText"/>
        <w:spacing w:after="0" w:line="240" w:lineRule="auto"/>
        <w:ind w:right="117"/>
        <w:rPr>
          <w:sz w:val="24"/>
          <w:szCs w:val="24"/>
        </w:rPr>
      </w:pPr>
      <w:r w:rsidRPr="00452A41">
        <w:rPr>
          <w:spacing w:val="-1"/>
          <w:sz w:val="24"/>
          <w:szCs w:val="24"/>
        </w:rPr>
        <w:t>Правила</w:t>
      </w:r>
      <w:r w:rsidRPr="00452A41">
        <w:rPr>
          <w:spacing w:val="50"/>
          <w:sz w:val="24"/>
          <w:szCs w:val="24"/>
        </w:rPr>
        <w:t xml:space="preserve"> </w:t>
      </w:r>
      <w:r w:rsidRPr="00452A41">
        <w:rPr>
          <w:spacing w:val="-2"/>
          <w:sz w:val="24"/>
          <w:szCs w:val="24"/>
        </w:rPr>
        <w:t>утверждения</w:t>
      </w:r>
      <w:r w:rsidRPr="00452A41">
        <w:rPr>
          <w:spacing w:val="47"/>
          <w:sz w:val="24"/>
          <w:szCs w:val="24"/>
        </w:rPr>
        <w:t xml:space="preserve"> </w:t>
      </w:r>
      <w:r w:rsidRPr="00452A41">
        <w:rPr>
          <w:spacing w:val="-1"/>
          <w:sz w:val="24"/>
          <w:szCs w:val="24"/>
        </w:rPr>
        <w:t>инвестиционных</w:t>
      </w:r>
      <w:r w:rsidRPr="00452A41">
        <w:rPr>
          <w:spacing w:val="46"/>
          <w:sz w:val="24"/>
          <w:szCs w:val="24"/>
        </w:rPr>
        <w:t xml:space="preserve"> </w:t>
      </w:r>
      <w:r w:rsidRPr="00452A41">
        <w:rPr>
          <w:spacing w:val="-1"/>
          <w:sz w:val="24"/>
          <w:szCs w:val="24"/>
        </w:rPr>
        <w:t>программ</w:t>
      </w:r>
      <w:r w:rsidRPr="00452A41">
        <w:rPr>
          <w:spacing w:val="46"/>
          <w:sz w:val="24"/>
          <w:szCs w:val="24"/>
        </w:rPr>
        <w:t xml:space="preserve"> </w:t>
      </w:r>
      <w:r w:rsidRPr="00452A41">
        <w:rPr>
          <w:spacing w:val="-1"/>
          <w:sz w:val="24"/>
          <w:szCs w:val="24"/>
        </w:rPr>
        <w:t>субъектов</w:t>
      </w:r>
      <w:r w:rsidRPr="00452A41">
        <w:rPr>
          <w:spacing w:val="47"/>
          <w:sz w:val="24"/>
          <w:szCs w:val="24"/>
        </w:rPr>
        <w:t xml:space="preserve"> </w:t>
      </w:r>
      <w:r w:rsidRPr="00452A41">
        <w:rPr>
          <w:spacing w:val="-1"/>
          <w:sz w:val="24"/>
          <w:szCs w:val="24"/>
        </w:rPr>
        <w:t>электроэнергетики,</w:t>
      </w:r>
      <w:r w:rsidRPr="00452A41">
        <w:rPr>
          <w:spacing w:val="47"/>
          <w:sz w:val="24"/>
          <w:szCs w:val="24"/>
        </w:rPr>
        <w:t xml:space="preserve"> </w:t>
      </w:r>
      <w:r w:rsidRPr="00452A41">
        <w:rPr>
          <w:sz w:val="24"/>
          <w:szCs w:val="24"/>
        </w:rPr>
        <w:t>в</w:t>
      </w:r>
      <w:r w:rsidRPr="00452A41">
        <w:rPr>
          <w:spacing w:val="75"/>
          <w:sz w:val="24"/>
          <w:szCs w:val="24"/>
        </w:rPr>
        <w:t xml:space="preserve"> </w:t>
      </w:r>
      <w:r w:rsidRPr="00452A41">
        <w:rPr>
          <w:spacing w:val="-1"/>
          <w:sz w:val="24"/>
          <w:szCs w:val="24"/>
        </w:rPr>
        <w:t>уставных</w:t>
      </w:r>
      <w:r w:rsidRPr="00452A41">
        <w:rPr>
          <w:spacing w:val="6"/>
          <w:sz w:val="24"/>
          <w:szCs w:val="24"/>
        </w:rPr>
        <w:t xml:space="preserve"> </w:t>
      </w:r>
      <w:r w:rsidRPr="00452A41">
        <w:rPr>
          <w:spacing w:val="-1"/>
          <w:sz w:val="24"/>
          <w:szCs w:val="24"/>
        </w:rPr>
        <w:t>капиталах</w:t>
      </w:r>
      <w:r w:rsidRPr="00452A41">
        <w:rPr>
          <w:spacing w:val="4"/>
          <w:sz w:val="24"/>
          <w:szCs w:val="24"/>
        </w:rPr>
        <w:t xml:space="preserve"> </w:t>
      </w:r>
      <w:r w:rsidRPr="00452A41">
        <w:rPr>
          <w:spacing w:val="-1"/>
          <w:sz w:val="24"/>
          <w:szCs w:val="24"/>
        </w:rPr>
        <w:t>которых</w:t>
      </w:r>
      <w:r w:rsidRPr="00452A41">
        <w:rPr>
          <w:spacing w:val="5"/>
          <w:sz w:val="24"/>
          <w:szCs w:val="24"/>
        </w:rPr>
        <w:t xml:space="preserve"> </w:t>
      </w:r>
      <w:r w:rsidRPr="00452A41">
        <w:rPr>
          <w:spacing w:val="-2"/>
          <w:sz w:val="24"/>
          <w:szCs w:val="24"/>
        </w:rPr>
        <w:t>участвует</w:t>
      </w:r>
      <w:r w:rsidRPr="00452A41">
        <w:rPr>
          <w:spacing w:val="6"/>
          <w:sz w:val="24"/>
          <w:szCs w:val="24"/>
        </w:rPr>
        <w:t xml:space="preserve"> </w:t>
      </w:r>
      <w:r w:rsidRPr="00452A41">
        <w:rPr>
          <w:spacing w:val="-1"/>
          <w:sz w:val="24"/>
          <w:szCs w:val="24"/>
        </w:rPr>
        <w:t>государство,</w:t>
      </w:r>
      <w:r w:rsidRPr="00452A41">
        <w:rPr>
          <w:spacing w:val="4"/>
          <w:sz w:val="24"/>
          <w:szCs w:val="24"/>
        </w:rPr>
        <w:t xml:space="preserve"> </w:t>
      </w:r>
      <w:r w:rsidRPr="00452A41">
        <w:rPr>
          <w:sz w:val="24"/>
          <w:szCs w:val="24"/>
        </w:rPr>
        <w:t>и</w:t>
      </w:r>
      <w:r w:rsidRPr="00452A41">
        <w:rPr>
          <w:spacing w:val="5"/>
          <w:sz w:val="24"/>
          <w:szCs w:val="24"/>
        </w:rPr>
        <w:t xml:space="preserve"> </w:t>
      </w:r>
      <w:r w:rsidRPr="00452A41">
        <w:rPr>
          <w:spacing w:val="-1"/>
          <w:sz w:val="24"/>
          <w:szCs w:val="24"/>
        </w:rPr>
        <w:t>сетевых</w:t>
      </w:r>
      <w:r w:rsidRPr="00452A41">
        <w:rPr>
          <w:spacing w:val="5"/>
          <w:sz w:val="24"/>
          <w:szCs w:val="24"/>
        </w:rPr>
        <w:t xml:space="preserve"> </w:t>
      </w:r>
      <w:r w:rsidRPr="00452A41">
        <w:rPr>
          <w:spacing w:val="-1"/>
          <w:sz w:val="24"/>
          <w:szCs w:val="24"/>
        </w:rPr>
        <w:t>организаций</w:t>
      </w:r>
      <w:r w:rsidRPr="00452A41">
        <w:rPr>
          <w:spacing w:val="6"/>
          <w:sz w:val="24"/>
          <w:szCs w:val="24"/>
        </w:rPr>
        <w:t xml:space="preserve"> </w:t>
      </w:r>
      <w:r w:rsidRPr="00452A41">
        <w:rPr>
          <w:spacing w:val="-2"/>
          <w:sz w:val="24"/>
          <w:szCs w:val="24"/>
        </w:rPr>
        <w:t>утверждены</w:t>
      </w:r>
      <w:r w:rsidRPr="00452A41">
        <w:rPr>
          <w:spacing w:val="49"/>
          <w:sz w:val="24"/>
          <w:szCs w:val="24"/>
        </w:rPr>
        <w:t xml:space="preserve"> </w:t>
      </w:r>
      <w:r w:rsidRPr="00452A41">
        <w:rPr>
          <w:spacing w:val="-1"/>
          <w:sz w:val="24"/>
          <w:szCs w:val="24"/>
        </w:rPr>
        <w:t>Постановлением</w:t>
      </w:r>
      <w:r w:rsidRPr="00452A41">
        <w:rPr>
          <w:spacing w:val="-2"/>
          <w:sz w:val="24"/>
          <w:szCs w:val="24"/>
        </w:rPr>
        <w:t xml:space="preserve"> </w:t>
      </w:r>
      <w:r w:rsidRPr="00452A41">
        <w:rPr>
          <w:spacing w:val="-1"/>
          <w:sz w:val="24"/>
          <w:szCs w:val="24"/>
        </w:rPr>
        <w:t>Правительства</w:t>
      </w:r>
      <w:r w:rsidRPr="00452A41">
        <w:rPr>
          <w:spacing w:val="-2"/>
          <w:sz w:val="24"/>
          <w:szCs w:val="24"/>
        </w:rPr>
        <w:t xml:space="preserve"> </w:t>
      </w:r>
      <w:r w:rsidRPr="00452A41">
        <w:rPr>
          <w:sz w:val="24"/>
          <w:szCs w:val="24"/>
        </w:rPr>
        <w:t xml:space="preserve">РФ </w:t>
      </w:r>
      <w:r w:rsidRPr="00452A41">
        <w:rPr>
          <w:spacing w:val="-1"/>
          <w:sz w:val="24"/>
          <w:szCs w:val="24"/>
        </w:rPr>
        <w:t>от</w:t>
      </w:r>
      <w:r w:rsidRPr="00452A41">
        <w:rPr>
          <w:sz w:val="24"/>
          <w:szCs w:val="24"/>
        </w:rPr>
        <w:t xml:space="preserve"> </w:t>
      </w:r>
      <w:r w:rsidRPr="00452A41">
        <w:rPr>
          <w:spacing w:val="-1"/>
          <w:sz w:val="24"/>
          <w:szCs w:val="24"/>
        </w:rPr>
        <w:t>01.12.2009</w:t>
      </w:r>
      <w:r w:rsidRPr="00452A41">
        <w:rPr>
          <w:sz w:val="24"/>
          <w:szCs w:val="24"/>
        </w:rPr>
        <w:t xml:space="preserve"> №</w:t>
      </w:r>
      <w:r w:rsidRPr="00452A41">
        <w:rPr>
          <w:spacing w:val="-3"/>
          <w:sz w:val="24"/>
          <w:szCs w:val="24"/>
        </w:rPr>
        <w:t xml:space="preserve"> </w:t>
      </w:r>
      <w:r w:rsidRPr="00452A41">
        <w:rPr>
          <w:spacing w:val="-1"/>
          <w:sz w:val="24"/>
          <w:szCs w:val="24"/>
        </w:rPr>
        <w:t>977 (ред.</w:t>
      </w:r>
      <w:r w:rsidRPr="00452A41">
        <w:rPr>
          <w:sz w:val="24"/>
          <w:szCs w:val="24"/>
        </w:rPr>
        <w:t xml:space="preserve"> </w:t>
      </w:r>
      <w:r w:rsidRPr="00452A41">
        <w:rPr>
          <w:spacing w:val="-1"/>
          <w:sz w:val="24"/>
          <w:szCs w:val="24"/>
        </w:rPr>
        <w:t>от</w:t>
      </w:r>
      <w:r w:rsidRPr="00452A41">
        <w:rPr>
          <w:sz w:val="24"/>
          <w:szCs w:val="24"/>
        </w:rPr>
        <w:t xml:space="preserve"> </w:t>
      </w:r>
      <w:r w:rsidRPr="00452A41">
        <w:rPr>
          <w:spacing w:val="-1"/>
          <w:sz w:val="24"/>
          <w:szCs w:val="24"/>
        </w:rPr>
        <w:t>20.01.2016).</w:t>
      </w:r>
    </w:p>
    <w:p w:rsidR="00447AB3" w:rsidRPr="00452A41" w:rsidRDefault="00447AB3" w:rsidP="00392E9D">
      <w:pPr>
        <w:pStyle w:val="BodyText"/>
        <w:spacing w:after="0" w:line="240" w:lineRule="auto"/>
        <w:ind w:right="119"/>
        <w:rPr>
          <w:sz w:val="24"/>
          <w:szCs w:val="24"/>
        </w:rPr>
      </w:pPr>
      <w:r w:rsidRPr="00452A41">
        <w:rPr>
          <w:spacing w:val="-1"/>
          <w:sz w:val="24"/>
          <w:szCs w:val="24"/>
        </w:rPr>
        <w:t>Источниками</w:t>
      </w:r>
      <w:r w:rsidRPr="00452A41">
        <w:rPr>
          <w:spacing w:val="19"/>
          <w:sz w:val="24"/>
          <w:szCs w:val="24"/>
        </w:rPr>
        <w:t xml:space="preserve"> </w:t>
      </w:r>
      <w:r w:rsidRPr="00452A41">
        <w:rPr>
          <w:spacing w:val="-1"/>
          <w:sz w:val="24"/>
          <w:szCs w:val="24"/>
        </w:rPr>
        <w:t>покрытия</w:t>
      </w:r>
      <w:r w:rsidRPr="00452A41">
        <w:rPr>
          <w:spacing w:val="19"/>
          <w:sz w:val="24"/>
          <w:szCs w:val="24"/>
        </w:rPr>
        <w:t xml:space="preserve"> </w:t>
      </w:r>
      <w:r w:rsidRPr="00452A41">
        <w:rPr>
          <w:spacing w:val="-1"/>
          <w:sz w:val="24"/>
          <w:szCs w:val="24"/>
        </w:rPr>
        <w:t>финансовых</w:t>
      </w:r>
      <w:r w:rsidRPr="00452A41">
        <w:rPr>
          <w:spacing w:val="21"/>
          <w:sz w:val="24"/>
          <w:szCs w:val="24"/>
        </w:rPr>
        <w:t xml:space="preserve"> </w:t>
      </w:r>
      <w:r w:rsidRPr="00452A41">
        <w:rPr>
          <w:spacing w:val="-1"/>
          <w:sz w:val="24"/>
          <w:szCs w:val="24"/>
        </w:rPr>
        <w:t>потребностей</w:t>
      </w:r>
      <w:r w:rsidRPr="00452A41">
        <w:rPr>
          <w:spacing w:val="18"/>
          <w:sz w:val="24"/>
          <w:szCs w:val="24"/>
        </w:rPr>
        <w:t xml:space="preserve"> </w:t>
      </w:r>
      <w:r w:rsidRPr="00452A41">
        <w:rPr>
          <w:spacing w:val="-1"/>
          <w:sz w:val="24"/>
          <w:szCs w:val="24"/>
        </w:rPr>
        <w:t>инвестиционных</w:t>
      </w:r>
      <w:r w:rsidRPr="00452A41">
        <w:rPr>
          <w:spacing w:val="21"/>
          <w:sz w:val="24"/>
          <w:szCs w:val="24"/>
        </w:rPr>
        <w:t xml:space="preserve"> </w:t>
      </w:r>
      <w:r w:rsidRPr="00452A41">
        <w:rPr>
          <w:spacing w:val="-1"/>
          <w:sz w:val="24"/>
          <w:szCs w:val="24"/>
        </w:rPr>
        <w:t>программ</w:t>
      </w:r>
      <w:r w:rsidRPr="00452A41">
        <w:rPr>
          <w:spacing w:val="45"/>
          <w:sz w:val="24"/>
          <w:szCs w:val="24"/>
        </w:rPr>
        <w:t xml:space="preserve"> </w:t>
      </w:r>
      <w:r w:rsidRPr="00452A41">
        <w:rPr>
          <w:spacing w:val="-1"/>
          <w:sz w:val="24"/>
          <w:szCs w:val="24"/>
        </w:rPr>
        <w:t>субъектов</w:t>
      </w:r>
      <w:r w:rsidRPr="00452A41">
        <w:rPr>
          <w:spacing w:val="42"/>
          <w:sz w:val="24"/>
          <w:szCs w:val="24"/>
        </w:rPr>
        <w:t xml:space="preserve"> </w:t>
      </w:r>
      <w:r w:rsidRPr="00452A41">
        <w:rPr>
          <w:spacing w:val="-1"/>
          <w:sz w:val="24"/>
          <w:szCs w:val="24"/>
        </w:rPr>
        <w:t>электроэнергетики</w:t>
      </w:r>
      <w:r w:rsidRPr="00452A41">
        <w:rPr>
          <w:spacing w:val="43"/>
          <w:sz w:val="24"/>
          <w:szCs w:val="24"/>
        </w:rPr>
        <w:t xml:space="preserve"> </w:t>
      </w:r>
      <w:r w:rsidRPr="00452A41">
        <w:rPr>
          <w:spacing w:val="-1"/>
          <w:sz w:val="24"/>
          <w:szCs w:val="24"/>
        </w:rPr>
        <w:t>являются</w:t>
      </w:r>
      <w:r w:rsidRPr="00452A41">
        <w:rPr>
          <w:spacing w:val="41"/>
          <w:sz w:val="24"/>
          <w:szCs w:val="24"/>
        </w:rPr>
        <w:t xml:space="preserve"> </w:t>
      </w:r>
      <w:r w:rsidRPr="00452A41">
        <w:rPr>
          <w:spacing w:val="-1"/>
          <w:sz w:val="24"/>
          <w:szCs w:val="24"/>
        </w:rPr>
        <w:t>инвестиционные</w:t>
      </w:r>
      <w:r w:rsidRPr="00452A41">
        <w:rPr>
          <w:spacing w:val="40"/>
          <w:sz w:val="24"/>
          <w:szCs w:val="24"/>
        </w:rPr>
        <w:t xml:space="preserve"> </w:t>
      </w:r>
      <w:r w:rsidRPr="00452A41">
        <w:rPr>
          <w:spacing w:val="-1"/>
          <w:sz w:val="24"/>
          <w:szCs w:val="24"/>
        </w:rPr>
        <w:t>ресурсы,</w:t>
      </w:r>
      <w:r w:rsidRPr="00452A41">
        <w:rPr>
          <w:spacing w:val="41"/>
          <w:sz w:val="24"/>
          <w:szCs w:val="24"/>
        </w:rPr>
        <w:t xml:space="preserve"> </w:t>
      </w:r>
      <w:r w:rsidRPr="00452A41">
        <w:rPr>
          <w:spacing w:val="-1"/>
          <w:sz w:val="24"/>
          <w:szCs w:val="24"/>
        </w:rPr>
        <w:t>включаемые</w:t>
      </w:r>
      <w:r w:rsidRPr="00452A41">
        <w:rPr>
          <w:spacing w:val="41"/>
          <w:sz w:val="24"/>
          <w:szCs w:val="24"/>
        </w:rPr>
        <w:t xml:space="preserve"> </w:t>
      </w:r>
      <w:r w:rsidRPr="00452A41">
        <w:rPr>
          <w:sz w:val="24"/>
          <w:szCs w:val="24"/>
        </w:rPr>
        <w:t>в</w:t>
      </w:r>
      <w:r w:rsidRPr="00452A41">
        <w:rPr>
          <w:spacing w:val="55"/>
          <w:sz w:val="24"/>
          <w:szCs w:val="24"/>
        </w:rPr>
        <w:t xml:space="preserve"> </w:t>
      </w:r>
      <w:r w:rsidRPr="00452A41">
        <w:rPr>
          <w:spacing w:val="-1"/>
          <w:sz w:val="24"/>
          <w:szCs w:val="24"/>
        </w:rPr>
        <w:t>регулируемые</w:t>
      </w:r>
      <w:r w:rsidRPr="00452A41">
        <w:rPr>
          <w:spacing w:val="-2"/>
          <w:sz w:val="24"/>
          <w:szCs w:val="24"/>
        </w:rPr>
        <w:t xml:space="preserve"> </w:t>
      </w:r>
      <w:r w:rsidRPr="00452A41">
        <w:rPr>
          <w:spacing w:val="-1"/>
          <w:sz w:val="24"/>
          <w:szCs w:val="24"/>
        </w:rPr>
        <w:t>тарифы.</w:t>
      </w:r>
    </w:p>
    <w:p w:rsidR="00447AB3" w:rsidRPr="00452A41" w:rsidRDefault="00447AB3" w:rsidP="00392E9D">
      <w:pPr>
        <w:spacing w:line="240" w:lineRule="auto"/>
        <w:sectPr w:rsidR="00447AB3" w:rsidRPr="00452A41" w:rsidSect="00967854">
          <w:pgSz w:w="11900" w:h="16840"/>
          <w:pgMar w:top="1060" w:right="701" w:bottom="780" w:left="1600" w:header="0" w:footer="598" w:gutter="0"/>
          <w:cols w:space="720"/>
        </w:sectPr>
      </w:pPr>
    </w:p>
    <w:p w:rsidR="00447AB3" w:rsidRPr="00452A41" w:rsidRDefault="00447AB3" w:rsidP="00B86B77">
      <w:pPr>
        <w:pStyle w:val="ListParagraph"/>
        <w:numPr>
          <w:ilvl w:val="0"/>
          <w:numId w:val="69"/>
        </w:numPr>
        <w:tabs>
          <w:tab w:val="left" w:pos="900"/>
        </w:tabs>
        <w:spacing w:line="240" w:lineRule="auto"/>
        <w:ind w:left="0" w:firstLine="709"/>
        <w:rPr>
          <w:b/>
          <w:bCs/>
        </w:rPr>
      </w:pPr>
      <w:r w:rsidRPr="00452A41">
        <w:rPr>
          <w:b/>
          <w:bCs/>
        </w:rPr>
        <w:t>Проекты, выставляемые на конкурс для привлечения сторонних инвесторов (в т.ч. по договору концессии)</w:t>
      </w:r>
    </w:p>
    <w:p w:rsidR="00447AB3" w:rsidRPr="00452A41" w:rsidRDefault="00447AB3" w:rsidP="00392E9D">
      <w:pPr>
        <w:pStyle w:val="BodyText"/>
        <w:spacing w:after="0" w:line="240" w:lineRule="auto"/>
        <w:ind w:right="117"/>
        <w:rPr>
          <w:sz w:val="24"/>
          <w:szCs w:val="24"/>
        </w:rPr>
      </w:pPr>
      <w:r w:rsidRPr="00452A41">
        <w:rPr>
          <w:sz w:val="24"/>
          <w:szCs w:val="24"/>
        </w:rPr>
        <w:t xml:space="preserve">В </w:t>
      </w:r>
      <w:r w:rsidRPr="00452A41">
        <w:rPr>
          <w:spacing w:val="-1"/>
          <w:sz w:val="24"/>
          <w:szCs w:val="24"/>
        </w:rPr>
        <w:t>случае</w:t>
      </w:r>
      <w:r w:rsidRPr="00452A41">
        <w:rPr>
          <w:spacing w:val="1"/>
          <w:sz w:val="24"/>
          <w:szCs w:val="24"/>
        </w:rPr>
        <w:t xml:space="preserve"> </w:t>
      </w:r>
      <w:r w:rsidRPr="00452A41">
        <w:rPr>
          <w:spacing w:val="-1"/>
          <w:sz w:val="24"/>
          <w:szCs w:val="24"/>
        </w:rPr>
        <w:t>недостаточности</w:t>
      </w:r>
      <w:r w:rsidRPr="00452A41">
        <w:rPr>
          <w:spacing w:val="3"/>
          <w:sz w:val="24"/>
          <w:szCs w:val="24"/>
        </w:rPr>
        <w:t xml:space="preserve"> </w:t>
      </w:r>
      <w:r w:rsidRPr="00452A41">
        <w:rPr>
          <w:spacing w:val="-1"/>
          <w:sz w:val="24"/>
          <w:szCs w:val="24"/>
        </w:rPr>
        <w:t>бюджетных</w:t>
      </w:r>
      <w:r w:rsidRPr="00452A41">
        <w:rPr>
          <w:spacing w:val="4"/>
          <w:sz w:val="24"/>
          <w:szCs w:val="24"/>
        </w:rPr>
        <w:t xml:space="preserve"> </w:t>
      </w:r>
      <w:r w:rsidRPr="00452A41">
        <w:rPr>
          <w:spacing w:val="-2"/>
          <w:sz w:val="24"/>
          <w:szCs w:val="24"/>
        </w:rPr>
        <w:t>средств</w:t>
      </w:r>
      <w:r w:rsidRPr="00452A41">
        <w:rPr>
          <w:spacing w:val="1"/>
          <w:sz w:val="24"/>
          <w:szCs w:val="24"/>
        </w:rPr>
        <w:t xml:space="preserve"> </w:t>
      </w:r>
      <w:r w:rsidRPr="00452A41">
        <w:rPr>
          <w:sz w:val="24"/>
          <w:szCs w:val="24"/>
        </w:rPr>
        <w:t>на</w:t>
      </w:r>
      <w:r w:rsidRPr="00452A41">
        <w:rPr>
          <w:spacing w:val="1"/>
          <w:sz w:val="24"/>
          <w:szCs w:val="24"/>
        </w:rPr>
        <w:t xml:space="preserve"> </w:t>
      </w:r>
      <w:r w:rsidRPr="00452A41">
        <w:rPr>
          <w:spacing w:val="-1"/>
          <w:sz w:val="24"/>
          <w:szCs w:val="24"/>
        </w:rPr>
        <w:t>финансирование</w:t>
      </w:r>
      <w:r w:rsidRPr="00452A41">
        <w:rPr>
          <w:spacing w:val="59"/>
          <w:sz w:val="24"/>
          <w:szCs w:val="24"/>
        </w:rPr>
        <w:t xml:space="preserve"> </w:t>
      </w:r>
      <w:r w:rsidRPr="00452A41">
        <w:rPr>
          <w:spacing w:val="-1"/>
          <w:sz w:val="24"/>
          <w:szCs w:val="24"/>
        </w:rPr>
        <w:t>мероприятий</w:t>
      </w:r>
      <w:r w:rsidRPr="00452A41">
        <w:rPr>
          <w:sz w:val="24"/>
          <w:szCs w:val="24"/>
        </w:rPr>
        <w:t xml:space="preserve"> по</w:t>
      </w:r>
      <w:r w:rsidRPr="00452A41">
        <w:rPr>
          <w:spacing w:val="51"/>
          <w:sz w:val="24"/>
          <w:szCs w:val="24"/>
        </w:rPr>
        <w:t xml:space="preserve"> </w:t>
      </w:r>
      <w:r w:rsidRPr="00452A41">
        <w:rPr>
          <w:spacing w:val="-1"/>
          <w:sz w:val="24"/>
          <w:szCs w:val="24"/>
        </w:rPr>
        <w:t>строительству</w:t>
      </w:r>
      <w:r w:rsidRPr="00452A41">
        <w:rPr>
          <w:spacing w:val="-3"/>
          <w:sz w:val="24"/>
          <w:szCs w:val="24"/>
        </w:rPr>
        <w:t xml:space="preserve"> </w:t>
      </w:r>
      <w:r w:rsidRPr="00452A41">
        <w:rPr>
          <w:spacing w:val="-1"/>
          <w:sz w:val="24"/>
          <w:szCs w:val="24"/>
        </w:rPr>
        <w:t>новых</w:t>
      </w:r>
      <w:r w:rsidRPr="00452A41">
        <w:rPr>
          <w:spacing w:val="4"/>
          <w:sz w:val="24"/>
          <w:szCs w:val="24"/>
        </w:rPr>
        <w:t xml:space="preserve"> </w:t>
      </w:r>
      <w:r w:rsidRPr="00452A41">
        <w:rPr>
          <w:spacing w:val="-1"/>
          <w:sz w:val="24"/>
          <w:szCs w:val="24"/>
        </w:rPr>
        <w:t>объектов</w:t>
      </w:r>
      <w:r w:rsidRPr="00452A41">
        <w:rPr>
          <w:spacing w:val="1"/>
          <w:sz w:val="24"/>
          <w:szCs w:val="24"/>
        </w:rPr>
        <w:t xml:space="preserve"> </w:t>
      </w:r>
      <w:r w:rsidRPr="00452A41">
        <w:rPr>
          <w:sz w:val="24"/>
          <w:szCs w:val="24"/>
        </w:rPr>
        <w:t>или</w:t>
      </w:r>
      <w:r w:rsidRPr="00452A41">
        <w:rPr>
          <w:spacing w:val="3"/>
          <w:sz w:val="24"/>
          <w:szCs w:val="24"/>
        </w:rPr>
        <w:t xml:space="preserve"> </w:t>
      </w:r>
      <w:r w:rsidRPr="00452A41">
        <w:rPr>
          <w:sz w:val="24"/>
          <w:szCs w:val="24"/>
        </w:rPr>
        <w:t>на</w:t>
      </w:r>
      <w:r w:rsidRPr="00452A41">
        <w:rPr>
          <w:spacing w:val="1"/>
          <w:sz w:val="24"/>
          <w:szCs w:val="24"/>
        </w:rPr>
        <w:t xml:space="preserve"> </w:t>
      </w:r>
      <w:r w:rsidRPr="00452A41">
        <w:rPr>
          <w:spacing w:val="-1"/>
          <w:sz w:val="24"/>
          <w:szCs w:val="24"/>
        </w:rPr>
        <w:t>реконструкцию</w:t>
      </w:r>
      <w:r w:rsidRPr="00452A41">
        <w:rPr>
          <w:spacing w:val="2"/>
          <w:sz w:val="24"/>
          <w:szCs w:val="24"/>
        </w:rPr>
        <w:t xml:space="preserve"> </w:t>
      </w:r>
      <w:r w:rsidRPr="00452A41">
        <w:rPr>
          <w:spacing w:val="-1"/>
          <w:sz w:val="24"/>
          <w:szCs w:val="24"/>
        </w:rPr>
        <w:t>значимых</w:t>
      </w:r>
      <w:r w:rsidRPr="00452A41">
        <w:rPr>
          <w:spacing w:val="4"/>
          <w:sz w:val="24"/>
          <w:szCs w:val="24"/>
        </w:rPr>
        <w:t xml:space="preserve"> </w:t>
      </w:r>
      <w:r w:rsidRPr="00452A41">
        <w:rPr>
          <w:spacing w:val="-1"/>
          <w:sz w:val="24"/>
          <w:szCs w:val="24"/>
        </w:rPr>
        <w:t>объектов</w:t>
      </w:r>
      <w:r w:rsidRPr="00452A41">
        <w:rPr>
          <w:spacing w:val="1"/>
          <w:sz w:val="24"/>
          <w:szCs w:val="24"/>
        </w:rPr>
        <w:t xml:space="preserve"> </w:t>
      </w:r>
      <w:r w:rsidRPr="00452A41">
        <w:rPr>
          <w:spacing w:val="-1"/>
          <w:sz w:val="24"/>
          <w:szCs w:val="24"/>
        </w:rPr>
        <w:t>инфраструктуры,</w:t>
      </w:r>
      <w:r w:rsidRPr="00452A41">
        <w:rPr>
          <w:spacing w:val="3"/>
          <w:sz w:val="24"/>
          <w:szCs w:val="24"/>
        </w:rPr>
        <w:t xml:space="preserve"> </w:t>
      </w:r>
      <w:r w:rsidRPr="00452A41">
        <w:rPr>
          <w:sz w:val="24"/>
          <w:szCs w:val="24"/>
        </w:rPr>
        <w:t>в</w:t>
      </w:r>
      <w:r w:rsidRPr="00452A41">
        <w:rPr>
          <w:spacing w:val="55"/>
          <w:sz w:val="24"/>
          <w:szCs w:val="24"/>
        </w:rPr>
        <w:t xml:space="preserve"> </w:t>
      </w:r>
      <w:r w:rsidRPr="00452A41">
        <w:rPr>
          <w:spacing w:val="-1"/>
          <w:sz w:val="24"/>
          <w:szCs w:val="24"/>
        </w:rPr>
        <w:t>случае</w:t>
      </w:r>
      <w:r w:rsidRPr="00452A41">
        <w:rPr>
          <w:spacing w:val="27"/>
          <w:sz w:val="24"/>
          <w:szCs w:val="24"/>
        </w:rPr>
        <w:t xml:space="preserve"> </w:t>
      </w:r>
      <w:r w:rsidRPr="00452A41">
        <w:rPr>
          <w:spacing w:val="-2"/>
          <w:sz w:val="24"/>
          <w:szCs w:val="24"/>
        </w:rPr>
        <w:t>убыточной</w:t>
      </w:r>
      <w:r w:rsidRPr="00452A41">
        <w:rPr>
          <w:spacing w:val="22"/>
          <w:sz w:val="24"/>
          <w:szCs w:val="24"/>
        </w:rPr>
        <w:t xml:space="preserve"> </w:t>
      </w:r>
      <w:r w:rsidRPr="00452A41">
        <w:rPr>
          <w:spacing w:val="-1"/>
          <w:sz w:val="24"/>
          <w:szCs w:val="24"/>
        </w:rPr>
        <w:t>деятельности</w:t>
      </w:r>
      <w:r w:rsidRPr="00452A41">
        <w:rPr>
          <w:spacing w:val="21"/>
          <w:sz w:val="24"/>
          <w:szCs w:val="24"/>
        </w:rPr>
        <w:t xml:space="preserve"> </w:t>
      </w:r>
      <w:r w:rsidRPr="00452A41">
        <w:rPr>
          <w:spacing w:val="-1"/>
          <w:sz w:val="24"/>
          <w:szCs w:val="24"/>
        </w:rPr>
        <w:t>действующих</w:t>
      </w:r>
      <w:r w:rsidRPr="00452A41">
        <w:rPr>
          <w:spacing w:val="23"/>
          <w:sz w:val="24"/>
          <w:szCs w:val="24"/>
        </w:rPr>
        <w:t xml:space="preserve"> </w:t>
      </w:r>
      <w:r w:rsidRPr="00452A41">
        <w:rPr>
          <w:spacing w:val="-1"/>
          <w:sz w:val="24"/>
          <w:szCs w:val="24"/>
        </w:rPr>
        <w:t>ресурсоснабжающих</w:t>
      </w:r>
      <w:r w:rsidRPr="00452A41">
        <w:rPr>
          <w:spacing w:val="23"/>
          <w:sz w:val="24"/>
          <w:szCs w:val="24"/>
        </w:rPr>
        <w:t xml:space="preserve"> </w:t>
      </w:r>
      <w:r w:rsidRPr="00452A41">
        <w:rPr>
          <w:spacing w:val="-1"/>
          <w:sz w:val="24"/>
          <w:szCs w:val="24"/>
        </w:rPr>
        <w:t>организаций</w:t>
      </w:r>
      <w:r w:rsidRPr="00452A41">
        <w:rPr>
          <w:spacing w:val="47"/>
          <w:sz w:val="24"/>
          <w:szCs w:val="24"/>
        </w:rPr>
        <w:t xml:space="preserve"> </w:t>
      </w:r>
      <w:r w:rsidRPr="00452A41">
        <w:rPr>
          <w:spacing w:val="-1"/>
          <w:sz w:val="24"/>
          <w:szCs w:val="24"/>
        </w:rPr>
        <w:t>рекомендуется</w:t>
      </w:r>
      <w:r w:rsidRPr="00452A41">
        <w:rPr>
          <w:spacing w:val="40"/>
          <w:sz w:val="24"/>
          <w:szCs w:val="24"/>
        </w:rPr>
        <w:t xml:space="preserve"> </w:t>
      </w:r>
      <w:r w:rsidRPr="00452A41">
        <w:rPr>
          <w:spacing w:val="-1"/>
          <w:sz w:val="24"/>
          <w:szCs w:val="24"/>
        </w:rPr>
        <w:t>рассмотреть</w:t>
      </w:r>
      <w:r w:rsidRPr="00452A41">
        <w:rPr>
          <w:spacing w:val="41"/>
          <w:sz w:val="24"/>
          <w:szCs w:val="24"/>
        </w:rPr>
        <w:t xml:space="preserve"> </w:t>
      </w:r>
      <w:r w:rsidRPr="00452A41">
        <w:rPr>
          <w:spacing w:val="-1"/>
          <w:sz w:val="24"/>
          <w:szCs w:val="24"/>
        </w:rPr>
        <w:t>возможность</w:t>
      </w:r>
      <w:r w:rsidRPr="00452A41">
        <w:rPr>
          <w:spacing w:val="41"/>
          <w:sz w:val="24"/>
          <w:szCs w:val="24"/>
        </w:rPr>
        <w:t xml:space="preserve"> </w:t>
      </w:r>
      <w:r w:rsidRPr="00452A41">
        <w:rPr>
          <w:spacing w:val="-1"/>
          <w:sz w:val="24"/>
          <w:szCs w:val="24"/>
        </w:rPr>
        <w:t>изъятия</w:t>
      </w:r>
      <w:r w:rsidRPr="00452A41">
        <w:rPr>
          <w:spacing w:val="41"/>
          <w:sz w:val="24"/>
          <w:szCs w:val="24"/>
        </w:rPr>
        <w:t xml:space="preserve"> </w:t>
      </w:r>
      <w:r w:rsidRPr="00452A41">
        <w:rPr>
          <w:sz w:val="24"/>
          <w:szCs w:val="24"/>
        </w:rPr>
        <w:t>в</w:t>
      </w:r>
      <w:r w:rsidRPr="00452A41">
        <w:rPr>
          <w:spacing w:val="39"/>
          <w:sz w:val="24"/>
          <w:szCs w:val="24"/>
        </w:rPr>
        <w:t xml:space="preserve"> </w:t>
      </w:r>
      <w:r w:rsidRPr="00452A41">
        <w:rPr>
          <w:spacing w:val="-1"/>
          <w:sz w:val="24"/>
          <w:szCs w:val="24"/>
        </w:rPr>
        <w:t>муниципальную</w:t>
      </w:r>
      <w:r w:rsidRPr="00452A41">
        <w:rPr>
          <w:spacing w:val="43"/>
          <w:sz w:val="24"/>
          <w:szCs w:val="24"/>
        </w:rPr>
        <w:t xml:space="preserve"> </w:t>
      </w:r>
      <w:r w:rsidRPr="00452A41">
        <w:rPr>
          <w:sz w:val="24"/>
          <w:szCs w:val="24"/>
        </w:rPr>
        <w:t>казну</w:t>
      </w:r>
      <w:r w:rsidRPr="00452A41">
        <w:rPr>
          <w:spacing w:val="33"/>
          <w:sz w:val="24"/>
          <w:szCs w:val="24"/>
        </w:rPr>
        <w:t xml:space="preserve"> </w:t>
      </w:r>
      <w:r w:rsidRPr="00452A41">
        <w:rPr>
          <w:spacing w:val="-1"/>
          <w:sz w:val="24"/>
          <w:szCs w:val="24"/>
        </w:rPr>
        <w:t>муниципальных</w:t>
      </w:r>
      <w:r w:rsidRPr="00452A41">
        <w:rPr>
          <w:spacing w:val="45"/>
          <w:sz w:val="24"/>
          <w:szCs w:val="24"/>
        </w:rPr>
        <w:t xml:space="preserve"> </w:t>
      </w:r>
      <w:r w:rsidRPr="00452A41">
        <w:rPr>
          <w:spacing w:val="-1"/>
          <w:sz w:val="24"/>
          <w:szCs w:val="24"/>
        </w:rPr>
        <w:t>объектов</w:t>
      </w:r>
      <w:r w:rsidRPr="00452A41">
        <w:rPr>
          <w:spacing w:val="56"/>
          <w:sz w:val="24"/>
          <w:szCs w:val="24"/>
        </w:rPr>
        <w:t xml:space="preserve"> </w:t>
      </w:r>
      <w:r w:rsidRPr="00452A41">
        <w:rPr>
          <w:spacing w:val="-1"/>
          <w:sz w:val="24"/>
          <w:szCs w:val="24"/>
        </w:rPr>
        <w:t>коммунальной</w:t>
      </w:r>
      <w:r w:rsidRPr="00452A41">
        <w:rPr>
          <w:spacing w:val="58"/>
          <w:sz w:val="24"/>
          <w:szCs w:val="24"/>
        </w:rPr>
        <w:t xml:space="preserve"> </w:t>
      </w:r>
      <w:r w:rsidRPr="00452A41">
        <w:rPr>
          <w:spacing w:val="-1"/>
          <w:sz w:val="24"/>
          <w:szCs w:val="24"/>
        </w:rPr>
        <w:t>инфраструктуры,</w:t>
      </w:r>
      <w:r w:rsidRPr="00452A41">
        <w:rPr>
          <w:spacing w:val="59"/>
          <w:sz w:val="24"/>
          <w:szCs w:val="24"/>
        </w:rPr>
        <w:t xml:space="preserve"> </w:t>
      </w:r>
      <w:r w:rsidRPr="00452A41">
        <w:rPr>
          <w:spacing w:val="-1"/>
          <w:sz w:val="24"/>
          <w:szCs w:val="24"/>
        </w:rPr>
        <w:t>реконструкция</w:t>
      </w:r>
      <w:r w:rsidRPr="00452A41">
        <w:rPr>
          <w:spacing w:val="57"/>
          <w:sz w:val="24"/>
          <w:szCs w:val="24"/>
        </w:rPr>
        <w:t xml:space="preserve"> </w:t>
      </w:r>
      <w:r w:rsidRPr="00452A41">
        <w:rPr>
          <w:spacing w:val="-1"/>
          <w:sz w:val="24"/>
          <w:szCs w:val="24"/>
        </w:rPr>
        <w:t>которых</w:t>
      </w:r>
      <w:r w:rsidRPr="00452A41">
        <w:rPr>
          <w:spacing w:val="59"/>
          <w:sz w:val="24"/>
          <w:szCs w:val="24"/>
        </w:rPr>
        <w:t xml:space="preserve"> </w:t>
      </w:r>
      <w:r w:rsidRPr="00452A41">
        <w:rPr>
          <w:spacing w:val="-1"/>
          <w:sz w:val="24"/>
          <w:szCs w:val="24"/>
        </w:rPr>
        <w:t>запланирована</w:t>
      </w:r>
      <w:r w:rsidRPr="00452A41">
        <w:rPr>
          <w:spacing w:val="54"/>
          <w:sz w:val="24"/>
          <w:szCs w:val="24"/>
        </w:rPr>
        <w:t xml:space="preserve"> </w:t>
      </w:r>
      <w:r w:rsidRPr="00452A41">
        <w:rPr>
          <w:sz w:val="24"/>
          <w:szCs w:val="24"/>
        </w:rPr>
        <w:t>в</w:t>
      </w:r>
      <w:r w:rsidRPr="00452A41">
        <w:rPr>
          <w:spacing w:val="41"/>
          <w:sz w:val="24"/>
          <w:szCs w:val="24"/>
        </w:rPr>
        <w:t xml:space="preserve"> </w:t>
      </w:r>
      <w:r w:rsidRPr="00452A41">
        <w:rPr>
          <w:spacing w:val="-1"/>
          <w:sz w:val="24"/>
          <w:szCs w:val="24"/>
        </w:rPr>
        <w:t>Программе,</w:t>
      </w:r>
      <w:r w:rsidRPr="00452A41">
        <w:rPr>
          <w:spacing w:val="25"/>
          <w:sz w:val="24"/>
          <w:szCs w:val="24"/>
        </w:rPr>
        <w:t xml:space="preserve"> </w:t>
      </w:r>
      <w:r w:rsidRPr="00452A41">
        <w:rPr>
          <w:sz w:val="24"/>
          <w:szCs w:val="24"/>
        </w:rPr>
        <w:t>из</w:t>
      </w:r>
      <w:r w:rsidRPr="00452A41">
        <w:rPr>
          <w:spacing w:val="27"/>
          <w:sz w:val="24"/>
          <w:szCs w:val="24"/>
        </w:rPr>
        <w:t xml:space="preserve"> </w:t>
      </w:r>
      <w:r w:rsidRPr="00452A41">
        <w:rPr>
          <w:spacing w:val="-1"/>
          <w:sz w:val="24"/>
          <w:szCs w:val="24"/>
        </w:rPr>
        <w:t>эксплуатации</w:t>
      </w:r>
      <w:r w:rsidRPr="00452A41">
        <w:rPr>
          <w:spacing w:val="27"/>
          <w:sz w:val="24"/>
          <w:szCs w:val="24"/>
        </w:rPr>
        <w:t xml:space="preserve"> </w:t>
      </w:r>
      <w:r w:rsidRPr="00452A41">
        <w:rPr>
          <w:spacing w:val="-1"/>
          <w:sz w:val="24"/>
          <w:szCs w:val="24"/>
        </w:rPr>
        <w:t>данных</w:t>
      </w:r>
      <w:r w:rsidRPr="00452A41">
        <w:rPr>
          <w:spacing w:val="27"/>
          <w:sz w:val="24"/>
          <w:szCs w:val="24"/>
        </w:rPr>
        <w:t xml:space="preserve"> </w:t>
      </w:r>
      <w:r w:rsidRPr="00452A41">
        <w:rPr>
          <w:spacing w:val="-1"/>
          <w:sz w:val="24"/>
          <w:szCs w:val="24"/>
        </w:rPr>
        <w:t>организаций</w:t>
      </w:r>
      <w:r w:rsidRPr="00452A41">
        <w:rPr>
          <w:spacing w:val="25"/>
          <w:sz w:val="24"/>
          <w:szCs w:val="24"/>
        </w:rPr>
        <w:t xml:space="preserve"> </w:t>
      </w:r>
      <w:r w:rsidRPr="00452A41">
        <w:rPr>
          <w:sz w:val="24"/>
          <w:szCs w:val="24"/>
        </w:rPr>
        <w:t>и</w:t>
      </w:r>
      <w:r w:rsidRPr="00452A41">
        <w:rPr>
          <w:spacing w:val="27"/>
          <w:sz w:val="24"/>
          <w:szCs w:val="24"/>
        </w:rPr>
        <w:t xml:space="preserve"> </w:t>
      </w:r>
      <w:r w:rsidRPr="00452A41">
        <w:rPr>
          <w:spacing w:val="-1"/>
          <w:sz w:val="24"/>
          <w:szCs w:val="24"/>
        </w:rPr>
        <w:t>провести</w:t>
      </w:r>
      <w:r w:rsidRPr="00452A41">
        <w:rPr>
          <w:spacing w:val="24"/>
          <w:sz w:val="24"/>
          <w:szCs w:val="24"/>
        </w:rPr>
        <w:t xml:space="preserve"> </w:t>
      </w:r>
      <w:r w:rsidRPr="00452A41">
        <w:rPr>
          <w:spacing w:val="-1"/>
          <w:sz w:val="24"/>
          <w:szCs w:val="24"/>
        </w:rPr>
        <w:t>анализ</w:t>
      </w:r>
      <w:r w:rsidRPr="00452A41">
        <w:rPr>
          <w:spacing w:val="26"/>
          <w:sz w:val="24"/>
          <w:szCs w:val="24"/>
        </w:rPr>
        <w:t xml:space="preserve"> </w:t>
      </w:r>
      <w:r w:rsidRPr="00452A41">
        <w:rPr>
          <w:spacing w:val="-1"/>
          <w:sz w:val="24"/>
          <w:szCs w:val="24"/>
        </w:rPr>
        <w:t>возможности</w:t>
      </w:r>
      <w:r w:rsidRPr="00452A41">
        <w:rPr>
          <w:spacing w:val="47"/>
          <w:sz w:val="24"/>
          <w:szCs w:val="24"/>
        </w:rPr>
        <w:t xml:space="preserve"> </w:t>
      </w:r>
      <w:r w:rsidRPr="00452A41">
        <w:rPr>
          <w:spacing w:val="-1"/>
          <w:sz w:val="24"/>
          <w:szCs w:val="24"/>
        </w:rPr>
        <w:t>привлечения</w:t>
      </w:r>
      <w:r w:rsidRPr="00452A41">
        <w:rPr>
          <w:spacing w:val="16"/>
          <w:sz w:val="24"/>
          <w:szCs w:val="24"/>
        </w:rPr>
        <w:t xml:space="preserve"> </w:t>
      </w:r>
      <w:r w:rsidRPr="00452A41">
        <w:rPr>
          <w:spacing w:val="-1"/>
          <w:sz w:val="24"/>
          <w:szCs w:val="24"/>
        </w:rPr>
        <w:t>сторонних</w:t>
      </w:r>
      <w:r w:rsidRPr="00452A41">
        <w:rPr>
          <w:spacing w:val="16"/>
          <w:sz w:val="24"/>
          <w:szCs w:val="24"/>
        </w:rPr>
        <w:t xml:space="preserve"> </w:t>
      </w:r>
      <w:r w:rsidRPr="00452A41">
        <w:rPr>
          <w:spacing w:val="-1"/>
          <w:sz w:val="24"/>
          <w:szCs w:val="24"/>
        </w:rPr>
        <w:t>инвесторов</w:t>
      </w:r>
      <w:r w:rsidRPr="00452A41">
        <w:rPr>
          <w:spacing w:val="15"/>
          <w:sz w:val="24"/>
          <w:szCs w:val="24"/>
        </w:rPr>
        <w:t xml:space="preserve"> </w:t>
      </w:r>
      <w:r w:rsidRPr="00452A41">
        <w:rPr>
          <w:sz w:val="24"/>
          <w:szCs w:val="24"/>
        </w:rPr>
        <w:t>по</w:t>
      </w:r>
      <w:r w:rsidRPr="00452A41">
        <w:rPr>
          <w:spacing w:val="16"/>
          <w:sz w:val="24"/>
          <w:szCs w:val="24"/>
        </w:rPr>
        <w:t xml:space="preserve"> </w:t>
      </w:r>
      <w:r w:rsidRPr="00452A41">
        <w:rPr>
          <w:spacing w:val="-1"/>
          <w:sz w:val="24"/>
          <w:szCs w:val="24"/>
        </w:rPr>
        <w:t>концессионному</w:t>
      </w:r>
      <w:r w:rsidRPr="00452A41">
        <w:rPr>
          <w:spacing w:val="9"/>
          <w:sz w:val="24"/>
          <w:szCs w:val="24"/>
        </w:rPr>
        <w:t xml:space="preserve"> </w:t>
      </w:r>
      <w:r w:rsidRPr="00452A41">
        <w:rPr>
          <w:spacing w:val="-1"/>
          <w:sz w:val="24"/>
          <w:szCs w:val="24"/>
        </w:rPr>
        <w:t>соглашению</w:t>
      </w:r>
      <w:r w:rsidRPr="00452A41">
        <w:rPr>
          <w:spacing w:val="16"/>
          <w:sz w:val="24"/>
          <w:szCs w:val="24"/>
        </w:rPr>
        <w:t xml:space="preserve"> </w:t>
      </w:r>
      <w:r w:rsidRPr="00452A41">
        <w:rPr>
          <w:sz w:val="24"/>
          <w:szCs w:val="24"/>
        </w:rPr>
        <w:t>на</w:t>
      </w:r>
      <w:r w:rsidRPr="00452A41">
        <w:rPr>
          <w:spacing w:val="16"/>
          <w:sz w:val="24"/>
          <w:szCs w:val="24"/>
        </w:rPr>
        <w:t xml:space="preserve"> </w:t>
      </w:r>
      <w:r w:rsidRPr="00452A41">
        <w:rPr>
          <w:spacing w:val="-1"/>
          <w:sz w:val="24"/>
          <w:szCs w:val="24"/>
        </w:rPr>
        <w:t>создание</w:t>
      </w:r>
      <w:r w:rsidRPr="00452A41">
        <w:rPr>
          <w:spacing w:val="13"/>
          <w:sz w:val="24"/>
          <w:szCs w:val="24"/>
        </w:rPr>
        <w:t xml:space="preserve"> </w:t>
      </w:r>
      <w:r w:rsidRPr="00452A41">
        <w:rPr>
          <w:sz w:val="24"/>
          <w:szCs w:val="24"/>
        </w:rPr>
        <w:t>и</w:t>
      </w:r>
      <w:r w:rsidRPr="00452A41">
        <w:rPr>
          <w:spacing w:val="59"/>
          <w:sz w:val="24"/>
          <w:szCs w:val="24"/>
        </w:rPr>
        <w:t xml:space="preserve"> </w:t>
      </w:r>
      <w:r w:rsidRPr="00452A41">
        <w:rPr>
          <w:spacing w:val="-1"/>
          <w:sz w:val="24"/>
          <w:szCs w:val="24"/>
        </w:rPr>
        <w:t>реконструкцию объектов</w:t>
      </w:r>
      <w:r w:rsidRPr="00452A41">
        <w:rPr>
          <w:spacing w:val="-2"/>
          <w:sz w:val="24"/>
          <w:szCs w:val="24"/>
        </w:rPr>
        <w:t xml:space="preserve"> </w:t>
      </w:r>
      <w:r w:rsidRPr="00452A41">
        <w:rPr>
          <w:sz w:val="24"/>
          <w:szCs w:val="24"/>
        </w:rPr>
        <w:t>в</w:t>
      </w:r>
      <w:r w:rsidRPr="00452A41">
        <w:rPr>
          <w:spacing w:val="-1"/>
          <w:sz w:val="24"/>
          <w:szCs w:val="24"/>
        </w:rPr>
        <w:t xml:space="preserve"> системах</w:t>
      </w:r>
      <w:r w:rsidRPr="00452A41">
        <w:rPr>
          <w:spacing w:val="1"/>
          <w:sz w:val="24"/>
          <w:szCs w:val="24"/>
        </w:rPr>
        <w:t xml:space="preserve"> </w:t>
      </w:r>
      <w:r w:rsidRPr="00452A41">
        <w:rPr>
          <w:spacing w:val="-1"/>
          <w:sz w:val="24"/>
          <w:szCs w:val="24"/>
        </w:rPr>
        <w:t>тепло-,</w:t>
      </w:r>
      <w:r w:rsidRPr="00452A41">
        <w:rPr>
          <w:sz w:val="24"/>
          <w:szCs w:val="24"/>
        </w:rPr>
        <w:t xml:space="preserve"> </w:t>
      </w:r>
      <w:r w:rsidRPr="00452A41">
        <w:rPr>
          <w:spacing w:val="-1"/>
          <w:sz w:val="24"/>
          <w:szCs w:val="24"/>
        </w:rPr>
        <w:t>водо-</w:t>
      </w:r>
      <w:r w:rsidRPr="00452A41">
        <w:rPr>
          <w:spacing w:val="-2"/>
          <w:sz w:val="24"/>
          <w:szCs w:val="24"/>
        </w:rPr>
        <w:t xml:space="preserve"> </w:t>
      </w:r>
      <w:r w:rsidRPr="00452A41">
        <w:rPr>
          <w:sz w:val="24"/>
          <w:szCs w:val="24"/>
        </w:rPr>
        <w:t xml:space="preserve">и </w:t>
      </w:r>
      <w:r w:rsidRPr="00452A41">
        <w:rPr>
          <w:spacing w:val="-1"/>
          <w:sz w:val="24"/>
          <w:szCs w:val="24"/>
        </w:rPr>
        <w:t>электроснабжения.</w:t>
      </w:r>
    </w:p>
    <w:p w:rsidR="00447AB3" w:rsidRPr="00452A41" w:rsidRDefault="00447AB3" w:rsidP="00392E9D">
      <w:pPr>
        <w:pStyle w:val="BodyText"/>
        <w:spacing w:after="0" w:line="240" w:lineRule="auto"/>
        <w:ind w:right="117"/>
        <w:rPr>
          <w:sz w:val="24"/>
          <w:szCs w:val="24"/>
        </w:rPr>
      </w:pPr>
      <w:r w:rsidRPr="00452A41">
        <w:rPr>
          <w:spacing w:val="-1"/>
          <w:sz w:val="24"/>
          <w:szCs w:val="24"/>
        </w:rPr>
        <w:t>Выделение</w:t>
      </w:r>
      <w:r w:rsidRPr="00452A41">
        <w:rPr>
          <w:spacing w:val="34"/>
          <w:sz w:val="24"/>
          <w:szCs w:val="24"/>
        </w:rPr>
        <w:t xml:space="preserve"> </w:t>
      </w:r>
      <w:r w:rsidRPr="00452A41">
        <w:rPr>
          <w:sz w:val="24"/>
          <w:szCs w:val="24"/>
        </w:rPr>
        <w:t>таких</w:t>
      </w:r>
      <w:r w:rsidRPr="00452A41">
        <w:rPr>
          <w:spacing w:val="35"/>
          <w:sz w:val="24"/>
          <w:szCs w:val="24"/>
        </w:rPr>
        <w:t xml:space="preserve"> </w:t>
      </w:r>
      <w:r w:rsidRPr="00452A41">
        <w:rPr>
          <w:spacing w:val="-1"/>
          <w:sz w:val="24"/>
          <w:szCs w:val="24"/>
        </w:rPr>
        <w:t>проектов</w:t>
      </w:r>
      <w:r w:rsidRPr="00452A41">
        <w:rPr>
          <w:spacing w:val="35"/>
          <w:sz w:val="24"/>
          <w:szCs w:val="24"/>
        </w:rPr>
        <w:t xml:space="preserve"> </w:t>
      </w:r>
      <w:r w:rsidRPr="00452A41">
        <w:rPr>
          <w:spacing w:val="-1"/>
          <w:sz w:val="24"/>
          <w:szCs w:val="24"/>
        </w:rPr>
        <w:t>должно</w:t>
      </w:r>
      <w:r w:rsidRPr="00452A41">
        <w:rPr>
          <w:spacing w:val="38"/>
          <w:sz w:val="24"/>
          <w:szCs w:val="24"/>
        </w:rPr>
        <w:t xml:space="preserve"> </w:t>
      </w:r>
      <w:r w:rsidRPr="00452A41">
        <w:rPr>
          <w:spacing w:val="-2"/>
          <w:sz w:val="24"/>
          <w:szCs w:val="24"/>
        </w:rPr>
        <w:t>учитывать</w:t>
      </w:r>
      <w:r w:rsidRPr="00452A41">
        <w:rPr>
          <w:spacing w:val="36"/>
          <w:sz w:val="24"/>
          <w:szCs w:val="24"/>
        </w:rPr>
        <w:t xml:space="preserve"> </w:t>
      </w:r>
      <w:r w:rsidRPr="00452A41">
        <w:rPr>
          <w:sz w:val="24"/>
          <w:szCs w:val="24"/>
        </w:rPr>
        <w:t>тот</w:t>
      </w:r>
      <w:r w:rsidRPr="00452A41">
        <w:rPr>
          <w:spacing w:val="33"/>
          <w:sz w:val="24"/>
          <w:szCs w:val="24"/>
        </w:rPr>
        <w:t xml:space="preserve"> </w:t>
      </w:r>
      <w:r w:rsidRPr="00452A41">
        <w:rPr>
          <w:spacing w:val="-1"/>
          <w:sz w:val="24"/>
          <w:szCs w:val="24"/>
        </w:rPr>
        <w:t>факт,</w:t>
      </w:r>
      <w:r w:rsidRPr="00452A41">
        <w:rPr>
          <w:spacing w:val="34"/>
          <w:sz w:val="24"/>
          <w:szCs w:val="24"/>
        </w:rPr>
        <w:t xml:space="preserve"> </w:t>
      </w:r>
      <w:r w:rsidRPr="00452A41">
        <w:rPr>
          <w:spacing w:val="-1"/>
          <w:sz w:val="24"/>
          <w:szCs w:val="24"/>
        </w:rPr>
        <w:t>что</w:t>
      </w:r>
      <w:r w:rsidRPr="00452A41">
        <w:rPr>
          <w:spacing w:val="33"/>
          <w:sz w:val="24"/>
          <w:szCs w:val="24"/>
        </w:rPr>
        <w:t xml:space="preserve"> </w:t>
      </w:r>
      <w:r w:rsidRPr="00452A41">
        <w:rPr>
          <w:spacing w:val="-1"/>
          <w:sz w:val="24"/>
          <w:szCs w:val="24"/>
        </w:rPr>
        <w:t>переданные</w:t>
      </w:r>
      <w:r w:rsidRPr="00452A41">
        <w:rPr>
          <w:spacing w:val="33"/>
          <w:sz w:val="24"/>
          <w:szCs w:val="24"/>
        </w:rPr>
        <w:t xml:space="preserve"> </w:t>
      </w:r>
      <w:r w:rsidRPr="00452A41">
        <w:rPr>
          <w:sz w:val="24"/>
          <w:szCs w:val="24"/>
        </w:rPr>
        <w:t>по</w:t>
      </w:r>
      <w:r w:rsidRPr="00452A41">
        <w:rPr>
          <w:spacing w:val="33"/>
          <w:sz w:val="24"/>
          <w:szCs w:val="24"/>
        </w:rPr>
        <w:t xml:space="preserve"> </w:t>
      </w:r>
      <w:r w:rsidRPr="00452A41">
        <w:rPr>
          <w:spacing w:val="-1"/>
          <w:sz w:val="24"/>
          <w:szCs w:val="24"/>
        </w:rPr>
        <w:t>конкурсу</w:t>
      </w:r>
      <w:r w:rsidRPr="00452A41">
        <w:rPr>
          <w:spacing w:val="45"/>
          <w:sz w:val="24"/>
          <w:szCs w:val="24"/>
        </w:rPr>
        <w:t xml:space="preserve"> </w:t>
      </w:r>
      <w:r w:rsidRPr="00452A41">
        <w:rPr>
          <w:sz w:val="24"/>
          <w:szCs w:val="24"/>
        </w:rPr>
        <w:t>для</w:t>
      </w:r>
      <w:r w:rsidRPr="00452A41">
        <w:rPr>
          <w:spacing w:val="8"/>
          <w:sz w:val="24"/>
          <w:szCs w:val="24"/>
        </w:rPr>
        <w:t xml:space="preserve"> </w:t>
      </w:r>
      <w:r w:rsidRPr="00452A41">
        <w:rPr>
          <w:spacing w:val="-1"/>
          <w:sz w:val="24"/>
          <w:szCs w:val="24"/>
        </w:rPr>
        <w:t>заключения</w:t>
      </w:r>
      <w:r w:rsidRPr="00452A41">
        <w:rPr>
          <w:spacing w:val="6"/>
          <w:sz w:val="24"/>
          <w:szCs w:val="24"/>
        </w:rPr>
        <w:t xml:space="preserve"> </w:t>
      </w:r>
      <w:r w:rsidRPr="00452A41">
        <w:rPr>
          <w:spacing w:val="-1"/>
          <w:sz w:val="24"/>
          <w:szCs w:val="24"/>
        </w:rPr>
        <w:t>концессионного</w:t>
      </w:r>
      <w:r w:rsidRPr="00452A41">
        <w:rPr>
          <w:spacing w:val="8"/>
          <w:sz w:val="24"/>
          <w:szCs w:val="24"/>
        </w:rPr>
        <w:t xml:space="preserve"> </w:t>
      </w:r>
      <w:r w:rsidRPr="00452A41">
        <w:rPr>
          <w:spacing w:val="-1"/>
          <w:sz w:val="24"/>
          <w:szCs w:val="24"/>
        </w:rPr>
        <w:t>соглашения</w:t>
      </w:r>
      <w:r w:rsidRPr="00452A41">
        <w:rPr>
          <w:spacing w:val="9"/>
          <w:sz w:val="24"/>
          <w:szCs w:val="24"/>
        </w:rPr>
        <w:t xml:space="preserve"> </w:t>
      </w:r>
      <w:r w:rsidRPr="00452A41">
        <w:rPr>
          <w:spacing w:val="-1"/>
          <w:sz w:val="24"/>
          <w:szCs w:val="24"/>
        </w:rPr>
        <w:t>объекты</w:t>
      </w:r>
      <w:r w:rsidRPr="00452A41">
        <w:rPr>
          <w:spacing w:val="8"/>
          <w:sz w:val="24"/>
          <w:szCs w:val="24"/>
        </w:rPr>
        <w:t xml:space="preserve"> </w:t>
      </w:r>
      <w:r w:rsidRPr="00452A41">
        <w:rPr>
          <w:spacing w:val="-1"/>
          <w:sz w:val="24"/>
          <w:szCs w:val="24"/>
        </w:rPr>
        <w:t>после</w:t>
      </w:r>
      <w:r w:rsidRPr="00452A41">
        <w:rPr>
          <w:spacing w:val="7"/>
          <w:sz w:val="24"/>
          <w:szCs w:val="24"/>
        </w:rPr>
        <w:t xml:space="preserve"> </w:t>
      </w:r>
      <w:r w:rsidRPr="00452A41">
        <w:rPr>
          <w:spacing w:val="-1"/>
          <w:sz w:val="24"/>
          <w:szCs w:val="24"/>
        </w:rPr>
        <w:t>строительства</w:t>
      </w:r>
      <w:r w:rsidRPr="00452A41">
        <w:rPr>
          <w:spacing w:val="7"/>
          <w:sz w:val="24"/>
          <w:szCs w:val="24"/>
        </w:rPr>
        <w:t xml:space="preserve"> </w:t>
      </w:r>
      <w:r w:rsidRPr="00452A41">
        <w:rPr>
          <w:spacing w:val="-1"/>
          <w:sz w:val="24"/>
          <w:szCs w:val="24"/>
        </w:rPr>
        <w:t>и/или</w:t>
      </w:r>
      <w:r w:rsidRPr="00452A41">
        <w:rPr>
          <w:spacing w:val="61"/>
          <w:sz w:val="24"/>
          <w:szCs w:val="24"/>
        </w:rPr>
        <w:t xml:space="preserve"> </w:t>
      </w:r>
      <w:r w:rsidRPr="00452A41">
        <w:rPr>
          <w:spacing w:val="-1"/>
          <w:sz w:val="24"/>
          <w:szCs w:val="24"/>
        </w:rPr>
        <w:t>реконструкции</w:t>
      </w:r>
      <w:r w:rsidRPr="00452A41">
        <w:rPr>
          <w:spacing w:val="7"/>
          <w:sz w:val="24"/>
          <w:szCs w:val="24"/>
        </w:rPr>
        <w:t xml:space="preserve"> </w:t>
      </w:r>
      <w:r w:rsidRPr="00452A41">
        <w:rPr>
          <w:spacing w:val="-1"/>
          <w:sz w:val="24"/>
          <w:szCs w:val="24"/>
        </w:rPr>
        <w:t>перейдут</w:t>
      </w:r>
      <w:r w:rsidRPr="00452A41">
        <w:rPr>
          <w:spacing w:val="7"/>
          <w:sz w:val="24"/>
          <w:szCs w:val="24"/>
        </w:rPr>
        <w:t xml:space="preserve"> </w:t>
      </w:r>
      <w:r w:rsidRPr="00452A41">
        <w:rPr>
          <w:sz w:val="24"/>
          <w:szCs w:val="24"/>
        </w:rPr>
        <w:t>в</w:t>
      </w:r>
      <w:r w:rsidRPr="00452A41">
        <w:rPr>
          <w:spacing w:val="6"/>
          <w:sz w:val="24"/>
          <w:szCs w:val="24"/>
        </w:rPr>
        <w:t xml:space="preserve"> </w:t>
      </w:r>
      <w:r w:rsidRPr="00452A41">
        <w:rPr>
          <w:spacing w:val="-1"/>
          <w:sz w:val="24"/>
          <w:szCs w:val="24"/>
        </w:rPr>
        <w:t>эксплуатацию</w:t>
      </w:r>
      <w:r w:rsidRPr="00452A41">
        <w:rPr>
          <w:spacing w:val="7"/>
          <w:sz w:val="24"/>
          <w:szCs w:val="24"/>
        </w:rPr>
        <w:t xml:space="preserve"> </w:t>
      </w:r>
      <w:r w:rsidRPr="00452A41">
        <w:rPr>
          <w:spacing w:val="-1"/>
          <w:sz w:val="24"/>
          <w:szCs w:val="24"/>
        </w:rPr>
        <w:t xml:space="preserve">концессионеру </w:t>
      </w:r>
      <w:r w:rsidRPr="00452A41">
        <w:rPr>
          <w:sz w:val="24"/>
          <w:szCs w:val="24"/>
        </w:rPr>
        <w:t>на</w:t>
      </w:r>
      <w:r w:rsidRPr="00452A41">
        <w:rPr>
          <w:spacing w:val="8"/>
          <w:sz w:val="24"/>
          <w:szCs w:val="24"/>
        </w:rPr>
        <w:t xml:space="preserve"> </w:t>
      </w:r>
      <w:r w:rsidRPr="00452A41">
        <w:rPr>
          <w:spacing w:val="-1"/>
          <w:sz w:val="24"/>
          <w:szCs w:val="24"/>
        </w:rPr>
        <w:t>срок</w:t>
      </w:r>
      <w:r w:rsidRPr="00452A41">
        <w:rPr>
          <w:spacing w:val="6"/>
          <w:sz w:val="24"/>
          <w:szCs w:val="24"/>
        </w:rPr>
        <w:t xml:space="preserve"> </w:t>
      </w:r>
      <w:r w:rsidRPr="00452A41">
        <w:rPr>
          <w:spacing w:val="-1"/>
          <w:sz w:val="24"/>
          <w:szCs w:val="24"/>
        </w:rPr>
        <w:t>реализации</w:t>
      </w:r>
      <w:r w:rsidRPr="00452A41">
        <w:rPr>
          <w:spacing w:val="6"/>
          <w:sz w:val="24"/>
          <w:szCs w:val="24"/>
        </w:rPr>
        <w:t xml:space="preserve"> </w:t>
      </w:r>
      <w:r w:rsidRPr="00452A41">
        <w:rPr>
          <w:spacing w:val="-1"/>
          <w:sz w:val="24"/>
          <w:szCs w:val="24"/>
        </w:rPr>
        <w:t>концессионного</w:t>
      </w:r>
      <w:r w:rsidRPr="00452A41">
        <w:rPr>
          <w:spacing w:val="55"/>
          <w:sz w:val="24"/>
          <w:szCs w:val="24"/>
        </w:rPr>
        <w:t xml:space="preserve"> </w:t>
      </w:r>
      <w:r w:rsidRPr="00452A41">
        <w:rPr>
          <w:spacing w:val="-1"/>
          <w:sz w:val="24"/>
          <w:szCs w:val="24"/>
        </w:rPr>
        <w:t>соглашения.</w:t>
      </w:r>
    </w:p>
    <w:p w:rsidR="00447AB3" w:rsidRPr="00452A41" w:rsidRDefault="00447AB3" w:rsidP="00B86B77">
      <w:pPr>
        <w:pStyle w:val="ListParagraph"/>
        <w:numPr>
          <w:ilvl w:val="0"/>
          <w:numId w:val="69"/>
        </w:numPr>
        <w:tabs>
          <w:tab w:val="left" w:pos="900"/>
        </w:tabs>
        <w:spacing w:line="240" w:lineRule="auto"/>
        <w:ind w:left="0" w:firstLine="709"/>
        <w:rPr>
          <w:b/>
          <w:bCs/>
        </w:rPr>
      </w:pPr>
      <w:r w:rsidRPr="00452A41">
        <w:rPr>
          <w:b/>
          <w:bCs/>
        </w:rPr>
        <w:t>Проекты, для реализации которых создаются организации с участием муниципального образования</w:t>
      </w:r>
    </w:p>
    <w:p w:rsidR="00447AB3" w:rsidRPr="00452A41" w:rsidRDefault="00447AB3" w:rsidP="00392E9D">
      <w:pPr>
        <w:pStyle w:val="BodyText"/>
        <w:spacing w:after="0" w:line="240" w:lineRule="auto"/>
        <w:ind w:right="119"/>
        <w:rPr>
          <w:sz w:val="24"/>
          <w:szCs w:val="24"/>
        </w:rPr>
      </w:pPr>
      <w:r w:rsidRPr="00452A41">
        <w:rPr>
          <w:spacing w:val="-1"/>
          <w:sz w:val="24"/>
          <w:szCs w:val="24"/>
        </w:rPr>
        <w:t>Убыточная</w:t>
      </w:r>
      <w:r w:rsidRPr="00452A41">
        <w:rPr>
          <w:spacing w:val="8"/>
          <w:sz w:val="24"/>
          <w:szCs w:val="24"/>
        </w:rPr>
        <w:t xml:space="preserve"> </w:t>
      </w:r>
      <w:r w:rsidRPr="00452A41">
        <w:rPr>
          <w:spacing w:val="-1"/>
          <w:sz w:val="24"/>
          <w:szCs w:val="24"/>
        </w:rPr>
        <w:t>деятельность</w:t>
      </w:r>
      <w:r w:rsidRPr="00452A41">
        <w:rPr>
          <w:spacing w:val="9"/>
          <w:sz w:val="24"/>
          <w:szCs w:val="24"/>
        </w:rPr>
        <w:t xml:space="preserve"> </w:t>
      </w:r>
      <w:r w:rsidRPr="00452A41">
        <w:rPr>
          <w:spacing w:val="-1"/>
          <w:sz w:val="24"/>
          <w:szCs w:val="24"/>
        </w:rPr>
        <w:t>ряда</w:t>
      </w:r>
      <w:r w:rsidRPr="00452A41">
        <w:rPr>
          <w:spacing w:val="8"/>
          <w:sz w:val="24"/>
          <w:szCs w:val="24"/>
        </w:rPr>
        <w:t xml:space="preserve"> </w:t>
      </w:r>
      <w:r w:rsidRPr="00452A41">
        <w:rPr>
          <w:spacing w:val="-1"/>
          <w:sz w:val="24"/>
          <w:szCs w:val="24"/>
        </w:rPr>
        <w:t>действующих</w:t>
      </w:r>
      <w:r w:rsidRPr="00452A41">
        <w:rPr>
          <w:spacing w:val="11"/>
          <w:sz w:val="24"/>
          <w:szCs w:val="24"/>
        </w:rPr>
        <w:t xml:space="preserve"> </w:t>
      </w:r>
      <w:r w:rsidRPr="00452A41">
        <w:rPr>
          <w:spacing w:val="-1"/>
          <w:sz w:val="24"/>
          <w:szCs w:val="24"/>
        </w:rPr>
        <w:t>предприятий</w:t>
      </w:r>
      <w:r w:rsidRPr="00452A41">
        <w:rPr>
          <w:spacing w:val="7"/>
          <w:sz w:val="24"/>
          <w:szCs w:val="24"/>
        </w:rPr>
        <w:t xml:space="preserve"> </w:t>
      </w:r>
      <w:r w:rsidRPr="00452A41">
        <w:rPr>
          <w:sz w:val="24"/>
          <w:szCs w:val="24"/>
        </w:rPr>
        <w:t>при</w:t>
      </w:r>
      <w:r w:rsidRPr="00452A41">
        <w:rPr>
          <w:spacing w:val="10"/>
          <w:sz w:val="24"/>
          <w:szCs w:val="24"/>
        </w:rPr>
        <w:t xml:space="preserve"> </w:t>
      </w:r>
      <w:r w:rsidRPr="00452A41">
        <w:rPr>
          <w:spacing w:val="-1"/>
          <w:sz w:val="24"/>
          <w:szCs w:val="24"/>
        </w:rPr>
        <w:t>отсутствии</w:t>
      </w:r>
      <w:r w:rsidRPr="00452A41">
        <w:rPr>
          <w:spacing w:val="57"/>
          <w:sz w:val="24"/>
          <w:szCs w:val="24"/>
        </w:rPr>
        <w:t xml:space="preserve"> </w:t>
      </w:r>
      <w:r w:rsidRPr="00452A41">
        <w:rPr>
          <w:spacing w:val="-1"/>
          <w:sz w:val="24"/>
          <w:szCs w:val="24"/>
        </w:rPr>
        <w:t>потенциальных</w:t>
      </w:r>
      <w:r w:rsidRPr="00452A41">
        <w:rPr>
          <w:spacing w:val="4"/>
          <w:sz w:val="24"/>
          <w:szCs w:val="24"/>
        </w:rPr>
        <w:t xml:space="preserve"> </w:t>
      </w:r>
      <w:r w:rsidRPr="00452A41">
        <w:rPr>
          <w:spacing w:val="-1"/>
          <w:sz w:val="24"/>
          <w:szCs w:val="24"/>
        </w:rPr>
        <w:t>инвесторов</w:t>
      </w:r>
      <w:r w:rsidRPr="00452A41">
        <w:rPr>
          <w:spacing w:val="3"/>
          <w:sz w:val="24"/>
          <w:szCs w:val="24"/>
        </w:rPr>
        <w:t xml:space="preserve"> </w:t>
      </w:r>
      <w:r w:rsidRPr="00452A41">
        <w:rPr>
          <w:sz w:val="24"/>
          <w:szCs w:val="24"/>
        </w:rPr>
        <w:t>на</w:t>
      </w:r>
      <w:r w:rsidRPr="00452A41">
        <w:rPr>
          <w:spacing w:val="4"/>
          <w:sz w:val="24"/>
          <w:szCs w:val="24"/>
        </w:rPr>
        <w:t xml:space="preserve"> </w:t>
      </w:r>
      <w:r w:rsidRPr="00452A41">
        <w:rPr>
          <w:spacing w:val="-1"/>
          <w:sz w:val="24"/>
          <w:szCs w:val="24"/>
        </w:rPr>
        <w:t>строительство</w:t>
      </w:r>
      <w:r w:rsidRPr="00452A41">
        <w:rPr>
          <w:spacing w:val="1"/>
          <w:sz w:val="24"/>
          <w:szCs w:val="24"/>
        </w:rPr>
        <w:t xml:space="preserve"> </w:t>
      </w:r>
      <w:r w:rsidRPr="00452A41">
        <w:rPr>
          <w:sz w:val="24"/>
          <w:szCs w:val="24"/>
        </w:rPr>
        <w:t>или</w:t>
      </w:r>
      <w:r w:rsidRPr="00452A41">
        <w:rPr>
          <w:spacing w:val="5"/>
          <w:sz w:val="24"/>
          <w:szCs w:val="24"/>
        </w:rPr>
        <w:t xml:space="preserve"> </w:t>
      </w:r>
      <w:r w:rsidRPr="00452A41">
        <w:rPr>
          <w:spacing w:val="-1"/>
          <w:sz w:val="24"/>
          <w:szCs w:val="24"/>
        </w:rPr>
        <w:t>реконструкцию</w:t>
      </w:r>
      <w:r w:rsidRPr="00452A41">
        <w:rPr>
          <w:spacing w:val="4"/>
          <w:sz w:val="24"/>
          <w:szCs w:val="24"/>
        </w:rPr>
        <w:t xml:space="preserve"> </w:t>
      </w:r>
      <w:r w:rsidRPr="00452A41">
        <w:rPr>
          <w:spacing w:val="-1"/>
          <w:sz w:val="24"/>
          <w:szCs w:val="24"/>
        </w:rPr>
        <w:t>объектов</w:t>
      </w:r>
      <w:r w:rsidRPr="00452A41">
        <w:rPr>
          <w:spacing w:val="4"/>
          <w:sz w:val="24"/>
          <w:szCs w:val="24"/>
        </w:rPr>
        <w:t xml:space="preserve"> </w:t>
      </w:r>
      <w:r w:rsidRPr="00452A41">
        <w:rPr>
          <w:sz w:val="24"/>
          <w:szCs w:val="24"/>
        </w:rPr>
        <w:t>в</w:t>
      </w:r>
      <w:r w:rsidRPr="00452A41">
        <w:rPr>
          <w:spacing w:val="3"/>
          <w:sz w:val="24"/>
          <w:szCs w:val="24"/>
        </w:rPr>
        <w:t xml:space="preserve"> </w:t>
      </w:r>
      <w:r w:rsidRPr="00452A41">
        <w:rPr>
          <w:spacing w:val="-1"/>
          <w:sz w:val="24"/>
          <w:szCs w:val="24"/>
        </w:rPr>
        <w:t>системах</w:t>
      </w:r>
      <w:r w:rsidRPr="00452A41">
        <w:rPr>
          <w:spacing w:val="6"/>
          <w:sz w:val="24"/>
          <w:szCs w:val="24"/>
        </w:rPr>
        <w:t xml:space="preserve"> </w:t>
      </w:r>
      <w:r w:rsidRPr="00452A41">
        <w:rPr>
          <w:spacing w:val="-1"/>
          <w:sz w:val="24"/>
          <w:szCs w:val="24"/>
        </w:rPr>
        <w:t>тепло-</w:t>
      </w:r>
      <w:r w:rsidRPr="00452A41">
        <w:rPr>
          <w:sz w:val="24"/>
          <w:szCs w:val="24"/>
        </w:rPr>
        <w:t>,</w:t>
      </w:r>
      <w:r w:rsidRPr="00452A41">
        <w:rPr>
          <w:spacing w:val="28"/>
          <w:sz w:val="24"/>
          <w:szCs w:val="24"/>
        </w:rPr>
        <w:t xml:space="preserve"> </w:t>
      </w:r>
      <w:r w:rsidRPr="00452A41">
        <w:rPr>
          <w:spacing w:val="-1"/>
          <w:sz w:val="24"/>
          <w:szCs w:val="24"/>
        </w:rPr>
        <w:t>водо-</w:t>
      </w:r>
      <w:r w:rsidRPr="00452A41">
        <w:rPr>
          <w:spacing w:val="27"/>
          <w:sz w:val="24"/>
          <w:szCs w:val="24"/>
        </w:rPr>
        <w:t xml:space="preserve"> </w:t>
      </w:r>
      <w:r w:rsidRPr="00452A41">
        <w:rPr>
          <w:sz w:val="24"/>
          <w:szCs w:val="24"/>
        </w:rPr>
        <w:t>и</w:t>
      </w:r>
      <w:r w:rsidRPr="00452A41">
        <w:rPr>
          <w:spacing w:val="29"/>
          <w:sz w:val="24"/>
          <w:szCs w:val="24"/>
        </w:rPr>
        <w:t xml:space="preserve"> </w:t>
      </w:r>
      <w:r w:rsidRPr="00452A41">
        <w:rPr>
          <w:spacing w:val="-1"/>
          <w:sz w:val="24"/>
          <w:szCs w:val="24"/>
        </w:rPr>
        <w:t>электроснабжения,</w:t>
      </w:r>
      <w:r w:rsidRPr="00452A41">
        <w:rPr>
          <w:spacing w:val="28"/>
          <w:sz w:val="24"/>
          <w:szCs w:val="24"/>
        </w:rPr>
        <w:t xml:space="preserve"> </w:t>
      </w:r>
      <w:r w:rsidRPr="00452A41">
        <w:rPr>
          <w:spacing w:val="-1"/>
          <w:sz w:val="24"/>
          <w:szCs w:val="24"/>
        </w:rPr>
        <w:t>эксплуатируемых</w:t>
      </w:r>
      <w:r w:rsidRPr="00452A41">
        <w:rPr>
          <w:spacing w:val="33"/>
          <w:sz w:val="24"/>
          <w:szCs w:val="24"/>
        </w:rPr>
        <w:t xml:space="preserve"> </w:t>
      </w:r>
      <w:r w:rsidRPr="00452A41">
        <w:rPr>
          <w:spacing w:val="-2"/>
          <w:sz w:val="24"/>
          <w:szCs w:val="24"/>
        </w:rPr>
        <w:t>убыточными</w:t>
      </w:r>
      <w:r w:rsidRPr="00452A41">
        <w:rPr>
          <w:spacing w:val="29"/>
          <w:sz w:val="24"/>
          <w:szCs w:val="24"/>
        </w:rPr>
        <w:t xml:space="preserve"> </w:t>
      </w:r>
      <w:r w:rsidRPr="00452A41">
        <w:rPr>
          <w:spacing w:val="-1"/>
          <w:sz w:val="24"/>
          <w:szCs w:val="24"/>
        </w:rPr>
        <w:t>предприятиями,</w:t>
      </w:r>
      <w:r w:rsidRPr="00452A41">
        <w:rPr>
          <w:spacing w:val="29"/>
          <w:sz w:val="24"/>
          <w:szCs w:val="24"/>
        </w:rPr>
        <w:t xml:space="preserve"> </w:t>
      </w:r>
      <w:r w:rsidRPr="00452A41">
        <w:rPr>
          <w:spacing w:val="-2"/>
          <w:sz w:val="24"/>
          <w:szCs w:val="24"/>
        </w:rPr>
        <w:t>может</w:t>
      </w:r>
      <w:r w:rsidRPr="00452A41">
        <w:rPr>
          <w:spacing w:val="29"/>
          <w:sz w:val="24"/>
          <w:szCs w:val="24"/>
        </w:rPr>
        <w:t xml:space="preserve"> </w:t>
      </w:r>
      <w:r w:rsidRPr="00452A41">
        <w:rPr>
          <w:spacing w:val="-2"/>
          <w:sz w:val="24"/>
          <w:szCs w:val="24"/>
        </w:rPr>
        <w:t>вызвать</w:t>
      </w:r>
      <w:r w:rsidRPr="00452A41">
        <w:rPr>
          <w:spacing w:val="71"/>
          <w:sz w:val="24"/>
          <w:szCs w:val="24"/>
        </w:rPr>
        <w:t xml:space="preserve"> </w:t>
      </w:r>
      <w:r w:rsidRPr="00452A41">
        <w:rPr>
          <w:spacing w:val="-1"/>
          <w:sz w:val="24"/>
          <w:szCs w:val="24"/>
        </w:rPr>
        <w:t>необходимость</w:t>
      </w:r>
      <w:r w:rsidRPr="00452A41">
        <w:rPr>
          <w:spacing w:val="19"/>
          <w:sz w:val="24"/>
          <w:szCs w:val="24"/>
        </w:rPr>
        <w:t xml:space="preserve"> </w:t>
      </w:r>
      <w:r w:rsidRPr="00452A41">
        <w:rPr>
          <w:spacing w:val="-1"/>
          <w:sz w:val="24"/>
          <w:szCs w:val="24"/>
        </w:rPr>
        <w:t>создания</w:t>
      </w:r>
      <w:r w:rsidRPr="00452A41">
        <w:rPr>
          <w:spacing w:val="17"/>
          <w:sz w:val="24"/>
          <w:szCs w:val="24"/>
        </w:rPr>
        <w:t xml:space="preserve"> </w:t>
      </w:r>
      <w:r w:rsidRPr="00452A41">
        <w:rPr>
          <w:spacing w:val="-1"/>
          <w:sz w:val="24"/>
          <w:szCs w:val="24"/>
        </w:rPr>
        <w:t>новых</w:t>
      </w:r>
      <w:r w:rsidRPr="00452A41">
        <w:rPr>
          <w:spacing w:val="21"/>
          <w:sz w:val="24"/>
          <w:szCs w:val="24"/>
        </w:rPr>
        <w:t xml:space="preserve"> </w:t>
      </w:r>
      <w:r w:rsidRPr="00452A41">
        <w:rPr>
          <w:spacing w:val="-1"/>
          <w:sz w:val="24"/>
          <w:szCs w:val="24"/>
        </w:rPr>
        <w:t>организаций</w:t>
      </w:r>
      <w:r w:rsidRPr="00452A41">
        <w:rPr>
          <w:spacing w:val="20"/>
          <w:sz w:val="24"/>
          <w:szCs w:val="24"/>
        </w:rPr>
        <w:t xml:space="preserve"> </w:t>
      </w:r>
      <w:r w:rsidRPr="00452A41">
        <w:rPr>
          <w:sz w:val="24"/>
          <w:szCs w:val="24"/>
        </w:rPr>
        <w:t>с</w:t>
      </w:r>
      <w:r w:rsidRPr="00452A41">
        <w:rPr>
          <w:spacing w:val="17"/>
          <w:sz w:val="24"/>
          <w:szCs w:val="24"/>
        </w:rPr>
        <w:t xml:space="preserve"> </w:t>
      </w:r>
      <w:r w:rsidRPr="00452A41">
        <w:rPr>
          <w:spacing w:val="-1"/>
          <w:sz w:val="24"/>
          <w:szCs w:val="24"/>
        </w:rPr>
        <w:t>участием</w:t>
      </w:r>
      <w:r w:rsidRPr="00452A41">
        <w:rPr>
          <w:spacing w:val="19"/>
          <w:sz w:val="24"/>
          <w:szCs w:val="24"/>
        </w:rPr>
        <w:t xml:space="preserve"> </w:t>
      </w:r>
      <w:r w:rsidRPr="00452A41">
        <w:rPr>
          <w:spacing w:val="-1"/>
          <w:sz w:val="24"/>
          <w:szCs w:val="24"/>
        </w:rPr>
        <w:t>муниципального</w:t>
      </w:r>
      <w:r w:rsidRPr="00452A41">
        <w:rPr>
          <w:spacing w:val="18"/>
          <w:sz w:val="24"/>
          <w:szCs w:val="24"/>
        </w:rPr>
        <w:t xml:space="preserve"> </w:t>
      </w:r>
      <w:r w:rsidRPr="00452A41">
        <w:rPr>
          <w:spacing w:val="-1"/>
          <w:sz w:val="24"/>
          <w:szCs w:val="24"/>
        </w:rPr>
        <w:t>образования.</w:t>
      </w:r>
      <w:r w:rsidRPr="00452A41">
        <w:rPr>
          <w:spacing w:val="18"/>
          <w:sz w:val="24"/>
          <w:szCs w:val="24"/>
        </w:rPr>
        <w:t xml:space="preserve"> </w:t>
      </w:r>
      <w:r w:rsidRPr="00452A41">
        <w:rPr>
          <w:sz w:val="24"/>
          <w:szCs w:val="24"/>
        </w:rPr>
        <w:t>Этот</w:t>
      </w:r>
      <w:r w:rsidRPr="00452A41">
        <w:rPr>
          <w:spacing w:val="57"/>
          <w:sz w:val="24"/>
          <w:szCs w:val="24"/>
        </w:rPr>
        <w:t xml:space="preserve"> </w:t>
      </w:r>
      <w:r w:rsidRPr="00452A41">
        <w:rPr>
          <w:spacing w:val="-1"/>
          <w:sz w:val="24"/>
          <w:szCs w:val="24"/>
        </w:rPr>
        <w:t>вариант</w:t>
      </w:r>
      <w:r w:rsidRPr="00452A41">
        <w:rPr>
          <w:spacing w:val="36"/>
          <w:sz w:val="24"/>
          <w:szCs w:val="24"/>
        </w:rPr>
        <w:t xml:space="preserve"> </w:t>
      </w:r>
      <w:r w:rsidRPr="00452A41">
        <w:rPr>
          <w:spacing w:val="-1"/>
          <w:sz w:val="24"/>
          <w:szCs w:val="24"/>
        </w:rPr>
        <w:t>позволяет</w:t>
      </w:r>
      <w:r w:rsidRPr="00452A41">
        <w:rPr>
          <w:spacing w:val="36"/>
          <w:sz w:val="24"/>
          <w:szCs w:val="24"/>
        </w:rPr>
        <w:t xml:space="preserve"> </w:t>
      </w:r>
      <w:r w:rsidRPr="00452A41">
        <w:rPr>
          <w:spacing w:val="-2"/>
          <w:sz w:val="24"/>
          <w:szCs w:val="24"/>
        </w:rPr>
        <w:t>привлечь</w:t>
      </w:r>
      <w:r w:rsidRPr="00452A41">
        <w:rPr>
          <w:spacing w:val="36"/>
          <w:sz w:val="24"/>
          <w:szCs w:val="24"/>
        </w:rPr>
        <w:t xml:space="preserve"> </w:t>
      </w:r>
      <w:r w:rsidRPr="00452A41">
        <w:rPr>
          <w:spacing w:val="-1"/>
          <w:sz w:val="24"/>
          <w:szCs w:val="24"/>
        </w:rPr>
        <w:t>бюджетные</w:t>
      </w:r>
      <w:r w:rsidRPr="00452A41">
        <w:rPr>
          <w:spacing w:val="34"/>
          <w:sz w:val="24"/>
          <w:szCs w:val="24"/>
        </w:rPr>
        <w:t xml:space="preserve"> </w:t>
      </w:r>
      <w:r w:rsidRPr="00452A41">
        <w:rPr>
          <w:spacing w:val="-1"/>
          <w:sz w:val="24"/>
          <w:szCs w:val="24"/>
        </w:rPr>
        <w:t>средства</w:t>
      </w:r>
      <w:r w:rsidRPr="00452A41">
        <w:rPr>
          <w:spacing w:val="33"/>
          <w:sz w:val="24"/>
          <w:szCs w:val="24"/>
        </w:rPr>
        <w:t xml:space="preserve"> </w:t>
      </w:r>
      <w:r w:rsidRPr="00452A41">
        <w:rPr>
          <w:sz w:val="24"/>
          <w:szCs w:val="24"/>
        </w:rPr>
        <w:t>(при</w:t>
      </w:r>
      <w:r w:rsidRPr="00452A41">
        <w:rPr>
          <w:spacing w:val="35"/>
          <w:sz w:val="24"/>
          <w:szCs w:val="24"/>
        </w:rPr>
        <w:t xml:space="preserve"> </w:t>
      </w:r>
      <w:r w:rsidRPr="00452A41">
        <w:rPr>
          <w:sz w:val="24"/>
          <w:szCs w:val="24"/>
        </w:rPr>
        <w:t>их</w:t>
      </w:r>
      <w:r w:rsidRPr="00452A41">
        <w:rPr>
          <w:spacing w:val="38"/>
          <w:sz w:val="24"/>
          <w:szCs w:val="24"/>
        </w:rPr>
        <w:t xml:space="preserve"> </w:t>
      </w:r>
      <w:r w:rsidRPr="00452A41">
        <w:rPr>
          <w:spacing w:val="-1"/>
          <w:sz w:val="24"/>
          <w:szCs w:val="24"/>
        </w:rPr>
        <w:t>наличии)</w:t>
      </w:r>
      <w:r w:rsidRPr="00452A41">
        <w:rPr>
          <w:spacing w:val="33"/>
          <w:sz w:val="24"/>
          <w:szCs w:val="24"/>
        </w:rPr>
        <w:t xml:space="preserve"> </w:t>
      </w:r>
      <w:r w:rsidRPr="00452A41">
        <w:rPr>
          <w:sz w:val="24"/>
          <w:szCs w:val="24"/>
        </w:rPr>
        <w:t>в</w:t>
      </w:r>
      <w:r w:rsidRPr="00452A41">
        <w:rPr>
          <w:spacing w:val="39"/>
          <w:sz w:val="24"/>
          <w:szCs w:val="24"/>
        </w:rPr>
        <w:t xml:space="preserve"> </w:t>
      </w:r>
      <w:r w:rsidRPr="00452A41">
        <w:rPr>
          <w:spacing w:val="-2"/>
          <w:sz w:val="24"/>
          <w:szCs w:val="24"/>
        </w:rPr>
        <w:t>условиях</w:t>
      </w:r>
      <w:r w:rsidRPr="00452A41">
        <w:rPr>
          <w:spacing w:val="38"/>
          <w:sz w:val="24"/>
          <w:szCs w:val="24"/>
        </w:rPr>
        <w:t xml:space="preserve"> </w:t>
      </w:r>
      <w:r w:rsidRPr="00452A41">
        <w:rPr>
          <w:spacing w:val="-1"/>
          <w:sz w:val="24"/>
          <w:szCs w:val="24"/>
        </w:rPr>
        <w:t>отсутствия</w:t>
      </w:r>
      <w:r w:rsidRPr="00452A41">
        <w:rPr>
          <w:spacing w:val="69"/>
          <w:sz w:val="24"/>
          <w:szCs w:val="24"/>
        </w:rPr>
        <w:t xml:space="preserve"> </w:t>
      </w:r>
      <w:r w:rsidRPr="00452A41">
        <w:rPr>
          <w:spacing w:val="-1"/>
          <w:sz w:val="24"/>
          <w:szCs w:val="24"/>
        </w:rPr>
        <w:t>риска банкротства</w:t>
      </w:r>
      <w:r w:rsidRPr="00452A41">
        <w:rPr>
          <w:spacing w:val="-2"/>
          <w:sz w:val="24"/>
          <w:szCs w:val="24"/>
        </w:rPr>
        <w:t xml:space="preserve"> </w:t>
      </w:r>
      <w:r w:rsidRPr="00452A41">
        <w:rPr>
          <w:spacing w:val="-1"/>
          <w:sz w:val="24"/>
          <w:szCs w:val="24"/>
        </w:rPr>
        <w:t>предприятия.</w:t>
      </w:r>
    </w:p>
    <w:p w:rsidR="00447AB3" w:rsidRPr="00452A41" w:rsidRDefault="00447AB3" w:rsidP="00B86B77">
      <w:pPr>
        <w:pStyle w:val="ListParagraph"/>
        <w:numPr>
          <w:ilvl w:val="0"/>
          <w:numId w:val="69"/>
        </w:numPr>
        <w:tabs>
          <w:tab w:val="left" w:pos="900"/>
        </w:tabs>
        <w:spacing w:line="240" w:lineRule="auto"/>
        <w:ind w:left="0" w:firstLine="709"/>
        <w:rPr>
          <w:b/>
          <w:bCs/>
        </w:rPr>
      </w:pPr>
      <w:r w:rsidRPr="00452A41">
        <w:rPr>
          <w:b/>
          <w:bCs/>
        </w:rPr>
        <w:t>Проекты, для реализации которых создаются организации с участием действующих ресурсоснабжающих организаций</w:t>
      </w:r>
    </w:p>
    <w:p w:rsidR="00447AB3" w:rsidRPr="00452A41" w:rsidRDefault="00447AB3" w:rsidP="00392E9D">
      <w:pPr>
        <w:pStyle w:val="BodyText"/>
        <w:spacing w:after="0" w:line="240" w:lineRule="auto"/>
        <w:rPr>
          <w:sz w:val="24"/>
          <w:szCs w:val="24"/>
        </w:rPr>
      </w:pPr>
      <w:r w:rsidRPr="00452A41">
        <w:rPr>
          <w:spacing w:val="-1"/>
          <w:sz w:val="24"/>
          <w:szCs w:val="24"/>
        </w:rPr>
        <w:t>Отсутствуют.</w:t>
      </w:r>
    </w:p>
    <w:p w:rsidR="00447AB3" w:rsidRPr="00452A41" w:rsidRDefault="00447AB3" w:rsidP="00392E9D">
      <w:pPr>
        <w:pStyle w:val="afffd"/>
        <w:spacing w:after="0" w:line="240" w:lineRule="auto"/>
        <w:rPr>
          <w:rFonts w:ascii="Arial" w:hAnsi="Arial" w:cs="Arial"/>
          <w:sz w:val="18"/>
          <w:szCs w:val="18"/>
        </w:rPr>
      </w:pPr>
    </w:p>
    <w:p w:rsidR="00447AB3" w:rsidRPr="00452A41" w:rsidRDefault="00447AB3" w:rsidP="00392E9D">
      <w:pPr>
        <w:keepNext/>
        <w:keepLines/>
        <w:jc w:val="center"/>
        <w:outlineLvl w:val="0"/>
        <w:rPr>
          <w:b/>
          <w:bCs/>
          <w:sz w:val="28"/>
          <w:szCs w:val="28"/>
          <w:lang w:eastAsia="ru-RU"/>
        </w:rPr>
      </w:pPr>
      <w:bookmarkStart w:id="140" w:name="_Toc531780321"/>
      <w:r w:rsidRPr="00452A41">
        <w:rPr>
          <w:b/>
          <w:bCs/>
          <w:sz w:val="28"/>
          <w:szCs w:val="28"/>
          <w:lang w:eastAsia="ru-RU"/>
        </w:rPr>
        <w:t>Раздел 14. Программы инвестиционных проектов, тариф и плата (тариф) за подключение (присоединение)</w:t>
      </w:r>
      <w:bookmarkEnd w:id="140"/>
      <w:r w:rsidRPr="00452A41">
        <w:rPr>
          <w:b/>
          <w:bCs/>
          <w:sz w:val="28"/>
          <w:szCs w:val="28"/>
          <w:lang w:eastAsia="ru-RU"/>
        </w:rPr>
        <w:t xml:space="preserve"> </w:t>
      </w:r>
    </w:p>
    <w:p w:rsidR="00447AB3" w:rsidRPr="00452A41" w:rsidRDefault="00447AB3" w:rsidP="00392E9D">
      <w:pPr>
        <w:suppressAutoHyphens/>
        <w:autoSpaceDN w:val="0"/>
        <w:spacing w:line="240" w:lineRule="auto"/>
        <w:textAlignment w:val="baseline"/>
        <w:rPr>
          <w:kern w:val="3"/>
        </w:rPr>
      </w:pPr>
      <w:r w:rsidRPr="00452A41">
        <w:rPr>
          <w:kern w:val="3"/>
        </w:rPr>
        <w:t>Инвестиционные проекты Программы могут быть сформированы в группы в зависимости от их целевой направленности и экономической эффективности (таблица 14.1).</w:t>
      </w:r>
    </w:p>
    <w:p w:rsidR="00447AB3" w:rsidRPr="00452A41" w:rsidRDefault="00447AB3" w:rsidP="00392E9D">
      <w:pPr>
        <w:suppressAutoHyphens/>
        <w:autoSpaceDN w:val="0"/>
        <w:spacing w:line="240" w:lineRule="auto"/>
        <w:textAlignment w:val="baseline"/>
        <w:rPr>
          <w:kern w:val="3"/>
        </w:rPr>
      </w:pPr>
      <w:r w:rsidRPr="00452A41">
        <w:rPr>
          <w:kern w:val="3"/>
        </w:rPr>
        <w:t>В зависимости от целевой направленности инвестиционные проекты разделяются на</w:t>
      </w:r>
      <w:r w:rsidRPr="00452A41">
        <w:rPr>
          <w:spacing w:val="-5"/>
          <w:kern w:val="3"/>
        </w:rPr>
        <w:t xml:space="preserve"> </w:t>
      </w:r>
      <w:r w:rsidRPr="00452A41">
        <w:rPr>
          <w:kern w:val="3"/>
        </w:rPr>
        <w:t>проекты:</w:t>
      </w:r>
    </w:p>
    <w:p w:rsidR="00447AB3" w:rsidRPr="00452A41" w:rsidRDefault="00447AB3" w:rsidP="00B86B77">
      <w:pPr>
        <w:widowControl w:val="0"/>
        <w:numPr>
          <w:ilvl w:val="0"/>
          <w:numId w:val="44"/>
        </w:numPr>
        <w:tabs>
          <w:tab w:val="left" w:pos="1080"/>
        </w:tabs>
        <w:suppressAutoHyphens/>
        <w:autoSpaceDN w:val="0"/>
        <w:spacing w:line="240" w:lineRule="auto"/>
        <w:ind w:left="0" w:firstLine="709"/>
        <w:textAlignment w:val="baseline"/>
        <w:rPr>
          <w:kern w:val="3"/>
        </w:rPr>
      </w:pPr>
      <w:r w:rsidRPr="00452A41">
        <w:rPr>
          <w:kern w:val="3"/>
        </w:rPr>
        <w:t>нацеленные на присоединение новых потребителей;</w:t>
      </w:r>
    </w:p>
    <w:p w:rsidR="00447AB3" w:rsidRPr="00452A41" w:rsidRDefault="00447AB3" w:rsidP="00B86B77">
      <w:pPr>
        <w:widowControl w:val="0"/>
        <w:numPr>
          <w:ilvl w:val="0"/>
          <w:numId w:val="44"/>
        </w:numPr>
        <w:tabs>
          <w:tab w:val="left" w:pos="1080"/>
        </w:tabs>
        <w:suppressAutoHyphens/>
        <w:autoSpaceDN w:val="0"/>
        <w:spacing w:line="240" w:lineRule="auto"/>
        <w:ind w:left="0" w:firstLine="709"/>
        <w:textAlignment w:val="baseline"/>
        <w:rPr>
          <w:kern w:val="3"/>
        </w:rPr>
      </w:pPr>
      <w:r w:rsidRPr="00452A41">
        <w:rPr>
          <w:kern w:val="3"/>
        </w:rPr>
        <w:t>обеспечивающие повышение надежности ресурсоснабжения;</w:t>
      </w:r>
    </w:p>
    <w:p w:rsidR="00447AB3" w:rsidRPr="00452A41" w:rsidRDefault="00447AB3" w:rsidP="00B86B77">
      <w:pPr>
        <w:widowControl w:val="0"/>
        <w:numPr>
          <w:ilvl w:val="0"/>
          <w:numId w:val="44"/>
        </w:numPr>
        <w:tabs>
          <w:tab w:val="left" w:pos="1080"/>
        </w:tabs>
        <w:suppressAutoHyphens/>
        <w:autoSpaceDN w:val="0"/>
        <w:spacing w:line="240" w:lineRule="auto"/>
        <w:ind w:left="0" w:firstLine="709"/>
        <w:textAlignment w:val="baseline"/>
        <w:rPr>
          <w:kern w:val="3"/>
        </w:rPr>
      </w:pPr>
      <w:r w:rsidRPr="00452A41">
        <w:rPr>
          <w:kern w:val="3"/>
        </w:rPr>
        <w:t>обеспечивающие выполнение экологических требований;</w:t>
      </w:r>
    </w:p>
    <w:p w:rsidR="00447AB3" w:rsidRPr="00452A41" w:rsidRDefault="00447AB3" w:rsidP="00B86B77">
      <w:pPr>
        <w:widowControl w:val="0"/>
        <w:numPr>
          <w:ilvl w:val="0"/>
          <w:numId w:val="44"/>
        </w:numPr>
        <w:tabs>
          <w:tab w:val="left" w:pos="1080"/>
        </w:tabs>
        <w:suppressAutoHyphens/>
        <w:autoSpaceDN w:val="0"/>
        <w:spacing w:line="240" w:lineRule="auto"/>
        <w:ind w:left="0" w:firstLine="709"/>
        <w:textAlignment w:val="baseline"/>
        <w:rPr>
          <w:rFonts w:ascii="Calibri" w:hAnsi="Calibri" w:cs="Calibri"/>
          <w:kern w:val="3"/>
        </w:rPr>
      </w:pPr>
      <w:r w:rsidRPr="00452A41">
        <w:rPr>
          <w:kern w:val="3"/>
        </w:rPr>
        <w:t xml:space="preserve">обеспечивающие выполнение требований </w:t>
      </w:r>
      <w:hyperlink r:id="rId36" w:history="1">
        <w:r w:rsidRPr="00452A41">
          <w:rPr>
            <w:kern w:val="3"/>
          </w:rPr>
          <w:t>законодательства</w:t>
        </w:r>
      </w:hyperlink>
      <w:r w:rsidRPr="00452A41">
        <w:rPr>
          <w:kern w:val="3"/>
        </w:rPr>
        <w:t xml:space="preserve"> об энергосбережении.</w:t>
      </w:r>
    </w:p>
    <w:p w:rsidR="00447AB3" w:rsidRPr="00452A41" w:rsidRDefault="00447AB3" w:rsidP="00392E9D">
      <w:pPr>
        <w:suppressAutoHyphens/>
        <w:autoSpaceDN w:val="0"/>
        <w:spacing w:line="240" w:lineRule="auto"/>
        <w:textAlignment w:val="baseline"/>
        <w:rPr>
          <w:kern w:val="3"/>
          <w:lang w:val="en-US"/>
        </w:rPr>
      </w:pPr>
      <w:r w:rsidRPr="00452A41">
        <w:rPr>
          <w:kern w:val="3"/>
        </w:rPr>
        <w:t xml:space="preserve">Экономическая эффективность проектов оценивается сроками окупаемости инвестиций. </w:t>
      </w:r>
      <w:r w:rsidRPr="00452A41">
        <w:rPr>
          <w:kern w:val="3"/>
          <w:lang w:val="en-US"/>
        </w:rPr>
        <w:t>Группы мероприятий по срокам</w:t>
      </w:r>
      <w:r w:rsidRPr="00452A41">
        <w:rPr>
          <w:spacing w:val="-23"/>
          <w:kern w:val="3"/>
          <w:lang w:val="en-US"/>
        </w:rPr>
        <w:t xml:space="preserve"> </w:t>
      </w:r>
      <w:r w:rsidRPr="00452A41">
        <w:rPr>
          <w:kern w:val="3"/>
          <w:lang w:val="en-US"/>
        </w:rPr>
        <w:t>окупаемости:</w:t>
      </w:r>
    </w:p>
    <w:p w:rsidR="00447AB3" w:rsidRPr="00452A41" w:rsidRDefault="00447AB3" w:rsidP="00B86B77">
      <w:pPr>
        <w:widowControl w:val="0"/>
        <w:numPr>
          <w:ilvl w:val="0"/>
          <w:numId w:val="44"/>
        </w:numPr>
        <w:tabs>
          <w:tab w:val="left" w:pos="900"/>
          <w:tab w:val="left" w:pos="1246"/>
        </w:tabs>
        <w:suppressAutoHyphens/>
        <w:autoSpaceDN w:val="0"/>
        <w:spacing w:line="240" w:lineRule="auto"/>
        <w:ind w:left="0" w:firstLine="709"/>
        <w:textAlignment w:val="baseline"/>
        <w:rPr>
          <w:rFonts w:ascii="Calibri" w:hAnsi="Calibri" w:cs="Calibri"/>
          <w:kern w:val="3"/>
        </w:rPr>
      </w:pPr>
      <w:r w:rsidRPr="00452A41">
        <w:rPr>
          <w:kern w:val="3"/>
        </w:rPr>
        <w:t>высокоэффективные проекты (со сроками окупаемости за счет получаемых эффектов при принятой средней стоимости инвестиций до 7</w:t>
      </w:r>
      <w:r w:rsidRPr="00452A41">
        <w:rPr>
          <w:spacing w:val="-27"/>
          <w:kern w:val="3"/>
        </w:rPr>
        <w:t xml:space="preserve"> </w:t>
      </w:r>
      <w:r w:rsidRPr="00452A41">
        <w:rPr>
          <w:kern w:val="3"/>
        </w:rPr>
        <w:t>лет);</w:t>
      </w:r>
    </w:p>
    <w:p w:rsidR="00447AB3" w:rsidRPr="00452A41" w:rsidRDefault="00447AB3" w:rsidP="00B86B77">
      <w:pPr>
        <w:widowControl w:val="0"/>
        <w:numPr>
          <w:ilvl w:val="0"/>
          <w:numId w:val="44"/>
        </w:numPr>
        <w:tabs>
          <w:tab w:val="left" w:pos="900"/>
          <w:tab w:val="left" w:pos="1246"/>
        </w:tabs>
        <w:suppressAutoHyphens/>
        <w:autoSpaceDN w:val="0"/>
        <w:spacing w:line="240" w:lineRule="auto"/>
        <w:ind w:left="0" w:firstLine="709"/>
        <w:textAlignment w:val="baseline"/>
        <w:rPr>
          <w:kern w:val="3"/>
        </w:rPr>
      </w:pPr>
      <w:r w:rsidRPr="00452A41">
        <w:rPr>
          <w:kern w:val="3"/>
        </w:rPr>
        <w:t>проекты с длительным сроком окупаемости (со сроками окупаемости от 7 до 15 лет за счет получаемых эффектов при принятой средней стоимости инвестиций);</w:t>
      </w:r>
    </w:p>
    <w:p w:rsidR="00447AB3" w:rsidRPr="00452A41" w:rsidRDefault="00447AB3" w:rsidP="00B86B77">
      <w:pPr>
        <w:widowControl w:val="0"/>
        <w:numPr>
          <w:ilvl w:val="0"/>
          <w:numId w:val="44"/>
        </w:numPr>
        <w:tabs>
          <w:tab w:val="left" w:pos="900"/>
          <w:tab w:val="left" w:pos="1276"/>
        </w:tabs>
        <w:suppressAutoHyphens/>
        <w:autoSpaceDN w:val="0"/>
        <w:spacing w:line="240" w:lineRule="auto"/>
        <w:ind w:left="0" w:firstLine="709"/>
        <w:textAlignment w:val="baseline"/>
        <w:rPr>
          <w:rFonts w:ascii="Calibri" w:hAnsi="Calibri" w:cs="Calibri"/>
          <w:kern w:val="3"/>
        </w:rPr>
      </w:pPr>
      <w:r w:rsidRPr="00452A41">
        <w:rPr>
          <w:kern w:val="3"/>
        </w:rPr>
        <w:t>проекты со сроками окупаемости более 15</w:t>
      </w:r>
      <w:r w:rsidRPr="00452A41">
        <w:rPr>
          <w:spacing w:val="-12"/>
          <w:kern w:val="3"/>
        </w:rPr>
        <w:t xml:space="preserve"> </w:t>
      </w:r>
      <w:r w:rsidRPr="00452A41">
        <w:rPr>
          <w:kern w:val="3"/>
        </w:rPr>
        <w:t>лет.</w:t>
      </w:r>
    </w:p>
    <w:p w:rsidR="00447AB3" w:rsidRPr="00452A41" w:rsidRDefault="00447AB3" w:rsidP="00392E9D">
      <w:pPr>
        <w:suppressAutoHyphens/>
        <w:autoSpaceDN w:val="0"/>
        <w:spacing w:line="240" w:lineRule="auto"/>
        <w:textAlignment w:val="baseline"/>
        <w:rPr>
          <w:kern w:val="3"/>
        </w:rPr>
      </w:pPr>
      <w:r w:rsidRPr="00452A41">
        <w:rPr>
          <w:kern w:val="3"/>
        </w:rPr>
        <w:t>Часть проектов Программы непосредственного эффекта в стоимостном выражении не дают, но их реализация обеспечивает повышение надежности работы системы и улучшения качества и доступности услуг для потребителей, снижение негативного воздействия на окружающую среду. Для таких проектов срок окупаемости не рассчитывается и принимается равным сроку полезного использования</w:t>
      </w:r>
      <w:r w:rsidRPr="00452A41">
        <w:rPr>
          <w:spacing w:val="-11"/>
          <w:kern w:val="3"/>
        </w:rPr>
        <w:t xml:space="preserve"> </w:t>
      </w:r>
      <w:r w:rsidRPr="00452A41">
        <w:rPr>
          <w:kern w:val="3"/>
        </w:rPr>
        <w:t>оборудования.</w:t>
      </w:r>
    </w:p>
    <w:p w:rsidR="00447AB3" w:rsidRPr="00452A41" w:rsidRDefault="00447AB3" w:rsidP="00392E9D">
      <w:pPr>
        <w:suppressAutoHyphens/>
        <w:autoSpaceDN w:val="0"/>
        <w:spacing w:line="240" w:lineRule="auto"/>
        <w:textAlignment w:val="baseline"/>
        <w:rPr>
          <w:kern w:val="3"/>
        </w:rPr>
      </w:pPr>
      <w:r w:rsidRPr="00452A41">
        <w:rPr>
          <w:kern w:val="3"/>
        </w:rPr>
        <w:t>Объемы инвестиций Программы носят прогнозный характер и подлежат ежегодному уточнению исходя из возможностей бюджетов и степени реализации мероприятий.</w:t>
      </w:r>
    </w:p>
    <w:p w:rsidR="00447AB3" w:rsidRPr="00452A41" w:rsidRDefault="00447AB3" w:rsidP="00392E9D">
      <w:pPr>
        <w:suppressAutoHyphens/>
        <w:autoSpaceDN w:val="0"/>
        <w:spacing w:line="240" w:lineRule="auto"/>
        <w:textAlignment w:val="baseline"/>
        <w:rPr>
          <w:kern w:val="3"/>
        </w:rPr>
      </w:pPr>
    </w:p>
    <w:p w:rsidR="00447AB3" w:rsidRPr="00452A41" w:rsidRDefault="00447AB3" w:rsidP="00392E9D">
      <w:pPr>
        <w:suppressAutoHyphens/>
        <w:autoSpaceDN w:val="0"/>
        <w:spacing w:line="240" w:lineRule="auto"/>
        <w:ind w:left="112" w:firstLine="708"/>
        <w:textAlignment w:val="baseline"/>
        <w:rPr>
          <w:kern w:val="3"/>
        </w:rPr>
        <w:sectPr w:rsidR="00447AB3" w:rsidRPr="00452A41" w:rsidSect="00967854">
          <w:headerReference w:type="default" r:id="rId37"/>
          <w:footerReference w:type="default" r:id="rId38"/>
          <w:pgSz w:w="11906" w:h="16838"/>
          <w:pgMar w:top="1134" w:right="707" w:bottom="1134" w:left="1134" w:header="720" w:footer="716" w:gutter="0"/>
          <w:cols w:space="720"/>
        </w:sectPr>
      </w:pPr>
    </w:p>
    <w:p w:rsidR="00447AB3" w:rsidRPr="00452A41" w:rsidRDefault="00447AB3" w:rsidP="00392E9D">
      <w:pPr>
        <w:spacing w:line="240" w:lineRule="auto"/>
        <w:ind w:left="709" w:firstLine="0"/>
        <w:jc w:val="right"/>
      </w:pPr>
      <w:r w:rsidRPr="00452A41">
        <w:t>Таблица 14.1</w:t>
      </w:r>
    </w:p>
    <w:p w:rsidR="00447AB3" w:rsidRPr="00452A41" w:rsidRDefault="00447AB3" w:rsidP="00392E9D">
      <w:pPr>
        <w:spacing w:line="240" w:lineRule="auto"/>
        <w:ind w:left="709" w:firstLine="0"/>
        <w:jc w:val="center"/>
        <w:rPr>
          <w:b/>
          <w:bCs/>
          <w:kern w:val="3"/>
          <w:lang w:eastAsia="ru-RU"/>
        </w:rPr>
      </w:pPr>
      <w:r w:rsidRPr="00452A41">
        <w:rPr>
          <w:kern w:val="3"/>
          <w:lang w:eastAsia="ru-RU"/>
        </w:rPr>
        <w:t>Классификация инвестиционных проектов</w:t>
      </w:r>
      <w:r w:rsidRPr="00452A41">
        <w:rPr>
          <w:spacing w:val="-16"/>
          <w:kern w:val="3"/>
          <w:lang w:eastAsia="ru-RU"/>
        </w:rPr>
        <w:t xml:space="preserve"> </w:t>
      </w:r>
      <w:r w:rsidRPr="00452A41">
        <w:rPr>
          <w:kern w:val="3"/>
          <w:lang w:eastAsia="ru-RU"/>
        </w:rPr>
        <w:t>Программы</w:t>
      </w:r>
    </w:p>
    <w:tbl>
      <w:tblPr>
        <w:tblW w:w="4924" w:type="pct"/>
        <w:tblInd w:w="2" w:type="dxa"/>
        <w:tblLayout w:type="fixed"/>
        <w:tblCellMar>
          <w:left w:w="10" w:type="dxa"/>
          <w:right w:w="10" w:type="dxa"/>
        </w:tblCellMar>
        <w:tblLook w:val="00A0"/>
      </w:tblPr>
      <w:tblGrid>
        <w:gridCol w:w="1987"/>
        <w:gridCol w:w="5250"/>
        <w:gridCol w:w="4100"/>
        <w:gridCol w:w="3783"/>
      </w:tblGrid>
      <w:tr w:rsidR="00447AB3" w:rsidRPr="00A80ACE">
        <w:trPr>
          <w:trHeight w:val="20"/>
          <w:tblHeader/>
        </w:trPr>
        <w:tc>
          <w:tcPr>
            <w:tcW w:w="1987" w:type="dxa"/>
            <w:vMerge w:val="restart"/>
            <w:tcBorders>
              <w:top w:val="single" w:sz="4" w:space="0" w:color="000001"/>
              <w:left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108" w:firstLine="0"/>
              <w:jc w:val="center"/>
              <w:textAlignment w:val="baseline"/>
              <w:rPr>
                <w:kern w:val="3"/>
                <w:sz w:val="18"/>
                <w:szCs w:val="18"/>
                <w:lang w:val="en-US"/>
              </w:rPr>
            </w:pPr>
            <w:r w:rsidRPr="00452A41">
              <w:rPr>
                <w:kern w:val="3"/>
                <w:sz w:val="18"/>
                <w:szCs w:val="18"/>
                <w:lang w:val="en-US"/>
              </w:rPr>
              <w:t>Цель</w:t>
            </w:r>
            <w:r w:rsidRPr="00452A41">
              <w:rPr>
                <w:spacing w:val="-3"/>
                <w:kern w:val="3"/>
                <w:sz w:val="18"/>
                <w:szCs w:val="18"/>
                <w:lang w:val="en-US"/>
              </w:rPr>
              <w:t xml:space="preserve"> </w:t>
            </w:r>
            <w:r w:rsidRPr="00452A41">
              <w:rPr>
                <w:kern w:val="3"/>
                <w:sz w:val="18"/>
                <w:szCs w:val="18"/>
                <w:lang w:val="en-US"/>
              </w:rPr>
              <w:t>проекта</w:t>
            </w:r>
          </w:p>
        </w:tc>
        <w:tc>
          <w:tcPr>
            <w:tcW w:w="13133"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suppressAutoHyphens/>
              <w:autoSpaceDN w:val="0"/>
              <w:spacing w:line="240" w:lineRule="auto"/>
              <w:ind w:firstLine="0"/>
              <w:jc w:val="center"/>
              <w:textAlignment w:val="baseline"/>
              <w:rPr>
                <w:kern w:val="3"/>
                <w:sz w:val="18"/>
                <w:szCs w:val="18"/>
                <w:lang w:val="en-US"/>
              </w:rPr>
            </w:pPr>
            <w:r w:rsidRPr="00452A41">
              <w:rPr>
                <w:kern w:val="3"/>
                <w:sz w:val="18"/>
                <w:szCs w:val="18"/>
                <w:lang w:val="en-US"/>
              </w:rPr>
              <w:t>Срок окупаемости</w:t>
            </w:r>
            <w:r w:rsidRPr="00452A41">
              <w:rPr>
                <w:spacing w:val="-9"/>
                <w:kern w:val="3"/>
                <w:sz w:val="18"/>
                <w:szCs w:val="18"/>
                <w:lang w:val="en-US"/>
              </w:rPr>
              <w:t xml:space="preserve"> </w:t>
            </w:r>
            <w:r w:rsidRPr="00452A41">
              <w:rPr>
                <w:kern w:val="3"/>
                <w:sz w:val="18"/>
                <w:szCs w:val="18"/>
                <w:lang w:val="en-US"/>
              </w:rPr>
              <w:t>проекта</w:t>
            </w:r>
          </w:p>
        </w:tc>
      </w:tr>
      <w:tr w:rsidR="00447AB3" w:rsidRPr="00A80ACE">
        <w:trPr>
          <w:trHeight w:val="20"/>
          <w:tblHeader/>
        </w:trPr>
        <w:tc>
          <w:tcPr>
            <w:tcW w:w="1987" w:type="dxa"/>
            <w:vMerge/>
            <w:tcBorders>
              <w:top w:val="single" w:sz="4" w:space="0" w:color="000001"/>
              <w:left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widowControl w:val="0"/>
              <w:autoSpaceDN w:val="0"/>
              <w:spacing w:line="240" w:lineRule="auto"/>
              <w:ind w:left="108" w:firstLine="0"/>
              <w:jc w:val="center"/>
              <w:textAlignment w:val="baseline"/>
              <w:rPr>
                <w:kern w:val="3"/>
                <w:sz w:val="18"/>
                <w:szCs w:val="18"/>
                <w:lang w:val="en-US"/>
              </w:rPr>
            </w:pPr>
          </w:p>
        </w:tc>
        <w:tc>
          <w:tcPr>
            <w:tcW w:w="525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suppressAutoHyphens/>
              <w:autoSpaceDN w:val="0"/>
              <w:spacing w:line="240" w:lineRule="auto"/>
              <w:ind w:firstLine="0"/>
              <w:jc w:val="center"/>
              <w:textAlignment w:val="baseline"/>
              <w:rPr>
                <w:kern w:val="3"/>
                <w:sz w:val="18"/>
                <w:szCs w:val="18"/>
                <w:lang w:val="en-US"/>
              </w:rPr>
            </w:pPr>
            <w:r w:rsidRPr="00452A41">
              <w:rPr>
                <w:kern w:val="3"/>
                <w:sz w:val="18"/>
                <w:szCs w:val="18"/>
                <w:lang w:val="en-US"/>
              </w:rPr>
              <w:t>до 7</w:t>
            </w:r>
            <w:r w:rsidRPr="00452A41">
              <w:rPr>
                <w:spacing w:val="-3"/>
                <w:kern w:val="3"/>
                <w:sz w:val="18"/>
                <w:szCs w:val="18"/>
                <w:lang w:val="en-US"/>
              </w:rPr>
              <w:t xml:space="preserve"> </w:t>
            </w:r>
            <w:r w:rsidRPr="00452A41">
              <w:rPr>
                <w:kern w:val="3"/>
                <w:sz w:val="18"/>
                <w:szCs w:val="18"/>
                <w:lang w:val="en-US"/>
              </w:rPr>
              <w:t>лет</w:t>
            </w:r>
          </w:p>
        </w:tc>
        <w:tc>
          <w:tcPr>
            <w:tcW w:w="41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suppressAutoHyphens/>
              <w:autoSpaceDN w:val="0"/>
              <w:spacing w:line="240" w:lineRule="auto"/>
              <w:ind w:firstLine="0"/>
              <w:jc w:val="center"/>
              <w:textAlignment w:val="baseline"/>
              <w:rPr>
                <w:kern w:val="3"/>
                <w:sz w:val="18"/>
                <w:szCs w:val="18"/>
                <w:lang w:val="en-US"/>
              </w:rPr>
            </w:pPr>
            <w:r w:rsidRPr="00452A41">
              <w:rPr>
                <w:kern w:val="3"/>
                <w:sz w:val="18"/>
                <w:szCs w:val="18"/>
                <w:lang w:val="en-US"/>
              </w:rPr>
              <w:t>от 7 до 15</w:t>
            </w:r>
            <w:r w:rsidRPr="00452A41">
              <w:rPr>
                <w:spacing w:val="-7"/>
                <w:kern w:val="3"/>
                <w:sz w:val="18"/>
                <w:szCs w:val="18"/>
                <w:lang w:val="en-US"/>
              </w:rPr>
              <w:t xml:space="preserve"> </w:t>
            </w:r>
            <w:r w:rsidRPr="00452A41">
              <w:rPr>
                <w:kern w:val="3"/>
                <w:sz w:val="18"/>
                <w:szCs w:val="18"/>
                <w:lang w:val="en-US"/>
              </w:rPr>
              <w:t>лет</w:t>
            </w:r>
          </w:p>
        </w:tc>
        <w:tc>
          <w:tcPr>
            <w:tcW w:w="378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suppressAutoHyphens/>
              <w:autoSpaceDN w:val="0"/>
              <w:spacing w:line="240" w:lineRule="auto"/>
              <w:ind w:firstLine="0"/>
              <w:jc w:val="center"/>
              <w:textAlignment w:val="baseline"/>
              <w:rPr>
                <w:kern w:val="3"/>
                <w:sz w:val="18"/>
                <w:szCs w:val="18"/>
                <w:lang w:val="en-US"/>
              </w:rPr>
            </w:pPr>
            <w:r w:rsidRPr="00452A41">
              <w:rPr>
                <w:kern w:val="3"/>
                <w:sz w:val="18"/>
                <w:szCs w:val="18"/>
                <w:lang w:val="en-US"/>
              </w:rPr>
              <w:t>более 15</w:t>
            </w:r>
            <w:r w:rsidRPr="00452A41">
              <w:rPr>
                <w:spacing w:val="-5"/>
                <w:kern w:val="3"/>
                <w:sz w:val="18"/>
                <w:szCs w:val="18"/>
                <w:lang w:val="en-US"/>
              </w:rPr>
              <w:t xml:space="preserve"> </w:t>
            </w:r>
            <w:r w:rsidRPr="00452A41">
              <w:rPr>
                <w:kern w:val="3"/>
                <w:sz w:val="18"/>
                <w:szCs w:val="18"/>
                <w:lang w:val="en-US"/>
              </w:rPr>
              <w:t>лет</w:t>
            </w:r>
          </w:p>
        </w:tc>
      </w:tr>
      <w:tr w:rsidR="00447AB3" w:rsidRPr="00A80ACE">
        <w:trPr>
          <w:trHeight w:val="20"/>
        </w:trPr>
        <w:tc>
          <w:tcPr>
            <w:tcW w:w="1987" w:type="dxa"/>
            <w:vMerge w:val="restart"/>
            <w:tcBorders>
              <w:top w:val="single" w:sz="4" w:space="0" w:color="000001"/>
              <w:left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108" w:firstLine="0"/>
              <w:textAlignment w:val="baseline"/>
              <w:rPr>
                <w:kern w:val="3"/>
                <w:sz w:val="18"/>
                <w:szCs w:val="18"/>
                <w:lang w:val="en-US"/>
              </w:rPr>
            </w:pPr>
            <w:r w:rsidRPr="00452A41">
              <w:rPr>
                <w:kern w:val="3"/>
                <w:sz w:val="18"/>
                <w:szCs w:val="18"/>
                <w:lang w:val="en-US"/>
              </w:rPr>
              <w:t>Присоединение новых</w:t>
            </w:r>
            <w:r w:rsidRPr="00452A41">
              <w:rPr>
                <w:spacing w:val="-2"/>
                <w:kern w:val="3"/>
                <w:sz w:val="18"/>
                <w:szCs w:val="18"/>
                <w:lang w:val="en-US"/>
              </w:rPr>
              <w:t xml:space="preserve"> </w:t>
            </w:r>
            <w:r w:rsidRPr="00452A41">
              <w:rPr>
                <w:kern w:val="3"/>
                <w:sz w:val="18"/>
                <w:szCs w:val="18"/>
                <w:lang w:val="en-US"/>
              </w:rPr>
              <w:t>потребителей</w:t>
            </w:r>
          </w:p>
        </w:tc>
        <w:tc>
          <w:tcPr>
            <w:tcW w:w="13133" w:type="dxa"/>
            <w:gridSpan w:val="3"/>
            <w:tcBorders>
              <w:top w:val="single" w:sz="4" w:space="0" w:color="000001"/>
              <w:left w:val="single" w:sz="4" w:space="0" w:color="000001"/>
              <w:bottom w:val="single" w:sz="4" w:space="0" w:color="000001"/>
              <w:right w:val="single" w:sz="4" w:space="0" w:color="000001"/>
            </w:tcBorders>
            <w:shd w:val="clear" w:color="auto" w:fill="FBD4B4"/>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44" w:firstLine="0"/>
              <w:jc w:val="center"/>
              <w:textAlignment w:val="baseline"/>
              <w:rPr>
                <w:kern w:val="3"/>
                <w:sz w:val="18"/>
                <w:szCs w:val="18"/>
              </w:rPr>
            </w:pPr>
            <w:r w:rsidRPr="00452A41">
              <w:rPr>
                <w:kern w:val="3"/>
                <w:sz w:val="18"/>
                <w:szCs w:val="18"/>
              </w:rPr>
              <w:t>Новое строительство головных объектов</w:t>
            </w:r>
            <w:r w:rsidRPr="00452A41">
              <w:rPr>
                <w:spacing w:val="-15"/>
                <w:kern w:val="3"/>
                <w:sz w:val="18"/>
                <w:szCs w:val="18"/>
              </w:rPr>
              <w:t xml:space="preserve"> </w:t>
            </w:r>
            <w:r w:rsidRPr="00452A41">
              <w:rPr>
                <w:kern w:val="3"/>
                <w:sz w:val="18"/>
                <w:szCs w:val="18"/>
              </w:rPr>
              <w:t>электроснабжения*</w:t>
            </w:r>
          </w:p>
        </w:tc>
      </w:tr>
      <w:tr w:rsidR="00447AB3" w:rsidRPr="00A80ACE">
        <w:trPr>
          <w:trHeight w:val="20"/>
        </w:trPr>
        <w:tc>
          <w:tcPr>
            <w:tcW w:w="1987" w:type="dxa"/>
            <w:vMerge/>
            <w:tcBorders>
              <w:top w:val="single" w:sz="4" w:space="0" w:color="000001"/>
              <w:left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widowControl w:val="0"/>
              <w:autoSpaceDN w:val="0"/>
              <w:spacing w:line="240" w:lineRule="auto"/>
              <w:ind w:left="108" w:firstLine="0"/>
              <w:textAlignment w:val="baseline"/>
              <w:rPr>
                <w:kern w:val="3"/>
                <w:sz w:val="18"/>
                <w:szCs w:val="18"/>
              </w:rPr>
            </w:pPr>
          </w:p>
        </w:tc>
        <w:tc>
          <w:tcPr>
            <w:tcW w:w="13133" w:type="dxa"/>
            <w:gridSpan w:val="3"/>
            <w:tcBorders>
              <w:top w:val="single" w:sz="4" w:space="0" w:color="000001"/>
              <w:left w:val="single" w:sz="4" w:space="0" w:color="000001"/>
              <w:right w:val="single" w:sz="4" w:space="0" w:color="000001"/>
            </w:tcBorders>
            <w:shd w:val="clear" w:color="auto" w:fill="FBD4B4"/>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44" w:firstLine="0"/>
              <w:jc w:val="center"/>
              <w:textAlignment w:val="baseline"/>
              <w:rPr>
                <w:kern w:val="3"/>
                <w:sz w:val="18"/>
                <w:szCs w:val="18"/>
              </w:rPr>
            </w:pPr>
            <w:r w:rsidRPr="00452A41">
              <w:rPr>
                <w:kern w:val="3"/>
                <w:sz w:val="18"/>
                <w:szCs w:val="18"/>
              </w:rPr>
              <w:t>Новое строительство линейных объектов</w:t>
            </w:r>
            <w:r w:rsidRPr="00452A41">
              <w:rPr>
                <w:spacing w:val="-16"/>
                <w:kern w:val="3"/>
                <w:sz w:val="18"/>
                <w:szCs w:val="18"/>
              </w:rPr>
              <w:t xml:space="preserve"> </w:t>
            </w:r>
            <w:r w:rsidRPr="00452A41">
              <w:rPr>
                <w:kern w:val="3"/>
                <w:sz w:val="18"/>
                <w:szCs w:val="18"/>
              </w:rPr>
              <w:t>электроснабжения*</w:t>
            </w:r>
          </w:p>
        </w:tc>
      </w:tr>
      <w:tr w:rsidR="00447AB3" w:rsidRPr="00A80ACE">
        <w:trPr>
          <w:trHeight w:val="20"/>
        </w:trPr>
        <w:tc>
          <w:tcPr>
            <w:tcW w:w="1987" w:type="dxa"/>
            <w:vMerge/>
            <w:tcBorders>
              <w:top w:val="single" w:sz="4" w:space="0" w:color="000001"/>
              <w:left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widowControl w:val="0"/>
              <w:autoSpaceDN w:val="0"/>
              <w:spacing w:line="240" w:lineRule="auto"/>
              <w:ind w:left="108" w:firstLine="0"/>
              <w:textAlignment w:val="baseline"/>
              <w:rPr>
                <w:kern w:val="3"/>
                <w:sz w:val="18"/>
                <w:szCs w:val="18"/>
              </w:rPr>
            </w:pPr>
          </w:p>
        </w:tc>
        <w:tc>
          <w:tcPr>
            <w:tcW w:w="525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suppressAutoHyphens/>
              <w:autoSpaceDN w:val="0"/>
              <w:spacing w:line="240" w:lineRule="auto"/>
              <w:ind w:firstLine="0"/>
              <w:jc w:val="center"/>
              <w:textAlignment w:val="baseline"/>
              <w:rPr>
                <w:kern w:val="3"/>
                <w:sz w:val="18"/>
                <w:szCs w:val="18"/>
              </w:rPr>
            </w:pPr>
          </w:p>
        </w:tc>
        <w:tc>
          <w:tcPr>
            <w:tcW w:w="41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suppressAutoHyphens/>
              <w:autoSpaceDN w:val="0"/>
              <w:spacing w:line="240" w:lineRule="auto"/>
              <w:ind w:firstLine="0"/>
              <w:jc w:val="center"/>
              <w:textAlignment w:val="baseline"/>
              <w:rPr>
                <w:kern w:val="3"/>
                <w:sz w:val="18"/>
                <w:szCs w:val="18"/>
              </w:rPr>
            </w:pPr>
          </w:p>
        </w:tc>
        <w:tc>
          <w:tcPr>
            <w:tcW w:w="3783" w:type="dxa"/>
            <w:tcBorders>
              <w:top w:val="single" w:sz="4" w:space="0" w:color="000001"/>
              <w:left w:val="single" w:sz="4" w:space="0" w:color="000001"/>
              <w:bottom w:val="single" w:sz="4" w:space="0" w:color="000001"/>
              <w:right w:val="single" w:sz="4" w:space="0" w:color="000001"/>
            </w:tcBorders>
            <w:shd w:val="clear" w:color="auto" w:fill="B6DDE8"/>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103" w:firstLine="0"/>
              <w:jc w:val="center"/>
              <w:textAlignment w:val="baseline"/>
              <w:rPr>
                <w:kern w:val="3"/>
                <w:sz w:val="18"/>
                <w:szCs w:val="18"/>
              </w:rPr>
            </w:pPr>
            <w:r w:rsidRPr="00452A41">
              <w:rPr>
                <w:kern w:val="3"/>
                <w:sz w:val="18"/>
                <w:szCs w:val="18"/>
              </w:rPr>
              <w:t>Реконструкция источников тепловой энергии, обеспечивающих перспективную тепловую нагрузку в существующих и расширяемых зонах действия</w:t>
            </w:r>
            <w:r w:rsidRPr="00452A41">
              <w:rPr>
                <w:spacing w:val="-12"/>
                <w:kern w:val="3"/>
                <w:sz w:val="18"/>
                <w:szCs w:val="18"/>
              </w:rPr>
              <w:t xml:space="preserve"> </w:t>
            </w:r>
            <w:r w:rsidRPr="00452A41">
              <w:rPr>
                <w:kern w:val="3"/>
                <w:sz w:val="18"/>
                <w:szCs w:val="18"/>
              </w:rPr>
              <w:t>тепловой энергии</w:t>
            </w:r>
          </w:p>
        </w:tc>
      </w:tr>
      <w:tr w:rsidR="00447AB3" w:rsidRPr="00A80ACE">
        <w:trPr>
          <w:trHeight w:val="20"/>
        </w:trPr>
        <w:tc>
          <w:tcPr>
            <w:tcW w:w="1987" w:type="dxa"/>
            <w:vMerge/>
            <w:tcBorders>
              <w:top w:val="single" w:sz="4" w:space="0" w:color="000001"/>
              <w:left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widowControl w:val="0"/>
              <w:autoSpaceDN w:val="0"/>
              <w:spacing w:line="240" w:lineRule="auto"/>
              <w:ind w:left="108" w:firstLine="0"/>
              <w:textAlignment w:val="baseline"/>
              <w:rPr>
                <w:kern w:val="3"/>
                <w:sz w:val="18"/>
                <w:szCs w:val="18"/>
              </w:rPr>
            </w:pPr>
          </w:p>
        </w:tc>
        <w:tc>
          <w:tcPr>
            <w:tcW w:w="13133" w:type="dxa"/>
            <w:gridSpan w:val="3"/>
            <w:tcBorders>
              <w:top w:val="single" w:sz="4" w:space="0" w:color="000001"/>
              <w:left w:val="single" w:sz="4" w:space="0" w:color="000001"/>
              <w:right w:val="single" w:sz="4" w:space="0" w:color="000001"/>
            </w:tcBorders>
            <w:shd w:val="clear" w:color="auto" w:fill="B6DDE8"/>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4903" w:hanging="4587"/>
              <w:jc w:val="center"/>
              <w:textAlignment w:val="baseline"/>
              <w:rPr>
                <w:kern w:val="3"/>
                <w:sz w:val="18"/>
                <w:szCs w:val="18"/>
              </w:rPr>
            </w:pPr>
            <w:r w:rsidRPr="00452A41">
              <w:rPr>
                <w:kern w:val="3"/>
                <w:sz w:val="18"/>
                <w:szCs w:val="18"/>
              </w:rPr>
              <w:t>Новое строительство и реконструкция тепловых сетей для обеспечения перспективных приростов тепловой нагрузки в осваиваемых районах под</w:t>
            </w:r>
            <w:r w:rsidRPr="00452A41">
              <w:rPr>
                <w:spacing w:val="-26"/>
                <w:kern w:val="3"/>
                <w:sz w:val="18"/>
                <w:szCs w:val="18"/>
              </w:rPr>
              <w:t xml:space="preserve"> </w:t>
            </w:r>
            <w:r w:rsidRPr="00452A41">
              <w:rPr>
                <w:kern w:val="3"/>
                <w:sz w:val="18"/>
                <w:szCs w:val="18"/>
              </w:rPr>
              <w:t>жилую, комплексную и производственную</w:t>
            </w:r>
            <w:r w:rsidRPr="00452A41">
              <w:rPr>
                <w:spacing w:val="-14"/>
                <w:kern w:val="3"/>
                <w:sz w:val="18"/>
                <w:szCs w:val="18"/>
              </w:rPr>
              <w:t xml:space="preserve"> </w:t>
            </w:r>
            <w:r w:rsidRPr="00452A41">
              <w:rPr>
                <w:kern w:val="3"/>
                <w:sz w:val="18"/>
                <w:szCs w:val="18"/>
              </w:rPr>
              <w:t>застройку*</w:t>
            </w:r>
          </w:p>
        </w:tc>
      </w:tr>
      <w:tr w:rsidR="00447AB3" w:rsidRPr="00A80ACE">
        <w:trPr>
          <w:trHeight w:val="20"/>
        </w:trPr>
        <w:tc>
          <w:tcPr>
            <w:tcW w:w="1987" w:type="dxa"/>
            <w:vMerge/>
            <w:tcBorders>
              <w:top w:val="single" w:sz="4" w:space="0" w:color="000001"/>
              <w:left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widowControl w:val="0"/>
              <w:autoSpaceDN w:val="0"/>
              <w:spacing w:line="240" w:lineRule="auto"/>
              <w:ind w:left="108" w:firstLine="0"/>
              <w:textAlignment w:val="baseline"/>
              <w:rPr>
                <w:kern w:val="3"/>
                <w:sz w:val="18"/>
                <w:szCs w:val="18"/>
              </w:rPr>
            </w:pPr>
          </w:p>
        </w:tc>
        <w:tc>
          <w:tcPr>
            <w:tcW w:w="13133" w:type="dxa"/>
            <w:gridSpan w:val="3"/>
            <w:tcBorders>
              <w:top w:val="single" w:sz="4" w:space="0" w:color="000001"/>
              <w:left w:val="single" w:sz="4" w:space="0" w:color="000001"/>
              <w:bottom w:val="single" w:sz="4" w:space="0" w:color="000001"/>
              <w:right w:val="single" w:sz="4" w:space="0" w:color="000001"/>
            </w:tcBorders>
            <w:shd w:val="clear" w:color="auto" w:fill="D6E3BB"/>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44" w:firstLine="0"/>
              <w:jc w:val="center"/>
              <w:textAlignment w:val="baseline"/>
              <w:rPr>
                <w:kern w:val="3"/>
                <w:sz w:val="18"/>
                <w:szCs w:val="18"/>
              </w:rPr>
            </w:pPr>
            <w:r w:rsidRPr="00452A41">
              <w:rPr>
                <w:kern w:val="3"/>
                <w:sz w:val="18"/>
                <w:szCs w:val="18"/>
              </w:rPr>
              <w:t>Новое строительство линейных объектов системы</w:t>
            </w:r>
            <w:r w:rsidRPr="00452A41">
              <w:rPr>
                <w:spacing w:val="-18"/>
                <w:kern w:val="3"/>
                <w:sz w:val="18"/>
                <w:szCs w:val="18"/>
              </w:rPr>
              <w:t xml:space="preserve"> </w:t>
            </w:r>
            <w:r w:rsidRPr="00452A41">
              <w:rPr>
                <w:kern w:val="3"/>
                <w:sz w:val="18"/>
                <w:szCs w:val="18"/>
              </w:rPr>
              <w:t>водоснабжения*</w:t>
            </w:r>
          </w:p>
        </w:tc>
      </w:tr>
      <w:tr w:rsidR="00447AB3" w:rsidRPr="00A80ACE">
        <w:trPr>
          <w:trHeight w:val="20"/>
        </w:trPr>
        <w:tc>
          <w:tcPr>
            <w:tcW w:w="1987" w:type="dxa"/>
            <w:vMerge/>
            <w:tcBorders>
              <w:top w:val="single" w:sz="4" w:space="0" w:color="000001"/>
              <w:left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widowControl w:val="0"/>
              <w:autoSpaceDN w:val="0"/>
              <w:spacing w:line="240" w:lineRule="auto"/>
              <w:ind w:left="108" w:firstLine="0"/>
              <w:textAlignment w:val="baseline"/>
              <w:rPr>
                <w:kern w:val="3"/>
                <w:sz w:val="18"/>
                <w:szCs w:val="18"/>
              </w:rPr>
            </w:pPr>
          </w:p>
        </w:tc>
        <w:tc>
          <w:tcPr>
            <w:tcW w:w="13133" w:type="dxa"/>
            <w:gridSpan w:val="3"/>
            <w:tcBorders>
              <w:top w:val="single" w:sz="4" w:space="0" w:color="000001"/>
              <w:left w:val="single" w:sz="4" w:space="0" w:color="000001"/>
              <w:right w:val="single" w:sz="4" w:space="0" w:color="000001"/>
            </w:tcBorders>
            <w:shd w:val="clear" w:color="auto" w:fill="D6E3BB"/>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44" w:firstLine="0"/>
              <w:jc w:val="center"/>
              <w:textAlignment w:val="baseline"/>
              <w:rPr>
                <w:kern w:val="3"/>
                <w:sz w:val="18"/>
                <w:szCs w:val="18"/>
              </w:rPr>
            </w:pPr>
            <w:r w:rsidRPr="00452A41">
              <w:rPr>
                <w:kern w:val="3"/>
                <w:sz w:val="18"/>
                <w:szCs w:val="18"/>
              </w:rPr>
              <w:t>Новое строительство линейных объектов системы</w:t>
            </w:r>
            <w:r w:rsidRPr="00452A41">
              <w:rPr>
                <w:spacing w:val="-17"/>
                <w:kern w:val="3"/>
                <w:sz w:val="18"/>
                <w:szCs w:val="18"/>
              </w:rPr>
              <w:t xml:space="preserve"> </w:t>
            </w:r>
            <w:r w:rsidRPr="00452A41">
              <w:rPr>
                <w:kern w:val="3"/>
                <w:sz w:val="18"/>
                <w:szCs w:val="18"/>
              </w:rPr>
              <w:t>водоотведения*</w:t>
            </w:r>
          </w:p>
        </w:tc>
      </w:tr>
      <w:tr w:rsidR="00447AB3" w:rsidRPr="00A80ACE">
        <w:trPr>
          <w:trHeight w:val="20"/>
        </w:trPr>
        <w:tc>
          <w:tcPr>
            <w:tcW w:w="1987" w:type="dxa"/>
            <w:vMerge w:val="restart"/>
            <w:tcBorders>
              <w:top w:val="single" w:sz="4" w:space="0" w:color="000001"/>
              <w:left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108" w:firstLine="0"/>
              <w:textAlignment w:val="baseline"/>
              <w:rPr>
                <w:kern w:val="3"/>
                <w:sz w:val="18"/>
                <w:szCs w:val="18"/>
                <w:lang w:val="en-US"/>
              </w:rPr>
            </w:pPr>
            <w:r w:rsidRPr="00452A41">
              <w:rPr>
                <w:kern w:val="3"/>
                <w:sz w:val="18"/>
                <w:szCs w:val="18"/>
                <w:lang w:val="en-US"/>
              </w:rPr>
              <w:t xml:space="preserve">Повышение надежности </w:t>
            </w:r>
            <w:r w:rsidRPr="00452A41">
              <w:rPr>
                <w:w w:val="95"/>
                <w:kern w:val="3"/>
                <w:sz w:val="18"/>
                <w:szCs w:val="18"/>
                <w:lang w:val="en-US"/>
              </w:rPr>
              <w:t>ресурсоснабжения</w:t>
            </w:r>
          </w:p>
        </w:tc>
        <w:tc>
          <w:tcPr>
            <w:tcW w:w="525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suppressAutoHyphens/>
              <w:autoSpaceDN w:val="0"/>
              <w:spacing w:line="240" w:lineRule="auto"/>
              <w:ind w:firstLine="0"/>
              <w:jc w:val="center"/>
              <w:textAlignment w:val="baseline"/>
              <w:rPr>
                <w:kern w:val="3"/>
                <w:sz w:val="18"/>
                <w:szCs w:val="18"/>
                <w:lang w:val="en-US"/>
              </w:rPr>
            </w:pPr>
          </w:p>
        </w:tc>
        <w:tc>
          <w:tcPr>
            <w:tcW w:w="4100" w:type="dxa"/>
            <w:tcBorders>
              <w:top w:val="single" w:sz="4" w:space="0" w:color="000001"/>
              <w:left w:val="single" w:sz="4" w:space="0" w:color="000001"/>
              <w:bottom w:val="single" w:sz="4" w:space="0" w:color="000001"/>
              <w:right w:val="single" w:sz="4" w:space="0" w:color="000001"/>
            </w:tcBorders>
            <w:shd w:val="clear" w:color="auto" w:fill="FBD4B4"/>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161" w:firstLine="0"/>
              <w:jc w:val="center"/>
              <w:textAlignment w:val="baseline"/>
              <w:rPr>
                <w:kern w:val="3"/>
                <w:sz w:val="18"/>
                <w:szCs w:val="18"/>
                <w:lang w:val="en-US"/>
              </w:rPr>
            </w:pPr>
            <w:r w:rsidRPr="00452A41">
              <w:rPr>
                <w:kern w:val="3"/>
                <w:sz w:val="18"/>
                <w:szCs w:val="18"/>
                <w:lang w:val="en-US"/>
              </w:rPr>
              <w:t>Реконструкция головных</w:t>
            </w:r>
            <w:r w:rsidRPr="00452A41">
              <w:rPr>
                <w:spacing w:val="-10"/>
                <w:kern w:val="3"/>
                <w:sz w:val="18"/>
                <w:szCs w:val="18"/>
                <w:lang w:val="en-US"/>
              </w:rPr>
              <w:t xml:space="preserve"> </w:t>
            </w:r>
            <w:r w:rsidRPr="00452A41">
              <w:rPr>
                <w:kern w:val="3"/>
                <w:sz w:val="18"/>
                <w:szCs w:val="18"/>
                <w:lang w:val="en-US"/>
              </w:rPr>
              <w:t>объектов электроснабжения</w:t>
            </w:r>
          </w:p>
        </w:tc>
        <w:tc>
          <w:tcPr>
            <w:tcW w:w="3783" w:type="dxa"/>
            <w:tcBorders>
              <w:top w:val="single" w:sz="4" w:space="0" w:color="000001"/>
              <w:left w:val="single" w:sz="4" w:space="0" w:color="000001"/>
              <w:bottom w:val="single" w:sz="4" w:space="0" w:color="000001"/>
              <w:right w:val="single" w:sz="4" w:space="0" w:color="000001"/>
            </w:tcBorders>
            <w:shd w:val="clear" w:color="auto" w:fill="FBD4B4"/>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161" w:firstLine="0"/>
              <w:jc w:val="center"/>
              <w:textAlignment w:val="baseline"/>
              <w:rPr>
                <w:kern w:val="3"/>
                <w:sz w:val="18"/>
                <w:szCs w:val="18"/>
                <w:lang w:val="en-US"/>
              </w:rPr>
            </w:pPr>
            <w:r w:rsidRPr="00452A41">
              <w:rPr>
                <w:kern w:val="3"/>
                <w:sz w:val="18"/>
                <w:szCs w:val="18"/>
                <w:lang w:val="en-US"/>
              </w:rPr>
              <w:t>Реконструкция линейных объектов</w:t>
            </w:r>
            <w:r w:rsidRPr="00452A41">
              <w:rPr>
                <w:spacing w:val="-14"/>
                <w:kern w:val="3"/>
                <w:sz w:val="18"/>
                <w:szCs w:val="18"/>
                <w:lang w:val="en-US"/>
              </w:rPr>
              <w:t xml:space="preserve"> </w:t>
            </w:r>
            <w:r w:rsidRPr="00452A41">
              <w:rPr>
                <w:kern w:val="3"/>
                <w:sz w:val="18"/>
                <w:szCs w:val="18"/>
                <w:lang w:val="en-US"/>
              </w:rPr>
              <w:t>электроснабжения</w:t>
            </w:r>
          </w:p>
        </w:tc>
      </w:tr>
      <w:tr w:rsidR="00447AB3" w:rsidRPr="00A80ACE">
        <w:trPr>
          <w:trHeight w:val="20"/>
        </w:trPr>
        <w:tc>
          <w:tcPr>
            <w:tcW w:w="1987" w:type="dxa"/>
            <w:vMerge/>
            <w:tcBorders>
              <w:top w:val="single" w:sz="4" w:space="0" w:color="000001"/>
              <w:left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widowControl w:val="0"/>
              <w:autoSpaceDN w:val="0"/>
              <w:spacing w:line="240" w:lineRule="auto"/>
              <w:ind w:left="108" w:firstLine="0"/>
              <w:textAlignment w:val="baseline"/>
              <w:rPr>
                <w:kern w:val="3"/>
                <w:sz w:val="18"/>
                <w:szCs w:val="18"/>
                <w:lang w:val="en-US"/>
              </w:rPr>
            </w:pPr>
          </w:p>
        </w:tc>
        <w:tc>
          <w:tcPr>
            <w:tcW w:w="13133" w:type="dxa"/>
            <w:gridSpan w:val="3"/>
            <w:tcBorders>
              <w:top w:val="single" w:sz="4" w:space="0" w:color="000001"/>
              <w:left w:val="single" w:sz="4" w:space="0" w:color="000001"/>
              <w:bottom w:val="single" w:sz="4" w:space="0" w:color="000001"/>
              <w:right w:val="single" w:sz="4" w:space="0" w:color="000001"/>
            </w:tcBorders>
            <w:shd w:val="clear" w:color="auto" w:fill="FBD4B4"/>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44" w:firstLine="0"/>
              <w:jc w:val="center"/>
              <w:textAlignment w:val="baseline"/>
              <w:rPr>
                <w:kern w:val="3"/>
                <w:sz w:val="18"/>
                <w:szCs w:val="18"/>
              </w:rPr>
            </w:pPr>
            <w:r w:rsidRPr="00452A41">
              <w:rPr>
                <w:kern w:val="3"/>
                <w:sz w:val="18"/>
                <w:szCs w:val="18"/>
              </w:rPr>
              <w:t>Новое строительство линейных объектов</w:t>
            </w:r>
            <w:r w:rsidRPr="00452A41">
              <w:rPr>
                <w:spacing w:val="-16"/>
                <w:kern w:val="3"/>
                <w:sz w:val="18"/>
                <w:szCs w:val="18"/>
              </w:rPr>
              <w:t xml:space="preserve"> </w:t>
            </w:r>
            <w:r w:rsidRPr="00452A41">
              <w:rPr>
                <w:kern w:val="3"/>
                <w:sz w:val="18"/>
                <w:szCs w:val="18"/>
              </w:rPr>
              <w:t>электроснабжения*</w:t>
            </w:r>
          </w:p>
        </w:tc>
      </w:tr>
      <w:tr w:rsidR="00447AB3" w:rsidRPr="00A80ACE">
        <w:trPr>
          <w:trHeight w:val="20"/>
        </w:trPr>
        <w:tc>
          <w:tcPr>
            <w:tcW w:w="1987" w:type="dxa"/>
            <w:vMerge/>
            <w:tcBorders>
              <w:top w:val="single" w:sz="4" w:space="0" w:color="000001"/>
              <w:left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widowControl w:val="0"/>
              <w:autoSpaceDN w:val="0"/>
              <w:spacing w:line="240" w:lineRule="auto"/>
              <w:ind w:left="108" w:firstLine="0"/>
              <w:textAlignment w:val="baseline"/>
              <w:rPr>
                <w:kern w:val="3"/>
                <w:sz w:val="18"/>
                <w:szCs w:val="18"/>
              </w:rPr>
            </w:pPr>
          </w:p>
        </w:tc>
        <w:tc>
          <w:tcPr>
            <w:tcW w:w="5250" w:type="dxa"/>
            <w:tcBorders>
              <w:top w:val="single" w:sz="4" w:space="0" w:color="000001"/>
              <w:left w:val="single" w:sz="4" w:space="0" w:color="000001"/>
              <w:right w:val="single" w:sz="4" w:space="0" w:color="00000A"/>
            </w:tcBorders>
            <w:tcMar>
              <w:top w:w="0" w:type="dxa"/>
              <w:left w:w="108" w:type="dxa"/>
              <w:bottom w:w="0" w:type="dxa"/>
              <w:right w:w="108" w:type="dxa"/>
            </w:tcMar>
            <w:vAlign w:val="center"/>
          </w:tcPr>
          <w:p w:rsidR="00447AB3" w:rsidRPr="00452A41" w:rsidRDefault="00447AB3" w:rsidP="00BA566B">
            <w:pPr>
              <w:suppressAutoHyphens/>
              <w:autoSpaceDN w:val="0"/>
              <w:spacing w:line="240" w:lineRule="auto"/>
              <w:ind w:firstLine="0"/>
              <w:jc w:val="center"/>
              <w:textAlignment w:val="baseline"/>
              <w:rPr>
                <w:kern w:val="3"/>
                <w:sz w:val="18"/>
                <w:szCs w:val="18"/>
              </w:rPr>
            </w:pPr>
          </w:p>
        </w:tc>
        <w:tc>
          <w:tcPr>
            <w:tcW w:w="4100" w:type="dxa"/>
            <w:tcBorders>
              <w:top w:val="single" w:sz="4" w:space="0" w:color="000001"/>
              <w:left w:val="single" w:sz="4" w:space="0" w:color="00000A"/>
              <w:right w:val="single" w:sz="4" w:space="0" w:color="00000A"/>
            </w:tcBorders>
            <w:shd w:val="clear" w:color="auto" w:fill="B6DDE8"/>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189" w:firstLine="0"/>
              <w:jc w:val="center"/>
              <w:textAlignment w:val="baseline"/>
              <w:rPr>
                <w:kern w:val="3"/>
                <w:sz w:val="18"/>
                <w:szCs w:val="18"/>
              </w:rPr>
            </w:pPr>
            <w:r w:rsidRPr="00452A41">
              <w:rPr>
                <w:kern w:val="3"/>
                <w:sz w:val="18"/>
                <w:szCs w:val="18"/>
              </w:rPr>
              <w:t>Техническое перевооружение источников тепловой энергии с целью повышения эффективности работы систем теплоснабжения</w:t>
            </w:r>
          </w:p>
        </w:tc>
        <w:tc>
          <w:tcPr>
            <w:tcW w:w="3783" w:type="dxa"/>
            <w:tcBorders>
              <w:top w:val="single" w:sz="4" w:space="0" w:color="000001"/>
              <w:left w:val="single" w:sz="4" w:space="0" w:color="00000A"/>
              <w:right w:val="single" w:sz="4" w:space="0" w:color="000001"/>
            </w:tcBorders>
            <w:shd w:val="clear" w:color="auto" w:fill="B6DDE8"/>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264" w:firstLine="0"/>
              <w:jc w:val="center"/>
              <w:textAlignment w:val="baseline"/>
              <w:rPr>
                <w:kern w:val="3"/>
                <w:sz w:val="18"/>
                <w:szCs w:val="18"/>
              </w:rPr>
            </w:pPr>
            <w:r w:rsidRPr="00452A41">
              <w:rPr>
                <w:kern w:val="3"/>
                <w:sz w:val="18"/>
                <w:szCs w:val="18"/>
              </w:rPr>
              <w:t>Новое строительство и реконструкция тепловых</w:t>
            </w:r>
            <w:r w:rsidRPr="00452A41">
              <w:rPr>
                <w:spacing w:val="-13"/>
                <w:kern w:val="3"/>
                <w:sz w:val="18"/>
                <w:szCs w:val="18"/>
              </w:rPr>
              <w:t xml:space="preserve"> </w:t>
            </w:r>
            <w:r w:rsidRPr="00452A41">
              <w:rPr>
                <w:kern w:val="3"/>
                <w:sz w:val="18"/>
                <w:szCs w:val="18"/>
              </w:rPr>
              <w:t>сетей для обеспечения нормативной надежности и безопасности</w:t>
            </w:r>
            <w:r w:rsidRPr="00452A41">
              <w:rPr>
                <w:spacing w:val="-8"/>
                <w:kern w:val="3"/>
                <w:sz w:val="18"/>
                <w:szCs w:val="18"/>
              </w:rPr>
              <w:t xml:space="preserve"> </w:t>
            </w:r>
            <w:r w:rsidRPr="00452A41">
              <w:rPr>
                <w:kern w:val="3"/>
                <w:sz w:val="18"/>
                <w:szCs w:val="18"/>
              </w:rPr>
              <w:t>теплоснабжения</w:t>
            </w:r>
          </w:p>
        </w:tc>
      </w:tr>
      <w:tr w:rsidR="00447AB3" w:rsidRPr="00A80ACE">
        <w:trPr>
          <w:trHeight w:val="20"/>
        </w:trPr>
        <w:tc>
          <w:tcPr>
            <w:tcW w:w="1987" w:type="dxa"/>
            <w:vMerge/>
            <w:tcBorders>
              <w:top w:val="single" w:sz="4" w:space="0" w:color="000001"/>
              <w:left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widowControl w:val="0"/>
              <w:autoSpaceDN w:val="0"/>
              <w:spacing w:line="240" w:lineRule="auto"/>
              <w:ind w:left="108" w:firstLine="0"/>
              <w:textAlignment w:val="baseline"/>
              <w:rPr>
                <w:kern w:val="3"/>
                <w:sz w:val="18"/>
                <w:szCs w:val="18"/>
              </w:rPr>
            </w:pPr>
          </w:p>
        </w:tc>
        <w:tc>
          <w:tcPr>
            <w:tcW w:w="5250" w:type="dxa"/>
            <w:tcBorders>
              <w:top w:val="single" w:sz="4" w:space="0" w:color="000001"/>
              <w:left w:val="single" w:sz="4" w:space="0" w:color="000001"/>
              <w:bottom w:val="single" w:sz="4" w:space="0" w:color="000001"/>
              <w:right w:val="single" w:sz="4" w:space="0" w:color="000001"/>
            </w:tcBorders>
            <w:shd w:val="clear" w:color="auto" w:fill="D6E3BB"/>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1627" w:hanging="1354"/>
              <w:jc w:val="center"/>
              <w:textAlignment w:val="baseline"/>
              <w:rPr>
                <w:kern w:val="3"/>
                <w:sz w:val="18"/>
                <w:szCs w:val="18"/>
              </w:rPr>
            </w:pPr>
            <w:r w:rsidRPr="00452A41">
              <w:rPr>
                <w:kern w:val="3"/>
                <w:sz w:val="18"/>
                <w:szCs w:val="18"/>
              </w:rPr>
              <w:t>Инженерно-техническая оптимизация</w:t>
            </w:r>
            <w:r w:rsidRPr="00452A41">
              <w:rPr>
                <w:spacing w:val="-14"/>
                <w:kern w:val="3"/>
                <w:sz w:val="18"/>
                <w:szCs w:val="18"/>
              </w:rPr>
              <w:t xml:space="preserve"> </w:t>
            </w:r>
            <w:r w:rsidRPr="00452A41">
              <w:rPr>
                <w:kern w:val="3"/>
                <w:sz w:val="18"/>
                <w:szCs w:val="18"/>
              </w:rPr>
              <w:t>системы водоснабжения</w:t>
            </w:r>
          </w:p>
        </w:tc>
        <w:tc>
          <w:tcPr>
            <w:tcW w:w="41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suppressAutoHyphens/>
              <w:autoSpaceDN w:val="0"/>
              <w:spacing w:line="240" w:lineRule="auto"/>
              <w:ind w:firstLine="0"/>
              <w:jc w:val="center"/>
              <w:textAlignment w:val="baseline"/>
              <w:rPr>
                <w:kern w:val="3"/>
                <w:sz w:val="18"/>
                <w:szCs w:val="18"/>
              </w:rPr>
            </w:pPr>
          </w:p>
        </w:tc>
        <w:tc>
          <w:tcPr>
            <w:tcW w:w="3783" w:type="dxa"/>
            <w:tcBorders>
              <w:top w:val="single" w:sz="4" w:space="0" w:color="000001"/>
              <w:left w:val="single" w:sz="4" w:space="0" w:color="000001"/>
              <w:bottom w:val="single" w:sz="4" w:space="0" w:color="000001"/>
              <w:right w:val="single" w:sz="4" w:space="0" w:color="000001"/>
            </w:tcBorders>
            <w:shd w:val="clear" w:color="auto" w:fill="D6E3BB"/>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1930" w:hanging="1232"/>
              <w:jc w:val="center"/>
              <w:textAlignment w:val="baseline"/>
              <w:rPr>
                <w:kern w:val="3"/>
                <w:sz w:val="18"/>
                <w:szCs w:val="18"/>
              </w:rPr>
            </w:pPr>
            <w:r w:rsidRPr="00452A41">
              <w:rPr>
                <w:kern w:val="3"/>
                <w:sz w:val="18"/>
                <w:szCs w:val="18"/>
              </w:rPr>
              <w:t>Реконструкция линейных объектов</w:t>
            </w:r>
            <w:r w:rsidRPr="00452A41">
              <w:rPr>
                <w:spacing w:val="-12"/>
                <w:kern w:val="3"/>
                <w:sz w:val="18"/>
                <w:szCs w:val="18"/>
              </w:rPr>
              <w:t xml:space="preserve"> </w:t>
            </w:r>
            <w:r w:rsidRPr="00452A41">
              <w:rPr>
                <w:kern w:val="3"/>
                <w:sz w:val="18"/>
                <w:szCs w:val="18"/>
              </w:rPr>
              <w:t>системы водоснабжения</w:t>
            </w:r>
          </w:p>
        </w:tc>
      </w:tr>
      <w:tr w:rsidR="00447AB3" w:rsidRPr="00A80ACE">
        <w:trPr>
          <w:trHeight w:val="20"/>
        </w:trPr>
        <w:tc>
          <w:tcPr>
            <w:tcW w:w="1987" w:type="dxa"/>
            <w:vMerge/>
            <w:tcBorders>
              <w:top w:val="single" w:sz="4" w:space="0" w:color="000001"/>
              <w:left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widowControl w:val="0"/>
              <w:autoSpaceDN w:val="0"/>
              <w:spacing w:line="240" w:lineRule="auto"/>
              <w:ind w:left="108" w:firstLine="0"/>
              <w:textAlignment w:val="baseline"/>
              <w:rPr>
                <w:kern w:val="3"/>
                <w:sz w:val="18"/>
                <w:szCs w:val="18"/>
              </w:rPr>
            </w:pPr>
          </w:p>
        </w:tc>
        <w:tc>
          <w:tcPr>
            <w:tcW w:w="13133" w:type="dxa"/>
            <w:gridSpan w:val="3"/>
            <w:tcBorders>
              <w:top w:val="single" w:sz="4" w:space="0" w:color="000001"/>
              <w:left w:val="single" w:sz="4" w:space="0" w:color="000001"/>
              <w:bottom w:val="single" w:sz="4" w:space="0" w:color="000001"/>
              <w:right w:val="single" w:sz="4" w:space="0" w:color="000001"/>
            </w:tcBorders>
            <w:shd w:val="clear" w:color="auto" w:fill="D6E3BB"/>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44" w:firstLine="0"/>
              <w:jc w:val="center"/>
              <w:textAlignment w:val="baseline"/>
              <w:rPr>
                <w:kern w:val="3"/>
                <w:sz w:val="18"/>
                <w:szCs w:val="18"/>
              </w:rPr>
            </w:pPr>
            <w:r w:rsidRPr="00452A41">
              <w:rPr>
                <w:kern w:val="3"/>
                <w:sz w:val="18"/>
                <w:szCs w:val="18"/>
              </w:rPr>
              <w:t>Реконструкция головных объектов системы</w:t>
            </w:r>
            <w:r w:rsidRPr="00452A41">
              <w:rPr>
                <w:spacing w:val="-16"/>
                <w:kern w:val="3"/>
                <w:sz w:val="18"/>
                <w:szCs w:val="18"/>
              </w:rPr>
              <w:t xml:space="preserve"> </w:t>
            </w:r>
            <w:r w:rsidRPr="00452A41">
              <w:rPr>
                <w:kern w:val="3"/>
                <w:sz w:val="18"/>
                <w:szCs w:val="18"/>
              </w:rPr>
              <w:t>водоснабжения</w:t>
            </w:r>
          </w:p>
        </w:tc>
      </w:tr>
      <w:tr w:rsidR="00447AB3" w:rsidRPr="00A80ACE">
        <w:trPr>
          <w:trHeight w:val="20"/>
        </w:trPr>
        <w:tc>
          <w:tcPr>
            <w:tcW w:w="1987" w:type="dxa"/>
            <w:vMerge/>
            <w:tcBorders>
              <w:top w:val="single" w:sz="4" w:space="0" w:color="000001"/>
              <w:left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widowControl w:val="0"/>
              <w:autoSpaceDN w:val="0"/>
              <w:spacing w:line="240" w:lineRule="auto"/>
              <w:ind w:left="108" w:firstLine="0"/>
              <w:textAlignment w:val="baseline"/>
              <w:rPr>
                <w:kern w:val="3"/>
                <w:sz w:val="18"/>
                <w:szCs w:val="18"/>
              </w:rPr>
            </w:pPr>
          </w:p>
        </w:tc>
        <w:tc>
          <w:tcPr>
            <w:tcW w:w="5250" w:type="dxa"/>
            <w:tcBorders>
              <w:top w:val="single" w:sz="4" w:space="0" w:color="000001"/>
              <w:left w:val="single" w:sz="4" w:space="0" w:color="000001"/>
              <w:bottom w:val="single" w:sz="4" w:space="0" w:color="000001"/>
              <w:right w:val="single" w:sz="4" w:space="0" w:color="000001"/>
            </w:tcBorders>
            <w:shd w:val="clear" w:color="auto" w:fill="E6B8B8"/>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1653" w:hanging="1380"/>
              <w:jc w:val="center"/>
              <w:textAlignment w:val="baseline"/>
              <w:rPr>
                <w:kern w:val="3"/>
                <w:sz w:val="18"/>
                <w:szCs w:val="18"/>
              </w:rPr>
            </w:pPr>
            <w:r w:rsidRPr="00452A41">
              <w:rPr>
                <w:kern w:val="3"/>
                <w:sz w:val="18"/>
                <w:szCs w:val="18"/>
              </w:rPr>
              <w:t>Инженерно-техническая оптимизация</w:t>
            </w:r>
            <w:r w:rsidRPr="00452A41">
              <w:rPr>
                <w:spacing w:val="-14"/>
                <w:kern w:val="3"/>
                <w:sz w:val="18"/>
                <w:szCs w:val="18"/>
              </w:rPr>
              <w:t xml:space="preserve"> </w:t>
            </w:r>
            <w:r w:rsidRPr="00452A41">
              <w:rPr>
                <w:kern w:val="3"/>
                <w:sz w:val="18"/>
                <w:szCs w:val="18"/>
              </w:rPr>
              <w:t>системы водоотведения</w:t>
            </w:r>
          </w:p>
        </w:tc>
        <w:tc>
          <w:tcPr>
            <w:tcW w:w="41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suppressAutoHyphens/>
              <w:autoSpaceDN w:val="0"/>
              <w:spacing w:line="240" w:lineRule="auto"/>
              <w:ind w:firstLine="0"/>
              <w:jc w:val="center"/>
              <w:textAlignment w:val="baseline"/>
              <w:rPr>
                <w:kern w:val="3"/>
                <w:sz w:val="18"/>
                <w:szCs w:val="18"/>
              </w:rPr>
            </w:pPr>
          </w:p>
        </w:tc>
        <w:tc>
          <w:tcPr>
            <w:tcW w:w="378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suppressAutoHyphens/>
              <w:autoSpaceDN w:val="0"/>
              <w:spacing w:line="240" w:lineRule="auto"/>
              <w:ind w:firstLine="0"/>
              <w:jc w:val="center"/>
              <w:textAlignment w:val="baseline"/>
              <w:rPr>
                <w:kern w:val="3"/>
                <w:sz w:val="18"/>
                <w:szCs w:val="18"/>
              </w:rPr>
            </w:pPr>
          </w:p>
        </w:tc>
      </w:tr>
      <w:tr w:rsidR="00447AB3" w:rsidRPr="00A80ACE">
        <w:trPr>
          <w:trHeight w:val="20"/>
        </w:trPr>
        <w:tc>
          <w:tcPr>
            <w:tcW w:w="1987" w:type="dxa"/>
            <w:vMerge/>
            <w:tcBorders>
              <w:top w:val="single" w:sz="4" w:space="0" w:color="000001"/>
              <w:left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widowControl w:val="0"/>
              <w:autoSpaceDN w:val="0"/>
              <w:spacing w:line="240" w:lineRule="auto"/>
              <w:ind w:left="108" w:firstLine="0"/>
              <w:textAlignment w:val="baseline"/>
              <w:rPr>
                <w:kern w:val="3"/>
                <w:sz w:val="18"/>
                <w:szCs w:val="18"/>
              </w:rPr>
            </w:pPr>
          </w:p>
        </w:tc>
        <w:tc>
          <w:tcPr>
            <w:tcW w:w="13133" w:type="dxa"/>
            <w:gridSpan w:val="3"/>
            <w:tcBorders>
              <w:top w:val="single" w:sz="4" w:space="0" w:color="000001"/>
              <w:left w:val="single" w:sz="4" w:space="0" w:color="000001"/>
              <w:bottom w:val="single" w:sz="4" w:space="0" w:color="000001"/>
              <w:right w:val="single" w:sz="4" w:space="0" w:color="000001"/>
            </w:tcBorders>
            <w:shd w:val="clear" w:color="auto" w:fill="E6B8B8"/>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44" w:firstLine="0"/>
              <w:jc w:val="center"/>
              <w:textAlignment w:val="baseline"/>
              <w:rPr>
                <w:kern w:val="3"/>
                <w:sz w:val="18"/>
                <w:szCs w:val="18"/>
              </w:rPr>
            </w:pPr>
            <w:r w:rsidRPr="00452A41">
              <w:rPr>
                <w:kern w:val="3"/>
                <w:sz w:val="18"/>
                <w:szCs w:val="18"/>
              </w:rPr>
              <w:t>Реконструкция линейных объектов системы</w:t>
            </w:r>
            <w:r w:rsidRPr="00452A41">
              <w:rPr>
                <w:spacing w:val="-16"/>
                <w:kern w:val="3"/>
                <w:sz w:val="18"/>
                <w:szCs w:val="18"/>
              </w:rPr>
              <w:t xml:space="preserve"> </w:t>
            </w:r>
            <w:r w:rsidRPr="00452A41">
              <w:rPr>
                <w:kern w:val="3"/>
                <w:sz w:val="18"/>
                <w:szCs w:val="18"/>
              </w:rPr>
              <w:t>водоотведения*</w:t>
            </w:r>
          </w:p>
        </w:tc>
      </w:tr>
      <w:tr w:rsidR="00447AB3" w:rsidRPr="00A80ACE">
        <w:trPr>
          <w:trHeight w:val="20"/>
        </w:trPr>
        <w:tc>
          <w:tcPr>
            <w:tcW w:w="1987" w:type="dxa"/>
            <w:vMerge w:val="restart"/>
            <w:tcBorders>
              <w:top w:val="single" w:sz="4" w:space="0" w:color="000001"/>
              <w:left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108" w:firstLine="0"/>
              <w:textAlignment w:val="baseline"/>
              <w:rPr>
                <w:kern w:val="3"/>
                <w:sz w:val="18"/>
                <w:szCs w:val="18"/>
              </w:rPr>
            </w:pPr>
            <w:r w:rsidRPr="00452A41">
              <w:rPr>
                <w:kern w:val="3"/>
                <w:sz w:val="18"/>
                <w:szCs w:val="18"/>
              </w:rPr>
              <w:t xml:space="preserve">Выполнение </w:t>
            </w:r>
            <w:r w:rsidRPr="00452A41">
              <w:rPr>
                <w:w w:val="95"/>
                <w:kern w:val="3"/>
                <w:sz w:val="18"/>
                <w:szCs w:val="18"/>
              </w:rPr>
              <w:t xml:space="preserve">экологических </w:t>
            </w:r>
            <w:r w:rsidRPr="00452A41">
              <w:rPr>
                <w:kern w:val="3"/>
                <w:sz w:val="18"/>
                <w:szCs w:val="18"/>
              </w:rPr>
              <w:t>требований</w:t>
            </w:r>
          </w:p>
          <w:p w:rsidR="00447AB3" w:rsidRPr="00452A41" w:rsidRDefault="00447AB3" w:rsidP="00BA566B">
            <w:pPr>
              <w:suppressAutoHyphens/>
              <w:autoSpaceDN w:val="0"/>
              <w:spacing w:line="240" w:lineRule="auto"/>
              <w:ind w:left="108" w:firstLine="0"/>
              <w:textAlignment w:val="baseline"/>
              <w:rPr>
                <w:kern w:val="3"/>
                <w:sz w:val="18"/>
                <w:szCs w:val="18"/>
              </w:rPr>
            </w:pPr>
            <w:r w:rsidRPr="00452A41">
              <w:rPr>
                <w:kern w:val="3"/>
                <w:sz w:val="18"/>
                <w:szCs w:val="18"/>
              </w:rPr>
              <w:t>Выполнение требований законодательства</w:t>
            </w:r>
            <w:r w:rsidRPr="00452A41">
              <w:rPr>
                <w:spacing w:val="-5"/>
                <w:kern w:val="3"/>
                <w:sz w:val="18"/>
                <w:szCs w:val="18"/>
              </w:rPr>
              <w:t xml:space="preserve"> </w:t>
            </w:r>
            <w:r w:rsidRPr="00452A41">
              <w:rPr>
                <w:kern w:val="3"/>
                <w:sz w:val="18"/>
                <w:szCs w:val="18"/>
              </w:rPr>
              <w:t>об энергосбережении</w:t>
            </w:r>
          </w:p>
        </w:tc>
        <w:tc>
          <w:tcPr>
            <w:tcW w:w="13133" w:type="dxa"/>
            <w:gridSpan w:val="3"/>
            <w:tcBorders>
              <w:top w:val="single" w:sz="4" w:space="0" w:color="000001"/>
              <w:left w:val="single" w:sz="4" w:space="0" w:color="000001"/>
              <w:bottom w:val="single" w:sz="4" w:space="0" w:color="000001"/>
              <w:right w:val="single" w:sz="4" w:space="0" w:color="000001"/>
            </w:tcBorders>
            <w:shd w:val="clear" w:color="auto" w:fill="E6B8B8"/>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44" w:firstLine="0"/>
              <w:jc w:val="center"/>
              <w:textAlignment w:val="baseline"/>
              <w:rPr>
                <w:kern w:val="3"/>
                <w:sz w:val="18"/>
                <w:szCs w:val="18"/>
              </w:rPr>
            </w:pPr>
            <w:r w:rsidRPr="00452A41">
              <w:rPr>
                <w:kern w:val="3"/>
                <w:sz w:val="18"/>
                <w:szCs w:val="18"/>
              </w:rPr>
              <w:t>Новое строительство головных объектов системы</w:t>
            </w:r>
            <w:r w:rsidRPr="00452A41">
              <w:rPr>
                <w:spacing w:val="-14"/>
                <w:kern w:val="3"/>
                <w:sz w:val="18"/>
                <w:szCs w:val="18"/>
              </w:rPr>
              <w:t xml:space="preserve"> </w:t>
            </w:r>
            <w:r w:rsidRPr="00452A41">
              <w:rPr>
                <w:kern w:val="3"/>
                <w:sz w:val="18"/>
                <w:szCs w:val="18"/>
              </w:rPr>
              <w:t>водоотведения*</w:t>
            </w:r>
          </w:p>
        </w:tc>
      </w:tr>
      <w:tr w:rsidR="00447AB3" w:rsidRPr="00A80ACE">
        <w:trPr>
          <w:trHeight w:val="20"/>
        </w:trPr>
        <w:tc>
          <w:tcPr>
            <w:tcW w:w="1987" w:type="dxa"/>
            <w:vMerge/>
            <w:tcBorders>
              <w:left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108" w:firstLine="0"/>
              <w:jc w:val="center"/>
              <w:textAlignment w:val="baseline"/>
              <w:rPr>
                <w:kern w:val="3"/>
                <w:sz w:val="18"/>
                <w:szCs w:val="18"/>
              </w:rPr>
            </w:pPr>
          </w:p>
        </w:tc>
        <w:tc>
          <w:tcPr>
            <w:tcW w:w="13133" w:type="dxa"/>
            <w:gridSpan w:val="3"/>
            <w:tcBorders>
              <w:top w:val="single" w:sz="4" w:space="0" w:color="000001"/>
              <w:left w:val="single" w:sz="4" w:space="0" w:color="000001"/>
              <w:right w:val="single" w:sz="4" w:space="0" w:color="000001"/>
            </w:tcBorders>
            <w:shd w:val="clear" w:color="auto" w:fill="94B3D6"/>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950" w:firstLine="0"/>
              <w:jc w:val="center"/>
              <w:textAlignment w:val="baseline"/>
              <w:rPr>
                <w:kern w:val="3"/>
                <w:sz w:val="18"/>
                <w:szCs w:val="18"/>
              </w:rPr>
            </w:pPr>
            <w:r w:rsidRPr="00452A41">
              <w:rPr>
                <w:kern w:val="3"/>
                <w:sz w:val="18"/>
                <w:szCs w:val="18"/>
              </w:rPr>
              <w:t>Мероприятия по строительству, комплексной реконструкции и модернизации объектов, используемых для захоронения (утилизации)</w:t>
            </w:r>
            <w:r w:rsidRPr="00452A41">
              <w:rPr>
                <w:spacing w:val="-33"/>
                <w:kern w:val="3"/>
                <w:sz w:val="18"/>
                <w:szCs w:val="18"/>
              </w:rPr>
              <w:t xml:space="preserve"> </w:t>
            </w:r>
            <w:r w:rsidRPr="00452A41">
              <w:rPr>
                <w:spacing w:val="5"/>
                <w:kern w:val="3"/>
                <w:sz w:val="18"/>
                <w:szCs w:val="18"/>
              </w:rPr>
              <w:t>ТКО</w:t>
            </w:r>
          </w:p>
        </w:tc>
      </w:tr>
      <w:tr w:rsidR="00447AB3" w:rsidRPr="00A80ACE">
        <w:trPr>
          <w:trHeight w:val="20"/>
        </w:trPr>
        <w:tc>
          <w:tcPr>
            <w:tcW w:w="1987" w:type="dxa"/>
            <w:vMerge/>
            <w:tcBorders>
              <w:left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108" w:firstLine="0"/>
              <w:jc w:val="center"/>
              <w:textAlignment w:val="baseline"/>
              <w:rPr>
                <w:kern w:val="3"/>
                <w:sz w:val="18"/>
                <w:szCs w:val="18"/>
              </w:rPr>
            </w:pPr>
          </w:p>
        </w:tc>
        <w:tc>
          <w:tcPr>
            <w:tcW w:w="13133" w:type="dxa"/>
            <w:gridSpan w:val="3"/>
            <w:tcBorders>
              <w:top w:val="single" w:sz="4" w:space="0" w:color="000001"/>
              <w:left w:val="single" w:sz="4" w:space="0" w:color="000001"/>
              <w:bottom w:val="single" w:sz="4" w:space="0" w:color="000001"/>
              <w:right w:val="single" w:sz="4" w:space="0" w:color="000001"/>
            </w:tcBorders>
            <w:shd w:val="clear" w:color="auto" w:fill="94B3D6"/>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2448" w:firstLine="0"/>
              <w:jc w:val="center"/>
              <w:textAlignment w:val="baseline"/>
              <w:rPr>
                <w:kern w:val="3"/>
                <w:sz w:val="18"/>
                <w:szCs w:val="18"/>
              </w:rPr>
            </w:pPr>
            <w:r w:rsidRPr="00452A41">
              <w:rPr>
                <w:kern w:val="3"/>
                <w:sz w:val="18"/>
                <w:szCs w:val="18"/>
              </w:rPr>
              <w:t>Обеспечение сбалансированности интересов субъектов коммунальной инфраструктуры и</w:t>
            </w:r>
            <w:r w:rsidRPr="00452A41">
              <w:rPr>
                <w:spacing w:val="-23"/>
                <w:kern w:val="3"/>
                <w:sz w:val="18"/>
                <w:szCs w:val="18"/>
              </w:rPr>
              <w:t xml:space="preserve"> </w:t>
            </w:r>
            <w:r w:rsidRPr="00452A41">
              <w:rPr>
                <w:kern w:val="3"/>
                <w:sz w:val="18"/>
                <w:szCs w:val="18"/>
              </w:rPr>
              <w:t>потребителей</w:t>
            </w:r>
          </w:p>
        </w:tc>
      </w:tr>
      <w:tr w:rsidR="00447AB3" w:rsidRPr="00A80ACE">
        <w:trPr>
          <w:trHeight w:val="20"/>
        </w:trPr>
        <w:tc>
          <w:tcPr>
            <w:tcW w:w="1987" w:type="dxa"/>
            <w:vMerge/>
            <w:tcBorders>
              <w:left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108" w:firstLine="0"/>
              <w:jc w:val="center"/>
              <w:textAlignment w:val="baseline"/>
              <w:rPr>
                <w:kern w:val="3"/>
                <w:sz w:val="18"/>
                <w:szCs w:val="18"/>
              </w:rPr>
            </w:pPr>
          </w:p>
        </w:tc>
        <w:tc>
          <w:tcPr>
            <w:tcW w:w="5250" w:type="dxa"/>
            <w:tcBorders>
              <w:top w:val="single" w:sz="4" w:space="0" w:color="000001"/>
              <w:left w:val="single" w:sz="4" w:space="0" w:color="000001"/>
              <w:bottom w:val="single" w:sz="4" w:space="0" w:color="000001"/>
              <w:right w:val="single" w:sz="4" w:space="0" w:color="000001"/>
            </w:tcBorders>
            <w:shd w:val="clear" w:color="auto" w:fill="B6DDE8"/>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328" w:firstLine="3"/>
              <w:jc w:val="center"/>
              <w:textAlignment w:val="baseline"/>
              <w:rPr>
                <w:kern w:val="3"/>
                <w:sz w:val="18"/>
                <w:szCs w:val="18"/>
              </w:rPr>
            </w:pPr>
            <w:r w:rsidRPr="00452A41">
              <w:rPr>
                <w:kern w:val="3"/>
                <w:sz w:val="18"/>
                <w:szCs w:val="18"/>
              </w:rPr>
              <w:t>Вывод из эксплуатации, консервации и демонтажу избыточных источников</w:t>
            </w:r>
            <w:r w:rsidRPr="00452A41">
              <w:rPr>
                <w:spacing w:val="-11"/>
                <w:kern w:val="3"/>
                <w:sz w:val="18"/>
                <w:szCs w:val="18"/>
              </w:rPr>
              <w:t xml:space="preserve"> </w:t>
            </w:r>
            <w:r w:rsidRPr="00452A41">
              <w:rPr>
                <w:kern w:val="3"/>
                <w:sz w:val="18"/>
                <w:szCs w:val="18"/>
              </w:rPr>
              <w:t>тепловой энергии</w:t>
            </w:r>
          </w:p>
        </w:tc>
        <w:tc>
          <w:tcPr>
            <w:tcW w:w="41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suppressAutoHyphens/>
              <w:autoSpaceDN w:val="0"/>
              <w:spacing w:line="240" w:lineRule="auto"/>
              <w:ind w:firstLine="0"/>
              <w:jc w:val="center"/>
              <w:textAlignment w:val="baseline"/>
              <w:rPr>
                <w:kern w:val="3"/>
                <w:sz w:val="18"/>
                <w:szCs w:val="18"/>
              </w:rPr>
            </w:pPr>
          </w:p>
        </w:tc>
        <w:tc>
          <w:tcPr>
            <w:tcW w:w="378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suppressAutoHyphens/>
              <w:autoSpaceDN w:val="0"/>
              <w:spacing w:line="240" w:lineRule="auto"/>
              <w:ind w:firstLine="0"/>
              <w:jc w:val="center"/>
              <w:textAlignment w:val="baseline"/>
              <w:rPr>
                <w:kern w:val="3"/>
                <w:sz w:val="18"/>
                <w:szCs w:val="18"/>
              </w:rPr>
            </w:pPr>
          </w:p>
        </w:tc>
      </w:tr>
      <w:tr w:rsidR="00447AB3" w:rsidRPr="00A80ACE">
        <w:trPr>
          <w:trHeight w:val="20"/>
        </w:trPr>
        <w:tc>
          <w:tcPr>
            <w:tcW w:w="1987" w:type="dxa"/>
            <w:vMerge/>
            <w:tcBorders>
              <w:left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108" w:firstLine="0"/>
              <w:jc w:val="center"/>
              <w:textAlignment w:val="baseline"/>
              <w:rPr>
                <w:kern w:val="3"/>
                <w:sz w:val="18"/>
                <w:szCs w:val="18"/>
              </w:rPr>
            </w:pPr>
          </w:p>
        </w:tc>
        <w:tc>
          <w:tcPr>
            <w:tcW w:w="13133" w:type="dxa"/>
            <w:gridSpan w:val="3"/>
            <w:tcBorders>
              <w:top w:val="single" w:sz="4" w:space="0" w:color="000001"/>
              <w:left w:val="single" w:sz="4" w:space="0" w:color="000001"/>
              <w:bottom w:val="single" w:sz="4" w:space="0" w:color="000001"/>
              <w:right w:val="single" w:sz="4" w:space="0" w:color="000001"/>
            </w:tcBorders>
            <w:shd w:val="clear" w:color="auto" w:fill="C5BD96"/>
            <w:tcMar>
              <w:top w:w="0" w:type="dxa"/>
              <w:left w:w="108" w:type="dxa"/>
              <w:bottom w:w="0" w:type="dxa"/>
              <w:right w:w="108" w:type="dxa"/>
            </w:tcMar>
            <w:vAlign w:val="center"/>
          </w:tcPr>
          <w:p w:rsidR="00447AB3" w:rsidRPr="00452A41" w:rsidRDefault="00447AB3" w:rsidP="00BA566B">
            <w:pPr>
              <w:suppressAutoHyphens/>
              <w:autoSpaceDN w:val="0"/>
              <w:spacing w:line="240" w:lineRule="auto"/>
              <w:ind w:firstLine="0"/>
              <w:jc w:val="center"/>
              <w:textAlignment w:val="baseline"/>
              <w:rPr>
                <w:kern w:val="3"/>
                <w:sz w:val="18"/>
                <w:szCs w:val="18"/>
              </w:rPr>
            </w:pPr>
            <w:r w:rsidRPr="00452A41">
              <w:rPr>
                <w:kern w:val="3"/>
                <w:sz w:val="18"/>
                <w:szCs w:val="18"/>
              </w:rPr>
              <w:t>Установка приборов учета в многоквартирных</w:t>
            </w:r>
            <w:r w:rsidRPr="00452A41">
              <w:rPr>
                <w:spacing w:val="-16"/>
                <w:kern w:val="3"/>
                <w:sz w:val="18"/>
                <w:szCs w:val="18"/>
              </w:rPr>
              <w:t xml:space="preserve"> </w:t>
            </w:r>
            <w:r w:rsidRPr="00452A41">
              <w:rPr>
                <w:kern w:val="3"/>
                <w:sz w:val="18"/>
                <w:szCs w:val="18"/>
              </w:rPr>
              <w:t>домах</w:t>
            </w:r>
          </w:p>
        </w:tc>
      </w:tr>
      <w:tr w:rsidR="00447AB3" w:rsidRPr="00A80ACE">
        <w:trPr>
          <w:trHeight w:val="20"/>
        </w:trPr>
        <w:tc>
          <w:tcPr>
            <w:tcW w:w="1987" w:type="dxa"/>
            <w:vMerge/>
            <w:tcBorders>
              <w:left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108" w:firstLine="0"/>
              <w:jc w:val="center"/>
              <w:textAlignment w:val="baseline"/>
              <w:rPr>
                <w:kern w:val="3"/>
                <w:sz w:val="18"/>
                <w:szCs w:val="18"/>
              </w:rPr>
            </w:pPr>
          </w:p>
        </w:tc>
        <w:tc>
          <w:tcPr>
            <w:tcW w:w="13133" w:type="dxa"/>
            <w:gridSpan w:val="3"/>
            <w:tcBorders>
              <w:top w:val="single" w:sz="4" w:space="0" w:color="000001"/>
              <w:left w:val="single" w:sz="4" w:space="0" w:color="000001"/>
              <w:bottom w:val="single" w:sz="4" w:space="0" w:color="000001"/>
              <w:right w:val="single" w:sz="4" w:space="0" w:color="000001"/>
            </w:tcBorders>
            <w:shd w:val="clear" w:color="auto" w:fill="C5BD96"/>
            <w:tcMar>
              <w:top w:w="0" w:type="dxa"/>
              <w:left w:w="108" w:type="dxa"/>
              <w:bottom w:w="0" w:type="dxa"/>
              <w:right w:w="108" w:type="dxa"/>
            </w:tcMar>
            <w:vAlign w:val="center"/>
          </w:tcPr>
          <w:p w:rsidR="00447AB3" w:rsidRPr="00452A41" w:rsidRDefault="00447AB3" w:rsidP="00BA566B">
            <w:pPr>
              <w:suppressAutoHyphens/>
              <w:autoSpaceDN w:val="0"/>
              <w:spacing w:line="240" w:lineRule="auto"/>
              <w:ind w:firstLine="0"/>
              <w:jc w:val="center"/>
              <w:textAlignment w:val="baseline"/>
              <w:rPr>
                <w:kern w:val="3"/>
                <w:sz w:val="18"/>
                <w:szCs w:val="18"/>
              </w:rPr>
            </w:pPr>
            <w:r w:rsidRPr="00452A41">
              <w:rPr>
                <w:kern w:val="3"/>
                <w:sz w:val="18"/>
                <w:szCs w:val="18"/>
              </w:rPr>
              <w:t>Установка приборов учета в бюджетных</w:t>
            </w:r>
            <w:r w:rsidRPr="00452A41">
              <w:rPr>
                <w:spacing w:val="-17"/>
                <w:kern w:val="3"/>
                <w:sz w:val="18"/>
                <w:szCs w:val="18"/>
              </w:rPr>
              <w:t xml:space="preserve"> </w:t>
            </w:r>
            <w:r w:rsidRPr="00452A41">
              <w:rPr>
                <w:kern w:val="3"/>
                <w:sz w:val="18"/>
                <w:szCs w:val="18"/>
              </w:rPr>
              <w:t>организациях</w:t>
            </w:r>
          </w:p>
        </w:tc>
      </w:tr>
      <w:tr w:rsidR="00447AB3" w:rsidRPr="00A80ACE">
        <w:trPr>
          <w:trHeight w:val="20"/>
        </w:trPr>
        <w:tc>
          <w:tcPr>
            <w:tcW w:w="1987" w:type="dxa"/>
            <w:vMerge/>
            <w:tcBorders>
              <w:left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108" w:firstLine="0"/>
              <w:jc w:val="center"/>
              <w:textAlignment w:val="baseline"/>
              <w:rPr>
                <w:kern w:val="3"/>
                <w:sz w:val="18"/>
                <w:szCs w:val="18"/>
              </w:rPr>
            </w:pPr>
          </w:p>
        </w:tc>
        <w:tc>
          <w:tcPr>
            <w:tcW w:w="5250" w:type="dxa"/>
            <w:tcBorders>
              <w:top w:val="single" w:sz="4" w:space="0" w:color="000001"/>
              <w:left w:val="single" w:sz="4" w:space="0" w:color="000001"/>
              <w:bottom w:val="single" w:sz="4" w:space="0" w:color="000001"/>
              <w:right w:val="single" w:sz="4" w:space="0" w:color="000001"/>
            </w:tcBorders>
            <w:shd w:val="clear" w:color="auto" w:fill="D7D7D7"/>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1" w:firstLine="0"/>
              <w:jc w:val="center"/>
              <w:textAlignment w:val="baseline"/>
              <w:rPr>
                <w:kern w:val="3"/>
                <w:sz w:val="18"/>
                <w:szCs w:val="18"/>
              </w:rPr>
            </w:pPr>
            <w:r w:rsidRPr="00452A41">
              <w:rPr>
                <w:kern w:val="3"/>
                <w:sz w:val="18"/>
                <w:szCs w:val="18"/>
              </w:rPr>
              <w:t>Мероприятия по энергосбережению и</w:t>
            </w:r>
            <w:r w:rsidRPr="00452A41">
              <w:rPr>
                <w:spacing w:val="-10"/>
                <w:kern w:val="3"/>
                <w:sz w:val="18"/>
                <w:szCs w:val="18"/>
              </w:rPr>
              <w:t xml:space="preserve"> </w:t>
            </w:r>
            <w:r w:rsidRPr="00452A41">
              <w:rPr>
                <w:kern w:val="3"/>
                <w:sz w:val="18"/>
                <w:szCs w:val="18"/>
              </w:rPr>
              <w:t>повышению энергетической эффективности в многоквартирных</w:t>
            </w:r>
            <w:r w:rsidRPr="00452A41">
              <w:rPr>
                <w:spacing w:val="-4"/>
                <w:kern w:val="3"/>
                <w:sz w:val="18"/>
                <w:szCs w:val="18"/>
              </w:rPr>
              <w:t xml:space="preserve"> </w:t>
            </w:r>
            <w:r w:rsidRPr="00452A41">
              <w:rPr>
                <w:kern w:val="3"/>
                <w:sz w:val="18"/>
                <w:szCs w:val="18"/>
              </w:rPr>
              <w:t>домах</w:t>
            </w:r>
          </w:p>
        </w:tc>
        <w:tc>
          <w:tcPr>
            <w:tcW w:w="41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117" w:firstLine="0"/>
              <w:jc w:val="center"/>
              <w:textAlignment w:val="baseline"/>
              <w:rPr>
                <w:kern w:val="3"/>
                <w:sz w:val="18"/>
                <w:szCs w:val="18"/>
              </w:rPr>
            </w:pPr>
          </w:p>
        </w:tc>
        <w:tc>
          <w:tcPr>
            <w:tcW w:w="3783" w:type="dxa"/>
            <w:tcBorders>
              <w:top w:val="single" w:sz="4" w:space="0" w:color="000001"/>
              <w:left w:val="single" w:sz="4" w:space="0" w:color="000001"/>
              <w:bottom w:val="single" w:sz="4" w:space="0" w:color="000001"/>
              <w:right w:val="single" w:sz="4" w:space="0" w:color="000001"/>
            </w:tcBorders>
            <w:shd w:val="clear" w:color="auto" w:fill="D7D7D7"/>
            <w:tcMar>
              <w:top w:w="0" w:type="dxa"/>
              <w:left w:w="108" w:type="dxa"/>
              <w:bottom w:w="0" w:type="dxa"/>
              <w:right w:w="108" w:type="dxa"/>
            </w:tcMar>
            <w:vAlign w:val="center"/>
          </w:tcPr>
          <w:p w:rsidR="00447AB3" w:rsidRPr="00452A41" w:rsidRDefault="00447AB3" w:rsidP="00BA566B">
            <w:pPr>
              <w:suppressAutoHyphens/>
              <w:autoSpaceDN w:val="0"/>
              <w:spacing w:line="240" w:lineRule="auto"/>
              <w:ind w:firstLine="0"/>
              <w:jc w:val="center"/>
              <w:textAlignment w:val="baseline"/>
              <w:rPr>
                <w:kern w:val="3"/>
                <w:sz w:val="18"/>
                <w:szCs w:val="18"/>
              </w:rPr>
            </w:pPr>
            <w:r w:rsidRPr="00452A41">
              <w:rPr>
                <w:kern w:val="3"/>
                <w:sz w:val="18"/>
                <w:szCs w:val="18"/>
              </w:rPr>
              <w:t>Мероприятия по энергосбережению и повышению энергетической эффективности в уличном</w:t>
            </w:r>
            <w:r w:rsidRPr="00452A41">
              <w:rPr>
                <w:spacing w:val="39"/>
                <w:kern w:val="3"/>
                <w:sz w:val="18"/>
                <w:szCs w:val="18"/>
              </w:rPr>
              <w:t xml:space="preserve"> </w:t>
            </w:r>
            <w:r w:rsidRPr="00452A41">
              <w:rPr>
                <w:kern w:val="3"/>
                <w:sz w:val="18"/>
                <w:szCs w:val="18"/>
              </w:rPr>
              <w:t>освещении</w:t>
            </w:r>
          </w:p>
        </w:tc>
      </w:tr>
      <w:tr w:rsidR="00447AB3" w:rsidRPr="00A80ACE">
        <w:trPr>
          <w:trHeight w:val="20"/>
        </w:trPr>
        <w:tc>
          <w:tcPr>
            <w:tcW w:w="1987" w:type="dxa"/>
            <w:vMerge/>
            <w:tcBorders>
              <w:left w:val="single" w:sz="4" w:space="0" w:color="000001"/>
              <w:bottom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108" w:firstLine="0"/>
              <w:jc w:val="center"/>
              <w:textAlignment w:val="baseline"/>
              <w:rPr>
                <w:kern w:val="3"/>
                <w:sz w:val="18"/>
                <w:szCs w:val="18"/>
              </w:rPr>
            </w:pPr>
          </w:p>
        </w:tc>
        <w:tc>
          <w:tcPr>
            <w:tcW w:w="5250" w:type="dxa"/>
            <w:tcBorders>
              <w:top w:val="single" w:sz="4" w:space="0" w:color="000001"/>
              <w:left w:val="single" w:sz="4" w:space="0" w:color="000001"/>
              <w:bottom w:val="single" w:sz="4" w:space="0" w:color="000001"/>
              <w:right w:val="single" w:sz="4" w:space="0" w:color="000001"/>
            </w:tcBorders>
            <w:shd w:val="clear" w:color="auto" w:fill="D7D7D7"/>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1" w:firstLine="0"/>
              <w:jc w:val="center"/>
              <w:textAlignment w:val="baseline"/>
              <w:rPr>
                <w:kern w:val="3"/>
                <w:sz w:val="18"/>
                <w:szCs w:val="18"/>
              </w:rPr>
            </w:pPr>
            <w:r w:rsidRPr="00452A41">
              <w:rPr>
                <w:kern w:val="3"/>
                <w:sz w:val="18"/>
                <w:szCs w:val="18"/>
              </w:rPr>
              <w:t>Мероприятия по энергосбережению и</w:t>
            </w:r>
            <w:r w:rsidRPr="00452A41">
              <w:rPr>
                <w:spacing w:val="-10"/>
                <w:kern w:val="3"/>
                <w:sz w:val="18"/>
                <w:szCs w:val="18"/>
              </w:rPr>
              <w:t xml:space="preserve"> </w:t>
            </w:r>
            <w:r w:rsidRPr="00452A41">
              <w:rPr>
                <w:kern w:val="3"/>
                <w:sz w:val="18"/>
                <w:szCs w:val="18"/>
              </w:rPr>
              <w:t>повышению энергетической эффективности бюджетных организаций</w:t>
            </w:r>
          </w:p>
        </w:tc>
        <w:tc>
          <w:tcPr>
            <w:tcW w:w="41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117" w:firstLine="0"/>
              <w:jc w:val="center"/>
              <w:textAlignment w:val="baseline"/>
              <w:rPr>
                <w:kern w:val="3"/>
                <w:sz w:val="18"/>
                <w:szCs w:val="18"/>
              </w:rPr>
            </w:pPr>
          </w:p>
        </w:tc>
        <w:tc>
          <w:tcPr>
            <w:tcW w:w="378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447AB3" w:rsidRPr="00452A41" w:rsidRDefault="00447AB3" w:rsidP="00BA566B">
            <w:pPr>
              <w:suppressAutoHyphens/>
              <w:autoSpaceDN w:val="0"/>
              <w:spacing w:line="240" w:lineRule="auto"/>
              <w:ind w:left="117" w:firstLine="0"/>
              <w:jc w:val="center"/>
              <w:textAlignment w:val="baseline"/>
              <w:rPr>
                <w:kern w:val="3"/>
                <w:sz w:val="18"/>
                <w:szCs w:val="18"/>
              </w:rPr>
            </w:pPr>
          </w:p>
        </w:tc>
      </w:tr>
    </w:tbl>
    <w:p w:rsidR="00447AB3" w:rsidRPr="00452A41" w:rsidRDefault="00447AB3" w:rsidP="00392E9D">
      <w:pPr>
        <w:widowControl w:val="0"/>
        <w:tabs>
          <w:tab w:val="left" w:pos="-1125"/>
        </w:tabs>
        <w:suppressAutoHyphens/>
        <w:autoSpaceDN w:val="0"/>
        <w:spacing w:line="223" w:lineRule="exact"/>
        <w:ind w:left="375" w:firstLine="0"/>
        <w:jc w:val="left"/>
        <w:textAlignment w:val="baseline"/>
        <w:rPr>
          <w:kern w:val="3"/>
        </w:rPr>
      </w:pPr>
    </w:p>
    <w:p w:rsidR="00447AB3" w:rsidRPr="00452A41" w:rsidRDefault="00447AB3" w:rsidP="00392E9D">
      <w:pPr>
        <w:widowControl w:val="0"/>
        <w:tabs>
          <w:tab w:val="left" w:pos="-1125"/>
        </w:tabs>
        <w:suppressAutoHyphens/>
        <w:autoSpaceDN w:val="0"/>
        <w:spacing w:line="223" w:lineRule="exact"/>
        <w:ind w:left="375" w:firstLine="0"/>
        <w:jc w:val="left"/>
        <w:textAlignment w:val="baseline"/>
        <w:rPr>
          <w:rFonts w:ascii="Calibri" w:hAnsi="Calibri" w:cs="Calibri"/>
          <w:kern w:val="3"/>
        </w:rPr>
        <w:sectPr w:rsidR="00447AB3" w:rsidRPr="00452A41" w:rsidSect="00B10874">
          <w:headerReference w:type="default" r:id="rId39"/>
          <w:footerReference w:type="default" r:id="rId40"/>
          <w:pgSz w:w="16838" w:h="11906" w:orient="landscape"/>
          <w:pgMar w:top="1134" w:right="567" w:bottom="1134" w:left="1134" w:header="720" w:footer="291" w:gutter="0"/>
          <w:cols w:space="720"/>
        </w:sectPr>
      </w:pPr>
      <w:r w:rsidRPr="00452A41">
        <w:rPr>
          <w:kern w:val="3"/>
        </w:rPr>
        <w:t>Примечание: * - срок окупаемости равен сроку полезного использования</w:t>
      </w:r>
      <w:r w:rsidRPr="00452A41">
        <w:rPr>
          <w:spacing w:val="-15"/>
          <w:kern w:val="3"/>
        </w:rPr>
        <w:t xml:space="preserve"> </w:t>
      </w:r>
      <w:r w:rsidRPr="00452A41">
        <w:rPr>
          <w:kern w:val="3"/>
        </w:rPr>
        <w:t>оборудования.</w:t>
      </w:r>
    </w:p>
    <w:p w:rsidR="00447AB3" w:rsidRPr="00452A41" w:rsidRDefault="00447AB3" w:rsidP="00392E9D">
      <w:pPr>
        <w:spacing w:line="240" w:lineRule="auto"/>
        <w:rPr>
          <w:b/>
          <w:bCs/>
          <w:kern w:val="3"/>
        </w:rPr>
      </w:pPr>
      <w:bookmarkStart w:id="141" w:name="_bookmark52"/>
      <w:bookmarkEnd w:id="141"/>
      <w:r w:rsidRPr="00452A41">
        <w:rPr>
          <w:kern w:val="3"/>
        </w:rPr>
        <w:t>Совокупные финансовые потребности для реализации проектов на период реализации Программы,</w:t>
      </w:r>
      <w:r w:rsidRPr="00452A41">
        <w:rPr>
          <w:color w:val="000000"/>
        </w:rPr>
        <w:t xml:space="preserve"> без учета мероприятий по которым объемы финансирования не определены,</w:t>
      </w:r>
      <w:r w:rsidRPr="00452A41">
        <w:rPr>
          <w:kern w:val="3"/>
        </w:rPr>
        <w:t xml:space="preserve">  составляют </w:t>
      </w:r>
      <w:r w:rsidRPr="003703C4">
        <w:rPr>
          <w:b/>
          <w:bCs/>
          <w:color w:val="000000"/>
          <w:lang w:eastAsia="ru-RU"/>
        </w:rPr>
        <w:t>2864104,96</w:t>
      </w:r>
      <w:r>
        <w:rPr>
          <w:b/>
          <w:bCs/>
          <w:color w:val="000000"/>
          <w:lang w:eastAsia="ru-RU"/>
        </w:rPr>
        <w:t xml:space="preserve"> </w:t>
      </w:r>
      <w:r w:rsidRPr="00452A41">
        <w:rPr>
          <w:b/>
          <w:bCs/>
          <w:color w:val="000000"/>
          <w:lang w:eastAsia="ru-RU"/>
        </w:rPr>
        <w:t>тыс.</w:t>
      </w:r>
      <w:r w:rsidRPr="00452A41">
        <w:rPr>
          <w:b/>
          <w:bCs/>
          <w:kern w:val="3"/>
        </w:rPr>
        <w:t>руб.</w:t>
      </w:r>
      <w:r w:rsidRPr="00452A41">
        <w:rPr>
          <w:kern w:val="3"/>
        </w:rPr>
        <w:t>, в том числе:</w:t>
      </w:r>
    </w:p>
    <w:p w:rsidR="00447AB3" w:rsidRPr="00452A41" w:rsidRDefault="00447AB3" w:rsidP="00392E9D">
      <w:pPr>
        <w:spacing w:line="240" w:lineRule="auto"/>
        <w:rPr>
          <w:b/>
          <w:bCs/>
          <w:color w:val="000000"/>
          <w:sz w:val="16"/>
          <w:szCs w:val="16"/>
          <w:lang w:eastAsia="ru-RU"/>
        </w:rPr>
      </w:pPr>
      <w:r w:rsidRPr="00452A41">
        <w:t xml:space="preserve">- затраты на реализацию проектов по системе </w:t>
      </w:r>
      <w:r w:rsidRPr="00452A41">
        <w:rPr>
          <w:b/>
          <w:bCs/>
        </w:rPr>
        <w:t>электроснабжения</w:t>
      </w:r>
      <w:r w:rsidRPr="00452A41">
        <w:t xml:space="preserve"> – </w:t>
      </w:r>
      <w:r w:rsidRPr="003703C4">
        <w:rPr>
          <w:b/>
          <w:bCs/>
          <w:lang w:eastAsia="ru-RU"/>
        </w:rPr>
        <w:t>27195,46</w:t>
      </w:r>
      <w:r>
        <w:rPr>
          <w:b/>
          <w:bCs/>
          <w:lang w:eastAsia="ru-RU"/>
        </w:rPr>
        <w:t xml:space="preserve"> </w:t>
      </w:r>
      <w:r w:rsidRPr="00452A41">
        <w:t>тыс.руб;</w:t>
      </w:r>
    </w:p>
    <w:p w:rsidR="00447AB3" w:rsidRPr="00452A41" w:rsidRDefault="00447AB3" w:rsidP="00392E9D">
      <w:pPr>
        <w:spacing w:line="240" w:lineRule="auto"/>
      </w:pPr>
      <w:r w:rsidRPr="00452A41">
        <w:t xml:space="preserve">- затраты на реализацию проектов по системе </w:t>
      </w:r>
      <w:r w:rsidRPr="00452A41">
        <w:rPr>
          <w:b/>
          <w:bCs/>
        </w:rPr>
        <w:t>теплоснабжения</w:t>
      </w:r>
      <w:r w:rsidRPr="00452A41">
        <w:t xml:space="preserve">, составят </w:t>
      </w:r>
      <w:r w:rsidRPr="00452A41">
        <w:rPr>
          <w:b/>
          <w:bCs/>
          <w:lang w:eastAsia="ru-RU"/>
        </w:rPr>
        <w:t>694 587,60</w:t>
      </w:r>
      <w:r w:rsidRPr="00452A41">
        <w:rPr>
          <w:b/>
          <w:bCs/>
          <w:color w:val="000000"/>
          <w:sz w:val="16"/>
          <w:szCs w:val="16"/>
          <w:lang w:eastAsia="ru-RU"/>
        </w:rPr>
        <w:t xml:space="preserve"> </w:t>
      </w:r>
      <w:r w:rsidRPr="00452A41">
        <w:t xml:space="preserve">тыс. рублей, </w:t>
      </w:r>
    </w:p>
    <w:p w:rsidR="00447AB3" w:rsidRPr="00452A41" w:rsidRDefault="00447AB3" w:rsidP="00392E9D">
      <w:pPr>
        <w:spacing w:line="240" w:lineRule="auto"/>
      </w:pPr>
      <w:r w:rsidRPr="00452A41">
        <w:t xml:space="preserve">- затраты на реализацию проектов по системе </w:t>
      </w:r>
      <w:r w:rsidRPr="00452A41">
        <w:rPr>
          <w:b/>
          <w:bCs/>
        </w:rPr>
        <w:t>водоснабжения</w:t>
      </w:r>
      <w:r w:rsidRPr="00452A41">
        <w:t xml:space="preserve">, составят </w:t>
      </w:r>
      <w:r w:rsidRPr="00452A41">
        <w:rPr>
          <w:b/>
          <w:bCs/>
          <w:lang w:eastAsia="ru-RU"/>
        </w:rPr>
        <w:t xml:space="preserve">708 359,9 </w:t>
      </w:r>
      <w:r w:rsidRPr="00452A41">
        <w:t xml:space="preserve">тыс. рублей, </w:t>
      </w:r>
    </w:p>
    <w:p w:rsidR="00447AB3" w:rsidRPr="00452A41" w:rsidRDefault="00447AB3" w:rsidP="00392E9D">
      <w:pPr>
        <w:spacing w:line="240" w:lineRule="auto"/>
      </w:pPr>
      <w:r w:rsidRPr="00452A41">
        <w:t xml:space="preserve">- затраты на реализацию проектов по системе </w:t>
      </w:r>
      <w:r w:rsidRPr="00452A41">
        <w:rPr>
          <w:b/>
          <w:bCs/>
        </w:rPr>
        <w:t>водоотведения</w:t>
      </w:r>
      <w:r w:rsidRPr="00452A41">
        <w:t xml:space="preserve">, составят </w:t>
      </w:r>
      <w:r w:rsidRPr="00452A41">
        <w:rPr>
          <w:b/>
          <w:bCs/>
          <w:lang w:eastAsia="ru-RU"/>
        </w:rPr>
        <w:t>1384 569 т</w:t>
      </w:r>
      <w:r w:rsidRPr="00452A41">
        <w:t xml:space="preserve">ыс. рублей, </w:t>
      </w:r>
    </w:p>
    <w:p w:rsidR="00447AB3" w:rsidRPr="00452A41" w:rsidRDefault="00447AB3" w:rsidP="00392E9D">
      <w:pPr>
        <w:spacing w:line="240" w:lineRule="auto"/>
      </w:pPr>
      <w:r w:rsidRPr="00452A41">
        <w:t xml:space="preserve">- затраты на реализацию проектов по системе </w:t>
      </w:r>
      <w:r w:rsidRPr="00452A41">
        <w:rPr>
          <w:b/>
          <w:bCs/>
        </w:rPr>
        <w:t>утилизации ТКО</w:t>
      </w:r>
      <w:r w:rsidRPr="00452A41">
        <w:t xml:space="preserve"> – </w:t>
      </w:r>
      <w:r w:rsidRPr="00452A41">
        <w:rPr>
          <w:b/>
          <w:bCs/>
          <w:lang w:eastAsia="ru-RU"/>
        </w:rPr>
        <w:t>35 850</w:t>
      </w:r>
      <w:r w:rsidRPr="00452A41">
        <w:t xml:space="preserve"> тыс.руб;</w:t>
      </w:r>
    </w:p>
    <w:p w:rsidR="00447AB3" w:rsidRPr="00452A41" w:rsidRDefault="00447AB3" w:rsidP="00392E9D">
      <w:pPr>
        <w:pStyle w:val="a9"/>
      </w:pPr>
      <w:r w:rsidRPr="00452A41">
        <w:t xml:space="preserve">- затраты на реализацию проектов </w:t>
      </w:r>
      <w:r w:rsidRPr="00452A41">
        <w:rPr>
          <w:b/>
          <w:bCs/>
        </w:rPr>
        <w:t>газоснабжения</w:t>
      </w:r>
      <w:r w:rsidRPr="00452A41">
        <w:t xml:space="preserve"> – </w:t>
      </w:r>
      <w:r w:rsidRPr="00452A41">
        <w:rPr>
          <w:b/>
          <w:bCs/>
        </w:rPr>
        <w:t xml:space="preserve">12 500 </w:t>
      </w:r>
      <w:r w:rsidRPr="00452A41">
        <w:t>тыс.руб;</w:t>
      </w:r>
    </w:p>
    <w:p w:rsidR="00447AB3" w:rsidRPr="00452A41" w:rsidRDefault="00447AB3" w:rsidP="00392E9D">
      <w:pPr>
        <w:pStyle w:val="a9"/>
        <w:tabs>
          <w:tab w:val="left" w:pos="7116"/>
        </w:tabs>
      </w:pPr>
      <w:r w:rsidRPr="00452A41">
        <w:t>- затраты на реализацию проектов</w:t>
      </w:r>
      <w:r w:rsidRPr="00452A41">
        <w:rPr>
          <w:lang w:eastAsia="en-US"/>
        </w:rPr>
        <w:t xml:space="preserve"> </w:t>
      </w:r>
      <w:r w:rsidRPr="00452A41">
        <w:rPr>
          <w:b/>
          <w:bCs/>
          <w:lang w:eastAsia="en-US"/>
        </w:rPr>
        <w:t xml:space="preserve">по повышению энергоэффективности </w:t>
      </w:r>
      <w:r w:rsidRPr="00452A41">
        <w:rPr>
          <w:lang w:eastAsia="en-US"/>
        </w:rPr>
        <w:t xml:space="preserve">– </w:t>
      </w:r>
      <w:r w:rsidRPr="00452A41">
        <w:rPr>
          <w:b/>
          <w:bCs/>
        </w:rPr>
        <w:t xml:space="preserve">1043 </w:t>
      </w:r>
      <w:r w:rsidRPr="00452A41">
        <w:rPr>
          <w:lang w:eastAsia="en-US"/>
        </w:rPr>
        <w:t>тыс. руб.</w:t>
      </w:r>
    </w:p>
    <w:p w:rsidR="00447AB3" w:rsidRPr="00452A41" w:rsidRDefault="00447AB3" w:rsidP="00392E9D">
      <w:pPr>
        <w:pStyle w:val="a9"/>
      </w:pPr>
    </w:p>
    <w:p w:rsidR="00447AB3" w:rsidRPr="00452A41" w:rsidRDefault="00447AB3" w:rsidP="00392E9D">
      <w:pPr>
        <w:suppressAutoHyphens/>
        <w:autoSpaceDN w:val="0"/>
        <w:spacing w:line="240" w:lineRule="auto"/>
        <w:textAlignment w:val="baseline"/>
        <w:rPr>
          <w:color w:val="000000"/>
        </w:rPr>
      </w:pPr>
      <w:r w:rsidRPr="00452A41">
        <w:rPr>
          <w:kern w:val="3"/>
        </w:rPr>
        <w:t>Объемы инвестиций Программы носят прогнозный характер и подлежат ежегодному уточнению исходя из возможностей бюджетов и степени реализации мероприятий.</w:t>
      </w:r>
      <w:r w:rsidRPr="00452A41">
        <w:rPr>
          <w:color w:val="000000"/>
        </w:rPr>
        <w:t xml:space="preserve"> </w:t>
      </w:r>
    </w:p>
    <w:p w:rsidR="00447AB3" w:rsidRPr="00452A41" w:rsidRDefault="00447AB3" w:rsidP="00392E9D">
      <w:pPr>
        <w:suppressAutoHyphens/>
        <w:autoSpaceDN w:val="0"/>
        <w:spacing w:line="240" w:lineRule="auto"/>
        <w:textAlignment w:val="baseline"/>
        <w:rPr>
          <w:kern w:val="3"/>
        </w:rPr>
      </w:pPr>
      <w:r w:rsidRPr="00452A41">
        <w:rPr>
          <w:color w:val="000000"/>
        </w:rPr>
        <w:t>П</w:t>
      </w:r>
      <w:r w:rsidRPr="00452A41">
        <w:t>редполагается, что определение объемов и источников финансирования будет проводиться на стадии составления сметы по реализации соответствующих мероприятий.</w:t>
      </w:r>
    </w:p>
    <w:p w:rsidR="00447AB3" w:rsidRPr="00452A41" w:rsidRDefault="00447AB3" w:rsidP="00392E9D">
      <w:pPr>
        <w:spacing w:line="240" w:lineRule="auto"/>
      </w:pPr>
      <w:r w:rsidRPr="00452A41">
        <w:t>Полный перечень мероприятий с указанием объемов инвестиций представлен в разделе 11 «Общая программа проектов» Обосновывающих материалов Программы.</w:t>
      </w:r>
    </w:p>
    <w:p w:rsidR="00447AB3" w:rsidRPr="00452A41" w:rsidRDefault="00447AB3" w:rsidP="00392E9D">
      <w:pPr>
        <w:suppressAutoHyphens/>
        <w:autoSpaceDN w:val="0"/>
        <w:spacing w:line="240" w:lineRule="auto"/>
        <w:textAlignment w:val="baseline"/>
        <w:rPr>
          <w:kern w:val="3"/>
        </w:rPr>
      </w:pPr>
      <w:r w:rsidRPr="00452A41">
        <w:rPr>
          <w:kern w:val="3"/>
        </w:rPr>
        <w:t>Тарифы, на коммунальные услуги в с.п. Сингапай приведены в таблицах 3.1, 3.4, 3.6,  3.10, 3.11, 3.12 раздела 3 «</w:t>
      </w:r>
      <w:r w:rsidRPr="00452A41">
        <w:t>Характеристика состояния и проблем коммунальной инфраструктуры».</w:t>
      </w:r>
    </w:p>
    <w:p w:rsidR="00447AB3" w:rsidRPr="00452A41" w:rsidRDefault="00447AB3" w:rsidP="00392E9D">
      <w:pPr>
        <w:spacing w:line="240" w:lineRule="auto"/>
      </w:pPr>
    </w:p>
    <w:p w:rsidR="00447AB3" w:rsidRDefault="00447AB3" w:rsidP="003A183F">
      <w:pPr>
        <w:keepNext/>
        <w:keepLines/>
        <w:spacing w:line="240" w:lineRule="auto"/>
        <w:jc w:val="center"/>
        <w:outlineLvl w:val="0"/>
        <w:rPr>
          <w:b/>
          <w:bCs/>
          <w:sz w:val="28"/>
          <w:szCs w:val="28"/>
          <w:lang w:eastAsia="ru-RU"/>
        </w:rPr>
      </w:pPr>
      <w:bookmarkStart w:id="142" w:name="_Toc531780322"/>
      <w:r w:rsidRPr="00452A41">
        <w:rPr>
          <w:b/>
          <w:bCs/>
          <w:sz w:val="28"/>
          <w:szCs w:val="28"/>
          <w:lang w:eastAsia="ru-RU"/>
        </w:rPr>
        <w:t>Раздел 15. 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bookmarkEnd w:id="142"/>
    </w:p>
    <w:p w:rsidR="00447AB3" w:rsidRPr="00452A41" w:rsidRDefault="00447AB3" w:rsidP="003A183F">
      <w:pPr>
        <w:keepNext/>
        <w:keepLines/>
        <w:spacing w:line="240" w:lineRule="auto"/>
        <w:jc w:val="center"/>
        <w:outlineLvl w:val="0"/>
        <w:rPr>
          <w:b/>
          <w:bCs/>
          <w:sz w:val="28"/>
          <w:szCs w:val="28"/>
          <w:lang w:eastAsia="ru-RU"/>
        </w:rPr>
      </w:pPr>
      <w:r w:rsidRPr="00452A41">
        <w:rPr>
          <w:b/>
          <w:bCs/>
          <w:sz w:val="28"/>
          <w:szCs w:val="28"/>
          <w:lang w:eastAsia="ru-RU"/>
        </w:rPr>
        <w:t xml:space="preserve"> </w:t>
      </w:r>
    </w:p>
    <w:p w:rsidR="00447AB3" w:rsidRPr="00452A41" w:rsidRDefault="00447AB3" w:rsidP="00392E9D">
      <w:pPr>
        <w:widowControl w:val="0"/>
        <w:spacing w:line="240" w:lineRule="auto"/>
        <w:ind w:right="116"/>
      </w:pPr>
      <w:r w:rsidRPr="00452A41">
        <w:rPr>
          <w:spacing w:val="-1"/>
        </w:rPr>
        <w:t>Социальная</w:t>
      </w:r>
      <w:r w:rsidRPr="00452A41">
        <w:rPr>
          <w:spacing w:val="53"/>
        </w:rPr>
        <w:t xml:space="preserve"> </w:t>
      </w:r>
      <w:r w:rsidRPr="00452A41">
        <w:rPr>
          <w:spacing w:val="-1"/>
        </w:rPr>
        <w:t>поддержка</w:t>
      </w:r>
      <w:r w:rsidRPr="00452A41">
        <w:rPr>
          <w:spacing w:val="53"/>
        </w:rPr>
        <w:t xml:space="preserve"> </w:t>
      </w:r>
      <w:r w:rsidRPr="00452A41">
        <w:t>по</w:t>
      </w:r>
      <w:r w:rsidRPr="00452A41">
        <w:rPr>
          <w:spacing w:val="55"/>
        </w:rPr>
        <w:t xml:space="preserve"> </w:t>
      </w:r>
      <w:r w:rsidRPr="00452A41">
        <w:rPr>
          <w:spacing w:val="-1"/>
        </w:rPr>
        <w:t>оплате</w:t>
      </w:r>
      <w:r w:rsidRPr="00452A41">
        <w:rPr>
          <w:spacing w:val="54"/>
        </w:rPr>
        <w:t xml:space="preserve"> </w:t>
      </w:r>
      <w:r w:rsidRPr="00452A41">
        <w:rPr>
          <w:spacing w:val="-1"/>
        </w:rPr>
        <w:t>жилищно-коммунальных</w:t>
      </w:r>
      <w:r w:rsidRPr="00452A41">
        <w:rPr>
          <w:spacing w:val="58"/>
        </w:rPr>
        <w:t xml:space="preserve"> </w:t>
      </w:r>
      <w:r w:rsidRPr="00452A41">
        <w:rPr>
          <w:spacing w:val="-3"/>
        </w:rPr>
        <w:t>услуг</w:t>
      </w:r>
      <w:r w:rsidRPr="00452A41">
        <w:rPr>
          <w:spacing w:val="54"/>
        </w:rPr>
        <w:t xml:space="preserve"> </w:t>
      </w:r>
      <w:r w:rsidRPr="00452A41">
        <w:rPr>
          <w:spacing w:val="-1"/>
        </w:rPr>
        <w:t>оказывается</w:t>
      </w:r>
      <w:r w:rsidRPr="00452A41">
        <w:rPr>
          <w:spacing w:val="55"/>
        </w:rPr>
        <w:t xml:space="preserve"> </w:t>
      </w:r>
      <w:r w:rsidRPr="00452A41">
        <w:rPr>
          <w:spacing w:val="-1"/>
        </w:rPr>
        <w:t>отдельным</w:t>
      </w:r>
      <w:r w:rsidRPr="00452A41">
        <w:rPr>
          <w:spacing w:val="29"/>
        </w:rPr>
        <w:t xml:space="preserve"> </w:t>
      </w:r>
      <w:r w:rsidRPr="00452A41">
        <w:rPr>
          <w:spacing w:val="-1"/>
        </w:rPr>
        <w:t>категориям</w:t>
      </w:r>
      <w:r w:rsidRPr="00452A41">
        <w:rPr>
          <w:spacing w:val="27"/>
        </w:rPr>
        <w:t xml:space="preserve"> </w:t>
      </w:r>
      <w:r w:rsidRPr="00452A41">
        <w:rPr>
          <w:spacing w:val="-1"/>
        </w:rPr>
        <w:t>граждан,</w:t>
      </w:r>
      <w:r w:rsidRPr="00452A41">
        <w:rPr>
          <w:spacing w:val="31"/>
        </w:rPr>
        <w:t xml:space="preserve"> </w:t>
      </w:r>
      <w:r w:rsidRPr="00452A41">
        <w:rPr>
          <w:spacing w:val="-1"/>
        </w:rPr>
        <w:t>оказание</w:t>
      </w:r>
      <w:r w:rsidRPr="00452A41">
        <w:rPr>
          <w:spacing w:val="30"/>
        </w:rPr>
        <w:t xml:space="preserve"> </w:t>
      </w:r>
      <w:r w:rsidRPr="00452A41">
        <w:rPr>
          <w:spacing w:val="-2"/>
        </w:rPr>
        <w:t>мер</w:t>
      </w:r>
      <w:r w:rsidRPr="00452A41">
        <w:rPr>
          <w:spacing w:val="30"/>
        </w:rPr>
        <w:t xml:space="preserve"> </w:t>
      </w:r>
      <w:r w:rsidRPr="00452A41">
        <w:rPr>
          <w:spacing w:val="-1"/>
        </w:rPr>
        <w:t>социальной</w:t>
      </w:r>
      <w:r w:rsidRPr="00452A41">
        <w:rPr>
          <w:spacing w:val="31"/>
        </w:rPr>
        <w:t xml:space="preserve"> </w:t>
      </w:r>
      <w:r w:rsidRPr="00452A41">
        <w:rPr>
          <w:spacing w:val="-1"/>
        </w:rPr>
        <w:t>поддержки</w:t>
      </w:r>
      <w:r w:rsidRPr="00452A41">
        <w:rPr>
          <w:spacing w:val="32"/>
        </w:rPr>
        <w:t xml:space="preserve"> </w:t>
      </w:r>
      <w:r w:rsidRPr="00452A41">
        <w:rPr>
          <w:spacing w:val="-1"/>
        </w:rPr>
        <w:t>которых</w:t>
      </w:r>
      <w:r w:rsidRPr="00452A41">
        <w:rPr>
          <w:spacing w:val="30"/>
        </w:rPr>
        <w:t xml:space="preserve"> </w:t>
      </w:r>
      <w:r w:rsidRPr="00452A41">
        <w:rPr>
          <w:spacing w:val="-1"/>
        </w:rPr>
        <w:t>относится</w:t>
      </w:r>
      <w:r w:rsidRPr="00452A41">
        <w:rPr>
          <w:spacing w:val="29"/>
        </w:rPr>
        <w:t xml:space="preserve"> </w:t>
      </w:r>
      <w:r w:rsidRPr="00452A41">
        <w:t>к</w:t>
      </w:r>
      <w:r w:rsidRPr="00452A41">
        <w:rPr>
          <w:spacing w:val="73"/>
        </w:rPr>
        <w:t xml:space="preserve"> </w:t>
      </w:r>
      <w:r w:rsidRPr="00452A41">
        <w:rPr>
          <w:spacing w:val="-1"/>
        </w:rPr>
        <w:t>ведению</w:t>
      </w:r>
      <w:r w:rsidRPr="00452A41">
        <w:rPr>
          <w:spacing w:val="2"/>
        </w:rPr>
        <w:t xml:space="preserve"> </w:t>
      </w:r>
      <w:r w:rsidRPr="00452A41">
        <w:rPr>
          <w:spacing w:val="-1"/>
        </w:rPr>
        <w:t>Российской</w:t>
      </w:r>
      <w:r w:rsidRPr="00452A41">
        <w:t xml:space="preserve"> </w:t>
      </w:r>
      <w:r w:rsidRPr="00452A41">
        <w:rPr>
          <w:spacing w:val="-1"/>
        </w:rPr>
        <w:t>Федерации,</w:t>
      </w:r>
      <w:r w:rsidRPr="00452A41">
        <w:rPr>
          <w:spacing w:val="2"/>
        </w:rPr>
        <w:t xml:space="preserve"> </w:t>
      </w:r>
      <w:r w:rsidRPr="00452A41">
        <w:rPr>
          <w:spacing w:val="-1"/>
        </w:rPr>
        <w:t>ветеранам</w:t>
      </w:r>
      <w:r w:rsidRPr="00452A41">
        <w:rPr>
          <w:spacing w:val="2"/>
        </w:rPr>
        <w:t xml:space="preserve"> </w:t>
      </w:r>
      <w:r w:rsidRPr="00452A41">
        <w:rPr>
          <w:spacing w:val="-1"/>
        </w:rPr>
        <w:t>труда,</w:t>
      </w:r>
      <w:r w:rsidRPr="00452A41">
        <w:rPr>
          <w:spacing w:val="2"/>
        </w:rPr>
        <w:t xml:space="preserve"> </w:t>
      </w:r>
      <w:r w:rsidRPr="00452A41">
        <w:rPr>
          <w:spacing w:val="-1"/>
        </w:rPr>
        <w:t>жертвам</w:t>
      </w:r>
      <w:r w:rsidRPr="00452A41">
        <w:rPr>
          <w:spacing w:val="2"/>
        </w:rPr>
        <w:t xml:space="preserve"> </w:t>
      </w:r>
      <w:r w:rsidRPr="00452A41">
        <w:rPr>
          <w:spacing w:val="-1"/>
        </w:rPr>
        <w:t>политических</w:t>
      </w:r>
      <w:r w:rsidRPr="00452A41">
        <w:rPr>
          <w:spacing w:val="4"/>
        </w:rPr>
        <w:t xml:space="preserve"> </w:t>
      </w:r>
      <w:r w:rsidRPr="00452A41">
        <w:rPr>
          <w:spacing w:val="-1"/>
        </w:rPr>
        <w:t>репрессий,</w:t>
      </w:r>
      <w:r w:rsidRPr="00452A41">
        <w:rPr>
          <w:spacing w:val="41"/>
        </w:rPr>
        <w:t xml:space="preserve"> </w:t>
      </w:r>
      <w:r w:rsidRPr="00452A41">
        <w:rPr>
          <w:spacing w:val="-1"/>
        </w:rPr>
        <w:t>многодетным</w:t>
      </w:r>
      <w:r w:rsidRPr="00452A41">
        <w:rPr>
          <w:spacing w:val="10"/>
        </w:rPr>
        <w:t xml:space="preserve"> </w:t>
      </w:r>
      <w:r w:rsidRPr="00452A41">
        <w:rPr>
          <w:spacing w:val="-2"/>
        </w:rPr>
        <w:t>семьям,</w:t>
      </w:r>
      <w:r w:rsidRPr="00452A41">
        <w:rPr>
          <w:spacing w:val="11"/>
        </w:rPr>
        <w:t xml:space="preserve"> </w:t>
      </w:r>
      <w:r w:rsidRPr="00452A41">
        <w:rPr>
          <w:spacing w:val="-1"/>
        </w:rPr>
        <w:t>предоставляются</w:t>
      </w:r>
      <w:r w:rsidRPr="00452A41">
        <w:rPr>
          <w:spacing w:val="11"/>
        </w:rPr>
        <w:t xml:space="preserve"> </w:t>
      </w:r>
      <w:r w:rsidRPr="00452A41">
        <w:rPr>
          <w:spacing w:val="-1"/>
        </w:rPr>
        <w:t>гражданам</w:t>
      </w:r>
      <w:r w:rsidRPr="00452A41">
        <w:rPr>
          <w:spacing w:val="9"/>
        </w:rPr>
        <w:t xml:space="preserve"> </w:t>
      </w:r>
      <w:r w:rsidRPr="00452A41">
        <w:rPr>
          <w:spacing w:val="-1"/>
        </w:rPr>
        <w:t>субсидии</w:t>
      </w:r>
      <w:r w:rsidRPr="00452A41">
        <w:rPr>
          <w:spacing w:val="11"/>
        </w:rPr>
        <w:t xml:space="preserve"> </w:t>
      </w:r>
      <w:r w:rsidRPr="00452A41">
        <w:t>на</w:t>
      </w:r>
      <w:r w:rsidRPr="00452A41">
        <w:rPr>
          <w:spacing w:val="11"/>
        </w:rPr>
        <w:t xml:space="preserve"> </w:t>
      </w:r>
      <w:r w:rsidRPr="00452A41">
        <w:rPr>
          <w:spacing w:val="-1"/>
        </w:rPr>
        <w:t>оплату</w:t>
      </w:r>
      <w:r w:rsidRPr="00452A41">
        <w:rPr>
          <w:spacing w:val="4"/>
        </w:rPr>
        <w:t xml:space="preserve"> </w:t>
      </w:r>
      <w:r w:rsidRPr="00452A41">
        <w:rPr>
          <w:spacing w:val="-1"/>
        </w:rPr>
        <w:t>жилого</w:t>
      </w:r>
      <w:r w:rsidRPr="00452A41">
        <w:rPr>
          <w:spacing w:val="11"/>
        </w:rPr>
        <w:t xml:space="preserve"> </w:t>
      </w:r>
      <w:r w:rsidRPr="00452A41">
        <w:rPr>
          <w:spacing w:val="-1"/>
        </w:rPr>
        <w:t>помещения</w:t>
      </w:r>
      <w:r w:rsidRPr="00452A41">
        <w:rPr>
          <w:spacing w:val="9"/>
        </w:rPr>
        <w:t xml:space="preserve"> </w:t>
      </w:r>
      <w:r w:rsidRPr="00452A41">
        <w:t>и</w:t>
      </w:r>
      <w:r w:rsidRPr="00452A41">
        <w:rPr>
          <w:spacing w:val="67"/>
        </w:rPr>
        <w:t xml:space="preserve"> </w:t>
      </w:r>
      <w:r w:rsidRPr="00452A41">
        <w:rPr>
          <w:spacing w:val="-1"/>
        </w:rPr>
        <w:t>коммунальных</w:t>
      </w:r>
      <w:r w:rsidRPr="00452A41">
        <w:rPr>
          <w:spacing w:val="3"/>
        </w:rPr>
        <w:t xml:space="preserve"> </w:t>
      </w:r>
      <w:r w:rsidRPr="00452A41">
        <w:rPr>
          <w:spacing w:val="-2"/>
        </w:rPr>
        <w:t>услуг.</w:t>
      </w:r>
    </w:p>
    <w:p w:rsidR="00447AB3" w:rsidRPr="00452A41" w:rsidRDefault="00447AB3" w:rsidP="00392E9D">
      <w:pPr>
        <w:widowControl w:val="0"/>
        <w:spacing w:line="240" w:lineRule="auto"/>
        <w:ind w:right="120"/>
      </w:pPr>
      <w:r w:rsidRPr="00452A41">
        <w:rPr>
          <w:spacing w:val="-1"/>
        </w:rPr>
        <w:t>Размер</w:t>
      </w:r>
      <w:r w:rsidRPr="00452A41">
        <w:rPr>
          <w:spacing w:val="30"/>
        </w:rPr>
        <w:t xml:space="preserve"> </w:t>
      </w:r>
      <w:r w:rsidRPr="00452A41">
        <w:rPr>
          <w:spacing w:val="-1"/>
        </w:rPr>
        <w:t>ежемесячной</w:t>
      </w:r>
      <w:r w:rsidRPr="00452A41">
        <w:rPr>
          <w:spacing w:val="31"/>
        </w:rPr>
        <w:t xml:space="preserve"> </w:t>
      </w:r>
      <w:r w:rsidRPr="00452A41">
        <w:rPr>
          <w:spacing w:val="-1"/>
        </w:rPr>
        <w:t>денежной</w:t>
      </w:r>
      <w:r w:rsidRPr="00452A41">
        <w:rPr>
          <w:spacing w:val="31"/>
        </w:rPr>
        <w:t xml:space="preserve"> </w:t>
      </w:r>
      <w:r w:rsidRPr="00452A41">
        <w:rPr>
          <w:spacing w:val="-1"/>
        </w:rPr>
        <w:t>компенсации</w:t>
      </w:r>
      <w:r w:rsidRPr="00452A41">
        <w:rPr>
          <w:spacing w:val="27"/>
        </w:rPr>
        <w:t xml:space="preserve"> </w:t>
      </w:r>
      <w:r w:rsidRPr="00452A41">
        <w:t>для</w:t>
      </w:r>
      <w:r w:rsidRPr="00452A41">
        <w:rPr>
          <w:spacing w:val="30"/>
        </w:rPr>
        <w:t xml:space="preserve"> </w:t>
      </w:r>
      <w:r w:rsidRPr="00452A41">
        <w:rPr>
          <w:spacing w:val="-1"/>
        </w:rPr>
        <w:t>различных</w:t>
      </w:r>
      <w:r w:rsidRPr="00452A41">
        <w:rPr>
          <w:spacing w:val="30"/>
        </w:rPr>
        <w:t xml:space="preserve"> </w:t>
      </w:r>
      <w:r w:rsidRPr="00452A41">
        <w:rPr>
          <w:spacing w:val="-1"/>
        </w:rPr>
        <w:t>категорий</w:t>
      </w:r>
      <w:r w:rsidRPr="00452A41">
        <w:rPr>
          <w:spacing w:val="32"/>
        </w:rPr>
        <w:t xml:space="preserve"> </w:t>
      </w:r>
      <w:r w:rsidRPr="00452A41">
        <w:rPr>
          <w:spacing w:val="-1"/>
        </w:rPr>
        <w:t>граждан</w:t>
      </w:r>
      <w:r w:rsidRPr="00452A41">
        <w:rPr>
          <w:spacing w:val="31"/>
        </w:rPr>
        <w:t xml:space="preserve"> </w:t>
      </w:r>
      <w:r w:rsidRPr="00452A41">
        <w:rPr>
          <w:spacing w:val="-2"/>
        </w:rPr>
        <w:t>могут</w:t>
      </w:r>
      <w:r w:rsidRPr="00452A41">
        <w:rPr>
          <w:spacing w:val="37"/>
        </w:rPr>
        <w:t xml:space="preserve"> </w:t>
      </w:r>
      <w:r w:rsidRPr="00452A41">
        <w:rPr>
          <w:spacing w:val="-1"/>
        </w:rPr>
        <w:t>составлять</w:t>
      </w:r>
      <w:r w:rsidRPr="00452A41">
        <w:t xml:space="preserve"> от </w:t>
      </w:r>
      <w:r w:rsidRPr="00452A41">
        <w:rPr>
          <w:spacing w:val="-1"/>
        </w:rPr>
        <w:t>50</w:t>
      </w:r>
      <w:r w:rsidRPr="00452A41">
        <w:t xml:space="preserve"> до</w:t>
      </w:r>
      <w:r w:rsidRPr="00452A41">
        <w:rPr>
          <w:spacing w:val="-2"/>
        </w:rPr>
        <w:t xml:space="preserve"> </w:t>
      </w:r>
      <w:r w:rsidRPr="00452A41">
        <w:rPr>
          <w:spacing w:val="-1"/>
        </w:rPr>
        <w:t>100</w:t>
      </w:r>
      <w:r w:rsidRPr="00452A41">
        <w:t xml:space="preserve"> %</w:t>
      </w:r>
      <w:r w:rsidRPr="00452A41">
        <w:rPr>
          <w:spacing w:val="-3"/>
        </w:rPr>
        <w:t xml:space="preserve"> </w:t>
      </w:r>
      <w:r w:rsidRPr="00452A41">
        <w:rPr>
          <w:spacing w:val="-1"/>
        </w:rPr>
        <w:t>затрат</w:t>
      </w:r>
      <w:r w:rsidRPr="00452A41">
        <w:t xml:space="preserve"> на </w:t>
      </w:r>
      <w:r w:rsidRPr="00452A41">
        <w:rPr>
          <w:spacing w:val="-1"/>
        </w:rPr>
        <w:t>оплату</w:t>
      </w:r>
      <w:r w:rsidRPr="00452A41">
        <w:rPr>
          <w:spacing w:val="-8"/>
        </w:rPr>
        <w:t xml:space="preserve"> </w:t>
      </w:r>
      <w:r w:rsidRPr="00452A41">
        <w:rPr>
          <w:spacing w:val="-1"/>
        </w:rPr>
        <w:t>коммунальных</w:t>
      </w:r>
      <w:r w:rsidRPr="00452A41">
        <w:rPr>
          <w:spacing w:val="3"/>
        </w:rPr>
        <w:t xml:space="preserve"> </w:t>
      </w:r>
      <w:r w:rsidRPr="00452A41">
        <w:rPr>
          <w:spacing w:val="-2"/>
        </w:rPr>
        <w:t>услуг.</w:t>
      </w:r>
    </w:p>
    <w:p w:rsidR="00447AB3" w:rsidRPr="00452A41" w:rsidRDefault="00447AB3" w:rsidP="00392E9D">
      <w:pPr>
        <w:widowControl w:val="0"/>
        <w:spacing w:line="240" w:lineRule="auto"/>
        <w:ind w:right="117"/>
      </w:pPr>
      <w:r w:rsidRPr="00452A41">
        <w:rPr>
          <w:spacing w:val="-1"/>
        </w:rPr>
        <w:t>Ожидается,</w:t>
      </w:r>
      <w:r w:rsidRPr="00452A41">
        <w:rPr>
          <w:spacing w:val="26"/>
        </w:rPr>
        <w:t xml:space="preserve"> </w:t>
      </w:r>
      <w:r w:rsidRPr="00452A41">
        <w:rPr>
          <w:spacing w:val="-1"/>
        </w:rPr>
        <w:t>что</w:t>
      </w:r>
      <w:r w:rsidRPr="00452A41">
        <w:rPr>
          <w:spacing w:val="26"/>
        </w:rPr>
        <w:t xml:space="preserve"> </w:t>
      </w:r>
      <w:r w:rsidRPr="00452A41">
        <w:t>в</w:t>
      </w:r>
      <w:r w:rsidRPr="00452A41">
        <w:rPr>
          <w:spacing w:val="25"/>
        </w:rPr>
        <w:t xml:space="preserve"> </w:t>
      </w:r>
      <w:r w:rsidRPr="00452A41">
        <w:rPr>
          <w:spacing w:val="-1"/>
        </w:rPr>
        <w:t>случае</w:t>
      </w:r>
      <w:r w:rsidRPr="00452A41">
        <w:rPr>
          <w:spacing w:val="24"/>
        </w:rPr>
        <w:t xml:space="preserve"> </w:t>
      </w:r>
      <w:r w:rsidRPr="00452A41">
        <w:rPr>
          <w:spacing w:val="-1"/>
        </w:rPr>
        <w:t>реализации</w:t>
      </w:r>
      <w:r w:rsidRPr="00452A41">
        <w:rPr>
          <w:spacing w:val="27"/>
        </w:rPr>
        <w:t xml:space="preserve"> </w:t>
      </w:r>
      <w:r w:rsidRPr="00452A41">
        <w:rPr>
          <w:spacing w:val="-1"/>
        </w:rPr>
        <w:t>мероприятий,</w:t>
      </w:r>
      <w:r w:rsidRPr="00452A41">
        <w:rPr>
          <w:spacing w:val="23"/>
        </w:rPr>
        <w:t xml:space="preserve"> </w:t>
      </w:r>
      <w:r w:rsidRPr="00452A41">
        <w:rPr>
          <w:spacing w:val="-1"/>
        </w:rPr>
        <w:t>намеченных</w:t>
      </w:r>
      <w:r w:rsidRPr="00452A41">
        <w:rPr>
          <w:spacing w:val="27"/>
        </w:rPr>
        <w:t xml:space="preserve"> </w:t>
      </w:r>
      <w:r w:rsidRPr="00452A41">
        <w:t>в</w:t>
      </w:r>
      <w:r w:rsidRPr="00452A41">
        <w:rPr>
          <w:spacing w:val="25"/>
        </w:rPr>
        <w:t xml:space="preserve"> </w:t>
      </w:r>
      <w:r w:rsidRPr="00452A41">
        <w:rPr>
          <w:spacing w:val="-2"/>
        </w:rPr>
        <w:t>Программе</w:t>
      </w:r>
      <w:r w:rsidRPr="00452A41">
        <w:rPr>
          <w:spacing w:val="53"/>
        </w:rPr>
        <w:t xml:space="preserve"> </w:t>
      </w:r>
      <w:r w:rsidRPr="00452A41">
        <w:rPr>
          <w:spacing w:val="-1"/>
        </w:rPr>
        <w:t>социально-экономического</w:t>
      </w:r>
      <w:r w:rsidRPr="00452A41">
        <w:rPr>
          <w:spacing w:val="46"/>
        </w:rPr>
        <w:t xml:space="preserve"> </w:t>
      </w:r>
      <w:r w:rsidRPr="00452A41">
        <w:rPr>
          <w:spacing w:val="-1"/>
        </w:rPr>
        <w:t>развития</w:t>
      </w:r>
      <w:r w:rsidRPr="00452A41">
        <w:rPr>
          <w:spacing w:val="48"/>
        </w:rPr>
        <w:t xml:space="preserve"> </w:t>
      </w:r>
      <w:r w:rsidRPr="00452A41">
        <w:rPr>
          <w:spacing w:val="-1"/>
        </w:rPr>
        <w:t>сельского</w:t>
      </w:r>
      <w:r w:rsidRPr="00452A41">
        <w:rPr>
          <w:spacing w:val="46"/>
        </w:rPr>
        <w:t xml:space="preserve"> </w:t>
      </w:r>
      <w:r w:rsidRPr="00452A41">
        <w:rPr>
          <w:spacing w:val="-1"/>
        </w:rPr>
        <w:t>поселения</w:t>
      </w:r>
      <w:r w:rsidRPr="00452A41">
        <w:rPr>
          <w:spacing w:val="47"/>
        </w:rPr>
        <w:t xml:space="preserve"> </w:t>
      </w:r>
      <w:r w:rsidRPr="00452A41">
        <w:rPr>
          <w:spacing w:val="-1"/>
        </w:rPr>
        <w:t>Сингапай,</w:t>
      </w:r>
      <w:r w:rsidRPr="00452A41">
        <w:rPr>
          <w:spacing w:val="47"/>
        </w:rPr>
        <w:t xml:space="preserve"> </w:t>
      </w:r>
      <w:r w:rsidRPr="00452A41">
        <w:rPr>
          <w:spacing w:val="-1"/>
        </w:rPr>
        <w:t>количество</w:t>
      </w:r>
      <w:r w:rsidRPr="00452A41">
        <w:rPr>
          <w:spacing w:val="46"/>
        </w:rPr>
        <w:t xml:space="preserve"> </w:t>
      </w:r>
      <w:r w:rsidRPr="00452A41">
        <w:rPr>
          <w:spacing w:val="-1"/>
        </w:rPr>
        <w:t>семей,</w:t>
      </w:r>
      <w:r w:rsidRPr="00452A41">
        <w:rPr>
          <w:spacing w:val="45"/>
        </w:rPr>
        <w:t xml:space="preserve"> </w:t>
      </w:r>
      <w:r w:rsidRPr="00452A41">
        <w:rPr>
          <w:spacing w:val="-1"/>
        </w:rPr>
        <w:t>получающих</w:t>
      </w:r>
      <w:r w:rsidRPr="00452A41">
        <w:rPr>
          <w:spacing w:val="37"/>
        </w:rPr>
        <w:t xml:space="preserve"> </w:t>
      </w:r>
      <w:r w:rsidRPr="00452A41">
        <w:rPr>
          <w:spacing w:val="-1"/>
        </w:rPr>
        <w:t>субсидии</w:t>
      </w:r>
      <w:r w:rsidRPr="00452A41">
        <w:rPr>
          <w:spacing w:val="37"/>
        </w:rPr>
        <w:t xml:space="preserve"> </w:t>
      </w:r>
      <w:r w:rsidRPr="00452A41">
        <w:t>на</w:t>
      </w:r>
      <w:r w:rsidRPr="00452A41">
        <w:rPr>
          <w:spacing w:val="35"/>
        </w:rPr>
        <w:t xml:space="preserve"> </w:t>
      </w:r>
      <w:r w:rsidRPr="00452A41">
        <w:t>оплату</w:t>
      </w:r>
      <w:r w:rsidRPr="00452A41">
        <w:rPr>
          <w:spacing w:val="30"/>
        </w:rPr>
        <w:t xml:space="preserve"> </w:t>
      </w:r>
      <w:r w:rsidRPr="00452A41">
        <w:rPr>
          <w:spacing w:val="-1"/>
        </w:rPr>
        <w:t>коммунальных</w:t>
      </w:r>
      <w:r w:rsidRPr="00452A41">
        <w:rPr>
          <w:spacing w:val="40"/>
        </w:rPr>
        <w:t xml:space="preserve"> </w:t>
      </w:r>
      <w:r w:rsidRPr="00452A41">
        <w:rPr>
          <w:spacing w:val="-2"/>
        </w:rPr>
        <w:t>услуг,</w:t>
      </w:r>
      <w:r w:rsidRPr="00452A41">
        <w:rPr>
          <w:spacing w:val="35"/>
        </w:rPr>
        <w:t xml:space="preserve"> </w:t>
      </w:r>
      <w:r w:rsidRPr="00452A41">
        <w:t>не</w:t>
      </w:r>
      <w:r w:rsidRPr="00452A41">
        <w:rPr>
          <w:spacing w:val="40"/>
        </w:rPr>
        <w:t xml:space="preserve"> </w:t>
      </w:r>
      <w:r w:rsidRPr="00452A41">
        <w:rPr>
          <w:spacing w:val="-1"/>
        </w:rPr>
        <w:t>увеличится.</w:t>
      </w:r>
      <w:r w:rsidRPr="00452A41">
        <w:rPr>
          <w:spacing w:val="34"/>
        </w:rPr>
        <w:t xml:space="preserve"> </w:t>
      </w:r>
      <w:r w:rsidRPr="00452A41">
        <w:rPr>
          <w:spacing w:val="-1"/>
        </w:rPr>
        <w:t>Рост</w:t>
      </w:r>
      <w:r w:rsidRPr="00452A41">
        <w:rPr>
          <w:spacing w:val="36"/>
        </w:rPr>
        <w:t xml:space="preserve"> </w:t>
      </w:r>
      <w:r w:rsidRPr="00452A41">
        <w:rPr>
          <w:spacing w:val="-1"/>
        </w:rPr>
        <w:t>расходов</w:t>
      </w:r>
      <w:r w:rsidRPr="00452A41">
        <w:rPr>
          <w:spacing w:val="31"/>
        </w:rPr>
        <w:t xml:space="preserve"> </w:t>
      </w:r>
      <w:r w:rsidRPr="00452A41">
        <w:rPr>
          <w:spacing w:val="-1"/>
        </w:rPr>
        <w:t>бюджета</w:t>
      </w:r>
      <w:r w:rsidRPr="00452A41">
        <w:rPr>
          <w:spacing w:val="6"/>
        </w:rPr>
        <w:t xml:space="preserve"> </w:t>
      </w:r>
      <w:r w:rsidRPr="00452A41">
        <w:t>на</w:t>
      </w:r>
      <w:r w:rsidRPr="00452A41">
        <w:rPr>
          <w:spacing w:val="6"/>
        </w:rPr>
        <w:t xml:space="preserve"> </w:t>
      </w:r>
      <w:r w:rsidRPr="00452A41">
        <w:rPr>
          <w:spacing w:val="-1"/>
        </w:rPr>
        <w:t>социальную</w:t>
      </w:r>
      <w:r w:rsidRPr="00452A41">
        <w:rPr>
          <w:spacing w:val="7"/>
        </w:rPr>
        <w:t xml:space="preserve"> </w:t>
      </w:r>
      <w:r w:rsidRPr="00452A41">
        <w:rPr>
          <w:spacing w:val="-1"/>
        </w:rPr>
        <w:t xml:space="preserve">поддержку </w:t>
      </w:r>
      <w:r w:rsidRPr="00452A41">
        <w:t>на</w:t>
      </w:r>
      <w:r w:rsidRPr="00452A41">
        <w:rPr>
          <w:spacing w:val="6"/>
        </w:rPr>
        <w:t xml:space="preserve"> </w:t>
      </w:r>
      <w:r w:rsidRPr="00452A41">
        <w:t>эти</w:t>
      </w:r>
      <w:r w:rsidRPr="00452A41">
        <w:rPr>
          <w:spacing w:val="5"/>
        </w:rPr>
        <w:t xml:space="preserve"> </w:t>
      </w:r>
      <w:r w:rsidRPr="00452A41">
        <w:t>цели</w:t>
      </w:r>
      <w:r w:rsidRPr="00452A41">
        <w:rPr>
          <w:spacing w:val="6"/>
        </w:rPr>
        <w:t xml:space="preserve"> </w:t>
      </w:r>
      <w:r w:rsidRPr="00452A41">
        <w:rPr>
          <w:spacing w:val="-2"/>
        </w:rPr>
        <w:t>будет</w:t>
      </w:r>
      <w:r w:rsidRPr="00452A41">
        <w:rPr>
          <w:spacing w:val="7"/>
        </w:rPr>
        <w:t xml:space="preserve"> </w:t>
      </w:r>
      <w:r w:rsidRPr="00452A41">
        <w:rPr>
          <w:spacing w:val="-1"/>
        </w:rPr>
        <w:t>находиться</w:t>
      </w:r>
      <w:r w:rsidRPr="00452A41">
        <w:rPr>
          <w:spacing w:val="5"/>
        </w:rPr>
        <w:t xml:space="preserve"> </w:t>
      </w:r>
      <w:r w:rsidRPr="00452A41">
        <w:t>в</w:t>
      </w:r>
      <w:r w:rsidRPr="00452A41">
        <w:rPr>
          <w:spacing w:val="3"/>
        </w:rPr>
        <w:t xml:space="preserve"> </w:t>
      </w:r>
      <w:r w:rsidRPr="00452A41">
        <w:rPr>
          <w:spacing w:val="-1"/>
        </w:rPr>
        <w:t>пределах</w:t>
      </w:r>
      <w:r w:rsidRPr="00452A41">
        <w:rPr>
          <w:spacing w:val="9"/>
        </w:rPr>
        <w:t xml:space="preserve"> </w:t>
      </w:r>
      <w:r w:rsidRPr="00452A41">
        <w:rPr>
          <w:spacing w:val="-1"/>
        </w:rPr>
        <w:t>индексов</w:t>
      </w:r>
      <w:r w:rsidRPr="00452A41">
        <w:rPr>
          <w:spacing w:val="5"/>
        </w:rPr>
        <w:t xml:space="preserve"> </w:t>
      </w:r>
      <w:r w:rsidRPr="00452A41">
        <w:rPr>
          <w:spacing w:val="-2"/>
        </w:rPr>
        <w:t>роста</w:t>
      </w:r>
      <w:r w:rsidRPr="00452A41">
        <w:rPr>
          <w:spacing w:val="63"/>
        </w:rPr>
        <w:t xml:space="preserve"> </w:t>
      </w:r>
      <w:r w:rsidRPr="00452A41">
        <w:rPr>
          <w:spacing w:val="-1"/>
        </w:rPr>
        <w:t>платы</w:t>
      </w:r>
      <w:r w:rsidRPr="00452A41">
        <w:rPr>
          <w:spacing w:val="27"/>
        </w:rPr>
        <w:t xml:space="preserve"> </w:t>
      </w:r>
      <w:r w:rsidRPr="00452A41">
        <w:t>за</w:t>
      </w:r>
      <w:r w:rsidRPr="00452A41">
        <w:rPr>
          <w:spacing w:val="28"/>
        </w:rPr>
        <w:t xml:space="preserve"> </w:t>
      </w:r>
      <w:r w:rsidRPr="00452A41">
        <w:rPr>
          <w:spacing w:val="-1"/>
        </w:rPr>
        <w:t>коммунальные</w:t>
      </w:r>
      <w:r w:rsidRPr="00452A41">
        <w:rPr>
          <w:spacing w:val="29"/>
        </w:rPr>
        <w:t xml:space="preserve"> </w:t>
      </w:r>
      <w:r w:rsidRPr="00452A41">
        <w:rPr>
          <w:spacing w:val="-1"/>
        </w:rPr>
        <w:t>услуги,</w:t>
      </w:r>
      <w:r w:rsidRPr="00452A41">
        <w:rPr>
          <w:spacing w:val="31"/>
        </w:rPr>
        <w:t xml:space="preserve"> </w:t>
      </w:r>
      <w:r w:rsidRPr="00452A41">
        <w:rPr>
          <w:spacing w:val="-2"/>
        </w:rPr>
        <w:t>утверждаемых</w:t>
      </w:r>
      <w:r w:rsidRPr="00452A41">
        <w:rPr>
          <w:spacing w:val="28"/>
        </w:rPr>
        <w:t xml:space="preserve"> </w:t>
      </w:r>
      <w:r w:rsidRPr="00452A41">
        <w:rPr>
          <w:spacing w:val="-1"/>
        </w:rPr>
        <w:t>Региональной</w:t>
      </w:r>
      <w:r w:rsidRPr="00452A41">
        <w:rPr>
          <w:spacing w:val="29"/>
        </w:rPr>
        <w:t xml:space="preserve"> </w:t>
      </w:r>
      <w:r w:rsidRPr="00452A41">
        <w:rPr>
          <w:spacing w:val="-2"/>
        </w:rPr>
        <w:t>службой</w:t>
      </w:r>
      <w:r w:rsidRPr="00452A41">
        <w:rPr>
          <w:spacing w:val="30"/>
        </w:rPr>
        <w:t xml:space="preserve"> </w:t>
      </w:r>
      <w:r w:rsidRPr="00452A41">
        <w:t>по</w:t>
      </w:r>
      <w:r w:rsidRPr="00452A41">
        <w:rPr>
          <w:spacing w:val="26"/>
        </w:rPr>
        <w:t xml:space="preserve"> </w:t>
      </w:r>
      <w:r w:rsidRPr="00452A41">
        <w:rPr>
          <w:spacing w:val="-1"/>
        </w:rPr>
        <w:t>тарифам</w:t>
      </w:r>
      <w:r w:rsidRPr="00452A41">
        <w:rPr>
          <w:spacing w:val="26"/>
        </w:rPr>
        <w:t xml:space="preserve"> </w:t>
      </w:r>
      <w:r w:rsidRPr="00452A41">
        <w:rPr>
          <w:spacing w:val="-2"/>
        </w:rPr>
        <w:t>ХМАО-</w:t>
      </w:r>
      <w:r w:rsidRPr="00452A41">
        <w:rPr>
          <w:spacing w:val="81"/>
        </w:rPr>
        <w:t xml:space="preserve"> </w:t>
      </w:r>
      <w:r w:rsidRPr="00452A41">
        <w:rPr>
          <w:spacing w:val="-1"/>
        </w:rPr>
        <w:t>Югра.</w:t>
      </w:r>
    </w:p>
    <w:p w:rsidR="00447AB3" w:rsidRPr="00452A41" w:rsidRDefault="00447AB3" w:rsidP="00392E9D">
      <w:pPr>
        <w:pStyle w:val="BodyText"/>
        <w:spacing w:after="0" w:line="240" w:lineRule="auto"/>
        <w:ind w:right="103"/>
        <w:rPr>
          <w:sz w:val="24"/>
          <w:szCs w:val="24"/>
        </w:rPr>
      </w:pPr>
      <w:r w:rsidRPr="00452A41">
        <w:rPr>
          <w:spacing w:val="-1"/>
          <w:sz w:val="24"/>
          <w:szCs w:val="24"/>
        </w:rPr>
        <w:t>Прогноз</w:t>
      </w:r>
      <w:r w:rsidRPr="00452A41">
        <w:rPr>
          <w:sz w:val="24"/>
          <w:szCs w:val="24"/>
        </w:rPr>
        <w:t xml:space="preserve">  </w:t>
      </w:r>
      <w:r w:rsidRPr="00452A41">
        <w:rPr>
          <w:spacing w:val="3"/>
          <w:sz w:val="24"/>
          <w:szCs w:val="24"/>
        </w:rPr>
        <w:t xml:space="preserve"> </w:t>
      </w:r>
      <w:r w:rsidRPr="00452A41">
        <w:rPr>
          <w:spacing w:val="-1"/>
          <w:sz w:val="24"/>
          <w:szCs w:val="24"/>
        </w:rPr>
        <w:t>тарифов</w:t>
      </w:r>
      <w:r w:rsidRPr="00452A41">
        <w:rPr>
          <w:sz w:val="24"/>
          <w:szCs w:val="24"/>
        </w:rPr>
        <w:t xml:space="preserve">  </w:t>
      </w:r>
      <w:r w:rsidRPr="00452A41">
        <w:rPr>
          <w:spacing w:val="1"/>
          <w:sz w:val="24"/>
          <w:szCs w:val="24"/>
        </w:rPr>
        <w:t xml:space="preserve"> </w:t>
      </w:r>
      <w:r w:rsidRPr="00452A41">
        <w:rPr>
          <w:sz w:val="24"/>
          <w:szCs w:val="24"/>
        </w:rPr>
        <w:t xml:space="preserve">на </w:t>
      </w:r>
      <w:r w:rsidRPr="00452A41">
        <w:rPr>
          <w:spacing w:val="59"/>
          <w:sz w:val="24"/>
          <w:szCs w:val="24"/>
        </w:rPr>
        <w:t xml:space="preserve"> </w:t>
      </w:r>
      <w:r w:rsidRPr="00452A41">
        <w:rPr>
          <w:spacing w:val="-1"/>
          <w:sz w:val="24"/>
          <w:szCs w:val="24"/>
        </w:rPr>
        <w:t>коммунальные</w:t>
      </w:r>
      <w:r w:rsidRPr="00452A41">
        <w:rPr>
          <w:sz w:val="24"/>
          <w:szCs w:val="24"/>
        </w:rPr>
        <w:t xml:space="preserve">  </w:t>
      </w:r>
      <w:r w:rsidRPr="00452A41">
        <w:rPr>
          <w:spacing w:val="4"/>
          <w:sz w:val="24"/>
          <w:szCs w:val="24"/>
        </w:rPr>
        <w:t xml:space="preserve"> </w:t>
      </w:r>
      <w:r w:rsidRPr="00452A41">
        <w:rPr>
          <w:spacing w:val="-1"/>
          <w:sz w:val="24"/>
          <w:szCs w:val="24"/>
        </w:rPr>
        <w:t>услуги</w:t>
      </w:r>
      <w:r w:rsidRPr="00452A41">
        <w:rPr>
          <w:sz w:val="24"/>
          <w:szCs w:val="24"/>
        </w:rPr>
        <w:t xml:space="preserve">  </w:t>
      </w:r>
      <w:r w:rsidRPr="00452A41">
        <w:rPr>
          <w:spacing w:val="3"/>
          <w:sz w:val="24"/>
          <w:szCs w:val="24"/>
        </w:rPr>
        <w:t xml:space="preserve"> </w:t>
      </w:r>
      <w:r w:rsidRPr="00452A41">
        <w:rPr>
          <w:sz w:val="24"/>
          <w:szCs w:val="24"/>
        </w:rPr>
        <w:t xml:space="preserve">для  </w:t>
      </w:r>
      <w:r w:rsidRPr="00452A41">
        <w:rPr>
          <w:spacing w:val="1"/>
          <w:sz w:val="24"/>
          <w:szCs w:val="24"/>
        </w:rPr>
        <w:t xml:space="preserve"> </w:t>
      </w:r>
      <w:r w:rsidRPr="00452A41">
        <w:rPr>
          <w:spacing w:val="-1"/>
          <w:sz w:val="24"/>
          <w:szCs w:val="24"/>
        </w:rPr>
        <w:t>населения</w:t>
      </w:r>
      <w:r w:rsidRPr="00452A41">
        <w:rPr>
          <w:sz w:val="24"/>
          <w:szCs w:val="24"/>
        </w:rPr>
        <w:t xml:space="preserve">  </w:t>
      </w:r>
      <w:r w:rsidRPr="00452A41">
        <w:rPr>
          <w:spacing w:val="1"/>
          <w:sz w:val="24"/>
          <w:szCs w:val="24"/>
        </w:rPr>
        <w:t xml:space="preserve"> </w:t>
      </w:r>
      <w:r w:rsidRPr="00452A41">
        <w:rPr>
          <w:spacing w:val="-1"/>
          <w:sz w:val="24"/>
          <w:szCs w:val="24"/>
        </w:rPr>
        <w:t>сельского</w:t>
      </w:r>
      <w:r w:rsidRPr="00452A41">
        <w:rPr>
          <w:sz w:val="24"/>
          <w:szCs w:val="24"/>
        </w:rPr>
        <w:t xml:space="preserve">  </w:t>
      </w:r>
      <w:r w:rsidRPr="00452A41">
        <w:rPr>
          <w:spacing w:val="1"/>
          <w:sz w:val="24"/>
          <w:szCs w:val="24"/>
        </w:rPr>
        <w:t xml:space="preserve"> </w:t>
      </w:r>
      <w:r w:rsidRPr="00452A41">
        <w:rPr>
          <w:spacing w:val="-1"/>
          <w:sz w:val="24"/>
          <w:szCs w:val="24"/>
        </w:rPr>
        <w:t>поселения</w:t>
      </w:r>
      <w:r w:rsidRPr="00452A41">
        <w:rPr>
          <w:spacing w:val="51"/>
          <w:sz w:val="24"/>
          <w:szCs w:val="24"/>
        </w:rPr>
        <w:t xml:space="preserve"> </w:t>
      </w:r>
      <w:r w:rsidRPr="00452A41">
        <w:rPr>
          <w:spacing w:val="-1"/>
          <w:sz w:val="24"/>
          <w:szCs w:val="24"/>
        </w:rPr>
        <w:t>Сингапай</w:t>
      </w:r>
      <w:r w:rsidRPr="00452A41">
        <w:rPr>
          <w:spacing w:val="-3"/>
          <w:sz w:val="24"/>
          <w:szCs w:val="24"/>
        </w:rPr>
        <w:t xml:space="preserve"> </w:t>
      </w:r>
      <w:r w:rsidRPr="00452A41">
        <w:rPr>
          <w:sz w:val="24"/>
          <w:szCs w:val="24"/>
        </w:rPr>
        <w:t xml:space="preserve">на </w:t>
      </w:r>
      <w:r w:rsidRPr="00452A41">
        <w:rPr>
          <w:spacing w:val="-1"/>
          <w:sz w:val="24"/>
          <w:szCs w:val="24"/>
        </w:rPr>
        <w:t>период</w:t>
      </w:r>
      <w:r w:rsidRPr="00452A41">
        <w:rPr>
          <w:sz w:val="24"/>
          <w:szCs w:val="24"/>
        </w:rPr>
        <w:t xml:space="preserve"> </w:t>
      </w:r>
      <w:r w:rsidRPr="00452A41">
        <w:rPr>
          <w:spacing w:val="-1"/>
          <w:sz w:val="24"/>
          <w:szCs w:val="24"/>
        </w:rPr>
        <w:t>до</w:t>
      </w:r>
      <w:r w:rsidRPr="00452A41">
        <w:rPr>
          <w:spacing w:val="-3"/>
          <w:sz w:val="24"/>
          <w:szCs w:val="24"/>
        </w:rPr>
        <w:t xml:space="preserve"> </w:t>
      </w:r>
      <w:r w:rsidRPr="00452A41">
        <w:rPr>
          <w:spacing w:val="-1"/>
          <w:sz w:val="24"/>
          <w:szCs w:val="24"/>
        </w:rPr>
        <w:t xml:space="preserve">2038 </w:t>
      </w:r>
      <w:r w:rsidRPr="00452A41">
        <w:rPr>
          <w:sz w:val="24"/>
          <w:szCs w:val="24"/>
        </w:rPr>
        <w:t xml:space="preserve">г. </w:t>
      </w:r>
      <w:r w:rsidRPr="00452A41">
        <w:rPr>
          <w:spacing w:val="-1"/>
          <w:sz w:val="24"/>
          <w:szCs w:val="24"/>
        </w:rPr>
        <w:t>представлен</w:t>
      </w:r>
      <w:r w:rsidRPr="00452A41">
        <w:rPr>
          <w:sz w:val="24"/>
          <w:szCs w:val="24"/>
        </w:rPr>
        <w:t xml:space="preserve"> в </w:t>
      </w:r>
      <w:r w:rsidRPr="00452A41">
        <w:rPr>
          <w:spacing w:val="-1"/>
          <w:sz w:val="24"/>
          <w:szCs w:val="24"/>
        </w:rPr>
        <w:t xml:space="preserve">таблице </w:t>
      </w:r>
      <w:r w:rsidRPr="00452A41">
        <w:rPr>
          <w:sz w:val="24"/>
          <w:szCs w:val="24"/>
        </w:rPr>
        <w:t>ниже:</w:t>
      </w:r>
    </w:p>
    <w:p w:rsidR="00447AB3" w:rsidRPr="00452A41" w:rsidRDefault="00447AB3" w:rsidP="00392E9D">
      <w:pPr>
        <w:pStyle w:val="BodyText"/>
        <w:spacing w:after="0" w:line="240" w:lineRule="auto"/>
        <w:ind w:left="915" w:right="103" w:firstLine="7622"/>
        <w:rPr>
          <w:spacing w:val="-1"/>
          <w:sz w:val="24"/>
          <w:szCs w:val="24"/>
        </w:rPr>
        <w:sectPr w:rsidR="00447AB3" w:rsidRPr="00452A41">
          <w:headerReference w:type="default" r:id="rId41"/>
          <w:footerReference w:type="default" r:id="rId42"/>
          <w:pgSz w:w="11900" w:h="16840"/>
          <w:pgMar w:top="1060" w:right="440" w:bottom="780" w:left="1580" w:header="0" w:footer="598" w:gutter="0"/>
          <w:cols w:space="720"/>
        </w:sectPr>
      </w:pPr>
    </w:p>
    <w:p w:rsidR="00447AB3" w:rsidRPr="00452A41" w:rsidRDefault="00447AB3" w:rsidP="00392E9D">
      <w:pPr>
        <w:pStyle w:val="BodyText"/>
        <w:spacing w:after="0" w:line="240" w:lineRule="auto"/>
        <w:ind w:left="915" w:right="103" w:firstLine="7622"/>
        <w:jc w:val="right"/>
        <w:rPr>
          <w:spacing w:val="25"/>
          <w:sz w:val="24"/>
          <w:szCs w:val="24"/>
        </w:rPr>
      </w:pPr>
      <w:r w:rsidRPr="00452A41">
        <w:rPr>
          <w:spacing w:val="-1"/>
          <w:sz w:val="24"/>
          <w:szCs w:val="24"/>
        </w:rPr>
        <w:t>Таблица</w:t>
      </w:r>
      <w:r w:rsidRPr="00452A41">
        <w:rPr>
          <w:sz w:val="24"/>
          <w:szCs w:val="24"/>
        </w:rPr>
        <w:t xml:space="preserve"> 15</w:t>
      </w:r>
      <w:r w:rsidRPr="00452A41">
        <w:rPr>
          <w:spacing w:val="-1"/>
          <w:sz w:val="24"/>
          <w:szCs w:val="24"/>
        </w:rPr>
        <w:t>.1</w:t>
      </w:r>
      <w:r w:rsidRPr="00452A41">
        <w:rPr>
          <w:spacing w:val="25"/>
          <w:sz w:val="24"/>
          <w:szCs w:val="24"/>
        </w:rPr>
        <w:t xml:space="preserve"> </w:t>
      </w:r>
    </w:p>
    <w:p w:rsidR="00447AB3" w:rsidRPr="00452A41" w:rsidRDefault="00447AB3" w:rsidP="00392E9D">
      <w:pPr>
        <w:pStyle w:val="BodyText"/>
        <w:spacing w:after="0" w:line="240" w:lineRule="auto"/>
        <w:ind w:left="915" w:right="103" w:hanging="64"/>
        <w:jc w:val="center"/>
        <w:rPr>
          <w:sz w:val="24"/>
          <w:szCs w:val="24"/>
        </w:rPr>
      </w:pPr>
      <w:r w:rsidRPr="00452A41">
        <w:rPr>
          <w:spacing w:val="-1"/>
          <w:sz w:val="24"/>
          <w:szCs w:val="24"/>
        </w:rPr>
        <w:t>Прогноз</w:t>
      </w:r>
      <w:r w:rsidRPr="00452A41">
        <w:rPr>
          <w:sz w:val="24"/>
          <w:szCs w:val="24"/>
        </w:rPr>
        <w:t xml:space="preserve"> тарифов</w:t>
      </w:r>
      <w:r w:rsidRPr="00452A41">
        <w:rPr>
          <w:spacing w:val="-5"/>
          <w:sz w:val="24"/>
          <w:szCs w:val="24"/>
        </w:rPr>
        <w:t xml:space="preserve"> </w:t>
      </w:r>
      <w:r w:rsidRPr="00452A41">
        <w:rPr>
          <w:sz w:val="24"/>
          <w:szCs w:val="24"/>
        </w:rPr>
        <w:t xml:space="preserve">на </w:t>
      </w:r>
      <w:r w:rsidRPr="00452A41">
        <w:rPr>
          <w:spacing w:val="-1"/>
          <w:sz w:val="24"/>
          <w:szCs w:val="24"/>
        </w:rPr>
        <w:t>коммунальные</w:t>
      </w:r>
      <w:r w:rsidRPr="00452A41">
        <w:rPr>
          <w:spacing w:val="2"/>
          <w:sz w:val="24"/>
          <w:szCs w:val="24"/>
        </w:rPr>
        <w:t xml:space="preserve"> </w:t>
      </w:r>
      <w:r w:rsidRPr="00452A41">
        <w:rPr>
          <w:spacing w:val="-2"/>
          <w:sz w:val="24"/>
          <w:szCs w:val="24"/>
        </w:rPr>
        <w:t>услуги</w:t>
      </w:r>
      <w:r w:rsidRPr="00452A41">
        <w:rPr>
          <w:sz w:val="24"/>
          <w:szCs w:val="24"/>
        </w:rPr>
        <w:t xml:space="preserve"> </w:t>
      </w:r>
      <w:r w:rsidRPr="00452A41">
        <w:rPr>
          <w:spacing w:val="-1"/>
          <w:sz w:val="24"/>
          <w:szCs w:val="24"/>
        </w:rPr>
        <w:t>для</w:t>
      </w:r>
      <w:r w:rsidRPr="00452A41">
        <w:rPr>
          <w:spacing w:val="2"/>
          <w:sz w:val="24"/>
          <w:szCs w:val="24"/>
        </w:rPr>
        <w:t xml:space="preserve"> </w:t>
      </w:r>
      <w:r w:rsidRPr="00452A41">
        <w:rPr>
          <w:spacing w:val="-1"/>
          <w:sz w:val="24"/>
          <w:szCs w:val="24"/>
        </w:rPr>
        <w:t>населения с.п.Сингапай</w:t>
      </w:r>
      <w:r w:rsidRPr="00452A41">
        <w:rPr>
          <w:sz w:val="24"/>
          <w:szCs w:val="24"/>
        </w:rPr>
        <w:t xml:space="preserve"> на</w:t>
      </w:r>
      <w:r w:rsidRPr="00452A41">
        <w:rPr>
          <w:spacing w:val="-2"/>
          <w:sz w:val="24"/>
          <w:szCs w:val="24"/>
        </w:rPr>
        <w:t xml:space="preserve"> </w:t>
      </w:r>
      <w:r w:rsidRPr="00452A41">
        <w:rPr>
          <w:spacing w:val="-1"/>
          <w:sz w:val="24"/>
          <w:szCs w:val="24"/>
        </w:rPr>
        <w:t>период</w:t>
      </w:r>
      <w:r w:rsidRPr="00452A41">
        <w:rPr>
          <w:sz w:val="24"/>
          <w:szCs w:val="24"/>
        </w:rPr>
        <w:t xml:space="preserve"> </w:t>
      </w:r>
      <w:r w:rsidRPr="00452A41">
        <w:rPr>
          <w:spacing w:val="-2"/>
          <w:sz w:val="24"/>
          <w:szCs w:val="24"/>
        </w:rPr>
        <w:t>до</w:t>
      </w:r>
      <w:r w:rsidRPr="00452A41">
        <w:rPr>
          <w:spacing w:val="-1"/>
          <w:sz w:val="24"/>
          <w:szCs w:val="24"/>
        </w:rPr>
        <w:t xml:space="preserve"> 2038 </w:t>
      </w:r>
      <w:r w:rsidRPr="00452A41">
        <w:rPr>
          <w:sz w:val="24"/>
          <w:szCs w:val="24"/>
        </w:rPr>
        <w:t>г.</w:t>
      </w:r>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4"/>
        <w:gridCol w:w="671"/>
        <w:gridCol w:w="671"/>
        <w:gridCol w:w="671"/>
        <w:gridCol w:w="671"/>
        <w:gridCol w:w="671"/>
        <w:gridCol w:w="671"/>
        <w:gridCol w:w="671"/>
        <w:gridCol w:w="671"/>
        <w:gridCol w:w="671"/>
        <w:gridCol w:w="671"/>
        <w:gridCol w:w="671"/>
        <w:gridCol w:w="671"/>
        <w:gridCol w:w="671"/>
        <w:gridCol w:w="671"/>
        <w:gridCol w:w="671"/>
        <w:gridCol w:w="671"/>
        <w:gridCol w:w="671"/>
        <w:gridCol w:w="671"/>
        <w:gridCol w:w="671"/>
        <w:gridCol w:w="671"/>
        <w:gridCol w:w="671"/>
      </w:tblGrid>
      <w:tr w:rsidR="00447AB3" w:rsidRPr="00A80ACE">
        <w:trPr>
          <w:trHeight w:val="20"/>
          <w:jc w:val="center"/>
        </w:trPr>
        <w:tc>
          <w:tcPr>
            <w:tcW w:w="488" w:type="pct"/>
            <w:vMerge w:val="restart"/>
            <w:vAlign w:val="center"/>
          </w:tcPr>
          <w:p w:rsidR="00447AB3" w:rsidRPr="00452A41" w:rsidRDefault="00447AB3" w:rsidP="00BA566B">
            <w:pPr>
              <w:spacing w:line="240" w:lineRule="auto"/>
              <w:ind w:firstLine="0"/>
              <w:jc w:val="center"/>
              <w:rPr>
                <w:b/>
                <w:bCs/>
                <w:color w:val="000000"/>
                <w:sz w:val="16"/>
                <w:szCs w:val="16"/>
                <w:lang w:eastAsia="ru-RU"/>
              </w:rPr>
            </w:pPr>
            <w:r w:rsidRPr="00452A41">
              <w:rPr>
                <w:b/>
                <w:bCs/>
                <w:color w:val="000000"/>
                <w:sz w:val="16"/>
                <w:szCs w:val="16"/>
                <w:lang w:val="en-US" w:eastAsia="ru-RU"/>
              </w:rPr>
              <w:t>Вид коммунальной услуги</w:t>
            </w:r>
          </w:p>
        </w:tc>
        <w:tc>
          <w:tcPr>
            <w:tcW w:w="4512" w:type="pct"/>
            <w:gridSpan w:val="21"/>
            <w:vAlign w:val="center"/>
          </w:tcPr>
          <w:p w:rsidR="00447AB3" w:rsidRPr="00452A41" w:rsidRDefault="00447AB3" w:rsidP="00BA566B">
            <w:pPr>
              <w:spacing w:line="240" w:lineRule="auto"/>
              <w:ind w:firstLine="0"/>
              <w:jc w:val="center"/>
              <w:rPr>
                <w:rFonts w:ascii="Calibri" w:hAnsi="Calibri" w:cs="Calibri"/>
                <w:color w:val="000000"/>
                <w:sz w:val="16"/>
                <w:szCs w:val="16"/>
                <w:lang w:eastAsia="ru-RU"/>
              </w:rPr>
            </w:pPr>
            <w:r w:rsidRPr="00452A41">
              <w:rPr>
                <w:b/>
                <w:bCs/>
                <w:color w:val="000000"/>
                <w:sz w:val="16"/>
                <w:szCs w:val="16"/>
                <w:lang w:val="en-US" w:eastAsia="ru-RU"/>
              </w:rPr>
              <w:t>Тарифы на коммунальные услуги</w:t>
            </w:r>
          </w:p>
        </w:tc>
      </w:tr>
      <w:tr w:rsidR="00447AB3" w:rsidRPr="00A80ACE">
        <w:trPr>
          <w:trHeight w:val="20"/>
          <w:jc w:val="center"/>
        </w:trPr>
        <w:tc>
          <w:tcPr>
            <w:tcW w:w="488" w:type="pct"/>
            <w:vMerge/>
            <w:vAlign w:val="center"/>
          </w:tcPr>
          <w:p w:rsidR="00447AB3" w:rsidRPr="00452A41" w:rsidRDefault="00447AB3" w:rsidP="00BA566B">
            <w:pPr>
              <w:spacing w:line="240" w:lineRule="auto"/>
              <w:ind w:firstLine="0"/>
              <w:jc w:val="center"/>
              <w:rPr>
                <w:b/>
                <w:bCs/>
                <w:color w:val="000000"/>
                <w:sz w:val="16"/>
                <w:szCs w:val="16"/>
                <w:lang w:eastAsia="ru-RU"/>
              </w:rPr>
            </w:pPr>
          </w:p>
        </w:tc>
        <w:tc>
          <w:tcPr>
            <w:tcW w:w="216" w:type="pct"/>
            <w:vAlign w:val="center"/>
          </w:tcPr>
          <w:p w:rsidR="00447AB3" w:rsidRPr="00452A41" w:rsidRDefault="00447AB3" w:rsidP="00BA566B">
            <w:pPr>
              <w:spacing w:line="240" w:lineRule="auto"/>
              <w:ind w:firstLine="0"/>
              <w:jc w:val="center"/>
              <w:rPr>
                <w:b/>
                <w:bCs/>
                <w:color w:val="000000"/>
                <w:sz w:val="16"/>
                <w:szCs w:val="16"/>
                <w:lang w:eastAsia="ru-RU"/>
              </w:rPr>
            </w:pPr>
            <w:r w:rsidRPr="00452A41">
              <w:rPr>
                <w:b/>
                <w:bCs/>
                <w:color w:val="000000"/>
                <w:sz w:val="16"/>
                <w:szCs w:val="16"/>
                <w:lang w:eastAsia="ru-RU"/>
              </w:rPr>
              <w:t>2018</w:t>
            </w:r>
          </w:p>
        </w:tc>
        <w:tc>
          <w:tcPr>
            <w:tcW w:w="216" w:type="pct"/>
            <w:vAlign w:val="center"/>
          </w:tcPr>
          <w:p w:rsidR="00447AB3" w:rsidRPr="00452A41" w:rsidRDefault="00447AB3" w:rsidP="00BA566B">
            <w:pPr>
              <w:spacing w:line="240" w:lineRule="auto"/>
              <w:ind w:firstLine="0"/>
              <w:jc w:val="center"/>
              <w:rPr>
                <w:b/>
                <w:bCs/>
                <w:color w:val="000000"/>
                <w:sz w:val="16"/>
                <w:szCs w:val="16"/>
                <w:lang w:eastAsia="ru-RU"/>
              </w:rPr>
            </w:pPr>
            <w:r w:rsidRPr="00452A41">
              <w:rPr>
                <w:b/>
                <w:bCs/>
                <w:color w:val="000000"/>
                <w:sz w:val="16"/>
                <w:szCs w:val="16"/>
                <w:lang w:val="en-US" w:eastAsia="ru-RU"/>
              </w:rPr>
              <w:t>2019</w:t>
            </w:r>
          </w:p>
        </w:tc>
        <w:tc>
          <w:tcPr>
            <w:tcW w:w="216" w:type="pct"/>
            <w:vAlign w:val="center"/>
          </w:tcPr>
          <w:p w:rsidR="00447AB3" w:rsidRPr="00452A41" w:rsidRDefault="00447AB3" w:rsidP="00BA566B">
            <w:pPr>
              <w:spacing w:line="240" w:lineRule="auto"/>
              <w:ind w:firstLine="0"/>
              <w:jc w:val="center"/>
              <w:rPr>
                <w:b/>
                <w:bCs/>
                <w:color w:val="000000"/>
                <w:sz w:val="16"/>
                <w:szCs w:val="16"/>
                <w:lang w:eastAsia="ru-RU"/>
              </w:rPr>
            </w:pPr>
            <w:r w:rsidRPr="00452A41">
              <w:rPr>
                <w:b/>
                <w:bCs/>
                <w:color w:val="000000"/>
                <w:sz w:val="16"/>
                <w:szCs w:val="16"/>
                <w:lang w:val="en-US" w:eastAsia="ru-RU"/>
              </w:rPr>
              <w:t>2020</w:t>
            </w:r>
          </w:p>
        </w:tc>
        <w:tc>
          <w:tcPr>
            <w:tcW w:w="216" w:type="pct"/>
            <w:vAlign w:val="center"/>
          </w:tcPr>
          <w:p w:rsidR="00447AB3" w:rsidRPr="00452A41" w:rsidRDefault="00447AB3" w:rsidP="00BA566B">
            <w:pPr>
              <w:spacing w:line="240" w:lineRule="auto"/>
              <w:ind w:firstLine="0"/>
              <w:jc w:val="center"/>
              <w:rPr>
                <w:b/>
                <w:bCs/>
                <w:color w:val="000000"/>
                <w:sz w:val="16"/>
                <w:szCs w:val="16"/>
                <w:lang w:eastAsia="ru-RU"/>
              </w:rPr>
            </w:pPr>
            <w:r w:rsidRPr="00452A41">
              <w:rPr>
                <w:b/>
                <w:bCs/>
                <w:color w:val="000000"/>
                <w:sz w:val="16"/>
                <w:szCs w:val="16"/>
                <w:lang w:val="en-US" w:eastAsia="ru-RU"/>
              </w:rPr>
              <w:t>2021</w:t>
            </w:r>
          </w:p>
        </w:tc>
        <w:tc>
          <w:tcPr>
            <w:tcW w:w="216" w:type="pct"/>
            <w:vAlign w:val="center"/>
          </w:tcPr>
          <w:p w:rsidR="00447AB3" w:rsidRPr="00452A41" w:rsidRDefault="00447AB3" w:rsidP="00BA566B">
            <w:pPr>
              <w:spacing w:line="240" w:lineRule="auto"/>
              <w:ind w:firstLine="0"/>
              <w:jc w:val="center"/>
              <w:rPr>
                <w:b/>
                <w:bCs/>
                <w:color w:val="000000"/>
                <w:sz w:val="16"/>
                <w:szCs w:val="16"/>
                <w:lang w:eastAsia="ru-RU"/>
              </w:rPr>
            </w:pPr>
            <w:r w:rsidRPr="00452A41">
              <w:rPr>
                <w:b/>
                <w:bCs/>
                <w:color w:val="000000"/>
                <w:sz w:val="16"/>
                <w:szCs w:val="16"/>
                <w:lang w:eastAsia="ru-RU"/>
              </w:rPr>
              <w:t>2022</w:t>
            </w:r>
          </w:p>
        </w:tc>
        <w:tc>
          <w:tcPr>
            <w:tcW w:w="216" w:type="pct"/>
            <w:vAlign w:val="center"/>
          </w:tcPr>
          <w:p w:rsidR="00447AB3" w:rsidRPr="00452A41" w:rsidRDefault="00447AB3" w:rsidP="00BA566B">
            <w:pPr>
              <w:spacing w:line="240" w:lineRule="auto"/>
              <w:ind w:firstLine="0"/>
              <w:jc w:val="center"/>
              <w:rPr>
                <w:b/>
                <w:bCs/>
                <w:color w:val="000000"/>
                <w:sz w:val="16"/>
                <w:szCs w:val="16"/>
                <w:lang w:eastAsia="ru-RU"/>
              </w:rPr>
            </w:pPr>
            <w:r w:rsidRPr="00452A41">
              <w:rPr>
                <w:b/>
                <w:bCs/>
                <w:color w:val="000000"/>
                <w:sz w:val="16"/>
                <w:szCs w:val="16"/>
                <w:lang w:eastAsia="ru-RU"/>
              </w:rPr>
              <w:t>2023</w:t>
            </w:r>
          </w:p>
        </w:tc>
        <w:tc>
          <w:tcPr>
            <w:tcW w:w="216" w:type="pct"/>
            <w:vAlign w:val="center"/>
          </w:tcPr>
          <w:p w:rsidR="00447AB3" w:rsidRPr="00452A41" w:rsidRDefault="00447AB3" w:rsidP="00BA566B">
            <w:pPr>
              <w:spacing w:line="240" w:lineRule="auto"/>
              <w:ind w:firstLine="0"/>
              <w:jc w:val="center"/>
              <w:rPr>
                <w:b/>
                <w:bCs/>
                <w:color w:val="000000"/>
                <w:sz w:val="16"/>
                <w:szCs w:val="16"/>
                <w:lang w:eastAsia="ru-RU"/>
              </w:rPr>
            </w:pPr>
            <w:r w:rsidRPr="00452A41">
              <w:rPr>
                <w:b/>
                <w:bCs/>
                <w:color w:val="000000"/>
                <w:sz w:val="16"/>
                <w:szCs w:val="16"/>
                <w:lang w:eastAsia="ru-RU"/>
              </w:rPr>
              <w:t>2024</w:t>
            </w:r>
          </w:p>
        </w:tc>
        <w:tc>
          <w:tcPr>
            <w:tcW w:w="216" w:type="pct"/>
            <w:vAlign w:val="center"/>
          </w:tcPr>
          <w:p w:rsidR="00447AB3" w:rsidRPr="00452A41" w:rsidRDefault="00447AB3" w:rsidP="00BA566B">
            <w:pPr>
              <w:spacing w:line="240" w:lineRule="auto"/>
              <w:ind w:firstLine="0"/>
              <w:jc w:val="center"/>
              <w:rPr>
                <w:b/>
                <w:bCs/>
                <w:color w:val="000000"/>
                <w:sz w:val="16"/>
                <w:szCs w:val="16"/>
                <w:lang w:eastAsia="ru-RU"/>
              </w:rPr>
            </w:pPr>
            <w:r w:rsidRPr="00452A41">
              <w:rPr>
                <w:b/>
                <w:bCs/>
                <w:color w:val="000000"/>
                <w:sz w:val="16"/>
                <w:szCs w:val="16"/>
                <w:lang w:eastAsia="ru-RU"/>
              </w:rPr>
              <w:t>2025</w:t>
            </w:r>
          </w:p>
        </w:tc>
        <w:tc>
          <w:tcPr>
            <w:tcW w:w="216" w:type="pct"/>
            <w:vAlign w:val="center"/>
          </w:tcPr>
          <w:p w:rsidR="00447AB3" w:rsidRPr="00452A41" w:rsidRDefault="00447AB3" w:rsidP="00BA566B">
            <w:pPr>
              <w:spacing w:line="240" w:lineRule="auto"/>
              <w:ind w:firstLine="0"/>
              <w:jc w:val="center"/>
              <w:rPr>
                <w:b/>
                <w:bCs/>
                <w:color w:val="000000"/>
                <w:sz w:val="16"/>
                <w:szCs w:val="16"/>
                <w:lang w:eastAsia="ru-RU"/>
              </w:rPr>
            </w:pPr>
            <w:r w:rsidRPr="00452A41">
              <w:rPr>
                <w:b/>
                <w:bCs/>
                <w:color w:val="000000"/>
                <w:sz w:val="16"/>
                <w:szCs w:val="16"/>
                <w:lang w:eastAsia="ru-RU"/>
              </w:rPr>
              <w:t>2026</w:t>
            </w:r>
          </w:p>
        </w:tc>
        <w:tc>
          <w:tcPr>
            <w:tcW w:w="216" w:type="pct"/>
            <w:vAlign w:val="center"/>
          </w:tcPr>
          <w:p w:rsidR="00447AB3" w:rsidRPr="00452A41" w:rsidRDefault="00447AB3" w:rsidP="00BA566B">
            <w:pPr>
              <w:spacing w:line="240" w:lineRule="auto"/>
              <w:ind w:firstLine="0"/>
              <w:jc w:val="center"/>
              <w:rPr>
                <w:b/>
                <w:bCs/>
                <w:color w:val="000000"/>
                <w:sz w:val="16"/>
                <w:szCs w:val="16"/>
                <w:lang w:eastAsia="ru-RU"/>
              </w:rPr>
            </w:pPr>
            <w:r w:rsidRPr="00452A41">
              <w:rPr>
                <w:b/>
                <w:bCs/>
                <w:color w:val="000000"/>
                <w:sz w:val="16"/>
                <w:szCs w:val="16"/>
                <w:lang w:eastAsia="ru-RU"/>
              </w:rPr>
              <w:t>2027</w:t>
            </w:r>
          </w:p>
        </w:tc>
        <w:tc>
          <w:tcPr>
            <w:tcW w:w="216" w:type="pct"/>
            <w:vAlign w:val="center"/>
          </w:tcPr>
          <w:p w:rsidR="00447AB3" w:rsidRPr="00452A41" w:rsidRDefault="00447AB3" w:rsidP="00BA566B">
            <w:pPr>
              <w:spacing w:line="240" w:lineRule="auto"/>
              <w:ind w:firstLine="0"/>
              <w:jc w:val="center"/>
              <w:rPr>
                <w:b/>
                <w:bCs/>
                <w:color w:val="000000"/>
                <w:sz w:val="16"/>
                <w:szCs w:val="16"/>
                <w:lang w:eastAsia="ru-RU"/>
              </w:rPr>
            </w:pPr>
            <w:r w:rsidRPr="00452A41">
              <w:rPr>
                <w:b/>
                <w:bCs/>
                <w:color w:val="000000"/>
                <w:sz w:val="16"/>
                <w:szCs w:val="16"/>
                <w:lang w:eastAsia="ru-RU"/>
              </w:rPr>
              <w:t>2028</w:t>
            </w:r>
          </w:p>
        </w:tc>
        <w:tc>
          <w:tcPr>
            <w:tcW w:w="189" w:type="pct"/>
            <w:vAlign w:val="center"/>
          </w:tcPr>
          <w:p w:rsidR="00447AB3" w:rsidRPr="00452A41" w:rsidRDefault="00447AB3" w:rsidP="00BA566B">
            <w:pPr>
              <w:spacing w:line="240" w:lineRule="auto"/>
              <w:ind w:firstLine="0"/>
              <w:jc w:val="center"/>
              <w:rPr>
                <w:b/>
                <w:bCs/>
                <w:color w:val="000000"/>
                <w:sz w:val="16"/>
                <w:szCs w:val="16"/>
                <w:lang w:eastAsia="ru-RU"/>
              </w:rPr>
            </w:pPr>
            <w:r w:rsidRPr="00452A41">
              <w:rPr>
                <w:b/>
                <w:bCs/>
                <w:color w:val="000000"/>
                <w:sz w:val="16"/>
                <w:szCs w:val="16"/>
                <w:lang w:eastAsia="ru-RU"/>
              </w:rPr>
              <w:t>2029</w:t>
            </w:r>
          </w:p>
        </w:tc>
        <w:tc>
          <w:tcPr>
            <w:tcW w:w="216" w:type="pct"/>
            <w:vAlign w:val="center"/>
          </w:tcPr>
          <w:p w:rsidR="00447AB3" w:rsidRPr="00452A41" w:rsidRDefault="00447AB3" w:rsidP="00BA566B">
            <w:pPr>
              <w:spacing w:line="240" w:lineRule="auto"/>
              <w:ind w:firstLine="0"/>
              <w:jc w:val="center"/>
              <w:rPr>
                <w:b/>
                <w:bCs/>
                <w:color w:val="000000"/>
                <w:sz w:val="16"/>
                <w:szCs w:val="16"/>
                <w:lang w:eastAsia="ru-RU"/>
              </w:rPr>
            </w:pPr>
            <w:r w:rsidRPr="00452A41">
              <w:rPr>
                <w:b/>
                <w:bCs/>
                <w:color w:val="000000"/>
                <w:sz w:val="16"/>
                <w:szCs w:val="16"/>
                <w:lang w:eastAsia="ru-RU"/>
              </w:rPr>
              <w:t>2030</w:t>
            </w:r>
          </w:p>
        </w:tc>
        <w:tc>
          <w:tcPr>
            <w:tcW w:w="216" w:type="pct"/>
            <w:vAlign w:val="center"/>
          </w:tcPr>
          <w:p w:rsidR="00447AB3" w:rsidRPr="00452A41" w:rsidRDefault="00447AB3" w:rsidP="00BA566B">
            <w:pPr>
              <w:spacing w:line="240" w:lineRule="auto"/>
              <w:ind w:firstLine="0"/>
              <w:jc w:val="center"/>
              <w:rPr>
                <w:b/>
                <w:bCs/>
                <w:color w:val="000000"/>
                <w:sz w:val="16"/>
                <w:szCs w:val="16"/>
                <w:lang w:eastAsia="ru-RU"/>
              </w:rPr>
            </w:pPr>
            <w:r w:rsidRPr="00452A41">
              <w:rPr>
                <w:b/>
                <w:bCs/>
                <w:color w:val="000000"/>
                <w:sz w:val="16"/>
                <w:szCs w:val="16"/>
                <w:lang w:eastAsia="ru-RU"/>
              </w:rPr>
              <w:t>2031</w:t>
            </w:r>
          </w:p>
        </w:tc>
        <w:tc>
          <w:tcPr>
            <w:tcW w:w="216" w:type="pct"/>
            <w:vAlign w:val="center"/>
          </w:tcPr>
          <w:p w:rsidR="00447AB3" w:rsidRPr="00452A41" w:rsidRDefault="00447AB3" w:rsidP="00BA566B">
            <w:pPr>
              <w:spacing w:line="240" w:lineRule="auto"/>
              <w:ind w:firstLine="0"/>
              <w:jc w:val="center"/>
              <w:rPr>
                <w:b/>
                <w:bCs/>
                <w:color w:val="000000"/>
                <w:sz w:val="16"/>
                <w:szCs w:val="16"/>
                <w:lang w:eastAsia="ru-RU"/>
              </w:rPr>
            </w:pPr>
            <w:r w:rsidRPr="00452A41">
              <w:rPr>
                <w:b/>
                <w:bCs/>
                <w:color w:val="000000"/>
                <w:sz w:val="16"/>
                <w:szCs w:val="16"/>
                <w:lang w:eastAsia="ru-RU"/>
              </w:rPr>
              <w:t>2032</w:t>
            </w:r>
          </w:p>
        </w:tc>
        <w:tc>
          <w:tcPr>
            <w:tcW w:w="216" w:type="pct"/>
            <w:vAlign w:val="center"/>
          </w:tcPr>
          <w:p w:rsidR="00447AB3" w:rsidRPr="00452A41" w:rsidRDefault="00447AB3" w:rsidP="00BA566B">
            <w:pPr>
              <w:spacing w:line="240" w:lineRule="auto"/>
              <w:ind w:firstLine="0"/>
              <w:jc w:val="center"/>
              <w:rPr>
                <w:b/>
                <w:bCs/>
                <w:color w:val="000000"/>
                <w:sz w:val="16"/>
                <w:szCs w:val="16"/>
                <w:lang w:eastAsia="ru-RU"/>
              </w:rPr>
            </w:pPr>
            <w:r w:rsidRPr="00452A41">
              <w:rPr>
                <w:b/>
                <w:bCs/>
                <w:color w:val="000000"/>
                <w:sz w:val="16"/>
                <w:szCs w:val="16"/>
                <w:lang w:eastAsia="ru-RU"/>
              </w:rPr>
              <w:t>2033</w:t>
            </w:r>
          </w:p>
        </w:tc>
        <w:tc>
          <w:tcPr>
            <w:tcW w:w="216" w:type="pct"/>
            <w:vAlign w:val="center"/>
          </w:tcPr>
          <w:p w:rsidR="00447AB3" w:rsidRPr="00452A41" w:rsidRDefault="00447AB3" w:rsidP="00BA566B">
            <w:pPr>
              <w:spacing w:line="240" w:lineRule="auto"/>
              <w:ind w:firstLine="0"/>
              <w:jc w:val="center"/>
              <w:rPr>
                <w:b/>
                <w:bCs/>
                <w:color w:val="000000"/>
                <w:sz w:val="16"/>
                <w:szCs w:val="16"/>
                <w:lang w:eastAsia="ru-RU"/>
              </w:rPr>
            </w:pPr>
            <w:r w:rsidRPr="00452A41">
              <w:rPr>
                <w:b/>
                <w:bCs/>
                <w:color w:val="000000"/>
                <w:sz w:val="16"/>
                <w:szCs w:val="16"/>
                <w:lang w:eastAsia="ru-RU"/>
              </w:rPr>
              <w:t>2034</w:t>
            </w:r>
          </w:p>
        </w:tc>
        <w:tc>
          <w:tcPr>
            <w:tcW w:w="216" w:type="pct"/>
            <w:vAlign w:val="center"/>
          </w:tcPr>
          <w:p w:rsidR="00447AB3" w:rsidRPr="00452A41" w:rsidRDefault="00447AB3" w:rsidP="00BA566B">
            <w:pPr>
              <w:spacing w:line="240" w:lineRule="auto"/>
              <w:ind w:firstLine="0"/>
              <w:jc w:val="center"/>
              <w:rPr>
                <w:b/>
                <w:bCs/>
                <w:color w:val="000000"/>
                <w:sz w:val="16"/>
                <w:szCs w:val="16"/>
                <w:lang w:eastAsia="ru-RU"/>
              </w:rPr>
            </w:pPr>
            <w:r w:rsidRPr="00452A41">
              <w:rPr>
                <w:b/>
                <w:bCs/>
                <w:color w:val="000000"/>
                <w:sz w:val="16"/>
                <w:szCs w:val="16"/>
                <w:lang w:eastAsia="ru-RU"/>
              </w:rPr>
              <w:t>2035</w:t>
            </w:r>
          </w:p>
        </w:tc>
        <w:tc>
          <w:tcPr>
            <w:tcW w:w="216" w:type="pct"/>
            <w:vAlign w:val="center"/>
          </w:tcPr>
          <w:p w:rsidR="00447AB3" w:rsidRPr="00452A41" w:rsidRDefault="00447AB3" w:rsidP="00BA566B">
            <w:pPr>
              <w:spacing w:line="240" w:lineRule="auto"/>
              <w:ind w:firstLine="0"/>
              <w:jc w:val="center"/>
              <w:rPr>
                <w:b/>
                <w:bCs/>
                <w:color w:val="000000"/>
                <w:sz w:val="16"/>
                <w:szCs w:val="16"/>
                <w:lang w:eastAsia="ru-RU"/>
              </w:rPr>
            </w:pPr>
            <w:r w:rsidRPr="00452A41">
              <w:rPr>
                <w:b/>
                <w:bCs/>
                <w:color w:val="000000"/>
                <w:sz w:val="16"/>
                <w:szCs w:val="16"/>
                <w:lang w:eastAsia="ru-RU"/>
              </w:rPr>
              <w:t>2036</w:t>
            </w:r>
          </w:p>
        </w:tc>
        <w:tc>
          <w:tcPr>
            <w:tcW w:w="216" w:type="pct"/>
            <w:vAlign w:val="center"/>
          </w:tcPr>
          <w:p w:rsidR="00447AB3" w:rsidRPr="00452A41" w:rsidRDefault="00447AB3" w:rsidP="00BA566B">
            <w:pPr>
              <w:spacing w:line="240" w:lineRule="auto"/>
              <w:ind w:firstLine="0"/>
              <w:jc w:val="center"/>
              <w:rPr>
                <w:b/>
                <w:bCs/>
                <w:color w:val="000000"/>
                <w:sz w:val="16"/>
                <w:szCs w:val="16"/>
                <w:lang w:eastAsia="ru-RU"/>
              </w:rPr>
            </w:pPr>
            <w:r w:rsidRPr="00452A41">
              <w:rPr>
                <w:b/>
                <w:bCs/>
                <w:color w:val="000000"/>
                <w:sz w:val="16"/>
                <w:szCs w:val="16"/>
                <w:lang w:eastAsia="ru-RU"/>
              </w:rPr>
              <w:t>2037</w:t>
            </w:r>
          </w:p>
        </w:tc>
        <w:tc>
          <w:tcPr>
            <w:tcW w:w="216" w:type="pct"/>
            <w:vAlign w:val="center"/>
          </w:tcPr>
          <w:p w:rsidR="00447AB3" w:rsidRPr="00452A41" w:rsidRDefault="00447AB3" w:rsidP="00BA566B">
            <w:pPr>
              <w:spacing w:line="240" w:lineRule="auto"/>
              <w:ind w:firstLine="0"/>
              <w:jc w:val="center"/>
              <w:rPr>
                <w:b/>
                <w:bCs/>
                <w:color w:val="000000"/>
                <w:sz w:val="16"/>
                <w:szCs w:val="16"/>
                <w:lang w:eastAsia="ru-RU"/>
              </w:rPr>
            </w:pPr>
            <w:r w:rsidRPr="00452A41">
              <w:rPr>
                <w:b/>
                <w:bCs/>
                <w:color w:val="000000"/>
                <w:sz w:val="16"/>
                <w:szCs w:val="16"/>
                <w:lang w:eastAsia="ru-RU"/>
              </w:rPr>
              <w:t>2038</w:t>
            </w:r>
          </w:p>
        </w:tc>
      </w:tr>
      <w:tr w:rsidR="00447AB3" w:rsidRPr="00A80ACE">
        <w:trPr>
          <w:trHeight w:val="20"/>
          <w:jc w:val="center"/>
        </w:trPr>
        <w:tc>
          <w:tcPr>
            <w:tcW w:w="488" w:type="pct"/>
            <w:vAlign w:val="center"/>
          </w:tcPr>
          <w:p w:rsidR="00447AB3" w:rsidRPr="00452A41" w:rsidRDefault="00447AB3" w:rsidP="00BA566B">
            <w:pPr>
              <w:spacing w:line="240" w:lineRule="auto"/>
              <w:ind w:firstLine="0"/>
              <w:rPr>
                <w:color w:val="000000"/>
                <w:sz w:val="16"/>
                <w:szCs w:val="16"/>
                <w:lang w:eastAsia="ru-RU"/>
              </w:rPr>
            </w:pPr>
            <w:r w:rsidRPr="00452A41">
              <w:rPr>
                <w:color w:val="000000"/>
                <w:sz w:val="16"/>
                <w:szCs w:val="16"/>
                <w:lang w:eastAsia="ru-RU"/>
              </w:rPr>
              <w:t>Электроснабжение (среднее значение, руб./кВт</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2,645</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2,78</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2,92</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3,06</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3,22</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3,38</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3,54</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3,72</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3,91</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4,10</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4,31</w:t>
            </w:r>
          </w:p>
        </w:tc>
        <w:tc>
          <w:tcPr>
            <w:tcW w:w="189"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4,52</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4,75</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4,99</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5,24</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5,50</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5,77</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6,06</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6,37</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6,68</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7,02</w:t>
            </w:r>
          </w:p>
        </w:tc>
      </w:tr>
      <w:tr w:rsidR="00447AB3" w:rsidRPr="00A80ACE">
        <w:trPr>
          <w:trHeight w:val="20"/>
          <w:jc w:val="center"/>
        </w:trPr>
        <w:tc>
          <w:tcPr>
            <w:tcW w:w="488" w:type="pct"/>
            <w:vAlign w:val="center"/>
          </w:tcPr>
          <w:p w:rsidR="00447AB3" w:rsidRPr="00452A41" w:rsidRDefault="00447AB3" w:rsidP="00BA566B">
            <w:pPr>
              <w:spacing w:line="240" w:lineRule="auto"/>
              <w:ind w:firstLine="0"/>
              <w:rPr>
                <w:color w:val="000000"/>
                <w:sz w:val="16"/>
                <w:szCs w:val="16"/>
                <w:lang w:eastAsia="ru-RU"/>
              </w:rPr>
            </w:pPr>
            <w:r w:rsidRPr="00452A41">
              <w:rPr>
                <w:color w:val="000000"/>
                <w:sz w:val="16"/>
                <w:szCs w:val="16"/>
                <w:lang w:eastAsia="ru-RU"/>
              </w:rPr>
              <w:t>Теплоснабжение (среднее значение), руб./Гкал</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2272,58</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2386,21</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2505,52</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2630,80</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2762,34</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2900,45</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3045,47</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3197,75</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3357,64</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3525,52</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3701,79</w:t>
            </w:r>
          </w:p>
        </w:tc>
        <w:tc>
          <w:tcPr>
            <w:tcW w:w="189"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3886,88</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4081,23</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4285,29</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4499,55</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4724,53</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4960,76</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5208,79</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5469,23</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5742,70</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6029,83</w:t>
            </w:r>
          </w:p>
        </w:tc>
      </w:tr>
      <w:tr w:rsidR="00447AB3" w:rsidRPr="00A80ACE">
        <w:trPr>
          <w:trHeight w:val="20"/>
          <w:jc w:val="center"/>
        </w:trPr>
        <w:tc>
          <w:tcPr>
            <w:tcW w:w="488" w:type="pct"/>
            <w:vAlign w:val="center"/>
          </w:tcPr>
          <w:p w:rsidR="00447AB3" w:rsidRPr="00452A41" w:rsidRDefault="00447AB3" w:rsidP="00BA566B">
            <w:pPr>
              <w:spacing w:line="240" w:lineRule="auto"/>
              <w:ind w:firstLine="0"/>
              <w:rPr>
                <w:color w:val="000000"/>
                <w:sz w:val="16"/>
                <w:szCs w:val="16"/>
                <w:lang w:eastAsia="ru-RU"/>
              </w:rPr>
            </w:pPr>
            <w:r w:rsidRPr="00452A41">
              <w:rPr>
                <w:color w:val="000000"/>
                <w:sz w:val="16"/>
                <w:szCs w:val="16"/>
                <w:lang w:eastAsia="ru-RU"/>
              </w:rPr>
              <w:t>Водоснабжение (среднее значение), руб/м</w:t>
            </w:r>
            <w:r w:rsidRPr="00452A41">
              <w:rPr>
                <w:color w:val="000000"/>
                <w:sz w:val="16"/>
                <w:szCs w:val="16"/>
                <w:vertAlign w:val="superscript"/>
                <w:lang w:eastAsia="ru-RU"/>
              </w:rPr>
              <w:t>3</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54,22</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56,93</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59,78</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62,77</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65,90</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69,20</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72,66</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76,29</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80,11</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84,11</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88,32</w:t>
            </w:r>
          </w:p>
        </w:tc>
        <w:tc>
          <w:tcPr>
            <w:tcW w:w="189"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92,73</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97,37</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102,24</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107,35</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112,72</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118,36</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124,27</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130,49</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137,01</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143,86</w:t>
            </w:r>
          </w:p>
        </w:tc>
      </w:tr>
      <w:tr w:rsidR="00447AB3" w:rsidRPr="00A80ACE">
        <w:trPr>
          <w:trHeight w:val="20"/>
          <w:jc w:val="center"/>
        </w:trPr>
        <w:tc>
          <w:tcPr>
            <w:tcW w:w="488" w:type="pct"/>
            <w:vAlign w:val="center"/>
          </w:tcPr>
          <w:p w:rsidR="00447AB3" w:rsidRPr="00452A41" w:rsidRDefault="00447AB3" w:rsidP="003A183F">
            <w:pPr>
              <w:spacing w:line="240" w:lineRule="auto"/>
              <w:ind w:firstLine="0"/>
              <w:rPr>
                <w:color w:val="000000"/>
                <w:sz w:val="16"/>
                <w:szCs w:val="16"/>
                <w:lang w:eastAsia="ru-RU"/>
              </w:rPr>
            </w:pPr>
            <w:r w:rsidRPr="00452A41">
              <w:rPr>
                <w:color w:val="000000"/>
                <w:sz w:val="16"/>
                <w:szCs w:val="16"/>
                <w:lang w:eastAsia="ru-RU"/>
              </w:rPr>
              <w:t>Водоотведение (среднее значение), руб./м</w:t>
            </w:r>
            <w:r w:rsidRPr="00452A41">
              <w:rPr>
                <w:color w:val="000000"/>
                <w:sz w:val="16"/>
                <w:szCs w:val="16"/>
                <w:vertAlign w:val="superscript"/>
                <w:lang w:eastAsia="ru-RU"/>
              </w:rPr>
              <w:t>3</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96,19</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101,00</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106,05</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111,35</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116,92</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122,77</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128,90</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135,35</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142,12</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149,22</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156,68</w:t>
            </w:r>
          </w:p>
        </w:tc>
        <w:tc>
          <w:tcPr>
            <w:tcW w:w="189"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164,52</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172,74</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181,38</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190,45</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199,97</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209,97</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220,47</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231,49</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243,07</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255,22</w:t>
            </w:r>
          </w:p>
        </w:tc>
      </w:tr>
      <w:tr w:rsidR="00447AB3" w:rsidRPr="00A80ACE">
        <w:trPr>
          <w:trHeight w:val="20"/>
          <w:jc w:val="center"/>
        </w:trPr>
        <w:tc>
          <w:tcPr>
            <w:tcW w:w="488" w:type="pct"/>
            <w:vAlign w:val="center"/>
          </w:tcPr>
          <w:p w:rsidR="00447AB3" w:rsidRPr="00452A41" w:rsidRDefault="00447AB3" w:rsidP="00BA566B">
            <w:pPr>
              <w:spacing w:line="240" w:lineRule="auto"/>
              <w:ind w:firstLine="0"/>
              <w:rPr>
                <w:color w:val="000000"/>
                <w:sz w:val="16"/>
                <w:szCs w:val="16"/>
                <w:lang w:eastAsia="ru-RU"/>
              </w:rPr>
            </w:pPr>
            <w:r w:rsidRPr="00452A41">
              <w:rPr>
                <w:color w:val="000000"/>
                <w:sz w:val="16"/>
                <w:szCs w:val="16"/>
                <w:lang w:val="en-US" w:eastAsia="ru-RU"/>
              </w:rPr>
              <w:t>Утилизация ТКО, руб./1 м</w:t>
            </w:r>
            <w:r w:rsidRPr="00452A41">
              <w:rPr>
                <w:color w:val="000000"/>
                <w:sz w:val="16"/>
                <w:szCs w:val="16"/>
                <w:vertAlign w:val="superscript"/>
                <w:lang w:val="en-US" w:eastAsia="ru-RU"/>
              </w:rPr>
              <w:t>3</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val="en-US"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val="en-US"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val="en-US"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val="en-US"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w:t>
            </w:r>
          </w:p>
        </w:tc>
        <w:tc>
          <w:tcPr>
            <w:tcW w:w="189"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w:t>
            </w:r>
          </w:p>
        </w:tc>
      </w:tr>
      <w:tr w:rsidR="00447AB3" w:rsidRPr="00A80ACE">
        <w:trPr>
          <w:trHeight w:val="20"/>
          <w:jc w:val="center"/>
        </w:trPr>
        <w:tc>
          <w:tcPr>
            <w:tcW w:w="488" w:type="pct"/>
            <w:vAlign w:val="center"/>
          </w:tcPr>
          <w:p w:rsidR="00447AB3" w:rsidRPr="00452A41" w:rsidRDefault="00447AB3" w:rsidP="00BA566B">
            <w:pPr>
              <w:spacing w:line="240" w:lineRule="auto"/>
              <w:ind w:firstLine="0"/>
              <w:rPr>
                <w:color w:val="000000"/>
                <w:sz w:val="16"/>
                <w:szCs w:val="16"/>
                <w:lang w:eastAsia="ru-RU"/>
              </w:rPr>
            </w:pPr>
            <w:r w:rsidRPr="00452A41">
              <w:rPr>
                <w:color w:val="000000"/>
                <w:sz w:val="16"/>
                <w:szCs w:val="16"/>
                <w:lang w:val="en-US" w:eastAsia="ru-RU"/>
              </w:rPr>
              <w:t>Газоснабжение централизованное, руб./м³</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val="en-US"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val="en-US"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val="en-US"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val="en-US"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w:t>
            </w:r>
          </w:p>
        </w:tc>
        <w:tc>
          <w:tcPr>
            <w:tcW w:w="189"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w:t>
            </w:r>
          </w:p>
        </w:tc>
        <w:tc>
          <w:tcPr>
            <w:tcW w:w="216" w:type="pct"/>
            <w:vAlign w:val="center"/>
          </w:tcPr>
          <w:p w:rsidR="00447AB3" w:rsidRPr="003A183F" w:rsidRDefault="00447AB3" w:rsidP="00BA566B">
            <w:pPr>
              <w:spacing w:line="240" w:lineRule="auto"/>
              <w:ind w:firstLine="0"/>
              <w:jc w:val="center"/>
              <w:rPr>
                <w:color w:val="000000"/>
                <w:sz w:val="14"/>
                <w:szCs w:val="14"/>
                <w:lang w:eastAsia="ru-RU"/>
              </w:rPr>
            </w:pPr>
            <w:r w:rsidRPr="003A183F">
              <w:rPr>
                <w:color w:val="000000"/>
                <w:sz w:val="14"/>
                <w:szCs w:val="14"/>
                <w:lang w:eastAsia="ru-RU"/>
              </w:rPr>
              <w:t>-</w:t>
            </w:r>
          </w:p>
        </w:tc>
      </w:tr>
    </w:tbl>
    <w:p w:rsidR="00447AB3" w:rsidRPr="00452A41" w:rsidRDefault="00447AB3" w:rsidP="00392E9D">
      <w:pPr>
        <w:spacing w:line="240" w:lineRule="auto"/>
        <w:jc w:val="center"/>
        <w:sectPr w:rsidR="00447AB3" w:rsidRPr="00452A41" w:rsidSect="00F74FA5">
          <w:pgSz w:w="16840" w:h="11900" w:orient="landscape"/>
          <w:pgMar w:top="1580" w:right="1060" w:bottom="440" w:left="780" w:header="0" w:footer="598" w:gutter="0"/>
          <w:cols w:space="720"/>
          <w:docGrid w:linePitch="326"/>
        </w:sectPr>
      </w:pPr>
    </w:p>
    <w:p w:rsidR="00447AB3" w:rsidRPr="00452A41" w:rsidRDefault="00447AB3" w:rsidP="00392E9D">
      <w:pPr>
        <w:pStyle w:val="BodyText"/>
        <w:spacing w:after="0" w:line="240" w:lineRule="auto"/>
        <w:ind w:right="115"/>
        <w:rPr>
          <w:sz w:val="24"/>
          <w:szCs w:val="24"/>
        </w:rPr>
      </w:pPr>
      <w:r w:rsidRPr="00452A41">
        <w:rPr>
          <w:sz w:val="24"/>
          <w:szCs w:val="24"/>
        </w:rPr>
        <w:t>В</w:t>
      </w:r>
      <w:r w:rsidRPr="00452A41">
        <w:rPr>
          <w:spacing w:val="45"/>
          <w:sz w:val="24"/>
          <w:szCs w:val="24"/>
        </w:rPr>
        <w:t xml:space="preserve"> </w:t>
      </w:r>
      <w:r w:rsidRPr="00452A41">
        <w:rPr>
          <w:spacing w:val="-1"/>
          <w:sz w:val="24"/>
          <w:szCs w:val="24"/>
        </w:rPr>
        <w:t>соответствии</w:t>
      </w:r>
      <w:r w:rsidRPr="00452A41">
        <w:rPr>
          <w:spacing w:val="49"/>
          <w:sz w:val="24"/>
          <w:szCs w:val="24"/>
        </w:rPr>
        <w:t xml:space="preserve"> </w:t>
      </w:r>
      <w:r w:rsidRPr="00452A41">
        <w:rPr>
          <w:sz w:val="24"/>
          <w:szCs w:val="24"/>
        </w:rPr>
        <w:t>с</w:t>
      </w:r>
      <w:r w:rsidRPr="00452A41">
        <w:rPr>
          <w:spacing w:val="46"/>
          <w:sz w:val="24"/>
          <w:szCs w:val="24"/>
        </w:rPr>
        <w:t xml:space="preserve"> </w:t>
      </w:r>
      <w:r w:rsidRPr="00452A41">
        <w:rPr>
          <w:spacing w:val="-1"/>
          <w:sz w:val="24"/>
          <w:szCs w:val="24"/>
        </w:rPr>
        <w:t>Федеральным</w:t>
      </w:r>
      <w:r w:rsidRPr="00452A41">
        <w:rPr>
          <w:spacing w:val="46"/>
          <w:sz w:val="24"/>
          <w:szCs w:val="24"/>
        </w:rPr>
        <w:t xml:space="preserve"> </w:t>
      </w:r>
      <w:r w:rsidRPr="00452A41">
        <w:rPr>
          <w:sz w:val="24"/>
          <w:szCs w:val="24"/>
        </w:rPr>
        <w:t>законом</w:t>
      </w:r>
      <w:r w:rsidRPr="00452A41">
        <w:rPr>
          <w:spacing w:val="46"/>
          <w:sz w:val="24"/>
          <w:szCs w:val="24"/>
        </w:rPr>
        <w:t xml:space="preserve"> </w:t>
      </w:r>
      <w:r w:rsidRPr="00452A41">
        <w:rPr>
          <w:spacing w:val="-2"/>
          <w:sz w:val="24"/>
          <w:szCs w:val="24"/>
        </w:rPr>
        <w:t>от</w:t>
      </w:r>
      <w:r w:rsidRPr="00452A41">
        <w:rPr>
          <w:spacing w:val="48"/>
          <w:sz w:val="24"/>
          <w:szCs w:val="24"/>
        </w:rPr>
        <w:t xml:space="preserve"> </w:t>
      </w:r>
      <w:r w:rsidRPr="00452A41">
        <w:rPr>
          <w:spacing w:val="-1"/>
          <w:sz w:val="24"/>
          <w:szCs w:val="24"/>
        </w:rPr>
        <w:t>30.12.2004</w:t>
      </w:r>
      <w:r w:rsidRPr="00452A41">
        <w:rPr>
          <w:spacing w:val="47"/>
          <w:sz w:val="24"/>
          <w:szCs w:val="24"/>
        </w:rPr>
        <w:t xml:space="preserve"> </w:t>
      </w:r>
      <w:r w:rsidRPr="00452A41">
        <w:rPr>
          <w:sz w:val="24"/>
          <w:szCs w:val="24"/>
        </w:rPr>
        <w:t>№</w:t>
      </w:r>
      <w:r w:rsidRPr="00452A41">
        <w:rPr>
          <w:spacing w:val="46"/>
          <w:sz w:val="24"/>
          <w:szCs w:val="24"/>
        </w:rPr>
        <w:t xml:space="preserve"> </w:t>
      </w:r>
      <w:r w:rsidRPr="00452A41">
        <w:rPr>
          <w:spacing w:val="-1"/>
          <w:sz w:val="24"/>
          <w:szCs w:val="24"/>
        </w:rPr>
        <w:t>210-ФЗ</w:t>
      </w:r>
      <w:r w:rsidRPr="00452A41">
        <w:rPr>
          <w:spacing w:val="51"/>
          <w:sz w:val="24"/>
          <w:szCs w:val="24"/>
        </w:rPr>
        <w:t xml:space="preserve"> </w:t>
      </w:r>
      <w:r w:rsidRPr="00452A41">
        <w:rPr>
          <w:spacing w:val="-4"/>
          <w:sz w:val="24"/>
          <w:szCs w:val="24"/>
        </w:rPr>
        <w:t>«Об</w:t>
      </w:r>
      <w:r w:rsidRPr="00452A41">
        <w:rPr>
          <w:spacing w:val="47"/>
          <w:sz w:val="24"/>
          <w:szCs w:val="24"/>
        </w:rPr>
        <w:t xml:space="preserve"> </w:t>
      </w:r>
      <w:r w:rsidRPr="00452A41">
        <w:rPr>
          <w:spacing w:val="-1"/>
          <w:sz w:val="24"/>
          <w:szCs w:val="24"/>
        </w:rPr>
        <w:t>основах</w:t>
      </w:r>
      <w:r w:rsidRPr="00452A41">
        <w:rPr>
          <w:spacing w:val="35"/>
          <w:sz w:val="24"/>
          <w:szCs w:val="24"/>
        </w:rPr>
        <w:t xml:space="preserve"> </w:t>
      </w:r>
      <w:r w:rsidRPr="00452A41">
        <w:rPr>
          <w:spacing w:val="-1"/>
          <w:sz w:val="24"/>
          <w:szCs w:val="24"/>
        </w:rPr>
        <w:t>регулирования</w:t>
      </w:r>
      <w:r w:rsidRPr="00452A41">
        <w:rPr>
          <w:spacing w:val="18"/>
          <w:sz w:val="24"/>
          <w:szCs w:val="24"/>
        </w:rPr>
        <w:t xml:space="preserve"> </w:t>
      </w:r>
      <w:r w:rsidRPr="00452A41">
        <w:rPr>
          <w:spacing w:val="-1"/>
          <w:sz w:val="24"/>
          <w:szCs w:val="24"/>
        </w:rPr>
        <w:t>тарифов</w:t>
      </w:r>
      <w:r w:rsidRPr="00452A41">
        <w:rPr>
          <w:spacing w:val="18"/>
          <w:sz w:val="24"/>
          <w:szCs w:val="24"/>
        </w:rPr>
        <w:t xml:space="preserve"> </w:t>
      </w:r>
      <w:r w:rsidRPr="00452A41">
        <w:rPr>
          <w:spacing w:val="-1"/>
          <w:sz w:val="24"/>
          <w:szCs w:val="24"/>
        </w:rPr>
        <w:t>организаций</w:t>
      </w:r>
      <w:r w:rsidRPr="00452A41">
        <w:rPr>
          <w:spacing w:val="19"/>
          <w:sz w:val="24"/>
          <w:szCs w:val="24"/>
        </w:rPr>
        <w:t xml:space="preserve"> </w:t>
      </w:r>
      <w:r w:rsidRPr="00452A41">
        <w:rPr>
          <w:spacing w:val="-1"/>
          <w:sz w:val="24"/>
          <w:szCs w:val="24"/>
        </w:rPr>
        <w:t>коммунального</w:t>
      </w:r>
      <w:r w:rsidRPr="00452A41">
        <w:rPr>
          <w:spacing w:val="18"/>
          <w:sz w:val="24"/>
          <w:szCs w:val="24"/>
        </w:rPr>
        <w:t xml:space="preserve"> </w:t>
      </w:r>
      <w:r w:rsidRPr="00452A41">
        <w:rPr>
          <w:spacing w:val="-1"/>
          <w:sz w:val="24"/>
          <w:szCs w:val="24"/>
        </w:rPr>
        <w:t>комплекса»</w:t>
      </w:r>
      <w:r w:rsidRPr="00452A41">
        <w:rPr>
          <w:spacing w:val="12"/>
          <w:sz w:val="24"/>
          <w:szCs w:val="24"/>
        </w:rPr>
        <w:t xml:space="preserve"> </w:t>
      </w:r>
      <w:r w:rsidRPr="00452A41">
        <w:rPr>
          <w:sz w:val="24"/>
          <w:szCs w:val="24"/>
        </w:rPr>
        <w:t>при</w:t>
      </w:r>
      <w:r w:rsidRPr="00452A41">
        <w:rPr>
          <w:spacing w:val="24"/>
          <w:sz w:val="24"/>
          <w:szCs w:val="24"/>
        </w:rPr>
        <w:t xml:space="preserve"> </w:t>
      </w:r>
      <w:r w:rsidRPr="00452A41">
        <w:rPr>
          <w:spacing w:val="-1"/>
          <w:sz w:val="24"/>
          <w:szCs w:val="24"/>
        </w:rPr>
        <w:t>установлении</w:t>
      </w:r>
      <w:r w:rsidRPr="00452A41">
        <w:rPr>
          <w:spacing w:val="19"/>
          <w:sz w:val="24"/>
          <w:szCs w:val="24"/>
        </w:rPr>
        <w:t xml:space="preserve"> </w:t>
      </w:r>
      <w:r w:rsidRPr="00452A41">
        <w:rPr>
          <w:spacing w:val="-1"/>
          <w:sz w:val="24"/>
          <w:szCs w:val="24"/>
        </w:rPr>
        <w:t>тарифов</w:t>
      </w:r>
      <w:r w:rsidRPr="00452A41">
        <w:rPr>
          <w:spacing w:val="63"/>
          <w:sz w:val="24"/>
          <w:szCs w:val="24"/>
        </w:rPr>
        <w:t xml:space="preserve"> </w:t>
      </w:r>
      <w:r w:rsidRPr="00452A41">
        <w:rPr>
          <w:spacing w:val="-1"/>
          <w:sz w:val="24"/>
          <w:szCs w:val="24"/>
        </w:rPr>
        <w:t>(цен)</w:t>
      </w:r>
      <w:r w:rsidRPr="00452A41">
        <w:rPr>
          <w:spacing w:val="57"/>
          <w:sz w:val="24"/>
          <w:szCs w:val="24"/>
        </w:rPr>
        <w:t xml:space="preserve"> </w:t>
      </w:r>
      <w:r w:rsidRPr="00452A41">
        <w:rPr>
          <w:sz w:val="24"/>
          <w:szCs w:val="24"/>
        </w:rPr>
        <w:t>на</w:t>
      </w:r>
      <w:r w:rsidRPr="00452A41">
        <w:rPr>
          <w:spacing w:val="56"/>
          <w:sz w:val="24"/>
          <w:szCs w:val="24"/>
        </w:rPr>
        <w:t xml:space="preserve"> </w:t>
      </w:r>
      <w:r w:rsidRPr="00452A41">
        <w:rPr>
          <w:spacing w:val="-1"/>
          <w:sz w:val="24"/>
          <w:szCs w:val="24"/>
        </w:rPr>
        <w:t>товары</w:t>
      </w:r>
      <w:r w:rsidRPr="00452A41">
        <w:rPr>
          <w:spacing w:val="58"/>
          <w:sz w:val="24"/>
          <w:szCs w:val="24"/>
        </w:rPr>
        <w:t xml:space="preserve"> </w:t>
      </w:r>
      <w:r w:rsidRPr="00452A41">
        <w:rPr>
          <w:sz w:val="24"/>
          <w:szCs w:val="24"/>
        </w:rPr>
        <w:t>и</w:t>
      </w:r>
      <w:r w:rsidRPr="00452A41">
        <w:rPr>
          <w:spacing w:val="3"/>
          <w:sz w:val="24"/>
          <w:szCs w:val="24"/>
        </w:rPr>
        <w:t xml:space="preserve"> </w:t>
      </w:r>
      <w:r w:rsidRPr="00452A41">
        <w:rPr>
          <w:spacing w:val="-2"/>
          <w:sz w:val="24"/>
          <w:szCs w:val="24"/>
        </w:rPr>
        <w:t>услуги</w:t>
      </w:r>
      <w:r w:rsidRPr="00452A41">
        <w:rPr>
          <w:spacing w:val="58"/>
          <w:sz w:val="24"/>
          <w:szCs w:val="24"/>
        </w:rPr>
        <w:t xml:space="preserve"> </w:t>
      </w:r>
      <w:r w:rsidRPr="00452A41">
        <w:rPr>
          <w:spacing w:val="-1"/>
          <w:sz w:val="24"/>
          <w:szCs w:val="24"/>
        </w:rPr>
        <w:t>коммунального</w:t>
      </w:r>
      <w:r w:rsidRPr="00452A41">
        <w:rPr>
          <w:spacing w:val="56"/>
          <w:sz w:val="24"/>
          <w:szCs w:val="24"/>
        </w:rPr>
        <w:t xml:space="preserve"> </w:t>
      </w:r>
      <w:r w:rsidRPr="00452A41">
        <w:rPr>
          <w:spacing w:val="-1"/>
          <w:sz w:val="24"/>
          <w:szCs w:val="24"/>
        </w:rPr>
        <w:t>комплекса</w:t>
      </w:r>
      <w:r w:rsidRPr="00452A41">
        <w:rPr>
          <w:spacing w:val="56"/>
          <w:sz w:val="24"/>
          <w:szCs w:val="24"/>
        </w:rPr>
        <w:t xml:space="preserve"> </w:t>
      </w:r>
      <w:r w:rsidRPr="00452A41">
        <w:rPr>
          <w:spacing w:val="-1"/>
          <w:sz w:val="24"/>
          <w:szCs w:val="24"/>
        </w:rPr>
        <w:t>следует</w:t>
      </w:r>
      <w:r w:rsidRPr="00452A41">
        <w:rPr>
          <w:spacing w:val="2"/>
          <w:sz w:val="24"/>
          <w:szCs w:val="24"/>
        </w:rPr>
        <w:t xml:space="preserve"> </w:t>
      </w:r>
      <w:r w:rsidRPr="00452A41">
        <w:rPr>
          <w:spacing w:val="-2"/>
          <w:sz w:val="24"/>
          <w:szCs w:val="24"/>
        </w:rPr>
        <w:t>учитывать</w:t>
      </w:r>
      <w:r w:rsidRPr="00452A41">
        <w:rPr>
          <w:spacing w:val="58"/>
          <w:sz w:val="24"/>
          <w:szCs w:val="24"/>
        </w:rPr>
        <w:t xml:space="preserve"> </w:t>
      </w:r>
      <w:r w:rsidRPr="00452A41">
        <w:rPr>
          <w:spacing w:val="-1"/>
          <w:sz w:val="24"/>
          <w:szCs w:val="24"/>
        </w:rPr>
        <w:t>доступность</w:t>
      </w:r>
      <w:r w:rsidRPr="00452A41">
        <w:rPr>
          <w:spacing w:val="58"/>
          <w:sz w:val="24"/>
          <w:szCs w:val="24"/>
        </w:rPr>
        <w:t xml:space="preserve"> </w:t>
      </w:r>
      <w:r w:rsidRPr="00452A41">
        <w:rPr>
          <w:sz w:val="24"/>
          <w:szCs w:val="24"/>
        </w:rPr>
        <w:t>для</w:t>
      </w:r>
      <w:r w:rsidRPr="00452A41">
        <w:rPr>
          <w:spacing w:val="65"/>
          <w:sz w:val="24"/>
          <w:szCs w:val="24"/>
        </w:rPr>
        <w:t xml:space="preserve"> </w:t>
      </w:r>
      <w:r w:rsidRPr="00452A41">
        <w:rPr>
          <w:spacing w:val="-1"/>
          <w:sz w:val="24"/>
          <w:szCs w:val="24"/>
        </w:rPr>
        <w:t>потребителей</w:t>
      </w:r>
      <w:r w:rsidRPr="00452A41">
        <w:rPr>
          <w:spacing w:val="5"/>
          <w:sz w:val="24"/>
          <w:szCs w:val="24"/>
        </w:rPr>
        <w:t xml:space="preserve"> </w:t>
      </w:r>
      <w:r w:rsidRPr="00452A41">
        <w:rPr>
          <w:spacing w:val="-1"/>
          <w:sz w:val="24"/>
          <w:szCs w:val="24"/>
        </w:rPr>
        <w:t>данных</w:t>
      </w:r>
      <w:r w:rsidRPr="00452A41">
        <w:rPr>
          <w:spacing w:val="6"/>
          <w:sz w:val="24"/>
          <w:szCs w:val="24"/>
        </w:rPr>
        <w:t xml:space="preserve"> </w:t>
      </w:r>
      <w:r w:rsidRPr="00452A41">
        <w:rPr>
          <w:spacing w:val="-1"/>
          <w:sz w:val="24"/>
          <w:szCs w:val="24"/>
        </w:rPr>
        <w:t>товаров</w:t>
      </w:r>
      <w:r w:rsidRPr="00452A41">
        <w:rPr>
          <w:spacing w:val="2"/>
          <w:sz w:val="24"/>
          <w:szCs w:val="24"/>
        </w:rPr>
        <w:t xml:space="preserve"> </w:t>
      </w:r>
      <w:r w:rsidRPr="00452A41">
        <w:rPr>
          <w:sz w:val="24"/>
          <w:szCs w:val="24"/>
        </w:rPr>
        <w:t>и</w:t>
      </w:r>
      <w:r w:rsidRPr="00452A41">
        <w:rPr>
          <w:spacing w:val="10"/>
          <w:sz w:val="24"/>
          <w:szCs w:val="24"/>
        </w:rPr>
        <w:t xml:space="preserve"> </w:t>
      </w:r>
      <w:r w:rsidRPr="00452A41">
        <w:rPr>
          <w:spacing w:val="-2"/>
          <w:sz w:val="24"/>
          <w:szCs w:val="24"/>
        </w:rPr>
        <w:t>услуг.</w:t>
      </w:r>
      <w:r w:rsidRPr="00452A41">
        <w:rPr>
          <w:spacing w:val="4"/>
          <w:sz w:val="24"/>
          <w:szCs w:val="24"/>
        </w:rPr>
        <w:t xml:space="preserve"> </w:t>
      </w:r>
      <w:r w:rsidRPr="00452A41">
        <w:rPr>
          <w:spacing w:val="-1"/>
          <w:sz w:val="24"/>
          <w:szCs w:val="24"/>
        </w:rPr>
        <w:t>Плата</w:t>
      </w:r>
      <w:r w:rsidRPr="00452A41">
        <w:rPr>
          <w:spacing w:val="3"/>
          <w:sz w:val="24"/>
          <w:szCs w:val="24"/>
        </w:rPr>
        <w:t xml:space="preserve"> </w:t>
      </w:r>
      <w:r w:rsidRPr="00452A41">
        <w:rPr>
          <w:spacing w:val="1"/>
          <w:sz w:val="24"/>
          <w:szCs w:val="24"/>
        </w:rPr>
        <w:t>за</w:t>
      </w:r>
      <w:r w:rsidRPr="00452A41">
        <w:rPr>
          <w:spacing w:val="3"/>
          <w:sz w:val="24"/>
          <w:szCs w:val="24"/>
        </w:rPr>
        <w:t xml:space="preserve"> </w:t>
      </w:r>
      <w:r w:rsidRPr="00452A41">
        <w:rPr>
          <w:spacing w:val="-1"/>
          <w:sz w:val="24"/>
          <w:szCs w:val="24"/>
        </w:rPr>
        <w:t>коммунальные</w:t>
      </w:r>
      <w:r w:rsidRPr="00452A41">
        <w:rPr>
          <w:spacing w:val="7"/>
          <w:sz w:val="24"/>
          <w:szCs w:val="24"/>
        </w:rPr>
        <w:t xml:space="preserve"> </w:t>
      </w:r>
      <w:r w:rsidRPr="00452A41">
        <w:rPr>
          <w:spacing w:val="-2"/>
          <w:sz w:val="24"/>
          <w:szCs w:val="24"/>
        </w:rPr>
        <w:t>услуги</w:t>
      </w:r>
      <w:r w:rsidRPr="00452A41">
        <w:rPr>
          <w:spacing w:val="7"/>
          <w:sz w:val="24"/>
          <w:szCs w:val="24"/>
        </w:rPr>
        <w:t xml:space="preserve"> </w:t>
      </w:r>
      <w:r w:rsidRPr="00452A41">
        <w:rPr>
          <w:spacing w:val="-1"/>
          <w:sz w:val="24"/>
          <w:szCs w:val="24"/>
        </w:rPr>
        <w:t>включает</w:t>
      </w:r>
      <w:r w:rsidRPr="00452A41">
        <w:rPr>
          <w:spacing w:val="5"/>
          <w:sz w:val="24"/>
          <w:szCs w:val="24"/>
        </w:rPr>
        <w:t xml:space="preserve"> </w:t>
      </w:r>
      <w:r w:rsidRPr="00452A41">
        <w:rPr>
          <w:sz w:val="24"/>
          <w:szCs w:val="24"/>
        </w:rPr>
        <w:t>в</w:t>
      </w:r>
      <w:r w:rsidRPr="00452A41">
        <w:rPr>
          <w:spacing w:val="6"/>
          <w:sz w:val="24"/>
          <w:szCs w:val="24"/>
        </w:rPr>
        <w:t xml:space="preserve"> </w:t>
      </w:r>
      <w:r w:rsidRPr="00452A41">
        <w:rPr>
          <w:sz w:val="24"/>
          <w:szCs w:val="24"/>
        </w:rPr>
        <w:t>себя</w:t>
      </w:r>
      <w:r w:rsidRPr="00452A41">
        <w:rPr>
          <w:spacing w:val="3"/>
          <w:sz w:val="24"/>
          <w:szCs w:val="24"/>
        </w:rPr>
        <w:t xml:space="preserve"> </w:t>
      </w:r>
      <w:r w:rsidRPr="00452A41">
        <w:rPr>
          <w:sz w:val="24"/>
          <w:szCs w:val="24"/>
        </w:rPr>
        <w:t>плату</w:t>
      </w:r>
      <w:r w:rsidRPr="00452A41">
        <w:rPr>
          <w:spacing w:val="57"/>
          <w:sz w:val="24"/>
          <w:szCs w:val="24"/>
        </w:rPr>
        <w:t xml:space="preserve"> </w:t>
      </w:r>
      <w:r w:rsidRPr="00452A41">
        <w:rPr>
          <w:sz w:val="24"/>
          <w:szCs w:val="24"/>
        </w:rPr>
        <w:t>за</w:t>
      </w:r>
      <w:r w:rsidRPr="00452A41">
        <w:rPr>
          <w:spacing w:val="56"/>
          <w:sz w:val="24"/>
          <w:szCs w:val="24"/>
        </w:rPr>
        <w:t xml:space="preserve"> </w:t>
      </w:r>
      <w:r w:rsidRPr="00452A41">
        <w:rPr>
          <w:spacing w:val="-1"/>
          <w:sz w:val="24"/>
          <w:szCs w:val="24"/>
        </w:rPr>
        <w:t>холодное</w:t>
      </w:r>
      <w:r w:rsidRPr="00452A41">
        <w:rPr>
          <w:spacing w:val="56"/>
          <w:sz w:val="24"/>
          <w:szCs w:val="24"/>
        </w:rPr>
        <w:t xml:space="preserve"> </w:t>
      </w:r>
      <w:r w:rsidRPr="00452A41">
        <w:rPr>
          <w:sz w:val="24"/>
          <w:szCs w:val="24"/>
        </w:rPr>
        <w:t xml:space="preserve">и </w:t>
      </w:r>
      <w:r w:rsidRPr="00452A41">
        <w:rPr>
          <w:spacing w:val="-1"/>
          <w:sz w:val="24"/>
          <w:szCs w:val="24"/>
        </w:rPr>
        <w:t>горячее</w:t>
      </w:r>
      <w:r w:rsidRPr="00452A41">
        <w:rPr>
          <w:spacing w:val="58"/>
          <w:sz w:val="24"/>
          <w:szCs w:val="24"/>
        </w:rPr>
        <w:t xml:space="preserve"> </w:t>
      </w:r>
      <w:r w:rsidRPr="00452A41">
        <w:rPr>
          <w:spacing w:val="-1"/>
          <w:sz w:val="24"/>
          <w:szCs w:val="24"/>
        </w:rPr>
        <w:t>водоснабжение,</w:t>
      </w:r>
      <w:r w:rsidRPr="00452A41">
        <w:rPr>
          <w:spacing w:val="59"/>
          <w:sz w:val="24"/>
          <w:szCs w:val="24"/>
        </w:rPr>
        <w:t xml:space="preserve"> </w:t>
      </w:r>
      <w:r w:rsidRPr="00452A41">
        <w:rPr>
          <w:spacing w:val="-1"/>
          <w:sz w:val="24"/>
          <w:szCs w:val="24"/>
        </w:rPr>
        <w:t>водоотведение,</w:t>
      </w:r>
      <w:r w:rsidRPr="00452A41">
        <w:rPr>
          <w:spacing w:val="59"/>
          <w:sz w:val="24"/>
          <w:szCs w:val="24"/>
        </w:rPr>
        <w:t xml:space="preserve"> </w:t>
      </w:r>
      <w:r w:rsidRPr="00452A41">
        <w:rPr>
          <w:spacing w:val="-1"/>
          <w:sz w:val="24"/>
          <w:szCs w:val="24"/>
        </w:rPr>
        <w:t>электроснабжение,</w:t>
      </w:r>
      <w:r w:rsidRPr="00452A41">
        <w:rPr>
          <w:spacing w:val="59"/>
          <w:sz w:val="24"/>
          <w:szCs w:val="24"/>
        </w:rPr>
        <w:t xml:space="preserve"> </w:t>
      </w:r>
      <w:r w:rsidRPr="00452A41">
        <w:rPr>
          <w:spacing w:val="-1"/>
          <w:sz w:val="24"/>
          <w:szCs w:val="24"/>
        </w:rPr>
        <w:t>газоснабжение,</w:t>
      </w:r>
      <w:r w:rsidRPr="00452A41">
        <w:rPr>
          <w:spacing w:val="39"/>
          <w:sz w:val="24"/>
          <w:szCs w:val="24"/>
        </w:rPr>
        <w:t xml:space="preserve"> </w:t>
      </w:r>
      <w:r w:rsidRPr="00452A41">
        <w:rPr>
          <w:spacing w:val="-1"/>
          <w:sz w:val="24"/>
          <w:szCs w:val="24"/>
        </w:rPr>
        <w:t>теплоснабжение,</w:t>
      </w:r>
      <w:r w:rsidRPr="00452A41">
        <w:rPr>
          <w:spacing w:val="2"/>
          <w:sz w:val="24"/>
          <w:szCs w:val="24"/>
        </w:rPr>
        <w:t xml:space="preserve"> </w:t>
      </w:r>
      <w:r w:rsidRPr="00452A41">
        <w:rPr>
          <w:spacing w:val="-1"/>
          <w:sz w:val="24"/>
          <w:szCs w:val="24"/>
        </w:rPr>
        <w:t>утилизация</w:t>
      </w:r>
      <w:r w:rsidRPr="00452A41">
        <w:rPr>
          <w:sz w:val="24"/>
          <w:szCs w:val="24"/>
        </w:rPr>
        <w:t xml:space="preserve"> </w:t>
      </w:r>
      <w:r w:rsidRPr="00452A41">
        <w:rPr>
          <w:spacing w:val="-1"/>
          <w:sz w:val="24"/>
          <w:szCs w:val="24"/>
        </w:rPr>
        <w:t>ТКО.</w:t>
      </w:r>
    </w:p>
    <w:p w:rsidR="00447AB3" w:rsidRPr="00452A41" w:rsidRDefault="00447AB3" w:rsidP="00392E9D">
      <w:pPr>
        <w:pStyle w:val="BodyText"/>
        <w:spacing w:after="0" w:line="240" w:lineRule="auto"/>
        <w:ind w:right="116"/>
        <w:rPr>
          <w:sz w:val="24"/>
          <w:szCs w:val="24"/>
        </w:rPr>
      </w:pPr>
      <w:r w:rsidRPr="00452A41">
        <w:rPr>
          <w:spacing w:val="-1"/>
          <w:sz w:val="24"/>
          <w:szCs w:val="24"/>
        </w:rPr>
        <w:t>Оценка</w:t>
      </w:r>
      <w:r w:rsidRPr="00452A41">
        <w:rPr>
          <w:spacing w:val="20"/>
          <w:sz w:val="24"/>
          <w:szCs w:val="24"/>
        </w:rPr>
        <w:t xml:space="preserve"> </w:t>
      </w:r>
      <w:r w:rsidRPr="00452A41">
        <w:rPr>
          <w:spacing w:val="-1"/>
          <w:sz w:val="24"/>
          <w:szCs w:val="24"/>
        </w:rPr>
        <w:t>доступности</w:t>
      </w:r>
      <w:r w:rsidRPr="00452A41">
        <w:rPr>
          <w:spacing w:val="22"/>
          <w:sz w:val="24"/>
          <w:szCs w:val="24"/>
        </w:rPr>
        <w:t xml:space="preserve"> </w:t>
      </w:r>
      <w:r w:rsidRPr="00452A41">
        <w:rPr>
          <w:sz w:val="24"/>
          <w:szCs w:val="24"/>
        </w:rPr>
        <w:t>для</w:t>
      </w:r>
      <w:r w:rsidRPr="00452A41">
        <w:rPr>
          <w:spacing w:val="20"/>
          <w:sz w:val="24"/>
          <w:szCs w:val="24"/>
        </w:rPr>
        <w:t xml:space="preserve"> </w:t>
      </w:r>
      <w:r w:rsidRPr="00452A41">
        <w:rPr>
          <w:spacing w:val="-1"/>
          <w:sz w:val="24"/>
          <w:szCs w:val="24"/>
        </w:rPr>
        <w:t>граждан</w:t>
      </w:r>
      <w:r w:rsidRPr="00452A41">
        <w:rPr>
          <w:spacing w:val="22"/>
          <w:sz w:val="24"/>
          <w:szCs w:val="24"/>
        </w:rPr>
        <w:t xml:space="preserve"> </w:t>
      </w:r>
      <w:r w:rsidRPr="00452A41">
        <w:rPr>
          <w:spacing w:val="-1"/>
          <w:sz w:val="24"/>
          <w:szCs w:val="24"/>
        </w:rPr>
        <w:t>прогнозируемой</w:t>
      </w:r>
      <w:r w:rsidRPr="00452A41">
        <w:rPr>
          <w:spacing w:val="21"/>
          <w:sz w:val="24"/>
          <w:szCs w:val="24"/>
        </w:rPr>
        <w:t xml:space="preserve"> </w:t>
      </w:r>
      <w:r w:rsidRPr="00452A41">
        <w:rPr>
          <w:spacing w:val="-1"/>
          <w:sz w:val="24"/>
          <w:szCs w:val="24"/>
        </w:rPr>
        <w:t>совокупной</w:t>
      </w:r>
      <w:r w:rsidRPr="00452A41">
        <w:rPr>
          <w:spacing w:val="21"/>
          <w:sz w:val="24"/>
          <w:szCs w:val="24"/>
        </w:rPr>
        <w:t xml:space="preserve"> </w:t>
      </w:r>
      <w:r w:rsidRPr="00452A41">
        <w:rPr>
          <w:sz w:val="24"/>
          <w:szCs w:val="24"/>
        </w:rPr>
        <w:t>платы</w:t>
      </w:r>
      <w:r w:rsidRPr="00452A41">
        <w:rPr>
          <w:spacing w:val="17"/>
          <w:sz w:val="24"/>
          <w:szCs w:val="24"/>
        </w:rPr>
        <w:t xml:space="preserve"> </w:t>
      </w:r>
      <w:r w:rsidRPr="00452A41">
        <w:rPr>
          <w:sz w:val="24"/>
          <w:szCs w:val="24"/>
        </w:rPr>
        <w:t>за</w:t>
      </w:r>
      <w:r w:rsidRPr="00452A41">
        <w:rPr>
          <w:spacing w:val="20"/>
          <w:sz w:val="24"/>
          <w:szCs w:val="24"/>
        </w:rPr>
        <w:t xml:space="preserve"> </w:t>
      </w:r>
      <w:r w:rsidRPr="00452A41">
        <w:rPr>
          <w:spacing w:val="-1"/>
          <w:sz w:val="24"/>
          <w:szCs w:val="24"/>
        </w:rPr>
        <w:t>потребляемые</w:t>
      </w:r>
      <w:r w:rsidRPr="00452A41">
        <w:rPr>
          <w:spacing w:val="41"/>
          <w:sz w:val="24"/>
          <w:szCs w:val="24"/>
        </w:rPr>
        <w:t xml:space="preserve"> </w:t>
      </w:r>
      <w:r w:rsidRPr="00452A41">
        <w:rPr>
          <w:spacing w:val="-1"/>
          <w:sz w:val="24"/>
          <w:szCs w:val="24"/>
        </w:rPr>
        <w:t>коммунальные</w:t>
      </w:r>
      <w:r w:rsidRPr="00452A41">
        <w:rPr>
          <w:spacing w:val="40"/>
          <w:sz w:val="24"/>
          <w:szCs w:val="24"/>
        </w:rPr>
        <w:t xml:space="preserve"> </w:t>
      </w:r>
      <w:r w:rsidRPr="00452A41">
        <w:rPr>
          <w:spacing w:val="-2"/>
          <w:sz w:val="24"/>
          <w:szCs w:val="24"/>
        </w:rPr>
        <w:t>услуги</w:t>
      </w:r>
      <w:r w:rsidRPr="00452A41">
        <w:rPr>
          <w:spacing w:val="41"/>
          <w:sz w:val="24"/>
          <w:szCs w:val="24"/>
        </w:rPr>
        <w:t xml:space="preserve"> </w:t>
      </w:r>
      <w:r w:rsidRPr="00452A41">
        <w:rPr>
          <w:spacing w:val="-1"/>
          <w:sz w:val="24"/>
          <w:szCs w:val="24"/>
        </w:rPr>
        <w:t>основана</w:t>
      </w:r>
      <w:r w:rsidRPr="00452A41">
        <w:rPr>
          <w:spacing w:val="37"/>
          <w:sz w:val="24"/>
          <w:szCs w:val="24"/>
        </w:rPr>
        <w:t xml:space="preserve"> </w:t>
      </w:r>
      <w:r w:rsidRPr="00452A41">
        <w:rPr>
          <w:sz w:val="24"/>
          <w:szCs w:val="24"/>
        </w:rPr>
        <w:t>на</w:t>
      </w:r>
      <w:r w:rsidRPr="00452A41">
        <w:rPr>
          <w:spacing w:val="37"/>
          <w:sz w:val="24"/>
          <w:szCs w:val="24"/>
        </w:rPr>
        <w:t xml:space="preserve"> </w:t>
      </w:r>
      <w:r w:rsidRPr="00452A41">
        <w:rPr>
          <w:spacing w:val="-1"/>
          <w:sz w:val="24"/>
          <w:szCs w:val="24"/>
        </w:rPr>
        <w:t>объективных</w:t>
      </w:r>
      <w:r w:rsidRPr="00452A41">
        <w:rPr>
          <w:spacing w:val="40"/>
          <w:sz w:val="24"/>
          <w:szCs w:val="24"/>
        </w:rPr>
        <w:t xml:space="preserve"> </w:t>
      </w:r>
      <w:r w:rsidRPr="00452A41">
        <w:rPr>
          <w:spacing w:val="-1"/>
          <w:sz w:val="24"/>
          <w:szCs w:val="24"/>
        </w:rPr>
        <w:t>данных</w:t>
      </w:r>
      <w:r w:rsidRPr="00452A41">
        <w:rPr>
          <w:spacing w:val="40"/>
          <w:sz w:val="24"/>
          <w:szCs w:val="24"/>
        </w:rPr>
        <w:t xml:space="preserve"> </w:t>
      </w:r>
      <w:r w:rsidRPr="00452A41">
        <w:rPr>
          <w:sz w:val="24"/>
          <w:szCs w:val="24"/>
        </w:rPr>
        <w:t>о</w:t>
      </w:r>
      <w:r w:rsidRPr="00452A41">
        <w:rPr>
          <w:spacing w:val="37"/>
          <w:sz w:val="24"/>
          <w:szCs w:val="24"/>
        </w:rPr>
        <w:t xml:space="preserve"> </w:t>
      </w:r>
      <w:r w:rsidRPr="00452A41">
        <w:rPr>
          <w:spacing w:val="-1"/>
          <w:sz w:val="24"/>
          <w:szCs w:val="24"/>
        </w:rPr>
        <w:t>платежеспособности</w:t>
      </w:r>
      <w:r w:rsidRPr="00452A41">
        <w:rPr>
          <w:spacing w:val="39"/>
          <w:sz w:val="24"/>
          <w:szCs w:val="24"/>
        </w:rPr>
        <w:t xml:space="preserve"> </w:t>
      </w:r>
      <w:r w:rsidRPr="00452A41">
        <w:rPr>
          <w:spacing w:val="-1"/>
          <w:sz w:val="24"/>
          <w:szCs w:val="24"/>
        </w:rPr>
        <w:t>населения,</w:t>
      </w:r>
      <w:r w:rsidRPr="00452A41">
        <w:rPr>
          <w:spacing w:val="55"/>
          <w:sz w:val="24"/>
          <w:szCs w:val="24"/>
        </w:rPr>
        <w:t xml:space="preserve"> </w:t>
      </w:r>
      <w:r w:rsidRPr="00452A41">
        <w:rPr>
          <w:spacing w:val="-1"/>
          <w:sz w:val="24"/>
          <w:szCs w:val="24"/>
        </w:rPr>
        <w:t>которые</w:t>
      </w:r>
      <w:r w:rsidRPr="00452A41">
        <w:rPr>
          <w:spacing w:val="51"/>
          <w:sz w:val="24"/>
          <w:szCs w:val="24"/>
        </w:rPr>
        <w:t xml:space="preserve"> </w:t>
      </w:r>
      <w:r w:rsidRPr="00452A41">
        <w:rPr>
          <w:spacing w:val="-1"/>
          <w:sz w:val="24"/>
          <w:szCs w:val="24"/>
        </w:rPr>
        <w:t>должны</w:t>
      </w:r>
      <w:r w:rsidRPr="00452A41">
        <w:rPr>
          <w:spacing w:val="52"/>
          <w:sz w:val="24"/>
          <w:szCs w:val="24"/>
        </w:rPr>
        <w:t xml:space="preserve"> </w:t>
      </w:r>
      <w:r w:rsidRPr="00452A41">
        <w:rPr>
          <w:spacing w:val="-1"/>
          <w:sz w:val="24"/>
          <w:szCs w:val="24"/>
        </w:rPr>
        <w:t>лежать</w:t>
      </w:r>
      <w:r w:rsidRPr="00452A41">
        <w:rPr>
          <w:spacing w:val="53"/>
          <w:sz w:val="24"/>
          <w:szCs w:val="24"/>
        </w:rPr>
        <w:t xml:space="preserve"> </w:t>
      </w:r>
      <w:r w:rsidRPr="00452A41">
        <w:rPr>
          <w:sz w:val="24"/>
          <w:szCs w:val="24"/>
        </w:rPr>
        <w:t>в</w:t>
      </w:r>
      <w:r w:rsidRPr="00452A41">
        <w:rPr>
          <w:spacing w:val="51"/>
          <w:sz w:val="24"/>
          <w:szCs w:val="24"/>
        </w:rPr>
        <w:t xml:space="preserve"> </w:t>
      </w:r>
      <w:r w:rsidRPr="00452A41">
        <w:rPr>
          <w:spacing w:val="-1"/>
          <w:sz w:val="24"/>
          <w:szCs w:val="24"/>
        </w:rPr>
        <w:t>основе</w:t>
      </w:r>
      <w:r w:rsidRPr="00452A41">
        <w:rPr>
          <w:spacing w:val="50"/>
          <w:sz w:val="24"/>
          <w:szCs w:val="24"/>
        </w:rPr>
        <w:t xml:space="preserve"> </w:t>
      </w:r>
      <w:r w:rsidRPr="00452A41">
        <w:rPr>
          <w:spacing w:val="-1"/>
          <w:sz w:val="24"/>
          <w:szCs w:val="24"/>
        </w:rPr>
        <w:t>формирования</w:t>
      </w:r>
      <w:r w:rsidRPr="00452A41">
        <w:rPr>
          <w:spacing w:val="52"/>
          <w:sz w:val="24"/>
          <w:szCs w:val="24"/>
        </w:rPr>
        <w:t xml:space="preserve"> </w:t>
      </w:r>
      <w:r w:rsidRPr="00452A41">
        <w:rPr>
          <w:spacing w:val="-1"/>
          <w:sz w:val="24"/>
          <w:szCs w:val="24"/>
        </w:rPr>
        <w:t>тарифной</w:t>
      </w:r>
      <w:r w:rsidRPr="00452A41">
        <w:rPr>
          <w:spacing w:val="51"/>
          <w:sz w:val="24"/>
          <w:szCs w:val="24"/>
        </w:rPr>
        <w:t xml:space="preserve"> </w:t>
      </w:r>
      <w:r w:rsidRPr="00452A41">
        <w:rPr>
          <w:spacing w:val="-1"/>
          <w:sz w:val="24"/>
          <w:szCs w:val="24"/>
        </w:rPr>
        <w:t>политики</w:t>
      </w:r>
      <w:r w:rsidRPr="00452A41">
        <w:rPr>
          <w:spacing w:val="50"/>
          <w:sz w:val="24"/>
          <w:szCs w:val="24"/>
        </w:rPr>
        <w:t xml:space="preserve"> </w:t>
      </w:r>
      <w:r w:rsidRPr="00452A41">
        <w:rPr>
          <w:sz w:val="24"/>
          <w:szCs w:val="24"/>
        </w:rPr>
        <w:t>и</w:t>
      </w:r>
      <w:r w:rsidRPr="00452A41">
        <w:rPr>
          <w:spacing w:val="53"/>
          <w:sz w:val="24"/>
          <w:szCs w:val="24"/>
        </w:rPr>
        <w:t xml:space="preserve"> </w:t>
      </w:r>
      <w:r w:rsidRPr="00452A41">
        <w:rPr>
          <w:spacing w:val="-1"/>
          <w:sz w:val="24"/>
          <w:szCs w:val="24"/>
        </w:rPr>
        <w:t>определения</w:t>
      </w:r>
      <w:r w:rsidRPr="00452A41">
        <w:rPr>
          <w:spacing w:val="63"/>
          <w:sz w:val="24"/>
          <w:szCs w:val="24"/>
        </w:rPr>
        <w:t xml:space="preserve"> </w:t>
      </w:r>
      <w:r w:rsidRPr="00452A41">
        <w:rPr>
          <w:spacing w:val="-1"/>
          <w:sz w:val="24"/>
          <w:szCs w:val="24"/>
        </w:rPr>
        <w:t>необходимой</w:t>
      </w:r>
      <w:r w:rsidRPr="00452A41">
        <w:rPr>
          <w:spacing w:val="10"/>
          <w:sz w:val="24"/>
          <w:szCs w:val="24"/>
        </w:rPr>
        <w:t xml:space="preserve"> </w:t>
      </w:r>
      <w:r w:rsidRPr="00452A41">
        <w:rPr>
          <w:sz w:val="24"/>
          <w:szCs w:val="24"/>
        </w:rPr>
        <w:t>и</w:t>
      </w:r>
      <w:r w:rsidRPr="00452A41">
        <w:rPr>
          <w:spacing w:val="12"/>
          <w:sz w:val="24"/>
          <w:szCs w:val="24"/>
        </w:rPr>
        <w:t xml:space="preserve"> </w:t>
      </w:r>
      <w:r w:rsidRPr="00452A41">
        <w:rPr>
          <w:spacing w:val="-1"/>
          <w:sz w:val="24"/>
          <w:szCs w:val="24"/>
        </w:rPr>
        <w:t>возможной</w:t>
      </w:r>
      <w:r w:rsidRPr="00452A41">
        <w:rPr>
          <w:spacing w:val="12"/>
          <w:sz w:val="24"/>
          <w:szCs w:val="24"/>
        </w:rPr>
        <w:t xml:space="preserve"> </w:t>
      </w:r>
      <w:r w:rsidRPr="00452A41">
        <w:rPr>
          <w:spacing w:val="-1"/>
          <w:sz w:val="24"/>
          <w:szCs w:val="24"/>
        </w:rPr>
        <w:t>бюджетной</w:t>
      </w:r>
      <w:r w:rsidRPr="00452A41">
        <w:rPr>
          <w:spacing w:val="10"/>
          <w:sz w:val="24"/>
          <w:szCs w:val="24"/>
        </w:rPr>
        <w:t xml:space="preserve"> </w:t>
      </w:r>
      <w:r w:rsidRPr="00452A41">
        <w:rPr>
          <w:spacing w:val="-1"/>
          <w:sz w:val="24"/>
          <w:szCs w:val="24"/>
        </w:rPr>
        <w:t>помощи</w:t>
      </w:r>
      <w:r w:rsidRPr="00452A41">
        <w:rPr>
          <w:spacing w:val="12"/>
          <w:sz w:val="24"/>
          <w:szCs w:val="24"/>
        </w:rPr>
        <w:t xml:space="preserve"> </w:t>
      </w:r>
      <w:r w:rsidRPr="00452A41">
        <w:rPr>
          <w:sz w:val="24"/>
          <w:szCs w:val="24"/>
        </w:rPr>
        <w:t>на</w:t>
      </w:r>
      <w:r w:rsidRPr="00452A41">
        <w:rPr>
          <w:spacing w:val="11"/>
          <w:sz w:val="24"/>
          <w:szCs w:val="24"/>
        </w:rPr>
        <w:t xml:space="preserve"> </w:t>
      </w:r>
      <w:r w:rsidRPr="00452A41">
        <w:rPr>
          <w:spacing w:val="-1"/>
          <w:sz w:val="24"/>
          <w:szCs w:val="24"/>
        </w:rPr>
        <w:t>компенсацию</w:t>
      </w:r>
      <w:r w:rsidRPr="00452A41">
        <w:rPr>
          <w:spacing w:val="12"/>
          <w:sz w:val="24"/>
          <w:szCs w:val="24"/>
        </w:rPr>
        <w:t xml:space="preserve"> </w:t>
      </w:r>
      <w:r w:rsidRPr="00452A41">
        <w:rPr>
          <w:spacing w:val="-2"/>
          <w:sz w:val="24"/>
          <w:szCs w:val="24"/>
        </w:rPr>
        <w:t>мер</w:t>
      </w:r>
      <w:r w:rsidRPr="00452A41">
        <w:rPr>
          <w:spacing w:val="11"/>
          <w:sz w:val="24"/>
          <w:szCs w:val="24"/>
        </w:rPr>
        <w:t xml:space="preserve"> </w:t>
      </w:r>
      <w:r w:rsidRPr="00452A41">
        <w:rPr>
          <w:spacing w:val="-1"/>
          <w:sz w:val="24"/>
          <w:szCs w:val="24"/>
        </w:rPr>
        <w:t>социальной</w:t>
      </w:r>
      <w:r w:rsidRPr="00452A41">
        <w:rPr>
          <w:spacing w:val="12"/>
          <w:sz w:val="24"/>
          <w:szCs w:val="24"/>
        </w:rPr>
        <w:t xml:space="preserve"> </w:t>
      </w:r>
      <w:r w:rsidRPr="00452A41">
        <w:rPr>
          <w:spacing w:val="-1"/>
          <w:sz w:val="24"/>
          <w:szCs w:val="24"/>
        </w:rPr>
        <w:t>поддержки</w:t>
      </w:r>
      <w:r w:rsidRPr="00452A41">
        <w:rPr>
          <w:spacing w:val="43"/>
          <w:sz w:val="24"/>
          <w:szCs w:val="24"/>
        </w:rPr>
        <w:t xml:space="preserve"> </w:t>
      </w:r>
      <w:r w:rsidRPr="00452A41">
        <w:rPr>
          <w:spacing w:val="-1"/>
          <w:sz w:val="24"/>
          <w:szCs w:val="24"/>
        </w:rPr>
        <w:t>населения</w:t>
      </w:r>
      <w:r w:rsidRPr="00452A41">
        <w:rPr>
          <w:spacing w:val="42"/>
          <w:sz w:val="24"/>
          <w:szCs w:val="24"/>
        </w:rPr>
        <w:t xml:space="preserve"> </w:t>
      </w:r>
      <w:r w:rsidRPr="00452A41">
        <w:rPr>
          <w:sz w:val="24"/>
          <w:szCs w:val="24"/>
        </w:rPr>
        <w:t>и</w:t>
      </w:r>
      <w:r w:rsidRPr="00452A41">
        <w:rPr>
          <w:spacing w:val="43"/>
          <w:sz w:val="24"/>
          <w:szCs w:val="24"/>
        </w:rPr>
        <w:t xml:space="preserve"> </w:t>
      </w:r>
      <w:r w:rsidRPr="00452A41">
        <w:rPr>
          <w:sz w:val="24"/>
          <w:szCs w:val="24"/>
        </w:rPr>
        <w:t>на</w:t>
      </w:r>
      <w:r w:rsidRPr="00452A41">
        <w:rPr>
          <w:spacing w:val="42"/>
          <w:sz w:val="24"/>
          <w:szCs w:val="24"/>
        </w:rPr>
        <w:t xml:space="preserve"> </w:t>
      </w:r>
      <w:r w:rsidRPr="00452A41">
        <w:rPr>
          <w:spacing w:val="-1"/>
          <w:sz w:val="24"/>
          <w:szCs w:val="24"/>
        </w:rPr>
        <w:t>выплату</w:t>
      </w:r>
      <w:r w:rsidRPr="00452A41">
        <w:rPr>
          <w:spacing w:val="37"/>
          <w:sz w:val="24"/>
          <w:szCs w:val="24"/>
        </w:rPr>
        <w:t xml:space="preserve"> </w:t>
      </w:r>
      <w:r w:rsidRPr="00452A41">
        <w:rPr>
          <w:spacing w:val="-1"/>
          <w:sz w:val="24"/>
          <w:szCs w:val="24"/>
        </w:rPr>
        <w:t>субсидий</w:t>
      </w:r>
      <w:r w:rsidRPr="00452A41">
        <w:rPr>
          <w:spacing w:val="44"/>
          <w:sz w:val="24"/>
          <w:szCs w:val="24"/>
        </w:rPr>
        <w:t xml:space="preserve"> </w:t>
      </w:r>
      <w:r w:rsidRPr="00452A41">
        <w:rPr>
          <w:spacing w:val="-2"/>
          <w:sz w:val="24"/>
          <w:szCs w:val="24"/>
        </w:rPr>
        <w:t>малообеспеченным</w:t>
      </w:r>
      <w:r w:rsidRPr="00452A41">
        <w:rPr>
          <w:spacing w:val="40"/>
          <w:sz w:val="24"/>
          <w:szCs w:val="24"/>
        </w:rPr>
        <w:t xml:space="preserve"> </w:t>
      </w:r>
      <w:r w:rsidRPr="00452A41">
        <w:rPr>
          <w:spacing w:val="-1"/>
          <w:sz w:val="24"/>
          <w:szCs w:val="24"/>
        </w:rPr>
        <w:t>гражданам</w:t>
      </w:r>
      <w:r w:rsidRPr="00452A41">
        <w:rPr>
          <w:spacing w:val="41"/>
          <w:sz w:val="24"/>
          <w:szCs w:val="24"/>
        </w:rPr>
        <w:t xml:space="preserve"> </w:t>
      </w:r>
      <w:r w:rsidRPr="00452A41">
        <w:rPr>
          <w:sz w:val="24"/>
          <w:szCs w:val="24"/>
        </w:rPr>
        <w:t>на</w:t>
      </w:r>
      <w:r w:rsidRPr="00452A41">
        <w:rPr>
          <w:spacing w:val="42"/>
          <w:sz w:val="24"/>
          <w:szCs w:val="24"/>
        </w:rPr>
        <w:t xml:space="preserve"> </w:t>
      </w:r>
      <w:r w:rsidRPr="00452A41">
        <w:rPr>
          <w:spacing w:val="-1"/>
          <w:sz w:val="24"/>
          <w:szCs w:val="24"/>
        </w:rPr>
        <w:t>оплату</w:t>
      </w:r>
      <w:r w:rsidRPr="00452A41">
        <w:rPr>
          <w:spacing w:val="35"/>
          <w:sz w:val="24"/>
          <w:szCs w:val="24"/>
        </w:rPr>
        <w:t xml:space="preserve"> </w:t>
      </w:r>
      <w:r w:rsidRPr="00452A41">
        <w:rPr>
          <w:sz w:val="24"/>
          <w:szCs w:val="24"/>
        </w:rPr>
        <w:t>жилья</w:t>
      </w:r>
      <w:r w:rsidRPr="00452A41">
        <w:rPr>
          <w:spacing w:val="42"/>
          <w:sz w:val="24"/>
          <w:szCs w:val="24"/>
        </w:rPr>
        <w:t xml:space="preserve"> </w:t>
      </w:r>
      <w:r w:rsidRPr="00452A41">
        <w:rPr>
          <w:sz w:val="24"/>
          <w:szCs w:val="24"/>
        </w:rPr>
        <w:t>и</w:t>
      </w:r>
      <w:r w:rsidRPr="00452A41">
        <w:rPr>
          <w:spacing w:val="65"/>
          <w:sz w:val="24"/>
          <w:szCs w:val="24"/>
        </w:rPr>
        <w:t xml:space="preserve"> </w:t>
      </w:r>
      <w:r w:rsidRPr="00452A41">
        <w:rPr>
          <w:spacing w:val="-1"/>
          <w:sz w:val="24"/>
          <w:szCs w:val="24"/>
        </w:rPr>
        <w:t>коммунальных</w:t>
      </w:r>
      <w:r w:rsidRPr="00452A41">
        <w:rPr>
          <w:spacing w:val="3"/>
          <w:sz w:val="24"/>
          <w:szCs w:val="24"/>
        </w:rPr>
        <w:t xml:space="preserve"> </w:t>
      </w:r>
      <w:r w:rsidRPr="00452A41">
        <w:rPr>
          <w:spacing w:val="-2"/>
          <w:sz w:val="24"/>
          <w:szCs w:val="24"/>
        </w:rPr>
        <w:t>услуг.</w:t>
      </w:r>
    </w:p>
    <w:p w:rsidR="00447AB3" w:rsidRPr="00452A41" w:rsidRDefault="00447AB3" w:rsidP="00392E9D">
      <w:pPr>
        <w:pStyle w:val="BodyText"/>
        <w:spacing w:after="0" w:line="240" w:lineRule="auto"/>
        <w:ind w:right="117"/>
        <w:rPr>
          <w:sz w:val="24"/>
          <w:szCs w:val="24"/>
        </w:rPr>
      </w:pPr>
      <w:r w:rsidRPr="00452A41">
        <w:rPr>
          <w:spacing w:val="-1"/>
          <w:sz w:val="24"/>
          <w:szCs w:val="24"/>
        </w:rPr>
        <w:t>Для</w:t>
      </w:r>
      <w:r w:rsidRPr="00452A41">
        <w:rPr>
          <w:spacing w:val="13"/>
          <w:sz w:val="24"/>
          <w:szCs w:val="24"/>
        </w:rPr>
        <w:t xml:space="preserve"> </w:t>
      </w:r>
      <w:r w:rsidRPr="00452A41">
        <w:rPr>
          <w:spacing w:val="-1"/>
          <w:sz w:val="24"/>
          <w:szCs w:val="24"/>
        </w:rPr>
        <w:t>определения</w:t>
      </w:r>
      <w:r w:rsidRPr="00452A41">
        <w:rPr>
          <w:spacing w:val="11"/>
          <w:sz w:val="24"/>
          <w:szCs w:val="24"/>
        </w:rPr>
        <w:t xml:space="preserve"> </w:t>
      </w:r>
      <w:r w:rsidRPr="00452A41">
        <w:rPr>
          <w:spacing w:val="-1"/>
          <w:sz w:val="24"/>
          <w:szCs w:val="24"/>
        </w:rPr>
        <w:t>доступности</w:t>
      </w:r>
      <w:r w:rsidRPr="00452A41">
        <w:rPr>
          <w:spacing w:val="15"/>
          <w:sz w:val="24"/>
          <w:szCs w:val="24"/>
        </w:rPr>
        <w:t xml:space="preserve"> </w:t>
      </w:r>
      <w:r w:rsidRPr="00452A41">
        <w:rPr>
          <w:spacing w:val="-1"/>
          <w:sz w:val="24"/>
          <w:szCs w:val="24"/>
        </w:rPr>
        <w:t>приобретения</w:t>
      </w:r>
      <w:r w:rsidRPr="00452A41">
        <w:rPr>
          <w:spacing w:val="14"/>
          <w:sz w:val="24"/>
          <w:szCs w:val="24"/>
        </w:rPr>
        <w:t xml:space="preserve"> </w:t>
      </w:r>
      <w:r w:rsidRPr="00452A41">
        <w:rPr>
          <w:sz w:val="24"/>
          <w:szCs w:val="24"/>
        </w:rPr>
        <w:t>и</w:t>
      </w:r>
      <w:r w:rsidRPr="00452A41">
        <w:rPr>
          <w:spacing w:val="15"/>
          <w:sz w:val="24"/>
          <w:szCs w:val="24"/>
        </w:rPr>
        <w:t xml:space="preserve"> </w:t>
      </w:r>
      <w:r w:rsidRPr="00452A41">
        <w:rPr>
          <w:spacing w:val="-1"/>
          <w:sz w:val="24"/>
          <w:szCs w:val="24"/>
        </w:rPr>
        <w:t>оплаты</w:t>
      </w:r>
      <w:r w:rsidRPr="00452A41">
        <w:rPr>
          <w:sz w:val="24"/>
          <w:szCs w:val="24"/>
        </w:rPr>
        <w:t xml:space="preserve"> </w:t>
      </w:r>
      <w:r w:rsidRPr="00452A41">
        <w:rPr>
          <w:spacing w:val="10"/>
          <w:sz w:val="24"/>
          <w:szCs w:val="24"/>
        </w:rPr>
        <w:t xml:space="preserve"> </w:t>
      </w:r>
      <w:r w:rsidRPr="00452A41">
        <w:rPr>
          <w:spacing w:val="-1"/>
          <w:sz w:val="24"/>
          <w:szCs w:val="24"/>
        </w:rPr>
        <w:t>потребителями</w:t>
      </w:r>
      <w:r w:rsidRPr="00452A41">
        <w:rPr>
          <w:spacing w:val="47"/>
          <w:sz w:val="24"/>
          <w:szCs w:val="24"/>
        </w:rPr>
        <w:t xml:space="preserve"> </w:t>
      </w:r>
      <w:r w:rsidRPr="00452A41">
        <w:rPr>
          <w:spacing w:val="-1"/>
          <w:sz w:val="24"/>
          <w:szCs w:val="24"/>
        </w:rPr>
        <w:t>соответствующих</w:t>
      </w:r>
      <w:r w:rsidRPr="00452A41">
        <w:rPr>
          <w:spacing w:val="13"/>
          <w:sz w:val="24"/>
          <w:szCs w:val="24"/>
        </w:rPr>
        <w:t xml:space="preserve"> </w:t>
      </w:r>
      <w:r w:rsidRPr="00452A41">
        <w:rPr>
          <w:spacing w:val="-1"/>
          <w:sz w:val="24"/>
          <w:szCs w:val="24"/>
        </w:rPr>
        <w:t>товаров</w:t>
      </w:r>
      <w:r w:rsidRPr="00452A41">
        <w:rPr>
          <w:spacing w:val="9"/>
          <w:sz w:val="24"/>
          <w:szCs w:val="24"/>
        </w:rPr>
        <w:t xml:space="preserve"> </w:t>
      </w:r>
      <w:r w:rsidRPr="00452A41">
        <w:rPr>
          <w:sz w:val="24"/>
          <w:szCs w:val="24"/>
        </w:rPr>
        <w:t>и</w:t>
      </w:r>
      <w:r w:rsidRPr="00452A41">
        <w:rPr>
          <w:spacing w:val="15"/>
          <w:sz w:val="24"/>
          <w:szCs w:val="24"/>
        </w:rPr>
        <w:t xml:space="preserve"> </w:t>
      </w:r>
      <w:r w:rsidRPr="00452A41">
        <w:rPr>
          <w:spacing w:val="-2"/>
          <w:sz w:val="24"/>
          <w:szCs w:val="24"/>
        </w:rPr>
        <w:t>услуг</w:t>
      </w:r>
      <w:r w:rsidRPr="00452A41">
        <w:rPr>
          <w:spacing w:val="11"/>
          <w:sz w:val="24"/>
          <w:szCs w:val="24"/>
        </w:rPr>
        <w:t xml:space="preserve"> </w:t>
      </w:r>
      <w:r w:rsidRPr="00452A41">
        <w:rPr>
          <w:spacing w:val="-1"/>
          <w:sz w:val="24"/>
          <w:szCs w:val="24"/>
        </w:rPr>
        <w:t>организаций</w:t>
      </w:r>
      <w:r w:rsidRPr="00452A41">
        <w:rPr>
          <w:spacing w:val="10"/>
          <w:sz w:val="24"/>
          <w:szCs w:val="24"/>
        </w:rPr>
        <w:t xml:space="preserve"> </w:t>
      </w:r>
      <w:r w:rsidRPr="00452A41">
        <w:rPr>
          <w:spacing w:val="-1"/>
          <w:sz w:val="24"/>
          <w:szCs w:val="24"/>
        </w:rPr>
        <w:t>коммунального</w:t>
      </w:r>
      <w:r w:rsidRPr="00452A41">
        <w:rPr>
          <w:spacing w:val="11"/>
          <w:sz w:val="24"/>
          <w:szCs w:val="24"/>
        </w:rPr>
        <w:t xml:space="preserve"> </w:t>
      </w:r>
      <w:r w:rsidRPr="00452A41">
        <w:rPr>
          <w:spacing w:val="-1"/>
          <w:sz w:val="24"/>
          <w:szCs w:val="24"/>
        </w:rPr>
        <w:t>комплекса</w:t>
      </w:r>
      <w:r w:rsidRPr="00452A41">
        <w:rPr>
          <w:spacing w:val="10"/>
          <w:sz w:val="24"/>
          <w:szCs w:val="24"/>
        </w:rPr>
        <w:t xml:space="preserve"> </w:t>
      </w:r>
      <w:r w:rsidRPr="00452A41">
        <w:rPr>
          <w:spacing w:val="-1"/>
          <w:sz w:val="24"/>
          <w:szCs w:val="24"/>
        </w:rPr>
        <w:t>использованы</w:t>
      </w:r>
      <w:r w:rsidRPr="00452A41">
        <w:rPr>
          <w:spacing w:val="57"/>
          <w:sz w:val="24"/>
          <w:szCs w:val="24"/>
        </w:rPr>
        <w:t xml:space="preserve"> </w:t>
      </w:r>
      <w:r w:rsidRPr="00452A41">
        <w:rPr>
          <w:spacing w:val="-1"/>
          <w:sz w:val="24"/>
          <w:szCs w:val="24"/>
        </w:rPr>
        <w:t>данные</w:t>
      </w:r>
      <w:r w:rsidRPr="00452A41">
        <w:rPr>
          <w:spacing w:val="9"/>
          <w:sz w:val="24"/>
          <w:szCs w:val="24"/>
        </w:rPr>
        <w:t xml:space="preserve"> </w:t>
      </w:r>
      <w:r w:rsidRPr="00452A41">
        <w:rPr>
          <w:sz w:val="24"/>
          <w:szCs w:val="24"/>
        </w:rPr>
        <w:t>об</w:t>
      </w:r>
      <w:r w:rsidRPr="00452A41">
        <w:rPr>
          <w:spacing w:val="13"/>
          <w:sz w:val="24"/>
          <w:szCs w:val="24"/>
        </w:rPr>
        <w:t xml:space="preserve"> </w:t>
      </w:r>
      <w:r w:rsidRPr="00452A41">
        <w:rPr>
          <w:spacing w:val="-1"/>
          <w:sz w:val="24"/>
          <w:szCs w:val="24"/>
        </w:rPr>
        <w:t>установленных</w:t>
      </w:r>
      <w:r w:rsidRPr="00452A41">
        <w:rPr>
          <w:spacing w:val="12"/>
          <w:sz w:val="24"/>
          <w:szCs w:val="24"/>
        </w:rPr>
        <w:t xml:space="preserve"> </w:t>
      </w:r>
      <w:r w:rsidRPr="00452A41">
        <w:rPr>
          <w:spacing w:val="-1"/>
          <w:sz w:val="24"/>
          <w:szCs w:val="24"/>
        </w:rPr>
        <w:t>ценах</w:t>
      </w:r>
      <w:r w:rsidRPr="00452A41">
        <w:rPr>
          <w:spacing w:val="13"/>
          <w:sz w:val="24"/>
          <w:szCs w:val="24"/>
        </w:rPr>
        <w:t xml:space="preserve"> </w:t>
      </w:r>
      <w:r w:rsidRPr="00452A41">
        <w:rPr>
          <w:spacing w:val="-1"/>
          <w:sz w:val="24"/>
          <w:szCs w:val="24"/>
        </w:rPr>
        <w:t>(тарифах)</w:t>
      </w:r>
      <w:r w:rsidRPr="00452A41">
        <w:rPr>
          <w:spacing w:val="11"/>
          <w:sz w:val="24"/>
          <w:szCs w:val="24"/>
        </w:rPr>
        <w:t xml:space="preserve"> </w:t>
      </w:r>
      <w:r w:rsidRPr="00452A41">
        <w:rPr>
          <w:sz w:val="24"/>
          <w:szCs w:val="24"/>
        </w:rPr>
        <w:t>для</w:t>
      </w:r>
      <w:r w:rsidRPr="00452A41">
        <w:rPr>
          <w:spacing w:val="10"/>
          <w:sz w:val="24"/>
          <w:szCs w:val="24"/>
        </w:rPr>
        <w:t xml:space="preserve"> </w:t>
      </w:r>
      <w:r w:rsidRPr="00452A41">
        <w:rPr>
          <w:spacing w:val="-1"/>
          <w:sz w:val="24"/>
          <w:szCs w:val="24"/>
        </w:rPr>
        <w:t>потребителей</w:t>
      </w:r>
      <w:r w:rsidRPr="00452A41">
        <w:rPr>
          <w:spacing w:val="12"/>
          <w:sz w:val="24"/>
          <w:szCs w:val="24"/>
        </w:rPr>
        <w:t xml:space="preserve"> </w:t>
      </w:r>
      <w:r w:rsidRPr="00452A41">
        <w:rPr>
          <w:sz w:val="24"/>
          <w:szCs w:val="24"/>
        </w:rPr>
        <w:t>и</w:t>
      </w:r>
      <w:r w:rsidRPr="00452A41">
        <w:rPr>
          <w:spacing w:val="10"/>
          <w:sz w:val="24"/>
          <w:szCs w:val="24"/>
        </w:rPr>
        <w:t xml:space="preserve"> </w:t>
      </w:r>
      <w:r w:rsidRPr="00452A41">
        <w:rPr>
          <w:spacing w:val="-1"/>
          <w:sz w:val="24"/>
          <w:szCs w:val="24"/>
        </w:rPr>
        <w:t>надбавках</w:t>
      </w:r>
      <w:r w:rsidRPr="00452A41">
        <w:rPr>
          <w:spacing w:val="13"/>
          <w:sz w:val="24"/>
          <w:szCs w:val="24"/>
        </w:rPr>
        <w:t xml:space="preserve"> </w:t>
      </w:r>
      <w:r w:rsidRPr="00452A41">
        <w:rPr>
          <w:sz w:val="24"/>
          <w:szCs w:val="24"/>
        </w:rPr>
        <w:t>к</w:t>
      </w:r>
      <w:r w:rsidRPr="00452A41">
        <w:rPr>
          <w:spacing w:val="10"/>
          <w:sz w:val="24"/>
          <w:szCs w:val="24"/>
        </w:rPr>
        <w:t xml:space="preserve"> </w:t>
      </w:r>
      <w:r w:rsidRPr="00452A41">
        <w:rPr>
          <w:spacing w:val="-1"/>
          <w:sz w:val="24"/>
          <w:szCs w:val="24"/>
        </w:rPr>
        <w:t>ценам</w:t>
      </w:r>
      <w:r w:rsidRPr="00452A41">
        <w:rPr>
          <w:spacing w:val="10"/>
          <w:sz w:val="24"/>
          <w:szCs w:val="24"/>
        </w:rPr>
        <w:t xml:space="preserve"> </w:t>
      </w:r>
      <w:r w:rsidRPr="00452A41">
        <w:rPr>
          <w:spacing w:val="-1"/>
          <w:sz w:val="24"/>
          <w:szCs w:val="24"/>
        </w:rPr>
        <w:t>(тарифам)</w:t>
      </w:r>
      <w:r w:rsidRPr="00452A41">
        <w:rPr>
          <w:spacing w:val="55"/>
          <w:sz w:val="24"/>
          <w:szCs w:val="24"/>
        </w:rPr>
        <w:t xml:space="preserve"> </w:t>
      </w:r>
      <w:r w:rsidRPr="00452A41">
        <w:rPr>
          <w:sz w:val="24"/>
          <w:szCs w:val="24"/>
        </w:rPr>
        <w:t>с</w:t>
      </w:r>
      <w:r w:rsidRPr="00452A41">
        <w:rPr>
          <w:spacing w:val="39"/>
          <w:sz w:val="24"/>
          <w:szCs w:val="24"/>
        </w:rPr>
        <w:t xml:space="preserve"> </w:t>
      </w:r>
      <w:r w:rsidRPr="00452A41">
        <w:rPr>
          <w:spacing w:val="-1"/>
          <w:sz w:val="24"/>
          <w:szCs w:val="24"/>
        </w:rPr>
        <w:t>учетом</w:t>
      </w:r>
      <w:r w:rsidRPr="00452A41">
        <w:rPr>
          <w:spacing w:val="36"/>
          <w:sz w:val="24"/>
          <w:szCs w:val="24"/>
        </w:rPr>
        <w:t xml:space="preserve"> </w:t>
      </w:r>
      <w:r w:rsidRPr="00452A41">
        <w:rPr>
          <w:spacing w:val="-1"/>
          <w:sz w:val="24"/>
          <w:szCs w:val="24"/>
        </w:rPr>
        <w:t>среднегодового</w:t>
      </w:r>
      <w:r w:rsidRPr="00452A41">
        <w:rPr>
          <w:spacing w:val="36"/>
          <w:sz w:val="24"/>
          <w:szCs w:val="24"/>
        </w:rPr>
        <w:t xml:space="preserve"> </w:t>
      </w:r>
      <w:r w:rsidRPr="00452A41">
        <w:rPr>
          <w:sz w:val="24"/>
          <w:szCs w:val="24"/>
        </w:rPr>
        <w:t>дохода</w:t>
      </w:r>
      <w:r w:rsidRPr="00452A41">
        <w:rPr>
          <w:spacing w:val="34"/>
          <w:sz w:val="24"/>
          <w:szCs w:val="24"/>
        </w:rPr>
        <w:t xml:space="preserve"> </w:t>
      </w:r>
      <w:r w:rsidRPr="00452A41">
        <w:rPr>
          <w:spacing w:val="-1"/>
          <w:sz w:val="24"/>
          <w:szCs w:val="24"/>
        </w:rPr>
        <w:t>населения</w:t>
      </w:r>
      <w:r w:rsidRPr="00452A41">
        <w:rPr>
          <w:spacing w:val="37"/>
          <w:sz w:val="24"/>
          <w:szCs w:val="24"/>
        </w:rPr>
        <w:t xml:space="preserve"> </w:t>
      </w:r>
      <w:r w:rsidRPr="00452A41">
        <w:rPr>
          <w:spacing w:val="-1"/>
          <w:sz w:val="24"/>
          <w:szCs w:val="24"/>
        </w:rPr>
        <w:t>сельского</w:t>
      </w:r>
      <w:r w:rsidRPr="00452A41">
        <w:rPr>
          <w:spacing w:val="37"/>
          <w:sz w:val="24"/>
          <w:szCs w:val="24"/>
        </w:rPr>
        <w:t xml:space="preserve"> </w:t>
      </w:r>
      <w:r w:rsidRPr="00452A41">
        <w:rPr>
          <w:spacing w:val="-1"/>
          <w:sz w:val="24"/>
          <w:szCs w:val="24"/>
        </w:rPr>
        <w:t>поселения</w:t>
      </w:r>
      <w:r w:rsidRPr="00452A41">
        <w:rPr>
          <w:spacing w:val="35"/>
          <w:sz w:val="24"/>
          <w:szCs w:val="24"/>
        </w:rPr>
        <w:t xml:space="preserve"> </w:t>
      </w:r>
      <w:r w:rsidRPr="00452A41">
        <w:rPr>
          <w:spacing w:val="-1"/>
          <w:sz w:val="24"/>
          <w:szCs w:val="24"/>
        </w:rPr>
        <w:t>Сингапай.</w:t>
      </w:r>
      <w:r w:rsidRPr="00452A41">
        <w:rPr>
          <w:spacing w:val="38"/>
          <w:sz w:val="24"/>
          <w:szCs w:val="24"/>
        </w:rPr>
        <w:t xml:space="preserve"> </w:t>
      </w:r>
      <w:r w:rsidRPr="00452A41">
        <w:rPr>
          <w:spacing w:val="-1"/>
          <w:sz w:val="24"/>
          <w:szCs w:val="24"/>
        </w:rPr>
        <w:t>Одним</w:t>
      </w:r>
      <w:r w:rsidRPr="00452A41">
        <w:rPr>
          <w:spacing w:val="37"/>
          <w:sz w:val="24"/>
          <w:szCs w:val="24"/>
        </w:rPr>
        <w:t xml:space="preserve"> </w:t>
      </w:r>
      <w:r w:rsidRPr="00452A41">
        <w:rPr>
          <w:spacing w:val="-1"/>
          <w:sz w:val="24"/>
          <w:szCs w:val="24"/>
        </w:rPr>
        <w:t>из</w:t>
      </w:r>
      <w:r w:rsidRPr="00452A41">
        <w:rPr>
          <w:spacing w:val="43"/>
          <w:sz w:val="24"/>
          <w:szCs w:val="24"/>
        </w:rPr>
        <w:t xml:space="preserve"> </w:t>
      </w:r>
      <w:r w:rsidRPr="00452A41">
        <w:rPr>
          <w:spacing w:val="-1"/>
          <w:sz w:val="24"/>
          <w:szCs w:val="24"/>
        </w:rPr>
        <w:t>принципов</w:t>
      </w:r>
      <w:r w:rsidRPr="00452A41">
        <w:rPr>
          <w:spacing w:val="27"/>
          <w:sz w:val="24"/>
          <w:szCs w:val="24"/>
        </w:rPr>
        <w:t xml:space="preserve"> </w:t>
      </w:r>
      <w:r w:rsidRPr="00452A41">
        <w:rPr>
          <w:spacing w:val="-1"/>
          <w:sz w:val="24"/>
          <w:szCs w:val="24"/>
        </w:rPr>
        <w:t>разработки</w:t>
      </w:r>
      <w:r w:rsidRPr="00452A41">
        <w:rPr>
          <w:spacing w:val="27"/>
          <w:sz w:val="24"/>
          <w:szCs w:val="24"/>
        </w:rPr>
        <w:t xml:space="preserve"> </w:t>
      </w:r>
      <w:r w:rsidRPr="00452A41">
        <w:rPr>
          <w:spacing w:val="-2"/>
          <w:sz w:val="24"/>
          <w:szCs w:val="24"/>
        </w:rPr>
        <w:t>Программы</w:t>
      </w:r>
      <w:r w:rsidRPr="00452A41">
        <w:rPr>
          <w:spacing w:val="27"/>
          <w:sz w:val="24"/>
          <w:szCs w:val="24"/>
        </w:rPr>
        <w:t xml:space="preserve"> </w:t>
      </w:r>
      <w:r w:rsidRPr="00452A41">
        <w:rPr>
          <w:spacing w:val="-1"/>
          <w:sz w:val="24"/>
          <w:szCs w:val="24"/>
        </w:rPr>
        <w:t>является</w:t>
      </w:r>
      <w:r w:rsidRPr="00452A41">
        <w:rPr>
          <w:spacing w:val="27"/>
          <w:sz w:val="24"/>
          <w:szCs w:val="24"/>
        </w:rPr>
        <w:t xml:space="preserve"> </w:t>
      </w:r>
      <w:r w:rsidRPr="00452A41">
        <w:rPr>
          <w:spacing w:val="-1"/>
          <w:sz w:val="24"/>
          <w:szCs w:val="24"/>
        </w:rPr>
        <w:t>обеспечение</w:t>
      </w:r>
      <w:r w:rsidRPr="00452A41">
        <w:rPr>
          <w:spacing w:val="27"/>
          <w:sz w:val="24"/>
          <w:szCs w:val="24"/>
        </w:rPr>
        <w:t xml:space="preserve"> </w:t>
      </w:r>
      <w:r w:rsidRPr="00452A41">
        <w:rPr>
          <w:spacing w:val="-1"/>
          <w:sz w:val="24"/>
          <w:szCs w:val="24"/>
        </w:rPr>
        <w:t>доступности</w:t>
      </w:r>
      <w:r w:rsidRPr="00452A41">
        <w:rPr>
          <w:spacing w:val="29"/>
          <w:sz w:val="24"/>
          <w:szCs w:val="24"/>
        </w:rPr>
        <w:t xml:space="preserve"> </w:t>
      </w:r>
      <w:r w:rsidRPr="00452A41">
        <w:rPr>
          <w:spacing w:val="-1"/>
          <w:sz w:val="24"/>
          <w:szCs w:val="24"/>
        </w:rPr>
        <w:t>коммунальных</w:t>
      </w:r>
      <w:r w:rsidRPr="00452A41">
        <w:rPr>
          <w:spacing w:val="31"/>
          <w:sz w:val="24"/>
          <w:szCs w:val="24"/>
        </w:rPr>
        <w:t xml:space="preserve"> </w:t>
      </w:r>
      <w:r w:rsidRPr="00452A41">
        <w:rPr>
          <w:spacing w:val="-3"/>
          <w:sz w:val="24"/>
          <w:szCs w:val="24"/>
        </w:rPr>
        <w:t>услуг</w:t>
      </w:r>
      <w:r w:rsidRPr="00452A41">
        <w:rPr>
          <w:spacing w:val="75"/>
          <w:sz w:val="24"/>
          <w:szCs w:val="24"/>
        </w:rPr>
        <w:t xml:space="preserve"> </w:t>
      </w:r>
      <w:r w:rsidRPr="00452A41">
        <w:rPr>
          <w:sz w:val="24"/>
          <w:szCs w:val="24"/>
        </w:rPr>
        <w:t>для</w:t>
      </w:r>
      <w:r w:rsidRPr="00452A41">
        <w:rPr>
          <w:spacing w:val="-2"/>
          <w:sz w:val="24"/>
          <w:szCs w:val="24"/>
        </w:rPr>
        <w:t xml:space="preserve"> </w:t>
      </w:r>
      <w:r w:rsidRPr="00452A41">
        <w:rPr>
          <w:spacing w:val="-1"/>
          <w:sz w:val="24"/>
          <w:szCs w:val="24"/>
        </w:rPr>
        <w:t>населения.</w:t>
      </w:r>
    </w:p>
    <w:p w:rsidR="00447AB3" w:rsidRPr="00452A41" w:rsidRDefault="00447AB3" w:rsidP="00392E9D">
      <w:pPr>
        <w:pStyle w:val="BodyText"/>
        <w:spacing w:after="0" w:line="240" w:lineRule="auto"/>
        <w:ind w:right="116"/>
        <w:rPr>
          <w:sz w:val="24"/>
          <w:szCs w:val="24"/>
        </w:rPr>
      </w:pPr>
      <w:r w:rsidRPr="00452A41">
        <w:rPr>
          <w:spacing w:val="-1"/>
          <w:sz w:val="24"/>
          <w:szCs w:val="24"/>
        </w:rPr>
        <w:t>Для</w:t>
      </w:r>
      <w:r w:rsidRPr="00452A41">
        <w:rPr>
          <w:spacing w:val="1"/>
          <w:sz w:val="24"/>
          <w:szCs w:val="24"/>
        </w:rPr>
        <w:t xml:space="preserve"> </w:t>
      </w:r>
      <w:r w:rsidRPr="00452A41">
        <w:rPr>
          <w:spacing w:val="-1"/>
          <w:sz w:val="24"/>
          <w:szCs w:val="24"/>
        </w:rPr>
        <w:t>определения</w:t>
      </w:r>
      <w:r w:rsidRPr="00452A41">
        <w:rPr>
          <w:spacing w:val="1"/>
          <w:sz w:val="24"/>
          <w:szCs w:val="24"/>
        </w:rPr>
        <w:t xml:space="preserve"> </w:t>
      </w:r>
      <w:r w:rsidRPr="00452A41">
        <w:rPr>
          <w:spacing w:val="-1"/>
          <w:sz w:val="24"/>
          <w:szCs w:val="24"/>
        </w:rPr>
        <w:t>возможности</w:t>
      </w:r>
      <w:r w:rsidRPr="00452A41">
        <w:rPr>
          <w:spacing w:val="3"/>
          <w:sz w:val="24"/>
          <w:szCs w:val="24"/>
        </w:rPr>
        <w:t xml:space="preserve"> </w:t>
      </w:r>
      <w:r w:rsidRPr="00452A41">
        <w:rPr>
          <w:spacing w:val="-1"/>
          <w:sz w:val="24"/>
          <w:szCs w:val="24"/>
        </w:rPr>
        <w:t>финансирования</w:t>
      </w:r>
      <w:r w:rsidRPr="00452A41">
        <w:rPr>
          <w:spacing w:val="1"/>
          <w:sz w:val="24"/>
          <w:szCs w:val="24"/>
        </w:rPr>
        <w:t xml:space="preserve"> </w:t>
      </w:r>
      <w:r w:rsidRPr="00452A41">
        <w:rPr>
          <w:spacing w:val="-2"/>
          <w:sz w:val="24"/>
          <w:szCs w:val="24"/>
        </w:rPr>
        <w:t>Программы</w:t>
      </w:r>
      <w:r w:rsidRPr="00452A41">
        <w:rPr>
          <w:spacing w:val="3"/>
          <w:sz w:val="24"/>
          <w:szCs w:val="24"/>
        </w:rPr>
        <w:t xml:space="preserve"> </w:t>
      </w:r>
      <w:r w:rsidRPr="00452A41">
        <w:rPr>
          <w:sz w:val="24"/>
          <w:szCs w:val="24"/>
        </w:rPr>
        <w:t>за</w:t>
      </w:r>
      <w:r w:rsidRPr="00452A41">
        <w:rPr>
          <w:spacing w:val="1"/>
          <w:sz w:val="24"/>
          <w:szCs w:val="24"/>
        </w:rPr>
        <w:t xml:space="preserve"> </w:t>
      </w:r>
      <w:r w:rsidRPr="00452A41">
        <w:rPr>
          <w:spacing w:val="-2"/>
          <w:sz w:val="24"/>
          <w:szCs w:val="24"/>
        </w:rPr>
        <w:t>счет</w:t>
      </w:r>
      <w:r w:rsidRPr="00452A41">
        <w:rPr>
          <w:spacing w:val="2"/>
          <w:sz w:val="24"/>
          <w:szCs w:val="24"/>
        </w:rPr>
        <w:t xml:space="preserve"> </w:t>
      </w:r>
      <w:r w:rsidRPr="00452A41">
        <w:rPr>
          <w:spacing w:val="-1"/>
          <w:sz w:val="24"/>
          <w:szCs w:val="24"/>
        </w:rPr>
        <w:t>средств</w:t>
      </w:r>
      <w:r w:rsidRPr="00452A41">
        <w:rPr>
          <w:spacing w:val="41"/>
          <w:sz w:val="24"/>
          <w:szCs w:val="24"/>
        </w:rPr>
        <w:t xml:space="preserve"> </w:t>
      </w:r>
      <w:r w:rsidRPr="00452A41">
        <w:rPr>
          <w:spacing w:val="-1"/>
          <w:sz w:val="24"/>
          <w:szCs w:val="24"/>
        </w:rPr>
        <w:t>потребителей</w:t>
      </w:r>
      <w:r w:rsidRPr="00452A41">
        <w:rPr>
          <w:spacing w:val="12"/>
          <w:sz w:val="24"/>
          <w:szCs w:val="24"/>
        </w:rPr>
        <w:t xml:space="preserve"> </w:t>
      </w:r>
      <w:r w:rsidRPr="00452A41">
        <w:rPr>
          <w:spacing w:val="-1"/>
          <w:sz w:val="24"/>
          <w:szCs w:val="24"/>
        </w:rPr>
        <w:t>была</w:t>
      </w:r>
      <w:r w:rsidRPr="00452A41">
        <w:rPr>
          <w:spacing w:val="10"/>
          <w:sz w:val="24"/>
          <w:szCs w:val="24"/>
        </w:rPr>
        <w:t xml:space="preserve"> </w:t>
      </w:r>
      <w:r w:rsidRPr="00452A41">
        <w:rPr>
          <w:spacing w:val="-1"/>
          <w:sz w:val="24"/>
          <w:szCs w:val="24"/>
        </w:rPr>
        <w:t>произведена</w:t>
      </w:r>
      <w:r w:rsidRPr="00452A41">
        <w:rPr>
          <w:spacing w:val="11"/>
          <w:sz w:val="24"/>
          <w:szCs w:val="24"/>
        </w:rPr>
        <w:t xml:space="preserve"> </w:t>
      </w:r>
      <w:r w:rsidRPr="00452A41">
        <w:rPr>
          <w:spacing w:val="-1"/>
          <w:sz w:val="24"/>
          <w:szCs w:val="24"/>
        </w:rPr>
        <w:t>оценка</w:t>
      </w:r>
      <w:r w:rsidRPr="00452A41">
        <w:rPr>
          <w:spacing w:val="11"/>
          <w:sz w:val="24"/>
          <w:szCs w:val="24"/>
        </w:rPr>
        <w:t xml:space="preserve"> </w:t>
      </w:r>
      <w:r w:rsidRPr="00452A41">
        <w:rPr>
          <w:spacing w:val="-1"/>
          <w:sz w:val="24"/>
          <w:szCs w:val="24"/>
        </w:rPr>
        <w:t>доступности</w:t>
      </w:r>
      <w:r w:rsidRPr="00452A41">
        <w:rPr>
          <w:spacing w:val="12"/>
          <w:sz w:val="24"/>
          <w:szCs w:val="24"/>
        </w:rPr>
        <w:t xml:space="preserve"> </w:t>
      </w:r>
      <w:r w:rsidRPr="00452A41">
        <w:rPr>
          <w:sz w:val="24"/>
          <w:szCs w:val="24"/>
        </w:rPr>
        <w:t>для</w:t>
      </w:r>
      <w:r w:rsidRPr="00452A41">
        <w:rPr>
          <w:spacing w:val="10"/>
          <w:sz w:val="24"/>
          <w:szCs w:val="24"/>
        </w:rPr>
        <w:t xml:space="preserve"> </w:t>
      </w:r>
      <w:r w:rsidRPr="00452A41">
        <w:rPr>
          <w:spacing w:val="-1"/>
          <w:sz w:val="24"/>
          <w:szCs w:val="24"/>
        </w:rPr>
        <w:t>населения</w:t>
      </w:r>
      <w:r w:rsidRPr="00452A41">
        <w:rPr>
          <w:spacing w:val="12"/>
          <w:sz w:val="24"/>
          <w:szCs w:val="24"/>
        </w:rPr>
        <w:t xml:space="preserve"> </w:t>
      </w:r>
      <w:r w:rsidRPr="00452A41">
        <w:rPr>
          <w:spacing w:val="-1"/>
          <w:sz w:val="24"/>
          <w:szCs w:val="24"/>
        </w:rPr>
        <w:t>муниципального</w:t>
      </w:r>
      <w:r w:rsidRPr="00452A41">
        <w:rPr>
          <w:spacing w:val="65"/>
          <w:sz w:val="24"/>
          <w:szCs w:val="24"/>
        </w:rPr>
        <w:t xml:space="preserve"> </w:t>
      </w:r>
      <w:r w:rsidRPr="00452A41">
        <w:rPr>
          <w:spacing w:val="-1"/>
          <w:sz w:val="24"/>
          <w:szCs w:val="24"/>
        </w:rPr>
        <w:t>образования</w:t>
      </w:r>
      <w:r w:rsidRPr="00452A41">
        <w:rPr>
          <w:spacing w:val="30"/>
          <w:sz w:val="24"/>
          <w:szCs w:val="24"/>
        </w:rPr>
        <w:t xml:space="preserve"> </w:t>
      </w:r>
      <w:r w:rsidRPr="00452A41">
        <w:rPr>
          <w:spacing w:val="-1"/>
          <w:sz w:val="24"/>
          <w:szCs w:val="24"/>
        </w:rPr>
        <w:t>совокупной</w:t>
      </w:r>
      <w:r w:rsidRPr="00452A41">
        <w:rPr>
          <w:spacing w:val="31"/>
          <w:sz w:val="24"/>
          <w:szCs w:val="24"/>
        </w:rPr>
        <w:t xml:space="preserve"> </w:t>
      </w:r>
      <w:r w:rsidRPr="00452A41">
        <w:rPr>
          <w:sz w:val="24"/>
          <w:szCs w:val="24"/>
        </w:rPr>
        <w:t>платы</w:t>
      </w:r>
      <w:r w:rsidRPr="00452A41">
        <w:rPr>
          <w:spacing w:val="26"/>
          <w:sz w:val="24"/>
          <w:szCs w:val="24"/>
        </w:rPr>
        <w:t xml:space="preserve"> </w:t>
      </w:r>
      <w:r w:rsidRPr="00452A41">
        <w:rPr>
          <w:sz w:val="24"/>
          <w:szCs w:val="24"/>
        </w:rPr>
        <w:t>за</w:t>
      </w:r>
      <w:r w:rsidRPr="00452A41">
        <w:rPr>
          <w:spacing w:val="30"/>
          <w:sz w:val="24"/>
          <w:szCs w:val="24"/>
        </w:rPr>
        <w:t xml:space="preserve"> </w:t>
      </w:r>
      <w:r w:rsidRPr="00452A41">
        <w:rPr>
          <w:spacing w:val="-2"/>
          <w:sz w:val="24"/>
          <w:szCs w:val="24"/>
        </w:rPr>
        <w:t>потребляемые</w:t>
      </w:r>
      <w:r w:rsidRPr="00452A41">
        <w:rPr>
          <w:spacing w:val="28"/>
          <w:sz w:val="24"/>
          <w:szCs w:val="24"/>
        </w:rPr>
        <w:t xml:space="preserve"> </w:t>
      </w:r>
      <w:r w:rsidRPr="00452A41">
        <w:rPr>
          <w:spacing w:val="-1"/>
          <w:sz w:val="24"/>
          <w:szCs w:val="24"/>
        </w:rPr>
        <w:t>коммунальные</w:t>
      </w:r>
      <w:r w:rsidRPr="00452A41">
        <w:rPr>
          <w:spacing w:val="28"/>
          <w:sz w:val="24"/>
          <w:szCs w:val="24"/>
        </w:rPr>
        <w:t xml:space="preserve"> </w:t>
      </w:r>
      <w:r w:rsidRPr="00452A41">
        <w:rPr>
          <w:spacing w:val="-2"/>
          <w:sz w:val="24"/>
          <w:szCs w:val="24"/>
        </w:rPr>
        <w:t>услуги</w:t>
      </w:r>
      <w:r w:rsidRPr="00452A41">
        <w:rPr>
          <w:spacing w:val="31"/>
          <w:sz w:val="24"/>
          <w:szCs w:val="24"/>
        </w:rPr>
        <w:t xml:space="preserve"> </w:t>
      </w:r>
      <w:r w:rsidRPr="00452A41">
        <w:rPr>
          <w:sz w:val="24"/>
          <w:szCs w:val="24"/>
        </w:rPr>
        <w:t>по</w:t>
      </w:r>
      <w:r w:rsidRPr="00452A41">
        <w:rPr>
          <w:spacing w:val="31"/>
          <w:sz w:val="24"/>
          <w:szCs w:val="24"/>
        </w:rPr>
        <w:t xml:space="preserve"> </w:t>
      </w:r>
      <w:r w:rsidRPr="00452A41">
        <w:rPr>
          <w:spacing w:val="-1"/>
          <w:sz w:val="24"/>
          <w:szCs w:val="24"/>
        </w:rPr>
        <w:t>следующим</w:t>
      </w:r>
      <w:r w:rsidRPr="00452A41">
        <w:rPr>
          <w:spacing w:val="61"/>
          <w:sz w:val="24"/>
          <w:szCs w:val="24"/>
        </w:rPr>
        <w:t xml:space="preserve"> </w:t>
      </w:r>
      <w:r w:rsidRPr="00452A41">
        <w:rPr>
          <w:spacing w:val="-1"/>
          <w:sz w:val="24"/>
          <w:szCs w:val="24"/>
        </w:rPr>
        <w:t>показателям,</w:t>
      </w:r>
      <w:r w:rsidRPr="00452A41">
        <w:rPr>
          <w:spacing w:val="38"/>
          <w:sz w:val="24"/>
          <w:szCs w:val="24"/>
        </w:rPr>
        <w:t xml:space="preserve"> </w:t>
      </w:r>
      <w:r w:rsidRPr="00452A41">
        <w:rPr>
          <w:spacing w:val="-1"/>
          <w:sz w:val="24"/>
          <w:szCs w:val="24"/>
        </w:rPr>
        <w:t>установленным</w:t>
      </w:r>
      <w:r w:rsidRPr="00452A41">
        <w:rPr>
          <w:spacing w:val="34"/>
          <w:sz w:val="24"/>
          <w:szCs w:val="24"/>
        </w:rPr>
        <w:t xml:space="preserve"> </w:t>
      </w:r>
      <w:r w:rsidRPr="00452A41">
        <w:rPr>
          <w:spacing w:val="-1"/>
          <w:sz w:val="24"/>
          <w:szCs w:val="24"/>
        </w:rPr>
        <w:t>Методическими</w:t>
      </w:r>
      <w:r w:rsidRPr="00452A41">
        <w:rPr>
          <w:spacing w:val="34"/>
          <w:sz w:val="24"/>
          <w:szCs w:val="24"/>
        </w:rPr>
        <w:t xml:space="preserve"> </w:t>
      </w:r>
      <w:r w:rsidRPr="00452A41">
        <w:rPr>
          <w:spacing w:val="-1"/>
          <w:sz w:val="24"/>
          <w:szCs w:val="24"/>
        </w:rPr>
        <w:t>указаниями</w:t>
      </w:r>
      <w:r w:rsidRPr="00452A41">
        <w:rPr>
          <w:spacing w:val="36"/>
          <w:sz w:val="24"/>
          <w:szCs w:val="24"/>
        </w:rPr>
        <w:t xml:space="preserve"> </w:t>
      </w:r>
      <w:r w:rsidRPr="00452A41">
        <w:rPr>
          <w:sz w:val="24"/>
          <w:szCs w:val="24"/>
        </w:rPr>
        <w:t>по</w:t>
      </w:r>
      <w:r w:rsidRPr="00452A41">
        <w:rPr>
          <w:spacing w:val="36"/>
          <w:sz w:val="24"/>
          <w:szCs w:val="24"/>
        </w:rPr>
        <w:t xml:space="preserve"> </w:t>
      </w:r>
      <w:r w:rsidRPr="00452A41">
        <w:rPr>
          <w:spacing w:val="-1"/>
          <w:sz w:val="24"/>
          <w:szCs w:val="24"/>
        </w:rPr>
        <w:t>расчету</w:t>
      </w:r>
      <w:r w:rsidRPr="00452A41">
        <w:rPr>
          <w:spacing w:val="33"/>
          <w:sz w:val="24"/>
          <w:szCs w:val="24"/>
        </w:rPr>
        <w:t xml:space="preserve"> </w:t>
      </w:r>
      <w:r w:rsidRPr="00452A41">
        <w:rPr>
          <w:spacing w:val="-1"/>
          <w:sz w:val="24"/>
          <w:szCs w:val="24"/>
        </w:rPr>
        <w:t>предельных</w:t>
      </w:r>
      <w:r w:rsidRPr="00452A41">
        <w:rPr>
          <w:spacing w:val="37"/>
          <w:sz w:val="24"/>
          <w:szCs w:val="24"/>
        </w:rPr>
        <w:t xml:space="preserve"> </w:t>
      </w:r>
      <w:r w:rsidRPr="00452A41">
        <w:rPr>
          <w:spacing w:val="-1"/>
          <w:sz w:val="24"/>
          <w:szCs w:val="24"/>
        </w:rPr>
        <w:t>индексов</w:t>
      </w:r>
      <w:r w:rsidRPr="00452A41">
        <w:rPr>
          <w:spacing w:val="47"/>
          <w:sz w:val="24"/>
          <w:szCs w:val="24"/>
        </w:rPr>
        <w:t xml:space="preserve"> </w:t>
      </w:r>
      <w:r w:rsidRPr="00452A41">
        <w:rPr>
          <w:spacing w:val="-1"/>
          <w:sz w:val="24"/>
          <w:szCs w:val="24"/>
        </w:rPr>
        <w:t>изменения</w:t>
      </w:r>
      <w:r w:rsidRPr="00452A41">
        <w:rPr>
          <w:spacing w:val="26"/>
          <w:sz w:val="24"/>
          <w:szCs w:val="24"/>
        </w:rPr>
        <w:t xml:space="preserve"> </w:t>
      </w:r>
      <w:r w:rsidRPr="00452A41">
        <w:rPr>
          <w:spacing w:val="-1"/>
          <w:sz w:val="24"/>
          <w:szCs w:val="24"/>
        </w:rPr>
        <w:t>размера</w:t>
      </w:r>
      <w:r w:rsidRPr="00452A41">
        <w:rPr>
          <w:spacing w:val="24"/>
          <w:sz w:val="24"/>
          <w:szCs w:val="24"/>
        </w:rPr>
        <w:t xml:space="preserve"> </w:t>
      </w:r>
      <w:r w:rsidRPr="00452A41">
        <w:rPr>
          <w:sz w:val="24"/>
          <w:szCs w:val="24"/>
        </w:rPr>
        <w:t>платы</w:t>
      </w:r>
      <w:r w:rsidRPr="00452A41">
        <w:rPr>
          <w:spacing w:val="24"/>
          <w:sz w:val="24"/>
          <w:szCs w:val="24"/>
        </w:rPr>
        <w:t xml:space="preserve"> </w:t>
      </w:r>
      <w:r w:rsidRPr="00452A41">
        <w:rPr>
          <w:spacing w:val="-1"/>
          <w:sz w:val="24"/>
          <w:szCs w:val="24"/>
        </w:rPr>
        <w:t>граждан</w:t>
      </w:r>
      <w:r w:rsidRPr="00452A41">
        <w:rPr>
          <w:spacing w:val="27"/>
          <w:sz w:val="24"/>
          <w:szCs w:val="24"/>
        </w:rPr>
        <w:t xml:space="preserve"> </w:t>
      </w:r>
      <w:r w:rsidRPr="00452A41">
        <w:rPr>
          <w:sz w:val="24"/>
          <w:szCs w:val="24"/>
        </w:rPr>
        <w:t>за</w:t>
      </w:r>
      <w:r w:rsidRPr="00452A41">
        <w:rPr>
          <w:spacing w:val="28"/>
          <w:sz w:val="24"/>
          <w:szCs w:val="24"/>
        </w:rPr>
        <w:t xml:space="preserve"> </w:t>
      </w:r>
      <w:r w:rsidRPr="00452A41">
        <w:rPr>
          <w:spacing w:val="-1"/>
          <w:sz w:val="24"/>
          <w:szCs w:val="24"/>
        </w:rPr>
        <w:t>коммунальные</w:t>
      </w:r>
      <w:r w:rsidRPr="00452A41">
        <w:rPr>
          <w:spacing w:val="29"/>
          <w:sz w:val="24"/>
          <w:szCs w:val="24"/>
        </w:rPr>
        <w:t xml:space="preserve"> </w:t>
      </w:r>
      <w:r w:rsidRPr="00452A41">
        <w:rPr>
          <w:spacing w:val="-2"/>
          <w:sz w:val="24"/>
          <w:szCs w:val="24"/>
        </w:rPr>
        <w:t>услуги,</w:t>
      </w:r>
      <w:r w:rsidRPr="00452A41">
        <w:rPr>
          <w:spacing w:val="31"/>
          <w:sz w:val="24"/>
          <w:szCs w:val="24"/>
        </w:rPr>
        <w:t xml:space="preserve"> </w:t>
      </w:r>
      <w:r w:rsidRPr="00452A41">
        <w:rPr>
          <w:spacing w:val="-1"/>
          <w:sz w:val="24"/>
          <w:szCs w:val="24"/>
        </w:rPr>
        <w:t>утвержденными</w:t>
      </w:r>
      <w:r w:rsidRPr="00452A41">
        <w:rPr>
          <w:spacing w:val="27"/>
          <w:sz w:val="24"/>
          <w:szCs w:val="24"/>
        </w:rPr>
        <w:t xml:space="preserve"> </w:t>
      </w:r>
      <w:r w:rsidRPr="00452A41">
        <w:rPr>
          <w:spacing w:val="-1"/>
          <w:sz w:val="24"/>
          <w:szCs w:val="24"/>
        </w:rPr>
        <w:t>приказом</w:t>
      </w:r>
      <w:r w:rsidRPr="00452A41">
        <w:rPr>
          <w:spacing w:val="47"/>
          <w:sz w:val="24"/>
          <w:szCs w:val="24"/>
        </w:rPr>
        <w:t xml:space="preserve"> </w:t>
      </w:r>
      <w:r w:rsidRPr="00452A41">
        <w:rPr>
          <w:spacing w:val="-1"/>
          <w:sz w:val="24"/>
          <w:szCs w:val="24"/>
        </w:rPr>
        <w:t>Министерства</w:t>
      </w:r>
      <w:r w:rsidRPr="00452A41">
        <w:rPr>
          <w:spacing w:val="2"/>
          <w:sz w:val="24"/>
          <w:szCs w:val="24"/>
        </w:rPr>
        <w:t xml:space="preserve"> </w:t>
      </w:r>
      <w:r w:rsidRPr="00452A41">
        <w:rPr>
          <w:spacing w:val="-1"/>
          <w:sz w:val="24"/>
          <w:szCs w:val="24"/>
        </w:rPr>
        <w:t>регионального</w:t>
      </w:r>
      <w:r w:rsidRPr="00452A41">
        <w:rPr>
          <w:spacing w:val="4"/>
          <w:sz w:val="24"/>
          <w:szCs w:val="24"/>
        </w:rPr>
        <w:t xml:space="preserve"> </w:t>
      </w:r>
      <w:r w:rsidRPr="00452A41">
        <w:rPr>
          <w:spacing w:val="-1"/>
          <w:sz w:val="24"/>
          <w:szCs w:val="24"/>
        </w:rPr>
        <w:t>развития</w:t>
      </w:r>
      <w:r w:rsidRPr="00452A41">
        <w:rPr>
          <w:spacing w:val="1"/>
          <w:sz w:val="24"/>
          <w:szCs w:val="24"/>
        </w:rPr>
        <w:t xml:space="preserve"> </w:t>
      </w:r>
      <w:r w:rsidRPr="00452A41">
        <w:rPr>
          <w:spacing w:val="-1"/>
          <w:sz w:val="24"/>
          <w:szCs w:val="24"/>
        </w:rPr>
        <w:t>Российской</w:t>
      </w:r>
      <w:r w:rsidRPr="00452A41">
        <w:rPr>
          <w:spacing w:val="4"/>
          <w:sz w:val="24"/>
          <w:szCs w:val="24"/>
        </w:rPr>
        <w:t xml:space="preserve"> </w:t>
      </w:r>
      <w:r w:rsidRPr="00452A41">
        <w:rPr>
          <w:spacing w:val="-1"/>
          <w:sz w:val="24"/>
          <w:szCs w:val="24"/>
        </w:rPr>
        <w:t>Федерации</w:t>
      </w:r>
      <w:r w:rsidRPr="00452A41">
        <w:rPr>
          <w:spacing w:val="4"/>
          <w:sz w:val="24"/>
          <w:szCs w:val="24"/>
        </w:rPr>
        <w:t xml:space="preserve"> </w:t>
      </w:r>
      <w:r w:rsidRPr="00452A41">
        <w:rPr>
          <w:sz w:val="24"/>
          <w:szCs w:val="24"/>
        </w:rPr>
        <w:t>от</w:t>
      </w:r>
      <w:r w:rsidRPr="00452A41">
        <w:rPr>
          <w:spacing w:val="4"/>
          <w:sz w:val="24"/>
          <w:szCs w:val="24"/>
        </w:rPr>
        <w:t xml:space="preserve"> </w:t>
      </w:r>
      <w:r w:rsidRPr="00452A41">
        <w:rPr>
          <w:spacing w:val="-1"/>
          <w:sz w:val="24"/>
          <w:szCs w:val="24"/>
        </w:rPr>
        <w:t>23.08.2010</w:t>
      </w:r>
      <w:r w:rsidRPr="00452A41">
        <w:rPr>
          <w:spacing w:val="3"/>
          <w:sz w:val="24"/>
          <w:szCs w:val="24"/>
        </w:rPr>
        <w:t xml:space="preserve"> </w:t>
      </w:r>
      <w:r w:rsidRPr="00452A41">
        <w:rPr>
          <w:sz w:val="24"/>
          <w:szCs w:val="24"/>
        </w:rPr>
        <w:t>№</w:t>
      </w:r>
      <w:r w:rsidRPr="00452A41">
        <w:rPr>
          <w:spacing w:val="2"/>
          <w:sz w:val="24"/>
          <w:szCs w:val="24"/>
        </w:rPr>
        <w:t xml:space="preserve"> </w:t>
      </w:r>
      <w:r w:rsidRPr="00452A41">
        <w:rPr>
          <w:sz w:val="24"/>
          <w:szCs w:val="24"/>
        </w:rPr>
        <w:t>378</w:t>
      </w:r>
      <w:r w:rsidRPr="00452A41">
        <w:rPr>
          <w:spacing w:val="8"/>
          <w:sz w:val="24"/>
          <w:szCs w:val="24"/>
        </w:rPr>
        <w:t xml:space="preserve"> </w:t>
      </w:r>
      <w:r w:rsidRPr="00452A41">
        <w:rPr>
          <w:spacing w:val="-4"/>
          <w:sz w:val="24"/>
          <w:szCs w:val="24"/>
        </w:rPr>
        <w:t>«Об</w:t>
      </w:r>
      <w:r w:rsidRPr="00452A41">
        <w:rPr>
          <w:spacing w:val="61"/>
          <w:sz w:val="24"/>
          <w:szCs w:val="24"/>
        </w:rPr>
        <w:t xml:space="preserve"> </w:t>
      </w:r>
      <w:r w:rsidRPr="00452A41">
        <w:rPr>
          <w:spacing w:val="-1"/>
          <w:sz w:val="24"/>
          <w:szCs w:val="24"/>
        </w:rPr>
        <w:t>утверждении</w:t>
      </w:r>
      <w:r w:rsidRPr="00452A41">
        <w:rPr>
          <w:spacing w:val="46"/>
          <w:sz w:val="24"/>
          <w:szCs w:val="24"/>
        </w:rPr>
        <w:t xml:space="preserve"> </w:t>
      </w:r>
      <w:r w:rsidRPr="00452A41">
        <w:rPr>
          <w:spacing w:val="-1"/>
          <w:sz w:val="24"/>
          <w:szCs w:val="24"/>
        </w:rPr>
        <w:t>методических</w:t>
      </w:r>
      <w:r w:rsidRPr="00452A41">
        <w:rPr>
          <w:spacing w:val="49"/>
          <w:sz w:val="24"/>
          <w:szCs w:val="24"/>
        </w:rPr>
        <w:t xml:space="preserve"> </w:t>
      </w:r>
      <w:r w:rsidRPr="00452A41">
        <w:rPr>
          <w:spacing w:val="-2"/>
          <w:sz w:val="24"/>
          <w:szCs w:val="24"/>
        </w:rPr>
        <w:t>указаний</w:t>
      </w:r>
      <w:r w:rsidRPr="00452A41">
        <w:rPr>
          <w:spacing w:val="46"/>
          <w:sz w:val="24"/>
          <w:szCs w:val="24"/>
        </w:rPr>
        <w:t xml:space="preserve"> </w:t>
      </w:r>
      <w:r w:rsidRPr="00452A41">
        <w:rPr>
          <w:sz w:val="24"/>
          <w:szCs w:val="24"/>
        </w:rPr>
        <w:t>по</w:t>
      </w:r>
      <w:r w:rsidRPr="00452A41">
        <w:rPr>
          <w:spacing w:val="45"/>
          <w:sz w:val="24"/>
          <w:szCs w:val="24"/>
        </w:rPr>
        <w:t xml:space="preserve"> </w:t>
      </w:r>
      <w:r w:rsidRPr="00452A41">
        <w:rPr>
          <w:spacing w:val="-1"/>
          <w:sz w:val="24"/>
          <w:szCs w:val="24"/>
        </w:rPr>
        <w:t>расчету</w:t>
      </w:r>
      <w:r w:rsidRPr="00452A41">
        <w:rPr>
          <w:spacing w:val="40"/>
          <w:sz w:val="24"/>
          <w:szCs w:val="24"/>
        </w:rPr>
        <w:t xml:space="preserve"> </w:t>
      </w:r>
      <w:r w:rsidRPr="00452A41">
        <w:rPr>
          <w:spacing w:val="-1"/>
          <w:sz w:val="24"/>
          <w:szCs w:val="24"/>
        </w:rPr>
        <w:t>предельных</w:t>
      </w:r>
      <w:r w:rsidRPr="00452A41">
        <w:rPr>
          <w:spacing w:val="46"/>
          <w:sz w:val="24"/>
          <w:szCs w:val="24"/>
        </w:rPr>
        <w:t xml:space="preserve"> </w:t>
      </w:r>
      <w:r w:rsidRPr="00452A41">
        <w:rPr>
          <w:spacing w:val="-1"/>
          <w:sz w:val="24"/>
          <w:szCs w:val="24"/>
        </w:rPr>
        <w:t>индексов</w:t>
      </w:r>
      <w:r w:rsidRPr="00452A41">
        <w:rPr>
          <w:spacing w:val="44"/>
          <w:sz w:val="24"/>
          <w:szCs w:val="24"/>
        </w:rPr>
        <w:t xml:space="preserve"> </w:t>
      </w:r>
      <w:r w:rsidRPr="00452A41">
        <w:rPr>
          <w:spacing w:val="-1"/>
          <w:sz w:val="24"/>
          <w:szCs w:val="24"/>
        </w:rPr>
        <w:t>изменения</w:t>
      </w:r>
      <w:r w:rsidRPr="00452A41">
        <w:rPr>
          <w:spacing w:val="45"/>
          <w:sz w:val="24"/>
          <w:szCs w:val="24"/>
        </w:rPr>
        <w:t xml:space="preserve"> </w:t>
      </w:r>
      <w:r w:rsidRPr="00452A41">
        <w:rPr>
          <w:spacing w:val="-1"/>
          <w:sz w:val="24"/>
          <w:szCs w:val="24"/>
        </w:rPr>
        <w:t>размера</w:t>
      </w:r>
      <w:r w:rsidRPr="00452A41">
        <w:rPr>
          <w:spacing w:val="55"/>
          <w:sz w:val="24"/>
          <w:szCs w:val="24"/>
        </w:rPr>
        <w:t xml:space="preserve"> </w:t>
      </w:r>
      <w:r w:rsidRPr="00452A41">
        <w:rPr>
          <w:sz w:val="24"/>
          <w:szCs w:val="24"/>
        </w:rPr>
        <w:t>платы</w:t>
      </w:r>
      <w:r w:rsidRPr="00452A41">
        <w:rPr>
          <w:spacing w:val="-2"/>
          <w:sz w:val="24"/>
          <w:szCs w:val="24"/>
        </w:rPr>
        <w:t xml:space="preserve"> граждан</w:t>
      </w:r>
      <w:r w:rsidRPr="00452A41">
        <w:rPr>
          <w:sz w:val="24"/>
          <w:szCs w:val="24"/>
        </w:rPr>
        <w:t xml:space="preserve"> за </w:t>
      </w:r>
      <w:r w:rsidRPr="00452A41">
        <w:rPr>
          <w:spacing w:val="-1"/>
          <w:sz w:val="24"/>
          <w:szCs w:val="24"/>
        </w:rPr>
        <w:t>коммунальные</w:t>
      </w:r>
      <w:r w:rsidRPr="00452A41">
        <w:rPr>
          <w:spacing w:val="3"/>
          <w:sz w:val="24"/>
          <w:szCs w:val="24"/>
        </w:rPr>
        <w:t xml:space="preserve"> </w:t>
      </w:r>
      <w:r w:rsidRPr="00452A41">
        <w:rPr>
          <w:spacing w:val="-2"/>
          <w:sz w:val="24"/>
          <w:szCs w:val="24"/>
        </w:rPr>
        <w:t>услуги»:</w:t>
      </w:r>
    </w:p>
    <w:p w:rsidR="00447AB3" w:rsidRPr="00452A41" w:rsidRDefault="00447AB3" w:rsidP="00B86B77">
      <w:pPr>
        <w:pStyle w:val="BodyText"/>
        <w:widowControl w:val="0"/>
        <w:numPr>
          <w:ilvl w:val="1"/>
          <w:numId w:val="51"/>
        </w:numPr>
        <w:tabs>
          <w:tab w:val="left" w:pos="688"/>
          <w:tab w:val="left" w:pos="900"/>
        </w:tabs>
        <w:spacing w:after="0" w:line="240" w:lineRule="auto"/>
        <w:ind w:left="0" w:firstLine="709"/>
        <w:rPr>
          <w:sz w:val="24"/>
          <w:szCs w:val="24"/>
        </w:rPr>
      </w:pPr>
      <w:r w:rsidRPr="00452A41">
        <w:rPr>
          <w:sz w:val="24"/>
          <w:szCs w:val="24"/>
        </w:rPr>
        <w:t>доля</w:t>
      </w:r>
      <w:r w:rsidRPr="00452A41">
        <w:rPr>
          <w:spacing w:val="-2"/>
          <w:sz w:val="24"/>
          <w:szCs w:val="24"/>
        </w:rPr>
        <w:t xml:space="preserve"> </w:t>
      </w:r>
      <w:r w:rsidRPr="00452A41">
        <w:rPr>
          <w:spacing w:val="-1"/>
          <w:sz w:val="24"/>
          <w:szCs w:val="24"/>
        </w:rPr>
        <w:t xml:space="preserve">расходов </w:t>
      </w:r>
      <w:r w:rsidRPr="00452A41">
        <w:rPr>
          <w:sz w:val="24"/>
          <w:szCs w:val="24"/>
        </w:rPr>
        <w:t xml:space="preserve">на </w:t>
      </w:r>
      <w:r w:rsidRPr="00452A41">
        <w:rPr>
          <w:spacing w:val="-1"/>
          <w:sz w:val="24"/>
          <w:szCs w:val="24"/>
        </w:rPr>
        <w:t>коммунальные</w:t>
      </w:r>
      <w:r w:rsidRPr="00452A41">
        <w:rPr>
          <w:spacing w:val="3"/>
          <w:sz w:val="24"/>
          <w:szCs w:val="24"/>
        </w:rPr>
        <w:t xml:space="preserve"> </w:t>
      </w:r>
      <w:r w:rsidRPr="00452A41">
        <w:rPr>
          <w:spacing w:val="-2"/>
          <w:sz w:val="24"/>
          <w:szCs w:val="24"/>
        </w:rPr>
        <w:t>услуги</w:t>
      </w:r>
      <w:r w:rsidRPr="00452A41">
        <w:rPr>
          <w:sz w:val="24"/>
          <w:szCs w:val="24"/>
        </w:rPr>
        <w:t xml:space="preserve"> в</w:t>
      </w:r>
      <w:r w:rsidRPr="00452A41">
        <w:rPr>
          <w:spacing w:val="-2"/>
          <w:sz w:val="24"/>
          <w:szCs w:val="24"/>
        </w:rPr>
        <w:t xml:space="preserve"> </w:t>
      </w:r>
      <w:r w:rsidRPr="00452A41">
        <w:rPr>
          <w:spacing w:val="-1"/>
          <w:sz w:val="24"/>
          <w:szCs w:val="24"/>
        </w:rPr>
        <w:t>совокупном</w:t>
      </w:r>
      <w:r w:rsidRPr="00452A41">
        <w:rPr>
          <w:spacing w:val="-2"/>
          <w:sz w:val="24"/>
          <w:szCs w:val="24"/>
        </w:rPr>
        <w:t xml:space="preserve"> </w:t>
      </w:r>
      <w:r w:rsidRPr="00452A41">
        <w:rPr>
          <w:sz w:val="24"/>
          <w:szCs w:val="24"/>
        </w:rPr>
        <w:t>доходе</w:t>
      </w:r>
      <w:r w:rsidRPr="00452A41">
        <w:rPr>
          <w:spacing w:val="-2"/>
          <w:sz w:val="24"/>
          <w:szCs w:val="24"/>
        </w:rPr>
        <w:t xml:space="preserve"> </w:t>
      </w:r>
      <w:r w:rsidRPr="00452A41">
        <w:rPr>
          <w:spacing w:val="-1"/>
          <w:sz w:val="24"/>
          <w:szCs w:val="24"/>
        </w:rPr>
        <w:t>семьи;</w:t>
      </w:r>
    </w:p>
    <w:p w:rsidR="00447AB3" w:rsidRPr="00452A41" w:rsidRDefault="00447AB3" w:rsidP="00B86B77">
      <w:pPr>
        <w:pStyle w:val="BodyText"/>
        <w:widowControl w:val="0"/>
        <w:numPr>
          <w:ilvl w:val="1"/>
          <w:numId w:val="51"/>
        </w:numPr>
        <w:tabs>
          <w:tab w:val="left" w:pos="688"/>
          <w:tab w:val="left" w:pos="900"/>
        </w:tabs>
        <w:spacing w:after="0" w:line="240" w:lineRule="auto"/>
        <w:ind w:left="0" w:firstLine="709"/>
        <w:rPr>
          <w:sz w:val="24"/>
          <w:szCs w:val="24"/>
        </w:rPr>
      </w:pPr>
      <w:r w:rsidRPr="00452A41">
        <w:rPr>
          <w:sz w:val="24"/>
          <w:szCs w:val="24"/>
        </w:rPr>
        <w:t>доля</w:t>
      </w:r>
      <w:r w:rsidRPr="00452A41">
        <w:rPr>
          <w:spacing w:val="-2"/>
          <w:sz w:val="24"/>
          <w:szCs w:val="24"/>
        </w:rPr>
        <w:t xml:space="preserve"> </w:t>
      </w:r>
      <w:r w:rsidRPr="00452A41">
        <w:rPr>
          <w:spacing w:val="-1"/>
          <w:sz w:val="24"/>
          <w:szCs w:val="24"/>
        </w:rPr>
        <w:t>населения</w:t>
      </w:r>
      <w:r w:rsidRPr="00452A41">
        <w:rPr>
          <w:sz w:val="24"/>
          <w:szCs w:val="24"/>
        </w:rPr>
        <w:t xml:space="preserve"> с</w:t>
      </w:r>
      <w:r w:rsidRPr="00452A41">
        <w:rPr>
          <w:spacing w:val="-2"/>
          <w:sz w:val="24"/>
          <w:szCs w:val="24"/>
        </w:rPr>
        <w:t xml:space="preserve"> </w:t>
      </w:r>
      <w:r w:rsidRPr="00452A41">
        <w:rPr>
          <w:spacing w:val="-1"/>
          <w:sz w:val="24"/>
          <w:szCs w:val="24"/>
        </w:rPr>
        <w:t>доходами</w:t>
      </w:r>
      <w:r w:rsidRPr="00452A41">
        <w:rPr>
          <w:sz w:val="24"/>
          <w:szCs w:val="24"/>
        </w:rPr>
        <w:t xml:space="preserve"> ниже</w:t>
      </w:r>
      <w:r w:rsidRPr="00452A41">
        <w:rPr>
          <w:spacing w:val="-3"/>
          <w:sz w:val="24"/>
          <w:szCs w:val="24"/>
        </w:rPr>
        <w:t xml:space="preserve"> </w:t>
      </w:r>
      <w:r w:rsidRPr="00452A41">
        <w:rPr>
          <w:spacing w:val="-1"/>
          <w:sz w:val="24"/>
          <w:szCs w:val="24"/>
        </w:rPr>
        <w:t>прожиточного</w:t>
      </w:r>
      <w:r w:rsidRPr="00452A41">
        <w:rPr>
          <w:sz w:val="24"/>
          <w:szCs w:val="24"/>
        </w:rPr>
        <w:t xml:space="preserve"> </w:t>
      </w:r>
      <w:r w:rsidRPr="00452A41">
        <w:rPr>
          <w:spacing w:val="-1"/>
          <w:sz w:val="24"/>
          <w:szCs w:val="24"/>
        </w:rPr>
        <w:t>минимума;</w:t>
      </w:r>
    </w:p>
    <w:p w:rsidR="00447AB3" w:rsidRPr="00452A41" w:rsidRDefault="00447AB3" w:rsidP="00B86B77">
      <w:pPr>
        <w:pStyle w:val="BodyText"/>
        <w:widowControl w:val="0"/>
        <w:numPr>
          <w:ilvl w:val="1"/>
          <w:numId w:val="51"/>
        </w:numPr>
        <w:tabs>
          <w:tab w:val="left" w:pos="708"/>
          <w:tab w:val="left" w:pos="900"/>
        </w:tabs>
        <w:spacing w:after="0" w:line="240" w:lineRule="auto"/>
        <w:ind w:left="0" w:firstLine="709"/>
        <w:rPr>
          <w:sz w:val="24"/>
          <w:szCs w:val="24"/>
        </w:rPr>
      </w:pPr>
      <w:r w:rsidRPr="00452A41">
        <w:rPr>
          <w:spacing w:val="-1"/>
          <w:sz w:val="24"/>
          <w:szCs w:val="24"/>
        </w:rPr>
        <w:t>уровень</w:t>
      </w:r>
      <w:r w:rsidRPr="00452A41">
        <w:rPr>
          <w:sz w:val="24"/>
          <w:szCs w:val="24"/>
        </w:rPr>
        <w:t xml:space="preserve"> </w:t>
      </w:r>
      <w:r w:rsidRPr="00452A41">
        <w:rPr>
          <w:spacing w:val="-1"/>
          <w:sz w:val="24"/>
          <w:szCs w:val="24"/>
        </w:rPr>
        <w:t>собираемости</w:t>
      </w:r>
      <w:r w:rsidRPr="00452A41">
        <w:rPr>
          <w:sz w:val="24"/>
          <w:szCs w:val="24"/>
        </w:rPr>
        <w:t xml:space="preserve"> </w:t>
      </w:r>
      <w:r w:rsidRPr="00452A41">
        <w:rPr>
          <w:spacing w:val="-1"/>
          <w:sz w:val="24"/>
          <w:szCs w:val="24"/>
        </w:rPr>
        <w:t>платежей</w:t>
      </w:r>
      <w:r w:rsidRPr="00452A41">
        <w:rPr>
          <w:sz w:val="24"/>
          <w:szCs w:val="24"/>
        </w:rPr>
        <w:t xml:space="preserve"> за </w:t>
      </w:r>
      <w:r w:rsidRPr="00452A41">
        <w:rPr>
          <w:spacing w:val="-1"/>
          <w:sz w:val="24"/>
          <w:szCs w:val="24"/>
        </w:rPr>
        <w:t>коммунальные</w:t>
      </w:r>
      <w:r w:rsidRPr="00452A41">
        <w:rPr>
          <w:sz w:val="24"/>
          <w:szCs w:val="24"/>
        </w:rPr>
        <w:t xml:space="preserve"> </w:t>
      </w:r>
      <w:r w:rsidRPr="00452A41">
        <w:rPr>
          <w:spacing w:val="-2"/>
          <w:sz w:val="24"/>
          <w:szCs w:val="24"/>
        </w:rPr>
        <w:t>услуги;</w:t>
      </w:r>
    </w:p>
    <w:p w:rsidR="00447AB3" w:rsidRPr="00452A41" w:rsidRDefault="00447AB3" w:rsidP="00B86B77">
      <w:pPr>
        <w:pStyle w:val="BodyText"/>
        <w:widowControl w:val="0"/>
        <w:numPr>
          <w:ilvl w:val="1"/>
          <w:numId w:val="51"/>
        </w:numPr>
        <w:tabs>
          <w:tab w:val="left" w:pos="708"/>
          <w:tab w:val="left" w:pos="900"/>
        </w:tabs>
        <w:spacing w:after="0" w:line="240" w:lineRule="auto"/>
        <w:ind w:left="0" w:right="139" w:firstLine="709"/>
        <w:rPr>
          <w:sz w:val="24"/>
          <w:szCs w:val="24"/>
        </w:rPr>
      </w:pPr>
      <w:r w:rsidRPr="00452A41">
        <w:rPr>
          <w:sz w:val="24"/>
          <w:szCs w:val="24"/>
        </w:rPr>
        <w:t xml:space="preserve">доля </w:t>
      </w:r>
      <w:r w:rsidRPr="00452A41">
        <w:rPr>
          <w:spacing w:val="17"/>
          <w:sz w:val="24"/>
          <w:szCs w:val="24"/>
        </w:rPr>
        <w:t xml:space="preserve"> </w:t>
      </w:r>
      <w:r w:rsidRPr="00452A41">
        <w:rPr>
          <w:spacing w:val="-1"/>
          <w:sz w:val="24"/>
          <w:szCs w:val="24"/>
        </w:rPr>
        <w:t>получателей</w:t>
      </w:r>
      <w:r w:rsidRPr="00452A41">
        <w:rPr>
          <w:sz w:val="24"/>
          <w:szCs w:val="24"/>
        </w:rPr>
        <w:t xml:space="preserve"> </w:t>
      </w:r>
      <w:r w:rsidRPr="00452A41">
        <w:rPr>
          <w:spacing w:val="19"/>
          <w:sz w:val="24"/>
          <w:szCs w:val="24"/>
        </w:rPr>
        <w:t xml:space="preserve"> </w:t>
      </w:r>
      <w:r w:rsidRPr="00452A41">
        <w:rPr>
          <w:spacing w:val="-1"/>
          <w:sz w:val="24"/>
          <w:szCs w:val="24"/>
        </w:rPr>
        <w:t>субсидий</w:t>
      </w:r>
      <w:r w:rsidRPr="00452A41">
        <w:rPr>
          <w:sz w:val="24"/>
          <w:szCs w:val="24"/>
        </w:rPr>
        <w:t xml:space="preserve"> </w:t>
      </w:r>
      <w:r w:rsidRPr="00452A41">
        <w:rPr>
          <w:spacing w:val="18"/>
          <w:sz w:val="24"/>
          <w:szCs w:val="24"/>
        </w:rPr>
        <w:t xml:space="preserve"> </w:t>
      </w:r>
      <w:r w:rsidRPr="00452A41">
        <w:rPr>
          <w:sz w:val="24"/>
          <w:szCs w:val="24"/>
        </w:rPr>
        <w:t xml:space="preserve">на </w:t>
      </w:r>
      <w:r w:rsidRPr="00452A41">
        <w:rPr>
          <w:spacing w:val="18"/>
          <w:sz w:val="24"/>
          <w:szCs w:val="24"/>
        </w:rPr>
        <w:t xml:space="preserve"> </w:t>
      </w:r>
      <w:r w:rsidRPr="00452A41">
        <w:rPr>
          <w:sz w:val="24"/>
          <w:szCs w:val="24"/>
        </w:rPr>
        <w:t xml:space="preserve">оплату </w:t>
      </w:r>
      <w:r w:rsidRPr="00452A41">
        <w:rPr>
          <w:spacing w:val="11"/>
          <w:sz w:val="24"/>
          <w:szCs w:val="24"/>
        </w:rPr>
        <w:t xml:space="preserve"> </w:t>
      </w:r>
      <w:r w:rsidRPr="00452A41">
        <w:rPr>
          <w:spacing w:val="-1"/>
          <w:sz w:val="24"/>
          <w:szCs w:val="24"/>
        </w:rPr>
        <w:t>коммунальных</w:t>
      </w:r>
      <w:r w:rsidRPr="00452A41">
        <w:rPr>
          <w:sz w:val="24"/>
          <w:szCs w:val="24"/>
        </w:rPr>
        <w:t xml:space="preserve"> </w:t>
      </w:r>
      <w:r w:rsidRPr="00452A41">
        <w:rPr>
          <w:spacing w:val="22"/>
          <w:sz w:val="24"/>
          <w:szCs w:val="24"/>
        </w:rPr>
        <w:t xml:space="preserve"> </w:t>
      </w:r>
      <w:r w:rsidRPr="00452A41">
        <w:rPr>
          <w:spacing w:val="-3"/>
          <w:sz w:val="24"/>
          <w:szCs w:val="24"/>
        </w:rPr>
        <w:t>услуг</w:t>
      </w:r>
      <w:r w:rsidRPr="00452A41">
        <w:rPr>
          <w:sz w:val="24"/>
          <w:szCs w:val="24"/>
        </w:rPr>
        <w:t xml:space="preserve"> </w:t>
      </w:r>
      <w:r w:rsidRPr="00452A41">
        <w:rPr>
          <w:spacing w:val="18"/>
          <w:sz w:val="24"/>
          <w:szCs w:val="24"/>
        </w:rPr>
        <w:t xml:space="preserve"> </w:t>
      </w:r>
      <w:r w:rsidRPr="00452A41">
        <w:rPr>
          <w:sz w:val="24"/>
          <w:szCs w:val="24"/>
        </w:rPr>
        <w:t xml:space="preserve">в </w:t>
      </w:r>
      <w:r w:rsidRPr="00452A41">
        <w:rPr>
          <w:spacing w:val="18"/>
          <w:sz w:val="24"/>
          <w:szCs w:val="24"/>
        </w:rPr>
        <w:t xml:space="preserve"> </w:t>
      </w:r>
      <w:r w:rsidRPr="00452A41">
        <w:rPr>
          <w:spacing w:val="-1"/>
          <w:sz w:val="24"/>
          <w:szCs w:val="24"/>
        </w:rPr>
        <w:t>общей</w:t>
      </w:r>
      <w:r w:rsidRPr="00452A41">
        <w:rPr>
          <w:sz w:val="24"/>
          <w:szCs w:val="24"/>
        </w:rPr>
        <w:t xml:space="preserve"> </w:t>
      </w:r>
      <w:r w:rsidRPr="00452A41">
        <w:rPr>
          <w:spacing w:val="19"/>
          <w:sz w:val="24"/>
          <w:szCs w:val="24"/>
        </w:rPr>
        <w:t xml:space="preserve"> </w:t>
      </w:r>
      <w:r w:rsidRPr="00452A41">
        <w:rPr>
          <w:spacing w:val="-1"/>
          <w:sz w:val="24"/>
          <w:szCs w:val="24"/>
        </w:rPr>
        <w:t>численности</w:t>
      </w:r>
      <w:r w:rsidRPr="00452A41">
        <w:rPr>
          <w:spacing w:val="39"/>
          <w:sz w:val="24"/>
          <w:szCs w:val="24"/>
        </w:rPr>
        <w:t xml:space="preserve"> </w:t>
      </w:r>
      <w:r w:rsidRPr="00452A41">
        <w:rPr>
          <w:spacing w:val="-1"/>
          <w:sz w:val="24"/>
          <w:szCs w:val="24"/>
        </w:rPr>
        <w:t>населения.</w:t>
      </w:r>
    </w:p>
    <w:p w:rsidR="00447AB3" w:rsidRPr="00452A41" w:rsidRDefault="00447AB3" w:rsidP="00392E9D">
      <w:pPr>
        <w:pStyle w:val="BodyText"/>
        <w:spacing w:after="0" w:line="240" w:lineRule="auto"/>
        <w:ind w:right="136"/>
        <w:rPr>
          <w:spacing w:val="-1"/>
          <w:sz w:val="24"/>
          <w:szCs w:val="24"/>
        </w:rPr>
      </w:pPr>
      <w:r w:rsidRPr="00452A41">
        <w:rPr>
          <w:sz w:val="24"/>
          <w:szCs w:val="24"/>
        </w:rPr>
        <w:t>В</w:t>
      </w:r>
      <w:r w:rsidRPr="00452A41">
        <w:rPr>
          <w:spacing w:val="24"/>
          <w:sz w:val="24"/>
          <w:szCs w:val="24"/>
        </w:rPr>
        <w:t xml:space="preserve"> </w:t>
      </w:r>
      <w:r w:rsidRPr="00452A41">
        <w:rPr>
          <w:spacing w:val="-1"/>
          <w:sz w:val="24"/>
          <w:szCs w:val="24"/>
        </w:rPr>
        <w:t>таблице</w:t>
      </w:r>
      <w:r w:rsidRPr="00452A41">
        <w:rPr>
          <w:spacing w:val="25"/>
          <w:sz w:val="24"/>
          <w:szCs w:val="24"/>
        </w:rPr>
        <w:t xml:space="preserve"> </w:t>
      </w:r>
      <w:r w:rsidRPr="00452A41">
        <w:rPr>
          <w:sz w:val="24"/>
          <w:szCs w:val="24"/>
        </w:rPr>
        <w:t>ниже</w:t>
      </w:r>
      <w:r w:rsidRPr="00452A41">
        <w:rPr>
          <w:spacing w:val="25"/>
          <w:sz w:val="24"/>
          <w:szCs w:val="24"/>
        </w:rPr>
        <w:t xml:space="preserve"> </w:t>
      </w:r>
      <w:r w:rsidRPr="00452A41">
        <w:rPr>
          <w:spacing w:val="-1"/>
          <w:sz w:val="24"/>
          <w:szCs w:val="24"/>
        </w:rPr>
        <w:t>приведены</w:t>
      </w:r>
      <w:r w:rsidRPr="00452A41">
        <w:rPr>
          <w:spacing w:val="25"/>
          <w:sz w:val="24"/>
          <w:szCs w:val="24"/>
        </w:rPr>
        <w:t xml:space="preserve"> </w:t>
      </w:r>
      <w:r w:rsidRPr="00452A41">
        <w:rPr>
          <w:spacing w:val="-1"/>
          <w:sz w:val="24"/>
          <w:szCs w:val="24"/>
        </w:rPr>
        <w:t>показатели</w:t>
      </w:r>
      <w:r w:rsidRPr="00452A41">
        <w:rPr>
          <w:spacing w:val="27"/>
          <w:sz w:val="24"/>
          <w:szCs w:val="24"/>
        </w:rPr>
        <w:t xml:space="preserve"> </w:t>
      </w:r>
      <w:r w:rsidRPr="00452A41">
        <w:rPr>
          <w:spacing w:val="-1"/>
          <w:sz w:val="24"/>
          <w:szCs w:val="24"/>
        </w:rPr>
        <w:t>доступности</w:t>
      </w:r>
      <w:r w:rsidRPr="00452A41">
        <w:rPr>
          <w:spacing w:val="27"/>
          <w:sz w:val="24"/>
          <w:szCs w:val="24"/>
        </w:rPr>
        <w:t xml:space="preserve"> </w:t>
      </w:r>
      <w:r w:rsidRPr="00452A41">
        <w:rPr>
          <w:spacing w:val="-1"/>
          <w:sz w:val="24"/>
          <w:szCs w:val="24"/>
        </w:rPr>
        <w:t>коммунальных</w:t>
      </w:r>
      <w:r w:rsidRPr="00452A41">
        <w:rPr>
          <w:spacing w:val="29"/>
          <w:sz w:val="24"/>
          <w:szCs w:val="24"/>
        </w:rPr>
        <w:t xml:space="preserve"> </w:t>
      </w:r>
      <w:r w:rsidRPr="00452A41">
        <w:rPr>
          <w:spacing w:val="-2"/>
          <w:sz w:val="24"/>
          <w:szCs w:val="24"/>
        </w:rPr>
        <w:t>услуг</w:t>
      </w:r>
      <w:r w:rsidRPr="00452A41">
        <w:rPr>
          <w:spacing w:val="25"/>
          <w:sz w:val="24"/>
          <w:szCs w:val="24"/>
        </w:rPr>
        <w:t xml:space="preserve"> </w:t>
      </w:r>
      <w:r w:rsidRPr="00452A41">
        <w:rPr>
          <w:sz w:val="24"/>
          <w:szCs w:val="24"/>
        </w:rPr>
        <w:t>в</w:t>
      </w:r>
      <w:r w:rsidRPr="00452A41">
        <w:rPr>
          <w:spacing w:val="27"/>
          <w:sz w:val="24"/>
          <w:szCs w:val="24"/>
        </w:rPr>
        <w:t xml:space="preserve"> </w:t>
      </w:r>
      <w:r w:rsidRPr="00452A41">
        <w:rPr>
          <w:spacing w:val="-1"/>
          <w:sz w:val="24"/>
          <w:szCs w:val="24"/>
        </w:rPr>
        <w:t>сравнении</w:t>
      </w:r>
      <w:r w:rsidRPr="00452A41">
        <w:rPr>
          <w:spacing w:val="27"/>
          <w:sz w:val="24"/>
          <w:szCs w:val="24"/>
        </w:rPr>
        <w:t xml:space="preserve"> </w:t>
      </w:r>
      <w:r w:rsidRPr="00452A41">
        <w:rPr>
          <w:sz w:val="24"/>
          <w:szCs w:val="24"/>
        </w:rPr>
        <w:t>с</w:t>
      </w:r>
      <w:r w:rsidRPr="00452A41">
        <w:rPr>
          <w:spacing w:val="65"/>
          <w:sz w:val="24"/>
          <w:szCs w:val="24"/>
        </w:rPr>
        <w:t xml:space="preserve"> </w:t>
      </w:r>
      <w:r w:rsidRPr="00452A41">
        <w:rPr>
          <w:spacing w:val="-1"/>
          <w:sz w:val="24"/>
          <w:szCs w:val="24"/>
        </w:rPr>
        <w:t>установленными</w:t>
      </w:r>
      <w:r w:rsidRPr="00452A41">
        <w:rPr>
          <w:spacing w:val="41"/>
          <w:sz w:val="24"/>
          <w:szCs w:val="24"/>
        </w:rPr>
        <w:t xml:space="preserve"> </w:t>
      </w:r>
      <w:r w:rsidRPr="00452A41">
        <w:rPr>
          <w:spacing w:val="-1"/>
          <w:sz w:val="24"/>
          <w:szCs w:val="24"/>
        </w:rPr>
        <w:t>Методическими</w:t>
      </w:r>
      <w:r w:rsidRPr="00452A41">
        <w:rPr>
          <w:spacing w:val="43"/>
          <w:sz w:val="24"/>
          <w:szCs w:val="24"/>
        </w:rPr>
        <w:t xml:space="preserve"> </w:t>
      </w:r>
      <w:r w:rsidRPr="00452A41">
        <w:rPr>
          <w:spacing w:val="-2"/>
          <w:sz w:val="24"/>
          <w:szCs w:val="24"/>
        </w:rPr>
        <w:t>указаниями</w:t>
      </w:r>
      <w:r w:rsidRPr="00452A41">
        <w:rPr>
          <w:spacing w:val="41"/>
          <w:sz w:val="24"/>
          <w:szCs w:val="24"/>
        </w:rPr>
        <w:t xml:space="preserve"> </w:t>
      </w:r>
      <w:r w:rsidRPr="00452A41">
        <w:rPr>
          <w:spacing w:val="-1"/>
          <w:sz w:val="24"/>
          <w:szCs w:val="24"/>
        </w:rPr>
        <w:t>диапазонами</w:t>
      </w:r>
      <w:r w:rsidRPr="00452A41">
        <w:rPr>
          <w:spacing w:val="41"/>
          <w:sz w:val="24"/>
          <w:szCs w:val="24"/>
        </w:rPr>
        <w:t xml:space="preserve"> </w:t>
      </w:r>
      <w:r w:rsidRPr="00452A41">
        <w:rPr>
          <w:spacing w:val="-1"/>
          <w:sz w:val="24"/>
          <w:szCs w:val="24"/>
        </w:rPr>
        <w:t>соответствия</w:t>
      </w:r>
      <w:r w:rsidRPr="00452A41">
        <w:rPr>
          <w:spacing w:val="38"/>
          <w:sz w:val="24"/>
          <w:szCs w:val="24"/>
        </w:rPr>
        <w:t xml:space="preserve"> </w:t>
      </w:r>
      <w:r w:rsidRPr="00452A41">
        <w:rPr>
          <w:spacing w:val="-1"/>
          <w:sz w:val="24"/>
          <w:szCs w:val="24"/>
        </w:rPr>
        <w:t>значений</w:t>
      </w:r>
      <w:r w:rsidRPr="00452A41">
        <w:rPr>
          <w:spacing w:val="41"/>
          <w:sz w:val="24"/>
          <w:szCs w:val="24"/>
        </w:rPr>
        <w:t xml:space="preserve"> </w:t>
      </w:r>
      <w:r w:rsidRPr="00452A41">
        <w:rPr>
          <w:spacing w:val="-2"/>
          <w:sz w:val="24"/>
          <w:szCs w:val="24"/>
        </w:rPr>
        <w:t>уровням</w:t>
      </w:r>
      <w:r w:rsidRPr="00452A41">
        <w:rPr>
          <w:spacing w:val="65"/>
          <w:sz w:val="24"/>
          <w:szCs w:val="24"/>
        </w:rPr>
        <w:t xml:space="preserve"> </w:t>
      </w:r>
      <w:r w:rsidRPr="00452A41">
        <w:rPr>
          <w:spacing w:val="-1"/>
          <w:sz w:val="24"/>
          <w:szCs w:val="24"/>
        </w:rPr>
        <w:t>доступности.</w:t>
      </w:r>
    </w:p>
    <w:p w:rsidR="00447AB3" w:rsidRPr="00452A41" w:rsidRDefault="00447AB3" w:rsidP="00392E9D">
      <w:pPr>
        <w:spacing w:line="240" w:lineRule="auto"/>
        <w:ind w:left="709" w:firstLine="0"/>
        <w:jc w:val="right"/>
      </w:pPr>
      <w:r w:rsidRPr="00452A41">
        <w:t>Таблица</w:t>
      </w:r>
      <w:r w:rsidRPr="00452A41">
        <w:rPr>
          <w:spacing w:val="-2"/>
        </w:rPr>
        <w:t xml:space="preserve"> 15</w:t>
      </w:r>
      <w:r w:rsidRPr="00452A41">
        <w:t>.2</w:t>
      </w:r>
    </w:p>
    <w:p w:rsidR="00447AB3" w:rsidRPr="00452A41" w:rsidRDefault="00447AB3" w:rsidP="00392E9D">
      <w:pPr>
        <w:spacing w:line="240" w:lineRule="auto"/>
        <w:ind w:left="709" w:firstLine="0"/>
        <w:jc w:val="center"/>
      </w:pPr>
      <w:r w:rsidRPr="00452A41">
        <w:t>Показатели доступности коммунальных услуг</w:t>
      </w:r>
    </w:p>
    <w:tbl>
      <w:tblPr>
        <w:tblW w:w="0" w:type="auto"/>
        <w:tblInd w:w="2" w:type="dxa"/>
        <w:tblLayout w:type="fixed"/>
        <w:tblCellMar>
          <w:left w:w="0" w:type="dxa"/>
          <w:right w:w="0" w:type="dxa"/>
        </w:tblCellMar>
        <w:tblLook w:val="01E0"/>
      </w:tblPr>
      <w:tblGrid>
        <w:gridCol w:w="4463"/>
        <w:gridCol w:w="1543"/>
        <w:gridCol w:w="1255"/>
        <w:gridCol w:w="1267"/>
        <w:gridCol w:w="1292"/>
      </w:tblGrid>
      <w:tr w:rsidR="00447AB3" w:rsidRPr="00A80ACE">
        <w:trPr>
          <w:trHeight w:val="20"/>
        </w:trPr>
        <w:tc>
          <w:tcPr>
            <w:tcW w:w="4463" w:type="dxa"/>
            <w:vMerge w:val="restart"/>
            <w:tcBorders>
              <w:top w:val="single" w:sz="4" w:space="0" w:color="000000"/>
              <w:left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20"/>
                <w:szCs w:val="20"/>
                <w:lang w:val="en-US"/>
              </w:rPr>
            </w:pPr>
            <w:r w:rsidRPr="00A80ACE">
              <w:rPr>
                <w:sz w:val="20"/>
                <w:szCs w:val="20"/>
                <w:lang w:val="en-US"/>
              </w:rPr>
              <w:t>Критерий</w:t>
            </w:r>
          </w:p>
        </w:tc>
        <w:tc>
          <w:tcPr>
            <w:tcW w:w="5357" w:type="dxa"/>
            <w:gridSpan w:val="4"/>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20"/>
                <w:szCs w:val="20"/>
              </w:rPr>
            </w:pPr>
            <w:r w:rsidRPr="00A80ACE">
              <w:rPr>
                <w:sz w:val="20"/>
                <w:szCs w:val="20"/>
              </w:rPr>
              <w:t>Уровень доступности коммунальных услуг, установленный Методическими указаниями</w:t>
            </w:r>
          </w:p>
        </w:tc>
      </w:tr>
      <w:tr w:rsidR="00447AB3" w:rsidRPr="00A80ACE">
        <w:trPr>
          <w:trHeight w:val="20"/>
        </w:trPr>
        <w:tc>
          <w:tcPr>
            <w:tcW w:w="4463" w:type="dxa"/>
            <w:vMerge/>
            <w:tcBorders>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20"/>
                <w:szCs w:val="20"/>
              </w:rPr>
            </w:pPr>
          </w:p>
        </w:tc>
        <w:tc>
          <w:tcPr>
            <w:tcW w:w="1543"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20"/>
                <w:szCs w:val="20"/>
                <w:lang w:val="en-US"/>
              </w:rPr>
            </w:pPr>
            <w:r w:rsidRPr="00A80ACE">
              <w:rPr>
                <w:sz w:val="20"/>
                <w:szCs w:val="20"/>
                <w:lang w:val="en-US"/>
              </w:rPr>
              <w:t>сельского поселения Сингапай</w:t>
            </w:r>
          </w:p>
        </w:tc>
        <w:tc>
          <w:tcPr>
            <w:tcW w:w="1255"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20"/>
                <w:szCs w:val="20"/>
                <w:lang w:val="en-US"/>
              </w:rPr>
            </w:pPr>
            <w:r w:rsidRPr="00A80ACE">
              <w:rPr>
                <w:sz w:val="20"/>
                <w:szCs w:val="20"/>
                <w:lang w:val="en-US"/>
              </w:rPr>
              <w:t>Высокий</w:t>
            </w:r>
          </w:p>
        </w:tc>
        <w:tc>
          <w:tcPr>
            <w:tcW w:w="1267"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20"/>
                <w:szCs w:val="20"/>
                <w:lang w:val="en-US"/>
              </w:rPr>
            </w:pPr>
            <w:r w:rsidRPr="00A80ACE">
              <w:rPr>
                <w:sz w:val="20"/>
                <w:szCs w:val="20"/>
                <w:lang w:val="en-US"/>
              </w:rPr>
              <w:t>Доступный</w:t>
            </w:r>
          </w:p>
        </w:tc>
        <w:tc>
          <w:tcPr>
            <w:tcW w:w="1292"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20"/>
                <w:szCs w:val="20"/>
                <w:lang w:val="en-US"/>
              </w:rPr>
            </w:pPr>
            <w:r w:rsidRPr="00A80ACE">
              <w:rPr>
                <w:sz w:val="20"/>
                <w:szCs w:val="20"/>
                <w:lang w:val="en-US"/>
              </w:rPr>
              <w:t>Недоступный</w:t>
            </w:r>
          </w:p>
        </w:tc>
      </w:tr>
      <w:tr w:rsidR="00447AB3" w:rsidRPr="00A80ACE">
        <w:trPr>
          <w:trHeight w:val="20"/>
        </w:trPr>
        <w:tc>
          <w:tcPr>
            <w:tcW w:w="4463"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rPr>
                <w:sz w:val="20"/>
                <w:szCs w:val="20"/>
              </w:rPr>
            </w:pPr>
            <w:r w:rsidRPr="00A80ACE">
              <w:rPr>
                <w:sz w:val="20"/>
                <w:szCs w:val="20"/>
              </w:rPr>
              <w:t>Доля расходов на коммунальные услуги в совокупном расходе семьи, %</w:t>
            </w:r>
          </w:p>
        </w:tc>
        <w:tc>
          <w:tcPr>
            <w:tcW w:w="1543"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20"/>
                <w:szCs w:val="20"/>
                <w:lang w:val="en-US"/>
              </w:rPr>
            </w:pPr>
            <w:r w:rsidRPr="00A80ACE">
              <w:rPr>
                <w:sz w:val="20"/>
                <w:szCs w:val="20"/>
                <w:lang w:val="en-US"/>
              </w:rPr>
              <w:t>высокий</w:t>
            </w:r>
          </w:p>
        </w:tc>
        <w:tc>
          <w:tcPr>
            <w:tcW w:w="1255"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20"/>
                <w:szCs w:val="20"/>
                <w:lang w:val="en-US"/>
              </w:rPr>
            </w:pPr>
            <w:r w:rsidRPr="00A80ACE">
              <w:rPr>
                <w:sz w:val="20"/>
                <w:szCs w:val="20"/>
                <w:lang w:val="en-US"/>
              </w:rPr>
              <w:t>от 6,3 до 7,2</w:t>
            </w:r>
          </w:p>
        </w:tc>
        <w:tc>
          <w:tcPr>
            <w:tcW w:w="1267"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20"/>
                <w:szCs w:val="20"/>
                <w:lang w:val="en-US"/>
              </w:rPr>
            </w:pPr>
            <w:r w:rsidRPr="00A80ACE">
              <w:rPr>
                <w:sz w:val="20"/>
                <w:szCs w:val="20"/>
                <w:lang w:val="en-US"/>
              </w:rPr>
              <w:t>от 7,2 до 8,6</w:t>
            </w:r>
          </w:p>
        </w:tc>
        <w:tc>
          <w:tcPr>
            <w:tcW w:w="1292"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20"/>
                <w:szCs w:val="20"/>
                <w:lang w:val="en-US"/>
              </w:rPr>
            </w:pPr>
            <w:r w:rsidRPr="00A80ACE">
              <w:rPr>
                <w:sz w:val="20"/>
                <w:szCs w:val="20"/>
                <w:lang w:val="en-US"/>
              </w:rPr>
              <w:t>свыше 8,6</w:t>
            </w:r>
          </w:p>
        </w:tc>
      </w:tr>
      <w:tr w:rsidR="00447AB3" w:rsidRPr="00A80ACE">
        <w:trPr>
          <w:trHeight w:val="20"/>
        </w:trPr>
        <w:tc>
          <w:tcPr>
            <w:tcW w:w="4463"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rPr>
                <w:sz w:val="20"/>
                <w:szCs w:val="20"/>
              </w:rPr>
            </w:pPr>
            <w:r w:rsidRPr="00A80ACE">
              <w:rPr>
                <w:sz w:val="20"/>
                <w:szCs w:val="20"/>
              </w:rPr>
              <w:t>Доля населения с доходами ниже прожиточного минимума, %</w:t>
            </w:r>
          </w:p>
        </w:tc>
        <w:tc>
          <w:tcPr>
            <w:tcW w:w="1543"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20"/>
                <w:szCs w:val="20"/>
                <w:lang w:val="en-US"/>
              </w:rPr>
            </w:pPr>
            <w:r w:rsidRPr="00A80ACE">
              <w:rPr>
                <w:sz w:val="20"/>
                <w:szCs w:val="20"/>
                <w:lang w:val="en-US"/>
              </w:rPr>
              <w:t>высокий</w:t>
            </w:r>
          </w:p>
        </w:tc>
        <w:tc>
          <w:tcPr>
            <w:tcW w:w="1255"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20"/>
                <w:szCs w:val="20"/>
                <w:lang w:val="en-US"/>
              </w:rPr>
            </w:pPr>
            <w:r w:rsidRPr="00A80ACE">
              <w:rPr>
                <w:sz w:val="20"/>
                <w:szCs w:val="20"/>
                <w:lang w:val="en-US"/>
              </w:rPr>
              <w:t>до 8</w:t>
            </w:r>
          </w:p>
        </w:tc>
        <w:tc>
          <w:tcPr>
            <w:tcW w:w="1267"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20"/>
                <w:szCs w:val="20"/>
                <w:lang w:val="en-US"/>
              </w:rPr>
            </w:pPr>
            <w:r w:rsidRPr="00A80ACE">
              <w:rPr>
                <w:sz w:val="20"/>
                <w:szCs w:val="20"/>
                <w:lang w:val="en-US"/>
              </w:rPr>
              <w:t>от 8 до 12</w:t>
            </w:r>
          </w:p>
        </w:tc>
        <w:tc>
          <w:tcPr>
            <w:tcW w:w="1292"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20"/>
                <w:szCs w:val="20"/>
                <w:lang w:val="en-US"/>
              </w:rPr>
            </w:pPr>
            <w:r w:rsidRPr="00A80ACE">
              <w:rPr>
                <w:sz w:val="20"/>
                <w:szCs w:val="20"/>
                <w:lang w:val="en-US"/>
              </w:rPr>
              <w:t>свыше 12</w:t>
            </w:r>
          </w:p>
        </w:tc>
      </w:tr>
      <w:tr w:rsidR="00447AB3" w:rsidRPr="00A80ACE">
        <w:trPr>
          <w:trHeight w:val="20"/>
        </w:trPr>
        <w:tc>
          <w:tcPr>
            <w:tcW w:w="4463"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rPr>
                <w:sz w:val="20"/>
                <w:szCs w:val="20"/>
              </w:rPr>
            </w:pPr>
            <w:r w:rsidRPr="00A80ACE">
              <w:rPr>
                <w:sz w:val="20"/>
                <w:szCs w:val="20"/>
              </w:rPr>
              <w:t>Уровень собираемости платежей за коммунальные услуги, %</w:t>
            </w:r>
          </w:p>
        </w:tc>
        <w:tc>
          <w:tcPr>
            <w:tcW w:w="1543"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20"/>
                <w:szCs w:val="20"/>
                <w:lang w:val="en-US"/>
              </w:rPr>
            </w:pPr>
            <w:r w:rsidRPr="00A80ACE">
              <w:rPr>
                <w:sz w:val="20"/>
                <w:szCs w:val="20"/>
                <w:lang w:val="en-US"/>
              </w:rPr>
              <w:t>высокий</w:t>
            </w:r>
          </w:p>
        </w:tc>
        <w:tc>
          <w:tcPr>
            <w:tcW w:w="1255"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20"/>
                <w:szCs w:val="20"/>
                <w:lang w:val="en-US"/>
              </w:rPr>
            </w:pPr>
            <w:r w:rsidRPr="00A80ACE">
              <w:rPr>
                <w:sz w:val="20"/>
                <w:szCs w:val="20"/>
                <w:lang w:val="en-US"/>
              </w:rPr>
              <w:t>от 92 до 95</w:t>
            </w:r>
          </w:p>
        </w:tc>
        <w:tc>
          <w:tcPr>
            <w:tcW w:w="1267"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20"/>
                <w:szCs w:val="20"/>
                <w:lang w:val="en-US"/>
              </w:rPr>
            </w:pPr>
            <w:r w:rsidRPr="00A80ACE">
              <w:rPr>
                <w:sz w:val="20"/>
                <w:szCs w:val="20"/>
                <w:lang w:val="en-US"/>
              </w:rPr>
              <w:t>от 85 до 92</w:t>
            </w:r>
          </w:p>
        </w:tc>
        <w:tc>
          <w:tcPr>
            <w:tcW w:w="1292"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20"/>
                <w:szCs w:val="20"/>
                <w:lang w:val="en-US"/>
              </w:rPr>
            </w:pPr>
            <w:r w:rsidRPr="00A80ACE">
              <w:rPr>
                <w:sz w:val="20"/>
                <w:szCs w:val="20"/>
                <w:lang w:val="en-US"/>
              </w:rPr>
              <w:t>ниже 85</w:t>
            </w:r>
          </w:p>
        </w:tc>
      </w:tr>
      <w:tr w:rsidR="00447AB3" w:rsidRPr="00A80ACE">
        <w:trPr>
          <w:trHeight w:val="20"/>
        </w:trPr>
        <w:tc>
          <w:tcPr>
            <w:tcW w:w="4463"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rPr>
                <w:sz w:val="20"/>
                <w:szCs w:val="20"/>
              </w:rPr>
            </w:pPr>
            <w:r w:rsidRPr="00A80ACE">
              <w:rPr>
                <w:sz w:val="20"/>
                <w:szCs w:val="20"/>
              </w:rPr>
              <w:t>Доля получателей субсидий на оплату коммунальных услуг в общей численности населения, %</w:t>
            </w:r>
          </w:p>
        </w:tc>
        <w:tc>
          <w:tcPr>
            <w:tcW w:w="1543"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20"/>
                <w:szCs w:val="20"/>
              </w:rPr>
            </w:pPr>
          </w:p>
          <w:p w:rsidR="00447AB3" w:rsidRPr="00A80ACE" w:rsidRDefault="00447AB3" w:rsidP="00A80ACE">
            <w:pPr>
              <w:widowControl w:val="0"/>
              <w:spacing w:line="240" w:lineRule="auto"/>
              <w:ind w:firstLine="0"/>
              <w:jc w:val="center"/>
              <w:rPr>
                <w:sz w:val="20"/>
                <w:szCs w:val="20"/>
                <w:lang w:val="en-US"/>
              </w:rPr>
            </w:pPr>
            <w:r w:rsidRPr="00A80ACE">
              <w:rPr>
                <w:sz w:val="20"/>
                <w:szCs w:val="20"/>
                <w:lang w:val="en-US"/>
              </w:rPr>
              <w:t>недоступный</w:t>
            </w:r>
          </w:p>
        </w:tc>
        <w:tc>
          <w:tcPr>
            <w:tcW w:w="1255"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20"/>
                <w:szCs w:val="20"/>
                <w:lang w:val="en-US"/>
              </w:rPr>
            </w:pPr>
          </w:p>
          <w:p w:rsidR="00447AB3" w:rsidRPr="00A80ACE" w:rsidRDefault="00447AB3" w:rsidP="00A80ACE">
            <w:pPr>
              <w:widowControl w:val="0"/>
              <w:spacing w:line="240" w:lineRule="auto"/>
              <w:ind w:firstLine="0"/>
              <w:jc w:val="center"/>
              <w:rPr>
                <w:sz w:val="20"/>
                <w:szCs w:val="20"/>
                <w:lang w:val="en-US"/>
              </w:rPr>
            </w:pPr>
            <w:r w:rsidRPr="00A80ACE">
              <w:rPr>
                <w:sz w:val="20"/>
                <w:szCs w:val="20"/>
                <w:lang w:val="en-US"/>
              </w:rPr>
              <w:t>не более 10</w:t>
            </w:r>
          </w:p>
        </w:tc>
        <w:tc>
          <w:tcPr>
            <w:tcW w:w="1267"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20"/>
                <w:szCs w:val="20"/>
                <w:lang w:val="en-US"/>
              </w:rPr>
            </w:pPr>
          </w:p>
          <w:p w:rsidR="00447AB3" w:rsidRPr="00A80ACE" w:rsidRDefault="00447AB3" w:rsidP="00A80ACE">
            <w:pPr>
              <w:widowControl w:val="0"/>
              <w:spacing w:line="240" w:lineRule="auto"/>
              <w:ind w:firstLine="0"/>
              <w:jc w:val="center"/>
              <w:rPr>
                <w:sz w:val="20"/>
                <w:szCs w:val="20"/>
                <w:lang w:val="en-US"/>
              </w:rPr>
            </w:pPr>
            <w:r w:rsidRPr="00A80ACE">
              <w:rPr>
                <w:sz w:val="20"/>
                <w:szCs w:val="20"/>
                <w:lang w:val="en-US"/>
              </w:rPr>
              <w:t>от 10 до 15</w:t>
            </w:r>
          </w:p>
        </w:tc>
        <w:tc>
          <w:tcPr>
            <w:tcW w:w="1292" w:type="dxa"/>
            <w:tcBorders>
              <w:top w:val="single" w:sz="4" w:space="0" w:color="000000"/>
              <w:left w:val="single" w:sz="4" w:space="0" w:color="000000"/>
              <w:bottom w:val="single" w:sz="4" w:space="0" w:color="000000"/>
              <w:right w:val="single" w:sz="4" w:space="0" w:color="000000"/>
            </w:tcBorders>
            <w:vAlign w:val="center"/>
          </w:tcPr>
          <w:p w:rsidR="00447AB3" w:rsidRPr="00A80ACE" w:rsidRDefault="00447AB3" w:rsidP="00A80ACE">
            <w:pPr>
              <w:widowControl w:val="0"/>
              <w:spacing w:line="240" w:lineRule="auto"/>
              <w:ind w:firstLine="0"/>
              <w:jc w:val="center"/>
              <w:rPr>
                <w:sz w:val="20"/>
                <w:szCs w:val="20"/>
                <w:lang w:val="en-US"/>
              </w:rPr>
            </w:pPr>
          </w:p>
          <w:p w:rsidR="00447AB3" w:rsidRPr="00A80ACE" w:rsidRDefault="00447AB3" w:rsidP="00A80ACE">
            <w:pPr>
              <w:widowControl w:val="0"/>
              <w:spacing w:line="240" w:lineRule="auto"/>
              <w:ind w:firstLine="0"/>
              <w:jc w:val="center"/>
              <w:rPr>
                <w:sz w:val="20"/>
                <w:szCs w:val="20"/>
                <w:lang w:val="en-US"/>
              </w:rPr>
            </w:pPr>
            <w:r w:rsidRPr="00A80ACE">
              <w:rPr>
                <w:sz w:val="20"/>
                <w:szCs w:val="20"/>
                <w:lang w:val="en-US"/>
              </w:rPr>
              <w:t>свыше 15</w:t>
            </w:r>
          </w:p>
        </w:tc>
      </w:tr>
    </w:tbl>
    <w:p w:rsidR="00447AB3" w:rsidRPr="00452A41" w:rsidRDefault="00447AB3" w:rsidP="00392E9D">
      <w:pPr>
        <w:spacing w:line="240" w:lineRule="auto"/>
        <w:sectPr w:rsidR="00447AB3" w:rsidRPr="00452A41">
          <w:pgSz w:w="11900" w:h="16840"/>
          <w:pgMar w:top="1080" w:right="420" w:bottom="780" w:left="1560" w:header="0" w:footer="598" w:gutter="0"/>
          <w:cols w:space="720"/>
        </w:sectPr>
      </w:pPr>
    </w:p>
    <w:p w:rsidR="00447AB3" w:rsidRPr="00452A41" w:rsidRDefault="00447AB3" w:rsidP="00392E9D">
      <w:pPr>
        <w:pStyle w:val="BodyText"/>
        <w:spacing w:after="0" w:line="240" w:lineRule="auto"/>
        <w:ind w:right="-1"/>
        <w:rPr>
          <w:sz w:val="24"/>
          <w:szCs w:val="24"/>
        </w:rPr>
      </w:pPr>
      <w:r w:rsidRPr="00452A41">
        <w:rPr>
          <w:spacing w:val="-1"/>
          <w:sz w:val="24"/>
          <w:szCs w:val="24"/>
        </w:rPr>
        <w:t>Значения</w:t>
      </w:r>
      <w:r w:rsidRPr="00452A41">
        <w:rPr>
          <w:spacing w:val="42"/>
          <w:sz w:val="24"/>
          <w:szCs w:val="24"/>
        </w:rPr>
        <w:t xml:space="preserve"> </w:t>
      </w:r>
      <w:r w:rsidRPr="00452A41">
        <w:rPr>
          <w:spacing w:val="-1"/>
          <w:sz w:val="24"/>
          <w:szCs w:val="24"/>
        </w:rPr>
        <w:t>критериев</w:t>
      </w:r>
      <w:r w:rsidRPr="00452A41">
        <w:rPr>
          <w:spacing w:val="41"/>
          <w:sz w:val="24"/>
          <w:szCs w:val="24"/>
        </w:rPr>
        <w:t xml:space="preserve"> </w:t>
      </w:r>
      <w:r w:rsidRPr="00452A41">
        <w:rPr>
          <w:spacing w:val="-1"/>
          <w:sz w:val="24"/>
          <w:szCs w:val="24"/>
        </w:rPr>
        <w:t>доступности</w:t>
      </w:r>
      <w:r w:rsidRPr="00452A41">
        <w:rPr>
          <w:spacing w:val="44"/>
          <w:sz w:val="24"/>
          <w:szCs w:val="24"/>
        </w:rPr>
        <w:t xml:space="preserve"> </w:t>
      </w:r>
      <w:r w:rsidRPr="00452A41">
        <w:rPr>
          <w:spacing w:val="-1"/>
          <w:sz w:val="24"/>
          <w:szCs w:val="24"/>
        </w:rPr>
        <w:t>коммунальных</w:t>
      </w:r>
      <w:r w:rsidRPr="00452A41">
        <w:rPr>
          <w:spacing w:val="47"/>
          <w:sz w:val="24"/>
          <w:szCs w:val="24"/>
        </w:rPr>
        <w:t xml:space="preserve"> </w:t>
      </w:r>
      <w:r w:rsidRPr="00452A41">
        <w:rPr>
          <w:spacing w:val="-2"/>
          <w:sz w:val="24"/>
          <w:szCs w:val="24"/>
        </w:rPr>
        <w:t>услуг</w:t>
      </w:r>
      <w:r w:rsidRPr="00452A41">
        <w:rPr>
          <w:spacing w:val="42"/>
          <w:sz w:val="24"/>
          <w:szCs w:val="24"/>
        </w:rPr>
        <w:t xml:space="preserve"> </w:t>
      </w:r>
      <w:r w:rsidRPr="00452A41">
        <w:rPr>
          <w:sz w:val="24"/>
          <w:szCs w:val="24"/>
        </w:rPr>
        <w:t>в</w:t>
      </w:r>
      <w:r w:rsidRPr="00452A41">
        <w:rPr>
          <w:spacing w:val="42"/>
          <w:sz w:val="24"/>
          <w:szCs w:val="24"/>
        </w:rPr>
        <w:t xml:space="preserve"> </w:t>
      </w:r>
      <w:r w:rsidRPr="00452A41">
        <w:rPr>
          <w:spacing w:val="-1"/>
          <w:sz w:val="24"/>
          <w:szCs w:val="24"/>
        </w:rPr>
        <w:t>сельском</w:t>
      </w:r>
      <w:r w:rsidRPr="00452A41">
        <w:rPr>
          <w:spacing w:val="41"/>
          <w:sz w:val="24"/>
          <w:szCs w:val="24"/>
        </w:rPr>
        <w:t xml:space="preserve"> </w:t>
      </w:r>
      <w:r w:rsidRPr="00452A41">
        <w:rPr>
          <w:spacing w:val="-1"/>
          <w:sz w:val="24"/>
          <w:szCs w:val="24"/>
        </w:rPr>
        <w:t>поселении</w:t>
      </w:r>
      <w:r w:rsidRPr="00452A41">
        <w:rPr>
          <w:spacing w:val="49"/>
          <w:sz w:val="24"/>
          <w:szCs w:val="24"/>
        </w:rPr>
        <w:t xml:space="preserve"> </w:t>
      </w:r>
      <w:r w:rsidRPr="00452A41">
        <w:rPr>
          <w:spacing w:val="-1"/>
          <w:sz w:val="24"/>
          <w:szCs w:val="24"/>
        </w:rPr>
        <w:t>соответствуют</w:t>
      </w:r>
      <w:r w:rsidRPr="00452A41">
        <w:rPr>
          <w:spacing w:val="19"/>
          <w:sz w:val="24"/>
          <w:szCs w:val="24"/>
        </w:rPr>
        <w:t xml:space="preserve"> </w:t>
      </w:r>
      <w:r w:rsidRPr="00452A41">
        <w:rPr>
          <w:spacing w:val="-1"/>
          <w:sz w:val="24"/>
          <w:szCs w:val="24"/>
        </w:rPr>
        <w:t>доступному</w:t>
      </w:r>
      <w:r w:rsidRPr="00452A41">
        <w:rPr>
          <w:spacing w:val="20"/>
          <w:sz w:val="24"/>
          <w:szCs w:val="24"/>
        </w:rPr>
        <w:t xml:space="preserve"> </w:t>
      </w:r>
      <w:r w:rsidRPr="00452A41">
        <w:rPr>
          <w:spacing w:val="-2"/>
          <w:sz w:val="24"/>
          <w:szCs w:val="24"/>
        </w:rPr>
        <w:t>уровню,</w:t>
      </w:r>
      <w:r w:rsidRPr="00452A41">
        <w:rPr>
          <w:spacing w:val="19"/>
          <w:sz w:val="24"/>
          <w:szCs w:val="24"/>
        </w:rPr>
        <w:t xml:space="preserve"> </w:t>
      </w:r>
      <w:r w:rsidRPr="00452A41">
        <w:rPr>
          <w:spacing w:val="-1"/>
          <w:sz w:val="24"/>
          <w:szCs w:val="24"/>
        </w:rPr>
        <w:t>что</w:t>
      </w:r>
      <w:r w:rsidRPr="00452A41">
        <w:rPr>
          <w:spacing w:val="18"/>
          <w:sz w:val="24"/>
          <w:szCs w:val="24"/>
        </w:rPr>
        <w:t xml:space="preserve"> </w:t>
      </w:r>
      <w:r w:rsidRPr="00452A41">
        <w:rPr>
          <w:spacing w:val="-1"/>
          <w:sz w:val="24"/>
          <w:szCs w:val="24"/>
        </w:rPr>
        <w:t>свидетельствует</w:t>
      </w:r>
      <w:r w:rsidRPr="00452A41">
        <w:rPr>
          <w:spacing w:val="19"/>
          <w:sz w:val="24"/>
          <w:szCs w:val="24"/>
        </w:rPr>
        <w:t xml:space="preserve"> </w:t>
      </w:r>
      <w:r w:rsidRPr="00452A41">
        <w:rPr>
          <w:sz w:val="24"/>
          <w:szCs w:val="24"/>
        </w:rPr>
        <w:t>о</w:t>
      </w:r>
      <w:r w:rsidRPr="00452A41">
        <w:rPr>
          <w:spacing w:val="18"/>
          <w:sz w:val="24"/>
          <w:szCs w:val="24"/>
        </w:rPr>
        <w:t xml:space="preserve"> </w:t>
      </w:r>
      <w:r w:rsidRPr="00452A41">
        <w:rPr>
          <w:sz w:val="24"/>
          <w:szCs w:val="24"/>
        </w:rPr>
        <w:t>наличии</w:t>
      </w:r>
      <w:r w:rsidRPr="00452A41">
        <w:rPr>
          <w:spacing w:val="19"/>
          <w:sz w:val="24"/>
          <w:szCs w:val="24"/>
        </w:rPr>
        <w:t xml:space="preserve"> </w:t>
      </w:r>
      <w:r w:rsidRPr="00452A41">
        <w:rPr>
          <w:spacing w:val="-1"/>
          <w:sz w:val="24"/>
          <w:szCs w:val="24"/>
        </w:rPr>
        <w:t>возможности</w:t>
      </w:r>
      <w:r w:rsidRPr="00452A41">
        <w:rPr>
          <w:spacing w:val="22"/>
          <w:sz w:val="24"/>
          <w:szCs w:val="24"/>
        </w:rPr>
        <w:t xml:space="preserve"> </w:t>
      </w:r>
      <w:r w:rsidRPr="00452A41">
        <w:rPr>
          <w:sz w:val="24"/>
          <w:szCs w:val="24"/>
        </w:rPr>
        <w:t>у</w:t>
      </w:r>
      <w:r w:rsidRPr="00452A41">
        <w:rPr>
          <w:spacing w:val="45"/>
          <w:sz w:val="24"/>
          <w:szCs w:val="24"/>
        </w:rPr>
        <w:t xml:space="preserve"> </w:t>
      </w:r>
      <w:r w:rsidRPr="00452A41">
        <w:rPr>
          <w:spacing w:val="-1"/>
          <w:sz w:val="24"/>
          <w:szCs w:val="24"/>
        </w:rPr>
        <w:t>потребителей</w:t>
      </w:r>
      <w:r w:rsidRPr="00452A41">
        <w:rPr>
          <w:spacing w:val="27"/>
          <w:sz w:val="24"/>
          <w:szCs w:val="24"/>
        </w:rPr>
        <w:t xml:space="preserve"> </w:t>
      </w:r>
      <w:r w:rsidRPr="00452A41">
        <w:rPr>
          <w:sz w:val="24"/>
          <w:szCs w:val="24"/>
        </w:rPr>
        <w:t>для</w:t>
      </w:r>
      <w:r w:rsidRPr="00452A41">
        <w:rPr>
          <w:spacing w:val="25"/>
          <w:sz w:val="24"/>
          <w:szCs w:val="24"/>
        </w:rPr>
        <w:t xml:space="preserve"> </w:t>
      </w:r>
      <w:r w:rsidRPr="00452A41">
        <w:rPr>
          <w:spacing w:val="-1"/>
          <w:sz w:val="24"/>
          <w:szCs w:val="24"/>
        </w:rPr>
        <w:t>финансирования</w:t>
      </w:r>
      <w:r w:rsidRPr="00452A41">
        <w:rPr>
          <w:spacing w:val="25"/>
          <w:sz w:val="24"/>
          <w:szCs w:val="24"/>
        </w:rPr>
        <w:t xml:space="preserve"> </w:t>
      </w:r>
      <w:r w:rsidRPr="00452A41">
        <w:rPr>
          <w:spacing w:val="-1"/>
          <w:sz w:val="24"/>
          <w:szCs w:val="24"/>
        </w:rPr>
        <w:t>мероприятий</w:t>
      </w:r>
      <w:r w:rsidRPr="00452A41">
        <w:rPr>
          <w:spacing w:val="27"/>
          <w:sz w:val="24"/>
          <w:szCs w:val="24"/>
        </w:rPr>
        <w:t xml:space="preserve"> </w:t>
      </w:r>
      <w:r w:rsidRPr="00452A41">
        <w:rPr>
          <w:spacing w:val="-2"/>
          <w:sz w:val="24"/>
          <w:szCs w:val="24"/>
        </w:rPr>
        <w:t>Программы</w:t>
      </w:r>
      <w:r w:rsidRPr="00452A41">
        <w:rPr>
          <w:spacing w:val="27"/>
          <w:sz w:val="24"/>
          <w:szCs w:val="24"/>
        </w:rPr>
        <w:t xml:space="preserve"> </w:t>
      </w:r>
      <w:r w:rsidRPr="00452A41">
        <w:rPr>
          <w:sz w:val="24"/>
          <w:szCs w:val="24"/>
        </w:rPr>
        <w:t>без</w:t>
      </w:r>
      <w:r w:rsidRPr="00452A41">
        <w:rPr>
          <w:spacing w:val="30"/>
          <w:sz w:val="24"/>
          <w:szCs w:val="24"/>
        </w:rPr>
        <w:t xml:space="preserve"> </w:t>
      </w:r>
      <w:r w:rsidRPr="00452A41">
        <w:rPr>
          <w:spacing w:val="-2"/>
          <w:sz w:val="24"/>
          <w:szCs w:val="24"/>
        </w:rPr>
        <w:t>ухудшения</w:t>
      </w:r>
      <w:r w:rsidRPr="00452A41">
        <w:rPr>
          <w:spacing w:val="30"/>
          <w:sz w:val="24"/>
          <w:szCs w:val="24"/>
        </w:rPr>
        <w:t xml:space="preserve"> </w:t>
      </w:r>
      <w:r w:rsidRPr="00452A41">
        <w:rPr>
          <w:spacing w:val="-2"/>
          <w:sz w:val="24"/>
          <w:szCs w:val="24"/>
        </w:rPr>
        <w:t>уровня</w:t>
      </w:r>
      <w:r w:rsidRPr="00452A41">
        <w:rPr>
          <w:spacing w:val="77"/>
          <w:sz w:val="24"/>
          <w:szCs w:val="24"/>
        </w:rPr>
        <w:t xml:space="preserve"> </w:t>
      </w:r>
      <w:r w:rsidRPr="00452A41">
        <w:rPr>
          <w:spacing w:val="-1"/>
          <w:sz w:val="24"/>
          <w:szCs w:val="24"/>
        </w:rPr>
        <w:t>доступности.</w:t>
      </w:r>
      <w:r w:rsidRPr="00452A41">
        <w:rPr>
          <w:spacing w:val="53"/>
          <w:sz w:val="24"/>
          <w:szCs w:val="24"/>
        </w:rPr>
        <w:t xml:space="preserve"> </w:t>
      </w:r>
      <w:r w:rsidRPr="00452A41">
        <w:rPr>
          <w:spacing w:val="-1"/>
          <w:sz w:val="24"/>
          <w:szCs w:val="24"/>
        </w:rPr>
        <w:t>При</w:t>
      </w:r>
      <w:r w:rsidRPr="00452A41">
        <w:rPr>
          <w:spacing w:val="52"/>
          <w:sz w:val="24"/>
          <w:szCs w:val="24"/>
        </w:rPr>
        <w:t xml:space="preserve"> </w:t>
      </w:r>
      <w:r w:rsidRPr="00452A41">
        <w:rPr>
          <w:sz w:val="24"/>
          <w:szCs w:val="24"/>
        </w:rPr>
        <w:t>этом</w:t>
      </w:r>
      <w:r w:rsidRPr="00452A41">
        <w:rPr>
          <w:spacing w:val="50"/>
          <w:sz w:val="24"/>
          <w:szCs w:val="24"/>
        </w:rPr>
        <w:t xml:space="preserve"> </w:t>
      </w:r>
      <w:r w:rsidRPr="00452A41">
        <w:rPr>
          <w:spacing w:val="-1"/>
          <w:sz w:val="24"/>
          <w:szCs w:val="24"/>
        </w:rPr>
        <w:t>предполагается,</w:t>
      </w:r>
      <w:r w:rsidRPr="00452A41">
        <w:rPr>
          <w:spacing w:val="54"/>
          <w:sz w:val="24"/>
          <w:szCs w:val="24"/>
        </w:rPr>
        <w:t xml:space="preserve"> </w:t>
      </w:r>
      <w:r w:rsidRPr="00452A41">
        <w:rPr>
          <w:spacing w:val="-1"/>
          <w:sz w:val="24"/>
          <w:szCs w:val="24"/>
        </w:rPr>
        <w:t>что</w:t>
      </w:r>
      <w:r w:rsidRPr="00452A41">
        <w:rPr>
          <w:spacing w:val="54"/>
          <w:sz w:val="24"/>
          <w:szCs w:val="24"/>
        </w:rPr>
        <w:t xml:space="preserve"> </w:t>
      </w:r>
      <w:r w:rsidRPr="00452A41">
        <w:rPr>
          <w:spacing w:val="-1"/>
          <w:sz w:val="24"/>
          <w:szCs w:val="24"/>
        </w:rPr>
        <w:t>финансирование</w:t>
      </w:r>
      <w:r w:rsidRPr="00452A41">
        <w:rPr>
          <w:spacing w:val="51"/>
          <w:sz w:val="24"/>
          <w:szCs w:val="24"/>
        </w:rPr>
        <w:t xml:space="preserve"> </w:t>
      </w:r>
      <w:r w:rsidRPr="00452A41">
        <w:rPr>
          <w:spacing w:val="-2"/>
          <w:sz w:val="24"/>
          <w:szCs w:val="24"/>
        </w:rPr>
        <w:t>Программы</w:t>
      </w:r>
      <w:r w:rsidRPr="00452A41">
        <w:rPr>
          <w:spacing w:val="54"/>
          <w:sz w:val="24"/>
          <w:szCs w:val="24"/>
        </w:rPr>
        <w:t xml:space="preserve"> </w:t>
      </w:r>
      <w:r w:rsidRPr="00452A41">
        <w:rPr>
          <w:sz w:val="24"/>
          <w:szCs w:val="24"/>
        </w:rPr>
        <w:t>в</w:t>
      </w:r>
      <w:r w:rsidRPr="00452A41">
        <w:rPr>
          <w:spacing w:val="51"/>
          <w:sz w:val="24"/>
          <w:szCs w:val="24"/>
        </w:rPr>
        <w:t xml:space="preserve"> </w:t>
      </w:r>
      <w:r w:rsidRPr="00452A41">
        <w:rPr>
          <w:spacing w:val="-1"/>
          <w:sz w:val="24"/>
          <w:szCs w:val="24"/>
        </w:rPr>
        <w:t>течение</w:t>
      </w:r>
      <w:r w:rsidRPr="00452A41">
        <w:rPr>
          <w:spacing w:val="51"/>
          <w:sz w:val="24"/>
          <w:szCs w:val="24"/>
        </w:rPr>
        <w:t xml:space="preserve"> </w:t>
      </w:r>
      <w:r w:rsidRPr="00452A41">
        <w:rPr>
          <w:spacing w:val="-1"/>
          <w:sz w:val="24"/>
          <w:szCs w:val="24"/>
        </w:rPr>
        <w:t>всего</w:t>
      </w:r>
      <w:r w:rsidRPr="00452A41">
        <w:rPr>
          <w:spacing w:val="75"/>
          <w:sz w:val="24"/>
          <w:szCs w:val="24"/>
        </w:rPr>
        <w:t xml:space="preserve"> </w:t>
      </w:r>
      <w:r w:rsidRPr="00452A41">
        <w:rPr>
          <w:spacing w:val="-1"/>
          <w:sz w:val="24"/>
          <w:szCs w:val="24"/>
        </w:rPr>
        <w:t>периода</w:t>
      </w:r>
      <w:r w:rsidRPr="00452A41">
        <w:rPr>
          <w:spacing w:val="17"/>
          <w:sz w:val="24"/>
          <w:szCs w:val="24"/>
        </w:rPr>
        <w:t xml:space="preserve"> </w:t>
      </w:r>
      <w:r w:rsidRPr="00452A41">
        <w:rPr>
          <w:spacing w:val="-1"/>
          <w:sz w:val="24"/>
          <w:szCs w:val="24"/>
        </w:rPr>
        <w:t>(до</w:t>
      </w:r>
      <w:r w:rsidRPr="00452A41">
        <w:rPr>
          <w:spacing w:val="18"/>
          <w:sz w:val="24"/>
          <w:szCs w:val="24"/>
        </w:rPr>
        <w:t xml:space="preserve"> </w:t>
      </w:r>
      <w:r w:rsidRPr="00452A41">
        <w:rPr>
          <w:spacing w:val="-1"/>
          <w:sz w:val="24"/>
          <w:szCs w:val="24"/>
        </w:rPr>
        <w:t>2038</w:t>
      </w:r>
      <w:r w:rsidRPr="00452A41">
        <w:rPr>
          <w:spacing w:val="18"/>
          <w:sz w:val="24"/>
          <w:szCs w:val="24"/>
        </w:rPr>
        <w:t xml:space="preserve"> </w:t>
      </w:r>
      <w:r w:rsidRPr="00452A41">
        <w:rPr>
          <w:sz w:val="24"/>
          <w:szCs w:val="24"/>
        </w:rPr>
        <w:t>г.)</w:t>
      </w:r>
      <w:r w:rsidRPr="00452A41">
        <w:rPr>
          <w:spacing w:val="19"/>
          <w:sz w:val="24"/>
          <w:szCs w:val="24"/>
        </w:rPr>
        <w:t xml:space="preserve"> </w:t>
      </w:r>
      <w:r w:rsidRPr="00452A41">
        <w:rPr>
          <w:sz w:val="24"/>
          <w:szCs w:val="24"/>
        </w:rPr>
        <w:t>не</w:t>
      </w:r>
      <w:r w:rsidRPr="00452A41">
        <w:rPr>
          <w:spacing w:val="18"/>
          <w:sz w:val="24"/>
          <w:szCs w:val="24"/>
        </w:rPr>
        <w:t xml:space="preserve"> </w:t>
      </w:r>
      <w:r w:rsidRPr="00452A41">
        <w:rPr>
          <w:spacing w:val="-1"/>
          <w:sz w:val="24"/>
          <w:szCs w:val="24"/>
        </w:rPr>
        <w:t>повлияет</w:t>
      </w:r>
      <w:r w:rsidRPr="00452A41">
        <w:rPr>
          <w:spacing w:val="19"/>
          <w:sz w:val="24"/>
          <w:szCs w:val="24"/>
        </w:rPr>
        <w:t xml:space="preserve"> </w:t>
      </w:r>
      <w:r w:rsidRPr="00452A41">
        <w:rPr>
          <w:sz w:val="24"/>
          <w:szCs w:val="24"/>
        </w:rPr>
        <w:t>на</w:t>
      </w:r>
      <w:r w:rsidRPr="00452A41">
        <w:rPr>
          <w:spacing w:val="18"/>
          <w:sz w:val="24"/>
          <w:szCs w:val="24"/>
        </w:rPr>
        <w:t xml:space="preserve"> </w:t>
      </w:r>
      <w:r w:rsidRPr="00452A41">
        <w:rPr>
          <w:spacing w:val="-1"/>
          <w:sz w:val="24"/>
          <w:szCs w:val="24"/>
        </w:rPr>
        <w:t>снижение</w:t>
      </w:r>
      <w:r w:rsidRPr="00452A41">
        <w:rPr>
          <w:spacing w:val="20"/>
          <w:sz w:val="24"/>
          <w:szCs w:val="24"/>
        </w:rPr>
        <w:t xml:space="preserve"> </w:t>
      </w:r>
      <w:r w:rsidRPr="00452A41">
        <w:rPr>
          <w:spacing w:val="-2"/>
          <w:sz w:val="24"/>
          <w:szCs w:val="24"/>
        </w:rPr>
        <w:t>уровня</w:t>
      </w:r>
      <w:r w:rsidRPr="00452A41">
        <w:rPr>
          <w:spacing w:val="19"/>
          <w:sz w:val="24"/>
          <w:szCs w:val="24"/>
        </w:rPr>
        <w:t xml:space="preserve"> </w:t>
      </w:r>
      <w:r w:rsidRPr="00452A41">
        <w:rPr>
          <w:spacing w:val="-1"/>
          <w:sz w:val="24"/>
          <w:szCs w:val="24"/>
        </w:rPr>
        <w:t>доступности,</w:t>
      </w:r>
      <w:r w:rsidRPr="00452A41">
        <w:rPr>
          <w:spacing w:val="19"/>
          <w:sz w:val="24"/>
          <w:szCs w:val="24"/>
        </w:rPr>
        <w:t xml:space="preserve"> </w:t>
      </w:r>
      <w:r w:rsidRPr="00452A41">
        <w:rPr>
          <w:spacing w:val="-1"/>
          <w:sz w:val="24"/>
          <w:szCs w:val="24"/>
        </w:rPr>
        <w:t>предусмотренного</w:t>
      </w:r>
      <w:r w:rsidRPr="00452A41">
        <w:rPr>
          <w:spacing w:val="67"/>
          <w:sz w:val="24"/>
          <w:szCs w:val="24"/>
        </w:rPr>
        <w:t xml:space="preserve"> </w:t>
      </w:r>
      <w:r w:rsidRPr="00452A41">
        <w:rPr>
          <w:spacing w:val="-1"/>
          <w:sz w:val="24"/>
          <w:szCs w:val="24"/>
        </w:rPr>
        <w:t>Методическими</w:t>
      </w:r>
      <w:r w:rsidRPr="00452A41">
        <w:rPr>
          <w:spacing w:val="2"/>
          <w:sz w:val="24"/>
          <w:szCs w:val="24"/>
        </w:rPr>
        <w:t xml:space="preserve"> </w:t>
      </w:r>
      <w:r w:rsidRPr="00452A41">
        <w:rPr>
          <w:spacing w:val="-1"/>
          <w:sz w:val="24"/>
          <w:szCs w:val="24"/>
        </w:rPr>
        <w:t>указаниями.</w:t>
      </w:r>
    </w:p>
    <w:p w:rsidR="00447AB3" w:rsidRPr="00452A41" w:rsidRDefault="00447AB3" w:rsidP="00392E9D">
      <w:pPr>
        <w:ind w:left="709" w:firstLine="0"/>
      </w:pPr>
    </w:p>
    <w:p w:rsidR="00447AB3" w:rsidRPr="00452A41" w:rsidRDefault="00447AB3" w:rsidP="00392E9D">
      <w:pPr>
        <w:pStyle w:val="Heading1"/>
        <w:spacing w:before="0"/>
      </w:pPr>
      <w:bookmarkStart w:id="143" w:name="_Toc531780323"/>
      <w:r w:rsidRPr="00452A41">
        <w:t>Раздел 16. Модель для расчета программы</w:t>
      </w:r>
      <w:bookmarkEnd w:id="143"/>
    </w:p>
    <w:p w:rsidR="00447AB3" w:rsidRPr="00452A41" w:rsidRDefault="00447AB3" w:rsidP="00392E9D">
      <w:pPr>
        <w:suppressAutoHyphens/>
        <w:autoSpaceDN w:val="0"/>
        <w:spacing w:line="240" w:lineRule="auto"/>
        <w:textAlignment w:val="baseline"/>
        <w:rPr>
          <w:kern w:val="3"/>
        </w:rPr>
      </w:pPr>
      <w:r w:rsidRPr="00452A41">
        <w:rPr>
          <w:kern w:val="3"/>
        </w:rPr>
        <w:t xml:space="preserve">Формирование Программы инвестиционных проектов осуществляется на основании блок-схемы для расчета Программы комплексного развития систем коммунальной инфраструктуры муниципального образования </w:t>
      </w:r>
      <w:r w:rsidRPr="00452A41">
        <w:rPr>
          <w:lang w:eastAsia="ru-RU"/>
        </w:rPr>
        <w:t>Сельское поселение Сингапай</w:t>
      </w:r>
      <w:r w:rsidRPr="00452A41">
        <w:rPr>
          <w:kern w:val="3"/>
        </w:rPr>
        <w:t xml:space="preserve"> до 2038 года.</w:t>
      </w:r>
    </w:p>
    <w:p w:rsidR="00447AB3" w:rsidRPr="00452A41" w:rsidRDefault="00447AB3" w:rsidP="00392E9D">
      <w:pPr>
        <w:suppressAutoHyphens/>
        <w:autoSpaceDN w:val="0"/>
        <w:spacing w:line="240" w:lineRule="auto"/>
        <w:textAlignment w:val="baseline"/>
        <w:rPr>
          <w:kern w:val="3"/>
        </w:rPr>
      </w:pPr>
      <w:r w:rsidRPr="00452A41">
        <w:rPr>
          <w:kern w:val="3"/>
        </w:rPr>
        <w:t xml:space="preserve">Оформление схем взаимодействия процессов в модели исполнено в нотации </w:t>
      </w:r>
      <w:r w:rsidRPr="00452A41">
        <w:rPr>
          <w:kern w:val="3"/>
          <w:lang w:val="en-US"/>
        </w:rPr>
        <w:t>IDEF</w:t>
      </w:r>
      <w:r w:rsidRPr="00452A41">
        <w:rPr>
          <w:kern w:val="3"/>
        </w:rPr>
        <w:t>0 в соответствии с Р 50.1.028-2001 «Информационные технологии поддержки жизненного цикла продукции. Методология функционального</w:t>
      </w:r>
      <w:r w:rsidRPr="00452A41">
        <w:rPr>
          <w:spacing w:val="-30"/>
          <w:kern w:val="3"/>
        </w:rPr>
        <w:t xml:space="preserve"> </w:t>
      </w:r>
      <w:r w:rsidRPr="00452A41">
        <w:rPr>
          <w:kern w:val="3"/>
        </w:rPr>
        <w:t>моделирования».</w:t>
      </w:r>
    </w:p>
    <w:p w:rsidR="00447AB3" w:rsidRPr="00452A41" w:rsidRDefault="00447AB3" w:rsidP="00392E9D">
      <w:pPr>
        <w:suppressAutoHyphens/>
        <w:autoSpaceDN w:val="0"/>
        <w:spacing w:line="240" w:lineRule="auto"/>
        <w:ind w:left="112" w:firstLine="852"/>
        <w:textAlignment w:val="baseline"/>
        <w:rPr>
          <w:kern w:val="3"/>
        </w:rPr>
      </w:pPr>
      <w:r>
        <w:rPr>
          <w:noProof/>
          <w:lang w:eastAsia="ru-RU"/>
        </w:rPr>
        <w:pict>
          <v:shape id="Рисунок 16" o:spid="_x0000_s1032" type="#_x0000_t75" style="position:absolute;left:0;text-align:left;margin-left:0;margin-top:225pt;width:477.6pt;height:298.1pt;z-index:251654656;visibility:visible;mso-position-horizontal-relative:margin;mso-position-vertical-relative:margin">
            <v:imagedata r:id="rId43" o:title=""/>
            <w10:wrap type="square" anchorx="margin" anchory="margin"/>
          </v:shape>
        </w:pict>
      </w:r>
    </w:p>
    <w:p w:rsidR="00447AB3" w:rsidRPr="00452A41" w:rsidRDefault="00447AB3" w:rsidP="00392E9D">
      <w:pPr>
        <w:suppressAutoHyphens/>
        <w:autoSpaceDN w:val="0"/>
        <w:spacing w:line="240" w:lineRule="auto"/>
        <w:ind w:firstLine="0"/>
        <w:jc w:val="left"/>
        <w:textAlignment w:val="baseline"/>
        <w:rPr>
          <w:kern w:val="3"/>
        </w:rPr>
      </w:pPr>
    </w:p>
    <w:p w:rsidR="00447AB3" w:rsidRPr="00B10874" w:rsidRDefault="00447AB3" w:rsidP="00392E9D">
      <w:pPr>
        <w:widowControl w:val="0"/>
        <w:autoSpaceDN w:val="0"/>
        <w:spacing w:line="240" w:lineRule="auto"/>
        <w:ind w:firstLine="0"/>
        <w:jc w:val="left"/>
        <w:textAlignment w:val="baseline"/>
        <w:rPr>
          <w:rFonts w:ascii="Calibri" w:hAnsi="Calibri" w:cs="Calibri"/>
          <w:kern w:val="3"/>
        </w:rPr>
      </w:pPr>
      <w:r>
        <w:rPr>
          <w:kern w:val="3"/>
        </w:rPr>
        <w:t>Ри</w:t>
      </w:r>
      <w:r w:rsidRPr="00452A41">
        <w:rPr>
          <w:kern w:val="3"/>
        </w:rPr>
        <w:t xml:space="preserve">сунок 16.1 - Модель Программы комплексного развития систем коммунальной инфраструктуры </w:t>
      </w:r>
      <w:r w:rsidRPr="00452A41">
        <w:rPr>
          <w:lang w:eastAsia="ru-RU"/>
        </w:rPr>
        <w:t>сельского поселения Сингапай</w:t>
      </w:r>
    </w:p>
    <w:p w:rsidR="00447AB3" w:rsidRPr="001D5FA2" w:rsidRDefault="00447AB3" w:rsidP="000A2A59">
      <w:pPr>
        <w:spacing w:line="240" w:lineRule="auto"/>
        <w:rPr>
          <w:lang w:eastAsia="ru-RU"/>
        </w:rPr>
      </w:pPr>
    </w:p>
    <w:sectPr w:rsidR="00447AB3" w:rsidRPr="001D5FA2" w:rsidSect="00C65D48">
      <w:headerReference w:type="default" r:id="rId44"/>
      <w:footerReference w:type="default" r:id="rId4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7AB3" w:rsidRDefault="00447AB3" w:rsidP="008C16B5">
      <w:r>
        <w:separator/>
      </w:r>
    </w:p>
  </w:endnote>
  <w:endnote w:type="continuationSeparator" w:id="0">
    <w:p w:rsidR="00447AB3" w:rsidRDefault="00447AB3" w:rsidP="008C16B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tarSymbol">
    <w:altName w:val="Yu Gothic"/>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Mincho">
    <w:altName w:val="?l?r ??Ѓfc"/>
    <w:panose1 w:val="02020609040205080304"/>
    <w:charset w:val="80"/>
    <w:family w:val="modern"/>
    <w:pitch w:val="fixed"/>
    <w:sig w:usb0="E00002FF" w:usb1="6AC7FDFB" w:usb2="00000012" w:usb3="00000000" w:csb0="0002009F" w:csb1="00000000"/>
  </w:font>
  <w:font w:name="PMingLiU">
    <w:altName w:val="ЎPs??c???"/>
    <w:panose1 w:val="02020500000000000000"/>
    <w:charset w:val="88"/>
    <w:family w:val="roman"/>
    <w:pitch w:val="variable"/>
    <w:sig w:usb0="A00002FF" w:usb1="28CFFCFA" w:usb2="00000016" w:usb3="00000000" w:csb0="00100001" w:csb1="00000000"/>
  </w:font>
  <w:font w:name="ISOCPEUR">
    <w:altName w:val="Arial"/>
    <w:panose1 w:val="00000000000000000000"/>
    <w:charset w:val="CC"/>
    <w:family w:val="swiss"/>
    <w:notTrueType/>
    <w:pitch w:val="variable"/>
    <w:sig w:usb0="00000203" w:usb1="00000000" w:usb2="00000000" w:usb3="00000000" w:csb0="00000005" w:csb1="00000000"/>
  </w:font>
  <w:font w:name="Times New Roman CYR">
    <w:altName w:val="Cambria"/>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PEW Report">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GE Inspira">
    <w:altName w:val="Trebuchet MS"/>
    <w:panose1 w:val="00000000000000000000"/>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Batang">
    <w:altName w:val="ўа¬»¬¦¬ў"/>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B3" w:rsidRDefault="00447AB3">
    <w:pPr>
      <w:pStyle w:val="Footer"/>
      <w:jc w:val="right"/>
    </w:pPr>
    <w:fldSimple w:instr="PAGE   \* MERGEFORMAT">
      <w:r>
        <w:rPr>
          <w:noProof/>
        </w:rPr>
        <w:t>17</w:t>
      </w:r>
    </w:fldSimple>
  </w:p>
  <w:p w:rsidR="00447AB3" w:rsidRDefault="00447AB3">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B3" w:rsidRDefault="00447AB3">
    <w:pPr>
      <w:pStyle w:val="Footer"/>
      <w:jc w:val="right"/>
    </w:pPr>
    <w:fldSimple w:instr="PAGE   \* MERGEFORMAT">
      <w:r>
        <w:rPr>
          <w:noProof/>
        </w:rPr>
        <w:t>141</w:t>
      </w:r>
    </w:fldSimple>
  </w:p>
  <w:p w:rsidR="00447AB3" w:rsidRDefault="00447AB3">
    <w:pPr>
      <w:pStyle w:val="Standard"/>
      <w:spacing w:line="12" w:lineRule="auto"/>
      <w:rPr>
        <w:sz w:val="20"/>
        <w:szCs w:val="2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B3" w:rsidRDefault="00447AB3">
    <w:pPr>
      <w:pStyle w:val="Footer"/>
      <w:jc w:val="right"/>
    </w:pPr>
    <w:fldSimple w:instr="PAGE   \* MERGEFORMAT">
      <w:r>
        <w:rPr>
          <w:noProof/>
        </w:rPr>
        <w:t>144</w:t>
      </w:r>
    </w:fldSimple>
  </w:p>
  <w:p w:rsidR="00447AB3" w:rsidRDefault="00447AB3">
    <w:pPr>
      <w:pStyle w:val="Standard"/>
      <w:spacing w:line="12" w:lineRule="auto"/>
      <w:rPr>
        <w:sz w:val="20"/>
        <w:szCs w:val="20"/>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B3" w:rsidRDefault="00447AB3">
    <w:pPr>
      <w:pStyle w:val="Footer"/>
      <w:jc w:val="right"/>
    </w:pPr>
    <w:fldSimple w:instr="PAGE   \* MERGEFORMAT">
      <w:r>
        <w:rPr>
          <w:noProof/>
        </w:rPr>
        <w:t>157</w:t>
      </w:r>
    </w:fldSimple>
  </w:p>
  <w:p w:rsidR="00447AB3" w:rsidRDefault="00447AB3">
    <w:pPr>
      <w:pStyle w:val="Standard"/>
      <w:spacing w:line="12" w:lineRule="auto"/>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B3" w:rsidRDefault="00447AB3">
    <w:pPr>
      <w:pStyle w:val="Footer"/>
      <w:jc w:val="right"/>
    </w:pPr>
    <w:fldSimple w:instr="PAGE   \* MERGEFORMAT">
      <w:r>
        <w:rPr>
          <w:noProof/>
        </w:rPr>
        <w:t>20</w:t>
      </w:r>
    </w:fldSimple>
  </w:p>
  <w:p w:rsidR="00447AB3" w:rsidRDefault="00447AB3">
    <w:pPr>
      <w:spacing w:line="14" w:lineRule="auto"/>
      <w:ind w:firstLine="0"/>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B3" w:rsidRDefault="00447AB3">
    <w:pPr>
      <w:pStyle w:val="Footer"/>
      <w:jc w:val="right"/>
    </w:pPr>
    <w:fldSimple w:instr="PAGE   \* MERGEFORMAT">
      <w:r>
        <w:rPr>
          <w:noProof/>
        </w:rPr>
        <w:t>43</w:t>
      </w:r>
    </w:fldSimple>
  </w:p>
  <w:p w:rsidR="00447AB3" w:rsidRDefault="00447AB3">
    <w:pPr>
      <w:spacing w:line="14" w:lineRule="auto"/>
      <w:ind w:firstLine="0"/>
      <w:rPr>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B3" w:rsidRDefault="00447AB3">
    <w:pPr>
      <w:pStyle w:val="Footer"/>
      <w:jc w:val="right"/>
    </w:pPr>
    <w:fldSimple w:instr="PAGE   \* MERGEFORMAT">
      <w:r>
        <w:rPr>
          <w:noProof/>
        </w:rPr>
        <w:t>55</w:t>
      </w:r>
    </w:fldSimple>
  </w:p>
  <w:p w:rsidR="00447AB3" w:rsidRDefault="00447AB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B3" w:rsidRDefault="00447AB3">
    <w:pPr>
      <w:pStyle w:val="Footer"/>
      <w:jc w:val="right"/>
    </w:pPr>
  </w:p>
  <w:p w:rsidR="00447AB3" w:rsidRDefault="00447AB3">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B3" w:rsidRDefault="00447AB3">
    <w:pPr>
      <w:pStyle w:val="Footer"/>
      <w:jc w:val="right"/>
    </w:pPr>
    <w:fldSimple w:instr="PAGE   \* MERGEFORMAT">
      <w:r>
        <w:rPr>
          <w:noProof/>
        </w:rPr>
        <w:t>17</w:t>
      </w:r>
    </w:fldSimple>
  </w:p>
  <w:p w:rsidR="00447AB3" w:rsidRDefault="00447AB3">
    <w:pPr>
      <w:pStyle w:val="Footer"/>
    </w:pPr>
  </w:p>
  <w:p w:rsidR="00447AB3" w:rsidRDefault="00447AB3"/>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B3" w:rsidRDefault="00447AB3">
    <w:pPr>
      <w:pStyle w:val="Footer"/>
      <w:jc w:val="right"/>
    </w:pPr>
    <w:fldSimple w:instr="PAGE   \* MERGEFORMAT">
      <w:r>
        <w:rPr>
          <w:noProof/>
        </w:rPr>
        <w:t>110</w:t>
      </w:r>
    </w:fldSimple>
  </w:p>
  <w:p w:rsidR="00447AB3" w:rsidRDefault="00447AB3">
    <w:pPr>
      <w:pStyle w:val="Footer"/>
    </w:pPr>
  </w:p>
  <w:p w:rsidR="00447AB3" w:rsidRDefault="00447AB3"/>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B3" w:rsidRDefault="00447AB3">
    <w:pPr>
      <w:pStyle w:val="Footer"/>
      <w:jc w:val="right"/>
    </w:pPr>
    <w:fldSimple w:instr="PAGE   \* MERGEFORMAT">
      <w:r>
        <w:rPr>
          <w:noProof/>
        </w:rPr>
        <w:t>139</w:t>
      </w:r>
    </w:fldSimple>
  </w:p>
  <w:p w:rsidR="00447AB3" w:rsidRDefault="00447AB3">
    <w:pPr>
      <w:pStyle w:val="Footer"/>
    </w:pPr>
  </w:p>
  <w:p w:rsidR="00447AB3" w:rsidRDefault="00447AB3"/>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B3" w:rsidRDefault="00447AB3">
    <w:pPr>
      <w:pStyle w:val="Footer"/>
      <w:jc w:val="right"/>
    </w:pPr>
    <w:fldSimple w:instr="PAGE   \* MERGEFORMAT">
      <w:r>
        <w:rPr>
          <w:noProof/>
        </w:rPr>
        <w:t>140</w:t>
      </w:r>
    </w:fldSimple>
  </w:p>
  <w:p w:rsidR="00447AB3" w:rsidRDefault="00447AB3">
    <w:pPr>
      <w:pStyle w:val="Standard"/>
      <w:spacing w:line="12" w:lineRule="auto"/>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7AB3" w:rsidRDefault="00447AB3" w:rsidP="008C16B5">
      <w:r>
        <w:separator/>
      </w:r>
    </w:p>
  </w:footnote>
  <w:footnote w:type="continuationSeparator" w:id="0">
    <w:p w:rsidR="00447AB3" w:rsidRDefault="00447AB3" w:rsidP="008C16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B3" w:rsidRDefault="00447AB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B3" w:rsidRDefault="00447AB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B3" w:rsidRDefault="00447AB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B3" w:rsidRDefault="00447AB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6DDE786C"/>
    <w:lvl w:ilvl="0">
      <w:start w:val="1"/>
      <w:numFmt w:val="decimal"/>
      <w:pStyle w:val="ListNumber4"/>
      <w:lvlText w:val="%1."/>
      <w:lvlJc w:val="left"/>
      <w:pPr>
        <w:tabs>
          <w:tab w:val="num" w:pos="1209"/>
        </w:tabs>
        <w:ind w:left="1209" w:hanging="360"/>
      </w:pPr>
    </w:lvl>
  </w:abstractNum>
  <w:abstractNum w:abstractNumId="1">
    <w:nsid w:val="FFFFFF7E"/>
    <w:multiLevelType w:val="singleLevel"/>
    <w:tmpl w:val="A9F8FC3E"/>
    <w:lvl w:ilvl="0">
      <w:start w:val="1"/>
      <w:numFmt w:val="decimal"/>
      <w:pStyle w:val="ListNumber3"/>
      <w:lvlText w:val="%1."/>
      <w:lvlJc w:val="left"/>
      <w:pPr>
        <w:tabs>
          <w:tab w:val="num" w:pos="926"/>
        </w:tabs>
        <w:ind w:left="926" w:hanging="360"/>
      </w:pPr>
    </w:lvl>
  </w:abstractNum>
  <w:abstractNum w:abstractNumId="2">
    <w:nsid w:val="FFFFFF7F"/>
    <w:multiLevelType w:val="singleLevel"/>
    <w:tmpl w:val="517091C4"/>
    <w:lvl w:ilvl="0">
      <w:start w:val="1"/>
      <w:numFmt w:val="decimal"/>
      <w:pStyle w:val="ListNumber2"/>
      <w:lvlText w:val="%1."/>
      <w:lvlJc w:val="left"/>
      <w:pPr>
        <w:tabs>
          <w:tab w:val="num" w:pos="643"/>
        </w:tabs>
        <w:ind w:left="643" w:hanging="360"/>
      </w:pPr>
    </w:lvl>
  </w:abstractNum>
  <w:abstractNum w:abstractNumId="3">
    <w:nsid w:val="FFFFFF80"/>
    <w:multiLevelType w:val="singleLevel"/>
    <w:tmpl w:val="D226936E"/>
    <w:lvl w:ilvl="0">
      <w:start w:val="1"/>
      <w:numFmt w:val="bullet"/>
      <w:pStyle w:val="ListBullet5"/>
      <w:lvlText w:val=""/>
      <w:lvlJc w:val="left"/>
      <w:pPr>
        <w:tabs>
          <w:tab w:val="num" w:pos="1492"/>
        </w:tabs>
        <w:ind w:left="1492" w:hanging="360"/>
      </w:pPr>
      <w:rPr>
        <w:rFonts w:ascii="Symbol" w:hAnsi="Symbol" w:hint="default"/>
      </w:rPr>
    </w:lvl>
  </w:abstractNum>
  <w:abstractNum w:abstractNumId="4">
    <w:nsid w:val="FFFFFF81"/>
    <w:multiLevelType w:val="singleLevel"/>
    <w:tmpl w:val="6C2C56AE"/>
    <w:lvl w:ilvl="0">
      <w:start w:val="1"/>
      <w:numFmt w:val="bullet"/>
      <w:pStyle w:val="ListBullet4"/>
      <w:lvlText w:val=""/>
      <w:lvlJc w:val="left"/>
      <w:pPr>
        <w:tabs>
          <w:tab w:val="num" w:pos="1209"/>
        </w:tabs>
        <w:ind w:left="1209" w:hanging="360"/>
      </w:pPr>
      <w:rPr>
        <w:rFonts w:ascii="Symbol" w:hAnsi="Symbol" w:hint="default"/>
      </w:rPr>
    </w:lvl>
  </w:abstractNum>
  <w:abstractNum w:abstractNumId="5">
    <w:nsid w:val="FFFFFF82"/>
    <w:multiLevelType w:val="singleLevel"/>
    <w:tmpl w:val="ED9AF032"/>
    <w:lvl w:ilvl="0">
      <w:start w:val="1"/>
      <w:numFmt w:val="bullet"/>
      <w:pStyle w:val="ListBullet3"/>
      <w:lvlText w:val=""/>
      <w:lvlJc w:val="left"/>
      <w:pPr>
        <w:tabs>
          <w:tab w:val="num" w:pos="926"/>
        </w:tabs>
        <w:ind w:left="926" w:hanging="360"/>
      </w:pPr>
      <w:rPr>
        <w:rFonts w:ascii="Symbol" w:hAnsi="Symbol" w:hint="default"/>
      </w:rPr>
    </w:lvl>
  </w:abstractNum>
  <w:abstractNum w:abstractNumId="6">
    <w:nsid w:val="FFFFFF83"/>
    <w:multiLevelType w:val="singleLevel"/>
    <w:tmpl w:val="BE044758"/>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8"/>
    <w:multiLevelType w:val="singleLevel"/>
    <w:tmpl w:val="90C67B18"/>
    <w:lvl w:ilvl="0">
      <w:start w:val="1"/>
      <w:numFmt w:val="decimal"/>
      <w:pStyle w:val="ListNumber"/>
      <w:lvlText w:val="%1."/>
      <w:lvlJc w:val="left"/>
      <w:pPr>
        <w:tabs>
          <w:tab w:val="num" w:pos="360"/>
        </w:tabs>
        <w:ind w:left="360" w:hanging="360"/>
      </w:pPr>
    </w:lvl>
  </w:abstractNum>
  <w:abstractNum w:abstractNumId="8">
    <w:nsid w:val="FFFFFF89"/>
    <w:multiLevelType w:val="singleLevel"/>
    <w:tmpl w:val="576ADA3A"/>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000000B"/>
    <w:multiLevelType w:val="singleLevel"/>
    <w:tmpl w:val="0000000B"/>
    <w:name w:val="WW8Num11"/>
    <w:lvl w:ilvl="0">
      <w:start w:val="1"/>
      <w:numFmt w:val="bullet"/>
      <w:lvlText w:val=""/>
      <w:lvlJc w:val="left"/>
      <w:pPr>
        <w:tabs>
          <w:tab w:val="num" w:pos="1429"/>
        </w:tabs>
        <w:ind w:left="1429" w:hanging="360"/>
      </w:pPr>
      <w:rPr>
        <w:rFonts w:ascii="Symbol" w:hAnsi="Symbol" w:cs="Symbol"/>
        <w:b/>
        <w:bCs/>
      </w:rPr>
    </w:lvl>
  </w:abstractNum>
  <w:abstractNum w:abstractNumId="10">
    <w:nsid w:val="08985C74"/>
    <w:multiLevelType w:val="hybridMultilevel"/>
    <w:tmpl w:val="4CAE139C"/>
    <w:lvl w:ilvl="0" w:tplc="34F024B0">
      <w:start w:val="1"/>
      <w:numFmt w:val="bullet"/>
      <w:lvlText w:val="–"/>
      <w:lvlJc w:val="left"/>
      <w:pPr>
        <w:ind w:left="720" w:hanging="360"/>
      </w:pPr>
      <w:rPr>
        <w:rFonts w:ascii="Cambria" w:hAnsi="Cambria" w:cs="Cambria"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0A396D81"/>
    <w:multiLevelType w:val="hybridMultilevel"/>
    <w:tmpl w:val="658E59C6"/>
    <w:lvl w:ilvl="0" w:tplc="CA4C461A">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2">
    <w:nsid w:val="0C8E5C9C"/>
    <w:multiLevelType w:val="hybridMultilevel"/>
    <w:tmpl w:val="2110D8C4"/>
    <w:styleLink w:val="2361"/>
    <w:lvl w:ilvl="0" w:tplc="5980FD16">
      <w:start w:val="1"/>
      <w:numFmt w:val="bullet"/>
      <w:lvlText w:val=""/>
      <w:lvlJc w:val="left"/>
      <w:pPr>
        <w:ind w:left="1353" w:hanging="360"/>
      </w:pPr>
      <w:rPr>
        <w:rFonts w:ascii="Symbol" w:hAnsi="Symbol" w:cs="Symbol" w:hint="default"/>
      </w:rPr>
    </w:lvl>
    <w:lvl w:ilvl="1" w:tplc="04190003">
      <w:start w:val="1"/>
      <w:numFmt w:val="bullet"/>
      <w:lvlText w:val="o"/>
      <w:lvlJc w:val="left"/>
      <w:pPr>
        <w:ind w:left="2073" w:hanging="360"/>
      </w:pPr>
      <w:rPr>
        <w:rFonts w:ascii="Courier New" w:hAnsi="Courier New" w:cs="Courier New" w:hint="default"/>
      </w:rPr>
    </w:lvl>
    <w:lvl w:ilvl="2" w:tplc="04190005">
      <w:start w:val="1"/>
      <w:numFmt w:val="bullet"/>
      <w:lvlText w:val=""/>
      <w:lvlJc w:val="left"/>
      <w:pPr>
        <w:ind w:left="2793" w:hanging="360"/>
      </w:pPr>
      <w:rPr>
        <w:rFonts w:ascii="Wingdings" w:hAnsi="Wingdings" w:cs="Wingdings" w:hint="default"/>
      </w:rPr>
    </w:lvl>
    <w:lvl w:ilvl="3" w:tplc="04190001">
      <w:start w:val="1"/>
      <w:numFmt w:val="bullet"/>
      <w:lvlText w:val=""/>
      <w:lvlJc w:val="left"/>
      <w:pPr>
        <w:ind w:left="3513" w:hanging="360"/>
      </w:pPr>
      <w:rPr>
        <w:rFonts w:ascii="Symbol" w:hAnsi="Symbol" w:cs="Symbol" w:hint="default"/>
      </w:rPr>
    </w:lvl>
    <w:lvl w:ilvl="4" w:tplc="04190003">
      <w:start w:val="1"/>
      <w:numFmt w:val="bullet"/>
      <w:lvlText w:val="o"/>
      <w:lvlJc w:val="left"/>
      <w:pPr>
        <w:ind w:left="4233" w:hanging="360"/>
      </w:pPr>
      <w:rPr>
        <w:rFonts w:ascii="Courier New" w:hAnsi="Courier New" w:cs="Courier New" w:hint="default"/>
      </w:rPr>
    </w:lvl>
    <w:lvl w:ilvl="5" w:tplc="04190005">
      <w:start w:val="1"/>
      <w:numFmt w:val="bullet"/>
      <w:lvlText w:val=""/>
      <w:lvlJc w:val="left"/>
      <w:pPr>
        <w:ind w:left="4953" w:hanging="360"/>
      </w:pPr>
      <w:rPr>
        <w:rFonts w:ascii="Wingdings" w:hAnsi="Wingdings" w:cs="Wingdings" w:hint="default"/>
      </w:rPr>
    </w:lvl>
    <w:lvl w:ilvl="6" w:tplc="04190001">
      <w:start w:val="1"/>
      <w:numFmt w:val="bullet"/>
      <w:lvlText w:val=""/>
      <w:lvlJc w:val="left"/>
      <w:pPr>
        <w:ind w:left="5673" w:hanging="360"/>
      </w:pPr>
      <w:rPr>
        <w:rFonts w:ascii="Symbol" w:hAnsi="Symbol" w:cs="Symbol" w:hint="default"/>
      </w:rPr>
    </w:lvl>
    <w:lvl w:ilvl="7" w:tplc="04190003">
      <w:start w:val="1"/>
      <w:numFmt w:val="bullet"/>
      <w:lvlText w:val="o"/>
      <w:lvlJc w:val="left"/>
      <w:pPr>
        <w:ind w:left="6393" w:hanging="360"/>
      </w:pPr>
      <w:rPr>
        <w:rFonts w:ascii="Courier New" w:hAnsi="Courier New" w:cs="Courier New" w:hint="default"/>
      </w:rPr>
    </w:lvl>
    <w:lvl w:ilvl="8" w:tplc="04190005">
      <w:start w:val="1"/>
      <w:numFmt w:val="bullet"/>
      <w:lvlText w:val=""/>
      <w:lvlJc w:val="left"/>
      <w:pPr>
        <w:ind w:left="7113" w:hanging="360"/>
      </w:pPr>
      <w:rPr>
        <w:rFonts w:ascii="Wingdings" w:hAnsi="Wingdings" w:cs="Wingdings" w:hint="default"/>
      </w:rPr>
    </w:lvl>
  </w:abstractNum>
  <w:abstractNum w:abstractNumId="13">
    <w:nsid w:val="143D1BBB"/>
    <w:multiLevelType w:val="hybridMultilevel"/>
    <w:tmpl w:val="37D8C460"/>
    <w:styleLink w:val="WWNum1022"/>
    <w:lvl w:ilvl="0" w:tplc="CA4C461A">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
    <w:nsid w:val="17A8336A"/>
    <w:multiLevelType w:val="hybridMultilevel"/>
    <w:tmpl w:val="2F8C7D96"/>
    <w:lvl w:ilvl="0" w:tplc="0419000F">
      <w:start w:val="1"/>
      <w:numFmt w:val="decimal"/>
      <w:lvlText w:val="%1."/>
      <w:lvlJc w:val="left"/>
      <w:pPr>
        <w:ind w:left="1429" w:hanging="360"/>
      </w:pPr>
    </w:lvl>
    <w:lvl w:ilvl="1" w:tplc="4C9A04A6">
      <w:start w:val="1"/>
      <w:numFmt w:val="decimal"/>
      <w:lvlText w:val="%2)"/>
      <w:lvlJc w:val="left"/>
      <w:pPr>
        <w:ind w:left="2794" w:hanging="1005"/>
      </w:pPr>
      <w:rPr>
        <w:rFonts w:hint="default"/>
      </w:r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
    <w:nsid w:val="18645EE6"/>
    <w:multiLevelType w:val="multilevel"/>
    <w:tmpl w:val="7278FE4C"/>
    <w:lvl w:ilvl="0">
      <w:start w:val="1"/>
      <w:numFmt w:val="decimal"/>
      <w:pStyle w:val="001"/>
      <w:lvlText w:val="%1."/>
      <w:lvlJc w:val="left"/>
      <w:pPr>
        <w:ind w:left="1070" w:hanging="360"/>
      </w:pPr>
    </w:lvl>
    <w:lvl w:ilvl="1">
      <w:start w:val="5"/>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nsid w:val="1929647D"/>
    <w:multiLevelType w:val="hybridMultilevel"/>
    <w:tmpl w:val="8D0EF122"/>
    <w:styleLink w:val="1ai110283"/>
    <w:lvl w:ilvl="0" w:tplc="9C42F4FC">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
    <w:nsid w:val="19E93127"/>
    <w:multiLevelType w:val="hybridMultilevel"/>
    <w:tmpl w:val="A8A8B4DA"/>
    <w:lvl w:ilvl="0" w:tplc="42CE4478">
      <w:start w:val="1"/>
      <w:numFmt w:val="decimal"/>
      <w:lvlText w:val="3.4.%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1AA60CF4"/>
    <w:multiLevelType w:val="hybridMultilevel"/>
    <w:tmpl w:val="45F63C2C"/>
    <w:lvl w:ilvl="0" w:tplc="04190001">
      <w:start w:val="1"/>
      <w:numFmt w:val="bullet"/>
      <w:lvlText w:val=""/>
      <w:lvlJc w:val="left"/>
      <w:pPr>
        <w:tabs>
          <w:tab w:val="num" w:pos="1429"/>
        </w:tabs>
        <w:ind w:left="1429" w:hanging="360"/>
      </w:pPr>
      <w:rPr>
        <w:rFonts w:ascii="Symbol" w:hAnsi="Symbol" w:cs="Symbol" w:hint="default"/>
      </w:rPr>
    </w:lvl>
    <w:lvl w:ilvl="1" w:tplc="ADC634AA">
      <w:numFmt w:val="bullet"/>
      <w:lvlText w:val="·"/>
      <w:lvlJc w:val="left"/>
      <w:pPr>
        <w:ind w:left="2479" w:hanging="690"/>
      </w:pPr>
      <w:rPr>
        <w:rFonts w:ascii="Times New Roman" w:eastAsia="Times New Roman" w:hAnsi="Times New Roman"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
    <w:nsid w:val="1B663EF7"/>
    <w:multiLevelType w:val="hybridMultilevel"/>
    <w:tmpl w:val="FE06E252"/>
    <w:lvl w:ilvl="0" w:tplc="37AE7D94">
      <w:start w:val="1"/>
      <w:numFmt w:val="decimal"/>
      <w:lvlText w:val="3.%1. "/>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1BCC2760"/>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1BDA38D2"/>
    <w:multiLevelType w:val="hybridMultilevel"/>
    <w:tmpl w:val="26D66076"/>
    <w:styleLink w:val="1ai"/>
    <w:lvl w:ilvl="0" w:tplc="6D7220A8">
      <w:start w:val="1"/>
      <w:numFmt w:val="decimal"/>
      <w:lvlText w:val="3.1.%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1F2518E7"/>
    <w:multiLevelType w:val="hybridMultilevel"/>
    <w:tmpl w:val="2AB4866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
    <w:nsid w:val="1FCC0C82"/>
    <w:multiLevelType w:val="hybridMultilevel"/>
    <w:tmpl w:val="360CBBD0"/>
    <w:styleLink w:val="234"/>
    <w:lvl w:ilvl="0" w:tplc="04190001">
      <w:start w:val="1"/>
      <w:numFmt w:val="bullet"/>
      <w:lvlText w:val=""/>
      <w:lvlJc w:val="left"/>
      <w:pPr>
        <w:ind w:left="1635" w:hanging="360"/>
      </w:pPr>
      <w:rPr>
        <w:rFonts w:ascii="Symbol" w:hAnsi="Symbol" w:cs="Symbol" w:hint="default"/>
      </w:rPr>
    </w:lvl>
    <w:lvl w:ilvl="1" w:tplc="04190003">
      <w:start w:val="1"/>
      <w:numFmt w:val="bullet"/>
      <w:lvlText w:val="o"/>
      <w:lvlJc w:val="left"/>
      <w:pPr>
        <w:ind w:left="2355" w:hanging="360"/>
      </w:pPr>
      <w:rPr>
        <w:rFonts w:ascii="Courier New" w:hAnsi="Courier New" w:cs="Courier New" w:hint="default"/>
      </w:rPr>
    </w:lvl>
    <w:lvl w:ilvl="2" w:tplc="04190005">
      <w:start w:val="1"/>
      <w:numFmt w:val="bullet"/>
      <w:lvlText w:val=""/>
      <w:lvlJc w:val="left"/>
      <w:pPr>
        <w:ind w:left="3075" w:hanging="360"/>
      </w:pPr>
      <w:rPr>
        <w:rFonts w:ascii="Wingdings" w:hAnsi="Wingdings" w:cs="Wingdings" w:hint="default"/>
      </w:rPr>
    </w:lvl>
    <w:lvl w:ilvl="3" w:tplc="04190001">
      <w:start w:val="1"/>
      <w:numFmt w:val="bullet"/>
      <w:lvlText w:val=""/>
      <w:lvlJc w:val="left"/>
      <w:pPr>
        <w:ind w:left="3795" w:hanging="360"/>
      </w:pPr>
      <w:rPr>
        <w:rFonts w:ascii="Symbol" w:hAnsi="Symbol" w:cs="Symbol" w:hint="default"/>
      </w:rPr>
    </w:lvl>
    <w:lvl w:ilvl="4" w:tplc="04190003">
      <w:start w:val="1"/>
      <w:numFmt w:val="bullet"/>
      <w:lvlText w:val="o"/>
      <w:lvlJc w:val="left"/>
      <w:pPr>
        <w:ind w:left="4515" w:hanging="360"/>
      </w:pPr>
      <w:rPr>
        <w:rFonts w:ascii="Courier New" w:hAnsi="Courier New" w:cs="Courier New" w:hint="default"/>
      </w:rPr>
    </w:lvl>
    <w:lvl w:ilvl="5" w:tplc="04190005">
      <w:start w:val="1"/>
      <w:numFmt w:val="bullet"/>
      <w:lvlText w:val=""/>
      <w:lvlJc w:val="left"/>
      <w:pPr>
        <w:ind w:left="5235" w:hanging="360"/>
      </w:pPr>
      <w:rPr>
        <w:rFonts w:ascii="Wingdings" w:hAnsi="Wingdings" w:cs="Wingdings" w:hint="default"/>
      </w:rPr>
    </w:lvl>
    <w:lvl w:ilvl="6" w:tplc="04190001">
      <w:start w:val="1"/>
      <w:numFmt w:val="bullet"/>
      <w:lvlText w:val=""/>
      <w:lvlJc w:val="left"/>
      <w:pPr>
        <w:ind w:left="5955" w:hanging="360"/>
      </w:pPr>
      <w:rPr>
        <w:rFonts w:ascii="Symbol" w:hAnsi="Symbol" w:cs="Symbol" w:hint="default"/>
      </w:rPr>
    </w:lvl>
    <w:lvl w:ilvl="7" w:tplc="04190003">
      <w:start w:val="1"/>
      <w:numFmt w:val="bullet"/>
      <w:lvlText w:val="o"/>
      <w:lvlJc w:val="left"/>
      <w:pPr>
        <w:ind w:left="6675" w:hanging="360"/>
      </w:pPr>
      <w:rPr>
        <w:rFonts w:ascii="Courier New" w:hAnsi="Courier New" w:cs="Courier New" w:hint="default"/>
      </w:rPr>
    </w:lvl>
    <w:lvl w:ilvl="8" w:tplc="04190005">
      <w:start w:val="1"/>
      <w:numFmt w:val="bullet"/>
      <w:lvlText w:val=""/>
      <w:lvlJc w:val="left"/>
      <w:pPr>
        <w:ind w:left="7395" w:hanging="360"/>
      </w:pPr>
      <w:rPr>
        <w:rFonts w:ascii="Wingdings" w:hAnsi="Wingdings" w:cs="Wingdings" w:hint="default"/>
      </w:rPr>
    </w:lvl>
  </w:abstractNum>
  <w:abstractNum w:abstractNumId="24">
    <w:nsid w:val="205461B4"/>
    <w:multiLevelType w:val="hybridMultilevel"/>
    <w:tmpl w:val="09D0D398"/>
    <w:lvl w:ilvl="0" w:tplc="F9C2399C">
      <w:start w:val="1"/>
      <w:numFmt w:val="bullet"/>
      <w:lvlText w:val=""/>
      <w:lvlJc w:val="left"/>
      <w:pPr>
        <w:tabs>
          <w:tab w:val="num" w:pos="720"/>
        </w:tabs>
        <w:ind w:left="720" w:hanging="360"/>
      </w:pPr>
      <w:rPr>
        <w:rFonts w:ascii="Symbol" w:hAnsi="Symbol" w:cs="Symbol" w:hint="default"/>
        <w:sz w:val="20"/>
        <w:szCs w:val="20"/>
      </w:rPr>
    </w:lvl>
    <w:lvl w:ilvl="1" w:tplc="78E08B52">
      <w:start w:val="1"/>
      <w:numFmt w:val="bullet"/>
      <w:lvlText w:val="o"/>
      <w:lvlJc w:val="left"/>
      <w:pPr>
        <w:tabs>
          <w:tab w:val="num" w:pos="1440"/>
        </w:tabs>
        <w:ind w:left="1440" w:hanging="360"/>
      </w:pPr>
      <w:rPr>
        <w:rFonts w:ascii="Courier New" w:hAnsi="Courier New" w:cs="Courier New" w:hint="default"/>
        <w:sz w:val="20"/>
        <w:szCs w:val="20"/>
      </w:rPr>
    </w:lvl>
    <w:lvl w:ilvl="2" w:tplc="6E8E9574">
      <w:start w:val="1"/>
      <w:numFmt w:val="bullet"/>
      <w:pStyle w:val="a"/>
      <w:lvlText w:val=""/>
      <w:lvlJc w:val="left"/>
      <w:pPr>
        <w:tabs>
          <w:tab w:val="num" w:pos="2160"/>
        </w:tabs>
        <w:ind w:left="2160" w:hanging="360"/>
      </w:pPr>
      <w:rPr>
        <w:rFonts w:ascii="Wingdings" w:hAnsi="Wingdings" w:cs="Wingdings" w:hint="default"/>
        <w:sz w:val="20"/>
        <w:szCs w:val="20"/>
      </w:rPr>
    </w:lvl>
    <w:lvl w:ilvl="3" w:tplc="D63A092A">
      <w:start w:val="1"/>
      <w:numFmt w:val="bullet"/>
      <w:lvlText w:val=""/>
      <w:lvlJc w:val="left"/>
      <w:pPr>
        <w:tabs>
          <w:tab w:val="num" w:pos="2880"/>
        </w:tabs>
        <w:ind w:left="2880" w:hanging="360"/>
      </w:pPr>
      <w:rPr>
        <w:rFonts w:ascii="Symbol" w:hAnsi="Symbol" w:cs="Symbol" w:hint="default"/>
      </w:rPr>
    </w:lvl>
    <w:lvl w:ilvl="4" w:tplc="04090001">
      <w:start w:val="1"/>
      <w:numFmt w:val="bullet"/>
      <w:lvlText w:val=""/>
      <w:lvlJc w:val="left"/>
      <w:pPr>
        <w:tabs>
          <w:tab w:val="num" w:pos="3600"/>
        </w:tabs>
        <w:ind w:left="3600" w:hanging="360"/>
      </w:pPr>
      <w:rPr>
        <w:rFonts w:ascii="Symbol" w:hAnsi="Symbol" w:cs="Symbol" w:hint="default"/>
      </w:rPr>
    </w:lvl>
    <w:lvl w:ilvl="5" w:tplc="B65EDED0">
      <w:start w:val="1"/>
      <w:numFmt w:val="bullet"/>
      <w:lvlText w:val=""/>
      <w:lvlJc w:val="left"/>
      <w:pPr>
        <w:tabs>
          <w:tab w:val="num" w:pos="4320"/>
        </w:tabs>
        <w:ind w:left="4320" w:hanging="360"/>
      </w:pPr>
      <w:rPr>
        <w:rFonts w:ascii="Wingdings" w:hAnsi="Wingdings" w:cs="Wingdings" w:hint="default"/>
        <w:sz w:val="20"/>
        <w:szCs w:val="20"/>
      </w:rPr>
    </w:lvl>
    <w:lvl w:ilvl="6" w:tplc="4AA04772">
      <w:start w:val="1"/>
      <w:numFmt w:val="bullet"/>
      <w:lvlText w:val=""/>
      <w:lvlJc w:val="left"/>
      <w:pPr>
        <w:tabs>
          <w:tab w:val="num" w:pos="5040"/>
        </w:tabs>
        <w:ind w:left="5040" w:hanging="360"/>
      </w:pPr>
      <w:rPr>
        <w:rFonts w:ascii="Wingdings" w:hAnsi="Wingdings" w:cs="Wingdings" w:hint="default"/>
        <w:sz w:val="20"/>
        <w:szCs w:val="20"/>
      </w:rPr>
    </w:lvl>
    <w:lvl w:ilvl="7" w:tplc="52B8CEA8">
      <w:start w:val="1"/>
      <w:numFmt w:val="bullet"/>
      <w:lvlText w:val=""/>
      <w:lvlJc w:val="left"/>
      <w:pPr>
        <w:tabs>
          <w:tab w:val="num" w:pos="5760"/>
        </w:tabs>
        <w:ind w:left="5760" w:hanging="360"/>
      </w:pPr>
      <w:rPr>
        <w:rFonts w:ascii="Wingdings" w:hAnsi="Wingdings" w:cs="Wingdings" w:hint="default"/>
        <w:sz w:val="20"/>
        <w:szCs w:val="20"/>
      </w:rPr>
    </w:lvl>
    <w:lvl w:ilvl="8" w:tplc="A296E74A">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nsid w:val="208C4955"/>
    <w:multiLevelType w:val="multilevel"/>
    <w:tmpl w:val="225A4792"/>
    <w:styleLink w:val="23"/>
    <w:lvl w:ilvl="0">
      <w:start w:val="1"/>
      <w:numFmt w:val="bullet"/>
      <w:lvlText w:val="−"/>
      <w:lvlJc w:val="left"/>
      <w:pPr>
        <w:tabs>
          <w:tab w:val="num" w:pos="360"/>
        </w:tabs>
        <w:ind w:left="360" w:hanging="360"/>
      </w:pPr>
      <w:rPr>
        <w:rFonts w:ascii="Courier New" w:hAnsi="Courier New" w:cs="Courier New"/>
        <w:sz w:val="26"/>
        <w:szCs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6">
    <w:nsid w:val="21C411F3"/>
    <w:multiLevelType w:val="hybridMultilevel"/>
    <w:tmpl w:val="5F0E012A"/>
    <w:lvl w:ilvl="0" w:tplc="A3022C20">
      <w:start w:val="1"/>
      <w:numFmt w:val="decimal"/>
      <w:lvlText w:val="3.6.%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2291571D"/>
    <w:multiLevelType w:val="hybridMultilevel"/>
    <w:tmpl w:val="6982F7AE"/>
    <w:lvl w:ilvl="0" w:tplc="04190001">
      <w:start w:val="1"/>
      <w:numFmt w:val="bullet"/>
      <w:lvlText w:val=""/>
      <w:lvlJc w:val="left"/>
      <w:pPr>
        <w:tabs>
          <w:tab w:val="num" w:pos="1429"/>
        </w:tabs>
        <w:ind w:left="1429" w:hanging="360"/>
      </w:pPr>
      <w:rPr>
        <w:rFonts w:ascii="Symbol" w:hAnsi="Symbol" w:cs="Symbol" w:hint="default"/>
      </w:rPr>
    </w:lvl>
    <w:lvl w:ilvl="1" w:tplc="ADC634AA">
      <w:numFmt w:val="bullet"/>
      <w:lvlText w:val="·"/>
      <w:lvlJc w:val="left"/>
      <w:pPr>
        <w:ind w:left="2479" w:hanging="690"/>
      </w:pPr>
      <w:rPr>
        <w:rFonts w:ascii="Times New Roman" w:eastAsia="Times New Roman" w:hAnsi="Times New Roman"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8">
    <w:nsid w:val="22BF3A3C"/>
    <w:multiLevelType w:val="hybridMultilevel"/>
    <w:tmpl w:val="5A748C20"/>
    <w:lvl w:ilvl="0" w:tplc="1324B3F2">
      <w:start w:val="1"/>
      <w:numFmt w:val="decimal"/>
      <w:lvlText w:val="5.%1"/>
      <w:lvlJc w:val="left"/>
      <w:pPr>
        <w:ind w:left="1429" w:hanging="360"/>
      </w:pPr>
      <w:rPr>
        <w:rFonts w:hint="default"/>
        <w:b/>
        <w:bCs/>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9">
    <w:nsid w:val="238150BC"/>
    <w:multiLevelType w:val="hybridMultilevel"/>
    <w:tmpl w:val="134E0492"/>
    <w:styleLink w:val="1ai110288"/>
    <w:lvl w:ilvl="0" w:tplc="34F024B0">
      <w:start w:val="1"/>
      <w:numFmt w:val="bullet"/>
      <w:lvlText w:val="–"/>
      <w:lvlJc w:val="left"/>
      <w:pPr>
        <w:ind w:left="720" w:hanging="360"/>
      </w:pPr>
      <w:rPr>
        <w:rFonts w:ascii="Cambria" w:hAnsi="Cambria" w:cs="Cambria"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257125B8"/>
    <w:multiLevelType w:val="hybridMultilevel"/>
    <w:tmpl w:val="89B457EE"/>
    <w:lvl w:ilvl="0" w:tplc="59F2F09C">
      <w:start w:val="1"/>
      <w:numFmt w:val="bullet"/>
      <w:pStyle w:val="BodyText21"/>
      <w:lvlText w:val=""/>
      <w:lvlJc w:val="left"/>
      <w:pPr>
        <w:tabs>
          <w:tab w:val="num" w:pos="720"/>
        </w:tabs>
        <w:ind w:left="720" w:hanging="360"/>
      </w:pPr>
      <w:rPr>
        <w:rFonts w:ascii="Symbol" w:hAnsi="Symbol" w:cs="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nsid w:val="27442499"/>
    <w:multiLevelType w:val="hybridMultilevel"/>
    <w:tmpl w:val="59601324"/>
    <w:styleLink w:val="2342"/>
    <w:lvl w:ilvl="0" w:tplc="DB1AFC5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2">
    <w:nsid w:val="289933FC"/>
    <w:multiLevelType w:val="hybridMultilevel"/>
    <w:tmpl w:val="EEC6A50E"/>
    <w:styleLink w:val="WWNum11311"/>
    <w:lvl w:ilvl="0" w:tplc="B3E4CC8E">
      <w:start w:val="5"/>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33">
    <w:nsid w:val="2A78750B"/>
    <w:multiLevelType w:val="hybridMultilevel"/>
    <w:tmpl w:val="D73A537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4">
    <w:nsid w:val="2A79273A"/>
    <w:multiLevelType w:val="hybridMultilevel"/>
    <w:tmpl w:val="2B887A80"/>
    <w:styleLink w:val="WWNum1132"/>
    <w:lvl w:ilvl="0" w:tplc="CA4C461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2B6747C3"/>
    <w:multiLevelType w:val="hybridMultilevel"/>
    <w:tmpl w:val="10D411CA"/>
    <w:lvl w:ilvl="0" w:tplc="BD58835E">
      <w:start w:val="1"/>
      <w:numFmt w:val="decimal"/>
      <w:lvlText w:val="3.2.%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2E605D0B"/>
    <w:multiLevelType w:val="hybridMultilevel"/>
    <w:tmpl w:val="715C547C"/>
    <w:lvl w:ilvl="0" w:tplc="04190001">
      <w:start w:val="1"/>
      <w:numFmt w:val="bullet"/>
      <w:lvlText w:val=""/>
      <w:lvlJc w:val="left"/>
      <w:pPr>
        <w:tabs>
          <w:tab w:val="num" w:pos="1429"/>
        </w:tabs>
        <w:ind w:left="1429" w:hanging="360"/>
      </w:pPr>
      <w:rPr>
        <w:rFonts w:ascii="Symbol" w:hAnsi="Symbol" w:cs="Symbol" w:hint="default"/>
      </w:rPr>
    </w:lvl>
    <w:lvl w:ilvl="1" w:tplc="ADC634AA">
      <w:numFmt w:val="bullet"/>
      <w:lvlText w:val="·"/>
      <w:lvlJc w:val="left"/>
      <w:pPr>
        <w:ind w:left="2479" w:hanging="690"/>
      </w:pPr>
      <w:rPr>
        <w:rFonts w:ascii="Times New Roman" w:eastAsia="Times New Roman" w:hAnsi="Times New Roman"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7">
    <w:nsid w:val="2F6A3008"/>
    <w:multiLevelType w:val="hybridMultilevel"/>
    <w:tmpl w:val="7654F7EE"/>
    <w:lvl w:ilvl="0" w:tplc="CA4C461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3266342C"/>
    <w:multiLevelType w:val="hybridMultilevel"/>
    <w:tmpl w:val="81ECC938"/>
    <w:lvl w:ilvl="0" w:tplc="0A388B24">
      <w:start w:val="1"/>
      <w:numFmt w:val="bullet"/>
      <w:lvlText w:val="–"/>
      <w:lvlJc w:val="left"/>
      <w:pPr>
        <w:ind w:left="300" w:hanging="200"/>
      </w:pPr>
      <w:rPr>
        <w:rFonts w:ascii="Times New Roman" w:eastAsia="Times New Roman" w:hAnsi="Times New Roman" w:hint="default"/>
        <w:sz w:val="24"/>
        <w:szCs w:val="24"/>
      </w:rPr>
    </w:lvl>
    <w:lvl w:ilvl="1" w:tplc="7D1ADF94">
      <w:start w:val="1"/>
      <w:numFmt w:val="bullet"/>
      <w:lvlText w:val=""/>
      <w:lvlJc w:val="left"/>
      <w:pPr>
        <w:ind w:left="667" w:hanging="361"/>
      </w:pPr>
      <w:rPr>
        <w:rFonts w:ascii="Symbol" w:eastAsia="Times New Roman" w:hAnsi="Symbol" w:hint="default"/>
        <w:sz w:val="24"/>
        <w:szCs w:val="24"/>
      </w:rPr>
    </w:lvl>
    <w:lvl w:ilvl="2" w:tplc="D14AA706">
      <w:start w:val="1"/>
      <w:numFmt w:val="bullet"/>
      <w:lvlText w:val="•"/>
      <w:lvlJc w:val="left"/>
      <w:pPr>
        <w:ind w:left="667" w:hanging="361"/>
      </w:pPr>
      <w:rPr>
        <w:rFonts w:hint="default"/>
      </w:rPr>
    </w:lvl>
    <w:lvl w:ilvl="3" w:tplc="02DE7290">
      <w:start w:val="1"/>
      <w:numFmt w:val="bullet"/>
      <w:lvlText w:val="•"/>
      <w:lvlJc w:val="left"/>
      <w:pPr>
        <w:ind w:left="1746" w:hanging="361"/>
      </w:pPr>
      <w:rPr>
        <w:rFonts w:hint="default"/>
      </w:rPr>
    </w:lvl>
    <w:lvl w:ilvl="4" w:tplc="7BD63E48">
      <w:start w:val="1"/>
      <w:numFmt w:val="bullet"/>
      <w:lvlText w:val="•"/>
      <w:lvlJc w:val="left"/>
      <w:pPr>
        <w:ind w:left="2824" w:hanging="361"/>
      </w:pPr>
      <w:rPr>
        <w:rFonts w:hint="default"/>
      </w:rPr>
    </w:lvl>
    <w:lvl w:ilvl="5" w:tplc="B64E8376">
      <w:start w:val="1"/>
      <w:numFmt w:val="bullet"/>
      <w:lvlText w:val="•"/>
      <w:lvlJc w:val="left"/>
      <w:pPr>
        <w:ind w:left="3902" w:hanging="361"/>
      </w:pPr>
      <w:rPr>
        <w:rFonts w:hint="default"/>
      </w:rPr>
    </w:lvl>
    <w:lvl w:ilvl="6" w:tplc="AC9EA746">
      <w:start w:val="1"/>
      <w:numFmt w:val="bullet"/>
      <w:lvlText w:val="•"/>
      <w:lvlJc w:val="left"/>
      <w:pPr>
        <w:ind w:left="4980" w:hanging="361"/>
      </w:pPr>
      <w:rPr>
        <w:rFonts w:hint="default"/>
      </w:rPr>
    </w:lvl>
    <w:lvl w:ilvl="7" w:tplc="962ED3A6">
      <w:start w:val="1"/>
      <w:numFmt w:val="bullet"/>
      <w:lvlText w:val="•"/>
      <w:lvlJc w:val="left"/>
      <w:pPr>
        <w:ind w:left="6058" w:hanging="361"/>
      </w:pPr>
      <w:rPr>
        <w:rFonts w:hint="default"/>
      </w:rPr>
    </w:lvl>
    <w:lvl w:ilvl="8" w:tplc="1F30E93E">
      <w:start w:val="1"/>
      <w:numFmt w:val="bullet"/>
      <w:lvlText w:val="•"/>
      <w:lvlJc w:val="left"/>
      <w:pPr>
        <w:ind w:left="7137" w:hanging="361"/>
      </w:pPr>
      <w:rPr>
        <w:rFonts w:hint="default"/>
      </w:rPr>
    </w:lvl>
  </w:abstractNum>
  <w:abstractNum w:abstractNumId="39">
    <w:nsid w:val="33F046F4"/>
    <w:multiLevelType w:val="hybridMultilevel"/>
    <w:tmpl w:val="79BCBFBC"/>
    <w:styleLink w:val="1ai1102862"/>
    <w:lvl w:ilvl="0" w:tplc="9C42F4FC">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0">
    <w:nsid w:val="370D23C4"/>
    <w:multiLevelType w:val="multilevel"/>
    <w:tmpl w:val="B95EE388"/>
    <w:styleLink w:val="WWNum102"/>
    <w:lvl w:ilvl="0">
      <w:numFmt w:val="bullet"/>
      <w:lvlText w:val="*"/>
      <w:lvlJc w:val="left"/>
      <w:pPr>
        <w:ind w:left="375" w:hanging="149"/>
      </w:pPr>
      <w:rPr>
        <w:rFonts w:ascii="Times New Roman" w:eastAsia="Times New Roman" w:hAnsi="Times New Roman"/>
        <w:w w:val="99"/>
        <w:sz w:val="20"/>
        <w:szCs w:val="20"/>
      </w:rPr>
    </w:lvl>
    <w:lvl w:ilvl="1">
      <w:numFmt w:val="bullet"/>
      <w:lvlText w:val="–"/>
      <w:lvlJc w:val="left"/>
      <w:pPr>
        <w:ind w:left="1673" w:hanging="428"/>
      </w:pPr>
      <w:rPr>
        <w:rFonts w:ascii="Times New Roman" w:eastAsia="Times New Roman" w:hAnsi="Times New Roman"/>
        <w:w w:val="100"/>
        <w:sz w:val="28"/>
        <w:szCs w:val="28"/>
      </w:rPr>
    </w:lvl>
    <w:lvl w:ilvl="2">
      <w:numFmt w:val="bullet"/>
      <w:lvlText w:val="•"/>
      <w:lvlJc w:val="left"/>
      <w:pPr>
        <w:ind w:left="2651" w:hanging="428"/>
      </w:pPr>
    </w:lvl>
    <w:lvl w:ilvl="3">
      <w:numFmt w:val="bullet"/>
      <w:lvlText w:val="•"/>
      <w:lvlJc w:val="left"/>
      <w:pPr>
        <w:ind w:left="3623" w:hanging="428"/>
      </w:pPr>
    </w:lvl>
    <w:lvl w:ilvl="4">
      <w:numFmt w:val="bullet"/>
      <w:lvlText w:val="•"/>
      <w:lvlJc w:val="left"/>
      <w:pPr>
        <w:ind w:left="4595" w:hanging="428"/>
      </w:pPr>
    </w:lvl>
    <w:lvl w:ilvl="5">
      <w:numFmt w:val="bullet"/>
      <w:lvlText w:val="•"/>
      <w:lvlJc w:val="left"/>
      <w:pPr>
        <w:ind w:left="5567" w:hanging="428"/>
      </w:pPr>
    </w:lvl>
    <w:lvl w:ilvl="6">
      <w:numFmt w:val="bullet"/>
      <w:lvlText w:val="•"/>
      <w:lvlJc w:val="left"/>
      <w:pPr>
        <w:ind w:left="6539" w:hanging="428"/>
      </w:pPr>
    </w:lvl>
    <w:lvl w:ilvl="7">
      <w:numFmt w:val="bullet"/>
      <w:lvlText w:val="•"/>
      <w:lvlJc w:val="left"/>
      <w:pPr>
        <w:ind w:left="7510" w:hanging="428"/>
      </w:pPr>
    </w:lvl>
    <w:lvl w:ilvl="8">
      <w:numFmt w:val="bullet"/>
      <w:lvlText w:val="•"/>
      <w:lvlJc w:val="left"/>
      <w:pPr>
        <w:ind w:left="8482" w:hanging="428"/>
      </w:pPr>
    </w:lvl>
  </w:abstractNum>
  <w:abstractNum w:abstractNumId="41">
    <w:nsid w:val="39B3584C"/>
    <w:multiLevelType w:val="singleLevel"/>
    <w:tmpl w:val="516024CE"/>
    <w:lvl w:ilvl="0">
      <w:start w:val="1"/>
      <w:numFmt w:val="decimal"/>
      <w:pStyle w:val="ConsTitle"/>
      <w:lvlText w:val="%1."/>
      <w:lvlJc w:val="left"/>
      <w:pPr>
        <w:tabs>
          <w:tab w:val="num" w:pos="360"/>
        </w:tabs>
        <w:ind w:left="340" w:hanging="340"/>
      </w:pPr>
    </w:lvl>
  </w:abstractNum>
  <w:abstractNum w:abstractNumId="42">
    <w:nsid w:val="3E0B7C9D"/>
    <w:multiLevelType w:val="hybridMultilevel"/>
    <w:tmpl w:val="D89427DA"/>
    <w:lvl w:ilvl="0" w:tplc="04190001">
      <w:start w:val="1"/>
      <w:numFmt w:val="bullet"/>
      <w:lvlText w:val=""/>
      <w:lvlJc w:val="left"/>
      <w:pPr>
        <w:tabs>
          <w:tab w:val="num" w:pos="1429"/>
        </w:tabs>
        <w:ind w:left="1429" w:hanging="360"/>
      </w:pPr>
      <w:rPr>
        <w:rFonts w:ascii="Symbol" w:hAnsi="Symbol" w:cs="Symbol" w:hint="default"/>
      </w:rPr>
    </w:lvl>
    <w:lvl w:ilvl="1" w:tplc="ADC634AA">
      <w:numFmt w:val="bullet"/>
      <w:lvlText w:val="·"/>
      <w:lvlJc w:val="left"/>
      <w:pPr>
        <w:ind w:left="2479" w:hanging="690"/>
      </w:pPr>
      <w:rPr>
        <w:rFonts w:ascii="Times New Roman" w:eastAsia="Times New Roman" w:hAnsi="Times New Roman"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3">
    <w:nsid w:val="3FDF7D8C"/>
    <w:multiLevelType w:val="singleLevel"/>
    <w:tmpl w:val="658E57B8"/>
    <w:lvl w:ilvl="0">
      <w:numFmt w:val="bullet"/>
      <w:pStyle w:val="Index4"/>
      <w:lvlText w:val="-"/>
      <w:lvlJc w:val="left"/>
      <w:pPr>
        <w:tabs>
          <w:tab w:val="num" w:pos="360"/>
        </w:tabs>
      </w:pPr>
      <w:rPr>
        <w:rFonts w:hint="default"/>
      </w:rPr>
    </w:lvl>
  </w:abstractNum>
  <w:abstractNum w:abstractNumId="44">
    <w:nsid w:val="45D70EF4"/>
    <w:multiLevelType w:val="hybridMultilevel"/>
    <w:tmpl w:val="AF421FDA"/>
    <w:styleLink w:val="23411"/>
    <w:lvl w:ilvl="0" w:tplc="BF886328">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5">
    <w:nsid w:val="46F7289A"/>
    <w:multiLevelType w:val="multilevel"/>
    <w:tmpl w:val="BAF24CB0"/>
    <w:styleLink w:val="WWNum113"/>
    <w:lvl w:ilvl="0">
      <w:numFmt w:val="bullet"/>
      <w:lvlText w:val="−"/>
      <w:lvlJc w:val="left"/>
      <w:pPr>
        <w:ind w:left="425" w:hanging="425"/>
      </w:pPr>
      <w:rPr>
        <w:rFonts w:ascii="Times New Roman" w:eastAsia="Times New Roman" w:hAnsi="Times New Roman"/>
        <w:w w:val="100"/>
        <w:sz w:val="28"/>
        <w:szCs w:val="28"/>
      </w:rPr>
    </w:lvl>
    <w:lvl w:ilvl="1">
      <w:numFmt w:val="bullet"/>
      <w:lvlText w:val="•"/>
      <w:lvlJc w:val="left"/>
      <w:pPr>
        <w:ind w:left="1150" w:hanging="425"/>
      </w:pPr>
    </w:lvl>
    <w:lvl w:ilvl="2">
      <w:numFmt w:val="bullet"/>
      <w:lvlText w:val="•"/>
      <w:lvlJc w:val="left"/>
      <w:pPr>
        <w:ind w:left="2181" w:hanging="425"/>
      </w:pPr>
    </w:lvl>
    <w:lvl w:ilvl="3">
      <w:numFmt w:val="bullet"/>
      <w:lvlText w:val="•"/>
      <w:lvlJc w:val="left"/>
      <w:pPr>
        <w:ind w:left="3211" w:hanging="425"/>
      </w:pPr>
    </w:lvl>
    <w:lvl w:ilvl="4">
      <w:numFmt w:val="bullet"/>
      <w:lvlText w:val="•"/>
      <w:lvlJc w:val="left"/>
      <w:pPr>
        <w:ind w:left="4242" w:hanging="425"/>
      </w:pPr>
    </w:lvl>
    <w:lvl w:ilvl="5">
      <w:numFmt w:val="bullet"/>
      <w:lvlText w:val="•"/>
      <w:lvlJc w:val="left"/>
      <w:pPr>
        <w:ind w:left="5273" w:hanging="425"/>
      </w:pPr>
    </w:lvl>
    <w:lvl w:ilvl="6">
      <w:numFmt w:val="bullet"/>
      <w:lvlText w:val="•"/>
      <w:lvlJc w:val="left"/>
      <w:pPr>
        <w:ind w:left="6303" w:hanging="425"/>
      </w:pPr>
    </w:lvl>
    <w:lvl w:ilvl="7">
      <w:numFmt w:val="bullet"/>
      <w:lvlText w:val="•"/>
      <w:lvlJc w:val="left"/>
      <w:pPr>
        <w:ind w:left="7334" w:hanging="425"/>
      </w:pPr>
    </w:lvl>
    <w:lvl w:ilvl="8">
      <w:numFmt w:val="bullet"/>
      <w:lvlText w:val="•"/>
      <w:lvlJc w:val="left"/>
      <w:pPr>
        <w:ind w:left="8365" w:hanging="425"/>
      </w:pPr>
    </w:lvl>
  </w:abstractNum>
  <w:abstractNum w:abstractNumId="46">
    <w:nsid w:val="48326CEC"/>
    <w:multiLevelType w:val="hybridMultilevel"/>
    <w:tmpl w:val="F3DA7516"/>
    <w:lvl w:ilvl="0" w:tplc="27B0CDD8">
      <w:start w:val="1"/>
      <w:numFmt w:val="decimal"/>
      <w:lvlText w:val="7.%1"/>
      <w:lvlJc w:val="left"/>
      <w:pPr>
        <w:ind w:left="1429" w:hanging="360"/>
      </w:pPr>
      <w:rPr>
        <w:rFonts w:hint="default"/>
        <w:b/>
        <w:bCs/>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7">
    <w:nsid w:val="483C6129"/>
    <w:multiLevelType w:val="hybridMultilevel"/>
    <w:tmpl w:val="C43A6502"/>
    <w:styleLink w:val="1ai110289"/>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8">
    <w:nsid w:val="49B329B8"/>
    <w:multiLevelType w:val="hybridMultilevel"/>
    <w:tmpl w:val="720CA9D2"/>
    <w:lvl w:ilvl="0" w:tplc="34F024B0">
      <w:start w:val="1"/>
      <w:numFmt w:val="bullet"/>
      <w:lvlText w:val="–"/>
      <w:lvlJc w:val="left"/>
      <w:pPr>
        <w:ind w:left="720" w:hanging="360"/>
      </w:pPr>
      <w:rPr>
        <w:rFonts w:ascii="Cambria" w:hAnsi="Cambria" w:cs="Cambria"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4AF425C9"/>
    <w:multiLevelType w:val="hybridMultilevel"/>
    <w:tmpl w:val="13285FC4"/>
    <w:lvl w:ilvl="0" w:tplc="DB1AFC50">
      <w:start w:val="1"/>
      <w:numFmt w:val="bullet"/>
      <w:lvlText w:val=""/>
      <w:lvlJc w:val="left"/>
      <w:pPr>
        <w:tabs>
          <w:tab w:val="num" w:pos="1429"/>
        </w:tabs>
        <w:ind w:left="1429" w:hanging="360"/>
      </w:pPr>
      <w:rPr>
        <w:rFonts w:ascii="Symbol" w:hAnsi="Symbol" w:cs="Symbol" w:hint="default"/>
      </w:rPr>
    </w:lvl>
    <w:lvl w:ilvl="1" w:tplc="ADC634AA">
      <w:numFmt w:val="bullet"/>
      <w:lvlText w:val="·"/>
      <w:lvlJc w:val="left"/>
      <w:pPr>
        <w:ind w:left="2479" w:hanging="690"/>
      </w:pPr>
      <w:rPr>
        <w:rFonts w:ascii="Times New Roman" w:eastAsia="Times New Roman" w:hAnsi="Times New Roman"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0">
    <w:nsid w:val="4BB53481"/>
    <w:multiLevelType w:val="hybridMultilevel"/>
    <w:tmpl w:val="CE74AE78"/>
    <w:styleLink w:val="1ai1102833"/>
    <w:lvl w:ilvl="0" w:tplc="E236F3A8">
      <w:start w:val="1"/>
      <w:numFmt w:val="bullet"/>
      <w:lvlText w:val="–"/>
      <w:lvlJc w:val="left"/>
      <w:pPr>
        <w:ind w:left="300" w:hanging="200"/>
      </w:pPr>
      <w:rPr>
        <w:rFonts w:ascii="Times New Roman" w:eastAsia="Times New Roman" w:hAnsi="Times New Roman" w:hint="default"/>
        <w:sz w:val="24"/>
        <w:szCs w:val="24"/>
      </w:rPr>
    </w:lvl>
    <w:lvl w:ilvl="1" w:tplc="3C608530">
      <w:start w:val="1"/>
      <w:numFmt w:val="bullet"/>
      <w:lvlText w:val=""/>
      <w:lvlJc w:val="left"/>
      <w:pPr>
        <w:ind w:left="667" w:hanging="361"/>
      </w:pPr>
      <w:rPr>
        <w:rFonts w:ascii="Symbol" w:eastAsia="Times New Roman" w:hAnsi="Symbol" w:hint="default"/>
        <w:sz w:val="24"/>
        <w:szCs w:val="24"/>
      </w:rPr>
    </w:lvl>
    <w:lvl w:ilvl="2" w:tplc="17104064">
      <w:start w:val="1"/>
      <w:numFmt w:val="bullet"/>
      <w:lvlText w:val="•"/>
      <w:lvlJc w:val="left"/>
      <w:pPr>
        <w:ind w:left="667" w:hanging="361"/>
      </w:pPr>
      <w:rPr>
        <w:rFonts w:hint="default"/>
      </w:rPr>
    </w:lvl>
    <w:lvl w:ilvl="3" w:tplc="9A229F18">
      <w:start w:val="1"/>
      <w:numFmt w:val="bullet"/>
      <w:lvlText w:val="•"/>
      <w:lvlJc w:val="left"/>
      <w:pPr>
        <w:ind w:left="1746" w:hanging="361"/>
      </w:pPr>
      <w:rPr>
        <w:rFonts w:hint="default"/>
      </w:rPr>
    </w:lvl>
    <w:lvl w:ilvl="4" w:tplc="E640BBB8">
      <w:start w:val="1"/>
      <w:numFmt w:val="bullet"/>
      <w:lvlText w:val="•"/>
      <w:lvlJc w:val="left"/>
      <w:pPr>
        <w:ind w:left="2824" w:hanging="361"/>
      </w:pPr>
      <w:rPr>
        <w:rFonts w:hint="default"/>
      </w:rPr>
    </w:lvl>
    <w:lvl w:ilvl="5" w:tplc="2A24219C">
      <w:start w:val="1"/>
      <w:numFmt w:val="bullet"/>
      <w:lvlText w:val="•"/>
      <w:lvlJc w:val="left"/>
      <w:pPr>
        <w:ind w:left="3902" w:hanging="361"/>
      </w:pPr>
      <w:rPr>
        <w:rFonts w:hint="default"/>
      </w:rPr>
    </w:lvl>
    <w:lvl w:ilvl="6" w:tplc="C9765FE2">
      <w:start w:val="1"/>
      <w:numFmt w:val="bullet"/>
      <w:lvlText w:val="•"/>
      <w:lvlJc w:val="left"/>
      <w:pPr>
        <w:ind w:left="4980" w:hanging="361"/>
      </w:pPr>
      <w:rPr>
        <w:rFonts w:hint="default"/>
      </w:rPr>
    </w:lvl>
    <w:lvl w:ilvl="7" w:tplc="F0FEC4AC">
      <w:start w:val="1"/>
      <w:numFmt w:val="bullet"/>
      <w:lvlText w:val="•"/>
      <w:lvlJc w:val="left"/>
      <w:pPr>
        <w:ind w:left="6058" w:hanging="361"/>
      </w:pPr>
      <w:rPr>
        <w:rFonts w:hint="default"/>
      </w:rPr>
    </w:lvl>
    <w:lvl w:ilvl="8" w:tplc="7C540754">
      <w:start w:val="1"/>
      <w:numFmt w:val="bullet"/>
      <w:lvlText w:val="•"/>
      <w:lvlJc w:val="left"/>
      <w:pPr>
        <w:ind w:left="7137" w:hanging="361"/>
      </w:pPr>
      <w:rPr>
        <w:rFonts w:hint="default"/>
      </w:rPr>
    </w:lvl>
  </w:abstractNum>
  <w:abstractNum w:abstractNumId="51">
    <w:nsid w:val="4CC26A57"/>
    <w:multiLevelType w:val="hybridMultilevel"/>
    <w:tmpl w:val="7E0AA5A4"/>
    <w:lvl w:ilvl="0" w:tplc="03505C94">
      <w:start w:val="1"/>
      <w:numFmt w:val="decimal"/>
      <w:pStyle w:val="21"/>
      <w:lvlText w:val="%1."/>
      <w:lvlJc w:val="left"/>
      <w:pPr>
        <w:ind w:left="360" w:hanging="360"/>
      </w:pPr>
      <w:rPr>
        <w:rFonts w:ascii="Times New Roman" w:hAnsi="Times New Roman" w:cs="Times New Roman"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4E3A3B06"/>
    <w:multiLevelType w:val="hybridMultilevel"/>
    <w:tmpl w:val="0B0C1938"/>
    <w:lvl w:ilvl="0" w:tplc="DB1AFC5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53">
    <w:nsid w:val="50BB6A8E"/>
    <w:multiLevelType w:val="hybridMultilevel"/>
    <w:tmpl w:val="2D6CE5EA"/>
    <w:styleLink w:val="1ai1102881"/>
    <w:lvl w:ilvl="0" w:tplc="BF886328">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54">
    <w:nsid w:val="58E0468B"/>
    <w:multiLevelType w:val="multilevel"/>
    <w:tmpl w:val="2E2E1552"/>
    <w:lvl w:ilvl="0">
      <w:start w:val="1"/>
      <w:numFmt w:val="decimal"/>
      <w:lvlText w:val="%1."/>
      <w:lvlJc w:val="left"/>
      <w:pPr>
        <w:ind w:left="376"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406" w:hanging="720"/>
      </w:pPr>
      <w:rPr>
        <w:rFonts w:hint="default"/>
      </w:rPr>
    </w:lvl>
    <w:lvl w:ilvl="3">
      <w:start w:val="1"/>
      <w:numFmt w:val="decimal"/>
      <w:isLgl/>
      <w:lvlText w:val="%1.%2.%3.%4"/>
      <w:lvlJc w:val="left"/>
      <w:pPr>
        <w:ind w:left="3241" w:hanging="720"/>
      </w:pPr>
      <w:rPr>
        <w:rFonts w:hint="default"/>
      </w:rPr>
    </w:lvl>
    <w:lvl w:ilvl="4">
      <w:start w:val="1"/>
      <w:numFmt w:val="decimal"/>
      <w:isLgl/>
      <w:lvlText w:val="%1.%2.%3.%4.%5"/>
      <w:lvlJc w:val="left"/>
      <w:pPr>
        <w:ind w:left="4436" w:hanging="1080"/>
      </w:pPr>
      <w:rPr>
        <w:rFonts w:hint="default"/>
      </w:rPr>
    </w:lvl>
    <w:lvl w:ilvl="5">
      <w:start w:val="1"/>
      <w:numFmt w:val="decimal"/>
      <w:isLgl/>
      <w:lvlText w:val="%1.%2.%3.%4.%5.%6"/>
      <w:lvlJc w:val="left"/>
      <w:pPr>
        <w:ind w:left="5631" w:hanging="1440"/>
      </w:pPr>
      <w:rPr>
        <w:rFonts w:hint="default"/>
      </w:rPr>
    </w:lvl>
    <w:lvl w:ilvl="6">
      <w:start w:val="1"/>
      <w:numFmt w:val="decimal"/>
      <w:isLgl/>
      <w:lvlText w:val="%1.%2.%3.%4.%5.%6.%7"/>
      <w:lvlJc w:val="left"/>
      <w:pPr>
        <w:ind w:left="6466" w:hanging="1440"/>
      </w:pPr>
      <w:rPr>
        <w:rFonts w:hint="default"/>
      </w:rPr>
    </w:lvl>
    <w:lvl w:ilvl="7">
      <w:start w:val="1"/>
      <w:numFmt w:val="decimal"/>
      <w:isLgl/>
      <w:lvlText w:val="%1.%2.%3.%4.%5.%6.%7.%8"/>
      <w:lvlJc w:val="left"/>
      <w:pPr>
        <w:ind w:left="7661" w:hanging="1800"/>
      </w:pPr>
      <w:rPr>
        <w:rFonts w:hint="default"/>
      </w:rPr>
    </w:lvl>
    <w:lvl w:ilvl="8">
      <w:start w:val="1"/>
      <w:numFmt w:val="decimal"/>
      <w:isLgl/>
      <w:lvlText w:val="%1.%2.%3.%4.%5.%6.%7.%8.%9"/>
      <w:lvlJc w:val="left"/>
      <w:pPr>
        <w:ind w:left="8496" w:hanging="1800"/>
      </w:pPr>
      <w:rPr>
        <w:rFonts w:hint="default"/>
      </w:rPr>
    </w:lvl>
  </w:abstractNum>
  <w:abstractNum w:abstractNumId="55">
    <w:nsid w:val="59711EC6"/>
    <w:multiLevelType w:val="hybridMultilevel"/>
    <w:tmpl w:val="7B30852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nsid w:val="5D722DA0"/>
    <w:multiLevelType w:val="hybridMultilevel"/>
    <w:tmpl w:val="3058E9DA"/>
    <w:styleLink w:val="237"/>
    <w:lvl w:ilvl="0" w:tplc="04190001">
      <w:start w:val="1"/>
      <w:numFmt w:val="bullet"/>
      <w:lvlText w:val=""/>
      <w:lvlJc w:val="left"/>
      <w:pPr>
        <w:tabs>
          <w:tab w:val="num" w:pos="1429"/>
        </w:tabs>
        <w:ind w:left="1429" w:hanging="360"/>
      </w:pPr>
      <w:rPr>
        <w:rFonts w:ascii="Symbol" w:hAnsi="Symbol" w:cs="Symbol" w:hint="default"/>
      </w:rPr>
    </w:lvl>
    <w:lvl w:ilvl="1" w:tplc="ADC634AA">
      <w:numFmt w:val="bullet"/>
      <w:lvlText w:val="·"/>
      <w:lvlJc w:val="left"/>
      <w:pPr>
        <w:ind w:left="2479" w:hanging="690"/>
      </w:pPr>
      <w:rPr>
        <w:rFonts w:ascii="Times New Roman" w:eastAsia="Times New Roman" w:hAnsi="Times New Roman"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7">
    <w:nsid w:val="5D873BAD"/>
    <w:multiLevelType w:val="hybridMultilevel"/>
    <w:tmpl w:val="3DB01BB4"/>
    <w:lvl w:ilvl="0" w:tplc="3FAAC636">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8">
    <w:nsid w:val="62E36382"/>
    <w:multiLevelType w:val="hybridMultilevel"/>
    <w:tmpl w:val="7374A54E"/>
    <w:styleLink w:val="1ai11028611"/>
    <w:lvl w:ilvl="0" w:tplc="3C02A516">
      <w:start w:val="1"/>
      <w:numFmt w:val="bullet"/>
      <w:lvlText w:val=""/>
      <w:lvlJc w:val="left"/>
      <w:pPr>
        <w:ind w:left="587" w:hanging="361"/>
      </w:pPr>
      <w:rPr>
        <w:rFonts w:ascii="Symbol" w:eastAsia="Times New Roman" w:hAnsi="Symbol" w:hint="default"/>
        <w:sz w:val="24"/>
        <w:szCs w:val="24"/>
      </w:rPr>
    </w:lvl>
    <w:lvl w:ilvl="1" w:tplc="C4627EF4">
      <w:start w:val="1"/>
      <w:numFmt w:val="bullet"/>
      <w:lvlText w:val=""/>
      <w:lvlJc w:val="left"/>
      <w:pPr>
        <w:ind w:left="707" w:hanging="361"/>
      </w:pPr>
      <w:rPr>
        <w:rFonts w:ascii="Symbol" w:eastAsia="Times New Roman" w:hAnsi="Symbol" w:hint="default"/>
        <w:sz w:val="24"/>
        <w:szCs w:val="24"/>
      </w:rPr>
    </w:lvl>
    <w:lvl w:ilvl="2" w:tplc="EB025C08">
      <w:start w:val="1"/>
      <w:numFmt w:val="bullet"/>
      <w:lvlText w:val="•"/>
      <w:lvlJc w:val="left"/>
      <w:pPr>
        <w:ind w:left="1715" w:hanging="361"/>
      </w:pPr>
      <w:rPr>
        <w:rFonts w:hint="default"/>
      </w:rPr>
    </w:lvl>
    <w:lvl w:ilvl="3" w:tplc="054A31CC">
      <w:start w:val="1"/>
      <w:numFmt w:val="bullet"/>
      <w:lvlText w:val="•"/>
      <w:lvlJc w:val="left"/>
      <w:pPr>
        <w:ind w:left="2723" w:hanging="361"/>
      </w:pPr>
      <w:rPr>
        <w:rFonts w:hint="default"/>
      </w:rPr>
    </w:lvl>
    <w:lvl w:ilvl="4" w:tplc="CFFA2FD6">
      <w:start w:val="1"/>
      <w:numFmt w:val="bullet"/>
      <w:lvlText w:val="•"/>
      <w:lvlJc w:val="left"/>
      <w:pPr>
        <w:ind w:left="3731" w:hanging="361"/>
      </w:pPr>
      <w:rPr>
        <w:rFonts w:hint="default"/>
      </w:rPr>
    </w:lvl>
    <w:lvl w:ilvl="5" w:tplc="A51EF1A0">
      <w:start w:val="1"/>
      <w:numFmt w:val="bullet"/>
      <w:lvlText w:val="•"/>
      <w:lvlJc w:val="left"/>
      <w:pPr>
        <w:ind w:left="4739" w:hanging="361"/>
      </w:pPr>
      <w:rPr>
        <w:rFonts w:hint="default"/>
      </w:rPr>
    </w:lvl>
    <w:lvl w:ilvl="6" w:tplc="43686C82">
      <w:start w:val="1"/>
      <w:numFmt w:val="bullet"/>
      <w:lvlText w:val="•"/>
      <w:lvlJc w:val="left"/>
      <w:pPr>
        <w:ind w:left="5747" w:hanging="361"/>
      </w:pPr>
      <w:rPr>
        <w:rFonts w:hint="default"/>
      </w:rPr>
    </w:lvl>
    <w:lvl w:ilvl="7" w:tplc="1C4854AA">
      <w:start w:val="1"/>
      <w:numFmt w:val="bullet"/>
      <w:lvlText w:val="•"/>
      <w:lvlJc w:val="left"/>
      <w:pPr>
        <w:ind w:left="6755" w:hanging="361"/>
      </w:pPr>
      <w:rPr>
        <w:rFonts w:hint="default"/>
      </w:rPr>
    </w:lvl>
    <w:lvl w:ilvl="8" w:tplc="74D6A978">
      <w:start w:val="1"/>
      <w:numFmt w:val="bullet"/>
      <w:lvlText w:val="•"/>
      <w:lvlJc w:val="left"/>
      <w:pPr>
        <w:ind w:left="7763" w:hanging="361"/>
      </w:pPr>
      <w:rPr>
        <w:rFonts w:hint="default"/>
      </w:rPr>
    </w:lvl>
  </w:abstractNum>
  <w:abstractNum w:abstractNumId="59">
    <w:nsid w:val="642D549C"/>
    <w:multiLevelType w:val="hybridMultilevel"/>
    <w:tmpl w:val="37181BE8"/>
    <w:lvl w:ilvl="0" w:tplc="BF886328">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60">
    <w:nsid w:val="67F31FE4"/>
    <w:multiLevelType w:val="hybridMultilevel"/>
    <w:tmpl w:val="44EEBA5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61">
    <w:nsid w:val="69CF7DF2"/>
    <w:multiLevelType w:val="hybridMultilevel"/>
    <w:tmpl w:val="56881AB2"/>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62">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63">
    <w:nsid w:val="6F5570AD"/>
    <w:multiLevelType w:val="hybridMultilevel"/>
    <w:tmpl w:val="F7FAC9F6"/>
    <w:lvl w:ilvl="0" w:tplc="E5EC3B36">
      <w:start w:val="1"/>
      <w:numFmt w:val="decimal"/>
      <w:lvlText w:val="3.5.%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nsid w:val="75F21FC6"/>
    <w:multiLevelType w:val="hybridMultilevel"/>
    <w:tmpl w:val="539E647A"/>
    <w:lvl w:ilvl="0" w:tplc="04190001">
      <w:start w:val="1"/>
      <w:numFmt w:val="bullet"/>
      <w:lvlText w:val=""/>
      <w:lvlJc w:val="left"/>
      <w:pPr>
        <w:tabs>
          <w:tab w:val="num" w:pos="1429"/>
        </w:tabs>
        <w:ind w:left="1429" w:hanging="360"/>
      </w:pPr>
      <w:rPr>
        <w:rFonts w:ascii="Symbol" w:hAnsi="Symbol" w:cs="Symbol" w:hint="default"/>
      </w:rPr>
    </w:lvl>
    <w:lvl w:ilvl="1" w:tplc="ADC634AA">
      <w:numFmt w:val="bullet"/>
      <w:lvlText w:val="·"/>
      <w:lvlJc w:val="left"/>
      <w:pPr>
        <w:ind w:left="2479" w:hanging="690"/>
      </w:pPr>
      <w:rPr>
        <w:rFonts w:ascii="Times New Roman" w:eastAsia="Times New Roman" w:hAnsi="Times New Roman"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5">
    <w:nsid w:val="764343A5"/>
    <w:multiLevelType w:val="singleLevel"/>
    <w:tmpl w:val="CDDCF7C4"/>
    <w:lvl w:ilvl="0">
      <w:start w:val="2"/>
      <w:numFmt w:val="bullet"/>
      <w:pStyle w:val="Index2"/>
      <w:lvlText w:val="-"/>
      <w:lvlJc w:val="left"/>
      <w:pPr>
        <w:tabs>
          <w:tab w:val="num" w:pos="360"/>
        </w:tabs>
        <w:ind w:left="340" w:hanging="340"/>
      </w:pPr>
      <w:rPr>
        <w:rFonts w:ascii="Times New Roman" w:hAnsi="Times New Roman" w:cs="Times New Roman" w:hint="default"/>
      </w:rPr>
    </w:lvl>
  </w:abstractNum>
  <w:abstractNum w:abstractNumId="66">
    <w:nsid w:val="7AB70A3A"/>
    <w:multiLevelType w:val="hybridMultilevel"/>
    <w:tmpl w:val="75584E68"/>
    <w:lvl w:ilvl="0" w:tplc="0054F736">
      <w:start w:val="1"/>
      <w:numFmt w:val="decimal"/>
      <w:lvlText w:val="1.%1."/>
      <w:lvlJc w:val="left"/>
      <w:pPr>
        <w:ind w:left="2149" w:hanging="360"/>
      </w:pPr>
      <w:rPr>
        <w:rFonts w:hint="default"/>
      </w:rPr>
    </w:lvl>
    <w:lvl w:ilvl="1" w:tplc="04190019">
      <w:start w:val="1"/>
      <w:numFmt w:val="lowerLetter"/>
      <w:lvlText w:val="%2."/>
      <w:lvlJc w:val="left"/>
      <w:pPr>
        <w:ind w:left="2869" w:hanging="360"/>
      </w:pPr>
    </w:lvl>
    <w:lvl w:ilvl="2" w:tplc="0419001B">
      <w:start w:val="1"/>
      <w:numFmt w:val="lowerRoman"/>
      <w:lvlText w:val="%3."/>
      <w:lvlJc w:val="right"/>
      <w:pPr>
        <w:ind w:left="3589" w:hanging="180"/>
      </w:pPr>
    </w:lvl>
    <w:lvl w:ilvl="3" w:tplc="0419000F">
      <w:start w:val="1"/>
      <w:numFmt w:val="decimal"/>
      <w:lvlText w:val="%4."/>
      <w:lvlJc w:val="left"/>
      <w:pPr>
        <w:ind w:left="4309" w:hanging="360"/>
      </w:pPr>
    </w:lvl>
    <w:lvl w:ilvl="4" w:tplc="04190019">
      <w:start w:val="1"/>
      <w:numFmt w:val="lowerLetter"/>
      <w:lvlText w:val="%5."/>
      <w:lvlJc w:val="left"/>
      <w:pPr>
        <w:ind w:left="5029" w:hanging="360"/>
      </w:pPr>
    </w:lvl>
    <w:lvl w:ilvl="5" w:tplc="0419001B">
      <w:start w:val="1"/>
      <w:numFmt w:val="lowerRoman"/>
      <w:lvlText w:val="%6."/>
      <w:lvlJc w:val="right"/>
      <w:pPr>
        <w:ind w:left="5749" w:hanging="180"/>
      </w:pPr>
    </w:lvl>
    <w:lvl w:ilvl="6" w:tplc="0419000F">
      <w:start w:val="1"/>
      <w:numFmt w:val="decimal"/>
      <w:lvlText w:val="%7."/>
      <w:lvlJc w:val="left"/>
      <w:pPr>
        <w:ind w:left="6469" w:hanging="360"/>
      </w:pPr>
    </w:lvl>
    <w:lvl w:ilvl="7" w:tplc="04190019">
      <w:start w:val="1"/>
      <w:numFmt w:val="lowerLetter"/>
      <w:lvlText w:val="%8."/>
      <w:lvlJc w:val="left"/>
      <w:pPr>
        <w:ind w:left="7189" w:hanging="360"/>
      </w:pPr>
    </w:lvl>
    <w:lvl w:ilvl="8" w:tplc="0419001B">
      <w:start w:val="1"/>
      <w:numFmt w:val="lowerRoman"/>
      <w:lvlText w:val="%9."/>
      <w:lvlJc w:val="right"/>
      <w:pPr>
        <w:ind w:left="7909" w:hanging="180"/>
      </w:pPr>
    </w:lvl>
  </w:abstractNum>
  <w:abstractNum w:abstractNumId="67">
    <w:nsid w:val="7AEC15F8"/>
    <w:multiLevelType w:val="hybridMultilevel"/>
    <w:tmpl w:val="03089EAE"/>
    <w:lvl w:ilvl="0" w:tplc="DB1AFC5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8">
    <w:nsid w:val="7B3C7066"/>
    <w:multiLevelType w:val="hybridMultilevel"/>
    <w:tmpl w:val="B9488D98"/>
    <w:styleLink w:val="WWNum10211"/>
    <w:lvl w:ilvl="0" w:tplc="A72600A2">
      <w:start w:val="1"/>
      <w:numFmt w:val="decimal"/>
      <w:lvlText w:val="%1."/>
      <w:lvlJc w:val="left"/>
      <w:pPr>
        <w:ind w:left="101" w:hanging="548"/>
      </w:pPr>
      <w:rPr>
        <w:rFonts w:ascii="Times New Roman" w:hAnsi="Times New Roman" w:cs="Times New Roman" w:hint="default"/>
        <w:b/>
        <w:bCs/>
        <w:i w:val="0"/>
        <w:iCs w:val="0"/>
        <w:sz w:val="24"/>
        <w:szCs w:val="24"/>
      </w:rPr>
    </w:lvl>
    <w:lvl w:ilvl="1" w:tplc="CBA8749E">
      <w:start w:val="1"/>
      <w:numFmt w:val="bullet"/>
      <w:lvlText w:val="•"/>
      <w:lvlJc w:val="left"/>
      <w:pPr>
        <w:ind w:left="1077" w:hanging="548"/>
      </w:pPr>
      <w:rPr>
        <w:rFonts w:hint="default"/>
      </w:rPr>
    </w:lvl>
    <w:lvl w:ilvl="2" w:tplc="686C7062">
      <w:start w:val="1"/>
      <w:numFmt w:val="bullet"/>
      <w:lvlText w:val="•"/>
      <w:lvlJc w:val="left"/>
      <w:pPr>
        <w:ind w:left="2053" w:hanging="548"/>
      </w:pPr>
      <w:rPr>
        <w:rFonts w:hint="default"/>
      </w:rPr>
    </w:lvl>
    <w:lvl w:ilvl="3" w:tplc="BE7C40AA">
      <w:start w:val="1"/>
      <w:numFmt w:val="bullet"/>
      <w:lvlText w:val="•"/>
      <w:lvlJc w:val="left"/>
      <w:pPr>
        <w:ind w:left="3029" w:hanging="548"/>
      </w:pPr>
      <w:rPr>
        <w:rFonts w:hint="default"/>
      </w:rPr>
    </w:lvl>
    <w:lvl w:ilvl="4" w:tplc="05A015A4">
      <w:start w:val="1"/>
      <w:numFmt w:val="bullet"/>
      <w:lvlText w:val="•"/>
      <w:lvlJc w:val="left"/>
      <w:pPr>
        <w:ind w:left="4004" w:hanging="548"/>
      </w:pPr>
      <w:rPr>
        <w:rFonts w:hint="default"/>
      </w:rPr>
    </w:lvl>
    <w:lvl w:ilvl="5" w:tplc="769E1378">
      <w:start w:val="1"/>
      <w:numFmt w:val="bullet"/>
      <w:lvlText w:val="•"/>
      <w:lvlJc w:val="left"/>
      <w:pPr>
        <w:ind w:left="4980" w:hanging="548"/>
      </w:pPr>
      <w:rPr>
        <w:rFonts w:hint="default"/>
      </w:rPr>
    </w:lvl>
    <w:lvl w:ilvl="6" w:tplc="5EBA6E4E">
      <w:start w:val="1"/>
      <w:numFmt w:val="bullet"/>
      <w:lvlText w:val="•"/>
      <w:lvlJc w:val="left"/>
      <w:pPr>
        <w:ind w:left="5956" w:hanging="548"/>
      </w:pPr>
      <w:rPr>
        <w:rFonts w:hint="default"/>
      </w:rPr>
    </w:lvl>
    <w:lvl w:ilvl="7" w:tplc="47FA9612">
      <w:start w:val="1"/>
      <w:numFmt w:val="bullet"/>
      <w:lvlText w:val="•"/>
      <w:lvlJc w:val="left"/>
      <w:pPr>
        <w:ind w:left="6932" w:hanging="548"/>
      </w:pPr>
      <w:rPr>
        <w:rFonts w:hint="default"/>
      </w:rPr>
    </w:lvl>
    <w:lvl w:ilvl="8" w:tplc="BBB8149E">
      <w:start w:val="1"/>
      <w:numFmt w:val="bullet"/>
      <w:lvlText w:val="•"/>
      <w:lvlJc w:val="left"/>
      <w:pPr>
        <w:ind w:left="7908" w:hanging="548"/>
      </w:pPr>
      <w:rPr>
        <w:rFonts w:hint="default"/>
      </w:rPr>
    </w:lvl>
  </w:abstractNum>
  <w:abstractNum w:abstractNumId="69">
    <w:nsid w:val="7BA83277"/>
    <w:multiLevelType w:val="hybridMultilevel"/>
    <w:tmpl w:val="70DC0844"/>
    <w:lvl w:ilvl="0" w:tplc="46A45E80">
      <w:start w:val="1"/>
      <w:numFmt w:val="bullet"/>
      <w:pStyle w:val="List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70">
    <w:nsid w:val="7BB92E6F"/>
    <w:multiLevelType w:val="hybridMultilevel"/>
    <w:tmpl w:val="2A02D22A"/>
    <w:lvl w:ilvl="0" w:tplc="E3ACE252">
      <w:start w:val="1"/>
      <w:numFmt w:val="decimal"/>
      <w:lvlText w:val="3.3.%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num>
  <w:num w:numId="2">
    <w:abstractNumId w:val="8"/>
  </w:num>
  <w:num w:numId="3">
    <w:abstractNumId w:val="7"/>
  </w:num>
  <w:num w:numId="4">
    <w:abstractNumId w:val="5"/>
  </w:num>
  <w:num w:numId="5">
    <w:abstractNumId w:val="4"/>
  </w:num>
  <w:num w:numId="6">
    <w:abstractNumId w:val="3"/>
  </w:num>
  <w:num w:numId="7">
    <w:abstractNumId w:val="2"/>
  </w:num>
  <w:num w:numId="8">
    <w:abstractNumId w:val="1"/>
  </w:num>
  <w:num w:numId="9">
    <w:abstractNumId w:val="0"/>
  </w:num>
  <w:num w:numId="10">
    <w:abstractNumId w:val="67"/>
  </w:num>
  <w:num w:numId="11">
    <w:abstractNumId w:val="31"/>
    <w:lvlOverride w:ilvl="0">
      <w:lvl w:ilvl="0" w:tplc="DB1AFC50">
        <w:start w:val="1"/>
        <w:numFmt w:val="bullet"/>
        <w:lvlText w:val=""/>
        <w:lvlJc w:val="left"/>
        <w:pPr>
          <w:tabs>
            <w:tab w:val="num" w:pos="720"/>
          </w:tabs>
          <w:ind w:left="720" w:hanging="360"/>
        </w:pPr>
        <w:rPr>
          <w:rFonts w:ascii="Symbol" w:hAnsi="Symbol" w:cs="Symbol" w:hint="default"/>
        </w:rPr>
      </w:lvl>
    </w:lvlOverride>
  </w:num>
  <w:num w:numId="12">
    <w:abstractNumId w:val="52"/>
  </w:num>
  <w:num w:numId="13">
    <w:abstractNumId w:val="49"/>
  </w:num>
  <w:num w:numId="14">
    <w:abstractNumId w:val="42"/>
  </w:num>
  <w:num w:numId="15">
    <w:abstractNumId w:val="64"/>
  </w:num>
  <w:num w:numId="16">
    <w:abstractNumId w:val="56"/>
  </w:num>
  <w:num w:numId="17">
    <w:abstractNumId w:val="18"/>
  </w:num>
  <w:num w:numId="18">
    <w:abstractNumId w:val="27"/>
  </w:num>
  <w:num w:numId="19">
    <w:abstractNumId w:val="36"/>
  </w:num>
  <w:num w:numId="20">
    <w:abstractNumId w:val="46"/>
  </w:num>
  <w:num w:numId="21">
    <w:abstractNumId w:val="28"/>
  </w:num>
  <w:num w:numId="22">
    <w:abstractNumId w:val="16"/>
  </w:num>
  <w:num w:numId="23">
    <w:abstractNumId w:val="39"/>
  </w:num>
  <w:num w:numId="24">
    <w:abstractNumId w:val="21"/>
  </w:num>
  <w:num w:numId="25">
    <w:abstractNumId w:val="62"/>
  </w:num>
  <w:num w:numId="26">
    <w:abstractNumId w:val="59"/>
  </w:num>
  <w:num w:numId="27">
    <w:abstractNumId w:val="38"/>
  </w:num>
  <w:num w:numId="28">
    <w:abstractNumId w:val="48"/>
  </w:num>
  <w:num w:numId="29">
    <w:abstractNumId w:val="10"/>
  </w:num>
  <w:num w:numId="30">
    <w:abstractNumId w:val="29"/>
  </w:num>
  <w:num w:numId="31">
    <w:abstractNumId w:val="47"/>
  </w:num>
  <w:num w:numId="32">
    <w:abstractNumId w:val="22"/>
  </w:num>
  <w:num w:numId="33">
    <w:abstractNumId w:val="23"/>
  </w:num>
  <w:num w:numId="34">
    <w:abstractNumId w:val="25"/>
  </w:num>
  <w:num w:numId="35">
    <w:abstractNumId w:val="51"/>
  </w:num>
  <w:num w:numId="36">
    <w:abstractNumId w:val="69"/>
  </w:num>
  <w:num w:numId="37">
    <w:abstractNumId w:val="65"/>
  </w:num>
  <w:num w:numId="38">
    <w:abstractNumId w:val="43"/>
  </w:num>
  <w:num w:numId="39">
    <w:abstractNumId w:val="24"/>
  </w:num>
  <w:num w:numId="40">
    <w:abstractNumId w:val="30"/>
  </w:num>
  <w:num w:numId="41">
    <w:abstractNumId w:val="41"/>
  </w:num>
  <w:num w:numId="42">
    <w:abstractNumId w:val="15"/>
  </w:num>
  <w:num w:numId="43">
    <w:abstractNumId w:val="40"/>
  </w:num>
  <w:num w:numId="44">
    <w:abstractNumId w:val="45"/>
  </w:num>
  <w:num w:numId="45">
    <w:abstractNumId w:val="37"/>
  </w:num>
  <w:num w:numId="46">
    <w:abstractNumId w:val="13"/>
  </w:num>
  <w:num w:numId="47">
    <w:abstractNumId w:val="34"/>
  </w:num>
  <w:num w:numId="48">
    <w:abstractNumId w:val="44"/>
  </w:num>
  <w:num w:numId="49">
    <w:abstractNumId w:val="12"/>
  </w:num>
  <w:num w:numId="50">
    <w:abstractNumId w:val="50"/>
  </w:num>
  <w:num w:numId="51">
    <w:abstractNumId w:val="58"/>
  </w:num>
  <w:num w:numId="52">
    <w:abstractNumId w:val="68"/>
  </w:num>
  <w:num w:numId="53">
    <w:abstractNumId w:val="32"/>
  </w:num>
  <w:num w:numId="54">
    <w:abstractNumId w:val="53"/>
  </w:num>
  <w:num w:numId="55">
    <w:abstractNumId w:val="66"/>
  </w:num>
  <w:num w:numId="56">
    <w:abstractNumId w:val="19"/>
  </w:num>
  <w:num w:numId="57">
    <w:abstractNumId w:val="35"/>
  </w:num>
  <w:num w:numId="58">
    <w:abstractNumId w:val="26"/>
  </w:num>
  <w:num w:numId="59">
    <w:abstractNumId w:val="70"/>
  </w:num>
  <w:num w:numId="60">
    <w:abstractNumId w:val="17"/>
  </w:num>
  <w:num w:numId="61">
    <w:abstractNumId w:val="63"/>
  </w:num>
  <w:num w:numId="62">
    <w:abstractNumId w:val="54"/>
  </w:num>
  <w:num w:numId="63">
    <w:abstractNumId w:val="55"/>
  </w:num>
  <w:num w:numId="64">
    <w:abstractNumId w:val="57"/>
  </w:num>
  <w:num w:numId="65">
    <w:abstractNumId w:val="11"/>
  </w:num>
  <w:num w:numId="66">
    <w:abstractNumId w:val="61"/>
  </w:num>
  <w:num w:numId="67">
    <w:abstractNumId w:val="60"/>
  </w:num>
  <w:num w:numId="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3"/>
  </w:num>
  <w:num w:numId="70">
    <w:abstractNumId w:val="31"/>
  </w:num>
  <w:num w:numId="7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3752D"/>
    <w:rsid w:val="00000C4E"/>
    <w:rsid w:val="00001281"/>
    <w:rsid w:val="00001758"/>
    <w:rsid w:val="00001C22"/>
    <w:rsid w:val="0000233D"/>
    <w:rsid w:val="0000254E"/>
    <w:rsid w:val="0000334D"/>
    <w:rsid w:val="00003A13"/>
    <w:rsid w:val="00004288"/>
    <w:rsid w:val="00004A95"/>
    <w:rsid w:val="00004D1A"/>
    <w:rsid w:val="00005560"/>
    <w:rsid w:val="00005FEB"/>
    <w:rsid w:val="00005FF3"/>
    <w:rsid w:val="000060FD"/>
    <w:rsid w:val="00006452"/>
    <w:rsid w:val="000068FA"/>
    <w:rsid w:val="00006CA5"/>
    <w:rsid w:val="00006F19"/>
    <w:rsid w:val="00006FC3"/>
    <w:rsid w:val="00007875"/>
    <w:rsid w:val="00007FDF"/>
    <w:rsid w:val="00010027"/>
    <w:rsid w:val="000103BE"/>
    <w:rsid w:val="00010784"/>
    <w:rsid w:val="00010A0A"/>
    <w:rsid w:val="00010B85"/>
    <w:rsid w:val="00010D6A"/>
    <w:rsid w:val="00010E64"/>
    <w:rsid w:val="00010E88"/>
    <w:rsid w:val="000120B9"/>
    <w:rsid w:val="00012207"/>
    <w:rsid w:val="000122E8"/>
    <w:rsid w:val="00012815"/>
    <w:rsid w:val="000130C5"/>
    <w:rsid w:val="00013794"/>
    <w:rsid w:val="00013926"/>
    <w:rsid w:val="000144FF"/>
    <w:rsid w:val="00014C1A"/>
    <w:rsid w:val="00014C2B"/>
    <w:rsid w:val="00014D4C"/>
    <w:rsid w:val="00014F7D"/>
    <w:rsid w:val="0001501F"/>
    <w:rsid w:val="00015463"/>
    <w:rsid w:val="00015910"/>
    <w:rsid w:val="00015D68"/>
    <w:rsid w:val="00016151"/>
    <w:rsid w:val="000161EC"/>
    <w:rsid w:val="000165CC"/>
    <w:rsid w:val="00016795"/>
    <w:rsid w:val="00016A32"/>
    <w:rsid w:val="00016F81"/>
    <w:rsid w:val="00017136"/>
    <w:rsid w:val="00017642"/>
    <w:rsid w:val="000177EE"/>
    <w:rsid w:val="00017B06"/>
    <w:rsid w:val="00017ED5"/>
    <w:rsid w:val="000201B0"/>
    <w:rsid w:val="000207B0"/>
    <w:rsid w:val="00020992"/>
    <w:rsid w:val="00020E71"/>
    <w:rsid w:val="00021239"/>
    <w:rsid w:val="00021BE3"/>
    <w:rsid w:val="000227B2"/>
    <w:rsid w:val="0002301F"/>
    <w:rsid w:val="000232ED"/>
    <w:rsid w:val="00023CBA"/>
    <w:rsid w:val="00024640"/>
    <w:rsid w:val="00025451"/>
    <w:rsid w:val="000259C5"/>
    <w:rsid w:val="0002691F"/>
    <w:rsid w:val="000270EE"/>
    <w:rsid w:val="000271BA"/>
    <w:rsid w:val="000275C5"/>
    <w:rsid w:val="000278F3"/>
    <w:rsid w:val="0002790A"/>
    <w:rsid w:val="00027B28"/>
    <w:rsid w:val="00027E60"/>
    <w:rsid w:val="00030247"/>
    <w:rsid w:val="0003048A"/>
    <w:rsid w:val="00030738"/>
    <w:rsid w:val="00030C4C"/>
    <w:rsid w:val="00030DB6"/>
    <w:rsid w:val="000311D7"/>
    <w:rsid w:val="00031D4A"/>
    <w:rsid w:val="00031E84"/>
    <w:rsid w:val="000331FD"/>
    <w:rsid w:val="00033904"/>
    <w:rsid w:val="000339AD"/>
    <w:rsid w:val="00033B63"/>
    <w:rsid w:val="00033DFF"/>
    <w:rsid w:val="0003402D"/>
    <w:rsid w:val="00034CAA"/>
    <w:rsid w:val="0003608E"/>
    <w:rsid w:val="0003662D"/>
    <w:rsid w:val="00036BFE"/>
    <w:rsid w:val="00036CAC"/>
    <w:rsid w:val="000373BC"/>
    <w:rsid w:val="0003740B"/>
    <w:rsid w:val="000401BE"/>
    <w:rsid w:val="00040302"/>
    <w:rsid w:val="0004061B"/>
    <w:rsid w:val="00040646"/>
    <w:rsid w:val="000407A1"/>
    <w:rsid w:val="00040F68"/>
    <w:rsid w:val="00041516"/>
    <w:rsid w:val="000417A6"/>
    <w:rsid w:val="0004192F"/>
    <w:rsid w:val="00041E39"/>
    <w:rsid w:val="000422FA"/>
    <w:rsid w:val="00043113"/>
    <w:rsid w:val="000436A7"/>
    <w:rsid w:val="0004457E"/>
    <w:rsid w:val="0004466A"/>
    <w:rsid w:val="00044982"/>
    <w:rsid w:val="00044B46"/>
    <w:rsid w:val="00044FA1"/>
    <w:rsid w:val="000450F8"/>
    <w:rsid w:val="00045952"/>
    <w:rsid w:val="00045D17"/>
    <w:rsid w:val="00046BF5"/>
    <w:rsid w:val="00046D50"/>
    <w:rsid w:val="0004763B"/>
    <w:rsid w:val="000477DB"/>
    <w:rsid w:val="00047901"/>
    <w:rsid w:val="00047C97"/>
    <w:rsid w:val="00050C5E"/>
    <w:rsid w:val="00051290"/>
    <w:rsid w:val="000513D5"/>
    <w:rsid w:val="0005198C"/>
    <w:rsid w:val="00051AC5"/>
    <w:rsid w:val="00051B2E"/>
    <w:rsid w:val="00051B65"/>
    <w:rsid w:val="00051D0C"/>
    <w:rsid w:val="00052235"/>
    <w:rsid w:val="000525E4"/>
    <w:rsid w:val="00052602"/>
    <w:rsid w:val="0005426D"/>
    <w:rsid w:val="0005453F"/>
    <w:rsid w:val="000548A4"/>
    <w:rsid w:val="000548B8"/>
    <w:rsid w:val="000553E7"/>
    <w:rsid w:val="00055AB7"/>
    <w:rsid w:val="00055C93"/>
    <w:rsid w:val="00055CC2"/>
    <w:rsid w:val="000564AA"/>
    <w:rsid w:val="00056C48"/>
    <w:rsid w:val="0005701E"/>
    <w:rsid w:val="000571A2"/>
    <w:rsid w:val="00057229"/>
    <w:rsid w:val="000572B3"/>
    <w:rsid w:val="00057FEC"/>
    <w:rsid w:val="000605CD"/>
    <w:rsid w:val="0006092F"/>
    <w:rsid w:val="00060F5F"/>
    <w:rsid w:val="00061615"/>
    <w:rsid w:val="00061D07"/>
    <w:rsid w:val="00061E13"/>
    <w:rsid w:val="000631C0"/>
    <w:rsid w:val="00063408"/>
    <w:rsid w:val="00064244"/>
    <w:rsid w:val="00064A19"/>
    <w:rsid w:val="00065525"/>
    <w:rsid w:val="00065569"/>
    <w:rsid w:val="00065925"/>
    <w:rsid w:val="00065970"/>
    <w:rsid w:val="000659DB"/>
    <w:rsid w:val="000661C8"/>
    <w:rsid w:val="00066498"/>
    <w:rsid w:val="00066BF7"/>
    <w:rsid w:val="00067821"/>
    <w:rsid w:val="0007155C"/>
    <w:rsid w:val="0007156B"/>
    <w:rsid w:val="0007173C"/>
    <w:rsid w:val="000718C7"/>
    <w:rsid w:val="000719D8"/>
    <w:rsid w:val="000721BF"/>
    <w:rsid w:val="000723BC"/>
    <w:rsid w:val="00072ABA"/>
    <w:rsid w:val="00072CEC"/>
    <w:rsid w:val="00072E21"/>
    <w:rsid w:val="00072F40"/>
    <w:rsid w:val="00073991"/>
    <w:rsid w:val="00073C77"/>
    <w:rsid w:val="00073E59"/>
    <w:rsid w:val="00074C14"/>
    <w:rsid w:val="000752C9"/>
    <w:rsid w:val="00075327"/>
    <w:rsid w:val="000757C6"/>
    <w:rsid w:val="00075803"/>
    <w:rsid w:val="0007586B"/>
    <w:rsid w:val="00075C08"/>
    <w:rsid w:val="00075C35"/>
    <w:rsid w:val="00075CD9"/>
    <w:rsid w:val="00076C02"/>
    <w:rsid w:val="00076F49"/>
    <w:rsid w:val="000778B9"/>
    <w:rsid w:val="0008008D"/>
    <w:rsid w:val="00080472"/>
    <w:rsid w:val="00081D75"/>
    <w:rsid w:val="00082449"/>
    <w:rsid w:val="000826FC"/>
    <w:rsid w:val="00082A88"/>
    <w:rsid w:val="00082B25"/>
    <w:rsid w:val="00082C9F"/>
    <w:rsid w:val="00083AD2"/>
    <w:rsid w:val="000843AB"/>
    <w:rsid w:val="000849B7"/>
    <w:rsid w:val="0008519B"/>
    <w:rsid w:val="000854C4"/>
    <w:rsid w:val="00085796"/>
    <w:rsid w:val="00085CCB"/>
    <w:rsid w:val="00086D86"/>
    <w:rsid w:val="00086E42"/>
    <w:rsid w:val="00086F49"/>
    <w:rsid w:val="00087205"/>
    <w:rsid w:val="0008752B"/>
    <w:rsid w:val="000876AF"/>
    <w:rsid w:val="0008776E"/>
    <w:rsid w:val="00087D16"/>
    <w:rsid w:val="00087EE6"/>
    <w:rsid w:val="00090422"/>
    <w:rsid w:val="00090462"/>
    <w:rsid w:val="0009053D"/>
    <w:rsid w:val="00090EAC"/>
    <w:rsid w:val="000916C3"/>
    <w:rsid w:val="000917C2"/>
    <w:rsid w:val="00091B10"/>
    <w:rsid w:val="000935FB"/>
    <w:rsid w:val="00093A77"/>
    <w:rsid w:val="00093B70"/>
    <w:rsid w:val="00093C6E"/>
    <w:rsid w:val="00093D5C"/>
    <w:rsid w:val="00093D5D"/>
    <w:rsid w:val="00093F0E"/>
    <w:rsid w:val="00094A07"/>
    <w:rsid w:val="00094DE9"/>
    <w:rsid w:val="00094E69"/>
    <w:rsid w:val="00095C1A"/>
    <w:rsid w:val="00096173"/>
    <w:rsid w:val="000963EC"/>
    <w:rsid w:val="00096455"/>
    <w:rsid w:val="000967B9"/>
    <w:rsid w:val="00096CAA"/>
    <w:rsid w:val="00096CE9"/>
    <w:rsid w:val="00096F26"/>
    <w:rsid w:val="000974CE"/>
    <w:rsid w:val="00097DAC"/>
    <w:rsid w:val="000A0B6C"/>
    <w:rsid w:val="000A10EC"/>
    <w:rsid w:val="000A1386"/>
    <w:rsid w:val="000A143C"/>
    <w:rsid w:val="000A1974"/>
    <w:rsid w:val="000A1C41"/>
    <w:rsid w:val="000A2911"/>
    <w:rsid w:val="000A296B"/>
    <w:rsid w:val="000A2A59"/>
    <w:rsid w:val="000A30B3"/>
    <w:rsid w:val="000A3317"/>
    <w:rsid w:val="000A3433"/>
    <w:rsid w:val="000A395B"/>
    <w:rsid w:val="000A39C1"/>
    <w:rsid w:val="000A3CD2"/>
    <w:rsid w:val="000A3E1C"/>
    <w:rsid w:val="000A404D"/>
    <w:rsid w:val="000A4202"/>
    <w:rsid w:val="000A42C0"/>
    <w:rsid w:val="000A44FF"/>
    <w:rsid w:val="000A5510"/>
    <w:rsid w:val="000A56D8"/>
    <w:rsid w:val="000A57CB"/>
    <w:rsid w:val="000A58C6"/>
    <w:rsid w:val="000A5E38"/>
    <w:rsid w:val="000A62F6"/>
    <w:rsid w:val="000A64A1"/>
    <w:rsid w:val="000A65C7"/>
    <w:rsid w:val="000A680F"/>
    <w:rsid w:val="000A6816"/>
    <w:rsid w:val="000A7470"/>
    <w:rsid w:val="000A7BFE"/>
    <w:rsid w:val="000A7C7F"/>
    <w:rsid w:val="000A7D95"/>
    <w:rsid w:val="000A7FC0"/>
    <w:rsid w:val="000B05D4"/>
    <w:rsid w:val="000B07CE"/>
    <w:rsid w:val="000B0CE2"/>
    <w:rsid w:val="000B0F96"/>
    <w:rsid w:val="000B2B5B"/>
    <w:rsid w:val="000B36F8"/>
    <w:rsid w:val="000B37F1"/>
    <w:rsid w:val="000B3C2B"/>
    <w:rsid w:val="000B463F"/>
    <w:rsid w:val="000B50B1"/>
    <w:rsid w:val="000B730C"/>
    <w:rsid w:val="000B759F"/>
    <w:rsid w:val="000B7DF7"/>
    <w:rsid w:val="000B7E12"/>
    <w:rsid w:val="000B7E2F"/>
    <w:rsid w:val="000C072B"/>
    <w:rsid w:val="000C10C4"/>
    <w:rsid w:val="000C1191"/>
    <w:rsid w:val="000C25CC"/>
    <w:rsid w:val="000C2AC8"/>
    <w:rsid w:val="000C3317"/>
    <w:rsid w:val="000C36CE"/>
    <w:rsid w:val="000C3D85"/>
    <w:rsid w:val="000C402E"/>
    <w:rsid w:val="000C40B1"/>
    <w:rsid w:val="000C428B"/>
    <w:rsid w:val="000C5200"/>
    <w:rsid w:val="000C598F"/>
    <w:rsid w:val="000C5B1E"/>
    <w:rsid w:val="000C5C98"/>
    <w:rsid w:val="000C740B"/>
    <w:rsid w:val="000C7855"/>
    <w:rsid w:val="000C7C2C"/>
    <w:rsid w:val="000C7ED3"/>
    <w:rsid w:val="000C7F99"/>
    <w:rsid w:val="000D0425"/>
    <w:rsid w:val="000D0C9A"/>
    <w:rsid w:val="000D0DF8"/>
    <w:rsid w:val="000D20A2"/>
    <w:rsid w:val="000D2B27"/>
    <w:rsid w:val="000D2D29"/>
    <w:rsid w:val="000D31B0"/>
    <w:rsid w:val="000D3701"/>
    <w:rsid w:val="000D3B1C"/>
    <w:rsid w:val="000D3D91"/>
    <w:rsid w:val="000D40EE"/>
    <w:rsid w:val="000D4518"/>
    <w:rsid w:val="000D47E9"/>
    <w:rsid w:val="000D4CD3"/>
    <w:rsid w:val="000D4FF5"/>
    <w:rsid w:val="000D5354"/>
    <w:rsid w:val="000D5930"/>
    <w:rsid w:val="000D5BA4"/>
    <w:rsid w:val="000D5F4B"/>
    <w:rsid w:val="000D5FCD"/>
    <w:rsid w:val="000D6551"/>
    <w:rsid w:val="000D6CCD"/>
    <w:rsid w:val="000D71CD"/>
    <w:rsid w:val="000D7671"/>
    <w:rsid w:val="000D77DA"/>
    <w:rsid w:val="000D7B07"/>
    <w:rsid w:val="000E02D5"/>
    <w:rsid w:val="000E0EE9"/>
    <w:rsid w:val="000E0F23"/>
    <w:rsid w:val="000E0FA1"/>
    <w:rsid w:val="000E1087"/>
    <w:rsid w:val="000E179F"/>
    <w:rsid w:val="000E1DC1"/>
    <w:rsid w:val="000E1EA4"/>
    <w:rsid w:val="000E204E"/>
    <w:rsid w:val="000E263C"/>
    <w:rsid w:val="000E26E7"/>
    <w:rsid w:val="000E2C1F"/>
    <w:rsid w:val="000E3028"/>
    <w:rsid w:val="000E33B3"/>
    <w:rsid w:val="000E4775"/>
    <w:rsid w:val="000E4BCA"/>
    <w:rsid w:val="000E4FA2"/>
    <w:rsid w:val="000E4FF3"/>
    <w:rsid w:val="000E53A8"/>
    <w:rsid w:val="000E59F7"/>
    <w:rsid w:val="000E5D4A"/>
    <w:rsid w:val="000E72B3"/>
    <w:rsid w:val="000E73A2"/>
    <w:rsid w:val="000E77E6"/>
    <w:rsid w:val="000F0785"/>
    <w:rsid w:val="000F13DC"/>
    <w:rsid w:val="000F16EB"/>
    <w:rsid w:val="000F1A41"/>
    <w:rsid w:val="000F1D30"/>
    <w:rsid w:val="000F1F69"/>
    <w:rsid w:val="000F25E7"/>
    <w:rsid w:val="000F2966"/>
    <w:rsid w:val="000F29B8"/>
    <w:rsid w:val="000F2B0C"/>
    <w:rsid w:val="000F2EED"/>
    <w:rsid w:val="000F3257"/>
    <w:rsid w:val="000F3368"/>
    <w:rsid w:val="000F33BD"/>
    <w:rsid w:val="000F3717"/>
    <w:rsid w:val="000F3864"/>
    <w:rsid w:val="000F3A72"/>
    <w:rsid w:val="000F3B15"/>
    <w:rsid w:val="000F441F"/>
    <w:rsid w:val="000F443E"/>
    <w:rsid w:val="000F45DF"/>
    <w:rsid w:val="000F4678"/>
    <w:rsid w:val="000F49C5"/>
    <w:rsid w:val="000F5189"/>
    <w:rsid w:val="000F56C6"/>
    <w:rsid w:val="000F5979"/>
    <w:rsid w:val="000F6131"/>
    <w:rsid w:val="000F629A"/>
    <w:rsid w:val="000F693E"/>
    <w:rsid w:val="000F706C"/>
    <w:rsid w:val="000F786A"/>
    <w:rsid w:val="000F7875"/>
    <w:rsid w:val="00100397"/>
    <w:rsid w:val="0010066E"/>
    <w:rsid w:val="00100692"/>
    <w:rsid w:val="00101035"/>
    <w:rsid w:val="001011A8"/>
    <w:rsid w:val="0010142F"/>
    <w:rsid w:val="0010189D"/>
    <w:rsid w:val="00101B6F"/>
    <w:rsid w:val="00102DD8"/>
    <w:rsid w:val="001036DA"/>
    <w:rsid w:val="0010392A"/>
    <w:rsid w:val="0010432B"/>
    <w:rsid w:val="00104539"/>
    <w:rsid w:val="00104E5A"/>
    <w:rsid w:val="00105032"/>
    <w:rsid w:val="00105452"/>
    <w:rsid w:val="0010551A"/>
    <w:rsid w:val="00105538"/>
    <w:rsid w:val="001055D1"/>
    <w:rsid w:val="0010598C"/>
    <w:rsid w:val="00105DD0"/>
    <w:rsid w:val="00106296"/>
    <w:rsid w:val="001069B1"/>
    <w:rsid w:val="001077E4"/>
    <w:rsid w:val="00107D59"/>
    <w:rsid w:val="00110462"/>
    <w:rsid w:val="001111B0"/>
    <w:rsid w:val="00111432"/>
    <w:rsid w:val="0011179A"/>
    <w:rsid w:val="00111C2A"/>
    <w:rsid w:val="0011206E"/>
    <w:rsid w:val="0011214F"/>
    <w:rsid w:val="001125E3"/>
    <w:rsid w:val="0011278B"/>
    <w:rsid w:val="00112C0E"/>
    <w:rsid w:val="001138AA"/>
    <w:rsid w:val="001147D5"/>
    <w:rsid w:val="00115B8F"/>
    <w:rsid w:val="00116164"/>
    <w:rsid w:val="001161E7"/>
    <w:rsid w:val="001165B9"/>
    <w:rsid w:val="00117183"/>
    <w:rsid w:val="0011792B"/>
    <w:rsid w:val="00117ED3"/>
    <w:rsid w:val="001201BB"/>
    <w:rsid w:val="00120E82"/>
    <w:rsid w:val="00121B96"/>
    <w:rsid w:val="00121CBB"/>
    <w:rsid w:val="00122015"/>
    <w:rsid w:val="0012295E"/>
    <w:rsid w:val="00122A11"/>
    <w:rsid w:val="0012337D"/>
    <w:rsid w:val="0012359B"/>
    <w:rsid w:val="001239EB"/>
    <w:rsid w:val="00123A92"/>
    <w:rsid w:val="00123EDE"/>
    <w:rsid w:val="001245C2"/>
    <w:rsid w:val="00124F61"/>
    <w:rsid w:val="00125083"/>
    <w:rsid w:val="0012586B"/>
    <w:rsid w:val="00125DB6"/>
    <w:rsid w:val="001265C1"/>
    <w:rsid w:val="00126E4D"/>
    <w:rsid w:val="0012722D"/>
    <w:rsid w:val="00127CC0"/>
    <w:rsid w:val="00127CD2"/>
    <w:rsid w:val="0013018E"/>
    <w:rsid w:val="001301CE"/>
    <w:rsid w:val="001303A6"/>
    <w:rsid w:val="001303BF"/>
    <w:rsid w:val="00130884"/>
    <w:rsid w:val="00130969"/>
    <w:rsid w:val="0013112B"/>
    <w:rsid w:val="00131DC2"/>
    <w:rsid w:val="001324B5"/>
    <w:rsid w:val="0013252C"/>
    <w:rsid w:val="00133143"/>
    <w:rsid w:val="0013349D"/>
    <w:rsid w:val="00133ADB"/>
    <w:rsid w:val="00133BBA"/>
    <w:rsid w:val="00133F65"/>
    <w:rsid w:val="0013421C"/>
    <w:rsid w:val="00134600"/>
    <w:rsid w:val="00134ACC"/>
    <w:rsid w:val="00134D57"/>
    <w:rsid w:val="00134D5E"/>
    <w:rsid w:val="001352E5"/>
    <w:rsid w:val="00135741"/>
    <w:rsid w:val="0013577B"/>
    <w:rsid w:val="00135AF2"/>
    <w:rsid w:val="00136452"/>
    <w:rsid w:val="00137363"/>
    <w:rsid w:val="00137FA1"/>
    <w:rsid w:val="001402D7"/>
    <w:rsid w:val="00140447"/>
    <w:rsid w:val="001405E0"/>
    <w:rsid w:val="001411F3"/>
    <w:rsid w:val="0014132F"/>
    <w:rsid w:val="00141CA5"/>
    <w:rsid w:val="00141D9E"/>
    <w:rsid w:val="001422FE"/>
    <w:rsid w:val="0014230B"/>
    <w:rsid w:val="00142A75"/>
    <w:rsid w:val="00142B0C"/>
    <w:rsid w:val="001431AF"/>
    <w:rsid w:val="001435DA"/>
    <w:rsid w:val="00143649"/>
    <w:rsid w:val="00143C7E"/>
    <w:rsid w:val="00144332"/>
    <w:rsid w:val="00144E28"/>
    <w:rsid w:val="00144EF2"/>
    <w:rsid w:val="001456AD"/>
    <w:rsid w:val="00145820"/>
    <w:rsid w:val="00145C8A"/>
    <w:rsid w:val="00145DA7"/>
    <w:rsid w:val="001463E6"/>
    <w:rsid w:val="001466EC"/>
    <w:rsid w:val="00146B21"/>
    <w:rsid w:val="00147413"/>
    <w:rsid w:val="00147CEF"/>
    <w:rsid w:val="00150FAA"/>
    <w:rsid w:val="00151006"/>
    <w:rsid w:val="00151673"/>
    <w:rsid w:val="00151BF7"/>
    <w:rsid w:val="00151CBD"/>
    <w:rsid w:val="001526E7"/>
    <w:rsid w:val="001531B2"/>
    <w:rsid w:val="00153439"/>
    <w:rsid w:val="0015415F"/>
    <w:rsid w:val="00154894"/>
    <w:rsid w:val="00154EDD"/>
    <w:rsid w:val="00155A62"/>
    <w:rsid w:val="00155C14"/>
    <w:rsid w:val="00155CA5"/>
    <w:rsid w:val="00156289"/>
    <w:rsid w:val="0015690F"/>
    <w:rsid w:val="00156CC7"/>
    <w:rsid w:val="001572D3"/>
    <w:rsid w:val="00157BEA"/>
    <w:rsid w:val="001601FB"/>
    <w:rsid w:val="00160F6F"/>
    <w:rsid w:val="00161147"/>
    <w:rsid w:val="0016116A"/>
    <w:rsid w:val="001618F2"/>
    <w:rsid w:val="00161F5B"/>
    <w:rsid w:val="0016227A"/>
    <w:rsid w:val="0016227D"/>
    <w:rsid w:val="00162728"/>
    <w:rsid w:val="00162933"/>
    <w:rsid w:val="00163200"/>
    <w:rsid w:val="001635AE"/>
    <w:rsid w:val="00163859"/>
    <w:rsid w:val="00163A48"/>
    <w:rsid w:val="00163F06"/>
    <w:rsid w:val="00164306"/>
    <w:rsid w:val="0016533B"/>
    <w:rsid w:val="00165FDC"/>
    <w:rsid w:val="001668B1"/>
    <w:rsid w:val="00166E35"/>
    <w:rsid w:val="00167094"/>
    <w:rsid w:val="00167D7F"/>
    <w:rsid w:val="0017058D"/>
    <w:rsid w:val="00170729"/>
    <w:rsid w:val="001708FB"/>
    <w:rsid w:val="00170AF3"/>
    <w:rsid w:val="001711E3"/>
    <w:rsid w:val="001715BB"/>
    <w:rsid w:val="001718E6"/>
    <w:rsid w:val="00171D59"/>
    <w:rsid w:val="00171F20"/>
    <w:rsid w:val="00172B42"/>
    <w:rsid w:val="00173CB2"/>
    <w:rsid w:val="00173D87"/>
    <w:rsid w:val="00173E90"/>
    <w:rsid w:val="0017435E"/>
    <w:rsid w:val="00174928"/>
    <w:rsid w:val="00174AB0"/>
    <w:rsid w:val="00174AD1"/>
    <w:rsid w:val="001758CD"/>
    <w:rsid w:val="00175934"/>
    <w:rsid w:val="0017598B"/>
    <w:rsid w:val="00175CC7"/>
    <w:rsid w:val="00175EC9"/>
    <w:rsid w:val="001761DA"/>
    <w:rsid w:val="00177737"/>
    <w:rsid w:val="001779DE"/>
    <w:rsid w:val="00177A84"/>
    <w:rsid w:val="00177B2D"/>
    <w:rsid w:val="00177BB8"/>
    <w:rsid w:val="00180126"/>
    <w:rsid w:val="001803D8"/>
    <w:rsid w:val="00180533"/>
    <w:rsid w:val="001809BC"/>
    <w:rsid w:val="001814EC"/>
    <w:rsid w:val="00182A8A"/>
    <w:rsid w:val="0018331C"/>
    <w:rsid w:val="001837AD"/>
    <w:rsid w:val="00183A68"/>
    <w:rsid w:val="00183AFC"/>
    <w:rsid w:val="00183B95"/>
    <w:rsid w:val="001849D9"/>
    <w:rsid w:val="00185087"/>
    <w:rsid w:val="0018553F"/>
    <w:rsid w:val="0018581D"/>
    <w:rsid w:val="00185BBC"/>
    <w:rsid w:val="00185E84"/>
    <w:rsid w:val="00186114"/>
    <w:rsid w:val="001861D1"/>
    <w:rsid w:val="00186305"/>
    <w:rsid w:val="00186F97"/>
    <w:rsid w:val="00187180"/>
    <w:rsid w:val="001873F6"/>
    <w:rsid w:val="00187B77"/>
    <w:rsid w:val="00187F18"/>
    <w:rsid w:val="001904C4"/>
    <w:rsid w:val="00190C34"/>
    <w:rsid w:val="00190C88"/>
    <w:rsid w:val="00191508"/>
    <w:rsid w:val="001918DD"/>
    <w:rsid w:val="00191A8F"/>
    <w:rsid w:val="00191CE6"/>
    <w:rsid w:val="0019270B"/>
    <w:rsid w:val="00192A0E"/>
    <w:rsid w:val="00193EFE"/>
    <w:rsid w:val="00194E76"/>
    <w:rsid w:val="00195633"/>
    <w:rsid w:val="00195BCD"/>
    <w:rsid w:val="00195FBA"/>
    <w:rsid w:val="001962FF"/>
    <w:rsid w:val="0019663D"/>
    <w:rsid w:val="00196B87"/>
    <w:rsid w:val="00197267"/>
    <w:rsid w:val="001974D7"/>
    <w:rsid w:val="001A05C1"/>
    <w:rsid w:val="001A0655"/>
    <w:rsid w:val="001A091A"/>
    <w:rsid w:val="001A097C"/>
    <w:rsid w:val="001A0D8E"/>
    <w:rsid w:val="001A0E4B"/>
    <w:rsid w:val="001A135B"/>
    <w:rsid w:val="001A136F"/>
    <w:rsid w:val="001A2466"/>
    <w:rsid w:val="001A2CF7"/>
    <w:rsid w:val="001A2D3F"/>
    <w:rsid w:val="001A305C"/>
    <w:rsid w:val="001A31A7"/>
    <w:rsid w:val="001A3C5E"/>
    <w:rsid w:val="001A3E73"/>
    <w:rsid w:val="001A430D"/>
    <w:rsid w:val="001A4799"/>
    <w:rsid w:val="001A4B3B"/>
    <w:rsid w:val="001A5813"/>
    <w:rsid w:val="001A5E64"/>
    <w:rsid w:val="001A64DC"/>
    <w:rsid w:val="001A7697"/>
    <w:rsid w:val="001A7934"/>
    <w:rsid w:val="001B0471"/>
    <w:rsid w:val="001B04EE"/>
    <w:rsid w:val="001B0CEE"/>
    <w:rsid w:val="001B11EB"/>
    <w:rsid w:val="001B18E9"/>
    <w:rsid w:val="001B1C72"/>
    <w:rsid w:val="001B27D2"/>
    <w:rsid w:val="001B29D3"/>
    <w:rsid w:val="001B2E15"/>
    <w:rsid w:val="001B31D9"/>
    <w:rsid w:val="001B33D2"/>
    <w:rsid w:val="001B4FE2"/>
    <w:rsid w:val="001B56D8"/>
    <w:rsid w:val="001B5A2D"/>
    <w:rsid w:val="001B5ACB"/>
    <w:rsid w:val="001B5B45"/>
    <w:rsid w:val="001B5C88"/>
    <w:rsid w:val="001B6BF2"/>
    <w:rsid w:val="001B6C0C"/>
    <w:rsid w:val="001B70BC"/>
    <w:rsid w:val="001B7126"/>
    <w:rsid w:val="001B72F1"/>
    <w:rsid w:val="001B7BA6"/>
    <w:rsid w:val="001B7CD2"/>
    <w:rsid w:val="001B7D84"/>
    <w:rsid w:val="001C02A1"/>
    <w:rsid w:val="001C02AC"/>
    <w:rsid w:val="001C0469"/>
    <w:rsid w:val="001C0537"/>
    <w:rsid w:val="001C063A"/>
    <w:rsid w:val="001C16F0"/>
    <w:rsid w:val="001C1BA1"/>
    <w:rsid w:val="001C22D1"/>
    <w:rsid w:val="001C23F1"/>
    <w:rsid w:val="001C244C"/>
    <w:rsid w:val="001C285E"/>
    <w:rsid w:val="001C2AE2"/>
    <w:rsid w:val="001C2CDC"/>
    <w:rsid w:val="001C33ED"/>
    <w:rsid w:val="001C366C"/>
    <w:rsid w:val="001C36C1"/>
    <w:rsid w:val="001C3AEB"/>
    <w:rsid w:val="001C3B34"/>
    <w:rsid w:val="001C3D89"/>
    <w:rsid w:val="001C3DDB"/>
    <w:rsid w:val="001C418B"/>
    <w:rsid w:val="001C4666"/>
    <w:rsid w:val="001C4E26"/>
    <w:rsid w:val="001C4FFB"/>
    <w:rsid w:val="001C5AF4"/>
    <w:rsid w:val="001C6AA0"/>
    <w:rsid w:val="001C729C"/>
    <w:rsid w:val="001C7BAD"/>
    <w:rsid w:val="001C7EA4"/>
    <w:rsid w:val="001D03A5"/>
    <w:rsid w:val="001D04F3"/>
    <w:rsid w:val="001D0707"/>
    <w:rsid w:val="001D0D57"/>
    <w:rsid w:val="001D0ECB"/>
    <w:rsid w:val="001D15DC"/>
    <w:rsid w:val="001D186B"/>
    <w:rsid w:val="001D1A8F"/>
    <w:rsid w:val="001D20D1"/>
    <w:rsid w:val="001D2203"/>
    <w:rsid w:val="001D2A15"/>
    <w:rsid w:val="001D2A5E"/>
    <w:rsid w:val="001D3646"/>
    <w:rsid w:val="001D3B25"/>
    <w:rsid w:val="001D3F7A"/>
    <w:rsid w:val="001D4237"/>
    <w:rsid w:val="001D42E0"/>
    <w:rsid w:val="001D4335"/>
    <w:rsid w:val="001D4540"/>
    <w:rsid w:val="001D4568"/>
    <w:rsid w:val="001D45E2"/>
    <w:rsid w:val="001D4E62"/>
    <w:rsid w:val="001D53BC"/>
    <w:rsid w:val="001D5B88"/>
    <w:rsid w:val="001D5FA2"/>
    <w:rsid w:val="001D5FC5"/>
    <w:rsid w:val="001D6199"/>
    <w:rsid w:val="001D66D9"/>
    <w:rsid w:val="001D68A8"/>
    <w:rsid w:val="001D7485"/>
    <w:rsid w:val="001D74C5"/>
    <w:rsid w:val="001D7604"/>
    <w:rsid w:val="001D79D6"/>
    <w:rsid w:val="001D7CFE"/>
    <w:rsid w:val="001E086F"/>
    <w:rsid w:val="001E0C2B"/>
    <w:rsid w:val="001E0EA3"/>
    <w:rsid w:val="001E0F84"/>
    <w:rsid w:val="001E1194"/>
    <w:rsid w:val="001E11E4"/>
    <w:rsid w:val="001E127F"/>
    <w:rsid w:val="001E1287"/>
    <w:rsid w:val="001E1BB3"/>
    <w:rsid w:val="001E1D5E"/>
    <w:rsid w:val="001E20BC"/>
    <w:rsid w:val="001E26C1"/>
    <w:rsid w:val="001E37F6"/>
    <w:rsid w:val="001E3840"/>
    <w:rsid w:val="001E3D0A"/>
    <w:rsid w:val="001E450B"/>
    <w:rsid w:val="001E4D68"/>
    <w:rsid w:val="001E4D7C"/>
    <w:rsid w:val="001E4D90"/>
    <w:rsid w:val="001E50D1"/>
    <w:rsid w:val="001E5169"/>
    <w:rsid w:val="001E54F5"/>
    <w:rsid w:val="001E59D5"/>
    <w:rsid w:val="001E5B89"/>
    <w:rsid w:val="001E5FA9"/>
    <w:rsid w:val="001E6036"/>
    <w:rsid w:val="001E6927"/>
    <w:rsid w:val="001E69A8"/>
    <w:rsid w:val="001E6B2A"/>
    <w:rsid w:val="001E74B8"/>
    <w:rsid w:val="001E750F"/>
    <w:rsid w:val="001E793F"/>
    <w:rsid w:val="001E7DA8"/>
    <w:rsid w:val="001F003C"/>
    <w:rsid w:val="001F0809"/>
    <w:rsid w:val="001F0E84"/>
    <w:rsid w:val="001F1D25"/>
    <w:rsid w:val="001F1FC3"/>
    <w:rsid w:val="001F21DA"/>
    <w:rsid w:val="001F2ABA"/>
    <w:rsid w:val="001F3354"/>
    <w:rsid w:val="001F335B"/>
    <w:rsid w:val="001F4643"/>
    <w:rsid w:val="001F4A52"/>
    <w:rsid w:val="001F4C61"/>
    <w:rsid w:val="001F6D34"/>
    <w:rsid w:val="001F71FF"/>
    <w:rsid w:val="001F7314"/>
    <w:rsid w:val="001F7608"/>
    <w:rsid w:val="001F76EA"/>
    <w:rsid w:val="001F7ADB"/>
    <w:rsid w:val="00200851"/>
    <w:rsid w:val="00200936"/>
    <w:rsid w:val="00200938"/>
    <w:rsid w:val="00200F94"/>
    <w:rsid w:val="00201A72"/>
    <w:rsid w:val="00201F70"/>
    <w:rsid w:val="0020208A"/>
    <w:rsid w:val="00202A92"/>
    <w:rsid w:val="00203466"/>
    <w:rsid w:val="0020374D"/>
    <w:rsid w:val="00203952"/>
    <w:rsid w:val="00203C68"/>
    <w:rsid w:val="00203E8E"/>
    <w:rsid w:val="00203EFC"/>
    <w:rsid w:val="00204084"/>
    <w:rsid w:val="00204117"/>
    <w:rsid w:val="00204503"/>
    <w:rsid w:val="002047C4"/>
    <w:rsid w:val="00205130"/>
    <w:rsid w:val="00205668"/>
    <w:rsid w:val="00205ACF"/>
    <w:rsid w:val="00205B96"/>
    <w:rsid w:val="00205BDA"/>
    <w:rsid w:val="00205CA5"/>
    <w:rsid w:val="00205CAD"/>
    <w:rsid w:val="00205DE1"/>
    <w:rsid w:val="00206860"/>
    <w:rsid w:val="00206C16"/>
    <w:rsid w:val="002072F2"/>
    <w:rsid w:val="00207809"/>
    <w:rsid w:val="00207BF0"/>
    <w:rsid w:val="00207CDC"/>
    <w:rsid w:val="002105DE"/>
    <w:rsid w:val="00210A0F"/>
    <w:rsid w:val="00210D9D"/>
    <w:rsid w:val="00210E05"/>
    <w:rsid w:val="00211DD9"/>
    <w:rsid w:val="00211F89"/>
    <w:rsid w:val="00212843"/>
    <w:rsid w:val="00212960"/>
    <w:rsid w:val="00212D9E"/>
    <w:rsid w:val="002130E7"/>
    <w:rsid w:val="0021368A"/>
    <w:rsid w:val="002137E5"/>
    <w:rsid w:val="00213A58"/>
    <w:rsid w:val="00214132"/>
    <w:rsid w:val="00214B04"/>
    <w:rsid w:val="002150D3"/>
    <w:rsid w:val="002152D9"/>
    <w:rsid w:val="00215717"/>
    <w:rsid w:val="00215F2C"/>
    <w:rsid w:val="00216179"/>
    <w:rsid w:val="002161D1"/>
    <w:rsid w:val="0021658A"/>
    <w:rsid w:val="00216A79"/>
    <w:rsid w:val="00217408"/>
    <w:rsid w:val="002174C2"/>
    <w:rsid w:val="0021790C"/>
    <w:rsid w:val="00217B35"/>
    <w:rsid w:val="00217CF0"/>
    <w:rsid w:val="00217F87"/>
    <w:rsid w:val="0022002F"/>
    <w:rsid w:val="002206FF"/>
    <w:rsid w:val="002216B2"/>
    <w:rsid w:val="002216F0"/>
    <w:rsid w:val="00221C6F"/>
    <w:rsid w:val="002226DD"/>
    <w:rsid w:val="002227B0"/>
    <w:rsid w:val="002228E3"/>
    <w:rsid w:val="00222FEB"/>
    <w:rsid w:val="00223714"/>
    <w:rsid w:val="002237B8"/>
    <w:rsid w:val="00224264"/>
    <w:rsid w:val="00224288"/>
    <w:rsid w:val="00224926"/>
    <w:rsid w:val="00226057"/>
    <w:rsid w:val="0022657C"/>
    <w:rsid w:val="002266F1"/>
    <w:rsid w:val="0022693E"/>
    <w:rsid w:val="00226E67"/>
    <w:rsid w:val="0022772E"/>
    <w:rsid w:val="00227AAC"/>
    <w:rsid w:val="00230F36"/>
    <w:rsid w:val="002311DF"/>
    <w:rsid w:val="002314A1"/>
    <w:rsid w:val="00231AEE"/>
    <w:rsid w:val="00231D58"/>
    <w:rsid w:val="002334EC"/>
    <w:rsid w:val="002336E4"/>
    <w:rsid w:val="002339C4"/>
    <w:rsid w:val="002349C9"/>
    <w:rsid w:val="00236093"/>
    <w:rsid w:val="002363F9"/>
    <w:rsid w:val="00236A47"/>
    <w:rsid w:val="00237182"/>
    <w:rsid w:val="002375B6"/>
    <w:rsid w:val="00237D32"/>
    <w:rsid w:val="00237D72"/>
    <w:rsid w:val="00237E95"/>
    <w:rsid w:val="002405C0"/>
    <w:rsid w:val="002411A5"/>
    <w:rsid w:val="0024177B"/>
    <w:rsid w:val="00241AF4"/>
    <w:rsid w:val="00241D9A"/>
    <w:rsid w:val="002422DA"/>
    <w:rsid w:val="0024232B"/>
    <w:rsid w:val="002424CA"/>
    <w:rsid w:val="00243C95"/>
    <w:rsid w:val="00244B6F"/>
    <w:rsid w:val="00244C2B"/>
    <w:rsid w:val="00244F31"/>
    <w:rsid w:val="00245305"/>
    <w:rsid w:val="00245323"/>
    <w:rsid w:val="002458AC"/>
    <w:rsid w:val="0024607A"/>
    <w:rsid w:val="002461B8"/>
    <w:rsid w:val="002462DD"/>
    <w:rsid w:val="00246BAC"/>
    <w:rsid w:val="0024726D"/>
    <w:rsid w:val="002472AC"/>
    <w:rsid w:val="002472C7"/>
    <w:rsid w:val="002473B5"/>
    <w:rsid w:val="00250123"/>
    <w:rsid w:val="0025078F"/>
    <w:rsid w:val="002507B7"/>
    <w:rsid w:val="00251441"/>
    <w:rsid w:val="0025152C"/>
    <w:rsid w:val="00251946"/>
    <w:rsid w:val="00252337"/>
    <w:rsid w:val="00253186"/>
    <w:rsid w:val="00253699"/>
    <w:rsid w:val="002546A6"/>
    <w:rsid w:val="0025487B"/>
    <w:rsid w:val="002554F7"/>
    <w:rsid w:val="00255583"/>
    <w:rsid w:val="0025593E"/>
    <w:rsid w:val="00255BE3"/>
    <w:rsid w:val="002564ED"/>
    <w:rsid w:val="002567B4"/>
    <w:rsid w:val="00256840"/>
    <w:rsid w:val="00256871"/>
    <w:rsid w:val="002575E2"/>
    <w:rsid w:val="0026033E"/>
    <w:rsid w:val="0026044E"/>
    <w:rsid w:val="00260567"/>
    <w:rsid w:val="00260BF0"/>
    <w:rsid w:val="00260EFA"/>
    <w:rsid w:val="0026179C"/>
    <w:rsid w:val="00261AF1"/>
    <w:rsid w:val="00262106"/>
    <w:rsid w:val="002622CD"/>
    <w:rsid w:val="002623FC"/>
    <w:rsid w:val="00262779"/>
    <w:rsid w:val="00262D41"/>
    <w:rsid w:val="002638F7"/>
    <w:rsid w:val="00263C63"/>
    <w:rsid w:val="0026466D"/>
    <w:rsid w:val="0026475E"/>
    <w:rsid w:val="00264CB4"/>
    <w:rsid w:val="00264D28"/>
    <w:rsid w:val="00264DEF"/>
    <w:rsid w:val="00265A1D"/>
    <w:rsid w:val="00265C04"/>
    <w:rsid w:val="002663CE"/>
    <w:rsid w:val="00266C04"/>
    <w:rsid w:val="00267559"/>
    <w:rsid w:val="00267DEB"/>
    <w:rsid w:val="00270031"/>
    <w:rsid w:val="0027017A"/>
    <w:rsid w:val="00270536"/>
    <w:rsid w:val="0027062D"/>
    <w:rsid w:val="0027088D"/>
    <w:rsid w:val="00270A9D"/>
    <w:rsid w:val="00271B2A"/>
    <w:rsid w:val="002728C4"/>
    <w:rsid w:val="002730B1"/>
    <w:rsid w:val="0027431C"/>
    <w:rsid w:val="00274925"/>
    <w:rsid w:val="002753B2"/>
    <w:rsid w:val="002760AB"/>
    <w:rsid w:val="0027643D"/>
    <w:rsid w:val="00276588"/>
    <w:rsid w:val="00276A86"/>
    <w:rsid w:val="00276E98"/>
    <w:rsid w:val="00277248"/>
    <w:rsid w:val="00280661"/>
    <w:rsid w:val="00280680"/>
    <w:rsid w:val="00280706"/>
    <w:rsid w:val="002812EA"/>
    <w:rsid w:val="00281551"/>
    <w:rsid w:val="002815FF"/>
    <w:rsid w:val="00282262"/>
    <w:rsid w:val="00282427"/>
    <w:rsid w:val="002829FD"/>
    <w:rsid w:val="0028331C"/>
    <w:rsid w:val="00283B6C"/>
    <w:rsid w:val="00284262"/>
    <w:rsid w:val="002849D9"/>
    <w:rsid w:val="00286675"/>
    <w:rsid w:val="00286ADE"/>
    <w:rsid w:val="002871D2"/>
    <w:rsid w:val="00287303"/>
    <w:rsid w:val="00290BFB"/>
    <w:rsid w:val="00290C28"/>
    <w:rsid w:val="00290DE6"/>
    <w:rsid w:val="00290E73"/>
    <w:rsid w:val="002915F6"/>
    <w:rsid w:val="002918DE"/>
    <w:rsid w:val="00291FFA"/>
    <w:rsid w:val="0029207A"/>
    <w:rsid w:val="00292677"/>
    <w:rsid w:val="002927B7"/>
    <w:rsid w:val="0029296D"/>
    <w:rsid w:val="00292EAF"/>
    <w:rsid w:val="00293135"/>
    <w:rsid w:val="002937B2"/>
    <w:rsid w:val="00293EA9"/>
    <w:rsid w:val="002946FB"/>
    <w:rsid w:val="00294C2E"/>
    <w:rsid w:val="00294CE2"/>
    <w:rsid w:val="00295945"/>
    <w:rsid w:val="00296CB7"/>
    <w:rsid w:val="00297D70"/>
    <w:rsid w:val="00297FB5"/>
    <w:rsid w:val="002A0392"/>
    <w:rsid w:val="002A0EA6"/>
    <w:rsid w:val="002A0EE0"/>
    <w:rsid w:val="002A0F92"/>
    <w:rsid w:val="002A10A3"/>
    <w:rsid w:val="002A16CD"/>
    <w:rsid w:val="002A16D0"/>
    <w:rsid w:val="002A1B13"/>
    <w:rsid w:val="002A20E9"/>
    <w:rsid w:val="002A2668"/>
    <w:rsid w:val="002A285E"/>
    <w:rsid w:val="002A29A7"/>
    <w:rsid w:val="002A29CC"/>
    <w:rsid w:val="002A2C43"/>
    <w:rsid w:val="002A317B"/>
    <w:rsid w:val="002A3466"/>
    <w:rsid w:val="002A3573"/>
    <w:rsid w:val="002A36CC"/>
    <w:rsid w:val="002A3951"/>
    <w:rsid w:val="002A3D72"/>
    <w:rsid w:val="002A3EFA"/>
    <w:rsid w:val="002A3F35"/>
    <w:rsid w:val="002A4C8E"/>
    <w:rsid w:val="002A5083"/>
    <w:rsid w:val="002A5089"/>
    <w:rsid w:val="002A589A"/>
    <w:rsid w:val="002A5B2C"/>
    <w:rsid w:val="002A5B38"/>
    <w:rsid w:val="002A5E0A"/>
    <w:rsid w:val="002A6789"/>
    <w:rsid w:val="002A69A6"/>
    <w:rsid w:val="002A6B60"/>
    <w:rsid w:val="002A783C"/>
    <w:rsid w:val="002B0329"/>
    <w:rsid w:val="002B0C3F"/>
    <w:rsid w:val="002B12B3"/>
    <w:rsid w:val="002B1399"/>
    <w:rsid w:val="002B1B87"/>
    <w:rsid w:val="002B1EFE"/>
    <w:rsid w:val="002B226B"/>
    <w:rsid w:val="002B2892"/>
    <w:rsid w:val="002B2C21"/>
    <w:rsid w:val="002B35E6"/>
    <w:rsid w:val="002B367C"/>
    <w:rsid w:val="002B3938"/>
    <w:rsid w:val="002B3967"/>
    <w:rsid w:val="002B39DA"/>
    <w:rsid w:val="002B3D60"/>
    <w:rsid w:val="002B42DD"/>
    <w:rsid w:val="002B446E"/>
    <w:rsid w:val="002B47D3"/>
    <w:rsid w:val="002B503D"/>
    <w:rsid w:val="002B526C"/>
    <w:rsid w:val="002B5A02"/>
    <w:rsid w:val="002B5D01"/>
    <w:rsid w:val="002B5E55"/>
    <w:rsid w:val="002B5EEF"/>
    <w:rsid w:val="002B62EB"/>
    <w:rsid w:val="002B6CED"/>
    <w:rsid w:val="002B6EFF"/>
    <w:rsid w:val="002B7DA6"/>
    <w:rsid w:val="002C0540"/>
    <w:rsid w:val="002C091C"/>
    <w:rsid w:val="002C0E85"/>
    <w:rsid w:val="002C11BA"/>
    <w:rsid w:val="002C13F0"/>
    <w:rsid w:val="002C2143"/>
    <w:rsid w:val="002C2208"/>
    <w:rsid w:val="002C2FED"/>
    <w:rsid w:val="002C31EE"/>
    <w:rsid w:val="002C329F"/>
    <w:rsid w:val="002C3ACC"/>
    <w:rsid w:val="002C3B43"/>
    <w:rsid w:val="002C4F34"/>
    <w:rsid w:val="002C526F"/>
    <w:rsid w:val="002C54DF"/>
    <w:rsid w:val="002C6225"/>
    <w:rsid w:val="002C6EE2"/>
    <w:rsid w:val="002C71FF"/>
    <w:rsid w:val="002C721B"/>
    <w:rsid w:val="002C7A6A"/>
    <w:rsid w:val="002C7B48"/>
    <w:rsid w:val="002C7E00"/>
    <w:rsid w:val="002D0A0C"/>
    <w:rsid w:val="002D0FD1"/>
    <w:rsid w:val="002D13AB"/>
    <w:rsid w:val="002D1AD2"/>
    <w:rsid w:val="002D1CE6"/>
    <w:rsid w:val="002D2045"/>
    <w:rsid w:val="002D20D8"/>
    <w:rsid w:val="002D214E"/>
    <w:rsid w:val="002D2726"/>
    <w:rsid w:val="002D28DF"/>
    <w:rsid w:val="002D2E98"/>
    <w:rsid w:val="002D32E4"/>
    <w:rsid w:val="002D395A"/>
    <w:rsid w:val="002D3A65"/>
    <w:rsid w:val="002D45FC"/>
    <w:rsid w:val="002D4D55"/>
    <w:rsid w:val="002D5172"/>
    <w:rsid w:val="002D5560"/>
    <w:rsid w:val="002D568A"/>
    <w:rsid w:val="002D57A2"/>
    <w:rsid w:val="002D5818"/>
    <w:rsid w:val="002D5B2A"/>
    <w:rsid w:val="002D6702"/>
    <w:rsid w:val="002D6CEC"/>
    <w:rsid w:val="002D73F6"/>
    <w:rsid w:val="002E0398"/>
    <w:rsid w:val="002E0C7D"/>
    <w:rsid w:val="002E0FC3"/>
    <w:rsid w:val="002E1156"/>
    <w:rsid w:val="002E11CA"/>
    <w:rsid w:val="002E14D3"/>
    <w:rsid w:val="002E1724"/>
    <w:rsid w:val="002E1F4B"/>
    <w:rsid w:val="002E3068"/>
    <w:rsid w:val="002E321D"/>
    <w:rsid w:val="002E3AB5"/>
    <w:rsid w:val="002E3F4C"/>
    <w:rsid w:val="002E427C"/>
    <w:rsid w:val="002E485D"/>
    <w:rsid w:val="002E519F"/>
    <w:rsid w:val="002E5534"/>
    <w:rsid w:val="002E5583"/>
    <w:rsid w:val="002E5C63"/>
    <w:rsid w:val="002E6136"/>
    <w:rsid w:val="002E6202"/>
    <w:rsid w:val="002E66F5"/>
    <w:rsid w:val="002E674F"/>
    <w:rsid w:val="002E697A"/>
    <w:rsid w:val="002E7196"/>
    <w:rsid w:val="002E78D4"/>
    <w:rsid w:val="002E7CF7"/>
    <w:rsid w:val="002E7DC9"/>
    <w:rsid w:val="002F0678"/>
    <w:rsid w:val="002F0ED1"/>
    <w:rsid w:val="002F153A"/>
    <w:rsid w:val="002F1820"/>
    <w:rsid w:val="002F1B39"/>
    <w:rsid w:val="002F1CA4"/>
    <w:rsid w:val="002F311F"/>
    <w:rsid w:val="002F389A"/>
    <w:rsid w:val="002F3A46"/>
    <w:rsid w:val="002F3A9C"/>
    <w:rsid w:val="002F3D8B"/>
    <w:rsid w:val="002F3DC2"/>
    <w:rsid w:val="002F400D"/>
    <w:rsid w:val="002F4226"/>
    <w:rsid w:val="002F45AE"/>
    <w:rsid w:val="002F4668"/>
    <w:rsid w:val="002F4CCE"/>
    <w:rsid w:val="002F4E5C"/>
    <w:rsid w:val="002F519D"/>
    <w:rsid w:val="002F5394"/>
    <w:rsid w:val="002F53B7"/>
    <w:rsid w:val="002F53EA"/>
    <w:rsid w:val="002F5460"/>
    <w:rsid w:val="002F5EF2"/>
    <w:rsid w:val="002F61B6"/>
    <w:rsid w:val="002F6266"/>
    <w:rsid w:val="002F6403"/>
    <w:rsid w:val="002F6DFF"/>
    <w:rsid w:val="002F6F61"/>
    <w:rsid w:val="002F7167"/>
    <w:rsid w:val="002F719C"/>
    <w:rsid w:val="002F753F"/>
    <w:rsid w:val="002F75B1"/>
    <w:rsid w:val="002F76D4"/>
    <w:rsid w:val="002F7D82"/>
    <w:rsid w:val="0030018B"/>
    <w:rsid w:val="00300440"/>
    <w:rsid w:val="00300A44"/>
    <w:rsid w:val="00300DAE"/>
    <w:rsid w:val="00300F93"/>
    <w:rsid w:val="00301001"/>
    <w:rsid w:val="003012D3"/>
    <w:rsid w:val="003017CB"/>
    <w:rsid w:val="00301C3C"/>
    <w:rsid w:val="00301CFB"/>
    <w:rsid w:val="00301E42"/>
    <w:rsid w:val="00301EE0"/>
    <w:rsid w:val="00302260"/>
    <w:rsid w:val="0030228F"/>
    <w:rsid w:val="00302CA2"/>
    <w:rsid w:val="00302D6D"/>
    <w:rsid w:val="00302F92"/>
    <w:rsid w:val="003030B8"/>
    <w:rsid w:val="00303498"/>
    <w:rsid w:val="003037D8"/>
    <w:rsid w:val="00303A73"/>
    <w:rsid w:val="00304366"/>
    <w:rsid w:val="003045D5"/>
    <w:rsid w:val="003046BA"/>
    <w:rsid w:val="00304B1B"/>
    <w:rsid w:val="00304BB4"/>
    <w:rsid w:val="003050CF"/>
    <w:rsid w:val="0030529A"/>
    <w:rsid w:val="00305A00"/>
    <w:rsid w:val="00305A71"/>
    <w:rsid w:val="0030632F"/>
    <w:rsid w:val="0030672C"/>
    <w:rsid w:val="00307094"/>
    <w:rsid w:val="003070AD"/>
    <w:rsid w:val="003072F1"/>
    <w:rsid w:val="00307E87"/>
    <w:rsid w:val="00311E25"/>
    <w:rsid w:val="00312234"/>
    <w:rsid w:val="00312361"/>
    <w:rsid w:val="003123F9"/>
    <w:rsid w:val="0031264B"/>
    <w:rsid w:val="003126DF"/>
    <w:rsid w:val="00312929"/>
    <w:rsid w:val="00312B40"/>
    <w:rsid w:val="00312BE0"/>
    <w:rsid w:val="003131C7"/>
    <w:rsid w:val="003137D5"/>
    <w:rsid w:val="00313C31"/>
    <w:rsid w:val="00314240"/>
    <w:rsid w:val="00314496"/>
    <w:rsid w:val="0031474A"/>
    <w:rsid w:val="003147A5"/>
    <w:rsid w:val="00315EE6"/>
    <w:rsid w:val="00316390"/>
    <w:rsid w:val="00316449"/>
    <w:rsid w:val="003164F8"/>
    <w:rsid w:val="0031729B"/>
    <w:rsid w:val="00317670"/>
    <w:rsid w:val="00317908"/>
    <w:rsid w:val="003205B9"/>
    <w:rsid w:val="003205CB"/>
    <w:rsid w:val="00321A93"/>
    <w:rsid w:val="00321BA1"/>
    <w:rsid w:val="0032286F"/>
    <w:rsid w:val="00323B6B"/>
    <w:rsid w:val="003243FF"/>
    <w:rsid w:val="00324786"/>
    <w:rsid w:val="00324820"/>
    <w:rsid w:val="0032500C"/>
    <w:rsid w:val="0032516C"/>
    <w:rsid w:val="00325174"/>
    <w:rsid w:val="0032521D"/>
    <w:rsid w:val="00325469"/>
    <w:rsid w:val="00325A33"/>
    <w:rsid w:val="00325F81"/>
    <w:rsid w:val="003261B8"/>
    <w:rsid w:val="0032698B"/>
    <w:rsid w:val="003269E3"/>
    <w:rsid w:val="0032706F"/>
    <w:rsid w:val="003270DC"/>
    <w:rsid w:val="00327189"/>
    <w:rsid w:val="00327B2E"/>
    <w:rsid w:val="00330320"/>
    <w:rsid w:val="00330572"/>
    <w:rsid w:val="003307D6"/>
    <w:rsid w:val="00330A05"/>
    <w:rsid w:val="00330BDD"/>
    <w:rsid w:val="0033111F"/>
    <w:rsid w:val="0033149E"/>
    <w:rsid w:val="00331623"/>
    <w:rsid w:val="003331CD"/>
    <w:rsid w:val="00333289"/>
    <w:rsid w:val="0033366C"/>
    <w:rsid w:val="00333C4F"/>
    <w:rsid w:val="00333F0F"/>
    <w:rsid w:val="0033475E"/>
    <w:rsid w:val="0033582A"/>
    <w:rsid w:val="00335960"/>
    <w:rsid w:val="00335970"/>
    <w:rsid w:val="00335BF1"/>
    <w:rsid w:val="00336113"/>
    <w:rsid w:val="00336674"/>
    <w:rsid w:val="00336BDF"/>
    <w:rsid w:val="00336EC4"/>
    <w:rsid w:val="00337867"/>
    <w:rsid w:val="00337C1E"/>
    <w:rsid w:val="00340269"/>
    <w:rsid w:val="0034046E"/>
    <w:rsid w:val="003404DC"/>
    <w:rsid w:val="00340DCE"/>
    <w:rsid w:val="00340EEA"/>
    <w:rsid w:val="00341986"/>
    <w:rsid w:val="003424D8"/>
    <w:rsid w:val="00342F49"/>
    <w:rsid w:val="00343091"/>
    <w:rsid w:val="003432E2"/>
    <w:rsid w:val="00343596"/>
    <w:rsid w:val="0034372B"/>
    <w:rsid w:val="0034382F"/>
    <w:rsid w:val="00343A72"/>
    <w:rsid w:val="00343B37"/>
    <w:rsid w:val="00344258"/>
    <w:rsid w:val="00344583"/>
    <w:rsid w:val="00344774"/>
    <w:rsid w:val="003451CA"/>
    <w:rsid w:val="00345B4E"/>
    <w:rsid w:val="00345B96"/>
    <w:rsid w:val="00345EAD"/>
    <w:rsid w:val="0034612A"/>
    <w:rsid w:val="003464A3"/>
    <w:rsid w:val="00346B5B"/>
    <w:rsid w:val="003472E2"/>
    <w:rsid w:val="003475C6"/>
    <w:rsid w:val="00350285"/>
    <w:rsid w:val="003509E3"/>
    <w:rsid w:val="0035128B"/>
    <w:rsid w:val="00351294"/>
    <w:rsid w:val="0035152C"/>
    <w:rsid w:val="00351579"/>
    <w:rsid w:val="003521B4"/>
    <w:rsid w:val="0035277D"/>
    <w:rsid w:val="003529A9"/>
    <w:rsid w:val="003532E7"/>
    <w:rsid w:val="00353472"/>
    <w:rsid w:val="003536B9"/>
    <w:rsid w:val="00353B70"/>
    <w:rsid w:val="00353C93"/>
    <w:rsid w:val="00353DDD"/>
    <w:rsid w:val="00353F2C"/>
    <w:rsid w:val="00354018"/>
    <w:rsid w:val="00354CA2"/>
    <w:rsid w:val="00354F46"/>
    <w:rsid w:val="00354F94"/>
    <w:rsid w:val="00354FEE"/>
    <w:rsid w:val="003550D3"/>
    <w:rsid w:val="0035511B"/>
    <w:rsid w:val="0035530E"/>
    <w:rsid w:val="00356690"/>
    <w:rsid w:val="00356C1E"/>
    <w:rsid w:val="0035764A"/>
    <w:rsid w:val="00357A1D"/>
    <w:rsid w:val="00357DCC"/>
    <w:rsid w:val="00361496"/>
    <w:rsid w:val="00361584"/>
    <w:rsid w:val="00361F16"/>
    <w:rsid w:val="00362573"/>
    <w:rsid w:val="003629EF"/>
    <w:rsid w:val="00362E9A"/>
    <w:rsid w:val="0036320D"/>
    <w:rsid w:val="00364173"/>
    <w:rsid w:val="003649F8"/>
    <w:rsid w:val="0036541D"/>
    <w:rsid w:val="00365898"/>
    <w:rsid w:val="00365B46"/>
    <w:rsid w:val="00366176"/>
    <w:rsid w:val="003661E9"/>
    <w:rsid w:val="00366883"/>
    <w:rsid w:val="00367147"/>
    <w:rsid w:val="00367C6A"/>
    <w:rsid w:val="00367DE1"/>
    <w:rsid w:val="003703C4"/>
    <w:rsid w:val="00370497"/>
    <w:rsid w:val="003704E6"/>
    <w:rsid w:val="003704F0"/>
    <w:rsid w:val="003708BD"/>
    <w:rsid w:val="00370C96"/>
    <w:rsid w:val="00370EFD"/>
    <w:rsid w:val="0037115D"/>
    <w:rsid w:val="00371AD9"/>
    <w:rsid w:val="00371CDE"/>
    <w:rsid w:val="00371E8C"/>
    <w:rsid w:val="0037352F"/>
    <w:rsid w:val="003737AA"/>
    <w:rsid w:val="003739FC"/>
    <w:rsid w:val="003741B3"/>
    <w:rsid w:val="00374AA3"/>
    <w:rsid w:val="00374BF8"/>
    <w:rsid w:val="00374FDE"/>
    <w:rsid w:val="00376411"/>
    <w:rsid w:val="00376534"/>
    <w:rsid w:val="00376D1B"/>
    <w:rsid w:val="00376EC8"/>
    <w:rsid w:val="00376FF5"/>
    <w:rsid w:val="003778A3"/>
    <w:rsid w:val="00377CF7"/>
    <w:rsid w:val="003805B7"/>
    <w:rsid w:val="00380A0E"/>
    <w:rsid w:val="00380C50"/>
    <w:rsid w:val="00380E6B"/>
    <w:rsid w:val="003812B3"/>
    <w:rsid w:val="00381675"/>
    <w:rsid w:val="00381EF8"/>
    <w:rsid w:val="00382366"/>
    <w:rsid w:val="00382448"/>
    <w:rsid w:val="00382543"/>
    <w:rsid w:val="00382DA2"/>
    <w:rsid w:val="00383FAD"/>
    <w:rsid w:val="003841A9"/>
    <w:rsid w:val="00384FC2"/>
    <w:rsid w:val="003851A3"/>
    <w:rsid w:val="00385318"/>
    <w:rsid w:val="00385621"/>
    <w:rsid w:val="00385D4C"/>
    <w:rsid w:val="00385EC3"/>
    <w:rsid w:val="00386013"/>
    <w:rsid w:val="003864B9"/>
    <w:rsid w:val="003867A3"/>
    <w:rsid w:val="00386DC4"/>
    <w:rsid w:val="00387303"/>
    <w:rsid w:val="003874F6"/>
    <w:rsid w:val="00387A1E"/>
    <w:rsid w:val="00387A76"/>
    <w:rsid w:val="00387FD1"/>
    <w:rsid w:val="003901C9"/>
    <w:rsid w:val="00390515"/>
    <w:rsid w:val="0039057A"/>
    <w:rsid w:val="003905DD"/>
    <w:rsid w:val="003907D7"/>
    <w:rsid w:val="00390880"/>
    <w:rsid w:val="00390CF4"/>
    <w:rsid w:val="00390CF6"/>
    <w:rsid w:val="003914B7"/>
    <w:rsid w:val="00391629"/>
    <w:rsid w:val="003917F4"/>
    <w:rsid w:val="00391AAF"/>
    <w:rsid w:val="00391B06"/>
    <w:rsid w:val="00391D59"/>
    <w:rsid w:val="00392AB7"/>
    <w:rsid w:val="00392ACC"/>
    <w:rsid w:val="00392E9D"/>
    <w:rsid w:val="003930CE"/>
    <w:rsid w:val="003932A1"/>
    <w:rsid w:val="0039333D"/>
    <w:rsid w:val="00393EC0"/>
    <w:rsid w:val="00394199"/>
    <w:rsid w:val="0039491A"/>
    <w:rsid w:val="00394D56"/>
    <w:rsid w:val="00394E04"/>
    <w:rsid w:val="003953B1"/>
    <w:rsid w:val="003954CD"/>
    <w:rsid w:val="003955C0"/>
    <w:rsid w:val="00395991"/>
    <w:rsid w:val="00396548"/>
    <w:rsid w:val="00396623"/>
    <w:rsid w:val="00396701"/>
    <w:rsid w:val="00396CC1"/>
    <w:rsid w:val="00396D17"/>
    <w:rsid w:val="00396DD9"/>
    <w:rsid w:val="0039738D"/>
    <w:rsid w:val="00397415"/>
    <w:rsid w:val="003979E4"/>
    <w:rsid w:val="00397A38"/>
    <w:rsid w:val="00397CE0"/>
    <w:rsid w:val="003A049F"/>
    <w:rsid w:val="003A0CD6"/>
    <w:rsid w:val="003A14FE"/>
    <w:rsid w:val="003A183F"/>
    <w:rsid w:val="003A1E20"/>
    <w:rsid w:val="003A2686"/>
    <w:rsid w:val="003A33C6"/>
    <w:rsid w:val="003A3BE5"/>
    <w:rsid w:val="003A5401"/>
    <w:rsid w:val="003A5445"/>
    <w:rsid w:val="003A5805"/>
    <w:rsid w:val="003A59BD"/>
    <w:rsid w:val="003A5D11"/>
    <w:rsid w:val="003A6A80"/>
    <w:rsid w:val="003A6F3A"/>
    <w:rsid w:val="003A7533"/>
    <w:rsid w:val="003B04F4"/>
    <w:rsid w:val="003B06B9"/>
    <w:rsid w:val="003B0C9F"/>
    <w:rsid w:val="003B0DD5"/>
    <w:rsid w:val="003B162F"/>
    <w:rsid w:val="003B1649"/>
    <w:rsid w:val="003B2CE4"/>
    <w:rsid w:val="003B2FA6"/>
    <w:rsid w:val="003B3005"/>
    <w:rsid w:val="003B3061"/>
    <w:rsid w:val="003B36BC"/>
    <w:rsid w:val="003B462F"/>
    <w:rsid w:val="003B4A58"/>
    <w:rsid w:val="003B4AE9"/>
    <w:rsid w:val="003B5479"/>
    <w:rsid w:val="003B66B9"/>
    <w:rsid w:val="003B6CDA"/>
    <w:rsid w:val="003B7879"/>
    <w:rsid w:val="003B7AAD"/>
    <w:rsid w:val="003B7B02"/>
    <w:rsid w:val="003B7D26"/>
    <w:rsid w:val="003C0601"/>
    <w:rsid w:val="003C0828"/>
    <w:rsid w:val="003C0F62"/>
    <w:rsid w:val="003C19F9"/>
    <w:rsid w:val="003C1E01"/>
    <w:rsid w:val="003C31B8"/>
    <w:rsid w:val="003C36EA"/>
    <w:rsid w:val="003C3773"/>
    <w:rsid w:val="003C44ED"/>
    <w:rsid w:val="003C450F"/>
    <w:rsid w:val="003C4EBB"/>
    <w:rsid w:val="003C5A4A"/>
    <w:rsid w:val="003C602F"/>
    <w:rsid w:val="003C6057"/>
    <w:rsid w:val="003C6548"/>
    <w:rsid w:val="003C7004"/>
    <w:rsid w:val="003C7069"/>
    <w:rsid w:val="003C77A1"/>
    <w:rsid w:val="003C7C96"/>
    <w:rsid w:val="003C7E99"/>
    <w:rsid w:val="003D035E"/>
    <w:rsid w:val="003D050D"/>
    <w:rsid w:val="003D0884"/>
    <w:rsid w:val="003D0975"/>
    <w:rsid w:val="003D0CF2"/>
    <w:rsid w:val="003D1205"/>
    <w:rsid w:val="003D17C4"/>
    <w:rsid w:val="003D18AE"/>
    <w:rsid w:val="003D222C"/>
    <w:rsid w:val="003D233F"/>
    <w:rsid w:val="003D255D"/>
    <w:rsid w:val="003D2ACD"/>
    <w:rsid w:val="003D337F"/>
    <w:rsid w:val="003D3461"/>
    <w:rsid w:val="003D38EF"/>
    <w:rsid w:val="003D4929"/>
    <w:rsid w:val="003D4C71"/>
    <w:rsid w:val="003D4ECA"/>
    <w:rsid w:val="003D5828"/>
    <w:rsid w:val="003D59E7"/>
    <w:rsid w:val="003D760A"/>
    <w:rsid w:val="003D762E"/>
    <w:rsid w:val="003D7C5F"/>
    <w:rsid w:val="003E0835"/>
    <w:rsid w:val="003E0836"/>
    <w:rsid w:val="003E103F"/>
    <w:rsid w:val="003E19B1"/>
    <w:rsid w:val="003E22D7"/>
    <w:rsid w:val="003E22FD"/>
    <w:rsid w:val="003E2424"/>
    <w:rsid w:val="003E2550"/>
    <w:rsid w:val="003E2A37"/>
    <w:rsid w:val="003E3127"/>
    <w:rsid w:val="003E33DA"/>
    <w:rsid w:val="003E3CCF"/>
    <w:rsid w:val="003E3EEC"/>
    <w:rsid w:val="003E444E"/>
    <w:rsid w:val="003E45E1"/>
    <w:rsid w:val="003E497B"/>
    <w:rsid w:val="003E4F34"/>
    <w:rsid w:val="003E5C64"/>
    <w:rsid w:val="003E6AF8"/>
    <w:rsid w:val="003E7077"/>
    <w:rsid w:val="003E7DBE"/>
    <w:rsid w:val="003F00E6"/>
    <w:rsid w:val="003F06A8"/>
    <w:rsid w:val="003F0766"/>
    <w:rsid w:val="003F08AB"/>
    <w:rsid w:val="003F0DD7"/>
    <w:rsid w:val="003F0F58"/>
    <w:rsid w:val="003F0FC4"/>
    <w:rsid w:val="003F2BF7"/>
    <w:rsid w:val="003F370F"/>
    <w:rsid w:val="003F3987"/>
    <w:rsid w:val="003F3F33"/>
    <w:rsid w:val="003F4376"/>
    <w:rsid w:val="003F4DCC"/>
    <w:rsid w:val="003F5D25"/>
    <w:rsid w:val="003F5F72"/>
    <w:rsid w:val="003F5F74"/>
    <w:rsid w:val="003F6319"/>
    <w:rsid w:val="003F696D"/>
    <w:rsid w:val="003F6D78"/>
    <w:rsid w:val="003F7429"/>
    <w:rsid w:val="003F75D1"/>
    <w:rsid w:val="003F7638"/>
    <w:rsid w:val="003F7811"/>
    <w:rsid w:val="00400028"/>
    <w:rsid w:val="00400A0B"/>
    <w:rsid w:val="00400B35"/>
    <w:rsid w:val="00400DCD"/>
    <w:rsid w:val="004011D0"/>
    <w:rsid w:val="004017D7"/>
    <w:rsid w:val="0040211B"/>
    <w:rsid w:val="004028B0"/>
    <w:rsid w:val="004032E3"/>
    <w:rsid w:val="0040373F"/>
    <w:rsid w:val="004039AD"/>
    <w:rsid w:val="004045E7"/>
    <w:rsid w:val="00405220"/>
    <w:rsid w:val="004054F8"/>
    <w:rsid w:val="00407646"/>
    <w:rsid w:val="004077BE"/>
    <w:rsid w:val="00407928"/>
    <w:rsid w:val="00407CEA"/>
    <w:rsid w:val="00410053"/>
    <w:rsid w:val="00410578"/>
    <w:rsid w:val="00410C3D"/>
    <w:rsid w:val="00411887"/>
    <w:rsid w:val="00411C59"/>
    <w:rsid w:val="00411DEE"/>
    <w:rsid w:val="00412132"/>
    <w:rsid w:val="004122D5"/>
    <w:rsid w:val="00412D72"/>
    <w:rsid w:val="00412FAA"/>
    <w:rsid w:val="00412FDD"/>
    <w:rsid w:val="00413008"/>
    <w:rsid w:val="00413DA2"/>
    <w:rsid w:val="00413F14"/>
    <w:rsid w:val="00414704"/>
    <w:rsid w:val="00415020"/>
    <w:rsid w:val="00415403"/>
    <w:rsid w:val="00415737"/>
    <w:rsid w:val="00416427"/>
    <w:rsid w:val="00417982"/>
    <w:rsid w:val="00417C06"/>
    <w:rsid w:val="004205BE"/>
    <w:rsid w:val="00420604"/>
    <w:rsid w:val="00421475"/>
    <w:rsid w:val="004217AE"/>
    <w:rsid w:val="004220EE"/>
    <w:rsid w:val="00422324"/>
    <w:rsid w:val="00422E59"/>
    <w:rsid w:val="004237EE"/>
    <w:rsid w:val="00423D51"/>
    <w:rsid w:val="00424EDA"/>
    <w:rsid w:val="00425306"/>
    <w:rsid w:val="0042561A"/>
    <w:rsid w:val="00425F68"/>
    <w:rsid w:val="00425F84"/>
    <w:rsid w:val="0042605D"/>
    <w:rsid w:val="0042609F"/>
    <w:rsid w:val="004266FE"/>
    <w:rsid w:val="00426899"/>
    <w:rsid w:val="00426973"/>
    <w:rsid w:val="00427845"/>
    <w:rsid w:val="004278CE"/>
    <w:rsid w:val="00427FF1"/>
    <w:rsid w:val="0043132B"/>
    <w:rsid w:val="00431F56"/>
    <w:rsid w:val="00432553"/>
    <w:rsid w:val="004326B5"/>
    <w:rsid w:val="004329A7"/>
    <w:rsid w:val="00432A02"/>
    <w:rsid w:val="004330AB"/>
    <w:rsid w:val="00433B4F"/>
    <w:rsid w:val="00433C43"/>
    <w:rsid w:val="00434193"/>
    <w:rsid w:val="004344F0"/>
    <w:rsid w:val="004345C4"/>
    <w:rsid w:val="00434970"/>
    <w:rsid w:val="00434B3B"/>
    <w:rsid w:val="0043504D"/>
    <w:rsid w:val="004351D1"/>
    <w:rsid w:val="00435337"/>
    <w:rsid w:val="00435490"/>
    <w:rsid w:val="00435560"/>
    <w:rsid w:val="004355FC"/>
    <w:rsid w:val="00435CF5"/>
    <w:rsid w:val="00436106"/>
    <w:rsid w:val="0043633E"/>
    <w:rsid w:val="00436377"/>
    <w:rsid w:val="004370C9"/>
    <w:rsid w:val="0043752D"/>
    <w:rsid w:val="004379D7"/>
    <w:rsid w:val="00440D8F"/>
    <w:rsid w:val="00441098"/>
    <w:rsid w:val="004415FE"/>
    <w:rsid w:val="004417AB"/>
    <w:rsid w:val="0044192A"/>
    <w:rsid w:val="0044194A"/>
    <w:rsid w:val="00441D0E"/>
    <w:rsid w:val="0044219D"/>
    <w:rsid w:val="0044220B"/>
    <w:rsid w:val="004424D6"/>
    <w:rsid w:val="00442B25"/>
    <w:rsid w:val="00442F7F"/>
    <w:rsid w:val="004432A3"/>
    <w:rsid w:val="00443666"/>
    <w:rsid w:val="00443761"/>
    <w:rsid w:val="0044457E"/>
    <w:rsid w:val="004445D9"/>
    <w:rsid w:val="00444845"/>
    <w:rsid w:val="00444B2E"/>
    <w:rsid w:val="00444C4B"/>
    <w:rsid w:val="00444EC4"/>
    <w:rsid w:val="004450D9"/>
    <w:rsid w:val="004453FF"/>
    <w:rsid w:val="00445629"/>
    <w:rsid w:val="00445706"/>
    <w:rsid w:val="00445789"/>
    <w:rsid w:val="004459B8"/>
    <w:rsid w:val="00445D30"/>
    <w:rsid w:val="00446045"/>
    <w:rsid w:val="00446C56"/>
    <w:rsid w:val="004475E8"/>
    <w:rsid w:val="00447660"/>
    <w:rsid w:val="00447930"/>
    <w:rsid w:val="00447AB3"/>
    <w:rsid w:val="00447AE6"/>
    <w:rsid w:val="00447BCA"/>
    <w:rsid w:val="00447C47"/>
    <w:rsid w:val="00450194"/>
    <w:rsid w:val="0045054D"/>
    <w:rsid w:val="004514EF"/>
    <w:rsid w:val="004516AC"/>
    <w:rsid w:val="0045211A"/>
    <w:rsid w:val="00452509"/>
    <w:rsid w:val="004528D8"/>
    <w:rsid w:val="0045293F"/>
    <w:rsid w:val="004529F7"/>
    <w:rsid w:val="00452A41"/>
    <w:rsid w:val="004536BC"/>
    <w:rsid w:val="00453AE0"/>
    <w:rsid w:val="00454261"/>
    <w:rsid w:val="004546F3"/>
    <w:rsid w:val="0045475B"/>
    <w:rsid w:val="00454F5F"/>
    <w:rsid w:val="004554C6"/>
    <w:rsid w:val="00456657"/>
    <w:rsid w:val="00456984"/>
    <w:rsid w:val="00456A05"/>
    <w:rsid w:val="00456C99"/>
    <w:rsid w:val="00457163"/>
    <w:rsid w:val="00457CD2"/>
    <w:rsid w:val="00457F45"/>
    <w:rsid w:val="004605EB"/>
    <w:rsid w:val="00460B86"/>
    <w:rsid w:val="00460CD4"/>
    <w:rsid w:val="004610A6"/>
    <w:rsid w:val="00461574"/>
    <w:rsid w:val="00461874"/>
    <w:rsid w:val="00461B0F"/>
    <w:rsid w:val="00461F43"/>
    <w:rsid w:val="00462A04"/>
    <w:rsid w:val="00462BF4"/>
    <w:rsid w:val="0046360D"/>
    <w:rsid w:val="00463B80"/>
    <w:rsid w:val="00463CE8"/>
    <w:rsid w:val="00463FB6"/>
    <w:rsid w:val="004642B2"/>
    <w:rsid w:val="00464B11"/>
    <w:rsid w:val="00465008"/>
    <w:rsid w:val="00465351"/>
    <w:rsid w:val="0046554F"/>
    <w:rsid w:val="004662B1"/>
    <w:rsid w:val="00466900"/>
    <w:rsid w:val="00466984"/>
    <w:rsid w:val="00467019"/>
    <w:rsid w:val="004672BA"/>
    <w:rsid w:val="00467DB0"/>
    <w:rsid w:val="00470066"/>
    <w:rsid w:val="004700D3"/>
    <w:rsid w:val="00470196"/>
    <w:rsid w:val="00470732"/>
    <w:rsid w:val="00470769"/>
    <w:rsid w:val="0047091C"/>
    <w:rsid w:val="0047093E"/>
    <w:rsid w:val="00471342"/>
    <w:rsid w:val="00471CD8"/>
    <w:rsid w:val="0047207E"/>
    <w:rsid w:val="004722D0"/>
    <w:rsid w:val="004726B4"/>
    <w:rsid w:val="004729A1"/>
    <w:rsid w:val="00472A79"/>
    <w:rsid w:val="00472CF8"/>
    <w:rsid w:val="00472FF8"/>
    <w:rsid w:val="004731C1"/>
    <w:rsid w:val="00473567"/>
    <w:rsid w:val="004741A2"/>
    <w:rsid w:val="004746E5"/>
    <w:rsid w:val="00475197"/>
    <w:rsid w:val="00475240"/>
    <w:rsid w:val="004752E2"/>
    <w:rsid w:val="00475470"/>
    <w:rsid w:val="00475556"/>
    <w:rsid w:val="00475621"/>
    <w:rsid w:val="004759CD"/>
    <w:rsid w:val="0047660B"/>
    <w:rsid w:val="0047661C"/>
    <w:rsid w:val="00476A4B"/>
    <w:rsid w:val="00476F36"/>
    <w:rsid w:val="00477463"/>
    <w:rsid w:val="00477473"/>
    <w:rsid w:val="004803B2"/>
    <w:rsid w:val="00480556"/>
    <w:rsid w:val="004806D7"/>
    <w:rsid w:val="00480762"/>
    <w:rsid w:val="004809FE"/>
    <w:rsid w:val="00481471"/>
    <w:rsid w:val="004815C9"/>
    <w:rsid w:val="00482464"/>
    <w:rsid w:val="00482F01"/>
    <w:rsid w:val="0048383E"/>
    <w:rsid w:val="00483A1C"/>
    <w:rsid w:val="00483F62"/>
    <w:rsid w:val="0048413B"/>
    <w:rsid w:val="004844BF"/>
    <w:rsid w:val="0048539F"/>
    <w:rsid w:val="004858F3"/>
    <w:rsid w:val="00485B10"/>
    <w:rsid w:val="00485DDB"/>
    <w:rsid w:val="00486607"/>
    <w:rsid w:val="00486645"/>
    <w:rsid w:val="00486674"/>
    <w:rsid w:val="00486893"/>
    <w:rsid w:val="00486B7E"/>
    <w:rsid w:val="00486E2D"/>
    <w:rsid w:val="004870FC"/>
    <w:rsid w:val="004877C0"/>
    <w:rsid w:val="00487A29"/>
    <w:rsid w:val="00490256"/>
    <w:rsid w:val="00490312"/>
    <w:rsid w:val="00490369"/>
    <w:rsid w:val="004909D5"/>
    <w:rsid w:val="004913CB"/>
    <w:rsid w:val="00491E1F"/>
    <w:rsid w:val="00492576"/>
    <w:rsid w:val="004925A6"/>
    <w:rsid w:val="004926A3"/>
    <w:rsid w:val="00492BFD"/>
    <w:rsid w:val="00492C3D"/>
    <w:rsid w:val="00492F5F"/>
    <w:rsid w:val="00493DD2"/>
    <w:rsid w:val="00494C5C"/>
    <w:rsid w:val="00494E15"/>
    <w:rsid w:val="00495F52"/>
    <w:rsid w:val="00496D99"/>
    <w:rsid w:val="004972D2"/>
    <w:rsid w:val="00497515"/>
    <w:rsid w:val="00497AD1"/>
    <w:rsid w:val="00497FBF"/>
    <w:rsid w:val="004A03B8"/>
    <w:rsid w:val="004A0F57"/>
    <w:rsid w:val="004A1B2D"/>
    <w:rsid w:val="004A1F6C"/>
    <w:rsid w:val="004A238F"/>
    <w:rsid w:val="004A25FA"/>
    <w:rsid w:val="004A2730"/>
    <w:rsid w:val="004A2E48"/>
    <w:rsid w:val="004A3316"/>
    <w:rsid w:val="004A36B9"/>
    <w:rsid w:val="004A6226"/>
    <w:rsid w:val="004A661D"/>
    <w:rsid w:val="004A690D"/>
    <w:rsid w:val="004A692D"/>
    <w:rsid w:val="004A718B"/>
    <w:rsid w:val="004A73EA"/>
    <w:rsid w:val="004A7845"/>
    <w:rsid w:val="004A7B80"/>
    <w:rsid w:val="004A7C25"/>
    <w:rsid w:val="004A7D11"/>
    <w:rsid w:val="004A7E5A"/>
    <w:rsid w:val="004B022B"/>
    <w:rsid w:val="004B0780"/>
    <w:rsid w:val="004B07CA"/>
    <w:rsid w:val="004B087D"/>
    <w:rsid w:val="004B0F51"/>
    <w:rsid w:val="004B122A"/>
    <w:rsid w:val="004B158B"/>
    <w:rsid w:val="004B1C32"/>
    <w:rsid w:val="004B2389"/>
    <w:rsid w:val="004B2403"/>
    <w:rsid w:val="004B2518"/>
    <w:rsid w:val="004B2B9B"/>
    <w:rsid w:val="004B2E06"/>
    <w:rsid w:val="004B317B"/>
    <w:rsid w:val="004B3209"/>
    <w:rsid w:val="004B362B"/>
    <w:rsid w:val="004B3F35"/>
    <w:rsid w:val="004B3FC9"/>
    <w:rsid w:val="004B4011"/>
    <w:rsid w:val="004B4533"/>
    <w:rsid w:val="004B5115"/>
    <w:rsid w:val="004B543E"/>
    <w:rsid w:val="004B5A41"/>
    <w:rsid w:val="004B5B3F"/>
    <w:rsid w:val="004B5C1B"/>
    <w:rsid w:val="004B606C"/>
    <w:rsid w:val="004B67C5"/>
    <w:rsid w:val="004B6A56"/>
    <w:rsid w:val="004B71CF"/>
    <w:rsid w:val="004B7264"/>
    <w:rsid w:val="004B74C7"/>
    <w:rsid w:val="004B7838"/>
    <w:rsid w:val="004C041D"/>
    <w:rsid w:val="004C0523"/>
    <w:rsid w:val="004C08A5"/>
    <w:rsid w:val="004C0E56"/>
    <w:rsid w:val="004C1B36"/>
    <w:rsid w:val="004C20EF"/>
    <w:rsid w:val="004C2221"/>
    <w:rsid w:val="004C237B"/>
    <w:rsid w:val="004C258D"/>
    <w:rsid w:val="004C2655"/>
    <w:rsid w:val="004C2E24"/>
    <w:rsid w:val="004C3150"/>
    <w:rsid w:val="004C3157"/>
    <w:rsid w:val="004C38B1"/>
    <w:rsid w:val="004C3A20"/>
    <w:rsid w:val="004C3D13"/>
    <w:rsid w:val="004C4703"/>
    <w:rsid w:val="004C4B68"/>
    <w:rsid w:val="004C4C6E"/>
    <w:rsid w:val="004C4CA4"/>
    <w:rsid w:val="004C4DDA"/>
    <w:rsid w:val="004C5981"/>
    <w:rsid w:val="004C5A2C"/>
    <w:rsid w:val="004C66D8"/>
    <w:rsid w:val="004C6B9F"/>
    <w:rsid w:val="004C7AF6"/>
    <w:rsid w:val="004D0086"/>
    <w:rsid w:val="004D0C8F"/>
    <w:rsid w:val="004D0D0D"/>
    <w:rsid w:val="004D1292"/>
    <w:rsid w:val="004D140A"/>
    <w:rsid w:val="004D178B"/>
    <w:rsid w:val="004D21F9"/>
    <w:rsid w:val="004D4758"/>
    <w:rsid w:val="004D4FE9"/>
    <w:rsid w:val="004D53A0"/>
    <w:rsid w:val="004D5A7B"/>
    <w:rsid w:val="004D5C4A"/>
    <w:rsid w:val="004D64BA"/>
    <w:rsid w:val="004D7059"/>
    <w:rsid w:val="004D7A4B"/>
    <w:rsid w:val="004E006B"/>
    <w:rsid w:val="004E017C"/>
    <w:rsid w:val="004E0255"/>
    <w:rsid w:val="004E0482"/>
    <w:rsid w:val="004E066D"/>
    <w:rsid w:val="004E0AC8"/>
    <w:rsid w:val="004E0DAA"/>
    <w:rsid w:val="004E17C7"/>
    <w:rsid w:val="004E1948"/>
    <w:rsid w:val="004E195B"/>
    <w:rsid w:val="004E1B76"/>
    <w:rsid w:val="004E22AE"/>
    <w:rsid w:val="004E2548"/>
    <w:rsid w:val="004E3218"/>
    <w:rsid w:val="004E354D"/>
    <w:rsid w:val="004E3AF6"/>
    <w:rsid w:val="004E3EDA"/>
    <w:rsid w:val="004E48D4"/>
    <w:rsid w:val="004E4A91"/>
    <w:rsid w:val="004E5455"/>
    <w:rsid w:val="004E5627"/>
    <w:rsid w:val="004E5EF3"/>
    <w:rsid w:val="004E5F4F"/>
    <w:rsid w:val="004E628D"/>
    <w:rsid w:val="004E6D97"/>
    <w:rsid w:val="004E772B"/>
    <w:rsid w:val="004E7B8D"/>
    <w:rsid w:val="004F05F6"/>
    <w:rsid w:val="004F0A19"/>
    <w:rsid w:val="004F1223"/>
    <w:rsid w:val="004F147D"/>
    <w:rsid w:val="004F165E"/>
    <w:rsid w:val="004F1727"/>
    <w:rsid w:val="004F1743"/>
    <w:rsid w:val="004F1C28"/>
    <w:rsid w:val="004F1F15"/>
    <w:rsid w:val="004F2B6D"/>
    <w:rsid w:val="004F2FC3"/>
    <w:rsid w:val="004F3938"/>
    <w:rsid w:val="004F3CF3"/>
    <w:rsid w:val="004F3F13"/>
    <w:rsid w:val="004F429F"/>
    <w:rsid w:val="004F4E33"/>
    <w:rsid w:val="004F52AB"/>
    <w:rsid w:val="004F6637"/>
    <w:rsid w:val="004F6646"/>
    <w:rsid w:val="004F6997"/>
    <w:rsid w:val="004F6F7D"/>
    <w:rsid w:val="004F7FC1"/>
    <w:rsid w:val="00500911"/>
    <w:rsid w:val="005009CF"/>
    <w:rsid w:val="00500BB6"/>
    <w:rsid w:val="00501933"/>
    <w:rsid w:val="00501D60"/>
    <w:rsid w:val="005023DC"/>
    <w:rsid w:val="00502F3C"/>
    <w:rsid w:val="005030A0"/>
    <w:rsid w:val="00504377"/>
    <w:rsid w:val="00504440"/>
    <w:rsid w:val="00504887"/>
    <w:rsid w:val="00504994"/>
    <w:rsid w:val="00504BDA"/>
    <w:rsid w:val="00505A10"/>
    <w:rsid w:val="00505E07"/>
    <w:rsid w:val="00506103"/>
    <w:rsid w:val="005061DD"/>
    <w:rsid w:val="005063D6"/>
    <w:rsid w:val="00506BF1"/>
    <w:rsid w:val="005073D0"/>
    <w:rsid w:val="00507A31"/>
    <w:rsid w:val="00507A76"/>
    <w:rsid w:val="005102B1"/>
    <w:rsid w:val="0051047C"/>
    <w:rsid w:val="00510B52"/>
    <w:rsid w:val="0051139F"/>
    <w:rsid w:val="0051244D"/>
    <w:rsid w:val="00512948"/>
    <w:rsid w:val="005132AC"/>
    <w:rsid w:val="00513537"/>
    <w:rsid w:val="00514292"/>
    <w:rsid w:val="0051466D"/>
    <w:rsid w:val="00514DBB"/>
    <w:rsid w:val="005152A7"/>
    <w:rsid w:val="005152BD"/>
    <w:rsid w:val="005152E8"/>
    <w:rsid w:val="00515317"/>
    <w:rsid w:val="0051664B"/>
    <w:rsid w:val="00516F1F"/>
    <w:rsid w:val="00517831"/>
    <w:rsid w:val="00517E6C"/>
    <w:rsid w:val="00517F82"/>
    <w:rsid w:val="005202A8"/>
    <w:rsid w:val="005205A3"/>
    <w:rsid w:val="00520CAA"/>
    <w:rsid w:val="00520EEB"/>
    <w:rsid w:val="005215A3"/>
    <w:rsid w:val="005215B4"/>
    <w:rsid w:val="00521864"/>
    <w:rsid w:val="00521DBA"/>
    <w:rsid w:val="0052214E"/>
    <w:rsid w:val="0052262D"/>
    <w:rsid w:val="005226EE"/>
    <w:rsid w:val="005229C8"/>
    <w:rsid w:val="00522B57"/>
    <w:rsid w:val="00522F62"/>
    <w:rsid w:val="005231D5"/>
    <w:rsid w:val="0052351C"/>
    <w:rsid w:val="00523A56"/>
    <w:rsid w:val="00523B93"/>
    <w:rsid w:val="0052415F"/>
    <w:rsid w:val="005252E9"/>
    <w:rsid w:val="00525573"/>
    <w:rsid w:val="005255D9"/>
    <w:rsid w:val="00525798"/>
    <w:rsid w:val="00526211"/>
    <w:rsid w:val="005262A7"/>
    <w:rsid w:val="005267DB"/>
    <w:rsid w:val="005273DF"/>
    <w:rsid w:val="00527442"/>
    <w:rsid w:val="0052792B"/>
    <w:rsid w:val="0053042F"/>
    <w:rsid w:val="005304AC"/>
    <w:rsid w:val="00530834"/>
    <w:rsid w:val="00530F45"/>
    <w:rsid w:val="005313BA"/>
    <w:rsid w:val="0053195B"/>
    <w:rsid w:val="00531B5F"/>
    <w:rsid w:val="00531DB7"/>
    <w:rsid w:val="005324CB"/>
    <w:rsid w:val="005328E8"/>
    <w:rsid w:val="00533162"/>
    <w:rsid w:val="00533E03"/>
    <w:rsid w:val="00534341"/>
    <w:rsid w:val="00535311"/>
    <w:rsid w:val="005355C3"/>
    <w:rsid w:val="00535842"/>
    <w:rsid w:val="00536364"/>
    <w:rsid w:val="005372BF"/>
    <w:rsid w:val="005374F9"/>
    <w:rsid w:val="005379F9"/>
    <w:rsid w:val="00537E56"/>
    <w:rsid w:val="0054000A"/>
    <w:rsid w:val="005403C5"/>
    <w:rsid w:val="0054080C"/>
    <w:rsid w:val="00540A8C"/>
    <w:rsid w:val="00541209"/>
    <w:rsid w:val="00541D52"/>
    <w:rsid w:val="0054261F"/>
    <w:rsid w:val="005427FC"/>
    <w:rsid w:val="00542851"/>
    <w:rsid w:val="005432E0"/>
    <w:rsid w:val="005432EB"/>
    <w:rsid w:val="005438E7"/>
    <w:rsid w:val="00544B6F"/>
    <w:rsid w:val="00544CEC"/>
    <w:rsid w:val="00544E6D"/>
    <w:rsid w:val="00544F3E"/>
    <w:rsid w:val="0054509E"/>
    <w:rsid w:val="005457CC"/>
    <w:rsid w:val="005459EF"/>
    <w:rsid w:val="00545C71"/>
    <w:rsid w:val="00545CC4"/>
    <w:rsid w:val="0054643A"/>
    <w:rsid w:val="0054668A"/>
    <w:rsid w:val="00546695"/>
    <w:rsid w:val="00546BC9"/>
    <w:rsid w:val="00546CFF"/>
    <w:rsid w:val="00547A66"/>
    <w:rsid w:val="00547CE3"/>
    <w:rsid w:val="00547EE4"/>
    <w:rsid w:val="005513B6"/>
    <w:rsid w:val="0055156A"/>
    <w:rsid w:val="005518B2"/>
    <w:rsid w:val="00552B6F"/>
    <w:rsid w:val="00552EB8"/>
    <w:rsid w:val="00553261"/>
    <w:rsid w:val="0055390E"/>
    <w:rsid w:val="00553B0F"/>
    <w:rsid w:val="00553E17"/>
    <w:rsid w:val="00553F91"/>
    <w:rsid w:val="0055410E"/>
    <w:rsid w:val="0055417C"/>
    <w:rsid w:val="00554371"/>
    <w:rsid w:val="00554876"/>
    <w:rsid w:val="00554A55"/>
    <w:rsid w:val="00554B6F"/>
    <w:rsid w:val="005550AF"/>
    <w:rsid w:val="00555283"/>
    <w:rsid w:val="00555542"/>
    <w:rsid w:val="005557C1"/>
    <w:rsid w:val="00555AF8"/>
    <w:rsid w:val="00555CAB"/>
    <w:rsid w:val="0055675F"/>
    <w:rsid w:val="00556F0C"/>
    <w:rsid w:val="005601F9"/>
    <w:rsid w:val="00560329"/>
    <w:rsid w:val="005607AB"/>
    <w:rsid w:val="00560DF0"/>
    <w:rsid w:val="00560F56"/>
    <w:rsid w:val="00561168"/>
    <w:rsid w:val="0056227F"/>
    <w:rsid w:val="005628A5"/>
    <w:rsid w:val="00563EC8"/>
    <w:rsid w:val="005641D9"/>
    <w:rsid w:val="00564D1B"/>
    <w:rsid w:val="0056551C"/>
    <w:rsid w:val="00565542"/>
    <w:rsid w:val="00565E68"/>
    <w:rsid w:val="00566065"/>
    <w:rsid w:val="00566D63"/>
    <w:rsid w:val="00567027"/>
    <w:rsid w:val="00567029"/>
    <w:rsid w:val="00567300"/>
    <w:rsid w:val="00567719"/>
    <w:rsid w:val="00570086"/>
    <w:rsid w:val="00570177"/>
    <w:rsid w:val="00570694"/>
    <w:rsid w:val="00570A8A"/>
    <w:rsid w:val="00570B6E"/>
    <w:rsid w:val="00571313"/>
    <w:rsid w:val="0057162B"/>
    <w:rsid w:val="0057198F"/>
    <w:rsid w:val="00571D20"/>
    <w:rsid w:val="0057244F"/>
    <w:rsid w:val="00572562"/>
    <w:rsid w:val="00572C50"/>
    <w:rsid w:val="00572C56"/>
    <w:rsid w:val="00572D0D"/>
    <w:rsid w:val="00574617"/>
    <w:rsid w:val="00574672"/>
    <w:rsid w:val="005746F8"/>
    <w:rsid w:val="00574A40"/>
    <w:rsid w:val="00574D5C"/>
    <w:rsid w:val="00575E9A"/>
    <w:rsid w:val="00576B47"/>
    <w:rsid w:val="00576C43"/>
    <w:rsid w:val="00576D31"/>
    <w:rsid w:val="00576F40"/>
    <w:rsid w:val="005779ED"/>
    <w:rsid w:val="00577CF3"/>
    <w:rsid w:val="00580054"/>
    <w:rsid w:val="0058021A"/>
    <w:rsid w:val="0058033D"/>
    <w:rsid w:val="00580C0D"/>
    <w:rsid w:val="0058109F"/>
    <w:rsid w:val="0058124F"/>
    <w:rsid w:val="00581498"/>
    <w:rsid w:val="005816BB"/>
    <w:rsid w:val="005818EF"/>
    <w:rsid w:val="005819DC"/>
    <w:rsid w:val="00581C38"/>
    <w:rsid w:val="00582409"/>
    <w:rsid w:val="0058242C"/>
    <w:rsid w:val="00582CBA"/>
    <w:rsid w:val="00582F71"/>
    <w:rsid w:val="00583236"/>
    <w:rsid w:val="0058331C"/>
    <w:rsid w:val="0058380D"/>
    <w:rsid w:val="00583DF1"/>
    <w:rsid w:val="005840A5"/>
    <w:rsid w:val="0058463F"/>
    <w:rsid w:val="00584D36"/>
    <w:rsid w:val="00584E2B"/>
    <w:rsid w:val="005852FB"/>
    <w:rsid w:val="005861CB"/>
    <w:rsid w:val="005862FB"/>
    <w:rsid w:val="005877AE"/>
    <w:rsid w:val="00587F6E"/>
    <w:rsid w:val="00590311"/>
    <w:rsid w:val="005916A2"/>
    <w:rsid w:val="00591FD1"/>
    <w:rsid w:val="00591FEF"/>
    <w:rsid w:val="005920A9"/>
    <w:rsid w:val="00592609"/>
    <w:rsid w:val="00592FFE"/>
    <w:rsid w:val="005937F3"/>
    <w:rsid w:val="00593823"/>
    <w:rsid w:val="0059391E"/>
    <w:rsid w:val="00593B47"/>
    <w:rsid w:val="005941E9"/>
    <w:rsid w:val="00594C79"/>
    <w:rsid w:val="00594CBF"/>
    <w:rsid w:val="00594E83"/>
    <w:rsid w:val="0059518A"/>
    <w:rsid w:val="00595346"/>
    <w:rsid w:val="00595588"/>
    <w:rsid w:val="00596635"/>
    <w:rsid w:val="00596EFD"/>
    <w:rsid w:val="0059778C"/>
    <w:rsid w:val="005A03F7"/>
    <w:rsid w:val="005A0D2B"/>
    <w:rsid w:val="005A100A"/>
    <w:rsid w:val="005A1492"/>
    <w:rsid w:val="005A1E52"/>
    <w:rsid w:val="005A2117"/>
    <w:rsid w:val="005A2255"/>
    <w:rsid w:val="005A2A43"/>
    <w:rsid w:val="005A2B77"/>
    <w:rsid w:val="005A2DD5"/>
    <w:rsid w:val="005A3014"/>
    <w:rsid w:val="005A34E9"/>
    <w:rsid w:val="005A3B0B"/>
    <w:rsid w:val="005A3D5F"/>
    <w:rsid w:val="005A4E21"/>
    <w:rsid w:val="005A52B8"/>
    <w:rsid w:val="005A5356"/>
    <w:rsid w:val="005A5494"/>
    <w:rsid w:val="005A58B9"/>
    <w:rsid w:val="005A5C0F"/>
    <w:rsid w:val="005A6EEC"/>
    <w:rsid w:val="005A6EF3"/>
    <w:rsid w:val="005A6FF4"/>
    <w:rsid w:val="005A74B3"/>
    <w:rsid w:val="005A79A9"/>
    <w:rsid w:val="005B0956"/>
    <w:rsid w:val="005B0D05"/>
    <w:rsid w:val="005B203E"/>
    <w:rsid w:val="005B257C"/>
    <w:rsid w:val="005B291A"/>
    <w:rsid w:val="005B296F"/>
    <w:rsid w:val="005B2ABA"/>
    <w:rsid w:val="005B2B6E"/>
    <w:rsid w:val="005B336A"/>
    <w:rsid w:val="005B35F6"/>
    <w:rsid w:val="005B3722"/>
    <w:rsid w:val="005B394B"/>
    <w:rsid w:val="005B3B5C"/>
    <w:rsid w:val="005B3D67"/>
    <w:rsid w:val="005B4619"/>
    <w:rsid w:val="005B4762"/>
    <w:rsid w:val="005B49B4"/>
    <w:rsid w:val="005B4B59"/>
    <w:rsid w:val="005B4DF5"/>
    <w:rsid w:val="005B5149"/>
    <w:rsid w:val="005B540D"/>
    <w:rsid w:val="005B5D2B"/>
    <w:rsid w:val="005B64E8"/>
    <w:rsid w:val="005B6540"/>
    <w:rsid w:val="005B6D79"/>
    <w:rsid w:val="005B7050"/>
    <w:rsid w:val="005B7228"/>
    <w:rsid w:val="005B7B97"/>
    <w:rsid w:val="005B7C76"/>
    <w:rsid w:val="005B7D29"/>
    <w:rsid w:val="005C09F6"/>
    <w:rsid w:val="005C11E8"/>
    <w:rsid w:val="005C139F"/>
    <w:rsid w:val="005C16EC"/>
    <w:rsid w:val="005C1CD5"/>
    <w:rsid w:val="005C205B"/>
    <w:rsid w:val="005C20BD"/>
    <w:rsid w:val="005C2989"/>
    <w:rsid w:val="005C2C99"/>
    <w:rsid w:val="005C3056"/>
    <w:rsid w:val="005C3C33"/>
    <w:rsid w:val="005C3EE4"/>
    <w:rsid w:val="005C3F0E"/>
    <w:rsid w:val="005C3FD5"/>
    <w:rsid w:val="005C4882"/>
    <w:rsid w:val="005C4A85"/>
    <w:rsid w:val="005C4B1D"/>
    <w:rsid w:val="005C5189"/>
    <w:rsid w:val="005C520C"/>
    <w:rsid w:val="005C5B46"/>
    <w:rsid w:val="005C5CF8"/>
    <w:rsid w:val="005C6013"/>
    <w:rsid w:val="005C6028"/>
    <w:rsid w:val="005C6296"/>
    <w:rsid w:val="005C633F"/>
    <w:rsid w:val="005C78FF"/>
    <w:rsid w:val="005C7A10"/>
    <w:rsid w:val="005C7DA2"/>
    <w:rsid w:val="005C7DCC"/>
    <w:rsid w:val="005C7EB9"/>
    <w:rsid w:val="005C7F84"/>
    <w:rsid w:val="005D02DB"/>
    <w:rsid w:val="005D03B9"/>
    <w:rsid w:val="005D074A"/>
    <w:rsid w:val="005D1707"/>
    <w:rsid w:val="005D1E1A"/>
    <w:rsid w:val="005D23F1"/>
    <w:rsid w:val="005D2AC2"/>
    <w:rsid w:val="005D2B27"/>
    <w:rsid w:val="005D2D3E"/>
    <w:rsid w:val="005D344B"/>
    <w:rsid w:val="005D3765"/>
    <w:rsid w:val="005D3836"/>
    <w:rsid w:val="005D3EDF"/>
    <w:rsid w:val="005D4059"/>
    <w:rsid w:val="005D4317"/>
    <w:rsid w:val="005D4651"/>
    <w:rsid w:val="005D4971"/>
    <w:rsid w:val="005D49CF"/>
    <w:rsid w:val="005D50A9"/>
    <w:rsid w:val="005D50DC"/>
    <w:rsid w:val="005D52B6"/>
    <w:rsid w:val="005D5E3B"/>
    <w:rsid w:val="005D627A"/>
    <w:rsid w:val="005D6334"/>
    <w:rsid w:val="005D6411"/>
    <w:rsid w:val="005D64DF"/>
    <w:rsid w:val="005D6C29"/>
    <w:rsid w:val="005D6D45"/>
    <w:rsid w:val="005D6D69"/>
    <w:rsid w:val="005D7BBA"/>
    <w:rsid w:val="005E081E"/>
    <w:rsid w:val="005E0E69"/>
    <w:rsid w:val="005E1375"/>
    <w:rsid w:val="005E1A2B"/>
    <w:rsid w:val="005E1A4E"/>
    <w:rsid w:val="005E1BB0"/>
    <w:rsid w:val="005E1D1F"/>
    <w:rsid w:val="005E1DE6"/>
    <w:rsid w:val="005E2903"/>
    <w:rsid w:val="005E2C6B"/>
    <w:rsid w:val="005E2E69"/>
    <w:rsid w:val="005E3440"/>
    <w:rsid w:val="005E3FB4"/>
    <w:rsid w:val="005E44E3"/>
    <w:rsid w:val="005E4764"/>
    <w:rsid w:val="005E4D8E"/>
    <w:rsid w:val="005E51EB"/>
    <w:rsid w:val="005E5350"/>
    <w:rsid w:val="005E5891"/>
    <w:rsid w:val="005E6130"/>
    <w:rsid w:val="005E73C5"/>
    <w:rsid w:val="005E7614"/>
    <w:rsid w:val="005F04EA"/>
    <w:rsid w:val="005F07C7"/>
    <w:rsid w:val="005F07E6"/>
    <w:rsid w:val="005F0902"/>
    <w:rsid w:val="005F0DF1"/>
    <w:rsid w:val="005F136F"/>
    <w:rsid w:val="005F3083"/>
    <w:rsid w:val="005F31CB"/>
    <w:rsid w:val="005F36C0"/>
    <w:rsid w:val="005F3854"/>
    <w:rsid w:val="005F3ECE"/>
    <w:rsid w:val="005F415D"/>
    <w:rsid w:val="005F4450"/>
    <w:rsid w:val="005F448E"/>
    <w:rsid w:val="005F4550"/>
    <w:rsid w:val="005F5794"/>
    <w:rsid w:val="005F5C4A"/>
    <w:rsid w:val="005F6432"/>
    <w:rsid w:val="005F6762"/>
    <w:rsid w:val="005F6BF5"/>
    <w:rsid w:val="005F6E69"/>
    <w:rsid w:val="005F73F3"/>
    <w:rsid w:val="005F7609"/>
    <w:rsid w:val="005F7AD5"/>
    <w:rsid w:val="005F7FAE"/>
    <w:rsid w:val="006000C2"/>
    <w:rsid w:val="0060023E"/>
    <w:rsid w:val="00600695"/>
    <w:rsid w:val="00600A4F"/>
    <w:rsid w:val="00601017"/>
    <w:rsid w:val="00601A94"/>
    <w:rsid w:val="006023BE"/>
    <w:rsid w:val="00602516"/>
    <w:rsid w:val="006028ED"/>
    <w:rsid w:val="00602EDF"/>
    <w:rsid w:val="006030FB"/>
    <w:rsid w:val="00603126"/>
    <w:rsid w:val="00603490"/>
    <w:rsid w:val="006037B5"/>
    <w:rsid w:val="00603FD8"/>
    <w:rsid w:val="00604692"/>
    <w:rsid w:val="006048C4"/>
    <w:rsid w:val="00605305"/>
    <w:rsid w:val="0060576B"/>
    <w:rsid w:val="006059A1"/>
    <w:rsid w:val="00605BE3"/>
    <w:rsid w:val="0060635E"/>
    <w:rsid w:val="00606487"/>
    <w:rsid w:val="0060658C"/>
    <w:rsid w:val="00606BF7"/>
    <w:rsid w:val="00606F63"/>
    <w:rsid w:val="006070CC"/>
    <w:rsid w:val="00607133"/>
    <w:rsid w:val="006073AD"/>
    <w:rsid w:val="006104DA"/>
    <w:rsid w:val="00610547"/>
    <w:rsid w:val="00610602"/>
    <w:rsid w:val="00610A22"/>
    <w:rsid w:val="00610C9D"/>
    <w:rsid w:val="00610CE9"/>
    <w:rsid w:val="00610F04"/>
    <w:rsid w:val="006111EA"/>
    <w:rsid w:val="006111ED"/>
    <w:rsid w:val="00611AE1"/>
    <w:rsid w:val="00611DDF"/>
    <w:rsid w:val="00611E44"/>
    <w:rsid w:val="0061205E"/>
    <w:rsid w:val="00612186"/>
    <w:rsid w:val="0061250B"/>
    <w:rsid w:val="0061256B"/>
    <w:rsid w:val="00612BC3"/>
    <w:rsid w:val="00612E4F"/>
    <w:rsid w:val="00613062"/>
    <w:rsid w:val="00613922"/>
    <w:rsid w:val="00613D73"/>
    <w:rsid w:val="0061414F"/>
    <w:rsid w:val="00614332"/>
    <w:rsid w:val="00614513"/>
    <w:rsid w:val="0061512B"/>
    <w:rsid w:val="0061522F"/>
    <w:rsid w:val="0061529D"/>
    <w:rsid w:val="0061557A"/>
    <w:rsid w:val="00615805"/>
    <w:rsid w:val="00615B5F"/>
    <w:rsid w:val="00616538"/>
    <w:rsid w:val="006171C6"/>
    <w:rsid w:val="0062034C"/>
    <w:rsid w:val="006206BA"/>
    <w:rsid w:val="00620BF1"/>
    <w:rsid w:val="00620DC5"/>
    <w:rsid w:val="00620E6A"/>
    <w:rsid w:val="006211A3"/>
    <w:rsid w:val="006211EF"/>
    <w:rsid w:val="006218F7"/>
    <w:rsid w:val="006226BA"/>
    <w:rsid w:val="006233D3"/>
    <w:rsid w:val="00624220"/>
    <w:rsid w:val="0062433A"/>
    <w:rsid w:val="006247A5"/>
    <w:rsid w:val="00625899"/>
    <w:rsid w:val="00625F41"/>
    <w:rsid w:val="00625FF6"/>
    <w:rsid w:val="00626663"/>
    <w:rsid w:val="0062690E"/>
    <w:rsid w:val="00626DDF"/>
    <w:rsid w:val="0062718A"/>
    <w:rsid w:val="006273FB"/>
    <w:rsid w:val="00627D06"/>
    <w:rsid w:val="006306FF"/>
    <w:rsid w:val="0063075B"/>
    <w:rsid w:val="0063090A"/>
    <w:rsid w:val="00631016"/>
    <w:rsid w:val="00631643"/>
    <w:rsid w:val="0063189E"/>
    <w:rsid w:val="00631C21"/>
    <w:rsid w:val="00632135"/>
    <w:rsid w:val="00632282"/>
    <w:rsid w:val="00632327"/>
    <w:rsid w:val="00632D7F"/>
    <w:rsid w:val="00632DCF"/>
    <w:rsid w:val="00632F22"/>
    <w:rsid w:val="006330D4"/>
    <w:rsid w:val="00633BA3"/>
    <w:rsid w:val="00633C3C"/>
    <w:rsid w:val="006349A2"/>
    <w:rsid w:val="00634C40"/>
    <w:rsid w:val="00634D13"/>
    <w:rsid w:val="00635187"/>
    <w:rsid w:val="00635ABD"/>
    <w:rsid w:val="00635BF7"/>
    <w:rsid w:val="00635E3E"/>
    <w:rsid w:val="0063739B"/>
    <w:rsid w:val="00637486"/>
    <w:rsid w:val="006374C7"/>
    <w:rsid w:val="00637669"/>
    <w:rsid w:val="00637695"/>
    <w:rsid w:val="006377BF"/>
    <w:rsid w:val="00640DF9"/>
    <w:rsid w:val="00640E08"/>
    <w:rsid w:val="0064108A"/>
    <w:rsid w:val="00641966"/>
    <w:rsid w:val="00641A83"/>
    <w:rsid w:val="00641F41"/>
    <w:rsid w:val="0064250D"/>
    <w:rsid w:val="00643031"/>
    <w:rsid w:val="00643494"/>
    <w:rsid w:val="00643A03"/>
    <w:rsid w:val="0064419F"/>
    <w:rsid w:val="0064488D"/>
    <w:rsid w:val="00645A85"/>
    <w:rsid w:val="00645C84"/>
    <w:rsid w:val="0064628C"/>
    <w:rsid w:val="00646375"/>
    <w:rsid w:val="0064672B"/>
    <w:rsid w:val="0064692D"/>
    <w:rsid w:val="0064694B"/>
    <w:rsid w:val="00646A1F"/>
    <w:rsid w:val="00647D1B"/>
    <w:rsid w:val="00650689"/>
    <w:rsid w:val="00650A24"/>
    <w:rsid w:val="00650A37"/>
    <w:rsid w:val="00650C85"/>
    <w:rsid w:val="00650CFF"/>
    <w:rsid w:val="0065191B"/>
    <w:rsid w:val="00651B13"/>
    <w:rsid w:val="00651D72"/>
    <w:rsid w:val="00651FA4"/>
    <w:rsid w:val="006523E8"/>
    <w:rsid w:val="006526A7"/>
    <w:rsid w:val="006527DE"/>
    <w:rsid w:val="00653570"/>
    <w:rsid w:val="00653AD7"/>
    <w:rsid w:val="006541E4"/>
    <w:rsid w:val="006542F3"/>
    <w:rsid w:val="00654730"/>
    <w:rsid w:val="00654769"/>
    <w:rsid w:val="00654E3D"/>
    <w:rsid w:val="006553E9"/>
    <w:rsid w:val="00655724"/>
    <w:rsid w:val="00655BD7"/>
    <w:rsid w:val="006562E8"/>
    <w:rsid w:val="00656474"/>
    <w:rsid w:val="00656735"/>
    <w:rsid w:val="006573A4"/>
    <w:rsid w:val="0065743E"/>
    <w:rsid w:val="0066034A"/>
    <w:rsid w:val="00660ABA"/>
    <w:rsid w:val="0066122F"/>
    <w:rsid w:val="0066132D"/>
    <w:rsid w:val="00661CC4"/>
    <w:rsid w:val="00661F1C"/>
    <w:rsid w:val="0066204B"/>
    <w:rsid w:val="00662531"/>
    <w:rsid w:val="00663CBC"/>
    <w:rsid w:val="00663E53"/>
    <w:rsid w:val="0066413A"/>
    <w:rsid w:val="006646EF"/>
    <w:rsid w:val="00664D3B"/>
    <w:rsid w:val="006650BE"/>
    <w:rsid w:val="00665276"/>
    <w:rsid w:val="00665598"/>
    <w:rsid w:val="006655A1"/>
    <w:rsid w:val="006655F2"/>
    <w:rsid w:val="006658FF"/>
    <w:rsid w:val="00665972"/>
    <w:rsid w:val="00665FBA"/>
    <w:rsid w:val="00666377"/>
    <w:rsid w:val="00666FAF"/>
    <w:rsid w:val="006670FD"/>
    <w:rsid w:val="0066742F"/>
    <w:rsid w:val="006678BA"/>
    <w:rsid w:val="006678F9"/>
    <w:rsid w:val="00667F0D"/>
    <w:rsid w:val="00667F89"/>
    <w:rsid w:val="00670357"/>
    <w:rsid w:val="00670C71"/>
    <w:rsid w:val="00670D76"/>
    <w:rsid w:val="006716BB"/>
    <w:rsid w:val="00671C99"/>
    <w:rsid w:val="00671E1A"/>
    <w:rsid w:val="00672017"/>
    <w:rsid w:val="00672131"/>
    <w:rsid w:val="006724BA"/>
    <w:rsid w:val="00674431"/>
    <w:rsid w:val="006746A2"/>
    <w:rsid w:val="0067493A"/>
    <w:rsid w:val="00674BAB"/>
    <w:rsid w:val="0067519B"/>
    <w:rsid w:val="006755A6"/>
    <w:rsid w:val="00675CB0"/>
    <w:rsid w:val="00675E4E"/>
    <w:rsid w:val="00675ED3"/>
    <w:rsid w:val="00676302"/>
    <w:rsid w:val="00676EC3"/>
    <w:rsid w:val="00676FFE"/>
    <w:rsid w:val="00677165"/>
    <w:rsid w:val="00677527"/>
    <w:rsid w:val="00677557"/>
    <w:rsid w:val="00677D48"/>
    <w:rsid w:val="00680429"/>
    <w:rsid w:val="00680CEE"/>
    <w:rsid w:val="00681317"/>
    <w:rsid w:val="006818DE"/>
    <w:rsid w:val="006819E7"/>
    <w:rsid w:val="00681AD0"/>
    <w:rsid w:val="00681AE2"/>
    <w:rsid w:val="00682299"/>
    <w:rsid w:val="006825C8"/>
    <w:rsid w:val="00682D3E"/>
    <w:rsid w:val="006844C3"/>
    <w:rsid w:val="00684A98"/>
    <w:rsid w:val="00684FFD"/>
    <w:rsid w:val="00685428"/>
    <w:rsid w:val="0068559A"/>
    <w:rsid w:val="006858BB"/>
    <w:rsid w:val="00685B79"/>
    <w:rsid w:val="0068606F"/>
    <w:rsid w:val="006862BB"/>
    <w:rsid w:val="00687D0F"/>
    <w:rsid w:val="00687F07"/>
    <w:rsid w:val="0069053B"/>
    <w:rsid w:val="006906C2"/>
    <w:rsid w:val="0069098B"/>
    <w:rsid w:val="006911E5"/>
    <w:rsid w:val="00691841"/>
    <w:rsid w:val="00691AF1"/>
    <w:rsid w:val="00691F49"/>
    <w:rsid w:val="00692813"/>
    <w:rsid w:val="00692897"/>
    <w:rsid w:val="006928B3"/>
    <w:rsid w:val="0069291B"/>
    <w:rsid w:val="00692B25"/>
    <w:rsid w:val="00693729"/>
    <w:rsid w:val="0069427F"/>
    <w:rsid w:val="006942B2"/>
    <w:rsid w:val="006942FD"/>
    <w:rsid w:val="00695155"/>
    <w:rsid w:val="00695360"/>
    <w:rsid w:val="00695439"/>
    <w:rsid w:val="00695F18"/>
    <w:rsid w:val="00696566"/>
    <w:rsid w:val="00696EAF"/>
    <w:rsid w:val="006970EA"/>
    <w:rsid w:val="0069734F"/>
    <w:rsid w:val="00697EFF"/>
    <w:rsid w:val="006A0215"/>
    <w:rsid w:val="006A04F3"/>
    <w:rsid w:val="006A06ED"/>
    <w:rsid w:val="006A0967"/>
    <w:rsid w:val="006A1649"/>
    <w:rsid w:val="006A1F7F"/>
    <w:rsid w:val="006A2627"/>
    <w:rsid w:val="006A2AF1"/>
    <w:rsid w:val="006A3B0C"/>
    <w:rsid w:val="006A3D07"/>
    <w:rsid w:val="006A41D3"/>
    <w:rsid w:val="006A47CD"/>
    <w:rsid w:val="006A4942"/>
    <w:rsid w:val="006A4ED4"/>
    <w:rsid w:val="006A5054"/>
    <w:rsid w:val="006A5140"/>
    <w:rsid w:val="006A52B4"/>
    <w:rsid w:val="006A5525"/>
    <w:rsid w:val="006A579B"/>
    <w:rsid w:val="006A58DD"/>
    <w:rsid w:val="006A5C92"/>
    <w:rsid w:val="006A5E72"/>
    <w:rsid w:val="006A6381"/>
    <w:rsid w:val="006A680F"/>
    <w:rsid w:val="006A6D79"/>
    <w:rsid w:val="006A6DF6"/>
    <w:rsid w:val="006A7359"/>
    <w:rsid w:val="006A77E4"/>
    <w:rsid w:val="006A7AF2"/>
    <w:rsid w:val="006B0BC3"/>
    <w:rsid w:val="006B103E"/>
    <w:rsid w:val="006B27A8"/>
    <w:rsid w:val="006B3350"/>
    <w:rsid w:val="006B35DE"/>
    <w:rsid w:val="006B3689"/>
    <w:rsid w:val="006B3718"/>
    <w:rsid w:val="006B3E60"/>
    <w:rsid w:val="006B3F74"/>
    <w:rsid w:val="006B408A"/>
    <w:rsid w:val="006B46A3"/>
    <w:rsid w:val="006B47E5"/>
    <w:rsid w:val="006B4A0D"/>
    <w:rsid w:val="006B4B9F"/>
    <w:rsid w:val="006B4D7D"/>
    <w:rsid w:val="006B5540"/>
    <w:rsid w:val="006B561E"/>
    <w:rsid w:val="006B6BC0"/>
    <w:rsid w:val="006B7875"/>
    <w:rsid w:val="006B7928"/>
    <w:rsid w:val="006C076A"/>
    <w:rsid w:val="006C13A6"/>
    <w:rsid w:val="006C14A0"/>
    <w:rsid w:val="006C1B85"/>
    <w:rsid w:val="006C1DB8"/>
    <w:rsid w:val="006C2273"/>
    <w:rsid w:val="006C22E4"/>
    <w:rsid w:val="006C30B9"/>
    <w:rsid w:val="006C360D"/>
    <w:rsid w:val="006C41EE"/>
    <w:rsid w:val="006C4295"/>
    <w:rsid w:val="006C46E5"/>
    <w:rsid w:val="006C4770"/>
    <w:rsid w:val="006C5011"/>
    <w:rsid w:val="006C559E"/>
    <w:rsid w:val="006C5618"/>
    <w:rsid w:val="006C6065"/>
    <w:rsid w:val="006C768A"/>
    <w:rsid w:val="006D0B69"/>
    <w:rsid w:val="006D0C4F"/>
    <w:rsid w:val="006D0E9E"/>
    <w:rsid w:val="006D1292"/>
    <w:rsid w:val="006D18F8"/>
    <w:rsid w:val="006D1DE2"/>
    <w:rsid w:val="006D21A0"/>
    <w:rsid w:val="006D21EC"/>
    <w:rsid w:val="006D2735"/>
    <w:rsid w:val="006D2D53"/>
    <w:rsid w:val="006D2F66"/>
    <w:rsid w:val="006D3DCA"/>
    <w:rsid w:val="006D47B0"/>
    <w:rsid w:val="006D4A5E"/>
    <w:rsid w:val="006D4B53"/>
    <w:rsid w:val="006D507B"/>
    <w:rsid w:val="006D53E5"/>
    <w:rsid w:val="006D5C0C"/>
    <w:rsid w:val="006D5C14"/>
    <w:rsid w:val="006D5D93"/>
    <w:rsid w:val="006D5DA7"/>
    <w:rsid w:val="006D61CF"/>
    <w:rsid w:val="006D6474"/>
    <w:rsid w:val="006D67B0"/>
    <w:rsid w:val="006D6963"/>
    <w:rsid w:val="006D6A0D"/>
    <w:rsid w:val="006D6E06"/>
    <w:rsid w:val="006D7182"/>
    <w:rsid w:val="006D7468"/>
    <w:rsid w:val="006D74BC"/>
    <w:rsid w:val="006D7756"/>
    <w:rsid w:val="006D7893"/>
    <w:rsid w:val="006E02D7"/>
    <w:rsid w:val="006E0610"/>
    <w:rsid w:val="006E06BD"/>
    <w:rsid w:val="006E0838"/>
    <w:rsid w:val="006E0BF4"/>
    <w:rsid w:val="006E0E76"/>
    <w:rsid w:val="006E0F6A"/>
    <w:rsid w:val="006E118F"/>
    <w:rsid w:val="006E1271"/>
    <w:rsid w:val="006E158B"/>
    <w:rsid w:val="006E22E8"/>
    <w:rsid w:val="006E28B5"/>
    <w:rsid w:val="006E29FA"/>
    <w:rsid w:val="006E3D06"/>
    <w:rsid w:val="006E401E"/>
    <w:rsid w:val="006E4B4D"/>
    <w:rsid w:val="006E56E8"/>
    <w:rsid w:val="006E646A"/>
    <w:rsid w:val="006E69A6"/>
    <w:rsid w:val="006E6A5B"/>
    <w:rsid w:val="006E7572"/>
    <w:rsid w:val="006E781A"/>
    <w:rsid w:val="006F0097"/>
    <w:rsid w:val="006F0501"/>
    <w:rsid w:val="006F0B55"/>
    <w:rsid w:val="006F0E45"/>
    <w:rsid w:val="006F15F0"/>
    <w:rsid w:val="006F169B"/>
    <w:rsid w:val="006F25EE"/>
    <w:rsid w:val="006F28A2"/>
    <w:rsid w:val="006F2B8B"/>
    <w:rsid w:val="006F2E00"/>
    <w:rsid w:val="006F2E41"/>
    <w:rsid w:val="006F38A1"/>
    <w:rsid w:val="006F3A35"/>
    <w:rsid w:val="006F3D5D"/>
    <w:rsid w:val="006F4D66"/>
    <w:rsid w:val="006F4E5B"/>
    <w:rsid w:val="006F581A"/>
    <w:rsid w:val="006F5AE5"/>
    <w:rsid w:val="006F5D1C"/>
    <w:rsid w:val="006F6005"/>
    <w:rsid w:val="006F63F1"/>
    <w:rsid w:val="006F66B8"/>
    <w:rsid w:val="006F6762"/>
    <w:rsid w:val="006F69EE"/>
    <w:rsid w:val="006F6A4F"/>
    <w:rsid w:val="006F77CF"/>
    <w:rsid w:val="006F7E34"/>
    <w:rsid w:val="007001C6"/>
    <w:rsid w:val="00700A39"/>
    <w:rsid w:val="00700B2B"/>
    <w:rsid w:val="00700D28"/>
    <w:rsid w:val="00700DD0"/>
    <w:rsid w:val="00701398"/>
    <w:rsid w:val="00701BA1"/>
    <w:rsid w:val="00702642"/>
    <w:rsid w:val="007026F8"/>
    <w:rsid w:val="00702801"/>
    <w:rsid w:val="00702D7B"/>
    <w:rsid w:val="00702EC9"/>
    <w:rsid w:val="0070320C"/>
    <w:rsid w:val="00703592"/>
    <w:rsid w:val="007039BD"/>
    <w:rsid w:val="00705295"/>
    <w:rsid w:val="00705EF1"/>
    <w:rsid w:val="007067C9"/>
    <w:rsid w:val="00706A1D"/>
    <w:rsid w:val="00706A4F"/>
    <w:rsid w:val="00706DB2"/>
    <w:rsid w:val="007071A5"/>
    <w:rsid w:val="00707440"/>
    <w:rsid w:val="00707546"/>
    <w:rsid w:val="00707D0C"/>
    <w:rsid w:val="00707F64"/>
    <w:rsid w:val="00710434"/>
    <w:rsid w:val="00710795"/>
    <w:rsid w:val="00710F89"/>
    <w:rsid w:val="00711D26"/>
    <w:rsid w:val="00712BCE"/>
    <w:rsid w:val="0071368B"/>
    <w:rsid w:val="00713760"/>
    <w:rsid w:val="00713998"/>
    <w:rsid w:val="0071469F"/>
    <w:rsid w:val="007148D2"/>
    <w:rsid w:val="007150FD"/>
    <w:rsid w:val="00715345"/>
    <w:rsid w:val="00715C87"/>
    <w:rsid w:val="0071606E"/>
    <w:rsid w:val="00716C97"/>
    <w:rsid w:val="007170D5"/>
    <w:rsid w:val="00717ABD"/>
    <w:rsid w:val="00717D36"/>
    <w:rsid w:val="007201D2"/>
    <w:rsid w:val="00720D42"/>
    <w:rsid w:val="00720EFD"/>
    <w:rsid w:val="0072153F"/>
    <w:rsid w:val="007225CD"/>
    <w:rsid w:val="00722B40"/>
    <w:rsid w:val="00723309"/>
    <w:rsid w:val="0072337E"/>
    <w:rsid w:val="00723559"/>
    <w:rsid w:val="007235CC"/>
    <w:rsid w:val="0072395D"/>
    <w:rsid w:val="00723A73"/>
    <w:rsid w:val="00724226"/>
    <w:rsid w:val="0072437C"/>
    <w:rsid w:val="00724518"/>
    <w:rsid w:val="00724FD7"/>
    <w:rsid w:val="007252D9"/>
    <w:rsid w:val="00725538"/>
    <w:rsid w:val="0072588E"/>
    <w:rsid w:val="00725E2B"/>
    <w:rsid w:val="007260C3"/>
    <w:rsid w:val="00726116"/>
    <w:rsid w:val="007261BB"/>
    <w:rsid w:val="007266F4"/>
    <w:rsid w:val="00727221"/>
    <w:rsid w:val="0072763E"/>
    <w:rsid w:val="007279B3"/>
    <w:rsid w:val="00727F40"/>
    <w:rsid w:val="00730536"/>
    <w:rsid w:val="00730925"/>
    <w:rsid w:val="00730D78"/>
    <w:rsid w:val="00730EC9"/>
    <w:rsid w:val="0073196E"/>
    <w:rsid w:val="00731C1A"/>
    <w:rsid w:val="00731FD0"/>
    <w:rsid w:val="0073207B"/>
    <w:rsid w:val="00733571"/>
    <w:rsid w:val="00733B8E"/>
    <w:rsid w:val="00733CFF"/>
    <w:rsid w:val="007340B2"/>
    <w:rsid w:val="0073432D"/>
    <w:rsid w:val="00734450"/>
    <w:rsid w:val="007350CE"/>
    <w:rsid w:val="00735325"/>
    <w:rsid w:val="0073559E"/>
    <w:rsid w:val="00735D57"/>
    <w:rsid w:val="007361D4"/>
    <w:rsid w:val="007368F7"/>
    <w:rsid w:val="00736C3A"/>
    <w:rsid w:val="0073732A"/>
    <w:rsid w:val="00740528"/>
    <w:rsid w:val="00740862"/>
    <w:rsid w:val="00740DE1"/>
    <w:rsid w:val="007410F8"/>
    <w:rsid w:val="00741A27"/>
    <w:rsid w:val="00741B9E"/>
    <w:rsid w:val="00741CFF"/>
    <w:rsid w:val="0074209F"/>
    <w:rsid w:val="0074244E"/>
    <w:rsid w:val="0074260D"/>
    <w:rsid w:val="00743089"/>
    <w:rsid w:val="0074386A"/>
    <w:rsid w:val="007445C4"/>
    <w:rsid w:val="007450C6"/>
    <w:rsid w:val="007451DD"/>
    <w:rsid w:val="0074556B"/>
    <w:rsid w:val="007456F7"/>
    <w:rsid w:val="00745C31"/>
    <w:rsid w:val="00745D5F"/>
    <w:rsid w:val="00746339"/>
    <w:rsid w:val="0074702B"/>
    <w:rsid w:val="0074786A"/>
    <w:rsid w:val="00747B7E"/>
    <w:rsid w:val="0075018B"/>
    <w:rsid w:val="007502F6"/>
    <w:rsid w:val="00750304"/>
    <w:rsid w:val="0075033A"/>
    <w:rsid w:val="007505D4"/>
    <w:rsid w:val="0075097C"/>
    <w:rsid w:val="007509BB"/>
    <w:rsid w:val="00750ADF"/>
    <w:rsid w:val="00750BD9"/>
    <w:rsid w:val="007515E3"/>
    <w:rsid w:val="00751936"/>
    <w:rsid w:val="00751D0E"/>
    <w:rsid w:val="007524AA"/>
    <w:rsid w:val="00752AC4"/>
    <w:rsid w:val="00752CF4"/>
    <w:rsid w:val="00752FAA"/>
    <w:rsid w:val="007532EB"/>
    <w:rsid w:val="007534EA"/>
    <w:rsid w:val="00753D05"/>
    <w:rsid w:val="00754226"/>
    <w:rsid w:val="007546A8"/>
    <w:rsid w:val="00754BFC"/>
    <w:rsid w:val="007551B0"/>
    <w:rsid w:val="00755A7D"/>
    <w:rsid w:val="00755C8D"/>
    <w:rsid w:val="0075632F"/>
    <w:rsid w:val="00756503"/>
    <w:rsid w:val="00756C08"/>
    <w:rsid w:val="00756C1F"/>
    <w:rsid w:val="00756F33"/>
    <w:rsid w:val="00757ADB"/>
    <w:rsid w:val="00757CC7"/>
    <w:rsid w:val="00757CE8"/>
    <w:rsid w:val="00757E39"/>
    <w:rsid w:val="00757EE0"/>
    <w:rsid w:val="00760B05"/>
    <w:rsid w:val="00760B26"/>
    <w:rsid w:val="00760DBA"/>
    <w:rsid w:val="00760FAA"/>
    <w:rsid w:val="00761404"/>
    <w:rsid w:val="00761666"/>
    <w:rsid w:val="00761987"/>
    <w:rsid w:val="00762524"/>
    <w:rsid w:val="00762972"/>
    <w:rsid w:val="00762B57"/>
    <w:rsid w:val="00762E95"/>
    <w:rsid w:val="0076349A"/>
    <w:rsid w:val="00763644"/>
    <w:rsid w:val="0076443D"/>
    <w:rsid w:val="00764622"/>
    <w:rsid w:val="0076462E"/>
    <w:rsid w:val="0076543E"/>
    <w:rsid w:val="0076582F"/>
    <w:rsid w:val="0076592C"/>
    <w:rsid w:val="00765A75"/>
    <w:rsid w:val="00765D9E"/>
    <w:rsid w:val="00766AAD"/>
    <w:rsid w:val="007679A8"/>
    <w:rsid w:val="00767CD6"/>
    <w:rsid w:val="00767FCA"/>
    <w:rsid w:val="00770119"/>
    <w:rsid w:val="007708A3"/>
    <w:rsid w:val="00770A80"/>
    <w:rsid w:val="00770B8F"/>
    <w:rsid w:val="00770C14"/>
    <w:rsid w:val="0077154A"/>
    <w:rsid w:val="0077173B"/>
    <w:rsid w:val="00771CD9"/>
    <w:rsid w:val="00771ECD"/>
    <w:rsid w:val="00771FE3"/>
    <w:rsid w:val="0077219B"/>
    <w:rsid w:val="0077226B"/>
    <w:rsid w:val="007722F9"/>
    <w:rsid w:val="00772653"/>
    <w:rsid w:val="00772C96"/>
    <w:rsid w:val="00772F60"/>
    <w:rsid w:val="0077368C"/>
    <w:rsid w:val="007749E3"/>
    <w:rsid w:val="00774F37"/>
    <w:rsid w:val="00775147"/>
    <w:rsid w:val="007758D5"/>
    <w:rsid w:val="00776185"/>
    <w:rsid w:val="00776B90"/>
    <w:rsid w:val="00776E1B"/>
    <w:rsid w:val="007770B6"/>
    <w:rsid w:val="00777392"/>
    <w:rsid w:val="00777740"/>
    <w:rsid w:val="00777DE6"/>
    <w:rsid w:val="00780164"/>
    <w:rsid w:val="0078177E"/>
    <w:rsid w:val="00781BE9"/>
    <w:rsid w:val="00782131"/>
    <w:rsid w:val="0078267D"/>
    <w:rsid w:val="007827FC"/>
    <w:rsid w:val="0078331F"/>
    <w:rsid w:val="00783396"/>
    <w:rsid w:val="00783DF3"/>
    <w:rsid w:val="0078412C"/>
    <w:rsid w:val="00784868"/>
    <w:rsid w:val="00785321"/>
    <w:rsid w:val="0078544B"/>
    <w:rsid w:val="00785914"/>
    <w:rsid w:val="007859E0"/>
    <w:rsid w:val="00786218"/>
    <w:rsid w:val="007869A8"/>
    <w:rsid w:val="0078702E"/>
    <w:rsid w:val="00787530"/>
    <w:rsid w:val="00790D24"/>
    <w:rsid w:val="00791127"/>
    <w:rsid w:val="00791B63"/>
    <w:rsid w:val="0079254E"/>
    <w:rsid w:val="00792638"/>
    <w:rsid w:val="007927EE"/>
    <w:rsid w:val="00792B83"/>
    <w:rsid w:val="00792C1D"/>
    <w:rsid w:val="00793091"/>
    <w:rsid w:val="007934D7"/>
    <w:rsid w:val="00793ED3"/>
    <w:rsid w:val="00793F8A"/>
    <w:rsid w:val="007942A9"/>
    <w:rsid w:val="00794349"/>
    <w:rsid w:val="00794638"/>
    <w:rsid w:val="00794694"/>
    <w:rsid w:val="00794A90"/>
    <w:rsid w:val="00794B82"/>
    <w:rsid w:val="00794C06"/>
    <w:rsid w:val="00794CE2"/>
    <w:rsid w:val="00794EA8"/>
    <w:rsid w:val="00794F82"/>
    <w:rsid w:val="007954DA"/>
    <w:rsid w:val="007958F4"/>
    <w:rsid w:val="00795AC0"/>
    <w:rsid w:val="00795EDB"/>
    <w:rsid w:val="0079613F"/>
    <w:rsid w:val="0079627C"/>
    <w:rsid w:val="007963C3"/>
    <w:rsid w:val="007966B0"/>
    <w:rsid w:val="00796D3D"/>
    <w:rsid w:val="0079730A"/>
    <w:rsid w:val="007975C6"/>
    <w:rsid w:val="00797B2F"/>
    <w:rsid w:val="00797CEB"/>
    <w:rsid w:val="007A0334"/>
    <w:rsid w:val="007A1295"/>
    <w:rsid w:val="007A149B"/>
    <w:rsid w:val="007A1EBE"/>
    <w:rsid w:val="007A22AB"/>
    <w:rsid w:val="007A2843"/>
    <w:rsid w:val="007A2C21"/>
    <w:rsid w:val="007A4222"/>
    <w:rsid w:val="007A4705"/>
    <w:rsid w:val="007A52CC"/>
    <w:rsid w:val="007A5B58"/>
    <w:rsid w:val="007A6624"/>
    <w:rsid w:val="007A6C2B"/>
    <w:rsid w:val="007A7225"/>
    <w:rsid w:val="007A7FA3"/>
    <w:rsid w:val="007B0AA2"/>
    <w:rsid w:val="007B0B25"/>
    <w:rsid w:val="007B14BB"/>
    <w:rsid w:val="007B1885"/>
    <w:rsid w:val="007B23B5"/>
    <w:rsid w:val="007B2A47"/>
    <w:rsid w:val="007B2A72"/>
    <w:rsid w:val="007B2CDE"/>
    <w:rsid w:val="007B3015"/>
    <w:rsid w:val="007B3384"/>
    <w:rsid w:val="007B3D50"/>
    <w:rsid w:val="007B3E32"/>
    <w:rsid w:val="007B3F89"/>
    <w:rsid w:val="007B40B4"/>
    <w:rsid w:val="007B44E6"/>
    <w:rsid w:val="007B4B8B"/>
    <w:rsid w:val="007B4CA4"/>
    <w:rsid w:val="007B4E0D"/>
    <w:rsid w:val="007B52FD"/>
    <w:rsid w:val="007B5567"/>
    <w:rsid w:val="007B5C24"/>
    <w:rsid w:val="007B60F9"/>
    <w:rsid w:val="007B656C"/>
    <w:rsid w:val="007B65EF"/>
    <w:rsid w:val="007B66A6"/>
    <w:rsid w:val="007B7057"/>
    <w:rsid w:val="007B70F9"/>
    <w:rsid w:val="007B7528"/>
    <w:rsid w:val="007B7549"/>
    <w:rsid w:val="007C0094"/>
    <w:rsid w:val="007C01FE"/>
    <w:rsid w:val="007C02C5"/>
    <w:rsid w:val="007C11C4"/>
    <w:rsid w:val="007C12F3"/>
    <w:rsid w:val="007C18C1"/>
    <w:rsid w:val="007C2880"/>
    <w:rsid w:val="007C2C49"/>
    <w:rsid w:val="007C2ED9"/>
    <w:rsid w:val="007C33CC"/>
    <w:rsid w:val="007C34E2"/>
    <w:rsid w:val="007C3EE2"/>
    <w:rsid w:val="007C41E1"/>
    <w:rsid w:val="007C4511"/>
    <w:rsid w:val="007C47DF"/>
    <w:rsid w:val="007C4FEE"/>
    <w:rsid w:val="007C5812"/>
    <w:rsid w:val="007C5961"/>
    <w:rsid w:val="007C6844"/>
    <w:rsid w:val="007C7722"/>
    <w:rsid w:val="007D018E"/>
    <w:rsid w:val="007D01B6"/>
    <w:rsid w:val="007D0559"/>
    <w:rsid w:val="007D0851"/>
    <w:rsid w:val="007D1592"/>
    <w:rsid w:val="007D18DB"/>
    <w:rsid w:val="007D190D"/>
    <w:rsid w:val="007D1DB8"/>
    <w:rsid w:val="007D2614"/>
    <w:rsid w:val="007D26BA"/>
    <w:rsid w:val="007D26D5"/>
    <w:rsid w:val="007D28D9"/>
    <w:rsid w:val="007D2C7B"/>
    <w:rsid w:val="007D51E2"/>
    <w:rsid w:val="007D54CD"/>
    <w:rsid w:val="007D5633"/>
    <w:rsid w:val="007D5884"/>
    <w:rsid w:val="007D6ECB"/>
    <w:rsid w:val="007D7483"/>
    <w:rsid w:val="007D7562"/>
    <w:rsid w:val="007D77F8"/>
    <w:rsid w:val="007D7871"/>
    <w:rsid w:val="007E026C"/>
    <w:rsid w:val="007E0365"/>
    <w:rsid w:val="007E04DF"/>
    <w:rsid w:val="007E0DF8"/>
    <w:rsid w:val="007E160B"/>
    <w:rsid w:val="007E1AE5"/>
    <w:rsid w:val="007E1CCC"/>
    <w:rsid w:val="007E267A"/>
    <w:rsid w:val="007E289F"/>
    <w:rsid w:val="007E3626"/>
    <w:rsid w:val="007E3D39"/>
    <w:rsid w:val="007E4EE6"/>
    <w:rsid w:val="007E51D5"/>
    <w:rsid w:val="007E5256"/>
    <w:rsid w:val="007E53DC"/>
    <w:rsid w:val="007E5AF1"/>
    <w:rsid w:val="007E5EB5"/>
    <w:rsid w:val="007E61F3"/>
    <w:rsid w:val="007E662F"/>
    <w:rsid w:val="007E6CEC"/>
    <w:rsid w:val="007E6FD1"/>
    <w:rsid w:val="007E6FDC"/>
    <w:rsid w:val="007E717B"/>
    <w:rsid w:val="007E722D"/>
    <w:rsid w:val="007F018D"/>
    <w:rsid w:val="007F1BE8"/>
    <w:rsid w:val="007F1C77"/>
    <w:rsid w:val="007F1CD3"/>
    <w:rsid w:val="007F2950"/>
    <w:rsid w:val="007F2C1E"/>
    <w:rsid w:val="007F33F2"/>
    <w:rsid w:val="007F3433"/>
    <w:rsid w:val="007F35E0"/>
    <w:rsid w:val="007F3C8F"/>
    <w:rsid w:val="007F3D0B"/>
    <w:rsid w:val="007F3DBE"/>
    <w:rsid w:val="007F439B"/>
    <w:rsid w:val="007F4418"/>
    <w:rsid w:val="007F444C"/>
    <w:rsid w:val="007F474B"/>
    <w:rsid w:val="007F477A"/>
    <w:rsid w:val="007F60AB"/>
    <w:rsid w:val="007F6B1E"/>
    <w:rsid w:val="007F75AB"/>
    <w:rsid w:val="007F76EC"/>
    <w:rsid w:val="008001D8"/>
    <w:rsid w:val="00800619"/>
    <w:rsid w:val="008006B4"/>
    <w:rsid w:val="00801DF2"/>
    <w:rsid w:val="008020B3"/>
    <w:rsid w:val="00802D67"/>
    <w:rsid w:val="00802E6A"/>
    <w:rsid w:val="00803A02"/>
    <w:rsid w:val="00803D0E"/>
    <w:rsid w:val="0080416C"/>
    <w:rsid w:val="00805AA3"/>
    <w:rsid w:val="00806067"/>
    <w:rsid w:val="00806152"/>
    <w:rsid w:val="0080657C"/>
    <w:rsid w:val="008068B5"/>
    <w:rsid w:val="00806C31"/>
    <w:rsid w:val="00807746"/>
    <w:rsid w:val="00807F25"/>
    <w:rsid w:val="00810A54"/>
    <w:rsid w:val="008110D8"/>
    <w:rsid w:val="0081110D"/>
    <w:rsid w:val="00811DB7"/>
    <w:rsid w:val="00811DF5"/>
    <w:rsid w:val="0081206C"/>
    <w:rsid w:val="00812919"/>
    <w:rsid w:val="00812D94"/>
    <w:rsid w:val="0081344F"/>
    <w:rsid w:val="00813EB9"/>
    <w:rsid w:val="00814536"/>
    <w:rsid w:val="00814B12"/>
    <w:rsid w:val="00815904"/>
    <w:rsid w:val="0081598B"/>
    <w:rsid w:val="00816126"/>
    <w:rsid w:val="00816319"/>
    <w:rsid w:val="00816B5D"/>
    <w:rsid w:val="00816C99"/>
    <w:rsid w:val="00817A45"/>
    <w:rsid w:val="00817C18"/>
    <w:rsid w:val="00817EAC"/>
    <w:rsid w:val="0082035E"/>
    <w:rsid w:val="00822221"/>
    <w:rsid w:val="00822541"/>
    <w:rsid w:val="00822D9C"/>
    <w:rsid w:val="0082394F"/>
    <w:rsid w:val="00823B31"/>
    <w:rsid w:val="00823D4A"/>
    <w:rsid w:val="008243B9"/>
    <w:rsid w:val="00824586"/>
    <w:rsid w:val="0082491A"/>
    <w:rsid w:val="00824A9C"/>
    <w:rsid w:val="00824C3B"/>
    <w:rsid w:val="00824DF3"/>
    <w:rsid w:val="008251E0"/>
    <w:rsid w:val="00825A3E"/>
    <w:rsid w:val="00825BAC"/>
    <w:rsid w:val="00826B30"/>
    <w:rsid w:val="00826C24"/>
    <w:rsid w:val="00826C6A"/>
    <w:rsid w:val="00827808"/>
    <w:rsid w:val="0082782C"/>
    <w:rsid w:val="008324B4"/>
    <w:rsid w:val="00832BCD"/>
    <w:rsid w:val="00833BE9"/>
    <w:rsid w:val="00833DBD"/>
    <w:rsid w:val="0083520B"/>
    <w:rsid w:val="00835B9D"/>
    <w:rsid w:val="00835BE8"/>
    <w:rsid w:val="00836570"/>
    <w:rsid w:val="00836E5D"/>
    <w:rsid w:val="008376D6"/>
    <w:rsid w:val="008378CB"/>
    <w:rsid w:val="00837954"/>
    <w:rsid w:val="008402B5"/>
    <w:rsid w:val="00840494"/>
    <w:rsid w:val="00840566"/>
    <w:rsid w:val="00840B1E"/>
    <w:rsid w:val="00840C24"/>
    <w:rsid w:val="00840C26"/>
    <w:rsid w:val="008416F2"/>
    <w:rsid w:val="0084176E"/>
    <w:rsid w:val="00841CF7"/>
    <w:rsid w:val="008420CC"/>
    <w:rsid w:val="008420F5"/>
    <w:rsid w:val="008424F1"/>
    <w:rsid w:val="008425F3"/>
    <w:rsid w:val="00842742"/>
    <w:rsid w:val="00842AA3"/>
    <w:rsid w:val="00842E67"/>
    <w:rsid w:val="00842E74"/>
    <w:rsid w:val="00842F18"/>
    <w:rsid w:val="00843140"/>
    <w:rsid w:val="00843388"/>
    <w:rsid w:val="00843BF1"/>
    <w:rsid w:val="008440C9"/>
    <w:rsid w:val="0084488A"/>
    <w:rsid w:val="00844B70"/>
    <w:rsid w:val="00844C62"/>
    <w:rsid w:val="008450F5"/>
    <w:rsid w:val="0084567C"/>
    <w:rsid w:val="00845816"/>
    <w:rsid w:val="008459C0"/>
    <w:rsid w:val="00845A45"/>
    <w:rsid w:val="0084661D"/>
    <w:rsid w:val="00846A84"/>
    <w:rsid w:val="00846B3F"/>
    <w:rsid w:val="00846CFC"/>
    <w:rsid w:val="00847356"/>
    <w:rsid w:val="00847B5B"/>
    <w:rsid w:val="00847FCF"/>
    <w:rsid w:val="00850E41"/>
    <w:rsid w:val="00851353"/>
    <w:rsid w:val="00851C03"/>
    <w:rsid w:val="00851CE5"/>
    <w:rsid w:val="00851D48"/>
    <w:rsid w:val="008525FC"/>
    <w:rsid w:val="008531CE"/>
    <w:rsid w:val="008537F8"/>
    <w:rsid w:val="00853EFC"/>
    <w:rsid w:val="00853F6F"/>
    <w:rsid w:val="0085453B"/>
    <w:rsid w:val="00854F36"/>
    <w:rsid w:val="0085555C"/>
    <w:rsid w:val="008564DE"/>
    <w:rsid w:val="00856606"/>
    <w:rsid w:val="00856631"/>
    <w:rsid w:val="00857959"/>
    <w:rsid w:val="00857971"/>
    <w:rsid w:val="00857A5F"/>
    <w:rsid w:val="00857C26"/>
    <w:rsid w:val="0086009D"/>
    <w:rsid w:val="008603B9"/>
    <w:rsid w:val="0086051E"/>
    <w:rsid w:val="00860B1B"/>
    <w:rsid w:val="00860ED8"/>
    <w:rsid w:val="00861823"/>
    <w:rsid w:val="00861B71"/>
    <w:rsid w:val="00861C20"/>
    <w:rsid w:val="008621AC"/>
    <w:rsid w:val="008627B0"/>
    <w:rsid w:val="00862CD0"/>
    <w:rsid w:val="00862CD4"/>
    <w:rsid w:val="00863112"/>
    <w:rsid w:val="0086373D"/>
    <w:rsid w:val="008638EC"/>
    <w:rsid w:val="008639FE"/>
    <w:rsid w:val="00863D49"/>
    <w:rsid w:val="00864111"/>
    <w:rsid w:val="00864A33"/>
    <w:rsid w:val="00864E0A"/>
    <w:rsid w:val="00864F5E"/>
    <w:rsid w:val="0086526B"/>
    <w:rsid w:val="008654DF"/>
    <w:rsid w:val="00866014"/>
    <w:rsid w:val="00866265"/>
    <w:rsid w:val="00866F24"/>
    <w:rsid w:val="008678EF"/>
    <w:rsid w:val="00867AA8"/>
    <w:rsid w:val="00870325"/>
    <w:rsid w:val="00870424"/>
    <w:rsid w:val="008707D5"/>
    <w:rsid w:val="00870B01"/>
    <w:rsid w:val="00871C06"/>
    <w:rsid w:val="008720BD"/>
    <w:rsid w:val="00872D6D"/>
    <w:rsid w:val="00872E79"/>
    <w:rsid w:val="00873E78"/>
    <w:rsid w:val="0087435D"/>
    <w:rsid w:val="008746C1"/>
    <w:rsid w:val="00874C55"/>
    <w:rsid w:val="00874F65"/>
    <w:rsid w:val="008751B5"/>
    <w:rsid w:val="00875AEA"/>
    <w:rsid w:val="00876258"/>
    <w:rsid w:val="00876BFA"/>
    <w:rsid w:val="00876D1B"/>
    <w:rsid w:val="0087715A"/>
    <w:rsid w:val="0087724E"/>
    <w:rsid w:val="00877602"/>
    <w:rsid w:val="008778E3"/>
    <w:rsid w:val="00877A3C"/>
    <w:rsid w:val="00877F2B"/>
    <w:rsid w:val="00880165"/>
    <w:rsid w:val="008808B5"/>
    <w:rsid w:val="00880B6B"/>
    <w:rsid w:val="00880BA4"/>
    <w:rsid w:val="00881021"/>
    <w:rsid w:val="00881206"/>
    <w:rsid w:val="00881849"/>
    <w:rsid w:val="00881AA9"/>
    <w:rsid w:val="008820B9"/>
    <w:rsid w:val="008824D6"/>
    <w:rsid w:val="00882811"/>
    <w:rsid w:val="00882846"/>
    <w:rsid w:val="00882934"/>
    <w:rsid w:val="0088299B"/>
    <w:rsid w:val="00882A50"/>
    <w:rsid w:val="008831DC"/>
    <w:rsid w:val="008835C4"/>
    <w:rsid w:val="008836AE"/>
    <w:rsid w:val="00883982"/>
    <w:rsid w:val="00883A24"/>
    <w:rsid w:val="00884604"/>
    <w:rsid w:val="00884ABD"/>
    <w:rsid w:val="00884E0C"/>
    <w:rsid w:val="00884F2C"/>
    <w:rsid w:val="008856F8"/>
    <w:rsid w:val="00885CE9"/>
    <w:rsid w:val="00885F6B"/>
    <w:rsid w:val="0088619D"/>
    <w:rsid w:val="00886F13"/>
    <w:rsid w:val="008871AB"/>
    <w:rsid w:val="0088732E"/>
    <w:rsid w:val="00887A1F"/>
    <w:rsid w:val="00887AC0"/>
    <w:rsid w:val="00887DBB"/>
    <w:rsid w:val="00890066"/>
    <w:rsid w:val="0089018D"/>
    <w:rsid w:val="008902B9"/>
    <w:rsid w:val="00890431"/>
    <w:rsid w:val="0089079B"/>
    <w:rsid w:val="008907DF"/>
    <w:rsid w:val="00890C37"/>
    <w:rsid w:val="00890F39"/>
    <w:rsid w:val="00891590"/>
    <w:rsid w:val="008917D3"/>
    <w:rsid w:val="0089272F"/>
    <w:rsid w:val="008929CA"/>
    <w:rsid w:val="00892AD3"/>
    <w:rsid w:val="00892B88"/>
    <w:rsid w:val="008932FE"/>
    <w:rsid w:val="008937FA"/>
    <w:rsid w:val="008940B4"/>
    <w:rsid w:val="0089424E"/>
    <w:rsid w:val="00894EDE"/>
    <w:rsid w:val="00895045"/>
    <w:rsid w:val="0089521B"/>
    <w:rsid w:val="00895688"/>
    <w:rsid w:val="00895B86"/>
    <w:rsid w:val="0089604A"/>
    <w:rsid w:val="00896BAC"/>
    <w:rsid w:val="00897AB8"/>
    <w:rsid w:val="00897D63"/>
    <w:rsid w:val="008A0CBD"/>
    <w:rsid w:val="008A0FE1"/>
    <w:rsid w:val="008A1455"/>
    <w:rsid w:val="008A1591"/>
    <w:rsid w:val="008A1618"/>
    <w:rsid w:val="008A1690"/>
    <w:rsid w:val="008A172E"/>
    <w:rsid w:val="008A1BC5"/>
    <w:rsid w:val="008A1E97"/>
    <w:rsid w:val="008A2B1C"/>
    <w:rsid w:val="008A32E9"/>
    <w:rsid w:val="008A33E2"/>
    <w:rsid w:val="008A3766"/>
    <w:rsid w:val="008A3AFE"/>
    <w:rsid w:val="008A3C16"/>
    <w:rsid w:val="008A3D30"/>
    <w:rsid w:val="008A3EDF"/>
    <w:rsid w:val="008A41FE"/>
    <w:rsid w:val="008A4940"/>
    <w:rsid w:val="008A4B50"/>
    <w:rsid w:val="008A4CBD"/>
    <w:rsid w:val="008A4F08"/>
    <w:rsid w:val="008A55E5"/>
    <w:rsid w:val="008A5B96"/>
    <w:rsid w:val="008A5BF8"/>
    <w:rsid w:val="008A6539"/>
    <w:rsid w:val="008A6D1E"/>
    <w:rsid w:val="008A7072"/>
    <w:rsid w:val="008A765A"/>
    <w:rsid w:val="008A7B12"/>
    <w:rsid w:val="008B0024"/>
    <w:rsid w:val="008B02EB"/>
    <w:rsid w:val="008B035B"/>
    <w:rsid w:val="008B0631"/>
    <w:rsid w:val="008B0831"/>
    <w:rsid w:val="008B0AA4"/>
    <w:rsid w:val="008B0FD6"/>
    <w:rsid w:val="008B14B5"/>
    <w:rsid w:val="008B1861"/>
    <w:rsid w:val="008B1C99"/>
    <w:rsid w:val="008B20C0"/>
    <w:rsid w:val="008B24C2"/>
    <w:rsid w:val="008B25B2"/>
    <w:rsid w:val="008B2667"/>
    <w:rsid w:val="008B2CA9"/>
    <w:rsid w:val="008B2E33"/>
    <w:rsid w:val="008B30E7"/>
    <w:rsid w:val="008B33EE"/>
    <w:rsid w:val="008B37DB"/>
    <w:rsid w:val="008B45A1"/>
    <w:rsid w:val="008B4C75"/>
    <w:rsid w:val="008B4F63"/>
    <w:rsid w:val="008B5692"/>
    <w:rsid w:val="008B56C0"/>
    <w:rsid w:val="008B5AC7"/>
    <w:rsid w:val="008B5C27"/>
    <w:rsid w:val="008B67F3"/>
    <w:rsid w:val="008B6CF0"/>
    <w:rsid w:val="008B6E82"/>
    <w:rsid w:val="008B77E2"/>
    <w:rsid w:val="008B78F8"/>
    <w:rsid w:val="008B7967"/>
    <w:rsid w:val="008C01B4"/>
    <w:rsid w:val="008C06CA"/>
    <w:rsid w:val="008C09C4"/>
    <w:rsid w:val="008C0D10"/>
    <w:rsid w:val="008C0F7D"/>
    <w:rsid w:val="008C1226"/>
    <w:rsid w:val="008C16B5"/>
    <w:rsid w:val="008C1977"/>
    <w:rsid w:val="008C1A91"/>
    <w:rsid w:val="008C2010"/>
    <w:rsid w:val="008C2C7E"/>
    <w:rsid w:val="008C2FC9"/>
    <w:rsid w:val="008C44A3"/>
    <w:rsid w:val="008C4546"/>
    <w:rsid w:val="008C480A"/>
    <w:rsid w:val="008C748A"/>
    <w:rsid w:val="008C7607"/>
    <w:rsid w:val="008C7866"/>
    <w:rsid w:val="008C7AD5"/>
    <w:rsid w:val="008D01E2"/>
    <w:rsid w:val="008D0E19"/>
    <w:rsid w:val="008D12D0"/>
    <w:rsid w:val="008D168E"/>
    <w:rsid w:val="008D18F8"/>
    <w:rsid w:val="008D1A20"/>
    <w:rsid w:val="008D1A22"/>
    <w:rsid w:val="008D1A2A"/>
    <w:rsid w:val="008D1C6D"/>
    <w:rsid w:val="008D1CDE"/>
    <w:rsid w:val="008D1FBE"/>
    <w:rsid w:val="008D230D"/>
    <w:rsid w:val="008D24A9"/>
    <w:rsid w:val="008D2626"/>
    <w:rsid w:val="008D2D01"/>
    <w:rsid w:val="008D3096"/>
    <w:rsid w:val="008D5879"/>
    <w:rsid w:val="008D58FD"/>
    <w:rsid w:val="008D5C4A"/>
    <w:rsid w:val="008D631A"/>
    <w:rsid w:val="008D67AB"/>
    <w:rsid w:val="008D6803"/>
    <w:rsid w:val="008D6B26"/>
    <w:rsid w:val="008D77B7"/>
    <w:rsid w:val="008D7F1D"/>
    <w:rsid w:val="008E0A12"/>
    <w:rsid w:val="008E0EA2"/>
    <w:rsid w:val="008E0FCF"/>
    <w:rsid w:val="008E0FFF"/>
    <w:rsid w:val="008E10E4"/>
    <w:rsid w:val="008E12C8"/>
    <w:rsid w:val="008E1376"/>
    <w:rsid w:val="008E14AA"/>
    <w:rsid w:val="008E1681"/>
    <w:rsid w:val="008E1A31"/>
    <w:rsid w:val="008E1BBD"/>
    <w:rsid w:val="008E203E"/>
    <w:rsid w:val="008E249E"/>
    <w:rsid w:val="008E3C5D"/>
    <w:rsid w:val="008E3D8E"/>
    <w:rsid w:val="008E3DC6"/>
    <w:rsid w:val="008E4B7A"/>
    <w:rsid w:val="008E4C12"/>
    <w:rsid w:val="008E50D0"/>
    <w:rsid w:val="008E547E"/>
    <w:rsid w:val="008E55A6"/>
    <w:rsid w:val="008E5FC1"/>
    <w:rsid w:val="008E6108"/>
    <w:rsid w:val="008E61EE"/>
    <w:rsid w:val="008E674C"/>
    <w:rsid w:val="008E6FD6"/>
    <w:rsid w:val="008E723B"/>
    <w:rsid w:val="008E7288"/>
    <w:rsid w:val="008E764D"/>
    <w:rsid w:val="008E765E"/>
    <w:rsid w:val="008E7BCC"/>
    <w:rsid w:val="008E7E05"/>
    <w:rsid w:val="008F04DA"/>
    <w:rsid w:val="008F084C"/>
    <w:rsid w:val="008F08B5"/>
    <w:rsid w:val="008F1152"/>
    <w:rsid w:val="008F13EF"/>
    <w:rsid w:val="008F2566"/>
    <w:rsid w:val="008F2A62"/>
    <w:rsid w:val="008F2C1B"/>
    <w:rsid w:val="008F2E43"/>
    <w:rsid w:val="008F3273"/>
    <w:rsid w:val="008F364C"/>
    <w:rsid w:val="008F45E2"/>
    <w:rsid w:val="008F50CD"/>
    <w:rsid w:val="008F742E"/>
    <w:rsid w:val="00900251"/>
    <w:rsid w:val="009002FF"/>
    <w:rsid w:val="0090065C"/>
    <w:rsid w:val="009009CE"/>
    <w:rsid w:val="00900CF8"/>
    <w:rsid w:val="00901715"/>
    <w:rsid w:val="00902145"/>
    <w:rsid w:val="009022E0"/>
    <w:rsid w:val="00902BC1"/>
    <w:rsid w:val="00903C66"/>
    <w:rsid w:val="00904069"/>
    <w:rsid w:val="00904DC0"/>
    <w:rsid w:val="00904E60"/>
    <w:rsid w:val="009059E2"/>
    <w:rsid w:val="009062FC"/>
    <w:rsid w:val="009063AE"/>
    <w:rsid w:val="00906A5C"/>
    <w:rsid w:val="00906F37"/>
    <w:rsid w:val="0090709B"/>
    <w:rsid w:val="0090731C"/>
    <w:rsid w:val="00907A0F"/>
    <w:rsid w:val="0091044F"/>
    <w:rsid w:val="00912438"/>
    <w:rsid w:val="009132D6"/>
    <w:rsid w:val="009132E1"/>
    <w:rsid w:val="009139DA"/>
    <w:rsid w:val="00913CC0"/>
    <w:rsid w:val="00913EFA"/>
    <w:rsid w:val="00913F81"/>
    <w:rsid w:val="00914048"/>
    <w:rsid w:val="0091412D"/>
    <w:rsid w:val="009141CB"/>
    <w:rsid w:val="009144BF"/>
    <w:rsid w:val="00914557"/>
    <w:rsid w:val="00914BB6"/>
    <w:rsid w:val="00914DAF"/>
    <w:rsid w:val="00914F4B"/>
    <w:rsid w:val="009151FA"/>
    <w:rsid w:val="0091524D"/>
    <w:rsid w:val="00915557"/>
    <w:rsid w:val="00915D74"/>
    <w:rsid w:val="00916971"/>
    <w:rsid w:val="00916BF6"/>
    <w:rsid w:val="00917075"/>
    <w:rsid w:val="00917595"/>
    <w:rsid w:val="00917990"/>
    <w:rsid w:val="00917B65"/>
    <w:rsid w:val="00920A9B"/>
    <w:rsid w:val="00920AA6"/>
    <w:rsid w:val="00920BED"/>
    <w:rsid w:val="00921233"/>
    <w:rsid w:val="009221A9"/>
    <w:rsid w:val="0092306D"/>
    <w:rsid w:val="00923154"/>
    <w:rsid w:val="0092317E"/>
    <w:rsid w:val="00923331"/>
    <w:rsid w:val="009233DB"/>
    <w:rsid w:val="00923585"/>
    <w:rsid w:val="0092368B"/>
    <w:rsid w:val="009238A5"/>
    <w:rsid w:val="00923CEF"/>
    <w:rsid w:val="00923EA1"/>
    <w:rsid w:val="00923EDB"/>
    <w:rsid w:val="0092416A"/>
    <w:rsid w:val="0092454B"/>
    <w:rsid w:val="00924ABA"/>
    <w:rsid w:val="00924B58"/>
    <w:rsid w:val="009253D6"/>
    <w:rsid w:val="0092549A"/>
    <w:rsid w:val="0092569F"/>
    <w:rsid w:val="00925723"/>
    <w:rsid w:val="00925F76"/>
    <w:rsid w:val="009263DE"/>
    <w:rsid w:val="009265A0"/>
    <w:rsid w:val="00926990"/>
    <w:rsid w:val="009271D0"/>
    <w:rsid w:val="00930CD3"/>
    <w:rsid w:val="00931896"/>
    <w:rsid w:val="00931B94"/>
    <w:rsid w:val="00931BAD"/>
    <w:rsid w:val="00931EC9"/>
    <w:rsid w:val="00933226"/>
    <w:rsid w:val="009332FD"/>
    <w:rsid w:val="009337A5"/>
    <w:rsid w:val="009337DF"/>
    <w:rsid w:val="009341E8"/>
    <w:rsid w:val="00934CF6"/>
    <w:rsid w:val="00935A3E"/>
    <w:rsid w:val="00935A8A"/>
    <w:rsid w:val="009364C8"/>
    <w:rsid w:val="009367D7"/>
    <w:rsid w:val="009369E8"/>
    <w:rsid w:val="00937A5F"/>
    <w:rsid w:val="00937B32"/>
    <w:rsid w:val="0094003C"/>
    <w:rsid w:val="00940185"/>
    <w:rsid w:val="009401F6"/>
    <w:rsid w:val="00940E0E"/>
    <w:rsid w:val="0094106B"/>
    <w:rsid w:val="00941AAF"/>
    <w:rsid w:val="00941B0A"/>
    <w:rsid w:val="00941BDF"/>
    <w:rsid w:val="009422FA"/>
    <w:rsid w:val="009426FE"/>
    <w:rsid w:val="00942C71"/>
    <w:rsid w:val="00943009"/>
    <w:rsid w:val="0094340E"/>
    <w:rsid w:val="00943952"/>
    <w:rsid w:val="00943E9E"/>
    <w:rsid w:val="0094453E"/>
    <w:rsid w:val="00944679"/>
    <w:rsid w:val="009446F9"/>
    <w:rsid w:val="00944B06"/>
    <w:rsid w:val="00945197"/>
    <w:rsid w:val="00945330"/>
    <w:rsid w:val="00945782"/>
    <w:rsid w:val="00945C96"/>
    <w:rsid w:val="0094628F"/>
    <w:rsid w:val="009474AB"/>
    <w:rsid w:val="0095024C"/>
    <w:rsid w:val="0095069A"/>
    <w:rsid w:val="0095083D"/>
    <w:rsid w:val="00950A9C"/>
    <w:rsid w:val="00950D18"/>
    <w:rsid w:val="00951543"/>
    <w:rsid w:val="00951CC0"/>
    <w:rsid w:val="00952003"/>
    <w:rsid w:val="0095385F"/>
    <w:rsid w:val="00953C92"/>
    <w:rsid w:val="0095445F"/>
    <w:rsid w:val="00954F7D"/>
    <w:rsid w:val="00955092"/>
    <w:rsid w:val="00955321"/>
    <w:rsid w:val="0095560F"/>
    <w:rsid w:val="009556C5"/>
    <w:rsid w:val="009559F1"/>
    <w:rsid w:val="00955CF1"/>
    <w:rsid w:val="00955DFA"/>
    <w:rsid w:val="00956654"/>
    <w:rsid w:val="00956B97"/>
    <w:rsid w:val="00956BD2"/>
    <w:rsid w:val="00957323"/>
    <w:rsid w:val="00957376"/>
    <w:rsid w:val="009573E9"/>
    <w:rsid w:val="00957404"/>
    <w:rsid w:val="00960341"/>
    <w:rsid w:val="009605C1"/>
    <w:rsid w:val="00960925"/>
    <w:rsid w:val="00960CCE"/>
    <w:rsid w:val="00960DF0"/>
    <w:rsid w:val="00960E0A"/>
    <w:rsid w:val="00960F3B"/>
    <w:rsid w:val="0096122C"/>
    <w:rsid w:val="009617E4"/>
    <w:rsid w:val="00961C2F"/>
    <w:rsid w:val="009623C9"/>
    <w:rsid w:val="0096325C"/>
    <w:rsid w:val="00963D20"/>
    <w:rsid w:val="00963F6C"/>
    <w:rsid w:val="00964317"/>
    <w:rsid w:val="009644EF"/>
    <w:rsid w:val="009647DF"/>
    <w:rsid w:val="009650E2"/>
    <w:rsid w:val="009652FB"/>
    <w:rsid w:val="00965744"/>
    <w:rsid w:val="00965A9E"/>
    <w:rsid w:val="00965C55"/>
    <w:rsid w:val="00966057"/>
    <w:rsid w:val="0096644A"/>
    <w:rsid w:val="00966BD3"/>
    <w:rsid w:val="00966DB9"/>
    <w:rsid w:val="00966F1C"/>
    <w:rsid w:val="0096716F"/>
    <w:rsid w:val="009676EE"/>
    <w:rsid w:val="00967854"/>
    <w:rsid w:val="009678B7"/>
    <w:rsid w:val="00967D06"/>
    <w:rsid w:val="00967DFF"/>
    <w:rsid w:val="0097053A"/>
    <w:rsid w:val="009708D4"/>
    <w:rsid w:val="00970986"/>
    <w:rsid w:val="009709F9"/>
    <w:rsid w:val="00970B0A"/>
    <w:rsid w:val="009715A2"/>
    <w:rsid w:val="009716F1"/>
    <w:rsid w:val="00971968"/>
    <w:rsid w:val="009721ED"/>
    <w:rsid w:val="00972AD5"/>
    <w:rsid w:val="00973543"/>
    <w:rsid w:val="009737C1"/>
    <w:rsid w:val="0097428A"/>
    <w:rsid w:val="00974AA8"/>
    <w:rsid w:val="00974AD8"/>
    <w:rsid w:val="00974D85"/>
    <w:rsid w:val="00975595"/>
    <w:rsid w:val="009756F8"/>
    <w:rsid w:val="009757DB"/>
    <w:rsid w:val="0097595A"/>
    <w:rsid w:val="00976160"/>
    <w:rsid w:val="009762C7"/>
    <w:rsid w:val="0097694A"/>
    <w:rsid w:val="00977017"/>
    <w:rsid w:val="009775B8"/>
    <w:rsid w:val="00977A47"/>
    <w:rsid w:val="00977B67"/>
    <w:rsid w:val="00977C54"/>
    <w:rsid w:val="00977DE5"/>
    <w:rsid w:val="00980C38"/>
    <w:rsid w:val="009812F7"/>
    <w:rsid w:val="009813D3"/>
    <w:rsid w:val="00982482"/>
    <w:rsid w:val="00982497"/>
    <w:rsid w:val="009827A1"/>
    <w:rsid w:val="00982817"/>
    <w:rsid w:val="00983408"/>
    <w:rsid w:val="009838CB"/>
    <w:rsid w:val="009838ED"/>
    <w:rsid w:val="00983AA4"/>
    <w:rsid w:val="00983D89"/>
    <w:rsid w:val="00984015"/>
    <w:rsid w:val="00984C35"/>
    <w:rsid w:val="009853C4"/>
    <w:rsid w:val="00985B4E"/>
    <w:rsid w:val="00986295"/>
    <w:rsid w:val="009867E9"/>
    <w:rsid w:val="00986BF8"/>
    <w:rsid w:val="00987098"/>
    <w:rsid w:val="00987402"/>
    <w:rsid w:val="0098752F"/>
    <w:rsid w:val="0098761C"/>
    <w:rsid w:val="00987CBF"/>
    <w:rsid w:val="00990396"/>
    <w:rsid w:val="0099071E"/>
    <w:rsid w:val="00990829"/>
    <w:rsid w:val="0099152D"/>
    <w:rsid w:val="00991573"/>
    <w:rsid w:val="00992362"/>
    <w:rsid w:val="00992610"/>
    <w:rsid w:val="00992FF1"/>
    <w:rsid w:val="009943D8"/>
    <w:rsid w:val="009944DB"/>
    <w:rsid w:val="009955AC"/>
    <w:rsid w:val="009957FF"/>
    <w:rsid w:val="0099598A"/>
    <w:rsid w:val="00995BB3"/>
    <w:rsid w:val="00996684"/>
    <w:rsid w:val="009966A0"/>
    <w:rsid w:val="0099686C"/>
    <w:rsid w:val="00996A38"/>
    <w:rsid w:val="00996B7D"/>
    <w:rsid w:val="009976F7"/>
    <w:rsid w:val="00997E2F"/>
    <w:rsid w:val="00997FA4"/>
    <w:rsid w:val="009A06F8"/>
    <w:rsid w:val="009A09BE"/>
    <w:rsid w:val="009A0AFA"/>
    <w:rsid w:val="009A0C51"/>
    <w:rsid w:val="009A1115"/>
    <w:rsid w:val="009A1756"/>
    <w:rsid w:val="009A1A17"/>
    <w:rsid w:val="009A1DEF"/>
    <w:rsid w:val="009A2272"/>
    <w:rsid w:val="009A242C"/>
    <w:rsid w:val="009A2C37"/>
    <w:rsid w:val="009A4231"/>
    <w:rsid w:val="009A4827"/>
    <w:rsid w:val="009A4AC7"/>
    <w:rsid w:val="009A4DEB"/>
    <w:rsid w:val="009A51E0"/>
    <w:rsid w:val="009A5213"/>
    <w:rsid w:val="009A5359"/>
    <w:rsid w:val="009A58ED"/>
    <w:rsid w:val="009A7D70"/>
    <w:rsid w:val="009B042F"/>
    <w:rsid w:val="009B12A3"/>
    <w:rsid w:val="009B1B02"/>
    <w:rsid w:val="009B1B15"/>
    <w:rsid w:val="009B2301"/>
    <w:rsid w:val="009B23E4"/>
    <w:rsid w:val="009B24DA"/>
    <w:rsid w:val="009B26AE"/>
    <w:rsid w:val="009B2827"/>
    <w:rsid w:val="009B296B"/>
    <w:rsid w:val="009B32A5"/>
    <w:rsid w:val="009B359E"/>
    <w:rsid w:val="009B374A"/>
    <w:rsid w:val="009B3A10"/>
    <w:rsid w:val="009B4133"/>
    <w:rsid w:val="009B43AD"/>
    <w:rsid w:val="009B4461"/>
    <w:rsid w:val="009B494B"/>
    <w:rsid w:val="009B4B15"/>
    <w:rsid w:val="009B4B8B"/>
    <w:rsid w:val="009B4FCB"/>
    <w:rsid w:val="009B52F3"/>
    <w:rsid w:val="009B5DAC"/>
    <w:rsid w:val="009B6044"/>
    <w:rsid w:val="009B649C"/>
    <w:rsid w:val="009B696B"/>
    <w:rsid w:val="009B6A2B"/>
    <w:rsid w:val="009B6AA5"/>
    <w:rsid w:val="009B6CA9"/>
    <w:rsid w:val="009B6D8D"/>
    <w:rsid w:val="009B70B9"/>
    <w:rsid w:val="009B70FF"/>
    <w:rsid w:val="009B798F"/>
    <w:rsid w:val="009B7C2B"/>
    <w:rsid w:val="009B7C93"/>
    <w:rsid w:val="009C0CF2"/>
    <w:rsid w:val="009C0F90"/>
    <w:rsid w:val="009C1284"/>
    <w:rsid w:val="009C1332"/>
    <w:rsid w:val="009C16F2"/>
    <w:rsid w:val="009C1730"/>
    <w:rsid w:val="009C191F"/>
    <w:rsid w:val="009C2BDD"/>
    <w:rsid w:val="009C2FBD"/>
    <w:rsid w:val="009C3031"/>
    <w:rsid w:val="009C352A"/>
    <w:rsid w:val="009C3760"/>
    <w:rsid w:val="009C3E59"/>
    <w:rsid w:val="009C3FE5"/>
    <w:rsid w:val="009C4412"/>
    <w:rsid w:val="009C4506"/>
    <w:rsid w:val="009C5072"/>
    <w:rsid w:val="009C51CF"/>
    <w:rsid w:val="009C53CD"/>
    <w:rsid w:val="009C5BCC"/>
    <w:rsid w:val="009C62E4"/>
    <w:rsid w:val="009C66CE"/>
    <w:rsid w:val="009C6806"/>
    <w:rsid w:val="009C6A4C"/>
    <w:rsid w:val="009C6DB3"/>
    <w:rsid w:val="009C7B9A"/>
    <w:rsid w:val="009D0BBA"/>
    <w:rsid w:val="009D0E21"/>
    <w:rsid w:val="009D10B3"/>
    <w:rsid w:val="009D12F1"/>
    <w:rsid w:val="009D1589"/>
    <w:rsid w:val="009D15BD"/>
    <w:rsid w:val="009D1BC2"/>
    <w:rsid w:val="009D1F1B"/>
    <w:rsid w:val="009D278B"/>
    <w:rsid w:val="009D3558"/>
    <w:rsid w:val="009D38C7"/>
    <w:rsid w:val="009D391F"/>
    <w:rsid w:val="009D459C"/>
    <w:rsid w:val="009D4B9E"/>
    <w:rsid w:val="009D5464"/>
    <w:rsid w:val="009D6793"/>
    <w:rsid w:val="009D6B8E"/>
    <w:rsid w:val="009D6BE5"/>
    <w:rsid w:val="009D7042"/>
    <w:rsid w:val="009D7F88"/>
    <w:rsid w:val="009E097D"/>
    <w:rsid w:val="009E0F8A"/>
    <w:rsid w:val="009E124A"/>
    <w:rsid w:val="009E18B9"/>
    <w:rsid w:val="009E1CCF"/>
    <w:rsid w:val="009E3376"/>
    <w:rsid w:val="009E3ADC"/>
    <w:rsid w:val="009E3CD7"/>
    <w:rsid w:val="009E3CDB"/>
    <w:rsid w:val="009E41CC"/>
    <w:rsid w:val="009E446C"/>
    <w:rsid w:val="009E4FD7"/>
    <w:rsid w:val="009E56F8"/>
    <w:rsid w:val="009E573B"/>
    <w:rsid w:val="009E587C"/>
    <w:rsid w:val="009E7436"/>
    <w:rsid w:val="009E756D"/>
    <w:rsid w:val="009E79E9"/>
    <w:rsid w:val="009E7B95"/>
    <w:rsid w:val="009F0399"/>
    <w:rsid w:val="009F0E3C"/>
    <w:rsid w:val="009F0F3C"/>
    <w:rsid w:val="009F108F"/>
    <w:rsid w:val="009F156F"/>
    <w:rsid w:val="009F16D2"/>
    <w:rsid w:val="009F18F5"/>
    <w:rsid w:val="009F1CC6"/>
    <w:rsid w:val="009F208C"/>
    <w:rsid w:val="009F22EF"/>
    <w:rsid w:val="009F233A"/>
    <w:rsid w:val="009F28EA"/>
    <w:rsid w:val="009F29B8"/>
    <w:rsid w:val="009F2BDF"/>
    <w:rsid w:val="009F3479"/>
    <w:rsid w:val="009F36F8"/>
    <w:rsid w:val="009F4B69"/>
    <w:rsid w:val="009F5007"/>
    <w:rsid w:val="009F533F"/>
    <w:rsid w:val="009F53BB"/>
    <w:rsid w:val="009F55E7"/>
    <w:rsid w:val="009F5857"/>
    <w:rsid w:val="009F64A4"/>
    <w:rsid w:val="009F66F9"/>
    <w:rsid w:val="009F676B"/>
    <w:rsid w:val="009F6B1B"/>
    <w:rsid w:val="009F7449"/>
    <w:rsid w:val="009F7F71"/>
    <w:rsid w:val="00A000D3"/>
    <w:rsid w:val="00A001AE"/>
    <w:rsid w:val="00A00A16"/>
    <w:rsid w:val="00A01015"/>
    <w:rsid w:val="00A013DC"/>
    <w:rsid w:val="00A02233"/>
    <w:rsid w:val="00A02EAE"/>
    <w:rsid w:val="00A03AC5"/>
    <w:rsid w:val="00A04489"/>
    <w:rsid w:val="00A0468E"/>
    <w:rsid w:val="00A04B71"/>
    <w:rsid w:val="00A052BB"/>
    <w:rsid w:val="00A06040"/>
    <w:rsid w:val="00A0679F"/>
    <w:rsid w:val="00A07819"/>
    <w:rsid w:val="00A1052F"/>
    <w:rsid w:val="00A10714"/>
    <w:rsid w:val="00A1077E"/>
    <w:rsid w:val="00A10BBF"/>
    <w:rsid w:val="00A11599"/>
    <w:rsid w:val="00A115D7"/>
    <w:rsid w:val="00A11736"/>
    <w:rsid w:val="00A118E5"/>
    <w:rsid w:val="00A12269"/>
    <w:rsid w:val="00A1227E"/>
    <w:rsid w:val="00A1228F"/>
    <w:rsid w:val="00A123CA"/>
    <w:rsid w:val="00A1303D"/>
    <w:rsid w:val="00A13200"/>
    <w:rsid w:val="00A13CAD"/>
    <w:rsid w:val="00A13CF6"/>
    <w:rsid w:val="00A13F80"/>
    <w:rsid w:val="00A13FAC"/>
    <w:rsid w:val="00A141E6"/>
    <w:rsid w:val="00A1444A"/>
    <w:rsid w:val="00A14510"/>
    <w:rsid w:val="00A147D1"/>
    <w:rsid w:val="00A147F8"/>
    <w:rsid w:val="00A15263"/>
    <w:rsid w:val="00A1528C"/>
    <w:rsid w:val="00A15E35"/>
    <w:rsid w:val="00A15F90"/>
    <w:rsid w:val="00A16286"/>
    <w:rsid w:val="00A168A1"/>
    <w:rsid w:val="00A16B8E"/>
    <w:rsid w:val="00A170B8"/>
    <w:rsid w:val="00A20D88"/>
    <w:rsid w:val="00A20E63"/>
    <w:rsid w:val="00A2104B"/>
    <w:rsid w:val="00A219D2"/>
    <w:rsid w:val="00A2271B"/>
    <w:rsid w:val="00A22C90"/>
    <w:rsid w:val="00A22E1E"/>
    <w:rsid w:val="00A235C5"/>
    <w:rsid w:val="00A237EE"/>
    <w:rsid w:val="00A23949"/>
    <w:rsid w:val="00A23DA8"/>
    <w:rsid w:val="00A244A0"/>
    <w:rsid w:val="00A2480D"/>
    <w:rsid w:val="00A24A42"/>
    <w:rsid w:val="00A24A57"/>
    <w:rsid w:val="00A255DC"/>
    <w:rsid w:val="00A25678"/>
    <w:rsid w:val="00A268A0"/>
    <w:rsid w:val="00A26C46"/>
    <w:rsid w:val="00A273C0"/>
    <w:rsid w:val="00A276C0"/>
    <w:rsid w:val="00A2782B"/>
    <w:rsid w:val="00A278AA"/>
    <w:rsid w:val="00A27D1D"/>
    <w:rsid w:val="00A3080D"/>
    <w:rsid w:val="00A32135"/>
    <w:rsid w:val="00A327B2"/>
    <w:rsid w:val="00A32964"/>
    <w:rsid w:val="00A32A1C"/>
    <w:rsid w:val="00A32FA4"/>
    <w:rsid w:val="00A3390B"/>
    <w:rsid w:val="00A33CC7"/>
    <w:rsid w:val="00A34065"/>
    <w:rsid w:val="00A341F7"/>
    <w:rsid w:val="00A35374"/>
    <w:rsid w:val="00A353A7"/>
    <w:rsid w:val="00A35C12"/>
    <w:rsid w:val="00A35E65"/>
    <w:rsid w:val="00A36756"/>
    <w:rsid w:val="00A367DF"/>
    <w:rsid w:val="00A36B85"/>
    <w:rsid w:val="00A36C8D"/>
    <w:rsid w:val="00A36C92"/>
    <w:rsid w:val="00A36DC2"/>
    <w:rsid w:val="00A36FFE"/>
    <w:rsid w:val="00A37174"/>
    <w:rsid w:val="00A376B4"/>
    <w:rsid w:val="00A403F6"/>
    <w:rsid w:val="00A40553"/>
    <w:rsid w:val="00A40DDA"/>
    <w:rsid w:val="00A40F39"/>
    <w:rsid w:val="00A40F9A"/>
    <w:rsid w:val="00A41CF7"/>
    <w:rsid w:val="00A41E8D"/>
    <w:rsid w:val="00A41FD0"/>
    <w:rsid w:val="00A42395"/>
    <w:rsid w:val="00A425DE"/>
    <w:rsid w:val="00A42630"/>
    <w:rsid w:val="00A42670"/>
    <w:rsid w:val="00A431B0"/>
    <w:rsid w:val="00A43329"/>
    <w:rsid w:val="00A43B2D"/>
    <w:rsid w:val="00A43D70"/>
    <w:rsid w:val="00A441E1"/>
    <w:rsid w:val="00A443E5"/>
    <w:rsid w:val="00A44DE6"/>
    <w:rsid w:val="00A467CD"/>
    <w:rsid w:val="00A46C8B"/>
    <w:rsid w:val="00A46F00"/>
    <w:rsid w:val="00A47876"/>
    <w:rsid w:val="00A47D1D"/>
    <w:rsid w:val="00A50A68"/>
    <w:rsid w:val="00A50A7D"/>
    <w:rsid w:val="00A50D2F"/>
    <w:rsid w:val="00A50EDD"/>
    <w:rsid w:val="00A510CF"/>
    <w:rsid w:val="00A51611"/>
    <w:rsid w:val="00A51F9B"/>
    <w:rsid w:val="00A5210C"/>
    <w:rsid w:val="00A52167"/>
    <w:rsid w:val="00A52895"/>
    <w:rsid w:val="00A52B1B"/>
    <w:rsid w:val="00A52B7C"/>
    <w:rsid w:val="00A52C1B"/>
    <w:rsid w:val="00A530E9"/>
    <w:rsid w:val="00A53611"/>
    <w:rsid w:val="00A53700"/>
    <w:rsid w:val="00A53913"/>
    <w:rsid w:val="00A549EF"/>
    <w:rsid w:val="00A550C5"/>
    <w:rsid w:val="00A55335"/>
    <w:rsid w:val="00A5555A"/>
    <w:rsid w:val="00A55F8C"/>
    <w:rsid w:val="00A56030"/>
    <w:rsid w:val="00A562AE"/>
    <w:rsid w:val="00A56A10"/>
    <w:rsid w:val="00A57130"/>
    <w:rsid w:val="00A5794F"/>
    <w:rsid w:val="00A579D8"/>
    <w:rsid w:val="00A57A67"/>
    <w:rsid w:val="00A6008F"/>
    <w:rsid w:val="00A60D61"/>
    <w:rsid w:val="00A60D7E"/>
    <w:rsid w:val="00A615E5"/>
    <w:rsid w:val="00A62418"/>
    <w:rsid w:val="00A63300"/>
    <w:rsid w:val="00A633EB"/>
    <w:rsid w:val="00A6362D"/>
    <w:rsid w:val="00A63AD0"/>
    <w:rsid w:val="00A642CE"/>
    <w:rsid w:val="00A64490"/>
    <w:rsid w:val="00A64CF5"/>
    <w:rsid w:val="00A64DF4"/>
    <w:rsid w:val="00A65035"/>
    <w:rsid w:val="00A65400"/>
    <w:rsid w:val="00A65410"/>
    <w:rsid w:val="00A65457"/>
    <w:rsid w:val="00A65C07"/>
    <w:rsid w:val="00A66581"/>
    <w:rsid w:val="00A66E8D"/>
    <w:rsid w:val="00A67EAE"/>
    <w:rsid w:val="00A67F66"/>
    <w:rsid w:val="00A70964"/>
    <w:rsid w:val="00A7140F"/>
    <w:rsid w:val="00A72346"/>
    <w:rsid w:val="00A72521"/>
    <w:rsid w:val="00A725D3"/>
    <w:rsid w:val="00A72739"/>
    <w:rsid w:val="00A728EE"/>
    <w:rsid w:val="00A72E6B"/>
    <w:rsid w:val="00A73584"/>
    <w:rsid w:val="00A74022"/>
    <w:rsid w:val="00A740AF"/>
    <w:rsid w:val="00A743A9"/>
    <w:rsid w:val="00A7450C"/>
    <w:rsid w:val="00A746F9"/>
    <w:rsid w:val="00A74880"/>
    <w:rsid w:val="00A74BD3"/>
    <w:rsid w:val="00A74DAF"/>
    <w:rsid w:val="00A75CF9"/>
    <w:rsid w:val="00A762A7"/>
    <w:rsid w:val="00A76C5D"/>
    <w:rsid w:val="00A76E54"/>
    <w:rsid w:val="00A77B5C"/>
    <w:rsid w:val="00A8059F"/>
    <w:rsid w:val="00A80ACE"/>
    <w:rsid w:val="00A80F01"/>
    <w:rsid w:val="00A81825"/>
    <w:rsid w:val="00A81C94"/>
    <w:rsid w:val="00A82269"/>
    <w:rsid w:val="00A82273"/>
    <w:rsid w:val="00A8262F"/>
    <w:rsid w:val="00A8270F"/>
    <w:rsid w:val="00A8356C"/>
    <w:rsid w:val="00A84280"/>
    <w:rsid w:val="00A845AE"/>
    <w:rsid w:val="00A84A6B"/>
    <w:rsid w:val="00A84EEF"/>
    <w:rsid w:val="00A85307"/>
    <w:rsid w:val="00A85AA0"/>
    <w:rsid w:val="00A85D0A"/>
    <w:rsid w:val="00A85D7C"/>
    <w:rsid w:val="00A866BD"/>
    <w:rsid w:val="00A86800"/>
    <w:rsid w:val="00A868BD"/>
    <w:rsid w:val="00A86BD8"/>
    <w:rsid w:val="00A86EB7"/>
    <w:rsid w:val="00A874A6"/>
    <w:rsid w:val="00A87748"/>
    <w:rsid w:val="00A90148"/>
    <w:rsid w:val="00A9075E"/>
    <w:rsid w:val="00A90C22"/>
    <w:rsid w:val="00A9104F"/>
    <w:rsid w:val="00A91593"/>
    <w:rsid w:val="00A917F6"/>
    <w:rsid w:val="00A9196A"/>
    <w:rsid w:val="00A91B75"/>
    <w:rsid w:val="00A91EFC"/>
    <w:rsid w:val="00A91FFB"/>
    <w:rsid w:val="00A92363"/>
    <w:rsid w:val="00A92B4A"/>
    <w:rsid w:val="00A92BC5"/>
    <w:rsid w:val="00A93362"/>
    <w:rsid w:val="00A93641"/>
    <w:rsid w:val="00A9367E"/>
    <w:rsid w:val="00A93768"/>
    <w:rsid w:val="00A93843"/>
    <w:rsid w:val="00A93A44"/>
    <w:rsid w:val="00A93E8B"/>
    <w:rsid w:val="00A9421F"/>
    <w:rsid w:val="00A94D28"/>
    <w:rsid w:val="00A94DC2"/>
    <w:rsid w:val="00A950ED"/>
    <w:rsid w:val="00A950F5"/>
    <w:rsid w:val="00A953D7"/>
    <w:rsid w:val="00A953FE"/>
    <w:rsid w:val="00A95813"/>
    <w:rsid w:val="00A95B77"/>
    <w:rsid w:val="00A960AF"/>
    <w:rsid w:val="00A963F6"/>
    <w:rsid w:val="00A966E0"/>
    <w:rsid w:val="00A968C1"/>
    <w:rsid w:val="00A96F80"/>
    <w:rsid w:val="00A9741C"/>
    <w:rsid w:val="00A97A03"/>
    <w:rsid w:val="00A97CD4"/>
    <w:rsid w:val="00A97FEA"/>
    <w:rsid w:val="00AA06E3"/>
    <w:rsid w:val="00AA0C00"/>
    <w:rsid w:val="00AA0E1E"/>
    <w:rsid w:val="00AA13C8"/>
    <w:rsid w:val="00AA1417"/>
    <w:rsid w:val="00AA1D2C"/>
    <w:rsid w:val="00AA283F"/>
    <w:rsid w:val="00AA3590"/>
    <w:rsid w:val="00AA3C9E"/>
    <w:rsid w:val="00AA44C7"/>
    <w:rsid w:val="00AA4926"/>
    <w:rsid w:val="00AA512D"/>
    <w:rsid w:val="00AA5363"/>
    <w:rsid w:val="00AA542B"/>
    <w:rsid w:val="00AA63B3"/>
    <w:rsid w:val="00AA70D8"/>
    <w:rsid w:val="00AA775E"/>
    <w:rsid w:val="00AA7B78"/>
    <w:rsid w:val="00AA7C6C"/>
    <w:rsid w:val="00AA7ED1"/>
    <w:rsid w:val="00AA7F9C"/>
    <w:rsid w:val="00AB0030"/>
    <w:rsid w:val="00AB00C8"/>
    <w:rsid w:val="00AB00E5"/>
    <w:rsid w:val="00AB0561"/>
    <w:rsid w:val="00AB117C"/>
    <w:rsid w:val="00AB1A00"/>
    <w:rsid w:val="00AB2644"/>
    <w:rsid w:val="00AB2874"/>
    <w:rsid w:val="00AB2C22"/>
    <w:rsid w:val="00AB2F38"/>
    <w:rsid w:val="00AB305B"/>
    <w:rsid w:val="00AB31C7"/>
    <w:rsid w:val="00AB32BD"/>
    <w:rsid w:val="00AB3463"/>
    <w:rsid w:val="00AB4ABE"/>
    <w:rsid w:val="00AB4DF2"/>
    <w:rsid w:val="00AB5A86"/>
    <w:rsid w:val="00AB5F08"/>
    <w:rsid w:val="00AB6E39"/>
    <w:rsid w:val="00AB7308"/>
    <w:rsid w:val="00AB7483"/>
    <w:rsid w:val="00AB7C31"/>
    <w:rsid w:val="00AB7D78"/>
    <w:rsid w:val="00AB7D80"/>
    <w:rsid w:val="00AB7D93"/>
    <w:rsid w:val="00AB7EAA"/>
    <w:rsid w:val="00AC02BA"/>
    <w:rsid w:val="00AC0934"/>
    <w:rsid w:val="00AC0B13"/>
    <w:rsid w:val="00AC0E80"/>
    <w:rsid w:val="00AC0FFF"/>
    <w:rsid w:val="00AC1023"/>
    <w:rsid w:val="00AC13C8"/>
    <w:rsid w:val="00AC21CD"/>
    <w:rsid w:val="00AC264D"/>
    <w:rsid w:val="00AC2AB3"/>
    <w:rsid w:val="00AC30E5"/>
    <w:rsid w:val="00AC31C8"/>
    <w:rsid w:val="00AC3404"/>
    <w:rsid w:val="00AC3CB5"/>
    <w:rsid w:val="00AC4629"/>
    <w:rsid w:val="00AC6329"/>
    <w:rsid w:val="00AC6790"/>
    <w:rsid w:val="00AC725C"/>
    <w:rsid w:val="00AD0CEA"/>
    <w:rsid w:val="00AD0D7D"/>
    <w:rsid w:val="00AD0E03"/>
    <w:rsid w:val="00AD108C"/>
    <w:rsid w:val="00AD1D24"/>
    <w:rsid w:val="00AD230F"/>
    <w:rsid w:val="00AD2460"/>
    <w:rsid w:val="00AD2DC8"/>
    <w:rsid w:val="00AD2DD3"/>
    <w:rsid w:val="00AD2F2E"/>
    <w:rsid w:val="00AD3035"/>
    <w:rsid w:val="00AD4AD7"/>
    <w:rsid w:val="00AD58F9"/>
    <w:rsid w:val="00AD5926"/>
    <w:rsid w:val="00AD5C5C"/>
    <w:rsid w:val="00AD5F67"/>
    <w:rsid w:val="00AD63F4"/>
    <w:rsid w:val="00AD66BD"/>
    <w:rsid w:val="00AD69DB"/>
    <w:rsid w:val="00AD6E4E"/>
    <w:rsid w:val="00AD7F9F"/>
    <w:rsid w:val="00AE0179"/>
    <w:rsid w:val="00AE03E1"/>
    <w:rsid w:val="00AE0C72"/>
    <w:rsid w:val="00AE0F2B"/>
    <w:rsid w:val="00AE1165"/>
    <w:rsid w:val="00AE139E"/>
    <w:rsid w:val="00AE13C6"/>
    <w:rsid w:val="00AE1A4C"/>
    <w:rsid w:val="00AE2079"/>
    <w:rsid w:val="00AE2815"/>
    <w:rsid w:val="00AE3016"/>
    <w:rsid w:val="00AE321A"/>
    <w:rsid w:val="00AE34EC"/>
    <w:rsid w:val="00AE36D8"/>
    <w:rsid w:val="00AE36E0"/>
    <w:rsid w:val="00AE38F7"/>
    <w:rsid w:val="00AE3EBD"/>
    <w:rsid w:val="00AE4031"/>
    <w:rsid w:val="00AE42AE"/>
    <w:rsid w:val="00AE4969"/>
    <w:rsid w:val="00AE4ACE"/>
    <w:rsid w:val="00AE4D67"/>
    <w:rsid w:val="00AE5524"/>
    <w:rsid w:val="00AE5A04"/>
    <w:rsid w:val="00AE5BF3"/>
    <w:rsid w:val="00AE5F35"/>
    <w:rsid w:val="00AE60F1"/>
    <w:rsid w:val="00AE6A52"/>
    <w:rsid w:val="00AE6AA2"/>
    <w:rsid w:val="00AE7018"/>
    <w:rsid w:val="00AE70AC"/>
    <w:rsid w:val="00AE7250"/>
    <w:rsid w:val="00AE7B22"/>
    <w:rsid w:val="00AE7D53"/>
    <w:rsid w:val="00AF05CB"/>
    <w:rsid w:val="00AF0805"/>
    <w:rsid w:val="00AF0CC0"/>
    <w:rsid w:val="00AF1462"/>
    <w:rsid w:val="00AF14B5"/>
    <w:rsid w:val="00AF15B9"/>
    <w:rsid w:val="00AF1745"/>
    <w:rsid w:val="00AF1812"/>
    <w:rsid w:val="00AF1D3F"/>
    <w:rsid w:val="00AF1D42"/>
    <w:rsid w:val="00AF28CC"/>
    <w:rsid w:val="00AF29AC"/>
    <w:rsid w:val="00AF2E67"/>
    <w:rsid w:val="00AF2E72"/>
    <w:rsid w:val="00AF3080"/>
    <w:rsid w:val="00AF340F"/>
    <w:rsid w:val="00AF3785"/>
    <w:rsid w:val="00AF3865"/>
    <w:rsid w:val="00AF3B7A"/>
    <w:rsid w:val="00AF42E7"/>
    <w:rsid w:val="00AF4522"/>
    <w:rsid w:val="00AF4A61"/>
    <w:rsid w:val="00AF4CE6"/>
    <w:rsid w:val="00AF4F31"/>
    <w:rsid w:val="00AF5121"/>
    <w:rsid w:val="00AF5F9E"/>
    <w:rsid w:val="00AF6A03"/>
    <w:rsid w:val="00AF6B48"/>
    <w:rsid w:val="00AF731D"/>
    <w:rsid w:val="00AF77E5"/>
    <w:rsid w:val="00AF78D2"/>
    <w:rsid w:val="00AF7C4C"/>
    <w:rsid w:val="00AF7E46"/>
    <w:rsid w:val="00B001E9"/>
    <w:rsid w:val="00B007C9"/>
    <w:rsid w:val="00B00DC4"/>
    <w:rsid w:val="00B02497"/>
    <w:rsid w:val="00B02E07"/>
    <w:rsid w:val="00B033C1"/>
    <w:rsid w:val="00B03570"/>
    <w:rsid w:val="00B037BD"/>
    <w:rsid w:val="00B03C54"/>
    <w:rsid w:val="00B03E71"/>
    <w:rsid w:val="00B045F4"/>
    <w:rsid w:val="00B057E8"/>
    <w:rsid w:val="00B05EBE"/>
    <w:rsid w:val="00B06012"/>
    <w:rsid w:val="00B060B5"/>
    <w:rsid w:val="00B063AA"/>
    <w:rsid w:val="00B06881"/>
    <w:rsid w:val="00B068C1"/>
    <w:rsid w:val="00B069B7"/>
    <w:rsid w:val="00B06BF4"/>
    <w:rsid w:val="00B06E7C"/>
    <w:rsid w:val="00B07297"/>
    <w:rsid w:val="00B073EB"/>
    <w:rsid w:val="00B079ED"/>
    <w:rsid w:val="00B101B6"/>
    <w:rsid w:val="00B1026F"/>
    <w:rsid w:val="00B10436"/>
    <w:rsid w:val="00B1055B"/>
    <w:rsid w:val="00B10874"/>
    <w:rsid w:val="00B10C35"/>
    <w:rsid w:val="00B10FD2"/>
    <w:rsid w:val="00B11551"/>
    <w:rsid w:val="00B11D2E"/>
    <w:rsid w:val="00B11E2B"/>
    <w:rsid w:val="00B123A6"/>
    <w:rsid w:val="00B12497"/>
    <w:rsid w:val="00B12565"/>
    <w:rsid w:val="00B1269C"/>
    <w:rsid w:val="00B1276F"/>
    <w:rsid w:val="00B12E03"/>
    <w:rsid w:val="00B13923"/>
    <w:rsid w:val="00B14176"/>
    <w:rsid w:val="00B14983"/>
    <w:rsid w:val="00B14F03"/>
    <w:rsid w:val="00B15512"/>
    <w:rsid w:val="00B15555"/>
    <w:rsid w:val="00B15C3D"/>
    <w:rsid w:val="00B1619D"/>
    <w:rsid w:val="00B16631"/>
    <w:rsid w:val="00B16DFA"/>
    <w:rsid w:val="00B16E41"/>
    <w:rsid w:val="00B170ED"/>
    <w:rsid w:val="00B171F3"/>
    <w:rsid w:val="00B17342"/>
    <w:rsid w:val="00B17AE8"/>
    <w:rsid w:val="00B17DA6"/>
    <w:rsid w:val="00B17E35"/>
    <w:rsid w:val="00B17F1F"/>
    <w:rsid w:val="00B20E2A"/>
    <w:rsid w:val="00B22290"/>
    <w:rsid w:val="00B222BB"/>
    <w:rsid w:val="00B2324C"/>
    <w:rsid w:val="00B233A5"/>
    <w:rsid w:val="00B23A5E"/>
    <w:rsid w:val="00B23F15"/>
    <w:rsid w:val="00B24014"/>
    <w:rsid w:val="00B24814"/>
    <w:rsid w:val="00B24821"/>
    <w:rsid w:val="00B24881"/>
    <w:rsid w:val="00B25A6E"/>
    <w:rsid w:val="00B260C4"/>
    <w:rsid w:val="00B270DC"/>
    <w:rsid w:val="00B2723E"/>
    <w:rsid w:val="00B300E7"/>
    <w:rsid w:val="00B3013C"/>
    <w:rsid w:val="00B301EF"/>
    <w:rsid w:val="00B3058A"/>
    <w:rsid w:val="00B3071E"/>
    <w:rsid w:val="00B30B23"/>
    <w:rsid w:val="00B30C49"/>
    <w:rsid w:val="00B31279"/>
    <w:rsid w:val="00B316FC"/>
    <w:rsid w:val="00B3252D"/>
    <w:rsid w:val="00B325D0"/>
    <w:rsid w:val="00B32A63"/>
    <w:rsid w:val="00B3342B"/>
    <w:rsid w:val="00B3368F"/>
    <w:rsid w:val="00B33A0B"/>
    <w:rsid w:val="00B33C47"/>
    <w:rsid w:val="00B34517"/>
    <w:rsid w:val="00B34956"/>
    <w:rsid w:val="00B34CF6"/>
    <w:rsid w:val="00B35127"/>
    <w:rsid w:val="00B35136"/>
    <w:rsid w:val="00B352B5"/>
    <w:rsid w:val="00B3534A"/>
    <w:rsid w:val="00B3538D"/>
    <w:rsid w:val="00B35425"/>
    <w:rsid w:val="00B35660"/>
    <w:rsid w:val="00B35681"/>
    <w:rsid w:val="00B35937"/>
    <w:rsid w:val="00B35EA5"/>
    <w:rsid w:val="00B36BD5"/>
    <w:rsid w:val="00B36D9B"/>
    <w:rsid w:val="00B36F45"/>
    <w:rsid w:val="00B37728"/>
    <w:rsid w:val="00B40316"/>
    <w:rsid w:val="00B41592"/>
    <w:rsid w:val="00B415CA"/>
    <w:rsid w:val="00B41942"/>
    <w:rsid w:val="00B41E89"/>
    <w:rsid w:val="00B4213E"/>
    <w:rsid w:val="00B421FF"/>
    <w:rsid w:val="00B4342A"/>
    <w:rsid w:val="00B43529"/>
    <w:rsid w:val="00B43630"/>
    <w:rsid w:val="00B43AC9"/>
    <w:rsid w:val="00B43D6E"/>
    <w:rsid w:val="00B43E63"/>
    <w:rsid w:val="00B44045"/>
    <w:rsid w:val="00B4469A"/>
    <w:rsid w:val="00B451C7"/>
    <w:rsid w:val="00B45342"/>
    <w:rsid w:val="00B4542A"/>
    <w:rsid w:val="00B45EF1"/>
    <w:rsid w:val="00B46022"/>
    <w:rsid w:val="00B46429"/>
    <w:rsid w:val="00B4669D"/>
    <w:rsid w:val="00B46818"/>
    <w:rsid w:val="00B472EB"/>
    <w:rsid w:val="00B47896"/>
    <w:rsid w:val="00B47B36"/>
    <w:rsid w:val="00B47BF4"/>
    <w:rsid w:val="00B47C56"/>
    <w:rsid w:val="00B47D16"/>
    <w:rsid w:val="00B47DD8"/>
    <w:rsid w:val="00B47F02"/>
    <w:rsid w:val="00B500B4"/>
    <w:rsid w:val="00B500C8"/>
    <w:rsid w:val="00B50FBD"/>
    <w:rsid w:val="00B51119"/>
    <w:rsid w:val="00B511FF"/>
    <w:rsid w:val="00B517EA"/>
    <w:rsid w:val="00B5184B"/>
    <w:rsid w:val="00B5223F"/>
    <w:rsid w:val="00B52656"/>
    <w:rsid w:val="00B52A45"/>
    <w:rsid w:val="00B52CA1"/>
    <w:rsid w:val="00B532B3"/>
    <w:rsid w:val="00B53583"/>
    <w:rsid w:val="00B53601"/>
    <w:rsid w:val="00B53D09"/>
    <w:rsid w:val="00B5436B"/>
    <w:rsid w:val="00B5442D"/>
    <w:rsid w:val="00B548D5"/>
    <w:rsid w:val="00B548EF"/>
    <w:rsid w:val="00B54D86"/>
    <w:rsid w:val="00B5536A"/>
    <w:rsid w:val="00B558A2"/>
    <w:rsid w:val="00B55B3A"/>
    <w:rsid w:val="00B562EA"/>
    <w:rsid w:val="00B5687B"/>
    <w:rsid w:val="00B5740C"/>
    <w:rsid w:val="00B57C65"/>
    <w:rsid w:val="00B60025"/>
    <w:rsid w:val="00B60417"/>
    <w:rsid w:val="00B60493"/>
    <w:rsid w:val="00B62023"/>
    <w:rsid w:val="00B62804"/>
    <w:rsid w:val="00B63226"/>
    <w:rsid w:val="00B63EE7"/>
    <w:rsid w:val="00B646E4"/>
    <w:rsid w:val="00B64BE7"/>
    <w:rsid w:val="00B6511C"/>
    <w:rsid w:val="00B6532B"/>
    <w:rsid w:val="00B6594A"/>
    <w:rsid w:val="00B662EB"/>
    <w:rsid w:val="00B66BF7"/>
    <w:rsid w:val="00B66C1C"/>
    <w:rsid w:val="00B66DE5"/>
    <w:rsid w:val="00B670EC"/>
    <w:rsid w:val="00B6725D"/>
    <w:rsid w:val="00B6762F"/>
    <w:rsid w:val="00B67A7A"/>
    <w:rsid w:val="00B67D99"/>
    <w:rsid w:val="00B70372"/>
    <w:rsid w:val="00B7062E"/>
    <w:rsid w:val="00B71910"/>
    <w:rsid w:val="00B72E83"/>
    <w:rsid w:val="00B736E0"/>
    <w:rsid w:val="00B740D8"/>
    <w:rsid w:val="00B7424C"/>
    <w:rsid w:val="00B74258"/>
    <w:rsid w:val="00B74AA4"/>
    <w:rsid w:val="00B74BC5"/>
    <w:rsid w:val="00B74F4F"/>
    <w:rsid w:val="00B758C2"/>
    <w:rsid w:val="00B76C57"/>
    <w:rsid w:val="00B77B98"/>
    <w:rsid w:val="00B77E90"/>
    <w:rsid w:val="00B77F09"/>
    <w:rsid w:val="00B80452"/>
    <w:rsid w:val="00B8059F"/>
    <w:rsid w:val="00B80664"/>
    <w:rsid w:val="00B80C5E"/>
    <w:rsid w:val="00B80D7A"/>
    <w:rsid w:val="00B816C7"/>
    <w:rsid w:val="00B820F3"/>
    <w:rsid w:val="00B82250"/>
    <w:rsid w:val="00B82888"/>
    <w:rsid w:val="00B8342F"/>
    <w:rsid w:val="00B834E1"/>
    <w:rsid w:val="00B83998"/>
    <w:rsid w:val="00B83A87"/>
    <w:rsid w:val="00B83A8C"/>
    <w:rsid w:val="00B83DF9"/>
    <w:rsid w:val="00B8420D"/>
    <w:rsid w:val="00B843A4"/>
    <w:rsid w:val="00B84F4B"/>
    <w:rsid w:val="00B85ABC"/>
    <w:rsid w:val="00B85DAF"/>
    <w:rsid w:val="00B86066"/>
    <w:rsid w:val="00B860D2"/>
    <w:rsid w:val="00B863E7"/>
    <w:rsid w:val="00B86636"/>
    <w:rsid w:val="00B868C6"/>
    <w:rsid w:val="00B86B4D"/>
    <w:rsid w:val="00B86B77"/>
    <w:rsid w:val="00B875EC"/>
    <w:rsid w:val="00B87B84"/>
    <w:rsid w:val="00B87BB2"/>
    <w:rsid w:val="00B9001E"/>
    <w:rsid w:val="00B901BF"/>
    <w:rsid w:val="00B9029E"/>
    <w:rsid w:val="00B924EC"/>
    <w:rsid w:val="00B92623"/>
    <w:rsid w:val="00B92B27"/>
    <w:rsid w:val="00B92C4E"/>
    <w:rsid w:val="00B93035"/>
    <w:rsid w:val="00B9371C"/>
    <w:rsid w:val="00B93725"/>
    <w:rsid w:val="00B93E89"/>
    <w:rsid w:val="00B94561"/>
    <w:rsid w:val="00B94636"/>
    <w:rsid w:val="00B94B5B"/>
    <w:rsid w:val="00B94E28"/>
    <w:rsid w:val="00B95426"/>
    <w:rsid w:val="00B95619"/>
    <w:rsid w:val="00B9569E"/>
    <w:rsid w:val="00B965FF"/>
    <w:rsid w:val="00B96C01"/>
    <w:rsid w:val="00B97243"/>
    <w:rsid w:val="00B97876"/>
    <w:rsid w:val="00B97C21"/>
    <w:rsid w:val="00BA08D2"/>
    <w:rsid w:val="00BA0A9E"/>
    <w:rsid w:val="00BA0AC8"/>
    <w:rsid w:val="00BA1069"/>
    <w:rsid w:val="00BA17BF"/>
    <w:rsid w:val="00BA1BDE"/>
    <w:rsid w:val="00BA1C72"/>
    <w:rsid w:val="00BA2008"/>
    <w:rsid w:val="00BA2A62"/>
    <w:rsid w:val="00BA3354"/>
    <w:rsid w:val="00BA3966"/>
    <w:rsid w:val="00BA48EB"/>
    <w:rsid w:val="00BA511E"/>
    <w:rsid w:val="00BA535A"/>
    <w:rsid w:val="00BA566B"/>
    <w:rsid w:val="00BA5E13"/>
    <w:rsid w:val="00BA627C"/>
    <w:rsid w:val="00BA6EF1"/>
    <w:rsid w:val="00BA7375"/>
    <w:rsid w:val="00BA7CC3"/>
    <w:rsid w:val="00BA7F74"/>
    <w:rsid w:val="00BB022F"/>
    <w:rsid w:val="00BB0442"/>
    <w:rsid w:val="00BB04F6"/>
    <w:rsid w:val="00BB068F"/>
    <w:rsid w:val="00BB06B0"/>
    <w:rsid w:val="00BB0FEB"/>
    <w:rsid w:val="00BB1298"/>
    <w:rsid w:val="00BB1570"/>
    <w:rsid w:val="00BB2BD8"/>
    <w:rsid w:val="00BB2C18"/>
    <w:rsid w:val="00BB2E5D"/>
    <w:rsid w:val="00BB361A"/>
    <w:rsid w:val="00BB3A09"/>
    <w:rsid w:val="00BB3AA9"/>
    <w:rsid w:val="00BB3FBF"/>
    <w:rsid w:val="00BB40CB"/>
    <w:rsid w:val="00BB4B09"/>
    <w:rsid w:val="00BB4C02"/>
    <w:rsid w:val="00BB4DB9"/>
    <w:rsid w:val="00BB4EF2"/>
    <w:rsid w:val="00BB5045"/>
    <w:rsid w:val="00BB5671"/>
    <w:rsid w:val="00BB5F78"/>
    <w:rsid w:val="00BB606E"/>
    <w:rsid w:val="00BB6C42"/>
    <w:rsid w:val="00BB75F0"/>
    <w:rsid w:val="00BB7655"/>
    <w:rsid w:val="00BB7723"/>
    <w:rsid w:val="00BB7B1C"/>
    <w:rsid w:val="00BB7F5B"/>
    <w:rsid w:val="00BC072E"/>
    <w:rsid w:val="00BC0730"/>
    <w:rsid w:val="00BC094D"/>
    <w:rsid w:val="00BC0BAC"/>
    <w:rsid w:val="00BC1142"/>
    <w:rsid w:val="00BC16D3"/>
    <w:rsid w:val="00BC1C55"/>
    <w:rsid w:val="00BC1FF8"/>
    <w:rsid w:val="00BC24D6"/>
    <w:rsid w:val="00BC2FA3"/>
    <w:rsid w:val="00BC3A36"/>
    <w:rsid w:val="00BC3A53"/>
    <w:rsid w:val="00BC3B01"/>
    <w:rsid w:val="00BC416D"/>
    <w:rsid w:val="00BC41F7"/>
    <w:rsid w:val="00BC5104"/>
    <w:rsid w:val="00BC53DA"/>
    <w:rsid w:val="00BC57B9"/>
    <w:rsid w:val="00BC5981"/>
    <w:rsid w:val="00BC5B92"/>
    <w:rsid w:val="00BC5EF2"/>
    <w:rsid w:val="00BC680D"/>
    <w:rsid w:val="00BC7251"/>
    <w:rsid w:val="00BC73EF"/>
    <w:rsid w:val="00BC75D7"/>
    <w:rsid w:val="00BC7677"/>
    <w:rsid w:val="00BC77EF"/>
    <w:rsid w:val="00BD01C3"/>
    <w:rsid w:val="00BD036F"/>
    <w:rsid w:val="00BD043D"/>
    <w:rsid w:val="00BD0443"/>
    <w:rsid w:val="00BD0B53"/>
    <w:rsid w:val="00BD0D5A"/>
    <w:rsid w:val="00BD1223"/>
    <w:rsid w:val="00BD13B3"/>
    <w:rsid w:val="00BD1596"/>
    <w:rsid w:val="00BD1864"/>
    <w:rsid w:val="00BD1972"/>
    <w:rsid w:val="00BD19B2"/>
    <w:rsid w:val="00BD1CB2"/>
    <w:rsid w:val="00BD1F08"/>
    <w:rsid w:val="00BD1F48"/>
    <w:rsid w:val="00BD2197"/>
    <w:rsid w:val="00BD2585"/>
    <w:rsid w:val="00BD2A88"/>
    <w:rsid w:val="00BD2B8E"/>
    <w:rsid w:val="00BD35BB"/>
    <w:rsid w:val="00BD378B"/>
    <w:rsid w:val="00BD3B37"/>
    <w:rsid w:val="00BD3E1C"/>
    <w:rsid w:val="00BD4503"/>
    <w:rsid w:val="00BD4651"/>
    <w:rsid w:val="00BD4890"/>
    <w:rsid w:val="00BD4C83"/>
    <w:rsid w:val="00BD5836"/>
    <w:rsid w:val="00BD5F48"/>
    <w:rsid w:val="00BD68B2"/>
    <w:rsid w:val="00BD6997"/>
    <w:rsid w:val="00BD69B8"/>
    <w:rsid w:val="00BD6A01"/>
    <w:rsid w:val="00BD6D3D"/>
    <w:rsid w:val="00BD728F"/>
    <w:rsid w:val="00BD773A"/>
    <w:rsid w:val="00BD78DF"/>
    <w:rsid w:val="00BD7DFF"/>
    <w:rsid w:val="00BE0074"/>
    <w:rsid w:val="00BE01DF"/>
    <w:rsid w:val="00BE0513"/>
    <w:rsid w:val="00BE0660"/>
    <w:rsid w:val="00BE0C08"/>
    <w:rsid w:val="00BE0D07"/>
    <w:rsid w:val="00BE132F"/>
    <w:rsid w:val="00BE1873"/>
    <w:rsid w:val="00BE18E4"/>
    <w:rsid w:val="00BE1D58"/>
    <w:rsid w:val="00BE1F32"/>
    <w:rsid w:val="00BE23C5"/>
    <w:rsid w:val="00BE2847"/>
    <w:rsid w:val="00BE2EE3"/>
    <w:rsid w:val="00BE31F9"/>
    <w:rsid w:val="00BE33AC"/>
    <w:rsid w:val="00BE3892"/>
    <w:rsid w:val="00BE45F0"/>
    <w:rsid w:val="00BE4679"/>
    <w:rsid w:val="00BE4A72"/>
    <w:rsid w:val="00BE51A7"/>
    <w:rsid w:val="00BE5837"/>
    <w:rsid w:val="00BE6CCF"/>
    <w:rsid w:val="00BE6CE6"/>
    <w:rsid w:val="00BE725F"/>
    <w:rsid w:val="00BE75A2"/>
    <w:rsid w:val="00BE785E"/>
    <w:rsid w:val="00BE7A9A"/>
    <w:rsid w:val="00BE7CF8"/>
    <w:rsid w:val="00BF09BF"/>
    <w:rsid w:val="00BF15E3"/>
    <w:rsid w:val="00BF1895"/>
    <w:rsid w:val="00BF290E"/>
    <w:rsid w:val="00BF29DE"/>
    <w:rsid w:val="00BF2E46"/>
    <w:rsid w:val="00BF2E58"/>
    <w:rsid w:val="00BF3DFE"/>
    <w:rsid w:val="00BF3E97"/>
    <w:rsid w:val="00BF46C2"/>
    <w:rsid w:val="00BF46F8"/>
    <w:rsid w:val="00BF47FF"/>
    <w:rsid w:val="00BF6073"/>
    <w:rsid w:val="00BF627F"/>
    <w:rsid w:val="00BF6660"/>
    <w:rsid w:val="00BF66D6"/>
    <w:rsid w:val="00BF6815"/>
    <w:rsid w:val="00BF7B5A"/>
    <w:rsid w:val="00BF7E9C"/>
    <w:rsid w:val="00C0055F"/>
    <w:rsid w:val="00C00DA5"/>
    <w:rsid w:val="00C00E04"/>
    <w:rsid w:val="00C010BF"/>
    <w:rsid w:val="00C01306"/>
    <w:rsid w:val="00C01684"/>
    <w:rsid w:val="00C01A7C"/>
    <w:rsid w:val="00C01BC5"/>
    <w:rsid w:val="00C01E18"/>
    <w:rsid w:val="00C01EBB"/>
    <w:rsid w:val="00C01F32"/>
    <w:rsid w:val="00C025C1"/>
    <w:rsid w:val="00C03000"/>
    <w:rsid w:val="00C03582"/>
    <w:rsid w:val="00C03FD6"/>
    <w:rsid w:val="00C0421E"/>
    <w:rsid w:val="00C04E10"/>
    <w:rsid w:val="00C051E5"/>
    <w:rsid w:val="00C05490"/>
    <w:rsid w:val="00C055DF"/>
    <w:rsid w:val="00C05A4A"/>
    <w:rsid w:val="00C06CD2"/>
    <w:rsid w:val="00C071F9"/>
    <w:rsid w:val="00C07768"/>
    <w:rsid w:val="00C07969"/>
    <w:rsid w:val="00C10170"/>
    <w:rsid w:val="00C1039B"/>
    <w:rsid w:val="00C10EE7"/>
    <w:rsid w:val="00C11652"/>
    <w:rsid w:val="00C116FB"/>
    <w:rsid w:val="00C121A8"/>
    <w:rsid w:val="00C12627"/>
    <w:rsid w:val="00C12706"/>
    <w:rsid w:val="00C1273E"/>
    <w:rsid w:val="00C12865"/>
    <w:rsid w:val="00C134CB"/>
    <w:rsid w:val="00C13504"/>
    <w:rsid w:val="00C13C66"/>
    <w:rsid w:val="00C157D5"/>
    <w:rsid w:val="00C15846"/>
    <w:rsid w:val="00C158A5"/>
    <w:rsid w:val="00C16C36"/>
    <w:rsid w:val="00C16CEE"/>
    <w:rsid w:val="00C16E6B"/>
    <w:rsid w:val="00C16E7B"/>
    <w:rsid w:val="00C17329"/>
    <w:rsid w:val="00C17376"/>
    <w:rsid w:val="00C17C88"/>
    <w:rsid w:val="00C2063F"/>
    <w:rsid w:val="00C208A1"/>
    <w:rsid w:val="00C20BF3"/>
    <w:rsid w:val="00C22AE0"/>
    <w:rsid w:val="00C22C9D"/>
    <w:rsid w:val="00C22F10"/>
    <w:rsid w:val="00C2314E"/>
    <w:rsid w:val="00C23822"/>
    <w:rsid w:val="00C238A6"/>
    <w:rsid w:val="00C23ACD"/>
    <w:rsid w:val="00C24124"/>
    <w:rsid w:val="00C24552"/>
    <w:rsid w:val="00C2475D"/>
    <w:rsid w:val="00C248F0"/>
    <w:rsid w:val="00C24940"/>
    <w:rsid w:val="00C24C87"/>
    <w:rsid w:val="00C24CEC"/>
    <w:rsid w:val="00C2535A"/>
    <w:rsid w:val="00C25689"/>
    <w:rsid w:val="00C256ED"/>
    <w:rsid w:val="00C25929"/>
    <w:rsid w:val="00C26003"/>
    <w:rsid w:val="00C26152"/>
    <w:rsid w:val="00C2644A"/>
    <w:rsid w:val="00C2663D"/>
    <w:rsid w:val="00C27153"/>
    <w:rsid w:val="00C277D4"/>
    <w:rsid w:val="00C277FF"/>
    <w:rsid w:val="00C27DEF"/>
    <w:rsid w:val="00C302A6"/>
    <w:rsid w:val="00C3093B"/>
    <w:rsid w:val="00C312C4"/>
    <w:rsid w:val="00C3235A"/>
    <w:rsid w:val="00C32A5A"/>
    <w:rsid w:val="00C32C68"/>
    <w:rsid w:val="00C3339F"/>
    <w:rsid w:val="00C333E9"/>
    <w:rsid w:val="00C3425E"/>
    <w:rsid w:val="00C343AC"/>
    <w:rsid w:val="00C349E2"/>
    <w:rsid w:val="00C35073"/>
    <w:rsid w:val="00C350D0"/>
    <w:rsid w:val="00C350E9"/>
    <w:rsid w:val="00C35329"/>
    <w:rsid w:val="00C353B7"/>
    <w:rsid w:val="00C35B5B"/>
    <w:rsid w:val="00C35D3E"/>
    <w:rsid w:val="00C36508"/>
    <w:rsid w:val="00C3770A"/>
    <w:rsid w:val="00C37827"/>
    <w:rsid w:val="00C37898"/>
    <w:rsid w:val="00C37DB4"/>
    <w:rsid w:val="00C40170"/>
    <w:rsid w:val="00C4088B"/>
    <w:rsid w:val="00C408AD"/>
    <w:rsid w:val="00C40D70"/>
    <w:rsid w:val="00C40E3B"/>
    <w:rsid w:val="00C4103D"/>
    <w:rsid w:val="00C415A6"/>
    <w:rsid w:val="00C41638"/>
    <w:rsid w:val="00C41A2D"/>
    <w:rsid w:val="00C41A3A"/>
    <w:rsid w:val="00C41E8D"/>
    <w:rsid w:val="00C42295"/>
    <w:rsid w:val="00C42330"/>
    <w:rsid w:val="00C423C6"/>
    <w:rsid w:val="00C423D9"/>
    <w:rsid w:val="00C43539"/>
    <w:rsid w:val="00C436F4"/>
    <w:rsid w:val="00C43AE1"/>
    <w:rsid w:val="00C44E7F"/>
    <w:rsid w:val="00C45A4F"/>
    <w:rsid w:val="00C45D64"/>
    <w:rsid w:val="00C45E88"/>
    <w:rsid w:val="00C464DB"/>
    <w:rsid w:val="00C46873"/>
    <w:rsid w:val="00C46D42"/>
    <w:rsid w:val="00C46E69"/>
    <w:rsid w:val="00C46EA1"/>
    <w:rsid w:val="00C471AC"/>
    <w:rsid w:val="00C47517"/>
    <w:rsid w:val="00C47B55"/>
    <w:rsid w:val="00C504C1"/>
    <w:rsid w:val="00C514EA"/>
    <w:rsid w:val="00C51545"/>
    <w:rsid w:val="00C516BD"/>
    <w:rsid w:val="00C51894"/>
    <w:rsid w:val="00C51A6B"/>
    <w:rsid w:val="00C5256B"/>
    <w:rsid w:val="00C526F5"/>
    <w:rsid w:val="00C52805"/>
    <w:rsid w:val="00C52C0B"/>
    <w:rsid w:val="00C53B0F"/>
    <w:rsid w:val="00C53D62"/>
    <w:rsid w:val="00C546E4"/>
    <w:rsid w:val="00C54B5E"/>
    <w:rsid w:val="00C55556"/>
    <w:rsid w:val="00C56D94"/>
    <w:rsid w:val="00C5720B"/>
    <w:rsid w:val="00C575F0"/>
    <w:rsid w:val="00C57E2B"/>
    <w:rsid w:val="00C608E3"/>
    <w:rsid w:val="00C609F6"/>
    <w:rsid w:val="00C61365"/>
    <w:rsid w:val="00C6180C"/>
    <w:rsid w:val="00C628CA"/>
    <w:rsid w:val="00C62F03"/>
    <w:rsid w:val="00C63283"/>
    <w:rsid w:val="00C63727"/>
    <w:rsid w:val="00C64344"/>
    <w:rsid w:val="00C64987"/>
    <w:rsid w:val="00C64AEA"/>
    <w:rsid w:val="00C652A7"/>
    <w:rsid w:val="00C658D2"/>
    <w:rsid w:val="00C65A83"/>
    <w:rsid w:val="00C65D48"/>
    <w:rsid w:val="00C66722"/>
    <w:rsid w:val="00C66B86"/>
    <w:rsid w:val="00C6732E"/>
    <w:rsid w:val="00C67BE8"/>
    <w:rsid w:val="00C67DC5"/>
    <w:rsid w:val="00C70419"/>
    <w:rsid w:val="00C70545"/>
    <w:rsid w:val="00C70B8D"/>
    <w:rsid w:val="00C72685"/>
    <w:rsid w:val="00C72691"/>
    <w:rsid w:val="00C72817"/>
    <w:rsid w:val="00C72A60"/>
    <w:rsid w:val="00C72CB3"/>
    <w:rsid w:val="00C72F82"/>
    <w:rsid w:val="00C73032"/>
    <w:rsid w:val="00C7309B"/>
    <w:rsid w:val="00C73171"/>
    <w:rsid w:val="00C7394A"/>
    <w:rsid w:val="00C73BE6"/>
    <w:rsid w:val="00C73E91"/>
    <w:rsid w:val="00C74485"/>
    <w:rsid w:val="00C755D0"/>
    <w:rsid w:val="00C76042"/>
    <w:rsid w:val="00C761F4"/>
    <w:rsid w:val="00C7626F"/>
    <w:rsid w:val="00C768D6"/>
    <w:rsid w:val="00C76D49"/>
    <w:rsid w:val="00C776DB"/>
    <w:rsid w:val="00C77980"/>
    <w:rsid w:val="00C80086"/>
    <w:rsid w:val="00C80532"/>
    <w:rsid w:val="00C80B19"/>
    <w:rsid w:val="00C813F2"/>
    <w:rsid w:val="00C8159B"/>
    <w:rsid w:val="00C81AEB"/>
    <w:rsid w:val="00C82153"/>
    <w:rsid w:val="00C82600"/>
    <w:rsid w:val="00C82716"/>
    <w:rsid w:val="00C82931"/>
    <w:rsid w:val="00C8332F"/>
    <w:rsid w:val="00C8393E"/>
    <w:rsid w:val="00C83C16"/>
    <w:rsid w:val="00C843A7"/>
    <w:rsid w:val="00C84618"/>
    <w:rsid w:val="00C84A20"/>
    <w:rsid w:val="00C84E9C"/>
    <w:rsid w:val="00C8528A"/>
    <w:rsid w:val="00C852D1"/>
    <w:rsid w:val="00C87526"/>
    <w:rsid w:val="00C87935"/>
    <w:rsid w:val="00C87A84"/>
    <w:rsid w:val="00C87A95"/>
    <w:rsid w:val="00C87B5B"/>
    <w:rsid w:val="00C90A02"/>
    <w:rsid w:val="00C913DF"/>
    <w:rsid w:val="00C91557"/>
    <w:rsid w:val="00C915F2"/>
    <w:rsid w:val="00C919B9"/>
    <w:rsid w:val="00C91D41"/>
    <w:rsid w:val="00C91DD0"/>
    <w:rsid w:val="00C92038"/>
    <w:rsid w:val="00C92156"/>
    <w:rsid w:val="00C929E6"/>
    <w:rsid w:val="00C93678"/>
    <w:rsid w:val="00C93DA1"/>
    <w:rsid w:val="00C93E7A"/>
    <w:rsid w:val="00C9413F"/>
    <w:rsid w:val="00C945EC"/>
    <w:rsid w:val="00C94AAF"/>
    <w:rsid w:val="00C94ABC"/>
    <w:rsid w:val="00C94B2C"/>
    <w:rsid w:val="00C955A4"/>
    <w:rsid w:val="00C95D54"/>
    <w:rsid w:val="00C96947"/>
    <w:rsid w:val="00C96BA5"/>
    <w:rsid w:val="00C9743A"/>
    <w:rsid w:val="00C976D9"/>
    <w:rsid w:val="00CA0530"/>
    <w:rsid w:val="00CA132E"/>
    <w:rsid w:val="00CA155E"/>
    <w:rsid w:val="00CA1BD7"/>
    <w:rsid w:val="00CA1CEA"/>
    <w:rsid w:val="00CA1E6D"/>
    <w:rsid w:val="00CA23C0"/>
    <w:rsid w:val="00CA2A9E"/>
    <w:rsid w:val="00CA2FBD"/>
    <w:rsid w:val="00CA33B8"/>
    <w:rsid w:val="00CA352F"/>
    <w:rsid w:val="00CA3A27"/>
    <w:rsid w:val="00CA3B80"/>
    <w:rsid w:val="00CA425A"/>
    <w:rsid w:val="00CA44D7"/>
    <w:rsid w:val="00CA44DA"/>
    <w:rsid w:val="00CA4A7A"/>
    <w:rsid w:val="00CA4F5E"/>
    <w:rsid w:val="00CA647C"/>
    <w:rsid w:val="00CA706E"/>
    <w:rsid w:val="00CA7304"/>
    <w:rsid w:val="00CA7ED1"/>
    <w:rsid w:val="00CB0F91"/>
    <w:rsid w:val="00CB0FB8"/>
    <w:rsid w:val="00CB10E7"/>
    <w:rsid w:val="00CB138A"/>
    <w:rsid w:val="00CB1523"/>
    <w:rsid w:val="00CB1C92"/>
    <w:rsid w:val="00CB1DE7"/>
    <w:rsid w:val="00CB1FA4"/>
    <w:rsid w:val="00CB20B6"/>
    <w:rsid w:val="00CB2B07"/>
    <w:rsid w:val="00CB303D"/>
    <w:rsid w:val="00CB37F1"/>
    <w:rsid w:val="00CB40BF"/>
    <w:rsid w:val="00CB41CE"/>
    <w:rsid w:val="00CB446F"/>
    <w:rsid w:val="00CB452C"/>
    <w:rsid w:val="00CB5151"/>
    <w:rsid w:val="00CB623A"/>
    <w:rsid w:val="00CB65B2"/>
    <w:rsid w:val="00CB6C1F"/>
    <w:rsid w:val="00CB72DF"/>
    <w:rsid w:val="00CB7804"/>
    <w:rsid w:val="00CB7A5E"/>
    <w:rsid w:val="00CB7B09"/>
    <w:rsid w:val="00CB7C2E"/>
    <w:rsid w:val="00CC0290"/>
    <w:rsid w:val="00CC05B2"/>
    <w:rsid w:val="00CC0C86"/>
    <w:rsid w:val="00CC1570"/>
    <w:rsid w:val="00CC1815"/>
    <w:rsid w:val="00CC251D"/>
    <w:rsid w:val="00CC4553"/>
    <w:rsid w:val="00CC462B"/>
    <w:rsid w:val="00CC4FAF"/>
    <w:rsid w:val="00CC4FCF"/>
    <w:rsid w:val="00CC52C2"/>
    <w:rsid w:val="00CC7E20"/>
    <w:rsid w:val="00CD098D"/>
    <w:rsid w:val="00CD1214"/>
    <w:rsid w:val="00CD134B"/>
    <w:rsid w:val="00CD14D2"/>
    <w:rsid w:val="00CD1B34"/>
    <w:rsid w:val="00CD1CBE"/>
    <w:rsid w:val="00CD2197"/>
    <w:rsid w:val="00CD29AC"/>
    <w:rsid w:val="00CD2CBF"/>
    <w:rsid w:val="00CD315A"/>
    <w:rsid w:val="00CD3BC4"/>
    <w:rsid w:val="00CD3EF3"/>
    <w:rsid w:val="00CD44DC"/>
    <w:rsid w:val="00CD462B"/>
    <w:rsid w:val="00CD4A16"/>
    <w:rsid w:val="00CD4E3C"/>
    <w:rsid w:val="00CD5AF1"/>
    <w:rsid w:val="00CD5C61"/>
    <w:rsid w:val="00CD5CA3"/>
    <w:rsid w:val="00CD613B"/>
    <w:rsid w:val="00CD68BC"/>
    <w:rsid w:val="00CD69A9"/>
    <w:rsid w:val="00CD724C"/>
    <w:rsid w:val="00CD7A33"/>
    <w:rsid w:val="00CE001B"/>
    <w:rsid w:val="00CE04F0"/>
    <w:rsid w:val="00CE0C3D"/>
    <w:rsid w:val="00CE1179"/>
    <w:rsid w:val="00CE188D"/>
    <w:rsid w:val="00CE2088"/>
    <w:rsid w:val="00CE2103"/>
    <w:rsid w:val="00CE28C2"/>
    <w:rsid w:val="00CE2B07"/>
    <w:rsid w:val="00CE2CCF"/>
    <w:rsid w:val="00CE2E8F"/>
    <w:rsid w:val="00CE2ED4"/>
    <w:rsid w:val="00CE34EE"/>
    <w:rsid w:val="00CE381E"/>
    <w:rsid w:val="00CE3FE3"/>
    <w:rsid w:val="00CE4011"/>
    <w:rsid w:val="00CE41FD"/>
    <w:rsid w:val="00CE4715"/>
    <w:rsid w:val="00CE4A80"/>
    <w:rsid w:val="00CE4B3E"/>
    <w:rsid w:val="00CE4EEE"/>
    <w:rsid w:val="00CE5387"/>
    <w:rsid w:val="00CE559C"/>
    <w:rsid w:val="00CE5A21"/>
    <w:rsid w:val="00CE5E54"/>
    <w:rsid w:val="00CE5EF3"/>
    <w:rsid w:val="00CE719C"/>
    <w:rsid w:val="00CE74B8"/>
    <w:rsid w:val="00CE78EA"/>
    <w:rsid w:val="00CF0999"/>
    <w:rsid w:val="00CF0A01"/>
    <w:rsid w:val="00CF0A64"/>
    <w:rsid w:val="00CF0D1A"/>
    <w:rsid w:val="00CF0E1A"/>
    <w:rsid w:val="00CF0E23"/>
    <w:rsid w:val="00CF0F7E"/>
    <w:rsid w:val="00CF122E"/>
    <w:rsid w:val="00CF2175"/>
    <w:rsid w:val="00CF2188"/>
    <w:rsid w:val="00CF29B3"/>
    <w:rsid w:val="00CF34FC"/>
    <w:rsid w:val="00CF4D33"/>
    <w:rsid w:val="00CF5636"/>
    <w:rsid w:val="00CF5CB7"/>
    <w:rsid w:val="00CF5E6C"/>
    <w:rsid w:val="00CF6340"/>
    <w:rsid w:val="00CF66DC"/>
    <w:rsid w:val="00CF66DE"/>
    <w:rsid w:val="00CF68C0"/>
    <w:rsid w:val="00CF7330"/>
    <w:rsid w:val="00D00155"/>
    <w:rsid w:val="00D00300"/>
    <w:rsid w:val="00D00CCF"/>
    <w:rsid w:val="00D016A8"/>
    <w:rsid w:val="00D01B01"/>
    <w:rsid w:val="00D02365"/>
    <w:rsid w:val="00D0264F"/>
    <w:rsid w:val="00D0360E"/>
    <w:rsid w:val="00D03A66"/>
    <w:rsid w:val="00D03BC3"/>
    <w:rsid w:val="00D041C1"/>
    <w:rsid w:val="00D0442B"/>
    <w:rsid w:val="00D04863"/>
    <w:rsid w:val="00D04AFA"/>
    <w:rsid w:val="00D04C15"/>
    <w:rsid w:val="00D04F3E"/>
    <w:rsid w:val="00D0716D"/>
    <w:rsid w:val="00D1006C"/>
    <w:rsid w:val="00D10232"/>
    <w:rsid w:val="00D10533"/>
    <w:rsid w:val="00D107B3"/>
    <w:rsid w:val="00D10887"/>
    <w:rsid w:val="00D109A9"/>
    <w:rsid w:val="00D10BA5"/>
    <w:rsid w:val="00D10E9B"/>
    <w:rsid w:val="00D110B0"/>
    <w:rsid w:val="00D12107"/>
    <w:rsid w:val="00D12E18"/>
    <w:rsid w:val="00D13ED4"/>
    <w:rsid w:val="00D13F3C"/>
    <w:rsid w:val="00D13FB9"/>
    <w:rsid w:val="00D1417E"/>
    <w:rsid w:val="00D16369"/>
    <w:rsid w:val="00D16508"/>
    <w:rsid w:val="00D167B7"/>
    <w:rsid w:val="00D16F78"/>
    <w:rsid w:val="00D1747B"/>
    <w:rsid w:val="00D17553"/>
    <w:rsid w:val="00D17B66"/>
    <w:rsid w:val="00D2098F"/>
    <w:rsid w:val="00D20FCC"/>
    <w:rsid w:val="00D21D94"/>
    <w:rsid w:val="00D21E35"/>
    <w:rsid w:val="00D22954"/>
    <w:rsid w:val="00D22EE8"/>
    <w:rsid w:val="00D23426"/>
    <w:rsid w:val="00D237D0"/>
    <w:rsid w:val="00D23830"/>
    <w:rsid w:val="00D238B5"/>
    <w:rsid w:val="00D23966"/>
    <w:rsid w:val="00D24F14"/>
    <w:rsid w:val="00D2507E"/>
    <w:rsid w:val="00D25901"/>
    <w:rsid w:val="00D25AFD"/>
    <w:rsid w:val="00D25C1C"/>
    <w:rsid w:val="00D260DB"/>
    <w:rsid w:val="00D264AF"/>
    <w:rsid w:val="00D2692F"/>
    <w:rsid w:val="00D27570"/>
    <w:rsid w:val="00D300CF"/>
    <w:rsid w:val="00D30458"/>
    <w:rsid w:val="00D30940"/>
    <w:rsid w:val="00D314A0"/>
    <w:rsid w:val="00D31B81"/>
    <w:rsid w:val="00D31D7A"/>
    <w:rsid w:val="00D31FFC"/>
    <w:rsid w:val="00D32201"/>
    <w:rsid w:val="00D32AD1"/>
    <w:rsid w:val="00D32AD2"/>
    <w:rsid w:val="00D32FFE"/>
    <w:rsid w:val="00D33267"/>
    <w:rsid w:val="00D33307"/>
    <w:rsid w:val="00D333F5"/>
    <w:rsid w:val="00D33791"/>
    <w:rsid w:val="00D33908"/>
    <w:rsid w:val="00D33E1F"/>
    <w:rsid w:val="00D33F4D"/>
    <w:rsid w:val="00D34382"/>
    <w:rsid w:val="00D3462F"/>
    <w:rsid w:val="00D350AA"/>
    <w:rsid w:val="00D355A0"/>
    <w:rsid w:val="00D358E7"/>
    <w:rsid w:val="00D35DE5"/>
    <w:rsid w:val="00D35E61"/>
    <w:rsid w:val="00D35EED"/>
    <w:rsid w:val="00D364EA"/>
    <w:rsid w:val="00D369BF"/>
    <w:rsid w:val="00D369DF"/>
    <w:rsid w:val="00D37032"/>
    <w:rsid w:val="00D37956"/>
    <w:rsid w:val="00D37CC5"/>
    <w:rsid w:val="00D4063D"/>
    <w:rsid w:val="00D4102A"/>
    <w:rsid w:val="00D4116C"/>
    <w:rsid w:val="00D420A4"/>
    <w:rsid w:val="00D4220E"/>
    <w:rsid w:val="00D428A4"/>
    <w:rsid w:val="00D42B6F"/>
    <w:rsid w:val="00D4347A"/>
    <w:rsid w:val="00D437D7"/>
    <w:rsid w:val="00D43C36"/>
    <w:rsid w:val="00D43F18"/>
    <w:rsid w:val="00D43F80"/>
    <w:rsid w:val="00D44262"/>
    <w:rsid w:val="00D44980"/>
    <w:rsid w:val="00D44B97"/>
    <w:rsid w:val="00D45969"/>
    <w:rsid w:val="00D45DDA"/>
    <w:rsid w:val="00D46222"/>
    <w:rsid w:val="00D4631E"/>
    <w:rsid w:val="00D466FF"/>
    <w:rsid w:val="00D469BB"/>
    <w:rsid w:val="00D46AA6"/>
    <w:rsid w:val="00D46AF9"/>
    <w:rsid w:val="00D46D13"/>
    <w:rsid w:val="00D46E86"/>
    <w:rsid w:val="00D46F31"/>
    <w:rsid w:val="00D47C97"/>
    <w:rsid w:val="00D47E56"/>
    <w:rsid w:val="00D5262F"/>
    <w:rsid w:val="00D52827"/>
    <w:rsid w:val="00D52D8F"/>
    <w:rsid w:val="00D52EF6"/>
    <w:rsid w:val="00D53352"/>
    <w:rsid w:val="00D53916"/>
    <w:rsid w:val="00D545BE"/>
    <w:rsid w:val="00D55EFB"/>
    <w:rsid w:val="00D560FA"/>
    <w:rsid w:val="00D5616D"/>
    <w:rsid w:val="00D564DD"/>
    <w:rsid w:val="00D56879"/>
    <w:rsid w:val="00D57044"/>
    <w:rsid w:val="00D575A9"/>
    <w:rsid w:val="00D5798C"/>
    <w:rsid w:val="00D57DC5"/>
    <w:rsid w:val="00D57FED"/>
    <w:rsid w:val="00D604C5"/>
    <w:rsid w:val="00D60827"/>
    <w:rsid w:val="00D60FB3"/>
    <w:rsid w:val="00D61268"/>
    <w:rsid w:val="00D6192C"/>
    <w:rsid w:val="00D61E8A"/>
    <w:rsid w:val="00D62E24"/>
    <w:rsid w:val="00D638A1"/>
    <w:rsid w:val="00D64126"/>
    <w:rsid w:val="00D64293"/>
    <w:rsid w:val="00D64409"/>
    <w:rsid w:val="00D648D5"/>
    <w:rsid w:val="00D64BF0"/>
    <w:rsid w:val="00D6506C"/>
    <w:rsid w:val="00D652BB"/>
    <w:rsid w:val="00D6571D"/>
    <w:rsid w:val="00D65D48"/>
    <w:rsid w:val="00D66EA3"/>
    <w:rsid w:val="00D66EE8"/>
    <w:rsid w:val="00D670B9"/>
    <w:rsid w:val="00D67656"/>
    <w:rsid w:val="00D702FC"/>
    <w:rsid w:val="00D70422"/>
    <w:rsid w:val="00D7060D"/>
    <w:rsid w:val="00D70737"/>
    <w:rsid w:val="00D70A10"/>
    <w:rsid w:val="00D715A7"/>
    <w:rsid w:val="00D7163B"/>
    <w:rsid w:val="00D7198B"/>
    <w:rsid w:val="00D71FF7"/>
    <w:rsid w:val="00D722D8"/>
    <w:rsid w:val="00D725A7"/>
    <w:rsid w:val="00D72755"/>
    <w:rsid w:val="00D72C4B"/>
    <w:rsid w:val="00D72E6A"/>
    <w:rsid w:val="00D7325C"/>
    <w:rsid w:val="00D73D49"/>
    <w:rsid w:val="00D7400B"/>
    <w:rsid w:val="00D74460"/>
    <w:rsid w:val="00D7476B"/>
    <w:rsid w:val="00D74844"/>
    <w:rsid w:val="00D75233"/>
    <w:rsid w:val="00D75384"/>
    <w:rsid w:val="00D756FC"/>
    <w:rsid w:val="00D7621B"/>
    <w:rsid w:val="00D7729C"/>
    <w:rsid w:val="00D7762F"/>
    <w:rsid w:val="00D804EC"/>
    <w:rsid w:val="00D809AA"/>
    <w:rsid w:val="00D80D93"/>
    <w:rsid w:val="00D814D4"/>
    <w:rsid w:val="00D8171A"/>
    <w:rsid w:val="00D81841"/>
    <w:rsid w:val="00D8192C"/>
    <w:rsid w:val="00D8262D"/>
    <w:rsid w:val="00D82B74"/>
    <w:rsid w:val="00D83286"/>
    <w:rsid w:val="00D83677"/>
    <w:rsid w:val="00D839BA"/>
    <w:rsid w:val="00D83EA8"/>
    <w:rsid w:val="00D84164"/>
    <w:rsid w:val="00D84421"/>
    <w:rsid w:val="00D84477"/>
    <w:rsid w:val="00D850BB"/>
    <w:rsid w:val="00D850EF"/>
    <w:rsid w:val="00D85221"/>
    <w:rsid w:val="00D858BC"/>
    <w:rsid w:val="00D86827"/>
    <w:rsid w:val="00D86AE8"/>
    <w:rsid w:val="00D86FC8"/>
    <w:rsid w:val="00D8771E"/>
    <w:rsid w:val="00D87C67"/>
    <w:rsid w:val="00D87CF8"/>
    <w:rsid w:val="00D90178"/>
    <w:rsid w:val="00D903FA"/>
    <w:rsid w:val="00D90780"/>
    <w:rsid w:val="00D91CD4"/>
    <w:rsid w:val="00D91D93"/>
    <w:rsid w:val="00D92141"/>
    <w:rsid w:val="00D92400"/>
    <w:rsid w:val="00D92503"/>
    <w:rsid w:val="00D92FE2"/>
    <w:rsid w:val="00D9361B"/>
    <w:rsid w:val="00D9388D"/>
    <w:rsid w:val="00D94500"/>
    <w:rsid w:val="00D94C40"/>
    <w:rsid w:val="00D94DC7"/>
    <w:rsid w:val="00D95265"/>
    <w:rsid w:val="00D952E7"/>
    <w:rsid w:val="00D953CC"/>
    <w:rsid w:val="00D9545A"/>
    <w:rsid w:val="00D95DC9"/>
    <w:rsid w:val="00D9602D"/>
    <w:rsid w:val="00D969B9"/>
    <w:rsid w:val="00D96FC9"/>
    <w:rsid w:val="00D97648"/>
    <w:rsid w:val="00DA143A"/>
    <w:rsid w:val="00DA18EE"/>
    <w:rsid w:val="00DA1E61"/>
    <w:rsid w:val="00DA1F3D"/>
    <w:rsid w:val="00DA2321"/>
    <w:rsid w:val="00DA2410"/>
    <w:rsid w:val="00DA39C0"/>
    <w:rsid w:val="00DA3DBD"/>
    <w:rsid w:val="00DA3E61"/>
    <w:rsid w:val="00DA4771"/>
    <w:rsid w:val="00DA478F"/>
    <w:rsid w:val="00DA4862"/>
    <w:rsid w:val="00DA4A86"/>
    <w:rsid w:val="00DA4B35"/>
    <w:rsid w:val="00DA4D53"/>
    <w:rsid w:val="00DA52B1"/>
    <w:rsid w:val="00DA577D"/>
    <w:rsid w:val="00DA59E0"/>
    <w:rsid w:val="00DA5AF1"/>
    <w:rsid w:val="00DA6206"/>
    <w:rsid w:val="00DA6B23"/>
    <w:rsid w:val="00DA6CBC"/>
    <w:rsid w:val="00DA6F7C"/>
    <w:rsid w:val="00DA77BE"/>
    <w:rsid w:val="00DA79CB"/>
    <w:rsid w:val="00DA7AC0"/>
    <w:rsid w:val="00DA7C3B"/>
    <w:rsid w:val="00DA7CCC"/>
    <w:rsid w:val="00DB0198"/>
    <w:rsid w:val="00DB0332"/>
    <w:rsid w:val="00DB0441"/>
    <w:rsid w:val="00DB0FC7"/>
    <w:rsid w:val="00DB12F1"/>
    <w:rsid w:val="00DB1B35"/>
    <w:rsid w:val="00DB1BDF"/>
    <w:rsid w:val="00DB1D61"/>
    <w:rsid w:val="00DB26C0"/>
    <w:rsid w:val="00DB270D"/>
    <w:rsid w:val="00DB280F"/>
    <w:rsid w:val="00DB2B73"/>
    <w:rsid w:val="00DB2E4A"/>
    <w:rsid w:val="00DB2F83"/>
    <w:rsid w:val="00DB3329"/>
    <w:rsid w:val="00DB387A"/>
    <w:rsid w:val="00DB3C5D"/>
    <w:rsid w:val="00DB3FAA"/>
    <w:rsid w:val="00DB454C"/>
    <w:rsid w:val="00DB4820"/>
    <w:rsid w:val="00DB4D55"/>
    <w:rsid w:val="00DB51CF"/>
    <w:rsid w:val="00DB5792"/>
    <w:rsid w:val="00DB5DBA"/>
    <w:rsid w:val="00DB5FB7"/>
    <w:rsid w:val="00DB6AEB"/>
    <w:rsid w:val="00DB7AB8"/>
    <w:rsid w:val="00DB7B88"/>
    <w:rsid w:val="00DB7D8D"/>
    <w:rsid w:val="00DB7F7A"/>
    <w:rsid w:val="00DC0260"/>
    <w:rsid w:val="00DC02E9"/>
    <w:rsid w:val="00DC06E7"/>
    <w:rsid w:val="00DC0813"/>
    <w:rsid w:val="00DC0C26"/>
    <w:rsid w:val="00DC0D7E"/>
    <w:rsid w:val="00DC0E5D"/>
    <w:rsid w:val="00DC0F02"/>
    <w:rsid w:val="00DC0F10"/>
    <w:rsid w:val="00DC142B"/>
    <w:rsid w:val="00DC1B94"/>
    <w:rsid w:val="00DC214E"/>
    <w:rsid w:val="00DC21D9"/>
    <w:rsid w:val="00DC2406"/>
    <w:rsid w:val="00DC2AA8"/>
    <w:rsid w:val="00DC34D7"/>
    <w:rsid w:val="00DC35BF"/>
    <w:rsid w:val="00DC36FD"/>
    <w:rsid w:val="00DC483B"/>
    <w:rsid w:val="00DC4904"/>
    <w:rsid w:val="00DC4937"/>
    <w:rsid w:val="00DC4ADC"/>
    <w:rsid w:val="00DC4C65"/>
    <w:rsid w:val="00DC52A2"/>
    <w:rsid w:val="00DC5D35"/>
    <w:rsid w:val="00DC6517"/>
    <w:rsid w:val="00DC6B34"/>
    <w:rsid w:val="00DC6D62"/>
    <w:rsid w:val="00DC7331"/>
    <w:rsid w:val="00DC7608"/>
    <w:rsid w:val="00DC7AD2"/>
    <w:rsid w:val="00DD090B"/>
    <w:rsid w:val="00DD0DDE"/>
    <w:rsid w:val="00DD0F7D"/>
    <w:rsid w:val="00DD2002"/>
    <w:rsid w:val="00DD20D0"/>
    <w:rsid w:val="00DD2933"/>
    <w:rsid w:val="00DD2A5F"/>
    <w:rsid w:val="00DD2B7C"/>
    <w:rsid w:val="00DD2CC9"/>
    <w:rsid w:val="00DD33A3"/>
    <w:rsid w:val="00DD3579"/>
    <w:rsid w:val="00DD3791"/>
    <w:rsid w:val="00DD390F"/>
    <w:rsid w:val="00DD3B69"/>
    <w:rsid w:val="00DD3D63"/>
    <w:rsid w:val="00DD4AE0"/>
    <w:rsid w:val="00DD5321"/>
    <w:rsid w:val="00DD5BA5"/>
    <w:rsid w:val="00DD5F65"/>
    <w:rsid w:val="00DD6706"/>
    <w:rsid w:val="00DD671B"/>
    <w:rsid w:val="00DD67BA"/>
    <w:rsid w:val="00DD67D8"/>
    <w:rsid w:val="00DD68FF"/>
    <w:rsid w:val="00DD6FC1"/>
    <w:rsid w:val="00DD75EA"/>
    <w:rsid w:val="00DD7A21"/>
    <w:rsid w:val="00DD7C19"/>
    <w:rsid w:val="00DD7C55"/>
    <w:rsid w:val="00DD7C9B"/>
    <w:rsid w:val="00DE0A37"/>
    <w:rsid w:val="00DE21BA"/>
    <w:rsid w:val="00DE2726"/>
    <w:rsid w:val="00DE3232"/>
    <w:rsid w:val="00DE367A"/>
    <w:rsid w:val="00DE3CCB"/>
    <w:rsid w:val="00DE4696"/>
    <w:rsid w:val="00DE4764"/>
    <w:rsid w:val="00DE4A72"/>
    <w:rsid w:val="00DE5154"/>
    <w:rsid w:val="00DE5FBB"/>
    <w:rsid w:val="00DE64A9"/>
    <w:rsid w:val="00DE6DA2"/>
    <w:rsid w:val="00DE74B0"/>
    <w:rsid w:val="00DE79B7"/>
    <w:rsid w:val="00DE7AF5"/>
    <w:rsid w:val="00DF001E"/>
    <w:rsid w:val="00DF107F"/>
    <w:rsid w:val="00DF1220"/>
    <w:rsid w:val="00DF12C1"/>
    <w:rsid w:val="00DF19D0"/>
    <w:rsid w:val="00DF1FD2"/>
    <w:rsid w:val="00DF2048"/>
    <w:rsid w:val="00DF22A3"/>
    <w:rsid w:val="00DF257A"/>
    <w:rsid w:val="00DF2853"/>
    <w:rsid w:val="00DF2A4F"/>
    <w:rsid w:val="00DF2F44"/>
    <w:rsid w:val="00DF3190"/>
    <w:rsid w:val="00DF3598"/>
    <w:rsid w:val="00DF3C28"/>
    <w:rsid w:val="00DF43EF"/>
    <w:rsid w:val="00DF498F"/>
    <w:rsid w:val="00DF4ED0"/>
    <w:rsid w:val="00DF5914"/>
    <w:rsid w:val="00DF5ACC"/>
    <w:rsid w:val="00DF5AFA"/>
    <w:rsid w:val="00DF5DC3"/>
    <w:rsid w:val="00DF607D"/>
    <w:rsid w:val="00DF6D6C"/>
    <w:rsid w:val="00DF702F"/>
    <w:rsid w:val="00DF7245"/>
    <w:rsid w:val="00DF73F7"/>
    <w:rsid w:val="00DF79B8"/>
    <w:rsid w:val="00E002CD"/>
    <w:rsid w:val="00E00622"/>
    <w:rsid w:val="00E00DD9"/>
    <w:rsid w:val="00E0163E"/>
    <w:rsid w:val="00E01708"/>
    <w:rsid w:val="00E019A0"/>
    <w:rsid w:val="00E01AAB"/>
    <w:rsid w:val="00E01DD1"/>
    <w:rsid w:val="00E01E8B"/>
    <w:rsid w:val="00E02336"/>
    <w:rsid w:val="00E02426"/>
    <w:rsid w:val="00E02BFB"/>
    <w:rsid w:val="00E03382"/>
    <w:rsid w:val="00E039AC"/>
    <w:rsid w:val="00E0448A"/>
    <w:rsid w:val="00E0453E"/>
    <w:rsid w:val="00E04A51"/>
    <w:rsid w:val="00E04C35"/>
    <w:rsid w:val="00E05C9D"/>
    <w:rsid w:val="00E06746"/>
    <w:rsid w:val="00E077C0"/>
    <w:rsid w:val="00E100C1"/>
    <w:rsid w:val="00E101FA"/>
    <w:rsid w:val="00E104B4"/>
    <w:rsid w:val="00E1055E"/>
    <w:rsid w:val="00E10960"/>
    <w:rsid w:val="00E10B6E"/>
    <w:rsid w:val="00E11ACF"/>
    <w:rsid w:val="00E11B60"/>
    <w:rsid w:val="00E11BF7"/>
    <w:rsid w:val="00E11C21"/>
    <w:rsid w:val="00E1231D"/>
    <w:rsid w:val="00E125EB"/>
    <w:rsid w:val="00E12BD3"/>
    <w:rsid w:val="00E12C00"/>
    <w:rsid w:val="00E12DF1"/>
    <w:rsid w:val="00E13309"/>
    <w:rsid w:val="00E13392"/>
    <w:rsid w:val="00E135E3"/>
    <w:rsid w:val="00E13783"/>
    <w:rsid w:val="00E144A2"/>
    <w:rsid w:val="00E146A8"/>
    <w:rsid w:val="00E14845"/>
    <w:rsid w:val="00E14FBE"/>
    <w:rsid w:val="00E1603A"/>
    <w:rsid w:val="00E160EB"/>
    <w:rsid w:val="00E1636A"/>
    <w:rsid w:val="00E16DB8"/>
    <w:rsid w:val="00E17140"/>
    <w:rsid w:val="00E171CE"/>
    <w:rsid w:val="00E2013B"/>
    <w:rsid w:val="00E205CF"/>
    <w:rsid w:val="00E20606"/>
    <w:rsid w:val="00E20749"/>
    <w:rsid w:val="00E20795"/>
    <w:rsid w:val="00E20902"/>
    <w:rsid w:val="00E20911"/>
    <w:rsid w:val="00E209D0"/>
    <w:rsid w:val="00E21335"/>
    <w:rsid w:val="00E21374"/>
    <w:rsid w:val="00E21742"/>
    <w:rsid w:val="00E22AB2"/>
    <w:rsid w:val="00E22CBD"/>
    <w:rsid w:val="00E23E24"/>
    <w:rsid w:val="00E24D77"/>
    <w:rsid w:val="00E253A1"/>
    <w:rsid w:val="00E25605"/>
    <w:rsid w:val="00E26C7A"/>
    <w:rsid w:val="00E2737E"/>
    <w:rsid w:val="00E2759B"/>
    <w:rsid w:val="00E27B93"/>
    <w:rsid w:val="00E303A1"/>
    <w:rsid w:val="00E305AB"/>
    <w:rsid w:val="00E3144F"/>
    <w:rsid w:val="00E332D4"/>
    <w:rsid w:val="00E3353F"/>
    <w:rsid w:val="00E34134"/>
    <w:rsid w:val="00E34B2A"/>
    <w:rsid w:val="00E359F0"/>
    <w:rsid w:val="00E35AC1"/>
    <w:rsid w:val="00E3613A"/>
    <w:rsid w:val="00E365E5"/>
    <w:rsid w:val="00E36725"/>
    <w:rsid w:val="00E36958"/>
    <w:rsid w:val="00E370AB"/>
    <w:rsid w:val="00E3778A"/>
    <w:rsid w:val="00E37BEE"/>
    <w:rsid w:val="00E4072F"/>
    <w:rsid w:val="00E40EBE"/>
    <w:rsid w:val="00E40EEC"/>
    <w:rsid w:val="00E4114C"/>
    <w:rsid w:val="00E419AB"/>
    <w:rsid w:val="00E425AC"/>
    <w:rsid w:val="00E42603"/>
    <w:rsid w:val="00E4274C"/>
    <w:rsid w:val="00E42A61"/>
    <w:rsid w:val="00E435C0"/>
    <w:rsid w:val="00E43611"/>
    <w:rsid w:val="00E43AE9"/>
    <w:rsid w:val="00E43CC1"/>
    <w:rsid w:val="00E43F5C"/>
    <w:rsid w:val="00E44020"/>
    <w:rsid w:val="00E442C7"/>
    <w:rsid w:val="00E44541"/>
    <w:rsid w:val="00E45657"/>
    <w:rsid w:val="00E45E07"/>
    <w:rsid w:val="00E46754"/>
    <w:rsid w:val="00E467F4"/>
    <w:rsid w:val="00E46BC2"/>
    <w:rsid w:val="00E47456"/>
    <w:rsid w:val="00E47640"/>
    <w:rsid w:val="00E4776B"/>
    <w:rsid w:val="00E4781C"/>
    <w:rsid w:val="00E4785F"/>
    <w:rsid w:val="00E47A8F"/>
    <w:rsid w:val="00E504BA"/>
    <w:rsid w:val="00E508AC"/>
    <w:rsid w:val="00E524C9"/>
    <w:rsid w:val="00E52C5A"/>
    <w:rsid w:val="00E53134"/>
    <w:rsid w:val="00E5351A"/>
    <w:rsid w:val="00E536F3"/>
    <w:rsid w:val="00E54951"/>
    <w:rsid w:val="00E555B8"/>
    <w:rsid w:val="00E55AB6"/>
    <w:rsid w:val="00E55E83"/>
    <w:rsid w:val="00E5646F"/>
    <w:rsid w:val="00E56655"/>
    <w:rsid w:val="00E56A6C"/>
    <w:rsid w:val="00E56E05"/>
    <w:rsid w:val="00E56F47"/>
    <w:rsid w:val="00E57457"/>
    <w:rsid w:val="00E576F0"/>
    <w:rsid w:val="00E579DD"/>
    <w:rsid w:val="00E57C00"/>
    <w:rsid w:val="00E6009B"/>
    <w:rsid w:val="00E60A2C"/>
    <w:rsid w:val="00E61229"/>
    <w:rsid w:val="00E6197D"/>
    <w:rsid w:val="00E61BE1"/>
    <w:rsid w:val="00E61D21"/>
    <w:rsid w:val="00E6276D"/>
    <w:rsid w:val="00E62911"/>
    <w:rsid w:val="00E62F9E"/>
    <w:rsid w:val="00E632A8"/>
    <w:rsid w:val="00E63363"/>
    <w:rsid w:val="00E63AA4"/>
    <w:rsid w:val="00E63B65"/>
    <w:rsid w:val="00E63CF6"/>
    <w:rsid w:val="00E6494D"/>
    <w:rsid w:val="00E64A25"/>
    <w:rsid w:val="00E64DF8"/>
    <w:rsid w:val="00E65125"/>
    <w:rsid w:val="00E6517E"/>
    <w:rsid w:val="00E655E2"/>
    <w:rsid w:val="00E661A5"/>
    <w:rsid w:val="00E66B59"/>
    <w:rsid w:val="00E66C96"/>
    <w:rsid w:val="00E6749B"/>
    <w:rsid w:val="00E67603"/>
    <w:rsid w:val="00E677DB"/>
    <w:rsid w:val="00E7062D"/>
    <w:rsid w:val="00E707A4"/>
    <w:rsid w:val="00E70C77"/>
    <w:rsid w:val="00E712DA"/>
    <w:rsid w:val="00E72CFD"/>
    <w:rsid w:val="00E73138"/>
    <w:rsid w:val="00E73481"/>
    <w:rsid w:val="00E73550"/>
    <w:rsid w:val="00E73C86"/>
    <w:rsid w:val="00E7423E"/>
    <w:rsid w:val="00E74B43"/>
    <w:rsid w:val="00E74D51"/>
    <w:rsid w:val="00E75850"/>
    <w:rsid w:val="00E76108"/>
    <w:rsid w:val="00E7694E"/>
    <w:rsid w:val="00E76A75"/>
    <w:rsid w:val="00E7726E"/>
    <w:rsid w:val="00E77327"/>
    <w:rsid w:val="00E7769F"/>
    <w:rsid w:val="00E77AAA"/>
    <w:rsid w:val="00E8022E"/>
    <w:rsid w:val="00E803E4"/>
    <w:rsid w:val="00E8044C"/>
    <w:rsid w:val="00E809C8"/>
    <w:rsid w:val="00E80D3F"/>
    <w:rsid w:val="00E81692"/>
    <w:rsid w:val="00E8170B"/>
    <w:rsid w:val="00E82B15"/>
    <w:rsid w:val="00E837CA"/>
    <w:rsid w:val="00E83FF4"/>
    <w:rsid w:val="00E843BF"/>
    <w:rsid w:val="00E8473E"/>
    <w:rsid w:val="00E84E96"/>
    <w:rsid w:val="00E84F9B"/>
    <w:rsid w:val="00E84FFF"/>
    <w:rsid w:val="00E850F2"/>
    <w:rsid w:val="00E85426"/>
    <w:rsid w:val="00E85691"/>
    <w:rsid w:val="00E85959"/>
    <w:rsid w:val="00E862B5"/>
    <w:rsid w:val="00E8723B"/>
    <w:rsid w:val="00E8752D"/>
    <w:rsid w:val="00E87629"/>
    <w:rsid w:val="00E878F9"/>
    <w:rsid w:val="00E87C1F"/>
    <w:rsid w:val="00E9045F"/>
    <w:rsid w:val="00E909C2"/>
    <w:rsid w:val="00E91041"/>
    <w:rsid w:val="00E910BC"/>
    <w:rsid w:val="00E91684"/>
    <w:rsid w:val="00E917D5"/>
    <w:rsid w:val="00E9216F"/>
    <w:rsid w:val="00E930AB"/>
    <w:rsid w:val="00E934A9"/>
    <w:rsid w:val="00E9379E"/>
    <w:rsid w:val="00E93905"/>
    <w:rsid w:val="00E93A30"/>
    <w:rsid w:val="00E93AC1"/>
    <w:rsid w:val="00E94450"/>
    <w:rsid w:val="00E961D1"/>
    <w:rsid w:val="00E968B2"/>
    <w:rsid w:val="00E96BEB"/>
    <w:rsid w:val="00E975AB"/>
    <w:rsid w:val="00E97724"/>
    <w:rsid w:val="00E97D7E"/>
    <w:rsid w:val="00E97EA2"/>
    <w:rsid w:val="00E97EF8"/>
    <w:rsid w:val="00EA0143"/>
    <w:rsid w:val="00EA0768"/>
    <w:rsid w:val="00EA08BD"/>
    <w:rsid w:val="00EA0947"/>
    <w:rsid w:val="00EA0BC5"/>
    <w:rsid w:val="00EA0E20"/>
    <w:rsid w:val="00EA1161"/>
    <w:rsid w:val="00EA1279"/>
    <w:rsid w:val="00EA188C"/>
    <w:rsid w:val="00EA1FC3"/>
    <w:rsid w:val="00EA2747"/>
    <w:rsid w:val="00EA2E00"/>
    <w:rsid w:val="00EA30DD"/>
    <w:rsid w:val="00EA37C4"/>
    <w:rsid w:val="00EA38E5"/>
    <w:rsid w:val="00EA44A8"/>
    <w:rsid w:val="00EA4A2E"/>
    <w:rsid w:val="00EA4D1D"/>
    <w:rsid w:val="00EA53EE"/>
    <w:rsid w:val="00EA5A6E"/>
    <w:rsid w:val="00EA6520"/>
    <w:rsid w:val="00EA658D"/>
    <w:rsid w:val="00EA6C17"/>
    <w:rsid w:val="00EA6C3E"/>
    <w:rsid w:val="00EA6EAA"/>
    <w:rsid w:val="00EA6F44"/>
    <w:rsid w:val="00EA7948"/>
    <w:rsid w:val="00EA7D5D"/>
    <w:rsid w:val="00EA7D6C"/>
    <w:rsid w:val="00EA7FC4"/>
    <w:rsid w:val="00EB0112"/>
    <w:rsid w:val="00EB07D4"/>
    <w:rsid w:val="00EB1708"/>
    <w:rsid w:val="00EB1BED"/>
    <w:rsid w:val="00EB1DD3"/>
    <w:rsid w:val="00EB1EC7"/>
    <w:rsid w:val="00EB229D"/>
    <w:rsid w:val="00EB2F34"/>
    <w:rsid w:val="00EB3A7C"/>
    <w:rsid w:val="00EB3C62"/>
    <w:rsid w:val="00EB3DEE"/>
    <w:rsid w:val="00EB3F14"/>
    <w:rsid w:val="00EB4037"/>
    <w:rsid w:val="00EB54F3"/>
    <w:rsid w:val="00EB5AA0"/>
    <w:rsid w:val="00EB6EE0"/>
    <w:rsid w:val="00EB79B1"/>
    <w:rsid w:val="00EC0260"/>
    <w:rsid w:val="00EC092D"/>
    <w:rsid w:val="00EC1072"/>
    <w:rsid w:val="00EC1087"/>
    <w:rsid w:val="00EC2EC5"/>
    <w:rsid w:val="00EC3B09"/>
    <w:rsid w:val="00EC419D"/>
    <w:rsid w:val="00EC43C4"/>
    <w:rsid w:val="00EC549C"/>
    <w:rsid w:val="00EC55CD"/>
    <w:rsid w:val="00EC5C78"/>
    <w:rsid w:val="00EC60CD"/>
    <w:rsid w:val="00EC61AB"/>
    <w:rsid w:val="00EC6733"/>
    <w:rsid w:val="00EC6DA4"/>
    <w:rsid w:val="00EC71EF"/>
    <w:rsid w:val="00EC7CDB"/>
    <w:rsid w:val="00ED01B5"/>
    <w:rsid w:val="00ED041D"/>
    <w:rsid w:val="00ED0B1F"/>
    <w:rsid w:val="00ED0BBF"/>
    <w:rsid w:val="00ED11D5"/>
    <w:rsid w:val="00ED11F1"/>
    <w:rsid w:val="00ED16DA"/>
    <w:rsid w:val="00ED192F"/>
    <w:rsid w:val="00ED242E"/>
    <w:rsid w:val="00ED24CC"/>
    <w:rsid w:val="00ED263C"/>
    <w:rsid w:val="00ED35FA"/>
    <w:rsid w:val="00ED3B3B"/>
    <w:rsid w:val="00ED3E72"/>
    <w:rsid w:val="00ED3F30"/>
    <w:rsid w:val="00ED431C"/>
    <w:rsid w:val="00ED502A"/>
    <w:rsid w:val="00ED534D"/>
    <w:rsid w:val="00ED54CD"/>
    <w:rsid w:val="00ED5732"/>
    <w:rsid w:val="00ED595F"/>
    <w:rsid w:val="00ED5C26"/>
    <w:rsid w:val="00ED5CDA"/>
    <w:rsid w:val="00ED6C21"/>
    <w:rsid w:val="00ED7525"/>
    <w:rsid w:val="00EE1324"/>
    <w:rsid w:val="00EE1593"/>
    <w:rsid w:val="00EE17CF"/>
    <w:rsid w:val="00EE1A55"/>
    <w:rsid w:val="00EE1B0B"/>
    <w:rsid w:val="00EE1E88"/>
    <w:rsid w:val="00EE2A47"/>
    <w:rsid w:val="00EE2AB3"/>
    <w:rsid w:val="00EE31A6"/>
    <w:rsid w:val="00EE32AD"/>
    <w:rsid w:val="00EE34AF"/>
    <w:rsid w:val="00EE36C0"/>
    <w:rsid w:val="00EE39FF"/>
    <w:rsid w:val="00EE3B38"/>
    <w:rsid w:val="00EE3F33"/>
    <w:rsid w:val="00EE402E"/>
    <w:rsid w:val="00EE4256"/>
    <w:rsid w:val="00EE4303"/>
    <w:rsid w:val="00EE4D2D"/>
    <w:rsid w:val="00EE57F7"/>
    <w:rsid w:val="00EE5B55"/>
    <w:rsid w:val="00EE6D3C"/>
    <w:rsid w:val="00EE6FDE"/>
    <w:rsid w:val="00EE7354"/>
    <w:rsid w:val="00EE7A99"/>
    <w:rsid w:val="00EF0213"/>
    <w:rsid w:val="00EF07D8"/>
    <w:rsid w:val="00EF0DD7"/>
    <w:rsid w:val="00EF12CA"/>
    <w:rsid w:val="00EF1D92"/>
    <w:rsid w:val="00EF203D"/>
    <w:rsid w:val="00EF244D"/>
    <w:rsid w:val="00EF2D85"/>
    <w:rsid w:val="00EF2EE2"/>
    <w:rsid w:val="00EF30F6"/>
    <w:rsid w:val="00EF343A"/>
    <w:rsid w:val="00EF39B0"/>
    <w:rsid w:val="00EF4300"/>
    <w:rsid w:val="00EF438D"/>
    <w:rsid w:val="00EF464F"/>
    <w:rsid w:val="00EF47AA"/>
    <w:rsid w:val="00EF4BFC"/>
    <w:rsid w:val="00EF5077"/>
    <w:rsid w:val="00EF5224"/>
    <w:rsid w:val="00EF5638"/>
    <w:rsid w:val="00EF6C6A"/>
    <w:rsid w:val="00EF7146"/>
    <w:rsid w:val="00EF7385"/>
    <w:rsid w:val="00EF7575"/>
    <w:rsid w:val="00EF7F30"/>
    <w:rsid w:val="00F00083"/>
    <w:rsid w:val="00F004DC"/>
    <w:rsid w:val="00F00BC4"/>
    <w:rsid w:val="00F00EE7"/>
    <w:rsid w:val="00F00FC8"/>
    <w:rsid w:val="00F01E01"/>
    <w:rsid w:val="00F01ED0"/>
    <w:rsid w:val="00F0207A"/>
    <w:rsid w:val="00F02710"/>
    <w:rsid w:val="00F02CAD"/>
    <w:rsid w:val="00F02D05"/>
    <w:rsid w:val="00F03135"/>
    <w:rsid w:val="00F0391C"/>
    <w:rsid w:val="00F039DD"/>
    <w:rsid w:val="00F04082"/>
    <w:rsid w:val="00F04B87"/>
    <w:rsid w:val="00F0566B"/>
    <w:rsid w:val="00F05F98"/>
    <w:rsid w:val="00F0670B"/>
    <w:rsid w:val="00F06BF7"/>
    <w:rsid w:val="00F06F22"/>
    <w:rsid w:val="00F071B7"/>
    <w:rsid w:val="00F07EF0"/>
    <w:rsid w:val="00F10022"/>
    <w:rsid w:val="00F10125"/>
    <w:rsid w:val="00F10198"/>
    <w:rsid w:val="00F107CB"/>
    <w:rsid w:val="00F1094E"/>
    <w:rsid w:val="00F1097C"/>
    <w:rsid w:val="00F10BFC"/>
    <w:rsid w:val="00F10F6C"/>
    <w:rsid w:val="00F11132"/>
    <w:rsid w:val="00F11A29"/>
    <w:rsid w:val="00F12838"/>
    <w:rsid w:val="00F1327E"/>
    <w:rsid w:val="00F13580"/>
    <w:rsid w:val="00F14525"/>
    <w:rsid w:val="00F1452C"/>
    <w:rsid w:val="00F14A4B"/>
    <w:rsid w:val="00F14ED1"/>
    <w:rsid w:val="00F153F3"/>
    <w:rsid w:val="00F15510"/>
    <w:rsid w:val="00F15780"/>
    <w:rsid w:val="00F15922"/>
    <w:rsid w:val="00F15E72"/>
    <w:rsid w:val="00F15E85"/>
    <w:rsid w:val="00F16199"/>
    <w:rsid w:val="00F163C8"/>
    <w:rsid w:val="00F16E1F"/>
    <w:rsid w:val="00F16E89"/>
    <w:rsid w:val="00F17654"/>
    <w:rsid w:val="00F17800"/>
    <w:rsid w:val="00F20C6D"/>
    <w:rsid w:val="00F2138B"/>
    <w:rsid w:val="00F21444"/>
    <w:rsid w:val="00F21A60"/>
    <w:rsid w:val="00F21CA5"/>
    <w:rsid w:val="00F21E70"/>
    <w:rsid w:val="00F21E80"/>
    <w:rsid w:val="00F222F6"/>
    <w:rsid w:val="00F223C2"/>
    <w:rsid w:val="00F226D8"/>
    <w:rsid w:val="00F22E78"/>
    <w:rsid w:val="00F23155"/>
    <w:rsid w:val="00F2383C"/>
    <w:rsid w:val="00F23DED"/>
    <w:rsid w:val="00F23DFB"/>
    <w:rsid w:val="00F23EF7"/>
    <w:rsid w:val="00F24713"/>
    <w:rsid w:val="00F24942"/>
    <w:rsid w:val="00F24A39"/>
    <w:rsid w:val="00F25D20"/>
    <w:rsid w:val="00F25F73"/>
    <w:rsid w:val="00F25FFC"/>
    <w:rsid w:val="00F26559"/>
    <w:rsid w:val="00F267F9"/>
    <w:rsid w:val="00F26DAF"/>
    <w:rsid w:val="00F27105"/>
    <w:rsid w:val="00F27530"/>
    <w:rsid w:val="00F27C96"/>
    <w:rsid w:val="00F27FF5"/>
    <w:rsid w:val="00F307C1"/>
    <w:rsid w:val="00F30898"/>
    <w:rsid w:val="00F30BE1"/>
    <w:rsid w:val="00F30F53"/>
    <w:rsid w:val="00F3102F"/>
    <w:rsid w:val="00F31275"/>
    <w:rsid w:val="00F315C8"/>
    <w:rsid w:val="00F3162C"/>
    <w:rsid w:val="00F3181E"/>
    <w:rsid w:val="00F31877"/>
    <w:rsid w:val="00F31CFB"/>
    <w:rsid w:val="00F31F15"/>
    <w:rsid w:val="00F3239A"/>
    <w:rsid w:val="00F32F84"/>
    <w:rsid w:val="00F331F8"/>
    <w:rsid w:val="00F332EC"/>
    <w:rsid w:val="00F338DE"/>
    <w:rsid w:val="00F3396A"/>
    <w:rsid w:val="00F33D89"/>
    <w:rsid w:val="00F341D8"/>
    <w:rsid w:val="00F344AB"/>
    <w:rsid w:val="00F34711"/>
    <w:rsid w:val="00F34F14"/>
    <w:rsid w:val="00F35FDD"/>
    <w:rsid w:val="00F3606F"/>
    <w:rsid w:val="00F360DC"/>
    <w:rsid w:val="00F3714A"/>
    <w:rsid w:val="00F371BE"/>
    <w:rsid w:val="00F37C30"/>
    <w:rsid w:val="00F40255"/>
    <w:rsid w:val="00F403CE"/>
    <w:rsid w:val="00F40A50"/>
    <w:rsid w:val="00F4117F"/>
    <w:rsid w:val="00F42ECA"/>
    <w:rsid w:val="00F43510"/>
    <w:rsid w:val="00F4353C"/>
    <w:rsid w:val="00F43743"/>
    <w:rsid w:val="00F43796"/>
    <w:rsid w:val="00F4389E"/>
    <w:rsid w:val="00F43A66"/>
    <w:rsid w:val="00F44365"/>
    <w:rsid w:val="00F445F4"/>
    <w:rsid w:val="00F4527B"/>
    <w:rsid w:val="00F45819"/>
    <w:rsid w:val="00F45BD3"/>
    <w:rsid w:val="00F47434"/>
    <w:rsid w:val="00F47999"/>
    <w:rsid w:val="00F47A54"/>
    <w:rsid w:val="00F47C26"/>
    <w:rsid w:val="00F50044"/>
    <w:rsid w:val="00F50107"/>
    <w:rsid w:val="00F504D6"/>
    <w:rsid w:val="00F5077E"/>
    <w:rsid w:val="00F50A73"/>
    <w:rsid w:val="00F51A89"/>
    <w:rsid w:val="00F51D49"/>
    <w:rsid w:val="00F51E1C"/>
    <w:rsid w:val="00F522E2"/>
    <w:rsid w:val="00F52610"/>
    <w:rsid w:val="00F52743"/>
    <w:rsid w:val="00F52DCD"/>
    <w:rsid w:val="00F52DD8"/>
    <w:rsid w:val="00F52F2A"/>
    <w:rsid w:val="00F531B9"/>
    <w:rsid w:val="00F532A9"/>
    <w:rsid w:val="00F532C8"/>
    <w:rsid w:val="00F5360D"/>
    <w:rsid w:val="00F537C7"/>
    <w:rsid w:val="00F53AA6"/>
    <w:rsid w:val="00F53ED4"/>
    <w:rsid w:val="00F54234"/>
    <w:rsid w:val="00F55175"/>
    <w:rsid w:val="00F5518C"/>
    <w:rsid w:val="00F5538E"/>
    <w:rsid w:val="00F555A7"/>
    <w:rsid w:val="00F55A28"/>
    <w:rsid w:val="00F55E28"/>
    <w:rsid w:val="00F5604D"/>
    <w:rsid w:val="00F56AD5"/>
    <w:rsid w:val="00F56D53"/>
    <w:rsid w:val="00F56FC3"/>
    <w:rsid w:val="00F5714D"/>
    <w:rsid w:val="00F573C3"/>
    <w:rsid w:val="00F57836"/>
    <w:rsid w:val="00F578DB"/>
    <w:rsid w:val="00F57F17"/>
    <w:rsid w:val="00F6015E"/>
    <w:rsid w:val="00F6016D"/>
    <w:rsid w:val="00F60A1E"/>
    <w:rsid w:val="00F60BB9"/>
    <w:rsid w:val="00F60C3D"/>
    <w:rsid w:val="00F619BC"/>
    <w:rsid w:val="00F62E0E"/>
    <w:rsid w:val="00F6349F"/>
    <w:rsid w:val="00F634F3"/>
    <w:rsid w:val="00F63785"/>
    <w:rsid w:val="00F63AF2"/>
    <w:rsid w:val="00F646FB"/>
    <w:rsid w:val="00F648E0"/>
    <w:rsid w:val="00F64C5B"/>
    <w:rsid w:val="00F64D96"/>
    <w:rsid w:val="00F64F61"/>
    <w:rsid w:val="00F65398"/>
    <w:rsid w:val="00F65A5B"/>
    <w:rsid w:val="00F65C98"/>
    <w:rsid w:val="00F65DBC"/>
    <w:rsid w:val="00F663E2"/>
    <w:rsid w:val="00F66516"/>
    <w:rsid w:val="00F66ACC"/>
    <w:rsid w:val="00F66DC2"/>
    <w:rsid w:val="00F6746C"/>
    <w:rsid w:val="00F67B37"/>
    <w:rsid w:val="00F700F7"/>
    <w:rsid w:val="00F70444"/>
    <w:rsid w:val="00F70B4C"/>
    <w:rsid w:val="00F70C69"/>
    <w:rsid w:val="00F70D0C"/>
    <w:rsid w:val="00F71BC8"/>
    <w:rsid w:val="00F71C3B"/>
    <w:rsid w:val="00F71DBA"/>
    <w:rsid w:val="00F721F8"/>
    <w:rsid w:val="00F72499"/>
    <w:rsid w:val="00F72599"/>
    <w:rsid w:val="00F7274C"/>
    <w:rsid w:val="00F73727"/>
    <w:rsid w:val="00F7391B"/>
    <w:rsid w:val="00F73B6E"/>
    <w:rsid w:val="00F73DF0"/>
    <w:rsid w:val="00F73FF8"/>
    <w:rsid w:val="00F74427"/>
    <w:rsid w:val="00F745CE"/>
    <w:rsid w:val="00F74609"/>
    <w:rsid w:val="00F7488D"/>
    <w:rsid w:val="00F74C93"/>
    <w:rsid w:val="00F74F19"/>
    <w:rsid w:val="00F74FA5"/>
    <w:rsid w:val="00F752E6"/>
    <w:rsid w:val="00F75747"/>
    <w:rsid w:val="00F75B7E"/>
    <w:rsid w:val="00F75E77"/>
    <w:rsid w:val="00F764FD"/>
    <w:rsid w:val="00F76FD3"/>
    <w:rsid w:val="00F7795A"/>
    <w:rsid w:val="00F80157"/>
    <w:rsid w:val="00F804D5"/>
    <w:rsid w:val="00F80566"/>
    <w:rsid w:val="00F80C67"/>
    <w:rsid w:val="00F80E67"/>
    <w:rsid w:val="00F80E7F"/>
    <w:rsid w:val="00F814C5"/>
    <w:rsid w:val="00F81A1E"/>
    <w:rsid w:val="00F822EB"/>
    <w:rsid w:val="00F82B46"/>
    <w:rsid w:val="00F82BD5"/>
    <w:rsid w:val="00F82BED"/>
    <w:rsid w:val="00F82C99"/>
    <w:rsid w:val="00F82FAB"/>
    <w:rsid w:val="00F8317C"/>
    <w:rsid w:val="00F8385B"/>
    <w:rsid w:val="00F83AAD"/>
    <w:rsid w:val="00F83BD2"/>
    <w:rsid w:val="00F83F06"/>
    <w:rsid w:val="00F8412C"/>
    <w:rsid w:val="00F84558"/>
    <w:rsid w:val="00F84F58"/>
    <w:rsid w:val="00F85253"/>
    <w:rsid w:val="00F855D0"/>
    <w:rsid w:val="00F860A6"/>
    <w:rsid w:val="00F8612D"/>
    <w:rsid w:val="00F86383"/>
    <w:rsid w:val="00F86519"/>
    <w:rsid w:val="00F86A47"/>
    <w:rsid w:val="00F86DF7"/>
    <w:rsid w:val="00F870BF"/>
    <w:rsid w:val="00F87687"/>
    <w:rsid w:val="00F878AC"/>
    <w:rsid w:val="00F87EEC"/>
    <w:rsid w:val="00F9068E"/>
    <w:rsid w:val="00F917C1"/>
    <w:rsid w:val="00F91C34"/>
    <w:rsid w:val="00F91DF8"/>
    <w:rsid w:val="00F91E66"/>
    <w:rsid w:val="00F92051"/>
    <w:rsid w:val="00F9312F"/>
    <w:rsid w:val="00F933A1"/>
    <w:rsid w:val="00F9356E"/>
    <w:rsid w:val="00F935E1"/>
    <w:rsid w:val="00F93C7C"/>
    <w:rsid w:val="00F949D3"/>
    <w:rsid w:val="00F95114"/>
    <w:rsid w:val="00F9563C"/>
    <w:rsid w:val="00F96026"/>
    <w:rsid w:val="00F968C4"/>
    <w:rsid w:val="00F969BF"/>
    <w:rsid w:val="00F96DF3"/>
    <w:rsid w:val="00F97E37"/>
    <w:rsid w:val="00FA0098"/>
    <w:rsid w:val="00FA0E18"/>
    <w:rsid w:val="00FA117C"/>
    <w:rsid w:val="00FA147D"/>
    <w:rsid w:val="00FA17B7"/>
    <w:rsid w:val="00FA18BB"/>
    <w:rsid w:val="00FA1E9C"/>
    <w:rsid w:val="00FA21A9"/>
    <w:rsid w:val="00FA2359"/>
    <w:rsid w:val="00FA2B99"/>
    <w:rsid w:val="00FA3EE6"/>
    <w:rsid w:val="00FA462F"/>
    <w:rsid w:val="00FA4853"/>
    <w:rsid w:val="00FA4ECE"/>
    <w:rsid w:val="00FA5D90"/>
    <w:rsid w:val="00FA625D"/>
    <w:rsid w:val="00FA65E8"/>
    <w:rsid w:val="00FA6704"/>
    <w:rsid w:val="00FA6753"/>
    <w:rsid w:val="00FA687F"/>
    <w:rsid w:val="00FA6C6E"/>
    <w:rsid w:val="00FA6E85"/>
    <w:rsid w:val="00FA6F1A"/>
    <w:rsid w:val="00FA6F44"/>
    <w:rsid w:val="00FA72C7"/>
    <w:rsid w:val="00FA7A3E"/>
    <w:rsid w:val="00FA7CAA"/>
    <w:rsid w:val="00FA7D20"/>
    <w:rsid w:val="00FA7E0C"/>
    <w:rsid w:val="00FB023E"/>
    <w:rsid w:val="00FB0A65"/>
    <w:rsid w:val="00FB14DA"/>
    <w:rsid w:val="00FB16ED"/>
    <w:rsid w:val="00FB1854"/>
    <w:rsid w:val="00FB1A92"/>
    <w:rsid w:val="00FB1AB2"/>
    <w:rsid w:val="00FB1B7E"/>
    <w:rsid w:val="00FB1CE1"/>
    <w:rsid w:val="00FB222B"/>
    <w:rsid w:val="00FB2250"/>
    <w:rsid w:val="00FB2A5E"/>
    <w:rsid w:val="00FB3432"/>
    <w:rsid w:val="00FB3893"/>
    <w:rsid w:val="00FB3BF9"/>
    <w:rsid w:val="00FB3E6E"/>
    <w:rsid w:val="00FB3EA4"/>
    <w:rsid w:val="00FB4269"/>
    <w:rsid w:val="00FB4B06"/>
    <w:rsid w:val="00FB51ED"/>
    <w:rsid w:val="00FB59C5"/>
    <w:rsid w:val="00FB5A90"/>
    <w:rsid w:val="00FB5B25"/>
    <w:rsid w:val="00FB5FEC"/>
    <w:rsid w:val="00FB654C"/>
    <w:rsid w:val="00FB67DB"/>
    <w:rsid w:val="00FB753E"/>
    <w:rsid w:val="00FB766F"/>
    <w:rsid w:val="00FC021D"/>
    <w:rsid w:val="00FC0507"/>
    <w:rsid w:val="00FC051C"/>
    <w:rsid w:val="00FC08D4"/>
    <w:rsid w:val="00FC2D98"/>
    <w:rsid w:val="00FC2F60"/>
    <w:rsid w:val="00FC3F18"/>
    <w:rsid w:val="00FC3F82"/>
    <w:rsid w:val="00FC42BC"/>
    <w:rsid w:val="00FC4328"/>
    <w:rsid w:val="00FC46D8"/>
    <w:rsid w:val="00FC4EE9"/>
    <w:rsid w:val="00FC51AD"/>
    <w:rsid w:val="00FC5DA7"/>
    <w:rsid w:val="00FC5FBC"/>
    <w:rsid w:val="00FC706A"/>
    <w:rsid w:val="00FC77B9"/>
    <w:rsid w:val="00FD001B"/>
    <w:rsid w:val="00FD0055"/>
    <w:rsid w:val="00FD0374"/>
    <w:rsid w:val="00FD08AA"/>
    <w:rsid w:val="00FD09FA"/>
    <w:rsid w:val="00FD0C1C"/>
    <w:rsid w:val="00FD2518"/>
    <w:rsid w:val="00FD26FB"/>
    <w:rsid w:val="00FD348C"/>
    <w:rsid w:val="00FD3E60"/>
    <w:rsid w:val="00FD3F7F"/>
    <w:rsid w:val="00FD40A1"/>
    <w:rsid w:val="00FD4E3D"/>
    <w:rsid w:val="00FD61D8"/>
    <w:rsid w:val="00FD61E5"/>
    <w:rsid w:val="00FD680D"/>
    <w:rsid w:val="00FD6F5A"/>
    <w:rsid w:val="00FD72B0"/>
    <w:rsid w:val="00FD72E8"/>
    <w:rsid w:val="00FD7611"/>
    <w:rsid w:val="00FD7B41"/>
    <w:rsid w:val="00FE0033"/>
    <w:rsid w:val="00FE0052"/>
    <w:rsid w:val="00FE0163"/>
    <w:rsid w:val="00FE0C64"/>
    <w:rsid w:val="00FE1334"/>
    <w:rsid w:val="00FE152C"/>
    <w:rsid w:val="00FE1A4E"/>
    <w:rsid w:val="00FE1A55"/>
    <w:rsid w:val="00FE20D9"/>
    <w:rsid w:val="00FE2603"/>
    <w:rsid w:val="00FE2BB2"/>
    <w:rsid w:val="00FE2C3E"/>
    <w:rsid w:val="00FE335B"/>
    <w:rsid w:val="00FE3429"/>
    <w:rsid w:val="00FE3478"/>
    <w:rsid w:val="00FE34B0"/>
    <w:rsid w:val="00FE3B63"/>
    <w:rsid w:val="00FE4D51"/>
    <w:rsid w:val="00FE5068"/>
    <w:rsid w:val="00FE51D8"/>
    <w:rsid w:val="00FE52D2"/>
    <w:rsid w:val="00FE5555"/>
    <w:rsid w:val="00FE5E1D"/>
    <w:rsid w:val="00FE5EC1"/>
    <w:rsid w:val="00FE5ED8"/>
    <w:rsid w:val="00FE5F8F"/>
    <w:rsid w:val="00FE6774"/>
    <w:rsid w:val="00FE6893"/>
    <w:rsid w:val="00FE697E"/>
    <w:rsid w:val="00FE6A66"/>
    <w:rsid w:val="00FE7FAD"/>
    <w:rsid w:val="00FF0097"/>
    <w:rsid w:val="00FF017E"/>
    <w:rsid w:val="00FF0899"/>
    <w:rsid w:val="00FF0D4E"/>
    <w:rsid w:val="00FF1194"/>
    <w:rsid w:val="00FF154B"/>
    <w:rsid w:val="00FF1BF1"/>
    <w:rsid w:val="00FF1D23"/>
    <w:rsid w:val="00FF20A4"/>
    <w:rsid w:val="00FF2149"/>
    <w:rsid w:val="00FF2719"/>
    <w:rsid w:val="00FF330B"/>
    <w:rsid w:val="00FF41F3"/>
    <w:rsid w:val="00FF468F"/>
    <w:rsid w:val="00FF4B40"/>
    <w:rsid w:val="00FF4CA1"/>
    <w:rsid w:val="00FF5419"/>
    <w:rsid w:val="00FF5646"/>
    <w:rsid w:val="00FF5A37"/>
    <w:rsid w:val="00FF61A2"/>
    <w:rsid w:val="00FF61D5"/>
    <w:rsid w:val="00FF64CC"/>
    <w:rsid w:val="00FF6AEF"/>
    <w:rsid w:val="00FF77EF"/>
    <w:rsid w:val="00FF7BD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2D13AB"/>
    <w:pPr>
      <w:spacing w:line="276" w:lineRule="auto"/>
      <w:ind w:firstLine="709"/>
      <w:jc w:val="both"/>
    </w:pPr>
    <w:rPr>
      <w:rFonts w:ascii="Times New Roman" w:hAnsi="Times New Roman"/>
      <w:sz w:val="24"/>
      <w:szCs w:val="24"/>
      <w:lang w:eastAsia="en-US"/>
    </w:rPr>
  </w:style>
  <w:style w:type="paragraph" w:styleId="Heading1">
    <w:name w:val="heading 1"/>
    <w:aliases w:val="Пункт общий,1 порядок,Заголовок 1 Знак Знак,Заголовок 1 Знак Знак Знак"/>
    <w:basedOn w:val="Normal"/>
    <w:next w:val="Normal"/>
    <w:link w:val="Heading1Char"/>
    <w:uiPriority w:val="99"/>
    <w:qFormat/>
    <w:rsid w:val="00264CB4"/>
    <w:pPr>
      <w:keepNext/>
      <w:keepLines/>
      <w:spacing w:before="480"/>
      <w:jc w:val="center"/>
      <w:outlineLvl w:val="0"/>
    </w:pPr>
    <w:rPr>
      <w:rFonts w:eastAsia="Times New Roman"/>
      <w:b/>
      <w:bCs/>
      <w:sz w:val="28"/>
      <w:szCs w:val="28"/>
      <w:lang w:eastAsia="ru-RU"/>
    </w:rPr>
  </w:style>
  <w:style w:type="paragraph" w:styleId="Heading2">
    <w:name w:val="heading 2"/>
    <w:aliases w:val="Знак2 Знак,Знак2,ГЛАВА,Знак2 Знак Знак Знак,Знак2 Знак1"/>
    <w:basedOn w:val="Normal"/>
    <w:next w:val="Normal"/>
    <w:link w:val="Heading2Char"/>
    <w:uiPriority w:val="99"/>
    <w:qFormat/>
    <w:rsid w:val="001E5B89"/>
    <w:pPr>
      <w:keepNext/>
      <w:keepLines/>
      <w:spacing w:after="120"/>
      <w:ind w:firstLine="0"/>
      <w:outlineLvl w:val="1"/>
    </w:pPr>
    <w:rPr>
      <w:rFonts w:eastAsia="Times New Roman"/>
      <w:b/>
      <w:bCs/>
      <w:sz w:val="28"/>
      <w:szCs w:val="28"/>
      <w:lang w:eastAsia="ru-RU"/>
    </w:rPr>
  </w:style>
  <w:style w:type="paragraph" w:styleId="Heading3">
    <w:name w:val="heading 3"/>
    <w:aliases w:val="4 порядок,Знак3 Знак,Знак3,ПодЗаголовок,Знак3 Знак Знак Знак"/>
    <w:basedOn w:val="Normal"/>
    <w:next w:val="Normal"/>
    <w:link w:val="Heading3Char"/>
    <w:uiPriority w:val="99"/>
    <w:qFormat/>
    <w:rsid w:val="00B834E1"/>
    <w:pPr>
      <w:keepNext/>
      <w:keepLines/>
      <w:outlineLvl w:val="2"/>
    </w:pPr>
    <w:rPr>
      <w:rFonts w:eastAsia="Times New Roman"/>
      <w:b/>
      <w:bCs/>
      <w:lang w:eastAsia="ru-RU"/>
    </w:rPr>
  </w:style>
  <w:style w:type="paragraph" w:styleId="Heading4">
    <w:name w:val="heading 4"/>
    <w:aliases w:val="Рекомендация"/>
    <w:basedOn w:val="Normal"/>
    <w:next w:val="Normal"/>
    <w:link w:val="Heading4Char"/>
    <w:uiPriority w:val="99"/>
    <w:qFormat/>
    <w:rsid w:val="001E5B89"/>
    <w:pPr>
      <w:keepNext/>
      <w:keepLines/>
      <w:spacing w:after="120"/>
      <w:outlineLvl w:val="3"/>
    </w:pPr>
    <w:rPr>
      <w:rFonts w:eastAsia="Times New Roman"/>
      <w:b/>
      <w:bCs/>
      <w:lang w:eastAsia="ru-RU"/>
    </w:rPr>
  </w:style>
  <w:style w:type="paragraph" w:styleId="Heading5">
    <w:name w:val="heading 5"/>
    <w:aliases w:val="Заголовок 5 Знак1,Заголовок 5 Знак Знак"/>
    <w:basedOn w:val="Normal"/>
    <w:next w:val="Normal"/>
    <w:link w:val="Heading5Char"/>
    <w:uiPriority w:val="99"/>
    <w:qFormat/>
    <w:rsid w:val="00654730"/>
    <w:pPr>
      <w:spacing w:before="240" w:after="60" w:line="240" w:lineRule="auto"/>
      <w:ind w:left="1008" w:hanging="1008"/>
      <w:outlineLvl w:val="4"/>
    </w:pPr>
    <w:rPr>
      <w:rFonts w:eastAsia="Times New Roman"/>
      <w:b/>
      <w:bCs/>
      <w:sz w:val="22"/>
      <w:szCs w:val="22"/>
    </w:rPr>
  </w:style>
  <w:style w:type="paragraph" w:styleId="Heading6">
    <w:name w:val="heading 6"/>
    <w:aliases w:val="Заголовок налогов"/>
    <w:basedOn w:val="Normal"/>
    <w:next w:val="Normal"/>
    <w:link w:val="Heading6Char"/>
    <w:uiPriority w:val="99"/>
    <w:qFormat/>
    <w:rsid w:val="00654730"/>
    <w:pPr>
      <w:tabs>
        <w:tab w:val="num" w:pos="1152"/>
      </w:tabs>
      <w:spacing w:before="240" w:after="60" w:line="240" w:lineRule="auto"/>
      <w:ind w:left="1152" w:hanging="1152"/>
      <w:outlineLvl w:val="5"/>
    </w:pPr>
    <w:rPr>
      <w:rFonts w:eastAsia="Times New Roman"/>
      <w:b/>
      <w:bCs/>
      <w:sz w:val="22"/>
      <w:szCs w:val="22"/>
      <w:lang w:eastAsia="ru-RU"/>
    </w:rPr>
  </w:style>
  <w:style w:type="paragraph" w:styleId="Heading7">
    <w:name w:val="heading 7"/>
    <w:aliases w:val="Заголовок x.x"/>
    <w:basedOn w:val="Normal"/>
    <w:next w:val="Normal"/>
    <w:link w:val="Heading7Char"/>
    <w:uiPriority w:val="99"/>
    <w:qFormat/>
    <w:rsid w:val="00654730"/>
    <w:pPr>
      <w:spacing w:before="240" w:after="60" w:line="240" w:lineRule="auto"/>
      <w:ind w:left="1296" w:hanging="1296"/>
      <w:outlineLvl w:val="6"/>
    </w:pPr>
    <w:rPr>
      <w:rFonts w:eastAsia="Times New Roman"/>
      <w:b/>
      <w:bCs/>
      <w:sz w:val="28"/>
      <w:szCs w:val="28"/>
    </w:rPr>
  </w:style>
  <w:style w:type="paragraph" w:styleId="Heading8">
    <w:name w:val="heading 8"/>
    <w:basedOn w:val="Normal"/>
    <w:next w:val="Normal"/>
    <w:link w:val="Heading8Char"/>
    <w:uiPriority w:val="99"/>
    <w:qFormat/>
    <w:rsid w:val="00654730"/>
    <w:pPr>
      <w:tabs>
        <w:tab w:val="num" w:pos="1440"/>
      </w:tabs>
      <w:spacing w:before="240" w:after="60" w:line="240" w:lineRule="auto"/>
      <w:ind w:left="1440" w:hanging="1440"/>
      <w:outlineLvl w:val="7"/>
    </w:pPr>
    <w:rPr>
      <w:rFonts w:eastAsia="Times New Roman"/>
      <w:i/>
      <w:iCs/>
    </w:rPr>
  </w:style>
  <w:style w:type="paragraph" w:styleId="Heading9">
    <w:name w:val="heading 9"/>
    <w:basedOn w:val="Normal"/>
    <w:next w:val="Normal"/>
    <w:link w:val="Heading9Char"/>
    <w:uiPriority w:val="99"/>
    <w:qFormat/>
    <w:rsid w:val="00654730"/>
    <w:pPr>
      <w:tabs>
        <w:tab w:val="num" w:pos="1584"/>
      </w:tabs>
      <w:spacing w:before="240" w:after="60" w:line="240" w:lineRule="auto"/>
      <w:ind w:left="1584" w:hanging="1584"/>
      <w:outlineLvl w:val="8"/>
    </w:pPr>
    <w:rPr>
      <w:rFonts w:ascii="Arial" w:eastAsia="Times New Roman"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Пункт общий Char,1 порядок Char,Заголовок 1 Знак Знак Char,Заголовок 1 Знак Знак Знак Char"/>
    <w:basedOn w:val="DefaultParagraphFont"/>
    <w:link w:val="Heading1"/>
    <w:uiPriority w:val="99"/>
    <w:locked/>
    <w:rsid w:val="00264CB4"/>
    <w:rPr>
      <w:rFonts w:ascii="Times New Roman" w:hAnsi="Times New Roman" w:cs="Times New Roman"/>
      <w:b/>
      <w:bCs/>
      <w:sz w:val="28"/>
      <w:szCs w:val="28"/>
      <w:lang w:eastAsia="ru-RU"/>
    </w:rPr>
  </w:style>
  <w:style w:type="character" w:customStyle="1" w:styleId="Heading2Char">
    <w:name w:val="Heading 2 Char"/>
    <w:aliases w:val="Знак2 Знак Char,Знак2 Char,ГЛАВА Char,Знак2 Знак Знак Знак Char,Знак2 Знак1 Char"/>
    <w:basedOn w:val="DefaultParagraphFont"/>
    <w:link w:val="Heading2"/>
    <w:uiPriority w:val="99"/>
    <w:locked/>
    <w:rsid w:val="001E5B89"/>
    <w:rPr>
      <w:rFonts w:ascii="Times New Roman" w:hAnsi="Times New Roman" w:cs="Times New Roman"/>
      <w:b/>
      <w:bCs/>
      <w:sz w:val="26"/>
      <w:szCs w:val="26"/>
      <w:lang w:eastAsia="ru-RU"/>
    </w:rPr>
  </w:style>
  <w:style w:type="character" w:customStyle="1" w:styleId="Heading3Char">
    <w:name w:val="Heading 3 Char"/>
    <w:aliases w:val="4 порядок Char,Знак3 Знак Char,Знак3 Char,ПодЗаголовок Char,Знак3 Знак Знак Знак Char"/>
    <w:basedOn w:val="DefaultParagraphFont"/>
    <w:link w:val="Heading3"/>
    <w:uiPriority w:val="99"/>
    <w:locked/>
    <w:rsid w:val="00B834E1"/>
    <w:rPr>
      <w:rFonts w:ascii="Times New Roman" w:hAnsi="Times New Roman" w:cs="Times New Roman"/>
      <w:b/>
      <w:bCs/>
      <w:sz w:val="20"/>
      <w:szCs w:val="20"/>
      <w:lang w:eastAsia="ru-RU"/>
    </w:rPr>
  </w:style>
  <w:style w:type="character" w:customStyle="1" w:styleId="Heading4Char">
    <w:name w:val="Heading 4 Char"/>
    <w:aliases w:val="Рекомендация Char"/>
    <w:basedOn w:val="DefaultParagraphFont"/>
    <w:link w:val="Heading4"/>
    <w:uiPriority w:val="99"/>
    <w:locked/>
    <w:rsid w:val="001E5B89"/>
    <w:rPr>
      <w:rFonts w:ascii="Times New Roman" w:hAnsi="Times New Roman" w:cs="Times New Roman"/>
      <w:b/>
      <w:bCs/>
      <w:sz w:val="20"/>
      <w:szCs w:val="20"/>
      <w:lang w:eastAsia="ru-RU"/>
    </w:rPr>
  </w:style>
  <w:style w:type="character" w:customStyle="1" w:styleId="Heading5Char">
    <w:name w:val="Heading 5 Char"/>
    <w:aliases w:val="Заголовок 5 Знак1 Char,Заголовок 5 Знак Знак Char"/>
    <w:basedOn w:val="DefaultParagraphFont"/>
    <w:link w:val="Heading5"/>
    <w:uiPriority w:val="99"/>
    <w:locked/>
    <w:rsid w:val="00654730"/>
    <w:rPr>
      <w:rFonts w:ascii="Times New Roman" w:hAnsi="Times New Roman" w:cs="Times New Roman"/>
      <w:b/>
      <w:bCs/>
    </w:rPr>
  </w:style>
  <w:style w:type="character" w:customStyle="1" w:styleId="Heading6Char">
    <w:name w:val="Heading 6 Char"/>
    <w:aliases w:val="Заголовок налогов Char"/>
    <w:basedOn w:val="DefaultParagraphFont"/>
    <w:link w:val="Heading6"/>
    <w:uiPriority w:val="99"/>
    <w:locked/>
    <w:rsid w:val="00654730"/>
    <w:rPr>
      <w:rFonts w:ascii="Times New Roman" w:hAnsi="Times New Roman" w:cs="Times New Roman"/>
      <w:b/>
      <w:bCs/>
      <w:lang w:eastAsia="ru-RU"/>
    </w:rPr>
  </w:style>
  <w:style w:type="character" w:customStyle="1" w:styleId="Heading7Char">
    <w:name w:val="Heading 7 Char"/>
    <w:aliases w:val="Заголовок x.x Char"/>
    <w:basedOn w:val="DefaultParagraphFont"/>
    <w:link w:val="Heading7"/>
    <w:uiPriority w:val="99"/>
    <w:locked/>
    <w:rsid w:val="00654730"/>
    <w:rPr>
      <w:rFonts w:ascii="Times New Roman" w:hAnsi="Times New Roman" w:cs="Times New Roman"/>
      <w:b/>
      <w:bCs/>
      <w:sz w:val="28"/>
      <w:szCs w:val="28"/>
    </w:rPr>
  </w:style>
  <w:style w:type="character" w:customStyle="1" w:styleId="Heading8Char">
    <w:name w:val="Heading 8 Char"/>
    <w:basedOn w:val="DefaultParagraphFont"/>
    <w:link w:val="Heading8"/>
    <w:uiPriority w:val="99"/>
    <w:locked/>
    <w:rsid w:val="00654730"/>
    <w:rPr>
      <w:rFonts w:ascii="Times New Roman" w:hAnsi="Times New Roman" w:cs="Times New Roman"/>
      <w:i/>
      <w:iCs/>
      <w:sz w:val="24"/>
      <w:szCs w:val="24"/>
    </w:rPr>
  </w:style>
  <w:style w:type="character" w:customStyle="1" w:styleId="Heading9Char">
    <w:name w:val="Heading 9 Char"/>
    <w:basedOn w:val="DefaultParagraphFont"/>
    <w:link w:val="Heading9"/>
    <w:uiPriority w:val="99"/>
    <w:locked/>
    <w:rsid w:val="00654730"/>
    <w:rPr>
      <w:rFonts w:ascii="Arial" w:hAnsi="Arial" w:cs="Arial"/>
    </w:rPr>
  </w:style>
  <w:style w:type="table" w:styleId="TableGrid">
    <w:name w:val="Table Grid"/>
    <w:basedOn w:val="TableNormal"/>
    <w:uiPriority w:val="99"/>
    <w:rsid w:val="00F73727"/>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uiPriority w:val="99"/>
    <w:rsid w:val="006F2E0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6F2E00"/>
    <w:rPr>
      <w:rFonts w:ascii="Tahoma" w:hAnsi="Tahoma" w:cs="Tahoma"/>
      <w:sz w:val="16"/>
      <w:szCs w:val="16"/>
    </w:rPr>
  </w:style>
  <w:style w:type="character" w:customStyle="1" w:styleId="BalloonTextChar">
    <w:name w:val="Balloon Text Char"/>
    <w:basedOn w:val="DefaultParagraphFont"/>
    <w:link w:val="BalloonText"/>
    <w:uiPriority w:val="99"/>
    <w:locked/>
    <w:rsid w:val="006F2E00"/>
    <w:rPr>
      <w:rFonts w:ascii="Tahoma" w:hAnsi="Tahoma" w:cs="Tahoma"/>
      <w:sz w:val="16"/>
      <w:szCs w:val="16"/>
    </w:rPr>
  </w:style>
  <w:style w:type="table" w:customStyle="1" w:styleId="2">
    <w:name w:val="Сетка таблицы2"/>
    <w:uiPriority w:val="99"/>
    <w:rsid w:val="004B07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Текст сноски Знак Знак Знак Знак Знак Знак Знак Знак Знак Знак Знак Знак Знак Зн,Текст сноски Знак Знак,Текст сноски Знак Знак Знак Знак Знак,Текст сноски Знак Знак Знак Знак Знак Знак,Знак1 Знак Знак,Знак1,Table_Footnote_last,ft"/>
    <w:basedOn w:val="Normal"/>
    <w:link w:val="FootnoteTextChar"/>
    <w:uiPriority w:val="99"/>
    <w:semiHidden/>
    <w:rsid w:val="008C16B5"/>
    <w:rPr>
      <w:sz w:val="20"/>
      <w:szCs w:val="20"/>
    </w:rPr>
  </w:style>
  <w:style w:type="character" w:customStyle="1" w:styleId="FootnoteTextChar">
    <w:name w:val="Footnote Text Char"/>
    <w:aliases w:val="Текст сноски Знак Знак Знак Знак Знак Знак Знак Знак Знак Знак Знак Знак Знак Зн Char,Текст сноски Знак Знак Char,Текст сноски Знак Знак Знак Знак Знак Char,Текст сноски Знак Знак Знак Знак Знак Знак Char,Знак1 Знак Знак Char,ft Char"/>
    <w:basedOn w:val="DefaultParagraphFont"/>
    <w:link w:val="FootnoteText"/>
    <w:uiPriority w:val="99"/>
    <w:locked/>
    <w:rsid w:val="008C16B5"/>
    <w:rPr>
      <w:sz w:val="20"/>
      <w:szCs w:val="20"/>
    </w:rPr>
  </w:style>
  <w:style w:type="character" w:styleId="FootnoteReference">
    <w:name w:val="footnote reference"/>
    <w:basedOn w:val="DefaultParagraphFont"/>
    <w:uiPriority w:val="99"/>
    <w:semiHidden/>
    <w:rsid w:val="008C16B5"/>
    <w:rPr>
      <w:vertAlign w:val="superscript"/>
    </w:rPr>
  </w:style>
  <w:style w:type="table" w:customStyle="1" w:styleId="3">
    <w:name w:val="Сетка таблицы3"/>
    <w:uiPriority w:val="99"/>
    <w:rsid w:val="00FD72B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DB2B73"/>
    <w:pPr>
      <w:ind w:left="720"/>
    </w:pPr>
  </w:style>
  <w:style w:type="paragraph" w:styleId="NormalWeb">
    <w:name w:val="Normal (Web)"/>
    <w:basedOn w:val="Normal"/>
    <w:link w:val="NormalWebChar"/>
    <w:uiPriority w:val="99"/>
    <w:rsid w:val="001B5ACB"/>
    <w:pPr>
      <w:spacing w:before="100" w:beforeAutospacing="1" w:after="100" w:afterAutospacing="1"/>
    </w:pPr>
    <w:rPr>
      <w:lang w:eastAsia="ru-RU"/>
    </w:rPr>
  </w:style>
  <w:style w:type="character" w:customStyle="1" w:styleId="ListParagraphChar">
    <w:name w:val="List Paragraph Char"/>
    <w:link w:val="ListParagraph"/>
    <w:uiPriority w:val="99"/>
    <w:locked/>
    <w:rsid w:val="000F3257"/>
  </w:style>
  <w:style w:type="paragraph" w:customStyle="1" w:styleId="a0">
    <w:name w:val="Подпункт"/>
    <w:basedOn w:val="ListParagraph"/>
    <w:link w:val="a1"/>
    <w:uiPriority w:val="99"/>
    <w:rsid w:val="000F3257"/>
    <w:pPr>
      <w:ind w:left="0"/>
    </w:pPr>
    <w:rPr>
      <w:b/>
      <w:bCs/>
      <w:sz w:val="36"/>
      <w:szCs w:val="36"/>
      <w:lang w:eastAsia="ru-RU"/>
    </w:rPr>
  </w:style>
  <w:style w:type="character" w:customStyle="1" w:styleId="a1">
    <w:name w:val="Подпункт Знак"/>
    <w:link w:val="a0"/>
    <w:uiPriority w:val="99"/>
    <w:locked/>
    <w:rsid w:val="000F3257"/>
    <w:rPr>
      <w:rFonts w:ascii="Times New Roman" w:hAnsi="Times New Roman" w:cs="Times New Roman"/>
      <w:b/>
      <w:bCs/>
      <w:sz w:val="36"/>
      <w:szCs w:val="36"/>
      <w:lang w:eastAsia="ru-RU"/>
    </w:rPr>
  </w:style>
  <w:style w:type="paragraph" w:customStyle="1" w:styleId="TableParagraph">
    <w:name w:val="Table Paragraph"/>
    <w:basedOn w:val="Normal"/>
    <w:uiPriority w:val="99"/>
    <w:rsid w:val="000F3257"/>
    <w:pPr>
      <w:widowControl w:val="0"/>
    </w:pPr>
    <w:rPr>
      <w:rFonts w:ascii="Calibri" w:hAnsi="Calibri" w:cs="Calibri"/>
      <w:lang w:val="en-US"/>
    </w:rPr>
  </w:style>
  <w:style w:type="paragraph" w:customStyle="1" w:styleId="a2">
    <w:name w:val="Глава"/>
    <w:basedOn w:val="Normal"/>
    <w:link w:val="a3"/>
    <w:uiPriority w:val="99"/>
    <w:rsid w:val="000F3257"/>
    <w:pPr>
      <w:jc w:val="center"/>
    </w:pPr>
    <w:rPr>
      <w:b/>
      <w:bCs/>
      <w:sz w:val="36"/>
      <w:szCs w:val="36"/>
      <w:lang w:eastAsia="ru-RU"/>
    </w:rPr>
  </w:style>
  <w:style w:type="character" w:customStyle="1" w:styleId="a3">
    <w:name w:val="Глава Знак"/>
    <w:link w:val="a2"/>
    <w:uiPriority w:val="99"/>
    <w:locked/>
    <w:rsid w:val="000F3257"/>
    <w:rPr>
      <w:rFonts w:ascii="Times New Roman" w:hAnsi="Times New Roman" w:cs="Times New Roman"/>
      <w:b/>
      <w:bCs/>
      <w:sz w:val="36"/>
      <w:szCs w:val="36"/>
      <w:lang w:eastAsia="ru-RU"/>
    </w:rPr>
  </w:style>
  <w:style w:type="paragraph" w:customStyle="1" w:styleId="a4">
    <w:name w:val="Пункт"/>
    <w:basedOn w:val="a2"/>
    <w:link w:val="a5"/>
    <w:uiPriority w:val="99"/>
    <w:rsid w:val="000F3257"/>
    <w:rPr>
      <w:sz w:val="32"/>
      <w:szCs w:val="32"/>
    </w:rPr>
  </w:style>
  <w:style w:type="character" w:customStyle="1" w:styleId="a5">
    <w:name w:val="Пункт Знак"/>
    <w:link w:val="a4"/>
    <w:uiPriority w:val="99"/>
    <w:locked/>
    <w:rsid w:val="000F3257"/>
    <w:rPr>
      <w:rFonts w:ascii="Times New Roman" w:hAnsi="Times New Roman" w:cs="Times New Roman"/>
      <w:b/>
      <w:bCs/>
      <w:sz w:val="32"/>
      <w:szCs w:val="32"/>
      <w:lang w:eastAsia="ru-RU"/>
    </w:rPr>
  </w:style>
  <w:style w:type="paragraph" w:styleId="EndnoteText">
    <w:name w:val="endnote text"/>
    <w:basedOn w:val="Normal"/>
    <w:link w:val="EndnoteTextChar"/>
    <w:uiPriority w:val="99"/>
    <w:semiHidden/>
    <w:rsid w:val="000F3257"/>
    <w:rPr>
      <w:rFonts w:eastAsia="Times New Roman"/>
      <w:sz w:val="20"/>
      <w:szCs w:val="20"/>
      <w:lang w:eastAsia="ru-RU"/>
    </w:rPr>
  </w:style>
  <w:style w:type="character" w:customStyle="1" w:styleId="EndnoteTextChar">
    <w:name w:val="Endnote Text Char"/>
    <w:basedOn w:val="DefaultParagraphFont"/>
    <w:link w:val="EndnoteText"/>
    <w:uiPriority w:val="99"/>
    <w:locked/>
    <w:rsid w:val="000F3257"/>
    <w:rPr>
      <w:rFonts w:ascii="Times New Roman" w:hAnsi="Times New Roman" w:cs="Times New Roman"/>
      <w:sz w:val="20"/>
      <w:szCs w:val="20"/>
      <w:lang w:eastAsia="ru-RU"/>
    </w:rPr>
  </w:style>
  <w:style w:type="character" w:styleId="EndnoteReference">
    <w:name w:val="endnote reference"/>
    <w:basedOn w:val="DefaultParagraphFont"/>
    <w:uiPriority w:val="99"/>
    <w:semiHidden/>
    <w:rsid w:val="000F3257"/>
    <w:rPr>
      <w:vertAlign w:val="superscript"/>
    </w:rPr>
  </w:style>
  <w:style w:type="paragraph" w:styleId="TOCHeading">
    <w:name w:val="TOC Heading"/>
    <w:basedOn w:val="Heading1"/>
    <w:next w:val="Normal"/>
    <w:uiPriority w:val="99"/>
    <w:qFormat/>
    <w:rsid w:val="000F3257"/>
    <w:pPr>
      <w:outlineLvl w:val="9"/>
    </w:pPr>
  </w:style>
  <w:style w:type="paragraph" w:styleId="TOC1">
    <w:name w:val="toc 1"/>
    <w:basedOn w:val="Normal"/>
    <w:next w:val="Normal"/>
    <w:autoRedefine/>
    <w:uiPriority w:val="99"/>
    <w:semiHidden/>
    <w:rsid w:val="000F3257"/>
    <w:pPr>
      <w:spacing w:after="100"/>
    </w:pPr>
    <w:rPr>
      <w:rFonts w:eastAsia="Times New Roman"/>
      <w:sz w:val="20"/>
      <w:szCs w:val="20"/>
      <w:lang w:eastAsia="ru-RU"/>
    </w:rPr>
  </w:style>
  <w:style w:type="paragraph" w:styleId="TOC2">
    <w:name w:val="toc 2"/>
    <w:basedOn w:val="Normal"/>
    <w:next w:val="Normal"/>
    <w:autoRedefine/>
    <w:uiPriority w:val="99"/>
    <w:semiHidden/>
    <w:rsid w:val="000F3257"/>
    <w:pPr>
      <w:spacing w:after="100"/>
      <w:ind w:left="200"/>
    </w:pPr>
    <w:rPr>
      <w:rFonts w:eastAsia="Times New Roman"/>
      <w:sz w:val="20"/>
      <w:szCs w:val="20"/>
      <w:lang w:eastAsia="ru-RU"/>
    </w:rPr>
  </w:style>
  <w:style w:type="paragraph" w:styleId="TOC3">
    <w:name w:val="toc 3"/>
    <w:basedOn w:val="Normal"/>
    <w:next w:val="Normal"/>
    <w:autoRedefine/>
    <w:uiPriority w:val="99"/>
    <w:semiHidden/>
    <w:rsid w:val="000F3257"/>
    <w:pPr>
      <w:spacing w:after="100"/>
      <w:ind w:left="400"/>
    </w:pPr>
    <w:rPr>
      <w:rFonts w:eastAsia="Times New Roman"/>
      <w:sz w:val="20"/>
      <w:szCs w:val="20"/>
      <w:lang w:eastAsia="ru-RU"/>
    </w:rPr>
  </w:style>
  <w:style w:type="character" w:styleId="Hyperlink">
    <w:name w:val="Hyperlink"/>
    <w:basedOn w:val="DefaultParagraphFont"/>
    <w:uiPriority w:val="99"/>
    <w:rsid w:val="000F3257"/>
    <w:rPr>
      <w:color w:val="0000FF"/>
      <w:u w:val="single"/>
    </w:rPr>
  </w:style>
  <w:style w:type="paragraph" w:styleId="NoSpacing">
    <w:name w:val="No Spacing"/>
    <w:aliases w:val="Таблицы и рисунки"/>
    <w:link w:val="NoSpacingChar"/>
    <w:uiPriority w:val="99"/>
    <w:qFormat/>
    <w:rsid w:val="000F3257"/>
    <w:pPr>
      <w:ind w:firstLine="720"/>
      <w:jc w:val="both"/>
    </w:pPr>
    <w:rPr>
      <w:rFonts w:ascii="Times New Roman" w:hAnsi="Times New Roman"/>
    </w:rPr>
  </w:style>
  <w:style w:type="character" w:customStyle="1" w:styleId="NoSpacingChar">
    <w:name w:val="No Spacing Char"/>
    <w:aliases w:val="Таблицы и рисунки Char"/>
    <w:link w:val="NoSpacing"/>
    <w:uiPriority w:val="99"/>
    <w:locked/>
    <w:rsid w:val="000F3257"/>
    <w:rPr>
      <w:rFonts w:ascii="Times New Roman" w:hAnsi="Times New Roman" w:cs="Times New Roman"/>
      <w:sz w:val="22"/>
      <w:szCs w:val="22"/>
      <w:lang w:eastAsia="ru-RU"/>
    </w:rPr>
  </w:style>
  <w:style w:type="paragraph" w:styleId="BodyTextIndent">
    <w:name w:val="Body Text Indent"/>
    <w:basedOn w:val="Normal"/>
    <w:link w:val="BodyTextIndentChar1"/>
    <w:uiPriority w:val="99"/>
    <w:rsid w:val="000F3257"/>
    <w:rPr>
      <w:rFonts w:eastAsia="Times New Roman"/>
      <w:sz w:val="26"/>
      <w:szCs w:val="26"/>
      <w:lang w:eastAsia="ru-RU"/>
    </w:rPr>
  </w:style>
  <w:style w:type="character" w:customStyle="1" w:styleId="BodyTextIndentChar">
    <w:name w:val="Body Text Indent Char"/>
    <w:basedOn w:val="DefaultParagraphFont"/>
    <w:link w:val="BodyTextIndent"/>
    <w:uiPriority w:val="99"/>
    <w:semiHidden/>
    <w:locked/>
    <w:rsid w:val="00654730"/>
    <w:rPr>
      <w:rFonts w:ascii="Calibri" w:hAnsi="Calibri" w:cs="Calibri"/>
      <w:sz w:val="22"/>
      <w:szCs w:val="22"/>
      <w:lang w:val="ru-RU" w:eastAsia="en-US"/>
    </w:rPr>
  </w:style>
  <w:style w:type="character" w:customStyle="1" w:styleId="BodyTextIndentChar1">
    <w:name w:val="Body Text Indent Char1"/>
    <w:basedOn w:val="DefaultParagraphFont"/>
    <w:link w:val="BodyTextIndent"/>
    <w:uiPriority w:val="99"/>
    <w:locked/>
    <w:rsid w:val="000F3257"/>
    <w:rPr>
      <w:rFonts w:ascii="Times New Roman" w:hAnsi="Times New Roman" w:cs="Times New Roman"/>
      <w:sz w:val="20"/>
      <w:szCs w:val="20"/>
      <w:lang w:eastAsia="ru-RU"/>
    </w:rPr>
  </w:style>
  <w:style w:type="paragraph" w:customStyle="1" w:styleId="ConsPlusNonformat">
    <w:name w:val="ConsPlusNonformat"/>
    <w:uiPriority w:val="99"/>
    <w:rsid w:val="000F3257"/>
    <w:pPr>
      <w:widowControl w:val="0"/>
      <w:autoSpaceDE w:val="0"/>
      <w:autoSpaceDN w:val="0"/>
      <w:adjustRightInd w:val="0"/>
    </w:pPr>
    <w:rPr>
      <w:rFonts w:ascii="Courier New" w:eastAsia="Times New Roman" w:hAnsi="Courier New" w:cs="Courier New"/>
      <w:sz w:val="20"/>
      <w:szCs w:val="20"/>
    </w:rPr>
  </w:style>
  <w:style w:type="paragraph" w:styleId="TOC4">
    <w:name w:val="toc 4"/>
    <w:basedOn w:val="Normal"/>
    <w:next w:val="Normal"/>
    <w:autoRedefine/>
    <w:uiPriority w:val="99"/>
    <w:semiHidden/>
    <w:rsid w:val="000F3257"/>
    <w:pPr>
      <w:spacing w:after="100"/>
      <w:ind w:left="660"/>
    </w:pPr>
    <w:rPr>
      <w:rFonts w:ascii="Calibri" w:eastAsia="Times New Roman" w:hAnsi="Calibri" w:cs="Calibri"/>
      <w:lang w:eastAsia="ru-RU"/>
    </w:rPr>
  </w:style>
  <w:style w:type="paragraph" w:styleId="TOC5">
    <w:name w:val="toc 5"/>
    <w:basedOn w:val="Normal"/>
    <w:next w:val="Normal"/>
    <w:autoRedefine/>
    <w:uiPriority w:val="99"/>
    <w:semiHidden/>
    <w:rsid w:val="000F3257"/>
    <w:pPr>
      <w:spacing w:after="100"/>
      <w:ind w:left="880"/>
    </w:pPr>
    <w:rPr>
      <w:rFonts w:ascii="Calibri" w:eastAsia="Times New Roman" w:hAnsi="Calibri" w:cs="Calibri"/>
      <w:lang w:eastAsia="ru-RU"/>
    </w:rPr>
  </w:style>
  <w:style w:type="paragraph" w:styleId="TOC6">
    <w:name w:val="toc 6"/>
    <w:basedOn w:val="Normal"/>
    <w:next w:val="Normal"/>
    <w:autoRedefine/>
    <w:uiPriority w:val="99"/>
    <w:semiHidden/>
    <w:rsid w:val="000F3257"/>
    <w:pPr>
      <w:spacing w:after="100"/>
      <w:ind w:left="1100"/>
    </w:pPr>
    <w:rPr>
      <w:rFonts w:ascii="Calibri" w:eastAsia="Times New Roman" w:hAnsi="Calibri" w:cs="Calibri"/>
      <w:lang w:eastAsia="ru-RU"/>
    </w:rPr>
  </w:style>
  <w:style w:type="paragraph" w:styleId="TOC7">
    <w:name w:val="toc 7"/>
    <w:basedOn w:val="Normal"/>
    <w:next w:val="Normal"/>
    <w:autoRedefine/>
    <w:uiPriority w:val="99"/>
    <w:semiHidden/>
    <w:rsid w:val="000F3257"/>
    <w:pPr>
      <w:spacing w:after="100"/>
      <w:ind w:left="1320"/>
    </w:pPr>
    <w:rPr>
      <w:rFonts w:ascii="Calibri" w:eastAsia="Times New Roman" w:hAnsi="Calibri" w:cs="Calibri"/>
      <w:lang w:eastAsia="ru-RU"/>
    </w:rPr>
  </w:style>
  <w:style w:type="paragraph" w:styleId="TOC8">
    <w:name w:val="toc 8"/>
    <w:basedOn w:val="Normal"/>
    <w:next w:val="Normal"/>
    <w:autoRedefine/>
    <w:uiPriority w:val="99"/>
    <w:semiHidden/>
    <w:rsid w:val="000F3257"/>
    <w:pPr>
      <w:spacing w:after="100"/>
      <w:ind w:left="1540"/>
    </w:pPr>
    <w:rPr>
      <w:rFonts w:ascii="Calibri" w:eastAsia="Times New Roman" w:hAnsi="Calibri" w:cs="Calibri"/>
      <w:lang w:eastAsia="ru-RU"/>
    </w:rPr>
  </w:style>
  <w:style w:type="paragraph" w:styleId="TOC9">
    <w:name w:val="toc 9"/>
    <w:basedOn w:val="Normal"/>
    <w:next w:val="Normal"/>
    <w:autoRedefine/>
    <w:uiPriority w:val="99"/>
    <w:semiHidden/>
    <w:rsid w:val="000F3257"/>
    <w:pPr>
      <w:spacing w:after="100"/>
      <w:ind w:left="1760"/>
    </w:pPr>
    <w:rPr>
      <w:rFonts w:ascii="Calibri" w:eastAsia="Times New Roman" w:hAnsi="Calibri" w:cs="Calibri"/>
      <w:lang w:eastAsia="ru-RU"/>
    </w:rPr>
  </w:style>
  <w:style w:type="paragraph" w:customStyle="1" w:styleId="10">
    <w:name w:val="Абзац списка1"/>
    <w:basedOn w:val="Normal"/>
    <w:uiPriority w:val="99"/>
    <w:rsid w:val="000F3257"/>
    <w:pPr>
      <w:spacing w:after="200"/>
      <w:ind w:left="720"/>
    </w:pPr>
    <w:rPr>
      <w:rFonts w:ascii="Calibri" w:eastAsia="Times New Roman" w:hAnsi="Calibri" w:cs="Calibri"/>
    </w:rPr>
  </w:style>
  <w:style w:type="table" w:customStyle="1" w:styleId="4">
    <w:name w:val="Сетка таблицы4"/>
    <w:uiPriority w:val="99"/>
    <w:rsid w:val="000F3257"/>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Знак21"/>
    <w:basedOn w:val="Normal"/>
    <w:link w:val="HeaderChar1"/>
    <w:uiPriority w:val="99"/>
    <w:rsid w:val="000F3257"/>
    <w:pPr>
      <w:tabs>
        <w:tab w:val="center" w:pos="4677"/>
        <w:tab w:val="right" w:pos="9355"/>
      </w:tabs>
    </w:pPr>
    <w:rPr>
      <w:rFonts w:eastAsia="Times New Roman"/>
      <w:sz w:val="20"/>
      <w:szCs w:val="20"/>
      <w:lang w:eastAsia="ru-RU"/>
    </w:rPr>
  </w:style>
  <w:style w:type="character" w:customStyle="1" w:styleId="HeaderChar">
    <w:name w:val="Header Char"/>
    <w:aliases w:val="Знак21 Char"/>
    <w:basedOn w:val="DefaultParagraphFont"/>
    <w:link w:val="Header"/>
    <w:uiPriority w:val="99"/>
    <w:semiHidden/>
    <w:locked/>
    <w:rsid w:val="00CC1815"/>
    <w:rPr>
      <w:rFonts w:ascii="Times New Roman" w:hAnsi="Times New Roman" w:cs="Times New Roman"/>
      <w:sz w:val="24"/>
      <w:szCs w:val="24"/>
      <w:lang w:eastAsia="en-US"/>
    </w:rPr>
  </w:style>
  <w:style w:type="character" w:customStyle="1" w:styleId="HeaderChar1">
    <w:name w:val="Header Char1"/>
    <w:aliases w:val="Знак21 Char1"/>
    <w:basedOn w:val="DefaultParagraphFont"/>
    <w:link w:val="Header"/>
    <w:uiPriority w:val="99"/>
    <w:locked/>
    <w:rsid w:val="000F3257"/>
    <w:rPr>
      <w:rFonts w:ascii="Times New Roman" w:hAnsi="Times New Roman" w:cs="Times New Roman"/>
      <w:sz w:val="20"/>
      <w:szCs w:val="20"/>
      <w:lang w:eastAsia="ru-RU"/>
    </w:rPr>
  </w:style>
  <w:style w:type="paragraph" w:styleId="Footer">
    <w:name w:val="footer"/>
    <w:aliases w:val="Знак11"/>
    <w:basedOn w:val="Normal"/>
    <w:link w:val="FooterChar1"/>
    <w:uiPriority w:val="99"/>
    <w:rsid w:val="000F3257"/>
    <w:pPr>
      <w:tabs>
        <w:tab w:val="center" w:pos="4677"/>
        <w:tab w:val="right" w:pos="9355"/>
      </w:tabs>
    </w:pPr>
    <w:rPr>
      <w:rFonts w:eastAsia="Times New Roman"/>
      <w:sz w:val="20"/>
      <w:szCs w:val="20"/>
      <w:lang w:eastAsia="ru-RU"/>
    </w:rPr>
  </w:style>
  <w:style w:type="character" w:customStyle="1" w:styleId="FooterChar">
    <w:name w:val="Footer Char"/>
    <w:aliases w:val="Знак11 Char"/>
    <w:basedOn w:val="DefaultParagraphFont"/>
    <w:link w:val="Footer"/>
    <w:uiPriority w:val="99"/>
    <w:semiHidden/>
    <w:locked/>
    <w:rsid w:val="00654730"/>
    <w:rPr>
      <w:rFonts w:ascii="Times New Roman" w:hAnsi="Times New Roman" w:cs="Times New Roman"/>
      <w:sz w:val="24"/>
      <w:szCs w:val="24"/>
      <w:lang w:eastAsia="ar-SA" w:bidi="ar-SA"/>
    </w:rPr>
  </w:style>
  <w:style w:type="character" w:customStyle="1" w:styleId="FooterChar1">
    <w:name w:val="Footer Char1"/>
    <w:aliases w:val="Знак11 Char1"/>
    <w:basedOn w:val="DefaultParagraphFont"/>
    <w:link w:val="Footer"/>
    <w:uiPriority w:val="99"/>
    <w:locked/>
    <w:rsid w:val="000F3257"/>
    <w:rPr>
      <w:rFonts w:ascii="Times New Roman" w:hAnsi="Times New Roman" w:cs="Times New Roman"/>
      <w:sz w:val="20"/>
      <w:szCs w:val="20"/>
      <w:lang w:eastAsia="ru-RU"/>
    </w:rPr>
  </w:style>
  <w:style w:type="paragraph" w:styleId="BodyText">
    <w:name w:val="Body Text"/>
    <w:basedOn w:val="Normal"/>
    <w:link w:val="BodyTextChar"/>
    <w:uiPriority w:val="99"/>
    <w:rsid w:val="000F3257"/>
    <w:pPr>
      <w:spacing w:after="120"/>
    </w:pPr>
    <w:rPr>
      <w:rFonts w:eastAsia="Times New Roman"/>
      <w:sz w:val="20"/>
      <w:szCs w:val="20"/>
      <w:lang w:eastAsia="ru-RU"/>
    </w:rPr>
  </w:style>
  <w:style w:type="character" w:customStyle="1" w:styleId="BodyTextChar">
    <w:name w:val="Body Text Char"/>
    <w:basedOn w:val="DefaultParagraphFont"/>
    <w:link w:val="BodyText"/>
    <w:uiPriority w:val="99"/>
    <w:locked/>
    <w:rsid w:val="000F3257"/>
    <w:rPr>
      <w:rFonts w:ascii="Times New Roman" w:hAnsi="Times New Roman" w:cs="Times New Roman"/>
      <w:sz w:val="20"/>
      <w:szCs w:val="20"/>
      <w:lang w:eastAsia="ru-RU"/>
    </w:rPr>
  </w:style>
  <w:style w:type="character" w:styleId="Emphasis">
    <w:name w:val="Emphasis"/>
    <w:basedOn w:val="DefaultParagraphFont"/>
    <w:uiPriority w:val="99"/>
    <w:qFormat/>
    <w:rsid w:val="000F3257"/>
    <w:rPr>
      <w:rFonts w:ascii="Times New Roman" w:hAnsi="Times New Roman" w:cs="Times New Roman"/>
      <w:i/>
      <w:iCs/>
    </w:rPr>
  </w:style>
  <w:style w:type="character" w:styleId="Strong">
    <w:name w:val="Strong"/>
    <w:aliases w:val="Раздел"/>
    <w:basedOn w:val="DefaultParagraphFont"/>
    <w:uiPriority w:val="99"/>
    <w:qFormat/>
    <w:rsid w:val="000F3257"/>
    <w:rPr>
      <w:rFonts w:ascii="Times New Roman" w:hAnsi="Times New Roman" w:cs="Times New Roman"/>
      <w:b/>
      <w:bCs/>
    </w:rPr>
  </w:style>
  <w:style w:type="paragraph" w:customStyle="1" w:styleId="form3">
    <w:name w:val="form3"/>
    <w:basedOn w:val="Normal"/>
    <w:uiPriority w:val="99"/>
    <w:rsid w:val="000F3257"/>
    <w:pPr>
      <w:spacing w:before="100" w:beforeAutospacing="1" w:after="100" w:afterAutospacing="1"/>
    </w:pPr>
    <w:rPr>
      <w:rFonts w:eastAsia="Times New Roman"/>
      <w:lang w:eastAsia="ru-RU"/>
    </w:rPr>
  </w:style>
  <w:style w:type="character" w:customStyle="1" w:styleId="apple-converted-space">
    <w:name w:val="apple-converted-space"/>
    <w:basedOn w:val="DefaultParagraphFont"/>
    <w:uiPriority w:val="99"/>
    <w:rsid w:val="000F3257"/>
  </w:style>
  <w:style w:type="paragraph" w:styleId="PlainText">
    <w:name w:val="Plain Text"/>
    <w:basedOn w:val="Normal"/>
    <w:link w:val="PlainTextChar1"/>
    <w:uiPriority w:val="99"/>
    <w:rsid w:val="000F3257"/>
    <w:rPr>
      <w:rFonts w:ascii="Courier New" w:eastAsia="Times New Roman" w:hAnsi="Courier New" w:cs="Courier New"/>
      <w:sz w:val="20"/>
      <w:szCs w:val="20"/>
      <w:lang w:eastAsia="ru-RU"/>
    </w:rPr>
  </w:style>
  <w:style w:type="character" w:customStyle="1" w:styleId="PlainTextChar">
    <w:name w:val="Plain Text Char"/>
    <w:basedOn w:val="DefaultParagraphFont"/>
    <w:link w:val="PlainText"/>
    <w:uiPriority w:val="99"/>
    <w:semiHidden/>
    <w:locked/>
    <w:rsid w:val="00CC1815"/>
    <w:rPr>
      <w:rFonts w:ascii="Courier New" w:hAnsi="Courier New" w:cs="Courier New"/>
      <w:sz w:val="20"/>
      <w:szCs w:val="20"/>
      <w:lang w:eastAsia="en-US"/>
    </w:rPr>
  </w:style>
  <w:style w:type="character" w:customStyle="1" w:styleId="PlainTextChar1">
    <w:name w:val="Plain Text Char1"/>
    <w:basedOn w:val="DefaultParagraphFont"/>
    <w:link w:val="PlainText"/>
    <w:uiPriority w:val="99"/>
    <w:locked/>
    <w:rsid w:val="000F3257"/>
    <w:rPr>
      <w:rFonts w:ascii="Courier New" w:hAnsi="Courier New" w:cs="Courier New"/>
      <w:sz w:val="20"/>
      <w:szCs w:val="20"/>
      <w:lang w:eastAsia="ru-RU"/>
    </w:rPr>
  </w:style>
  <w:style w:type="character" w:customStyle="1" w:styleId="a6">
    <w:name w:val="Основной текст_"/>
    <w:link w:val="11"/>
    <w:uiPriority w:val="99"/>
    <w:locked/>
    <w:rsid w:val="000F3257"/>
    <w:rPr>
      <w:sz w:val="23"/>
      <w:szCs w:val="23"/>
      <w:shd w:val="clear" w:color="auto" w:fill="FFFFFF"/>
    </w:rPr>
  </w:style>
  <w:style w:type="paragraph" w:customStyle="1" w:styleId="11">
    <w:name w:val="Основной текст1"/>
    <w:basedOn w:val="Normal"/>
    <w:link w:val="a6"/>
    <w:uiPriority w:val="99"/>
    <w:rsid w:val="000F3257"/>
    <w:pPr>
      <w:shd w:val="clear" w:color="auto" w:fill="FFFFFF"/>
      <w:spacing w:before="600" w:line="413" w:lineRule="exact"/>
    </w:pPr>
    <w:rPr>
      <w:rFonts w:ascii="Calibri" w:hAnsi="Calibri" w:cs="Calibri"/>
      <w:sz w:val="23"/>
      <w:szCs w:val="23"/>
      <w:shd w:val="clear" w:color="auto" w:fill="FFFFFF"/>
      <w:lang w:eastAsia="ru-RU"/>
    </w:rPr>
  </w:style>
  <w:style w:type="paragraph" w:customStyle="1" w:styleId="s1">
    <w:name w:val="s_1"/>
    <w:basedOn w:val="Normal"/>
    <w:uiPriority w:val="99"/>
    <w:rsid w:val="000F3257"/>
    <w:pPr>
      <w:spacing w:before="100" w:beforeAutospacing="1" w:after="100" w:afterAutospacing="1"/>
    </w:pPr>
    <w:rPr>
      <w:rFonts w:eastAsia="Times New Roman"/>
      <w:lang w:eastAsia="ru-RU"/>
    </w:rPr>
  </w:style>
  <w:style w:type="paragraph" w:customStyle="1" w:styleId="ConsPlusNormal">
    <w:name w:val="ConsPlusNormal"/>
    <w:uiPriority w:val="99"/>
    <w:rsid w:val="000F3257"/>
    <w:pPr>
      <w:widowControl w:val="0"/>
      <w:autoSpaceDE w:val="0"/>
      <w:autoSpaceDN w:val="0"/>
      <w:adjustRightInd w:val="0"/>
    </w:pPr>
    <w:rPr>
      <w:rFonts w:ascii="Arial" w:eastAsia="Times New Roman" w:hAnsi="Arial" w:cs="Arial"/>
      <w:sz w:val="20"/>
      <w:szCs w:val="20"/>
    </w:rPr>
  </w:style>
  <w:style w:type="table" w:customStyle="1" w:styleId="41">
    <w:name w:val="Сетка таблицы41"/>
    <w:uiPriority w:val="99"/>
    <w:rsid w:val="000F3257"/>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2"/>
    <w:uiPriority w:val="99"/>
    <w:rsid w:val="000F3257"/>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99"/>
    <w:rsid w:val="000F3257"/>
    <w:rPr>
      <w:rFonts w:cs="Calibri"/>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b/>
        <w:bCs/>
        <w:color w:val="FFFFFF"/>
      </w:rPr>
      <w:tblPr/>
      <w:tcPr>
        <w:shd w:val="clear" w:color="auto" w:fill="000000"/>
      </w:tcPr>
    </w:tblStylePr>
    <w:tblStylePr w:type="lastRow">
      <w:pPr>
        <w:spacing w:before="0" w:after="0"/>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CommentReference">
    <w:name w:val="annotation reference"/>
    <w:basedOn w:val="DefaultParagraphFont"/>
    <w:uiPriority w:val="99"/>
    <w:semiHidden/>
    <w:rsid w:val="000F3257"/>
    <w:rPr>
      <w:sz w:val="16"/>
      <w:szCs w:val="16"/>
    </w:rPr>
  </w:style>
  <w:style w:type="paragraph" w:styleId="CommentText">
    <w:name w:val="annotation text"/>
    <w:basedOn w:val="Normal"/>
    <w:link w:val="CommentTextChar"/>
    <w:uiPriority w:val="99"/>
    <w:semiHidden/>
    <w:rsid w:val="000F3257"/>
    <w:rPr>
      <w:rFonts w:eastAsia="Times New Roman"/>
      <w:sz w:val="20"/>
      <w:szCs w:val="20"/>
      <w:lang w:eastAsia="ru-RU"/>
    </w:rPr>
  </w:style>
  <w:style w:type="character" w:customStyle="1" w:styleId="CommentTextChar">
    <w:name w:val="Comment Text Char"/>
    <w:basedOn w:val="DefaultParagraphFont"/>
    <w:link w:val="CommentText"/>
    <w:uiPriority w:val="99"/>
    <w:locked/>
    <w:rsid w:val="000F3257"/>
    <w:rPr>
      <w:rFonts w:ascii="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semiHidden/>
    <w:rsid w:val="000F3257"/>
    <w:rPr>
      <w:b/>
      <w:bCs/>
    </w:rPr>
  </w:style>
  <w:style w:type="character" w:customStyle="1" w:styleId="CommentSubjectChar">
    <w:name w:val="Comment Subject Char"/>
    <w:basedOn w:val="CommentTextChar"/>
    <w:link w:val="CommentSubject"/>
    <w:uiPriority w:val="99"/>
    <w:semiHidden/>
    <w:locked/>
    <w:rsid w:val="000F3257"/>
    <w:rPr>
      <w:b/>
      <w:bCs/>
    </w:rPr>
  </w:style>
  <w:style w:type="table" w:customStyle="1" w:styleId="110">
    <w:name w:val="Сетка таблицы11"/>
    <w:uiPriority w:val="99"/>
    <w:rsid w:val="000F3257"/>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uiPriority w:val="99"/>
    <w:rsid w:val="000F3257"/>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uiPriority w:val="99"/>
    <w:rsid w:val="000F3257"/>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ветлый список1"/>
    <w:uiPriority w:val="99"/>
    <w:rsid w:val="000F3257"/>
    <w:rPr>
      <w:rFonts w:cs="Calibri"/>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Default">
    <w:name w:val="Default"/>
    <w:uiPriority w:val="99"/>
    <w:rsid w:val="000F3257"/>
    <w:pPr>
      <w:autoSpaceDE w:val="0"/>
      <w:autoSpaceDN w:val="0"/>
      <w:adjustRightInd w:val="0"/>
    </w:pPr>
    <w:rPr>
      <w:rFonts w:ascii="Times New Roman" w:hAnsi="Times New Roman"/>
      <w:color w:val="000000"/>
      <w:sz w:val="24"/>
      <w:szCs w:val="24"/>
    </w:rPr>
  </w:style>
  <w:style w:type="table" w:customStyle="1" w:styleId="5">
    <w:name w:val="Сетка таблицы5"/>
    <w:uiPriority w:val="99"/>
    <w:rsid w:val="000F3257"/>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0F3257"/>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uiPriority w:val="99"/>
    <w:rsid w:val="00984C3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s-date">
    <w:name w:val="news-date"/>
    <w:basedOn w:val="Normal"/>
    <w:uiPriority w:val="99"/>
    <w:rsid w:val="00796D3D"/>
    <w:pPr>
      <w:spacing w:before="100" w:beforeAutospacing="1" w:after="100" w:afterAutospacing="1"/>
    </w:pPr>
    <w:rPr>
      <w:rFonts w:eastAsia="Times New Roman"/>
      <w:lang w:eastAsia="ru-RU"/>
    </w:rPr>
  </w:style>
  <w:style w:type="paragraph" w:styleId="Subtitle">
    <w:name w:val="Subtitle"/>
    <w:basedOn w:val="Normal"/>
    <w:next w:val="Normal"/>
    <w:link w:val="SubtitleChar"/>
    <w:uiPriority w:val="99"/>
    <w:qFormat/>
    <w:rsid w:val="005B6540"/>
    <w:pPr>
      <w:numPr>
        <w:ilvl w:val="1"/>
      </w:numPr>
      <w:ind w:firstLine="709"/>
    </w:pPr>
    <w:rPr>
      <w:rFonts w:ascii="Cambria" w:eastAsia="Times New Roman" w:hAnsi="Cambria" w:cs="Cambria"/>
      <w:i/>
      <w:iCs/>
      <w:color w:val="4F81BD"/>
      <w:spacing w:val="15"/>
    </w:rPr>
  </w:style>
  <w:style w:type="character" w:customStyle="1" w:styleId="SubtitleChar">
    <w:name w:val="Subtitle Char"/>
    <w:basedOn w:val="DefaultParagraphFont"/>
    <w:link w:val="Subtitle"/>
    <w:uiPriority w:val="99"/>
    <w:locked/>
    <w:rsid w:val="005B6540"/>
    <w:rPr>
      <w:rFonts w:ascii="Cambria" w:hAnsi="Cambria" w:cs="Cambria"/>
      <w:i/>
      <w:iCs/>
      <w:color w:val="4F81BD"/>
      <w:spacing w:val="15"/>
      <w:sz w:val="24"/>
      <w:szCs w:val="24"/>
    </w:rPr>
  </w:style>
  <w:style w:type="table" w:customStyle="1" w:styleId="7">
    <w:name w:val="Сетка таблицы7"/>
    <w:uiPriority w:val="99"/>
    <w:rsid w:val="00C47B5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uiPriority w:val="99"/>
    <w:rsid w:val="00AB7D9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uiPriority w:val="99"/>
    <w:rsid w:val="00F72499"/>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
    <w:name w:val="S_Обычный"/>
    <w:basedOn w:val="Normal"/>
    <w:link w:val="S0"/>
    <w:uiPriority w:val="99"/>
    <w:rsid w:val="002A783C"/>
    <w:pPr>
      <w:spacing w:line="240" w:lineRule="auto"/>
    </w:pPr>
    <w:rPr>
      <w:lang w:eastAsia="ru-RU"/>
    </w:rPr>
  </w:style>
  <w:style w:type="character" w:customStyle="1" w:styleId="S0">
    <w:name w:val="S_Обычный Знак"/>
    <w:link w:val="S"/>
    <w:uiPriority w:val="99"/>
    <w:locked/>
    <w:rsid w:val="002A783C"/>
    <w:rPr>
      <w:rFonts w:ascii="Times New Roman" w:hAnsi="Times New Roman" w:cs="Times New Roman"/>
      <w:sz w:val="24"/>
      <w:szCs w:val="24"/>
    </w:rPr>
  </w:style>
  <w:style w:type="paragraph" w:styleId="BodyTextIndent2">
    <w:name w:val="Body Text Indent 2"/>
    <w:basedOn w:val="Normal"/>
    <w:link w:val="BodyTextIndent2Char"/>
    <w:uiPriority w:val="99"/>
    <w:rsid w:val="002A783C"/>
    <w:pPr>
      <w:spacing w:after="120" w:line="480" w:lineRule="auto"/>
      <w:ind w:left="283"/>
    </w:pPr>
  </w:style>
  <w:style w:type="character" w:customStyle="1" w:styleId="BodyTextIndent2Char">
    <w:name w:val="Body Text Indent 2 Char"/>
    <w:basedOn w:val="DefaultParagraphFont"/>
    <w:link w:val="BodyTextIndent2"/>
    <w:uiPriority w:val="99"/>
    <w:locked/>
    <w:rsid w:val="002A783C"/>
    <w:rPr>
      <w:rFonts w:ascii="Times New Roman" w:hAnsi="Times New Roman" w:cs="Times New Roman"/>
      <w:sz w:val="24"/>
      <w:szCs w:val="24"/>
    </w:rPr>
  </w:style>
  <w:style w:type="paragraph" w:customStyle="1" w:styleId="a7">
    <w:name w:val="Абзац"/>
    <w:basedOn w:val="Normal"/>
    <w:link w:val="a8"/>
    <w:uiPriority w:val="99"/>
    <w:rsid w:val="002A783C"/>
    <w:pPr>
      <w:spacing w:before="120" w:after="60" w:line="240" w:lineRule="auto"/>
      <w:ind w:firstLine="567"/>
    </w:pPr>
    <w:rPr>
      <w:sz w:val="20"/>
      <w:szCs w:val="20"/>
      <w:lang w:eastAsia="zh-CN"/>
    </w:rPr>
  </w:style>
  <w:style w:type="character" w:customStyle="1" w:styleId="a8">
    <w:name w:val="Абзац Знак"/>
    <w:link w:val="a7"/>
    <w:uiPriority w:val="99"/>
    <w:locked/>
    <w:rsid w:val="002A783C"/>
    <w:rPr>
      <w:rFonts w:ascii="Times New Roman" w:hAnsi="Times New Roman" w:cs="Times New Roman"/>
      <w:sz w:val="20"/>
      <w:szCs w:val="20"/>
      <w:lang w:eastAsia="zh-CN"/>
    </w:rPr>
  </w:style>
  <w:style w:type="paragraph" w:customStyle="1" w:styleId="13">
    <w:name w:val="Пункт 1"/>
    <w:basedOn w:val="Heading2"/>
    <w:link w:val="14"/>
    <w:uiPriority w:val="99"/>
    <w:rsid w:val="00A96F80"/>
    <w:pPr>
      <w:spacing w:before="200" w:line="240" w:lineRule="auto"/>
      <w:ind w:left="709"/>
      <w:jc w:val="left"/>
    </w:pPr>
    <w:rPr>
      <w:color w:val="4F81BD"/>
      <w:sz w:val="32"/>
      <w:szCs w:val="32"/>
    </w:rPr>
  </w:style>
  <w:style w:type="character" w:customStyle="1" w:styleId="14">
    <w:name w:val="Пункт 1 Знак"/>
    <w:basedOn w:val="Heading2Char"/>
    <w:link w:val="13"/>
    <w:uiPriority w:val="99"/>
    <w:locked/>
    <w:rsid w:val="00A96F80"/>
    <w:rPr>
      <w:color w:val="4F81BD"/>
    </w:rPr>
  </w:style>
  <w:style w:type="paragraph" w:customStyle="1" w:styleId="20">
    <w:name w:val="Подпункт 2"/>
    <w:basedOn w:val="Heading4"/>
    <w:link w:val="22"/>
    <w:uiPriority w:val="99"/>
    <w:rsid w:val="00A96F80"/>
    <w:pPr>
      <w:spacing w:line="240" w:lineRule="auto"/>
      <w:ind w:left="709" w:firstLine="0"/>
      <w:jc w:val="left"/>
    </w:pPr>
    <w:rPr>
      <w:rFonts w:eastAsia="Calibri"/>
      <w:i/>
      <w:iCs/>
      <w:sz w:val="32"/>
      <w:szCs w:val="32"/>
    </w:rPr>
  </w:style>
  <w:style w:type="character" w:customStyle="1" w:styleId="22">
    <w:name w:val="Подпункт 2 Знак"/>
    <w:basedOn w:val="Heading4Char"/>
    <w:link w:val="20"/>
    <w:uiPriority w:val="99"/>
    <w:locked/>
    <w:rsid w:val="00A96F80"/>
    <w:rPr>
      <w:i/>
      <w:iCs/>
      <w:color w:val="4F81BD"/>
      <w:sz w:val="24"/>
      <w:szCs w:val="24"/>
    </w:rPr>
  </w:style>
  <w:style w:type="paragraph" w:customStyle="1" w:styleId="15">
    <w:name w:val="Подпункт 1"/>
    <w:basedOn w:val="Heading3"/>
    <w:link w:val="16"/>
    <w:uiPriority w:val="99"/>
    <w:rsid w:val="00A96F80"/>
    <w:pPr>
      <w:spacing w:before="200" w:line="240" w:lineRule="auto"/>
      <w:ind w:firstLine="0"/>
      <w:jc w:val="left"/>
    </w:pPr>
    <w:rPr>
      <w:color w:val="4F81BD"/>
      <w:sz w:val="28"/>
      <w:szCs w:val="28"/>
    </w:rPr>
  </w:style>
  <w:style w:type="character" w:customStyle="1" w:styleId="16">
    <w:name w:val="Подпункт 1 Знак"/>
    <w:basedOn w:val="Heading3Char"/>
    <w:link w:val="15"/>
    <w:uiPriority w:val="99"/>
    <w:locked/>
    <w:rsid w:val="00A96F80"/>
    <w:rPr>
      <w:color w:val="4F81BD"/>
      <w:sz w:val="24"/>
      <w:szCs w:val="24"/>
    </w:rPr>
  </w:style>
  <w:style w:type="paragraph" w:customStyle="1" w:styleId="lastchild">
    <w:name w:val="last_child"/>
    <w:basedOn w:val="Normal"/>
    <w:uiPriority w:val="99"/>
    <w:rsid w:val="002D4D55"/>
    <w:pPr>
      <w:spacing w:before="192" w:after="192" w:line="240" w:lineRule="auto"/>
      <w:ind w:firstLine="0"/>
      <w:jc w:val="left"/>
    </w:pPr>
    <w:rPr>
      <w:rFonts w:eastAsia="Times New Roman"/>
      <w:lang w:eastAsia="ru-RU"/>
    </w:rPr>
  </w:style>
  <w:style w:type="paragraph" w:styleId="BodyText2">
    <w:name w:val="Body Text 2"/>
    <w:basedOn w:val="Normal"/>
    <w:link w:val="BodyText2Char1"/>
    <w:uiPriority w:val="99"/>
    <w:rsid w:val="007E0DF8"/>
    <w:pPr>
      <w:spacing w:after="120" w:line="480" w:lineRule="auto"/>
      <w:ind w:firstLine="0"/>
      <w:jc w:val="left"/>
    </w:pPr>
    <w:rPr>
      <w:rFonts w:ascii="Calibri" w:hAnsi="Calibri" w:cs="Calibri"/>
      <w:sz w:val="22"/>
      <w:szCs w:val="22"/>
    </w:rPr>
  </w:style>
  <w:style w:type="character" w:customStyle="1" w:styleId="BodyText2Char">
    <w:name w:val="Body Text 2 Char"/>
    <w:basedOn w:val="DefaultParagraphFont"/>
    <w:link w:val="BodyText2"/>
    <w:uiPriority w:val="99"/>
    <w:locked/>
    <w:rsid w:val="00654730"/>
    <w:rPr>
      <w:rFonts w:ascii="Calibri" w:hAnsi="Calibri" w:cs="Calibri"/>
    </w:rPr>
  </w:style>
  <w:style w:type="character" w:customStyle="1" w:styleId="BodyText2Char1">
    <w:name w:val="Body Text 2 Char1"/>
    <w:basedOn w:val="DefaultParagraphFont"/>
    <w:link w:val="BodyText2"/>
    <w:uiPriority w:val="99"/>
    <w:locked/>
    <w:rsid w:val="007E0DF8"/>
  </w:style>
  <w:style w:type="table" w:customStyle="1" w:styleId="9">
    <w:name w:val="Сетка таблицы9"/>
    <w:uiPriority w:val="99"/>
    <w:rsid w:val="00C1286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uiPriority w:val="99"/>
    <w:rsid w:val="00C1286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C1286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1"/>
    <w:uiPriority w:val="99"/>
    <w:rsid w:val="00C1286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uiPriority w:val="99"/>
    <w:rsid w:val="00C1286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uiPriority w:val="99"/>
    <w:rsid w:val="00C12865"/>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uiPriority w:val="99"/>
    <w:rsid w:val="00C1286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ветлый список2"/>
    <w:uiPriority w:val="99"/>
    <w:rsid w:val="00C12865"/>
    <w:rPr>
      <w:rFonts w:cs="Calibri"/>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11">
    <w:name w:val="Сетка таблицы111"/>
    <w:uiPriority w:val="99"/>
    <w:rsid w:val="00C1286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uiPriority w:val="99"/>
    <w:rsid w:val="00C12865"/>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uiPriority w:val="99"/>
    <w:rsid w:val="00C1286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ветлый список11"/>
    <w:uiPriority w:val="99"/>
    <w:rsid w:val="00C12865"/>
    <w:rPr>
      <w:rFonts w:cs="Calibri"/>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51">
    <w:name w:val="Сетка таблицы51"/>
    <w:uiPriority w:val="99"/>
    <w:rsid w:val="00C1286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uiPriority w:val="99"/>
    <w:rsid w:val="00C1286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uiPriority w:val="99"/>
    <w:rsid w:val="00C1286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uiPriority w:val="99"/>
    <w:rsid w:val="00C1286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uiPriority w:val="99"/>
    <w:rsid w:val="00C1286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uiPriority w:val="99"/>
    <w:rsid w:val="00C12865"/>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uiPriority w:val="99"/>
    <w:rsid w:val="00D7400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uiPriority w:val="99"/>
    <w:rsid w:val="00A8680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semiHidden/>
    <w:rsid w:val="002E0C7D"/>
    <w:pPr>
      <w:widowControl w:val="0"/>
    </w:pPr>
    <w:rPr>
      <w:rFonts w:cs="Calibri"/>
      <w:lang w:val="en-US" w:eastAsia="en-US"/>
    </w:rPr>
    <w:tblPr>
      <w:tblCellMar>
        <w:top w:w="0" w:type="dxa"/>
        <w:left w:w="0" w:type="dxa"/>
        <w:bottom w:w="0" w:type="dxa"/>
        <w:right w:w="0" w:type="dxa"/>
      </w:tblCellMar>
    </w:tblPr>
  </w:style>
  <w:style w:type="table" w:customStyle="1" w:styleId="TableNormal11">
    <w:name w:val="Table Normal11"/>
    <w:uiPriority w:val="99"/>
    <w:semiHidden/>
    <w:rsid w:val="002E0C7D"/>
    <w:pPr>
      <w:widowControl w:val="0"/>
    </w:pPr>
    <w:rPr>
      <w:rFonts w:cs="Calibri"/>
      <w:lang w:val="en-US" w:eastAsia="en-US"/>
    </w:rPr>
    <w:tblPr>
      <w:tblCellMar>
        <w:top w:w="0" w:type="dxa"/>
        <w:left w:w="0" w:type="dxa"/>
        <w:bottom w:w="0" w:type="dxa"/>
        <w:right w:w="0" w:type="dxa"/>
      </w:tblCellMar>
    </w:tblPr>
  </w:style>
  <w:style w:type="table" w:customStyle="1" w:styleId="TableNormal2">
    <w:name w:val="Table Normal2"/>
    <w:uiPriority w:val="99"/>
    <w:semiHidden/>
    <w:rsid w:val="002E0C7D"/>
    <w:pPr>
      <w:widowControl w:val="0"/>
    </w:pPr>
    <w:rPr>
      <w:rFonts w:cs="Calibri"/>
      <w:lang w:val="en-US" w:eastAsia="en-US"/>
    </w:rPr>
    <w:tblPr>
      <w:tblCellMar>
        <w:top w:w="0" w:type="dxa"/>
        <w:left w:w="0" w:type="dxa"/>
        <w:bottom w:w="0" w:type="dxa"/>
        <w:right w:w="0" w:type="dxa"/>
      </w:tblCellMar>
    </w:tblPr>
  </w:style>
  <w:style w:type="table" w:customStyle="1" w:styleId="TableNormal3">
    <w:name w:val="Table Normal3"/>
    <w:uiPriority w:val="99"/>
    <w:semiHidden/>
    <w:rsid w:val="002E0C7D"/>
    <w:pPr>
      <w:widowControl w:val="0"/>
    </w:pPr>
    <w:rPr>
      <w:rFonts w:cs="Calibri"/>
      <w:lang w:val="en-US" w:eastAsia="en-US"/>
    </w:rPr>
    <w:tblPr>
      <w:tblCellMar>
        <w:top w:w="0" w:type="dxa"/>
        <w:left w:w="0" w:type="dxa"/>
        <w:bottom w:w="0" w:type="dxa"/>
        <w:right w:w="0" w:type="dxa"/>
      </w:tblCellMar>
    </w:tblPr>
  </w:style>
  <w:style w:type="table" w:customStyle="1" w:styleId="TableNormal4">
    <w:name w:val="Table Normal4"/>
    <w:uiPriority w:val="99"/>
    <w:semiHidden/>
    <w:rsid w:val="00904DC0"/>
    <w:pPr>
      <w:widowControl w:val="0"/>
    </w:pPr>
    <w:rPr>
      <w:rFonts w:cs="Calibri"/>
      <w:lang w:val="en-US" w:eastAsia="en-US"/>
    </w:rPr>
    <w:tblPr>
      <w:tblCellMar>
        <w:top w:w="0" w:type="dxa"/>
        <w:left w:w="0" w:type="dxa"/>
        <w:bottom w:w="0" w:type="dxa"/>
        <w:right w:w="0" w:type="dxa"/>
      </w:tblCellMar>
    </w:tblPr>
  </w:style>
  <w:style w:type="paragraph" w:customStyle="1" w:styleId="a9">
    <w:name w:val="Обычн"/>
    <w:basedOn w:val="Normal"/>
    <w:link w:val="aa"/>
    <w:uiPriority w:val="99"/>
    <w:rsid w:val="0060658C"/>
    <w:pPr>
      <w:spacing w:line="240" w:lineRule="auto"/>
    </w:pPr>
    <w:rPr>
      <w:rFonts w:eastAsia="Times New Roman"/>
      <w:lang w:eastAsia="ru-RU"/>
    </w:rPr>
  </w:style>
  <w:style w:type="character" w:customStyle="1" w:styleId="aa">
    <w:name w:val="Обычн Знак"/>
    <w:basedOn w:val="a5"/>
    <w:link w:val="a9"/>
    <w:uiPriority w:val="99"/>
    <w:locked/>
    <w:rsid w:val="0060658C"/>
    <w:rPr>
      <w:sz w:val="36"/>
      <w:szCs w:val="36"/>
    </w:rPr>
  </w:style>
  <w:style w:type="paragraph" w:styleId="Caption">
    <w:name w:val="caption"/>
    <w:aliases w:val="Знак,Таблица - Название объекта,!! Object Novogor !!,Caption Char,Caption Char1 Char1 Char Char,Caption Char Char2 Char1 Char Char,Caption Char Char Char Char Char1 Char1 Char Char1 Char,Caption Char Char Char1 Char Char Char,диаграммы"/>
    <w:basedOn w:val="Normal"/>
    <w:next w:val="Normal"/>
    <w:link w:val="CaptionChar1"/>
    <w:uiPriority w:val="99"/>
    <w:qFormat/>
    <w:rsid w:val="00654730"/>
    <w:pPr>
      <w:spacing w:line="240" w:lineRule="auto"/>
      <w:ind w:firstLine="0"/>
      <w:jc w:val="left"/>
    </w:pPr>
    <w:rPr>
      <w:b/>
      <w:bCs/>
      <w:sz w:val="20"/>
      <w:szCs w:val="20"/>
      <w:lang w:eastAsia="ru-RU"/>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диаграммы Char"/>
    <w:link w:val="Caption"/>
    <w:uiPriority w:val="99"/>
    <w:locked/>
    <w:rsid w:val="00F30BE1"/>
    <w:rPr>
      <w:rFonts w:ascii="Times New Roman" w:hAnsi="Times New Roman" w:cs="Times New Roman"/>
      <w:b/>
      <w:bCs/>
      <w:sz w:val="20"/>
      <w:szCs w:val="20"/>
      <w:lang w:eastAsia="ru-RU"/>
    </w:rPr>
  </w:style>
  <w:style w:type="table" w:customStyle="1" w:styleId="18">
    <w:name w:val="Сетка таблицы18"/>
    <w:uiPriority w:val="99"/>
    <w:rsid w:val="0071606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uiPriority w:val="99"/>
    <w:rsid w:val="0071606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uiPriority w:val="99"/>
    <w:rsid w:val="0065473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uiPriority w:val="99"/>
    <w:rsid w:val="0065473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uiPriority w:val="99"/>
    <w:rsid w:val="0065473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uiPriority w:val="99"/>
    <w:rsid w:val="0065473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uiPriority w:val="99"/>
    <w:rsid w:val="0065473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65473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uiPriority w:val="99"/>
    <w:rsid w:val="0065473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uiPriority w:val="99"/>
    <w:rsid w:val="00654730"/>
    <w:pPr>
      <w:widowControl w:val="0"/>
    </w:pPr>
    <w:rPr>
      <w:rFonts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uiPriority w:val="99"/>
    <w:rsid w:val="0065473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uiPriority w:val="99"/>
    <w:rsid w:val="0065473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5">
    <w:name w:val="Абзац списка2"/>
    <w:basedOn w:val="Normal"/>
    <w:uiPriority w:val="99"/>
    <w:rsid w:val="00654730"/>
    <w:pPr>
      <w:spacing w:after="200"/>
      <w:ind w:left="720" w:firstLine="0"/>
    </w:pPr>
    <w:rPr>
      <w:rFonts w:ascii="Calibri" w:eastAsia="Times New Roman" w:hAnsi="Calibri" w:cs="Calibri"/>
      <w:sz w:val="22"/>
      <w:szCs w:val="22"/>
    </w:rPr>
  </w:style>
  <w:style w:type="table" w:customStyle="1" w:styleId="92">
    <w:name w:val="Сетка таблицы92"/>
    <w:uiPriority w:val="99"/>
    <w:rsid w:val="0065473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uiPriority w:val="99"/>
    <w:semiHidden/>
    <w:rsid w:val="00654730"/>
    <w:pPr>
      <w:spacing w:before="120" w:after="120" w:line="240" w:lineRule="auto"/>
      <w:ind w:left="240" w:hanging="240"/>
    </w:pPr>
    <w:rPr>
      <w:rFonts w:eastAsia="Times New Roman"/>
      <w:lang w:eastAsia="ru-RU"/>
    </w:rPr>
  </w:style>
  <w:style w:type="paragraph" w:customStyle="1" w:styleId="212">
    <w:name w:val="Основной текст 21"/>
    <w:basedOn w:val="Normal"/>
    <w:uiPriority w:val="99"/>
    <w:rsid w:val="00654730"/>
    <w:pPr>
      <w:widowControl w:val="0"/>
      <w:suppressAutoHyphens/>
      <w:spacing w:after="120" w:line="480" w:lineRule="auto"/>
      <w:ind w:firstLine="0"/>
      <w:jc w:val="left"/>
    </w:pPr>
    <w:rPr>
      <w:rFonts w:eastAsia="Arial Unicode MS"/>
    </w:rPr>
  </w:style>
  <w:style w:type="paragraph" w:customStyle="1" w:styleId="140">
    <w:name w:val="Стиль 14 пт По ширине"/>
    <w:basedOn w:val="Normal"/>
    <w:uiPriority w:val="99"/>
    <w:rsid w:val="00654730"/>
    <w:pPr>
      <w:spacing w:line="240" w:lineRule="auto"/>
      <w:ind w:firstLine="0"/>
    </w:pPr>
    <w:rPr>
      <w:rFonts w:eastAsia="Times New Roman"/>
      <w:sz w:val="28"/>
      <w:szCs w:val="28"/>
      <w:lang w:eastAsia="ru-RU"/>
    </w:rPr>
  </w:style>
  <w:style w:type="paragraph" w:styleId="BodyTextIndent3">
    <w:name w:val="Body Text Indent 3"/>
    <w:basedOn w:val="Normal"/>
    <w:link w:val="BodyTextIndent3Char"/>
    <w:uiPriority w:val="99"/>
    <w:rsid w:val="00654730"/>
    <w:pPr>
      <w:spacing w:after="120" w:line="240" w:lineRule="auto"/>
      <w:ind w:left="283" w:firstLine="0"/>
      <w:jc w:val="left"/>
    </w:pPr>
    <w:rPr>
      <w:rFonts w:eastAsia="Times New Roman"/>
      <w:sz w:val="16"/>
      <w:szCs w:val="16"/>
      <w:lang w:eastAsia="ru-RU"/>
    </w:rPr>
  </w:style>
  <w:style w:type="character" w:customStyle="1" w:styleId="BodyTextIndent3Char">
    <w:name w:val="Body Text Indent 3 Char"/>
    <w:basedOn w:val="DefaultParagraphFont"/>
    <w:link w:val="BodyTextIndent3"/>
    <w:uiPriority w:val="99"/>
    <w:locked/>
    <w:rsid w:val="00654730"/>
    <w:rPr>
      <w:rFonts w:ascii="Times New Roman" w:hAnsi="Times New Roman" w:cs="Times New Roman"/>
      <w:sz w:val="16"/>
      <w:szCs w:val="16"/>
      <w:lang w:eastAsia="ru-RU"/>
    </w:rPr>
  </w:style>
  <w:style w:type="paragraph" w:customStyle="1" w:styleId="30">
    <w:name w:val="заголовок 3"/>
    <w:basedOn w:val="Normal"/>
    <w:next w:val="Normal"/>
    <w:link w:val="33"/>
    <w:uiPriority w:val="99"/>
    <w:rsid w:val="00654730"/>
    <w:pPr>
      <w:keepNext/>
      <w:spacing w:line="240" w:lineRule="auto"/>
      <w:outlineLvl w:val="2"/>
    </w:pPr>
    <w:rPr>
      <w:rFonts w:ascii="Arial" w:hAnsi="Arial" w:cs="Arial"/>
      <w:sz w:val="26"/>
      <w:szCs w:val="26"/>
      <w:lang w:eastAsia="ru-RU"/>
    </w:rPr>
  </w:style>
  <w:style w:type="paragraph" w:customStyle="1" w:styleId="ab">
    <w:name w:val="бычный"/>
    <w:uiPriority w:val="99"/>
    <w:rsid w:val="00654730"/>
    <w:rPr>
      <w:rFonts w:ascii="Arial" w:eastAsia="Times New Roman" w:hAnsi="Arial" w:cs="Arial"/>
      <w:sz w:val="20"/>
      <w:szCs w:val="20"/>
    </w:rPr>
  </w:style>
  <w:style w:type="paragraph" w:customStyle="1" w:styleId="310">
    <w:name w:val="Основной текст с отступом 31"/>
    <w:basedOn w:val="Normal"/>
    <w:uiPriority w:val="99"/>
    <w:rsid w:val="00654730"/>
    <w:pPr>
      <w:widowControl w:val="0"/>
      <w:suppressAutoHyphens/>
      <w:spacing w:line="240" w:lineRule="auto"/>
      <w:ind w:left="1276" w:hanging="142"/>
    </w:pPr>
    <w:rPr>
      <w:rFonts w:eastAsia="Arial Unicode MS"/>
      <w:sz w:val="28"/>
      <w:szCs w:val="28"/>
    </w:rPr>
  </w:style>
  <w:style w:type="paragraph" w:customStyle="1" w:styleId="17">
    <w:name w:val="Обычный1"/>
    <w:uiPriority w:val="99"/>
    <w:rsid w:val="00654730"/>
    <w:pPr>
      <w:widowControl w:val="0"/>
    </w:pPr>
    <w:rPr>
      <w:rFonts w:ascii="Arial" w:eastAsia="Times New Roman" w:hAnsi="Arial" w:cs="Arial"/>
      <w:sz w:val="20"/>
      <w:szCs w:val="20"/>
    </w:rPr>
  </w:style>
  <w:style w:type="paragraph" w:customStyle="1" w:styleId="223">
    <w:name w:val="Основной текст 22"/>
    <w:basedOn w:val="Normal"/>
    <w:uiPriority w:val="99"/>
    <w:rsid w:val="00654730"/>
    <w:pPr>
      <w:spacing w:line="240" w:lineRule="auto"/>
      <w:ind w:firstLine="0"/>
    </w:pPr>
    <w:rPr>
      <w:rFonts w:eastAsia="Times New Roman"/>
      <w:lang w:eastAsia="ru-RU"/>
    </w:rPr>
  </w:style>
  <w:style w:type="paragraph" w:customStyle="1" w:styleId="1400">
    <w:name w:val="Стиль Обычный (веб) + 14 пт По ширине Слева:  0 см Первая строка..."/>
    <w:basedOn w:val="Normal"/>
    <w:next w:val="PlainText"/>
    <w:uiPriority w:val="99"/>
    <w:rsid w:val="00654730"/>
    <w:pPr>
      <w:spacing w:line="240" w:lineRule="auto"/>
      <w:ind w:firstLine="900"/>
    </w:pPr>
    <w:rPr>
      <w:rFonts w:eastAsia="Times New Roman"/>
      <w:sz w:val="28"/>
      <w:szCs w:val="28"/>
      <w:lang w:eastAsia="ru-RU"/>
    </w:rPr>
  </w:style>
  <w:style w:type="paragraph" w:customStyle="1" w:styleId="113">
    <w:name w:val="Стиль_11"/>
    <w:basedOn w:val="Normal"/>
    <w:uiPriority w:val="99"/>
    <w:rsid w:val="00654730"/>
    <w:pPr>
      <w:spacing w:line="240" w:lineRule="auto"/>
      <w:ind w:firstLine="720"/>
      <w:jc w:val="left"/>
    </w:pPr>
    <w:rPr>
      <w:rFonts w:ascii="Arial" w:eastAsia="Times New Roman" w:hAnsi="Arial" w:cs="Arial"/>
      <w:lang w:eastAsia="ru-RU"/>
    </w:rPr>
  </w:style>
  <w:style w:type="paragraph" w:customStyle="1" w:styleId="top">
    <w:name w:val="top"/>
    <w:basedOn w:val="Normal"/>
    <w:uiPriority w:val="99"/>
    <w:rsid w:val="00654730"/>
    <w:pPr>
      <w:spacing w:before="100" w:beforeAutospacing="1" w:after="100" w:afterAutospacing="1" w:line="240" w:lineRule="auto"/>
      <w:ind w:firstLine="0"/>
    </w:pPr>
    <w:rPr>
      <w:rFonts w:ascii="Arial" w:eastAsia="Times New Roman" w:hAnsi="Arial" w:cs="Arial"/>
      <w:color w:val="000000"/>
      <w:sz w:val="20"/>
      <w:szCs w:val="20"/>
      <w:lang w:eastAsia="ru-RU"/>
    </w:rPr>
  </w:style>
  <w:style w:type="paragraph" w:customStyle="1" w:styleId="top1">
    <w:name w:val="top1"/>
    <w:basedOn w:val="Normal"/>
    <w:uiPriority w:val="99"/>
    <w:rsid w:val="00654730"/>
    <w:pPr>
      <w:spacing w:before="100" w:beforeAutospacing="1" w:after="100" w:afterAutospacing="1" w:line="240" w:lineRule="auto"/>
      <w:ind w:firstLine="0"/>
      <w:jc w:val="center"/>
    </w:pPr>
    <w:rPr>
      <w:rFonts w:ascii="Arial" w:eastAsia="Times New Roman" w:hAnsi="Arial" w:cs="Arial"/>
      <w:color w:val="000000"/>
      <w:sz w:val="20"/>
      <w:szCs w:val="20"/>
      <w:lang w:eastAsia="ru-RU"/>
    </w:rPr>
  </w:style>
  <w:style w:type="paragraph" w:customStyle="1" w:styleId="FR1">
    <w:name w:val="FR1"/>
    <w:uiPriority w:val="99"/>
    <w:rsid w:val="00654730"/>
    <w:pPr>
      <w:widowControl w:val="0"/>
      <w:spacing w:before="380"/>
      <w:ind w:left="2720"/>
    </w:pPr>
    <w:rPr>
      <w:rFonts w:ascii="Arial" w:eastAsia="Times New Roman" w:hAnsi="Arial" w:cs="Arial"/>
      <w:sz w:val="28"/>
      <w:szCs w:val="28"/>
    </w:rPr>
  </w:style>
  <w:style w:type="paragraph" w:customStyle="1" w:styleId="text1">
    <w:name w:val="text_1"/>
    <w:basedOn w:val="Normal"/>
    <w:uiPriority w:val="99"/>
    <w:rsid w:val="00654730"/>
    <w:pPr>
      <w:spacing w:before="100" w:beforeAutospacing="1" w:after="100" w:afterAutospacing="1" w:line="240" w:lineRule="auto"/>
      <w:ind w:firstLine="0"/>
      <w:jc w:val="left"/>
    </w:pPr>
    <w:rPr>
      <w:rFonts w:ascii="Verdana" w:eastAsia="Times New Roman" w:hAnsi="Verdana" w:cs="Verdana"/>
      <w:sz w:val="18"/>
      <w:szCs w:val="18"/>
      <w:lang w:eastAsia="ru-RU"/>
    </w:rPr>
  </w:style>
  <w:style w:type="paragraph" w:customStyle="1" w:styleId="xl36">
    <w:name w:val="xl36"/>
    <w:basedOn w:val="Normal"/>
    <w:uiPriority w:val="99"/>
    <w:rsid w:val="00654730"/>
    <w:pPr>
      <w:pBdr>
        <w:top w:val="single" w:sz="8" w:space="0" w:color="auto"/>
        <w:left w:val="single" w:sz="8" w:space="0" w:color="auto"/>
        <w:right w:val="single" w:sz="8" w:space="0" w:color="auto"/>
      </w:pBdr>
      <w:spacing w:before="100" w:beforeAutospacing="1" w:after="100" w:afterAutospacing="1" w:line="240" w:lineRule="auto"/>
      <w:ind w:firstLine="0"/>
      <w:jc w:val="center"/>
    </w:pPr>
    <w:rPr>
      <w:rFonts w:eastAsia="Times New Roman"/>
      <w:sz w:val="28"/>
      <w:szCs w:val="28"/>
      <w:lang w:eastAsia="ru-RU"/>
    </w:rPr>
  </w:style>
  <w:style w:type="paragraph" w:customStyle="1" w:styleId="19">
    <w:name w:val="Стиль1"/>
    <w:basedOn w:val="Normal"/>
    <w:uiPriority w:val="99"/>
    <w:rsid w:val="00654730"/>
    <w:pPr>
      <w:spacing w:line="240" w:lineRule="auto"/>
    </w:pPr>
    <w:rPr>
      <w:rFonts w:eastAsia="Times New Roman"/>
      <w:sz w:val="28"/>
      <w:szCs w:val="28"/>
      <w:lang w:eastAsia="ru-RU"/>
    </w:rPr>
  </w:style>
  <w:style w:type="character" w:customStyle="1" w:styleId="WW8Num1z0">
    <w:name w:val="WW8Num1z0"/>
    <w:uiPriority w:val="99"/>
    <w:rsid w:val="00654730"/>
    <w:rPr>
      <w:rFonts w:ascii="Courier New" w:hAnsi="Courier New" w:cs="Courier New"/>
    </w:rPr>
  </w:style>
  <w:style w:type="character" w:customStyle="1" w:styleId="WW8Num2z0">
    <w:name w:val="WW8Num2z0"/>
    <w:uiPriority w:val="99"/>
    <w:rsid w:val="00654730"/>
    <w:rPr>
      <w:rFonts w:ascii="Courier New" w:hAnsi="Courier New" w:cs="Courier New"/>
    </w:rPr>
  </w:style>
  <w:style w:type="character" w:customStyle="1" w:styleId="WW8Num3z0">
    <w:name w:val="WW8Num3z0"/>
    <w:uiPriority w:val="99"/>
    <w:rsid w:val="00654730"/>
    <w:rPr>
      <w:rFonts w:ascii="Courier New" w:hAnsi="Courier New" w:cs="Courier New"/>
    </w:rPr>
  </w:style>
  <w:style w:type="character" w:customStyle="1" w:styleId="WW8Num4z0">
    <w:name w:val="WW8Num4z0"/>
    <w:uiPriority w:val="99"/>
    <w:rsid w:val="00654730"/>
    <w:rPr>
      <w:rFonts w:ascii="Courier New" w:hAnsi="Courier New" w:cs="Courier New"/>
    </w:rPr>
  </w:style>
  <w:style w:type="character" w:customStyle="1" w:styleId="WW8Num5z0">
    <w:name w:val="WW8Num5z0"/>
    <w:uiPriority w:val="99"/>
    <w:rsid w:val="00654730"/>
    <w:rPr>
      <w:rFonts w:ascii="Courier New" w:hAnsi="Courier New" w:cs="Courier New"/>
    </w:rPr>
  </w:style>
  <w:style w:type="character" w:customStyle="1" w:styleId="WW8Num6z0">
    <w:name w:val="WW8Num6z0"/>
    <w:uiPriority w:val="99"/>
    <w:rsid w:val="00654730"/>
    <w:rPr>
      <w:rFonts w:ascii="Courier New" w:hAnsi="Courier New" w:cs="Courier New"/>
    </w:rPr>
  </w:style>
  <w:style w:type="character" w:customStyle="1" w:styleId="WW8Num7z0">
    <w:name w:val="WW8Num7z0"/>
    <w:uiPriority w:val="99"/>
    <w:rsid w:val="00654730"/>
    <w:rPr>
      <w:rFonts w:ascii="Courier New" w:hAnsi="Courier New" w:cs="Courier New"/>
    </w:rPr>
  </w:style>
  <w:style w:type="character" w:customStyle="1" w:styleId="WW8Num8z0">
    <w:name w:val="WW8Num8z0"/>
    <w:uiPriority w:val="99"/>
    <w:rsid w:val="00654730"/>
    <w:rPr>
      <w:rFonts w:ascii="Courier New" w:hAnsi="Courier New" w:cs="Courier New"/>
    </w:rPr>
  </w:style>
  <w:style w:type="character" w:customStyle="1" w:styleId="WW8Num9z0">
    <w:name w:val="WW8Num9z0"/>
    <w:uiPriority w:val="99"/>
    <w:rsid w:val="00654730"/>
    <w:rPr>
      <w:rFonts w:ascii="Courier New" w:hAnsi="Courier New" w:cs="Courier New"/>
    </w:rPr>
  </w:style>
  <w:style w:type="character" w:customStyle="1" w:styleId="WW8Num10z0">
    <w:name w:val="WW8Num10z0"/>
    <w:uiPriority w:val="99"/>
    <w:rsid w:val="00654730"/>
    <w:rPr>
      <w:rFonts w:ascii="Courier New" w:hAnsi="Courier New" w:cs="Courier New"/>
    </w:rPr>
  </w:style>
  <w:style w:type="character" w:customStyle="1" w:styleId="WW8Num11z0">
    <w:name w:val="WW8Num11z0"/>
    <w:uiPriority w:val="99"/>
    <w:rsid w:val="00654730"/>
    <w:rPr>
      <w:rFonts w:ascii="Courier New" w:hAnsi="Courier New" w:cs="Courier New"/>
    </w:rPr>
  </w:style>
  <w:style w:type="character" w:customStyle="1" w:styleId="WW8Num12z0">
    <w:name w:val="WW8Num12z0"/>
    <w:uiPriority w:val="99"/>
    <w:rsid w:val="00654730"/>
    <w:rPr>
      <w:rFonts w:ascii="Courier New" w:hAnsi="Courier New" w:cs="Courier New"/>
    </w:rPr>
  </w:style>
  <w:style w:type="character" w:customStyle="1" w:styleId="WW8Num13z0">
    <w:name w:val="WW8Num13z0"/>
    <w:uiPriority w:val="99"/>
    <w:rsid w:val="00654730"/>
    <w:rPr>
      <w:rFonts w:ascii="Courier New" w:hAnsi="Courier New" w:cs="Courier New"/>
    </w:rPr>
  </w:style>
  <w:style w:type="character" w:customStyle="1" w:styleId="WW8Num14z0">
    <w:name w:val="WW8Num14z0"/>
    <w:uiPriority w:val="99"/>
    <w:rsid w:val="00654730"/>
    <w:rPr>
      <w:rFonts w:ascii="Courier New" w:hAnsi="Courier New" w:cs="Courier New"/>
    </w:rPr>
  </w:style>
  <w:style w:type="character" w:customStyle="1" w:styleId="WW8Num15z0">
    <w:name w:val="WW8Num15z0"/>
    <w:uiPriority w:val="99"/>
    <w:rsid w:val="00654730"/>
    <w:rPr>
      <w:rFonts w:ascii="Times New Roman" w:hAnsi="Times New Roman" w:cs="Times New Roman"/>
    </w:rPr>
  </w:style>
  <w:style w:type="character" w:customStyle="1" w:styleId="WW8Num16z0">
    <w:name w:val="WW8Num16z0"/>
    <w:uiPriority w:val="99"/>
    <w:rsid w:val="00654730"/>
    <w:rPr>
      <w:rFonts w:ascii="Courier New" w:hAnsi="Courier New" w:cs="Courier New"/>
    </w:rPr>
  </w:style>
  <w:style w:type="character" w:customStyle="1" w:styleId="WW8Num17z0">
    <w:name w:val="WW8Num17z0"/>
    <w:uiPriority w:val="99"/>
    <w:rsid w:val="00654730"/>
    <w:rPr>
      <w:rFonts w:ascii="Courier New" w:hAnsi="Courier New" w:cs="Courier New"/>
    </w:rPr>
  </w:style>
  <w:style w:type="character" w:customStyle="1" w:styleId="WW8Num18z0">
    <w:name w:val="WW8Num18z0"/>
    <w:uiPriority w:val="99"/>
    <w:rsid w:val="00654730"/>
    <w:rPr>
      <w:rFonts w:ascii="Courier New" w:hAnsi="Courier New" w:cs="Courier New"/>
    </w:rPr>
  </w:style>
  <w:style w:type="character" w:customStyle="1" w:styleId="WW8Num19z0">
    <w:name w:val="WW8Num19z0"/>
    <w:uiPriority w:val="99"/>
    <w:rsid w:val="00654730"/>
    <w:rPr>
      <w:rFonts w:ascii="Courier New" w:hAnsi="Courier New" w:cs="Courier New"/>
    </w:rPr>
  </w:style>
  <w:style w:type="character" w:customStyle="1" w:styleId="WW8Num20z0">
    <w:name w:val="WW8Num20z0"/>
    <w:uiPriority w:val="99"/>
    <w:rsid w:val="00654730"/>
    <w:rPr>
      <w:rFonts w:ascii="Courier New" w:hAnsi="Courier New" w:cs="Courier New"/>
    </w:rPr>
  </w:style>
  <w:style w:type="character" w:customStyle="1" w:styleId="WW8Num21z0">
    <w:name w:val="WW8Num21z0"/>
    <w:uiPriority w:val="99"/>
    <w:rsid w:val="00654730"/>
    <w:rPr>
      <w:rFonts w:ascii="Courier New" w:hAnsi="Courier New" w:cs="Courier New"/>
    </w:rPr>
  </w:style>
  <w:style w:type="character" w:customStyle="1" w:styleId="WW8Num22z0">
    <w:name w:val="WW8Num22z0"/>
    <w:uiPriority w:val="99"/>
    <w:rsid w:val="00654730"/>
    <w:rPr>
      <w:rFonts w:ascii="Courier New" w:hAnsi="Courier New" w:cs="Courier New"/>
    </w:rPr>
  </w:style>
  <w:style w:type="character" w:customStyle="1" w:styleId="Absatz-Standardschriftart">
    <w:name w:val="Absatz-Standardschriftart"/>
    <w:uiPriority w:val="99"/>
    <w:rsid w:val="00654730"/>
  </w:style>
  <w:style w:type="character" w:customStyle="1" w:styleId="WW-Absatz-Standardschriftart">
    <w:name w:val="WW-Absatz-Standardschriftart"/>
    <w:uiPriority w:val="99"/>
    <w:rsid w:val="00654730"/>
  </w:style>
  <w:style w:type="character" w:customStyle="1" w:styleId="WW-Absatz-Standardschriftart1">
    <w:name w:val="WW-Absatz-Standardschriftart1"/>
    <w:uiPriority w:val="99"/>
    <w:rsid w:val="00654730"/>
  </w:style>
  <w:style w:type="character" w:customStyle="1" w:styleId="WW-Absatz-Standardschriftart11">
    <w:name w:val="WW-Absatz-Standardschriftart11"/>
    <w:uiPriority w:val="99"/>
    <w:rsid w:val="00654730"/>
  </w:style>
  <w:style w:type="character" w:customStyle="1" w:styleId="26">
    <w:name w:val="Основной шрифт абзаца2"/>
    <w:uiPriority w:val="99"/>
    <w:rsid w:val="00654730"/>
  </w:style>
  <w:style w:type="character" w:customStyle="1" w:styleId="WW-Absatz-Standardschriftart111">
    <w:name w:val="WW-Absatz-Standardschriftart111"/>
    <w:uiPriority w:val="99"/>
    <w:rsid w:val="00654730"/>
  </w:style>
  <w:style w:type="character" w:customStyle="1" w:styleId="WW-Absatz-Standardschriftart1111">
    <w:name w:val="WW-Absatz-Standardschriftart1111"/>
    <w:uiPriority w:val="99"/>
    <w:rsid w:val="00654730"/>
  </w:style>
  <w:style w:type="character" w:customStyle="1" w:styleId="WW-Absatz-Standardschriftart11111">
    <w:name w:val="WW-Absatz-Standardschriftart11111"/>
    <w:uiPriority w:val="99"/>
    <w:rsid w:val="00654730"/>
  </w:style>
  <w:style w:type="character" w:customStyle="1" w:styleId="WW-Absatz-Standardschriftart111111">
    <w:name w:val="WW-Absatz-Standardschriftart111111"/>
    <w:uiPriority w:val="99"/>
    <w:rsid w:val="00654730"/>
  </w:style>
  <w:style w:type="character" w:customStyle="1" w:styleId="WW-Absatz-Standardschriftart1111111">
    <w:name w:val="WW-Absatz-Standardschriftart1111111"/>
    <w:uiPriority w:val="99"/>
    <w:rsid w:val="00654730"/>
  </w:style>
  <w:style w:type="character" w:customStyle="1" w:styleId="WW-Absatz-Standardschriftart11111111">
    <w:name w:val="WW-Absatz-Standardschriftart11111111"/>
    <w:uiPriority w:val="99"/>
    <w:rsid w:val="00654730"/>
  </w:style>
  <w:style w:type="character" w:customStyle="1" w:styleId="WW-Absatz-Standardschriftart111111111">
    <w:name w:val="WW-Absatz-Standardschriftart111111111"/>
    <w:uiPriority w:val="99"/>
    <w:rsid w:val="00654730"/>
  </w:style>
  <w:style w:type="character" w:customStyle="1" w:styleId="WW-Absatz-Standardschriftart1111111111">
    <w:name w:val="WW-Absatz-Standardschriftart1111111111"/>
    <w:uiPriority w:val="99"/>
    <w:rsid w:val="00654730"/>
  </w:style>
  <w:style w:type="character" w:customStyle="1" w:styleId="WW-Absatz-Standardschriftart11111111111">
    <w:name w:val="WW-Absatz-Standardschriftart11111111111"/>
    <w:uiPriority w:val="99"/>
    <w:rsid w:val="00654730"/>
  </w:style>
  <w:style w:type="character" w:customStyle="1" w:styleId="WW-Absatz-Standardschriftart111111111111">
    <w:name w:val="WW-Absatz-Standardschriftart111111111111"/>
    <w:uiPriority w:val="99"/>
    <w:rsid w:val="00654730"/>
  </w:style>
  <w:style w:type="character" w:customStyle="1" w:styleId="WW-Absatz-Standardschriftart1111111111111">
    <w:name w:val="WW-Absatz-Standardschriftart1111111111111"/>
    <w:uiPriority w:val="99"/>
    <w:rsid w:val="00654730"/>
  </w:style>
  <w:style w:type="character" w:customStyle="1" w:styleId="WW-Absatz-Standardschriftart11111111111111">
    <w:name w:val="WW-Absatz-Standardschriftart11111111111111"/>
    <w:uiPriority w:val="99"/>
    <w:rsid w:val="00654730"/>
  </w:style>
  <w:style w:type="character" w:customStyle="1" w:styleId="WW8Num23z0">
    <w:name w:val="WW8Num23z0"/>
    <w:uiPriority w:val="99"/>
    <w:rsid w:val="00654730"/>
    <w:rPr>
      <w:rFonts w:ascii="Courier New" w:hAnsi="Courier New" w:cs="Courier New"/>
    </w:rPr>
  </w:style>
  <w:style w:type="character" w:customStyle="1" w:styleId="WW-Absatz-Standardschriftart111111111111111">
    <w:name w:val="WW-Absatz-Standardschriftart111111111111111"/>
    <w:uiPriority w:val="99"/>
    <w:rsid w:val="00654730"/>
  </w:style>
  <w:style w:type="character" w:customStyle="1" w:styleId="WW8Num24z0">
    <w:name w:val="WW8Num24z0"/>
    <w:uiPriority w:val="99"/>
    <w:rsid w:val="00654730"/>
    <w:rPr>
      <w:rFonts w:ascii="Courier New" w:hAnsi="Courier New" w:cs="Courier New"/>
    </w:rPr>
  </w:style>
  <w:style w:type="character" w:customStyle="1" w:styleId="WW8Num25z0">
    <w:name w:val="WW8Num25z0"/>
    <w:uiPriority w:val="99"/>
    <w:rsid w:val="00654730"/>
    <w:rPr>
      <w:rFonts w:ascii="Courier New" w:hAnsi="Courier New" w:cs="Courier New"/>
    </w:rPr>
  </w:style>
  <w:style w:type="character" w:customStyle="1" w:styleId="WW-Absatz-Standardschriftart1111111111111111">
    <w:name w:val="WW-Absatz-Standardschriftart1111111111111111"/>
    <w:uiPriority w:val="99"/>
    <w:rsid w:val="00654730"/>
  </w:style>
  <w:style w:type="character" w:customStyle="1" w:styleId="WW8Num26z0">
    <w:name w:val="WW8Num26z0"/>
    <w:uiPriority w:val="99"/>
    <w:rsid w:val="00654730"/>
    <w:rPr>
      <w:rFonts w:ascii="Courier New" w:hAnsi="Courier New" w:cs="Courier New"/>
    </w:rPr>
  </w:style>
  <w:style w:type="character" w:customStyle="1" w:styleId="WW8Num27z0">
    <w:name w:val="WW8Num27z0"/>
    <w:uiPriority w:val="99"/>
    <w:rsid w:val="00654730"/>
    <w:rPr>
      <w:rFonts w:ascii="Courier New" w:hAnsi="Courier New" w:cs="Courier New"/>
    </w:rPr>
  </w:style>
  <w:style w:type="character" w:customStyle="1" w:styleId="WW8Num28z0">
    <w:name w:val="WW8Num28z0"/>
    <w:uiPriority w:val="99"/>
    <w:rsid w:val="00654730"/>
    <w:rPr>
      <w:rFonts w:ascii="Times New Roman" w:hAnsi="Times New Roman" w:cs="Times New Roman"/>
    </w:rPr>
  </w:style>
  <w:style w:type="character" w:customStyle="1" w:styleId="WW8Num29z0">
    <w:name w:val="WW8Num29z0"/>
    <w:uiPriority w:val="99"/>
    <w:rsid w:val="00654730"/>
    <w:rPr>
      <w:rFonts w:ascii="Courier New" w:hAnsi="Courier New" w:cs="Courier New"/>
    </w:rPr>
  </w:style>
  <w:style w:type="character" w:customStyle="1" w:styleId="WW8Num30z0">
    <w:name w:val="WW8Num30z0"/>
    <w:uiPriority w:val="99"/>
    <w:rsid w:val="00654730"/>
    <w:rPr>
      <w:rFonts w:ascii="Courier New" w:hAnsi="Courier New" w:cs="Courier New"/>
    </w:rPr>
  </w:style>
  <w:style w:type="character" w:customStyle="1" w:styleId="WW8Num31z0">
    <w:name w:val="WW8Num31z0"/>
    <w:uiPriority w:val="99"/>
    <w:rsid w:val="00654730"/>
    <w:rPr>
      <w:rFonts w:ascii="Times New Roman" w:hAnsi="Times New Roman" w:cs="Times New Roman"/>
    </w:rPr>
  </w:style>
  <w:style w:type="character" w:customStyle="1" w:styleId="WW8Num32z0">
    <w:name w:val="WW8Num32z0"/>
    <w:uiPriority w:val="99"/>
    <w:rsid w:val="00654730"/>
    <w:rPr>
      <w:rFonts w:ascii="Courier New" w:hAnsi="Courier New" w:cs="Courier New"/>
    </w:rPr>
  </w:style>
  <w:style w:type="character" w:customStyle="1" w:styleId="WW-Absatz-Standardschriftart11111111111111111">
    <w:name w:val="WW-Absatz-Standardschriftart11111111111111111"/>
    <w:uiPriority w:val="99"/>
    <w:rsid w:val="00654730"/>
  </w:style>
  <w:style w:type="character" w:customStyle="1" w:styleId="WW8Num33z0">
    <w:name w:val="WW8Num33z0"/>
    <w:uiPriority w:val="99"/>
    <w:rsid w:val="00654730"/>
    <w:rPr>
      <w:rFonts w:ascii="Courier New" w:hAnsi="Courier New" w:cs="Courier New"/>
    </w:rPr>
  </w:style>
  <w:style w:type="character" w:customStyle="1" w:styleId="WW-Absatz-Standardschriftart111111111111111111">
    <w:name w:val="WW-Absatz-Standardschriftart111111111111111111"/>
    <w:uiPriority w:val="99"/>
    <w:rsid w:val="00654730"/>
  </w:style>
  <w:style w:type="character" w:customStyle="1" w:styleId="WW-Absatz-Standardschriftart1111111111111111111">
    <w:name w:val="WW-Absatz-Standardschriftart1111111111111111111"/>
    <w:uiPriority w:val="99"/>
    <w:rsid w:val="00654730"/>
  </w:style>
  <w:style w:type="character" w:customStyle="1" w:styleId="WW-Absatz-Standardschriftart11111111111111111111">
    <w:name w:val="WW-Absatz-Standardschriftart11111111111111111111"/>
    <w:uiPriority w:val="99"/>
    <w:rsid w:val="00654730"/>
  </w:style>
  <w:style w:type="character" w:customStyle="1" w:styleId="WW-Absatz-Standardschriftart111111111111111111111">
    <w:name w:val="WW-Absatz-Standardschriftart111111111111111111111"/>
    <w:uiPriority w:val="99"/>
    <w:rsid w:val="00654730"/>
  </w:style>
  <w:style w:type="character" w:customStyle="1" w:styleId="WW-Absatz-Standardschriftart1111111111111111111111">
    <w:name w:val="WW-Absatz-Standardschriftart1111111111111111111111"/>
    <w:uiPriority w:val="99"/>
    <w:rsid w:val="00654730"/>
  </w:style>
  <w:style w:type="character" w:customStyle="1" w:styleId="WW-Absatz-Standardschriftart11111111111111111111111">
    <w:name w:val="WW-Absatz-Standardschriftart11111111111111111111111"/>
    <w:uiPriority w:val="99"/>
    <w:rsid w:val="00654730"/>
  </w:style>
  <w:style w:type="character" w:customStyle="1" w:styleId="WW-Absatz-Standardschriftart111111111111111111111111">
    <w:name w:val="WW-Absatz-Standardschriftart111111111111111111111111"/>
    <w:uiPriority w:val="99"/>
    <w:rsid w:val="00654730"/>
  </w:style>
  <w:style w:type="character" w:customStyle="1" w:styleId="WW-Absatz-Standardschriftart1111111111111111111111111">
    <w:name w:val="WW-Absatz-Standardschriftart1111111111111111111111111"/>
    <w:uiPriority w:val="99"/>
    <w:rsid w:val="00654730"/>
  </w:style>
  <w:style w:type="character" w:customStyle="1" w:styleId="WW-Absatz-Standardschriftart11111111111111111111111111">
    <w:name w:val="WW-Absatz-Standardschriftart11111111111111111111111111"/>
    <w:uiPriority w:val="99"/>
    <w:rsid w:val="00654730"/>
  </w:style>
  <w:style w:type="character" w:customStyle="1" w:styleId="WW-Absatz-Standardschriftart111111111111111111111111111">
    <w:name w:val="WW-Absatz-Standardschriftart111111111111111111111111111"/>
    <w:uiPriority w:val="99"/>
    <w:rsid w:val="00654730"/>
  </w:style>
  <w:style w:type="character" w:customStyle="1" w:styleId="WW-Absatz-Standardschriftart1111111111111111111111111111">
    <w:name w:val="WW-Absatz-Standardschriftart1111111111111111111111111111"/>
    <w:uiPriority w:val="99"/>
    <w:rsid w:val="00654730"/>
  </w:style>
  <w:style w:type="character" w:customStyle="1" w:styleId="WW-Absatz-Standardschriftart11111111111111111111111111111">
    <w:name w:val="WW-Absatz-Standardschriftart11111111111111111111111111111"/>
    <w:uiPriority w:val="99"/>
    <w:rsid w:val="00654730"/>
  </w:style>
  <w:style w:type="character" w:customStyle="1" w:styleId="WW-Absatz-Standardschriftart111111111111111111111111111111">
    <w:name w:val="WW-Absatz-Standardschriftart111111111111111111111111111111"/>
    <w:uiPriority w:val="99"/>
    <w:rsid w:val="00654730"/>
  </w:style>
  <w:style w:type="character" w:customStyle="1" w:styleId="WW-Absatz-Standardschriftart1111111111111111111111111111111">
    <w:name w:val="WW-Absatz-Standardschriftart1111111111111111111111111111111"/>
    <w:uiPriority w:val="99"/>
    <w:rsid w:val="00654730"/>
  </w:style>
  <w:style w:type="character" w:customStyle="1" w:styleId="WW-Absatz-Standardschriftart11111111111111111111111111111111">
    <w:name w:val="WW-Absatz-Standardschriftart11111111111111111111111111111111"/>
    <w:uiPriority w:val="99"/>
    <w:rsid w:val="00654730"/>
  </w:style>
  <w:style w:type="character" w:customStyle="1" w:styleId="WW8Num34z0">
    <w:name w:val="WW8Num34z0"/>
    <w:uiPriority w:val="99"/>
    <w:rsid w:val="00654730"/>
    <w:rPr>
      <w:rFonts w:ascii="Courier New" w:hAnsi="Courier New" w:cs="Courier New"/>
    </w:rPr>
  </w:style>
  <w:style w:type="character" w:customStyle="1" w:styleId="WW8Num36z0">
    <w:name w:val="WW8Num36z0"/>
    <w:uiPriority w:val="99"/>
    <w:rsid w:val="00654730"/>
    <w:rPr>
      <w:rFonts w:ascii="StarSymbol" w:eastAsia="StarSymbol" w:cs="StarSymbol"/>
      <w:sz w:val="18"/>
      <w:szCs w:val="18"/>
    </w:rPr>
  </w:style>
  <w:style w:type="character" w:customStyle="1" w:styleId="WW8Num36z1">
    <w:name w:val="WW8Num36z1"/>
    <w:uiPriority w:val="99"/>
    <w:rsid w:val="00654730"/>
    <w:rPr>
      <w:rFonts w:ascii="Wingdings 2" w:hAnsi="Wingdings 2" w:cs="Wingdings 2"/>
      <w:sz w:val="18"/>
      <w:szCs w:val="18"/>
    </w:rPr>
  </w:style>
  <w:style w:type="character" w:customStyle="1" w:styleId="WW8Num37z0">
    <w:name w:val="WW8Num37z0"/>
    <w:uiPriority w:val="99"/>
    <w:rsid w:val="00654730"/>
    <w:rPr>
      <w:rFonts w:ascii="StarSymbol" w:eastAsia="StarSymbol" w:cs="StarSymbol"/>
      <w:sz w:val="18"/>
      <w:szCs w:val="18"/>
    </w:rPr>
  </w:style>
  <w:style w:type="character" w:customStyle="1" w:styleId="WW8Num37z1">
    <w:name w:val="WW8Num37z1"/>
    <w:uiPriority w:val="99"/>
    <w:rsid w:val="00654730"/>
    <w:rPr>
      <w:rFonts w:ascii="Wingdings 2" w:hAnsi="Wingdings 2" w:cs="Wingdings 2"/>
      <w:sz w:val="18"/>
      <w:szCs w:val="18"/>
    </w:rPr>
  </w:style>
  <w:style w:type="character" w:customStyle="1" w:styleId="WW8Num38z0">
    <w:name w:val="WW8Num38z0"/>
    <w:uiPriority w:val="99"/>
    <w:rsid w:val="00654730"/>
    <w:rPr>
      <w:rFonts w:ascii="StarSymbol" w:eastAsia="StarSymbol" w:cs="StarSymbol"/>
      <w:sz w:val="18"/>
      <w:szCs w:val="18"/>
    </w:rPr>
  </w:style>
  <w:style w:type="character" w:customStyle="1" w:styleId="WW8Num38z1">
    <w:name w:val="WW8Num38z1"/>
    <w:uiPriority w:val="99"/>
    <w:rsid w:val="00654730"/>
    <w:rPr>
      <w:rFonts w:ascii="Wingdings 2" w:hAnsi="Wingdings 2" w:cs="Wingdings 2"/>
      <w:sz w:val="18"/>
      <w:szCs w:val="18"/>
    </w:rPr>
  </w:style>
  <w:style w:type="character" w:customStyle="1" w:styleId="WW-Absatz-Standardschriftart111111111111111111111111111111111">
    <w:name w:val="WW-Absatz-Standardschriftart111111111111111111111111111111111"/>
    <w:uiPriority w:val="99"/>
    <w:rsid w:val="00654730"/>
  </w:style>
  <w:style w:type="character" w:customStyle="1" w:styleId="WW-Absatz-Standardschriftart1111111111111111111111111111111111">
    <w:name w:val="WW-Absatz-Standardschriftart1111111111111111111111111111111111"/>
    <w:uiPriority w:val="99"/>
    <w:rsid w:val="00654730"/>
  </w:style>
  <w:style w:type="character" w:customStyle="1" w:styleId="WW8Num35z0">
    <w:name w:val="WW8Num35z0"/>
    <w:uiPriority w:val="99"/>
    <w:rsid w:val="00654730"/>
    <w:rPr>
      <w:rFonts w:ascii="Courier New" w:hAnsi="Courier New" w:cs="Courier New"/>
    </w:rPr>
  </w:style>
  <w:style w:type="character" w:customStyle="1" w:styleId="WW-Absatz-Standardschriftart11111111111111111111111111111111111">
    <w:name w:val="WW-Absatz-Standardschriftart11111111111111111111111111111111111"/>
    <w:uiPriority w:val="99"/>
    <w:rsid w:val="00654730"/>
  </w:style>
  <w:style w:type="character" w:customStyle="1" w:styleId="WW8NumSt1z0">
    <w:name w:val="WW8NumSt1z0"/>
    <w:uiPriority w:val="99"/>
    <w:rsid w:val="00654730"/>
    <w:rPr>
      <w:rFonts w:ascii="Times New Roman" w:hAnsi="Times New Roman" w:cs="Times New Roman"/>
    </w:rPr>
  </w:style>
  <w:style w:type="character" w:customStyle="1" w:styleId="WW8NumSt2z0">
    <w:name w:val="WW8NumSt2z0"/>
    <w:uiPriority w:val="99"/>
    <w:rsid w:val="00654730"/>
    <w:rPr>
      <w:rFonts w:ascii="Courier New" w:hAnsi="Courier New" w:cs="Courier New"/>
    </w:rPr>
  </w:style>
  <w:style w:type="character" w:customStyle="1" w:styleId="WW8NumSt3z0">
    <w:name w:val="WW8NumSt3z0"/>
    <w:uiPriority w:val="99"/>
    <w:rsid w:val="00654730"/>
    <w:rPr>
      <w:rFonts w:ascii="Courier New" w:hAnsi="Courier New" w:cs="Courier New"/>
    </w:rPr>
  </w:style>
  <w:style w:type="character" w:customStyle="1" w:styleId="WW8NumSt4z0">
    <w:name w:val="WW8NumSt4z0"/>
    <w:uiPriority w:val="99"/>
    <w:rsid w:val="00654730"/>
    <w:rPr>
      <w:rFonts w:ascii="Courier New" w:hAnsi="Courier New" w:cs="Courier New"/>
    </w:rPr>
  </w:style>
  <w:style w:type="character" w:customStyle="1" w:styleId="WW8NumSt5z0">
    <w:name w:val="WW8NumSt5z0"/>
    <w:uiPriority w:val="99"/>
    <w:rsid w:val="00654730"/>
    <w:rPr>
      <w:rFonts w:ascii="Courier New" w:hAnsi="Courier New" w:cs="Courier New"/>
    </w:rPr>
  </w:style>
  <w:style w:type="character" w:customStyle="1" w:styleId="WW8NumSt6z0">
    <w:name w:val="WW8NumSt6z0"/>
    <w:uiPriority w:val="99"/>
    <w:rsid w:val="00654730"/>
    <w:rPr>
      <w:rFonts w:ascii="Times New Roman" w:hAnsi="Times New Roman" w:cs="Times New Roman"/>
    </w:rPr>
  </w:style>
  <w:style w:type="character" w:customStyle="1" w:styleId="WW8NumSt7z0">
    <w:name w:val="WW8NumSt7z0"/>
    <w:uiPriority w:val="99"/>
    <w:rsid w:val="00654730"/>
    <w:rPr>
      <w:rFonts w:ascii="Courier New" w:hAnsi="Courier New" w:cs="Courier New"/>
    </w:rPr>
  </w:style>
  <w:style w:type="character" w:customStyle="1" w:styleId="WW8NumSt8z0">
    <w:name w:val="WW8NumSt8z0"/>
    <w:uiPriority w:val="99"/>
    <w:rsid w:val="00654730"/>
    <w:rPr>
      <w:rFonts w:ascii="Courier New" w:hAnsi="Courier New" w:cs="Courier New"/>
    </w:rPr>
  </w:style>
  <w:style w:type="character" w:customStyle="1" w:styleId="WW8NumSt9z0">
    <w:name w:val="WW8NumSt9z0"/>
    <w:uiPriority w:val="99"/>
    <w:rsid w:val="00654730"/>
    <w:rPr>
      <w:rFonts w:ascii="Courier New" w:hAnsi="Courier New" w:cs="Courier New"/>
    </w:rPr>
  </w:style>
  <w:style w:type="character" w:customStyle="1" w:styleId="WW8NumSt11z0">
    <w:name w:val="WW8NumSt11z0"/>
    <w:uiPriority w:val="99"/>
    <w:rsid w:val="00654730"/>
    <w:rPr>
      <w:rFonts w:ascii="Courier New" w:hAnsi="Courier New" w:cs="Courier New"/>
    </w:rPr>
  </w:style>
  <w:style w:type="character" w:customStyle="1" w:styleId="WW8NumSt12z0">
    <w:name w:val="WW8NumSt12z0"/>
    <w:uiPriority w:val="99"/>
    <w:rsid w:val="00654730"/>
    <w:rPr>
      <w:rFonts w:ascii="Courier New" w:hAnsi="Courier New" w:cs="Courier New"/>
    </w:rPr>
  </w:style>
  <w:style w:type="character" w:customStyle="1" w:styleId="WW8NumSt13z0">
    <w:name w:val="WW8NumSt13z0"/>
    <w:uiPriority w:val="99"/>
    <w:rsid w:val="00654730"/>
    <w:rPr>
      <w:rFonts w:ascii="Courier New" w:hAnsi="Courier New" w:cs="Courier New"/>
    </w:rPr>
  </w:style>
  <w:style w:type="character" w:customStyle="1" w:styleId="WW8NumSt14z0">
    <w:name w:val="WW8NumSt14z0"/>
    <w:uiPriority w:val="99"/>
    <w:rsid w:val="00654730"/>
    <w:rPr>
      <w:rFonts w:ascii="Courier New" w:hAnsi="Courier New" w:cs="Courier New"/>
    </w:rPr>
  </w:style>
  <w:style w:type="character" w:customStyle="1" w:styleId="WW8NumSt15z0">
    <w:name w:val="WW8NumSt15z0"/>
    <w:uiPriority w:val="99"/>
    <w:rsid w:val="00654730"/>
    <w:rPr>
      <w:rFonts w:ascii="Courier New" w:hAnsi="Courier New" w:cs="Courier New"/>
    </w:rPr>
  </w:style>
  <w:style w:type="character" w:customStyle="1" w:styleId="WW8NumSt16z0">
    <w:name w:val="WW8NumSt16z0"/>
    <w:uiPriority w:val="99"/>
    <w:rsid w:val="00654730"/>
    <w:rPr>
      <w:rFonts w:ascii="Courier New" w:hAnsi="Courier New" w:cs="Courier New"/>
    </w:rPr>
  </w:style>
  <w:style w:type="character" w:customStyle="1" w:styleId="WW8NumSt17z0">
    <w:name w:val="WW8NumSt17z0"/>
    <w:uiPriority w:val="99"/>
    <w:rsid w:val="00654730"/>
    <w:rPr>
      <w:rFonts w:ascii="Courier New" w:hAnsi="Courier New" w:cs="Courier New"/>
    </w:rPr>
  </w:style>
  <w:style w:type="character" w:customStyle="1" w:styleId="WW8NumSt18z0">
    <w:name w:val="WW8NumSt18z0"/>
    <w:uiPriority w:val="99"/>
    <w:rsid w:val="00654730"/>
    <w:rPr>
      <w:rFonts w:ascii="Courier New" w:hAnsi="Courier New" w:cs="Courier New"/>
    </w:rPr>
  </w:style>
  <w:style w:type="character" w:customStyle="1" w:styleId="WW8NumSt19z0">
    <w:name w:val="WW8NumSt19z0"/>
    <w:uiPriority w:val="99"/>
    <w:rsid w:val="00654730"/>
    <w:rPr>
      <w:rFonts w:ascii="Courier New" w:hAnsi="Courier New" w:cs="Courier New"/>
    </w:rPr>
  </w:style>
  <w:style w:type="character" w:customStyle="1" w:styleId="WW8NumSt20z0">
    <w:name w:val="WW8NumSt20z0"/>
    <w:uiPriority w:val="99"/>
    <w:rsid w:val="00654730"/>
    <w:rPr>
      <w:rFonts w:ascii="Times New Roman" w:hAnsi="Times New Roman" w:cs="Times New Roman"/>
    </w:rPr>
  </w:style>
  <w:style w:type="character" w:customStyle="1" w:styleId="WW8NumSt21z0">
    <w:name w:val="WW8NumSt21z0"/>
    <w:uiPriority w:val="99"/>
    <w:rsid w:val="00654730"/>
    <w:rPr>
      <w:rFonts w:ascii="Courier New" w:hAnsi="Courier New" w:cs="Courier New"/>
    </w:rPr>
  </w:style>
  <w:style w:type="character" w:customStyle="1" w:styleId="WW8NumSt22z0">
    <w:name w:val="WW8NumSt22z0"/>
    <w:uiPriority w:val="99"/>
    <w:rsid w:val="00654730"/>
    <w:rPr>
      <w:rFonts w:ascii="Courier New" w:hAnsi="Courier New" w:cs="Courier New"/>
    </w:rPr>
  </w:style>
  <w:style w:type="character" w:customStyle="1" w:styleId="WW8NumSt23z0">
    <w:name w:val="WW8NumSt23z0"/>
    <w:uiPriority w:val="99"/>
    <w:rsid w:val="00654730"/>
    <w:rPr>
      <w:rFonts w:ascii="Times New Roman" w:hAnsi="Times New Roman" w:cs="Times New Roman"/>
    </w:rPr>
  </w:style>
  <w:style w:type="character" w:customStyle="1" w:styleId="WW8NumSt24z0">
    <w:name w:val="WW8NumSt24z0"/>
    <w:uiPriority w:val="99"/>
    <w:rsid w:val="00654730"/>
    <w:rPr>
      <w:rFonts w:ascii="Courier New" w:hAnsi="Courier New" w:cs="Courier New"/>
    </w:rPr>
  </w:style>
  <w:style w:type="character" w:customStyle="1" w:styleId="WW8NumSt25z0">
    <w:name w:val="WW8NumSt25z0"/>
    <w:uiPriority w:val="99"/>
    <w:rsid w:val="00654730"/>
    <w:rPr>
      <w:rFonts w:ascii="Courier New" w:hAnsi="Courier New" w:cs="Courier New"/>
    </w:rPr>
  </w:style>
  <w:style w:type="character" w:customStyle="1" w:styleId="WW8NumSt26z0">
    <w:name w:val="WW8NumSt26z0"/>
    <w:uiPriority w:val="99"/>
    <w:rsid w:val="00654730"/>
    <w:rPr>
      <w:rFonts w:ascii="Courier New" w:hAnsi="Courier New" w:cs="Courier New"/>
    </w:rPr>
  </w:style>
  <w:style w:type="character" w:customStyle="1" w:styleId="WW8NumSt27z0">
    <w:name w:val="WW8NumSt27z0"/>
    <w:uiPriority w:val="99"/>
    <w:rsid w:val="00654730"/>
    <w:rPr>
      <w:rFonts w:ascii="Courier New" w:hAnsi="Courier New" w:cs="Courier New"/>
    </w:rPr>
  </w:style>
  <w:style w:type="character" w:customStyle="1" w:styleId="WW8NumSt33z0">
    <w:name w:val="WW8NumSt33z0"/>
    <w:uiPriority w:val="99"/>
    <w:rsid w:val="00654730"/>
    <w:rPr>
      <w:rFonts w:ascii="Courier New" w:hAnsi="Courier New" w:cs="Courier New"/>
    </w:rPr>
  </w:style>
  <w:style w:type="character" w:customStyle="1" w:styleId="1a">
    <w:name w:val="Основной шрифт абзаца1"/>
    <w:uiPriority w:val="99"/>
    <w:rsid w:val="00654730"/>
  </w:style>
  <w:style w:type="character" w:customStyle="1" w:styleId="ac">
    <w:name w:val="Символ нумерации"/>
    <w:uiPriority w:val="99"/>
    <w:rsid w:val="00654730"/>
  </w:style>
  <w:style w:type="character" w:customStyle="1" w:styleId="ad">
    <w:name w:val="Маркеры списка"/>
    <w:uiPriority w:val="99"/>
    <w:rsid w:val="00654730"/>
    <w:rPr>
      <w:rFonts w:ascii="StarSymbol" w:eastAsia="StarSymbol" w:hAnsi="StarSymbol" w:cs="StarSymbol"/>
      <w:sz w:val="18"/>
      <w:szCs w:val="18"/>
    </w:rPr>
  </w:style>
  <w:style w:type="paragraph" w:customStyle="1" w:styleId="1b">
    <w:name w:val="Заголовок1"/>
    <w:basedOn w:val="Normal"/>
    <w:next w:val="BodyText"/>
    <w:uiPriority w:val="99"/>
    <w:rsid w:val="00654730"/>
    <w:pPr>
      <w:keepNext/>
      <w:widowControl w:val="0"/>
      <w:suppressAutoHyphens/>
      <w:autoSpaceDE w:val="0"/>
      <w:spacing w:before="240" w:after="120" w:line="240" w:lineRule="auto"/>
      <w:ind w:firstLine="0"/>
      <w:jc w:val="left"/>
    </w:pPr>
    <w:rPr>
      <w:rFonts w:ascii="Arial" w:hAnsi="Arial" w:cs="Arial"/>
      <w:sz w:val="28"/>
      <w:szCs w:val="28"/>
      <w:lang w:eastAsia="ar-SA"/>
    </w:rPr>
  </w:style>
  <w:style w:type="paragraph" w:customStyle="1" w:styleId="27">
    <w:name w:val="Название2"/>
    <w:basedOn w:val="Normal"/>
    <w:uiPriority w:val="99"/>
    <w:rsid w:val="00654730"/>
    <w:pPr>
      <w:widowControl w:val="0"/>
      <w:suppressLineNumbers/>
      <w:suppressAutoHyphens/>
      <w:autoSpaceDE w:val="0"/>
      <w:spacing w:before="120" w:after="120" w:line="240" w:lineRule="auto"/>
      <w:ind w:firstLine="0"/>
      <w:jc w:val="left"/>
    </w:pPr>
    <w:rPr>
      <w:rFonts w:ascii="Arial" w:eastAsia="Times New Roman" w:hAnsi="Arial" w:cs="Arial"/>
      <w:i/>
      <w:iCs/>
      <w:lang w:eastAsia="ar-SA"/>
    </w:rPr>
  </w:style>
  <w:style w:type="paragraph" w:customStyle="1" w:styleId="28">
    <w:name w:val="Указатель2"/>
    <w:basedOn w:val="Normal"/>
    <w:uiPriority w:val="99"/>
    <w:rsid w:val="00654730"/>
    <w:pPr>
      <w:widowControl w:val="0"/>
      <w:suppressLineNumbers/>
      <w:suppressAutoHyphens/>
      <w:autoSpaceDE w:val="0"/>
      <w:spacing w:line="240" w:lineRule="auto"/>
      <w:ind w:firstLine="0"/>
      <w:jc w:val="left"/>
    </w:pPr>
    <w:rPr>
      <w:rFonts w:ascii="Arial" w:eastAsia="Times New Roman" w:hAnsi="Arial" w:cs="Arial"/>
      <w:sz w:val="20"/>
      <w:szCs w:val="20"/>
      <w:lang w:eastAsia="ar-SA"/>
    </w:rPr>
  </w:style>
  <w:style w:type="paragraph" w:customStyle="1" w:styleId="1c">
    <w:name w:val="Название1"/>
    <w:basedOn w:val="Normal"/>
    <w:uiPriority w:val="99"/>
    <w:rsid w:val="00654730"/>
    <w:pPr>
      <w:widowControl w:val="0"/>
      <w:suppressLineNumbers/>
      <w:suppressAutoHyphens/>
      <w:autoSpaceDE w:val="0"/>
      <w:spacing w:before="120" w:after="120" w:line="240" w:lineRule="auto"/>
      <w:ind w:firstLine="0"/>
      <w:jc w:val="left"/>
    </w:pPr>
    <w:rPr>
      <w:rFonts w:ascii="Arial" w:eastAsia="Times New Roman" w:hAnsi="Arial" w:cs="Arial"/>
      <w:i/>
      <w:iCs/>
      <w:lang w:eastAsia="ar-SA"/>
    </w:rPr>
  </w:style>
  <w:style w:type="paragraph" w:customStyle="1" w:styleId="1d">
    <w:name w:val="Указатель1"/>
    <w:basedOn w:val="Normal"/>
    <w:uiPriority w:val="99"/>
    <w:rsid w:val="00654730"/>
    <w:pPr>
      <w:widowControl w:val="0"/>
      <w:suppressLineNumbers/>
      <w:suppressAutoHyphens/>
      <w:autoSpaceDE w:val="0"/>
      <w:spacing w:line="240" w:lineRule="auto"/>
      <w:ind w:firstLine="0"/>
      <w:jc w:val="left"/>
    </w:pPr>
    <w:rPr>
      <w:rFonts w:ascii="Arial" w:eastAsia="Times New Roman" w:hAnsi="Arial" w:cs="Arial"/>
      <w:sz w:val="20"/>
      <w:szCs w:val="20"/>
      <w:lang w:eastAsia="ar-SA"/>
    </w:rPr>
  </w:style>
  <w:style w:type="paragraph" w:customStyle="1" w:styleId="ae">
    <w:name w:val="Содержимое таблицы"/>
    <w:basedOn w:val="Normal"/>
    <w:uiPriority w:val="99"/>
    <w:rsid w:val="00654730"/>
    <w:pPr>
      <w:widowControl w:val="0"/>
      <w:suppressLineNumbers/>
      <w:suppressAutoHyphens/>
      <w:autoSpaceDE w:val="0"/>
      <w:spacing w:line="240" w:lineRule="auto"/>
      <w:ind w:firstLine="0"/>
      <w:jc w:val="left"/>
    </w:pPr>
    <w:rPr>
      <w:rFonts w:ascii="Courier New" w:eastAsia="Times New Roman" w:hAnsi="Courier New" w:cs="Courier New"/>
      <w:sz w:val="20"/>
      <w:szCs w:val="20"/>
      <w:lang w:eastAsia="ar-SA"/>
    </w:rPr>
  </w:style>
  <w:style w:type="paragraph" w:customStyle="1" w:styleId="af">
    <w:name w:val="Заголовок таблицы"/>
    <w:basedOn w:val="ae"/>
    <w:uiPriority w:val="99"/>
    <w:rsid w:val="00654730"/>
    <w:pPr>
      <w:jc w:val="center"/>
    </w:pPr>
    <w:rPr>
      <w:b/>
      <w:bCs/>
      <w:i/>
      <w:iCs/>
    </w:rPr>
  </w:style>
  <w:style w:type="paragraph" w:customStyle="1" w:styleId="af0">
    <w:name w:val="Содержимое врезки"/>
    <w:basedOn w:val="BodyText"/>
    <w:uiPriority w:val="99"/>
    <w:rsid w:val="00654730"/>
    <w:pPr>
      <w:widowControl w:val="0"/>
      <w:suppressAutoHyphens/>
      <w:autoSpaceDE w:val="0"/>
      <w:spacing w:line="240" w:lineRule="auto"/>
      <w:ind w:firstLine="0"/>
      <w:jc w:val="left"/>
    </w:pPr>
    <w:rPr>
      <w:rFonts w:ascii="Courier New" w:hAnsi="Courier New" w:cs="Courier New"/>
      <w:lang w:eastAsia="ar-SA"/>
    </w:rPr>
  </w:style>
  <w:style w:type="paragraph" w:customStyle="1" w:styleId="1e">
    <w:name w:val="Красная строка1"/>
    <w:basedOn w:val="BodyText"/>
    <w:uiPriority w:val="99"/>
    <w:rsid w:val="00654730"/>
    <w:pPr>
      <w:widowControl w:val="0"/>
      <w:suppressAutoHyphens/>
      <w:autoSpaceDE w:val="0"/>
      <w:spacing w:line="240" w:lineRule="auto"/>
      <w:ind w:firstLine="283"/>
      <w:jc w:val="left"/>
    </w:pPr>
    <w:rPr>
      <w:rFonts w:ascii="Courier New" w:hAnsi="Courier New" w:cs="Courier New"/>
      <w:lang w:eastAsia="ar-SA"/>
    </w:rPr>
  </w:style>
  <w:style w:type="paragraph" w:customStyle="1" w:styleId="1f">
    <w:name w:val="Список 1"/>
    <w:basedOn w:val="List"/>
    <w:uiPriority w:val="99"/>
    <w:rsid w:val="00654730"/>
    <w:pPr>
      <w:widowControl w:val="0"/>
      <w:suppressAutoHyphens/>
      <w:autoSpaceDE w:val="0"/>
      <w:spacing w:after="120"/>
      <w:ind w:left="360" w:hanging="360"/>
    </w:pPr>
    <w:rPr>
      <w:rFonts w:ascii="Arial" w:hAnsi="Arial" w:cs="Arial"/>
      <w:lang w:eastAsia="ar-SA"/>
    </w:rPr>
  </w:style>
  <w:style w:type="paragraph" w:styleId="List">
    <w:name w:val="List"/>
    <w:aliases w:val="List Char"/>
    <w:basedOn w:val="Normal"/>
    <w:uiPriority w:val="99"/>
    <w:rsid w:val="00654730"/>
    <w:pPr>
      <w:spacing w:line="240" w:lineRule="auto"/>
      <w:ind w:left="283" w:hanging="283"/>
      <w:jc w:val="left"/>
    </w:pPr>
    <w:rPr>
      <w:rFonts w:eastAsia="Times New Roman"/>
      <w:sz w:val="20"/>
      <w:szCs w:val="20"/>
      <w:lang w:eastAsia="ru-RU"/>
    </w:rPr>
  </w:style>
  <w:style w:type="paragraph" w:customStyle="1" w:styleId="1f0">
    <w:name w:val="заголовок 1"/>
    <w:basedOn w:val="Normal"/>
    <w:next w:val="Normal"/>
    <w:uiPriority w:val="99"/>
    <w:rsid w:val="00654730"/>
    <w:pPr>
      <w:keepNext/>
      <w:spacing w:line="240" w:lineRule="auto"/>
      <w:ind w:firstLine="0"/>
      <w:jc w:val="center"/>
    </w:pPr>
    <w:rPr>
      <w:rFonts w:eastAsia="Times New Roman"/>
      <w:b/>
      <w:bCs/>
      <w:sz w:val="28"/>
      <w:szCs w:val="28"/>
      <w:lang w:eastAsia="ru-RU"/>
    </w:rPr>
  </w:style>
  <w:style w:type="paragraph" w:customStyle="1" w:styleId="ConsNormal">
    <w:name w:val="ConsNormal"/>
    <w:uiPriority w:val="99"/>
    <w:rsid w:val="00654730"/>
    <w:pPr>
      <w:widowControl w:val="0"/>
      <w:snapToGrid w:val="0"/>
      <w:ind w:firstLine="720"/>
    </w:pPr>
    <w:rPr>
      <w:rFonts w:ascii="Arial" w:eastAsia="Times New Roman" w:hAnsi="Arial" w:cs="Arial"/>
      <w:sz w:val="20"/>
      <w:szCs w:val="20"/>
    </w:rPr>
  </w:style>
  <w:style w:type="paragraph" w:customStyle="1" w:styleId="p2">
    <w:name w:val="p2"/>
    <w:basedOn w:val="Normal"/>
    <w:uiPriority w:val="99"/>
    <w:rsid w:val="00654730"/>
    <w:pPr>
      <w:spacing w:before="100" w:beforeAutospacing="1" w:after="100" w:afterAutospacing="1" w:line="240" w:lineRule="auto"/>
      <w:ind w:firstLine="0"/>
      <w:jc w:val="left"/>
    </w:pPr>
    <w:rPr>
      <w:rFonts w:eastAsia="Times New Roman"/>
      <w:lang w:eastAsia="ru-RU"/>
    </w:rPr>
  </w:style>
  <w:style w:type="paragraph" w:customStyle="1" w:styleId="z1">
    <w:name w:val="z1"/>
    <w:basedOn w:val="Normal"/>
    <w:uiPriority w:val="99"/>
    <w:rsid w:val="00654730"/>
    <w:pPr>
      <w:spacing w:before="100" w:beforeAutospacing="1" w:after="100" w:afterAutospacing="1" w:line="240" w:lineRule="auto"/>
      <w:ind w:firstLine="0"/>
      <w:jc w:val="left"/>
    </w:pPr>
    <w:rPr>
      <w:rFonts w:eastAsia="Times New Roman"/>
      <w:lang w:eastAsia="ru-RU"/>
    </w:rPr>
  </w:style>
  <w:style w:type="paragraph" w:customStyle="1" w:styleId="300">
    <w:name w:val="основной30"/>
    <w:basedOn w:val="Normal"/>
    <w:uiPriority w:val="99"/>
    <w:rsid w:val="00654730"/>
    <w:pPr>
      <w:spacing w:line="240" w:lineRule="auto"/>
      <w:ind w:firstLine="282"/>
    </w:pPr>
    <w:rPr>
      <w:rFonts w:eastAsia="Times New Roman"/>
      <w:b/>
      <w:bCs/>
      <w:i/>
      <w:iCs/>
      <w:color w:val="000000"/>
      <w:sz w:val="21"/>
      <w:szCs w:val="21"/>
      <w:lang w:eastAsia="ru-RU"/>
    </w:rPr>
  </w:style>
  <w:style w:type="character" w:customStyle="1" w:styleId="40">
    <w:name w:val="Знак Знак4"/>
    <w:basedOn w:val="DefaultParagraphFont"/>
    <w:uiPriority w:val="99"/>
    <w:rsid w:val="00654730"/>
  </w:style>
  <w:style w:type="paragraph" w:customStyle="1" w:styleId="CharChar">
    <w:name w:val="Char Char"/>
    <w:basedOn w:val="Normal"/>
    <w:uiPriority w:val="99"/>
    <w:rsid w:val="00654730"/>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imia">
    <w:name w:val="imia"/>
    <w:basedOn w:val="Normal"/>
    <w:uiPriority w:val="99"/>
    <w:rsid w:val="00654730"/>
    <w:pPr>
      <w:spacing w:before="100" w:beforeAutospacing="1" w:after="100" w:afterAutospacing="1" w:line="240" w:lineRule="auto"/>
      <w:ind w:firstLine="0"/>
      <w:jc w:val="left"/>
    </w:pPr>
    <w:rPr>
      <w:rFonts w:eastAsia="Times New Roman"/>
      <w:lang w:eastAsia="ru-RU"/>
    </w:rPr>
  </w:style>
  <w:style w:type="paragraph" w:customStyle="1" w:styleId="main">
    <w:name w:val="main"/>
    <w:basedOn w:val="Normal"/>
    <w:uiPriority w:val="99"/>
    <w:rsid w:val="00654730"/>
    <w:pPr>
      <w:spacing w:before="100" w:beforeAutospacing="1" w:after="100" w:afterAutospacing="1" w:line="240" w:lineRule="auto"/>
      <w:ind w:firstLine="0"/>
      <w:jc w:val="left"/>
    </w:pPr>
    <w:rPr>
      <w:rFonts w:eastAsia="Times New Roman"/>
      <w:lang w:eastAsia="ru-RU"/>
    </w:rPr>
  </w:style>
  <w:style w:type="paragraph" w:customStyle="1" w:styleId="BodyTextIndent21">
    <w:name w:val="Body Text Indent 21"/>
    <w:basedOn w:val="Normal"/>
    <w:uiPriority w:val="99"/>
    <w:rsid w:val="00654730"/>
    <w:pPr>
      <w:spacing w:line="240" w:lineRule="auto"/>
      <w:ind w:firstLine="720"/>
    </w:pPr>
    <w:rPr>
      <w:rFonts w:eastAsia="Times New Roman"/>
      <w:lang w:eastAsia="ru-RU"/>
    </w:rPr>
  </w:style>
  <w:style w:type="paragraph" w:customStyle="1" w:styleId="1f1">
    <w:name w:val="Обычный (веб)1"/>
    <w:basedOn w:val="Normal"/>
    <w:uiPriority w:val="99"/>
    <w:rsid w:val="00654730"/>
    <w:pPr>
      <w:spacing w:before="100" w:after="100" w:line="240" w:lineRule="auto"/>
      <w:ind w:firstLine="0"/>
      <w:jc w:val="left"/>
    </w:pPr>
    <w:rPr>
      <w:rFonts w:eastAsia="Times New Roman"/>
      <w:lang w:eastAsia="ru-RU"/>
    </w:rPr>
  </w:style>
  <w:style w:type="character" w:customStyle="1" w:styleId="text">
    <w:name w:val="text"/>
    <w:basedOn w:val="DefaultParagraphFont"/>
    <w:uiPriority w:val="99"/>
    <w:rsid w:val="00654730"/>
  </w:style>
  <w:style w:type="character" w:customStyle="1" w:styleId="1f2">
    <w:name w:val="Нижний колонтитул1"/>
    <w:basedOn w:val="DefaultParagraphFont"/>
    <w:uiPriority w:val="99"/>
    <w:rsid w:val="00654730"/>
  </w:style>
  <w:style w:type="character" w:customStyle="1" w:styleId="link">
    <w:name w:val="link"/>
    <w:basedOn w:val="DefaultParagraphFont"/>
    <w:uiPriority w:val="99"/>
    <w:rsid w:val="00654730"/>
  </w:style>
  <w:style w:type="character" w:customStyle="1" w:styleId="29">
    <w:name w:val="Знак Знак2"/>
    <w:aliases w:val="Текст Знак1,Знак Знак Знак Знак Знак Знак Знак Знак Знак Знак1"/>
    <w:uiPriority w:val="99"/>
    <w:rsid w:val="00654730"/>
    <w:rPr>
      <w:rFonts w:ascii="Arial" w:hAnsi="Arial" w:cs="Arial"/>
      <w:vanish/>
      <w:color w:val="000000"/>
      <w:sz w:val="16"/>
      <w:szCs w:val="16"/>
    </w:rPr>
  </w:style>
  <w:style w:type="character" w:customStyle="1" w:styleId="1f3">
    <w:name w:val="Знак Знак1"/>
    <w:uiPriority w:val="99"/>
    <w:rsid w:val="00654730"/>
    <w:rPr>
      <w:rFonts w:ascii="Arial" w:hAnsi="Arial" w:cs="Arial"/>
      <w:vanish/>
      <w:color w:val="000000"/>
      <w:sz w:val="16"/>
      <w:szCs w:val="16"/>
    </w:rPr>
  </w:style>
  <w:style w:type="character" w:customStyle="1" w:styleId="50">
    <w:name w:val="Знак Знак5"/>
    <w:uiPriority w:val="99"/>
    <w:locked/>
    <w:rsid w:val="00654730"/>
    <w:rPr>
      <w:rFonts w:ascii="Arial" w:hAnsi="Arial" w:cs="Arial"/>
      <w:b/>
      <w:bCs/>
      <w:i/>
      <w:iCs/>
      <w:sz w:val="28"/>
      <w:szCs w:val="28"/>
    </w:rPr>
  </w:style>
  <w:style w:type="paragraph" w:customStyle="1" w:styleId="S31">
    <w:name w:val="S_Нумерованный_3.1"/>
    <w:basedOn w:val="Normal"/>
    <w:autoRedefine/>
    <w:uiPriority w:val="99"/>
    <w:rsid w:val="00654730"/>
    <w:pPr>
      <w:spacing w:line="240" w:lineRule="auto"/>
      <w:ind w:firstLine="624"/>
    </w:pPr>
    <w:rPr>
      <w:rFonts w:eastAsia="Times New Roman"/>
      <w:sz w:val="28"/>
      <w:szCs w:val="28"/>
      <w:lang w:eastAsia="ru-RU"/>
    </w:rPr>
  </w:style>
  <w:style w:type="character" w:customStyle="1" w:styleId="S310">
    <w:name w:val="S_Нумерованный_3.1 Знак Знак"/>
    <w:uiPriority w:val="99"/>
    <w:rsid w:val="00654730"/>
    <w:rPr>
      <w:sz w:val="28"/>
      <w:szCs w:val="28"/>
    </w:rPr>
  </w:style>
  <w:style w:type="paragraph" w:customStyle="1" w:styleId="FR3">
    <w:name w:val="FR3"/>
    <w:uiPriority w:val="99"/>
    <w:rsid w:val="00654730"/>
    <w:pPr>
      <w:widowControl w:val="0"/>
      <w:autoSpaceDE w:val="0"/>
      <w:autoSpaceDN w:val="0"/>
      <w:adjustRightInd w:val="0"/>
      <w:spacing w:before="20" w:line="300" w:lineRule="auto"/>
      <w:ind w:hanging="20"/>
      <w:jc w:val="both"/>
    </w:pPr>
    <w:rPr>
      <w:rFonts w:ascii="Times New Roman" w:eastAsia="Times New Roman" w:hAnsi="Times New Roman"/>
      <w:sz w:val="24"/>
      <w:szCs w:val="24"/>
    </w:rPr>
  </w:style>
  <w:style w:type="character" w:customStyle="1" w:styleId="34">
    <w:name w:val="Знак Знак3"/>
    <w:uiPriority w:val="99"/>
    <w:rsid w:val="00654730"/>
    <w:rPr>
      <w:rFonts w:ascii="Arial" w:hAnsi="Arial" w:cs="Arial"/>
      <w:sz w:val="28"/>
      <w:szCs w:val="28"/>
    </w:rPr>
  </w:style>
  <w:style w:type="character" w:customStyle="1" w:styleId="60">
    <w:name w:val="Знак Знак6"/>
    <w:uiPriority w:val="99"/>
    <w:rsid w:val="00654730"/>
    <w:rPr>
      <w:rFonts w:ascii="Arial" w:hAnsi="Arial" w:cs="Arial"/>
      <w:b/>
      <w:bCs/>
      <w:sz w:val="28"/>
      <w:szCs w:val="28"/>
    </w:rPr>
  </w:style>
  <w:style w:type="character" w:customStyle="1" w:styleId="122">
    <w:name w:val="Знак Знак12"/>
    <w:uiPriority w:val="99"/>
    <w:rsid w:val="00654730"/>
    <w:rPr>
      <w:sz w:val="24"/>
      <w:szCs w:val="24"/>
      <w:lang w:val="ru-RU" w:eastAsia="ru-RU"/>
    </w:rPr>
  </w:style>
  <w:style w:type="paragraph" w:customStyle="1" w:styleId="WW-3">
    <w:name w:val="WW-Основной текст 3"/>
    <w:basedOn w:val="Normal"/>
    <w:uiPriority w:val="99"/>
    <w:rsid w:val="00654730"/>
    <w:pPr>
      <w:widowControl w:val="0"/>
      <w:suppressAutoHyphens/>
      <w:spacing w:after="120" w:line="240" w:lineRule="auto"/>
      <w:ind w:firstLine="0"/>
      <w:jc w:val="left"/>
    </w:pPr>
    <w:rPr>
      <w:rFonts w:eastAsia="Arial Unicode MS"/>
      <w:sz w:val="16"/>
      <w:szCs w:val="16"/>
    </w:rPr>
  </w:style>
  <w:style w:type="paragraph" w:customStyle="1" w:styleId="320">
    <w:name w:val="Основной текст с отступом 32"/>
    <w:basedOn w:val="Normal"/>
    <w:uiPriority w:val="99"/>
    <w:rsid w:val="00654730"/>
    <w:pPr>
      <w:widowControl w:val="0"/>
      <w:spacing w:after="120" w:line="240" w:lineRule="auto"/>
      <w:ind w:left="283" w:firstLine="0"/>
      <w:jc w:val="left"/>
    </w:pPr>
    <w:rPr>
      <w:rFonts w:eastAsia="Arial Unicode MS"/>
      <w:sz w:val="16"/>
      <w:szCs w:val="16"/>
    </w:rPr>
  </w:style>
  <w:style w:type="character" w:customStyle="1" w:styleId="af1">
    <w:name w:val="Символы концевой сноски"/>
    <w:uiPriority w:val="99"/>
    <w:rsid w:val="00654730"/>
    <w:rPr>
      <w:vertAlign w:val="superscript"/>
    </w:rPr>
  </w:style>
  <w:style w:type="character" w:customStyle="1" w:styleId="WW8Num16z1">
    <w:name w:val="WW8Num16z1"/>
    <w:uiPriority w:val="99"/>
    <w:rsid w:val="00654730"/>
    <w:rPr>
      <w:rFonts w:ascii="Courier New" w:hAnsi="Courier New" w:cs="Courier New"/>
      <w:sz w:val="20"/>
      <w:szCs w:val="20"/>
    </w:rPr>
  </w:style>
  <w:style w:type="character" w:customStyle="1" w:styleId="WW8Num16z2">
    <w:name w:val="WW8Num16z2"/>
    <w:uiPriority w:val="99"/>
    <w:rsid w:val="00654730"/>
    <w:rPr>
      <w:rFonts w:ascii="Wingdings" w:hAnsi="Wingdings" w:cs="Wingdings"/>
      <w:sz w:val="20"/>
      <w:szCs w:val="20"/>
    </w:rPr>
  </w:style>
  <w:style w:type="character" w:customStyle="1" w:styleId="WW8Num17z1">
    <w:name w:val="WW8Num17z1"/>
    <w:uiPriority w:val="99"/>
    <w:rsid w:val="00654730"/>
    <w:rPr>
      <w:rFonts w:ascii="Courier New" w:hAnsi="Courier New" w:cs="Courier New"/>
      <w:sz w:val="20"/>
      <w:szCs w:val="20"/>
    </w:rPr>
  </w:style>
  <w:style w:type="character" w:customStyle="1" w:styleId="WW8Num17z2">
    <w:name w:val="WW8Num17z2"/>
    <w:uiPriority w:val="99"/>
    <w:rsid w:val="00654730"/>
    <w:rPr>
      <w:rFonts w:ascii="Wingdings" w:hAnsi="Wingdings" w:cs="Wingdings"/>
      <w:sz w:val="20"/>
      <w:szCs w:val="20"/>
    </w:rPr>
  </w:style>
  <w:style w:type="paragraph" w:customStyle="1" w:styleId="311">
    <w:name w:val="Основной текст 31"/>
    <w:basedOn w:val="Normal"/>
    <w:uiPriority w:val="99"/>
    <w:rsid w:val="00654730"/>
    <w:pPr>
      <w:widowControl w:val="0"/>
      <w:suppressAutoHyphens/>
      <w:spacing w:after="120" w:line="240" w:lineRule="auto"/>
      <w:ind w:firstLine="0"/>
      <w:jc w:val="left"/>
    </w:pPr>
    <w:rPr>
      <w:rFonts w:eastAsia="Arial Unicode MS"/>
      <w:sz w:val="16"/>
      <w:szCs w:val="16"/>
    </w:rPr>
  </w:style>
  <w:style w:type="paragraph" w:customStyle="1" w:styleId="WW-2">
    <w:name w:val="WW-Основной текст 2"/>
    <w:basedOn w:val="Normal"/>
    <w:uiPriority w:val="99"/>
    <w:rsid w:val="00654730"/>
    <w:pPr>
      <w:widowControl w:val="0"/>
      <w:suppressAutoHyphens/>
      <w:spacing w:after="120" w:line="480" w:lineRule="auto"/>
      <w:ind w:firstLine="0"/>
      <w:jc w:val="left"/>
    </w:pPr>
    <w:rPr>
      <w:rFonts w:eastAsia="Arial Unicode MS"/>
    </w:rPr>
  </w:style>
  <w:style w:type="paragraph" w:customStyle="1" w:styleId="213">
    <w:name w:val="Основной текст с отступом 21"/>
    <w:basedOn w:val="Normal"/>
    <w:uiPriority w:val="99"/>
    <w:rsid w:val="00654730"/>
    <w:pPr>
      <w:widowControl w:val="0"/>
      <w:spacing w:after="120" w:line="480" w:lineRule="auto"/>
      <w:ind w:left="283" w:firstLine="0"/>
      <w:jc w:val="left"/>
    </w:pPr>
    <w:rPr>
      <w:rFonts w:eastAsia="Arial Unicode MS"/>
    </w:rPr>
  </w:style>
  <w:style w:type="paragraph" w:customStyle="1" w:styleId="ConsCell">
    <w:name w:val="ConsCell"/>
    <w:uiPriority w:val="99"/>
    <w:rsid w:val="00654730"/>
    <w:pPr>
      <w:widowControl w:val="0"/>
      <w:autoSpaceDE w:val="0"/>
      <w:autoSpaceDN w:val="0"/>
      <w:adjustRightInd w:val="0"/>
      <w:ind w:right="19772"/>
    </w:pPr>
    <w:rPr>
      <w:rFonts w:ascii="Arial" w:eastAsia="Times New Roman" w:hAnsi="Arial" w:cs="Arial"/>
      <w:sz w:val="20"/>
      <w:szCs w:val="20"/>
    </w:rPr>
  </w:style>
  <w:style w:type="paragraph" w:customStyle="1" w:styleId="S2">
    <w:name w:val="S_Обычный в таблице"/>
    <w:basedOn w:val="Normal"/>
    <w:uiPriority w:val="99"/>
    <w:rsid w:val="00654730"/>
    <w:pPr>
      <w:spacing w:line="360" w:lineRule="auto"/>
      <w:ind w:firstLine="0"/>
      <w:jc w:val="center"/>
    </w:pPr>
    <w:rPr>
      <w:rFonts w:eastAsia="Times New Roman"/>
      <w:lang w:eastAsia="ru-RU"/>
    </w:rPr>
  </w:style>
  <w:style w:type="character" w:customStyle="1" w:styleId="S3">
    <w:name w:val="S_Обычный в таблице Знак"/>
    <w:uiPriority w:val="99"/>
    <w:rsid w:val="00654730"/>
    <w:rPr>
      <w:sz w:val="24"/>
      <w:szCs w:val="24"/>
      <w:lang w:val="ru-RU" w:eastAsia="ru-RU"/>
    </w:rPr>
  </w:style>
  <w:style w:type="character" w:customStyle="1" w:styleId="ConsNormal0">
    <w:name w:val="ConsNormal Знак"/>
    <w:uiPriority w:val="99"/>
    <w:rsid w:val="00654730"/>
    <w:rPr>
      <w:rFonts w:ascii="Arial" w:hAnsi="Arial" w:cs="Arial"/>
      <w:lang w:val="ru-RU" w:eastAsia="ru-RU"/>
    </w:rPr>
  </w:style>
  <w:style w:type="character" w:customStyle="1" w:styleId="1f4">
    <w:name w:val="Основной текст Знак1"/>
    <w:aliases w:val="bt Знак"/>
    <w:uiPriority w:val="99"/>
    <w:rsid w:val="00654730"/>
    <w:rPr>
      <w:sz w:val="24"/>
      <w:szCs w:val="24"/>
    </w:rPr>
  </w:style>
  <w:style w:type="character" w:customStyle="1" w:styleId="35">
    <w:name w:val="Основной шрифт абзаца3"/>
    <w:uiPriority w:val="99"/>
    <w:rsid w:val="00654730"/>
  </w:style>
  <w:style w:type="paragraph" w:customStyle="1" w:styleId="36">
    <w:name w:val="Название3"/>
    <w:basedOn w:val="Normal"/>
    <w:uiPriority w:val="99"/>
    <w:rsid w:val="00654730"/>
    <w:pPr>
      <w:suppressLineNumbers/>
      <w:suppressAutoHyphens/>
      <w:spacing w:before="120" w:after="120" w:line="240" w:lineRule="auto"/>
      <w:ind w:firstLine="0"/>
      <w:jc w:val="left"/>
    </w:pPr>
    <w:rPr>
      <w:rFonts w:ascii="Arial" w:eastAsia="Times New Roman" w:hAnsi="Arial" w:cs="Arial"/>
      <w:i/>
      <w:iCs/>
      <w:lang w:eastAsia="ar-SA"/>
    </w:rPr>
  </w:style>
  <w:style w:type="paragraph" w:customStyle="1" w:styleId="37">
    <w:name w:val="Указатель3"/>
    <w:basedOn w:val="Normal"/>
    <w:uiPriority w:val="99"/>
    <w:rsid w:val="00654730"/>
    <w:pPr>
      <w:suppressLineNumbers/>
      <w:suppressAutoHyphens/>
      <w:spacing w:line="240" w:lineRule="auto"/>
      <w:ind w:firstLine="0"/>
      <w:jc w:val="left"/>
    </w:pPr>
    <w:rPr>
      <w:rFonts w:ascii="Arial" w:eastAsia="Times New Roman" w:hAnsi="Arial" w:cs="Arial"/>
      <w:lang w:eastAsia="ar-SA"/>
    </w:rPr>
  </w:style>
  <w:style w:type="character" w:customStyle="1" w:styleId="WW-">
    <w:name w:val="WW-Основной шрифт абзаца"/>
    <w:uiPriority w:val="99"/>
    <w:rsid w:val="00654730"/>
  </w:style>
  <w:style w:type="character" w:customStyle="1" w:styleId="WW-0">
    <w:name w:val="WW-Символ нумерации"/>
    <w:uiPriority w:val="99"/>
    <w:rsid w:val="00654730"/>
    <w:rPr>
      <w:b/>
      <w:bCs/>
    </w:rPr>
  </w:style>
  <w:style w:type="character" w:customStyle="1" w:styleId="WW-1">
    <w:name w:val="WW-Маркеры списка"/>
    <w:uiPriority w:val="99"/>
    <w:rsid w:val="00654730"/>
    <w:rPr>
      <w:rFonts w:ascii="StarSymbol" w:eastAsia="StarSymbol" w:hAnsi="StarSymbol" w:cs="StarSymbol"/>
      <w:sz w:val="18"/>
      <w:szCs w:val="18"/>
    </w:rPr>
  </w:style>
  <w:style w:type="character" w:customStyle="1" w:styleId="WW-4">
    <w:name w:val="WW-Символы концевой сноски"/>
    <w:uiPriority w:val="99"/>
    <w:rsid w:val="00654730"/>
    <w:rPr>
      <w:vertAlign w:val="superscript"/>
    </w:rPr>
  </w:style>
  <w:style w:type="character" w:customStyle="1" w:styleId="WW-WW8Num8z0">
    <w:name w:val="WW-WW8Num8z0"/>
    <w:uiPriority w:val="99"/>
    <w:rsid w:val="00654730"/>
    <w:rPr>
      <w:rFonts w:ascii="Symbol" w:hAnsi="Symbol" w:cs="Symbol"/>
      <w:sz w:val="18"/>
      <w:szCs w:val="18"/>
    </w:rPr>
  </w:style>
  <w:style w:type="character" w:customStyle="1" w:styleId="style2721">
    <w:name w:val="style2721"/>
    <w:uiPriority w:val="99"/>
    <w:rsid w:val="00654730"/>
    <w:rPr>
      <w:rFonts w:ascii="Tahoma" w:hAnsi="Tahoma" w:cs="Tahoma"/>
      <w:color w:val="333333"/>
      <w:sz w:val="18"/>
      <w:szCs w:val="18"/>
    </w:rPr>
  </w:style>
  <w:style w:type="paragraph" w:customStyle="1" w:styleId="WW-5">
    <w:name w:val="WW-Заголовок"/>
    <w:basedOn w:val="Normal"/>
    <w:next w:val="BodyText"/>
    <w:uiPriority w:val="99"/>
    <w:rsid w:val="00654730"/>
    <w:pPr>
      <w:keepNext/>
      <w:widowControl w:val="0"/>
      <w:suppressAutoHyphens/>
      <w:spacing w:before="240" w:after="120" w:line="240" w:lineRule="auto"/>
      <w:ind w:firstLine="0"/>
      <w:jc w:val="left"/>
    </w:pPr>
    <w:rPr>
      <w:rFonts w:ascii="Arial" w:hAnsi="Arial" w:cs="Arial"/>
      <w:sz w:val="28"/>
      <w:szCs w:val="28"/>
      <w:lang w:eastAsia="ar-SA"/>
    </w:rPr>
  </w:style>
  <w:style w:type="paragraph" w:customStyle="1" w:styleId="WW-6">
    <w:name w:val="WW-Содержимое таблицы"/>
    <w:basedOn w:val="Normal"/>
    <w:uiPriority w:val="99"/>
    <w:rsid w:val="00654730"/>
    <w:pPr>
      <w:widowControl w:val="0"/>
      <w:suppressLineNumbers/>
      <w:suppressAutoHyphens/>
      <w:spacing w:line="240" w:lineRule="auto"/>
      <w:ind w:firstLine="0"/>
      <w:jc w:val="left"/>
    </w:pPr>
    <w:rPr>
      <w:rFonts w:eastAsia="Arial Unicode MS"/>
      <w:lang w:eastAsia="ar-SA"/>
    </w:rPr>
  </w:style>
  <w:style w:type="paragraph" w:customStyle="1" w:styleId="WW-7">
    <w:name w:val="WW-Заголовок таблицы"/>
    <w:basedOn w:val="WW-6"/>
    <w:uiPriority w:val="99"/>
    <w:rsid w:val="00654730"/>
    <w:pPr>
      <w:jc w:val="center"/>
    </w:pPr>
    <w:rPr>
      <w:b/>
      <w:bCs/>
      <w:i/>
      <w:iCs/>
    </w:rPr>
  </w:style>
  <w:style w:type="paragraph" w:customStyle="1" w:styleId="WW-8">
    <w:name w:val="WW-Обычный (веб)"/>
    <w:basedOn w:val="Normal"/>
    <w:uiPriority w:val="99"/>
    <w:rsid w:val="00654730"/>
    <w:pPr>
      <w:widowControl w:val="0"/>
      <w:spacing w:before="100" w:after="119" w:line="240" w:lineRule="auto"/>
      <w:ind w:firstLine="0"/>
      <w:jc w:val="left"/>
    </w:pPr>
    <w:rPr>
      <w:rFonts w:eastAsia="Arial Unicode MS"/>
      <w:lang w:eastAsia="ar-SA"/>
    </w:rPr>
  </w:style>
  <w:style w:type="paragraph" w:customStyle="1" w:styleId="WW-21">
    <w:name w:val="WW-Основной текст 21"/>
    <w:basedOn w:val="Normal"/>
    <w:uiPriority w:val="99"/>
    <w:rsid w:val="00654730"/>
    <w:pPr>
      <w:spacing w:line="240" w:lineRule="auto"/>
      <w:ind w:firstLine="0"/>
      <w:jc w:val="left"/>
    </w:pPr>
    <w:rPr>
      <w:rFonts w:ascii="SchoolBook" w:eastAsia="Times New Roman" w:hAnsi="SchoolBook" w:cs="SchoolBook"/>
      <w:lang w:eastAsia="ar-SA"/>
    </w:rPr>
  </w:style>
  <w:style w:type="paragraph" w:customStyle="1" w:styleId="WW-31">
    <w:name w:val="WW-Основной текст 31"/>
    <w:basedOn w:val="Normal"/>
    <w:uiPriority w:val="99"/>
    <w:rsid w:val="00654730"/>
    <w:pPr>
      <w:spacing w:line="240" w:lineRule="auto"/>
      <w:ind w:firstLine="0"/>
      <w:jc w:val="left"/>
    </w:pPr>
    <w:rPr>
      <w:rFonts w:ascii="SchoolBook" w:eastAsia="Times New Roman" w:hAnsi="SchoolBook" w:cs="SchoolBook"/>
      <w:color w:val="000000"/>
      <w:lang w:eastAsia="ar-SA"/>
    </w:rPr>
  </w:style>
  <w:style w:type="paragraph" w:customStyle="1" w:styleId="style272">
    <w:name w:val="style272"/>
    <w:basedOn w:val="Normal"/>
    <w:uiPriority w:val="99"/>
    <w:rsid w:val="00654730"/>
    <w:pPr>
      <w:spacing w:before="280" w:after="280" w:line="240" w:lineRule="auto"/>
      <w:ind w:firstLine="0"/>
      <w:jc w:val="left"/>
    </w:pPr>
    <w:rPr>
      <w:rFonts w:ascii="Tahoma" w:eastAsia="Times New Roman" w:hAnsi="Tahoma" w:cs="Tahoma"/>
      <w:color w:val="333333"/>
      <w:sz w:val="18"/>
      <w:szCs w:val="18"/>
      <w:lang w:eastAsia="ar-SA"/>
    </w:rPr>
  </w:style>
  <w:style w:type="paragraph" w:customStyle="1" w:styleId="114">
    <w:name w:val="Заголовок 11"/>
    <w:basedOn w:val="Normal"/>
    <w:next w:val="Normal"/>
    <w:uiPriority w:val="99"/>
    <w:rsid w:val="00654730"/>
    <w:pPr>
      <w:keepNext/>
      <w:spacing w:line="240" w:lineRule="auto"/>
      <w:ind w:firstLine="0"/>
      <w:jc w:val="center"/>
    </w:pPr>
    <w:rPr>
      <w:rFonts w:eastAsia="Times New Roman"/>
      <w:b/>
      <w:bCs/>
      <w:lang w:eastAsia="ar-SA"/>
    </w:rPr>
  </w:style>
  <w:style w:type="paragraph" w:customStyle="1" w:styleId="WW-9">
    <w:name w:val="WW-Название объекта"/>
    <w:basedOn w:val="Normal"/>
    <w:next w:val="Normal"/>
    <w:uiPriority w:val="99"/>
    <w:rsid w:val="00654730"/>
    <w:pPr>
      <w:spacing w:line="240" w:lineRule="auto"/>
      <w:ind w:firstLine="0"/>
      <w:jc w:val="left"/>
    </w:pPr>
    <w:rPr>
      <w:rFonts w:eastAsia="Times New Roman"/>
      <w:b/>
      <w:bCs/>
      <w:lang w:eastAsia="ar-SA"/>
    </w:rPr>
  </w:style>
  <w:style w:type="character" w:customStyle="1" w:styleId="90">
    <w:name w:val="Знак Знак9"/>
    <w:basedOn w:val="DefaultParagraphFont"/>
    <w:uiPriority w:val="99"/>
    <w:rsid w:val="00654730"/>
  </w:style>
  <w:style w:type="character" w:styleId="PageNumber">
    <w:name w:val="page number"/>
    <w:basedOn w:val="DefaultParagraphFont"/>
    <w:uiPriority w:val="99"/>
    <w:rsid w:val="00654730"/>
  </w:style>
  <w:style w:type="table" w:customStyle="1" w:styleId="131">
    <w:name w:val="Сетка таблицы131"/>
    <w:uiPriority w:val="99"/>
    <w:rsid w:val="006547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654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654730"/>
    <w:rPr>
      <w:rFonts w:ascii="Courier New" w:hAnsi="Courier New" w:cs="Courier New"/>
      <w:sz w:val="20"/>
      <w:szCs w:val="20"/>
    </w:rPr>
  </w:style>
  <w:style w:type="paragraph" w:styleId="BodyText3">
    <w:name w:val="Body Text 3"/>
    <w:basedOn w:val="Normal"/>
    <w:link w:val="BodyText3Char"/>
    <w:uiPriority w:val="99"/>
    <w:rsid w:val="00654730"/>
    <w:pPr>
      <w:spacing w:after="120" w:line="240" w:lineRule="auto"/>
      <w:ind w:firstLine="0"/>
      <w:jc w:val="left"/>
    </w:pPr>
    <w:rPr>
      <w:rFonts w:eastAsia="Times New Roman"/>
      <w:sz w:val="16"/>
      <w:szCs w:val="16"/>
    </w:rPr>
  </w:style>
  <w:style w:type="character" w:customStyle="1" w:styleId="BodyText3Char">
    <w:name w:val="Body Text 3 Char"/>
    <w:basedOn w:val="DefaultParagraphFont"/>
    <w:link w:val="BodyText3"/>
    <w:uiPriority w:val="99"/>
    <w:locked/>
    <w:rsid w:val="00654730"/>
    <w:rPr>
      <w:rFonts w:ascii="Times New Roman" w:hAnsi="Times New Roman" w:cs="Times New Roman"/>
      <w:sz w:val="16"/>
      <w:szCs w:val="16"/>
    </w:rPr>
  </w:style>
  <w:style w:type="paragraph" w:styleId="BlockText">
    <w:name w:val="Block Text"/>
    <w:basedOn w:val="Normal"/>
    <w:uiPriority w:val="99"/>
    <w:rsid w:val="00654730"/>
    <w:pPr>
      <w:shd w:val="clear" w:color="auto" w:fill="FFFFFF"/>
      <w:spacing w:before="5" w:line="480" w:lineRule="auto"/>
      <w:ind w:left="426" w:right="14" w:firstLine="0"/>
    </w:pPr>
    <w:rPr>
      <w:rFonts w:ascii="CG Times" w:eastAsia="Times New Roman" w:hAnsi="CG Times" w:cs="CG Times"/>
      <w:color w:val="000000"/>
      <w:lang w:eastAsia="ru-RU"/>
    </w:rPr>
  </w:style>
  <w:style w:type="paragraph" w:styleId="DocumentMap">
    <w:name w:val="Document Map"/>
    <w:basedOn w:val="Normal"/>
    <w:link w:val="DocumentMapChar"/>
    <w:uiPriority w:val="99"/>
    <w:semiHidden/>
    <w:rsid w:val="00654730"/>
    <w:pPr>
      <w:shd w:val="clear" w:color="auto" w:fill="000080"/>
      <w:spacing w:line="240" w:lineRule="auto"/>
      <w:ind w:firstLine="0"/>
      <w:jc w:val="left"/>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locked/>
    <w:rsid w:val="00654730"/>
    <w:rPr>
      <w:rFonts w:ascii="Tahoma" w:hAnsi="Tahoma" w:cs="Tahoma"/>
      <w:sz w:val="20"/>
      <w:szCs w:val="20"/>
      <w:shd w:val="clear" w:color="auto" w:fill="000080"/>
    </w:rPr>
  </w:style>
  <w:style w:type="paragraph" w:styleId="Title">
    <w:name w:val="Title"/>
    <w:basedOn w:val="Caption"/>
    <w:link w:val="TitleChar1"/>
    <w:uiPriority w:val="99"/>
    <w:qFormat/>
    <w:rsid w:val="00654730"/>
    <w:rPr>
      <w:sz w:val="24"/>
      <w:szCs w:val="24"/>
    </w:rPr>
  </w:style>
  <w:style w:type="character" w:customStyle="1" w:styleId="TitleChar">
    <w:name w:val="Title Char"/>
    <w:basedOn w:val="DefaultParagraphFont"/>
    <w:link w:val="Title"/>
    <w:uiPriority w:val="99"/>
    <w:locked/>
    <w:rsid w:val="00CC1815"/>
    <w:rPr>
      <w:rFonts w:ascii="Cambria" w:hAnsi="Cambria" w:cs="Cambria"/>
      <w:b/>
      <w:bCs/>
      <w:kern w:val="28"/>
      <w:sz w:val="32"/>
      <w:szCs w:val="32"/>
      <w:lang w:eastAsia="en-US"/>
    </w:rPr>
  </w:style>
  <w:style w:type="character" w:customStyle="1" w:styleId="TitleChar1">
    <w:name w:val="Title Char1"/>
    <w:basedOn w:val="DefaultParagraphFont"/>
    <w:link w:val="Title"/>
    <w:uiPriority w:val="99"/>
    <w:locked/>
    <w:rsid w:val="00654730"/>
    <w:rPr>
      <w:rFonts w:ascii="Times New Roman" w:hAnsi="Times New Roman" w:cs="Times New Roman"/>
      <w:b/>
      <w:bCs/>
      <w:sz w:val="24"/>
      <w:szCs w:val="24"/>
    </w:rPr>
  </w:style>
  <w:style w:type="paragraph" w:styleId="BodyTextFirstIndent">
    <w:name w:val="Body Text First Indent"/>
    <w:basedOn w:val="BodyText"/>
    <w:link w:val="BodyTextFirstIndentChar"/>
    <w:uiPriority w:val="99"/>
    <w:rsid w:val="00654730"/>
    <w:pPr>
      <w:spacing w:line="240" w:lineRule="auto"/>
      <w:ind w:firstLine="210"/>
      <w:jc w:val="left"/>
    </w:pPr>
  </w:style>
  <w:style w:type="character" w:customStyle="1" w:styleId="BodyTextFirstIndentChar">
    <w:name w:val="Body Text First Indent Char"/>
    <w:basedOn w:val="BodyTextChar"/>
    <w:link w:val="BodyTextFirstIndent"/>
    <w:uiPriority w:val="99"/>
    <w:locked/>
    <w:rsid w:val="00654730"/>
  </w:style>
  <w:style w:type="paragraph" w:styleId="List2">
    <w:name w:val="List 2"/>
    <w:basedOn w:val="Normal"/>
    <w:uiPriority w:val="99"/>
    <w:rsid w:val="00654730"/>
    <w:pPr>
      <w:spacing w:line="240" w:lineRule="auto"/>
      <w:ind w:left="566" w:hanging="283"/>
      <w:jc w:val="left"/>
    </w:pPr>
    <w:rPr>
      <w:rFonts w:eastAsia="Times New Roman"/>
      <w:sz w:val="20"/>
      <w:szCs w:val="20"/>
      <w:lang w:eastAsia="ru-RU"/>
    </w:rPr>
  </w:style>
  <w:style w:type="paragraph" w:styleId="BodyTextFirstIndent2">
    <w:name w:val="Body Text First Indent 2"/>
    <w:basedOn w:val="BodyTextIndent"/>
    <w:link w:val="BodyTextFirstIndent2Char"/>
    <w:uiPriority w:val="99"/>
    <w:rsid w:val="00654730"/>
    <w:pPr>
      <w:spacing w:after="120" w:line="240" w:lineRule="auto"/>
      <w:ind w:left="283" w:firstLine="210"/>
      <w:jc w:val="left"/>
    </w:pPr>
    <w:rPr>
      <w:sz w:val="20"/>
      <w:szCs w:val="20"/>
    </w:rPr>
  </w:style>
  <w:style w:type="character" w:customStyle="1" w:styleId="BodyTextFirstIndent2Char">
    <w:name w:val="Body Text First Indent 2 Char"/>
    <w:basedOn w:val="BodyTextIndentChar1"/>
    <w:link w:val="BodyTextFirstIndent2"/>
    <w:uiPriority w:val="99"/>
    <w:locked/>
    <w:rsid w:val="00654730"/>
  </w:style>
  <w:style w:type="paragraph" w:styleId="z-TopofForm">
    <w:name w:val="HTML Top of Form"/>
    <w:basedOn w:val="Normal"/>
    <w:next w:val="Normal"/>
    <w:link w:val="z-TopofFormChar"/>
    <w:hidden/>
    <w:uiPriority w:val="99"/>
    <w:rsid w:val="00654730"/>
    <w:pPr>
      <w:pBdr>
        <w:bottom w:val="single" w:sz="6" w:space="1" w:color="auto"/>
      </w:pBdr>
      <w:spacing w:line="240" w:lineRule="auto"/>
      <w:ind w:firstLine="0"/>
      <w:jc w:val="center"/>
    </w:pPr>
    <w:rPr>
      <w:rFonts w:ascii="Arial" w:eastAsia="Times New Roman" w:hAnsi="Arial" w:cs="Arial"/>
      <w:vanish/>
      <w:color w:val="000000"/>
      <w:sz w:val="16"/>
      <w:szCs w:val="16"/>
    </w:rPr>
  </w:style>
  <w:style w:type="character" w:customStyle="1" w:styleId="z-TopofFormChar">
    <w:name w:val="z-Top of Form Char"/>
    <w:basedOn w:val="DefaultParagraphFont"/>
    <w:link w:val="z-TopofForm"/>
    <w:uiPriority w:val="99"/>
    <w:locked/>
    <w:rsid w:val="00654730"/>
    <w:rPr>
      <w:rFonts w:ascii="Arial" w:hAnsi="Arial" w:cs="Arial"/>
      <w:vanish/>
      <w:color w:val="000000"/>
      <w:sz w:val="16"/>
      <w:szCs w:val="16"/>
    </w:rPr>
  </w:style>
  <w:style w:type="paragraph" w:styleId="z-BottomofForm">
    <w:name w:val="HTML Bottom of Form"/>
    <w:basedOn w:val="Normal"/>
    <w:next w:val="Normal"/>
    <w:link w:val="z-BottomofFormChar"/>
    <w:hidden/>
    <w:uiPriority w:val="99"/>
    <w:rsid w:val="00654730"/>
    <w:pPr>
      <w:pBdr>
        <w:top w:val="single" w:sz="6" w:space="1" w:color="auto"/>
      </w:pBdr>
      <w:spacing w:line="240" w:lineRule="auto"/>
      <w:ind w:firstLine="0"/>
      <w:jc w:val="center"/>
    </w:pPr>
    <w:rPr>
      <w:rFonts w:ascii="Arial" w:eastAsia="Times New Roman" w:hAnsi="Arial" w:cs="Arial"/>
      <w:vanish/>
      <w:color w:val="000000"/>
      <w:sz w:val="16"/>
      <w:szCs w:val="16"/>
    </w:rPr>
  </w:style>
  <w:style w:type="character" w:customStyle="1" w:styleId="z-BottomofFormChar">
    <w:name w:val="z-Bottom of Form Char"/>
    <w:basedOn w:val="DefaultParagraphFont"/>
    <w:link w:val="z-BottomofForm"/>
    <w:uiPriority w:val="99"/>
    <w:locked/>
    <w:rsid w:val="00654730"/>
    <w:rPr>
      <w:rFonts w:ascii="Arial" w:hAnsi="Arial" w:cs="Arial"/>
      <w:vanish/>
      <w:color w:val="000000"/>
      <w:sz w:val="16"/>
      <w:szCs w:val="16"/>
    </w:rPr>
  </w:style>
  <w:style w:type="character" w:styleId="FollowedHyperlink">
    <w:name w:val="FollowedHyperlink"/>
    <w:basedOn w:val="DefaultParagraphFont"/>
    <w:uiPriority w:val="99"/>
    <w:rsid w:val="00654730"/>
    <w:rPr>
      <w:color w:val="800080"/>
      <w:u w:val="single"/>
    </w:rPr>
  </w:style>
  <w:style w:type="character" w:customStyle="1" w:styleId="s102">
    <w:name w:val="s_102"/>
    <w:uiPriority w:val="99"/>
    <w:rsid w:val="00654730"/>
    <w:rPr>
      <w:b/>
      <w:bCs/>
      <w:color w:val="000080"/>
    </w:rPr>
  </w:style>
  <w:style w:type="paragraph" w:customStyle="1" w:styleId="ConsPlusTitle">
    <w:name w:val="ConsPlusTitle"/>
    <w:uiPriority w:val="99"/>
    <w:rsid w:val="00654730"/>
    <w:pPr>
      <w:widowControl w:val="0"/>
      <w:autoSpaceDE w:val="0"/>
      <w:autoSpaceDN w:val="0"/>
      <w:adjustRightInd w:val="0"/>
    </w:pPr>
    <w:rPr>
      <w:rFonts w:ascii="Arial" w:eastAsia="Times New Roman" w:hAnsi="Arial" w:cs="Arial"/>
      <w:b/>
      <w:bCs/>
      <w:sz w:val="20"/>
      <w:szCs w:val="20"/>
    </w:rPr>
  </w:style>
  <w:style w:type="paragraph" w:customStyle="1" w:styleId="npb">
    <w:name w:val="npb"/>
    <w:basedOn w:val="Normal"/>
    <w:uiPriority w:val="99"/>
    <w:rsid w:val="00654730"/>
    <w:pPr>
      <w:spacing w:before="100" w:beforeAutospacing="1" w:after="100" w:afterAutospacing="1" w:line="240" w:lineRule="auto"/>
      <w:ind w:firstLine="0"/>
      <w:jc w:val="left"/>
    </w:pPr>
    <w:rPr>
      <w:rFonts w:eastAsia="Times New Roman"/>
      <w:lang w:eastAsia="ru-RU"/>
    </w:rPr>
  </w:style>
  <w:style w:type="paragraph" w:customStyle="1" w:styleId="ConsPlusCell">
    <w:name w:val="ConsPlusCell"/>
    <w:uiPriority w:val="99"/>
    <w:rsid w:val="00654730"/>
    <w:pPr>
      <w:widowControl w:val="0"/>
      <w:autoSpaceDE w:val="0"/>
      <w:autoSpaceDN w:val="0"/>
      <w:adjustRightInd w:val="0"/>
    </w:pPr>
    <w:rPr>
      <w:rFonts w:ascii="Arial" w:eastAsia="Times New Roman" w:hAnsi="Arial" w:cs="Arial"/>
      <w:sz w:val="20"/>
      <w:szCs w:val="20"/>
    </w:rPr>
  </w:style>
  <w:style w:type="character" w:customStyle="1" w:styleId="33">
    <w:name w:val="заголовок 3 Знак"/>
    <w:link w:val="30"/>
    <w:uiPriority w:val="99"/>
    <w:locked/>
    <w:rsid w:val="00654730"/>
    <w:rPr>
      <w:rFonts w:ascii="Arial" w:hAnsi="Arial" w:cs="Arial"/>
      <w:sz w:val="26"/>
      <w:szCs w:val="26"/>
      <w:lang w:eastAsia="ru-RU"/>
    </w:rPr>
  </w:style>
  <w:style w:type="paragraph" w:customStyle="1" w:styleId="xl174">
    <w:name w:val="xl174"/>
    <w:basedOn w:val="Normal"/>
    <w:uiPriority w:val="99"/>
    <w:rsid w:val="00654730"/>
    <w:pPr>
      <w:spacing w:before="100" w:beforeAutospacing="1" w:after="100" w:afterAutospacing="1" w:line="240" w:lineRule="auto"/>
      <w:ind w:firstLine="0"/>
      <w:jc w:val="left"/>
    </w:pPr>
    <w:rPr>
      <w:rFonts w:eastAsia="Times New Roman"/>
      <w:lang w:eastAsia="ru-RU"/>
    </w:rPr>
  </w:style>
  <w:style w:type="paragraph" w:customStyle="1" w:styleId="xl175">
    <w:name w:val="xl175"/>
    <w:basedOn w:val="Normal"/>
    <w:uiPriority w:val="99"/>
    <w:rsid w:val="00654730"/>
    <w:pPr>
      <w:pBdr>
        <w:right w:val="single" w:sz="4" w:space="0" w:color="auto"/>
      </w:pBdr>
      <w:spacing w:before="100" w:beforeAutospacing="1" w:after="100" w:afterAutospacing="1" w:line="240" w:lineRule="auto"/>
      <w:ind w:firstLine="0"/>
      <w:jc w:val="left"/>
    </w:pPr>
    <w:rPr>
      <w:rFonts w:eastAsia="Times New Roman"/>
      <w:lang w:eastAsia="ru-RU"/>
    </w:rPr>
  </w:style>
  <w:style w:type="paragraph" w:customStyle="1" w:styleId="xl176">
    <w:name w:val="xl176"/>
    <w:basedOn w:val="Normal"/>
    <w:uiPriority w:val="99"/>
    <w:rsid w:val="00654730"/>
    <w:pPr>
      <w:spacing w:before="100" w:beforeAutospacing="1" w:after="100" w:afterAutospacing="1" w:line="240" w:lineRule="auto"/>
      <w:ind w:firstLine="0"/>
      <w:jc w:val="left"/>
    </w:pPr>
    <w:rPr>
      <w:rFonts w:eastAsia="Times New Roman"/>
      <w:b/>
      <w:bCs/>
      <w:lang w:eastAsia="ru-RU"/>
    </w:rPr>
  </w:style>
  <w:style w:type="paragraph" w:customStyle="1" w:styleId="xl177">
    <w:name w:val="xl177"/>
    <w:basedOn w:val="Normal"/>
    <w:uiPriority w:val="99"/>
    <w:rsid w:val="00654730"/>
    <w:pPr>
      <w:pBdr>
        <w:top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178">
    <w:name w:val="xl178"/>
    <w:basedOn w:val="Normal"/>
    <w:uiPriority w:val="99"/>
    <w:rsid w:val="0065473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79">
    <w:name w:val="xl179"/>
    <w:basedOn w:val="Normal"/>
    <w:uiPriority w:val="99"/>
    <w:rsid w:val="00654730"/>
    <w:pPr>
      <w:pBdr>
        <w:top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80">
    <w:name w:val="xl180"/>
    <w:basedOn w:val="Normal"/>
    <w:uiPriority w:val="99"/>
    <w:rsid w:val="00654730"/>
    <w:pPr>
      <w:spacing w:before="100" w:beforeAutospacing="1" w:after="100" w:afterAutospacing="1" w:line="240" w:lineRule="auto"/>
      <w:ind w:firstLine="0"/>
      <w:jc w:val="center"/>
      <w:textAlignment w:val="center"/>
    </w:pPr>
    <w:rPr>
      <w:rFonts w:eastAsia="Times New Roman"/>
      <w:lang w:eastAsia="ru-RU"/>
    </w:rPr>
  </w:style>
  <w:style w:type="paragraph" w:customStyle="1" w:styleId="xl181">
    <w:name w:val="xl181"/>
    <w:basedOn w:val="Normal"/>
    <w:uiPriority w:val="99"/>
    <w:rsid w:val="00654730"/>
    <w:pPr>
      <w:pBdr>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82">
    <w:name w:val="xl182"/>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83">
    <w:name w:val="xl183"/>
    <w:basedOn w:val="Normal"/>
    <w:uiPriority w:val="99"/>
    <w:rsid w:val="0065473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84">
    <w:name w:val="xl184"/>
    <w:basedOn w:val="Normal"/>
    <w:uiPriority w:val="99"/>
    <w:rsid w:val="00654730"/>
    <w:pPr>
      <w:pBdr>
        <w:top w:val="single" w:sz="8"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85">
    <w:name w:val="xl185"/>
    <w:basedOn w:val="Normal"/>
    <w:uiPriority w:val="99"/>
    <w:rsid w:val="00654730"/>
    <w:pPr>
      <w:pBdr>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86">
    <w:name w:val="xl186"/>
    <w:basedOn w:val="Normal"/>
    <w:uiPriority w:val="99"/>
    <w:rsid w:val="0065473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87">
    <w:name w:val="xl187"/>
    <w:basedOn w:val="Normal"/>
    <w:uiPriority w:val="99"/>
    <w:rsid w:val="0065473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88">
    <w:name w:val="xl188"/>
    <w:basedOn w:val="Normal"/>
    <w:uiPriority w:val="99"/>
    <w:rsid w:val="00654730"/>
    <w:pPr>
      <w:pBdr>
        <w:top w:val="single" w:sz="4" w:space="0" w:color="auto"/>
        <w:lef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89">
    <w:name w:val="xl189"/>
    <w:basedOn w:val="Normal"/>
    <w:uiPriority w:val="99"/>
    <w:rsid w:val="00654730"/>
    <w:pPr>
      <w:pBdr>
        <w:top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90">
    <w:name w:val="xl190"/>
    <w:basedOn w:val="Normal"/>
    <w:uiPriority w:val="99"/>
    <w:rsid w:val="00654730"/>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91">
    <w:name w:val="xl191"/>
    <w:basedOn w:val="Normal"/>
    <w:uiPriority w:val="99"/>
    <w:rsid w:val="00654730"/>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92">
    <w:name w:val="xl192"/>
    <w:basedOn w:val="Normal"/>
    <w:uiPriority w:val="99"/>
    <w:rsid w:val="00654730"/>
    <w:pPr>
      <w:pBdr>
        <w:bottom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93">
    <w:name w:val="xl193"/>
    <w:basedOn w:val="Normal"/>
    <w:uiPriority w:val="99"/>
    <w:rsid w:val="00654730"/>
    <w:pPr>
      <w:pBdr>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94">
    <w:name w:val="xl194"/>
    <w:basedOn w:val="Normal"/>
    <w:uiPriority w:val="99"/>
    <w:rsid w:val="00654730"/>
    <w:pPr>
      <w:pBdr>
        <w:top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95">
    <w:name w:val="xl195"/>
    <w:basedOn w:val="Normal"/>
    <w:uiPriority w:val="99"/>
    <w:rsid w:val="00654730"/>
    <w:pPr>
      <w:pBdr>
        <w:top w:val="single" w:sz="8"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96">
    <w:name w:val="xl196"/>
    <w:basedOn w:val="Normal"/>
    <w:uiPriority w:val="99"/>
    <w:rsid w:val="00654730"/>
    <w:pPr>
      <w:pBdr>
        <w:left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97">
    <w:name w:val="xl197"/>
    <w:basedOn w:val="Normal"/>
    <w:uiPriority w:val="99"/>
    <w:rsid w:val="00654730"/>
    <w:pPr>
      <w:pBdr>
        <w:top w:val="single" w:sz="8" w:space="0" w:color="auto"/>
        <w:bottom w:val="single" w:sz="8" w:space="0" w:color="auto"/>
      </w:pBdr>
      <w:spacing w:before="100" w:beforeAutospacing="1" w:after="100" w:afterAutospacing="1" w:line="240" w:lineRule="auto"/>
      <w:ind w:firstLine="0"/>
      <w:jc w:val="left"/>
    </w:pPr>
    <w:rPr>
      <w:rFonts w:eastAsia="Times New Roman"/>
      <w:lang w:eastAsia="ru-RU"/>
    </w:rPr>
  </w:style>
  <w:style w:type="paragraph" w:customStyle="1" w:styleId="xl198">
    <w:name w:val="xl198"/>
    <w:basedOn w:val="Normal"/>
    <w:uiPriority w:val="99"/>
    <w:rsid w:val="00654730"/>
    <w:pPr>
      <w:pBdr>
        <w:top w:val="single" w:sz="8" w:space="0" w:color="auto"/>
        <w:bottom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99">
    <w:name w:val="xl199"/>
    <w:basedOn w:val="Normal"/>
    <w:uiPriority w:val="99"/>
    <w:rsid w:val="00654730"/>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00">
    <w:name w:val="xl200"/>
    <w:basedOn w:val="Normal"/>
    <w:uiPriority w:val="99"/>
    <w:rsid w:val="0065473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01">
    <w:name w:val="xl201"/>
    <w:basedOn w:val="Normal"/>
    <w:uiPriority w:val="99"/>
    <w:rsid w:val="00654730"/>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02">
    <w:name w:val="xl202"/>
    <w:basedOn w:val="Normal"/>
    <w:uiPriority w:val="99"/>
    <w:rsid w:val="00654730"/>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03">
    <w:name w:val="xl203"/>
    <w:basedOn w:val="Normal"/>
    <w:uiPriority w:val="99"/>
    <w:rsid w:val="00654730"/>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04">
    <w:name w:val="xl204"/>
    <w:basedOn w:val="Normal"/>
    <w:uiPriority w:val="99"/>
    <w:rsid w:val="00654730"/>
    <w:pPr>
      <w:pBdr>
        <w:top w:val="single" w:sz="4" w:space="0" w:color="auto"/>
        <w:lef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05">
    <w:name w:val="xl205"/>
    <w:basedOn w:val="Normal"/>
    <w:uiPriority w:val="99"/>
    <w:rsid w:val="0065473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06">
    <w:name w:val="xl206"/>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07">
    <w:name w:val="xl207"/>
    <w:basedOn w:val="Normal"/>
    <w:uiPriority w:val="99"/>
    <w:rsid w:val="00654730"/>
    <w:pPr>
      <w:pBdr>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08">
    <w:name w:val="xl208"/>
    <w:basedOn w:val="Normal"/>
    <w:uiPriority w:val="99"/>
    <w:rsid w:val="00654730"/>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09">
    <w:name w:val="xl209"/>
    <w:basedOn w:val="Normal"/>
    <w:uiPriority w:val="99"/>
    <w:rsid w:val="00654730"/>
    <w:pPr>
      <w:pBdr>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10">
    <w:name w:val="xl210"/>
    <w:basedOn w:val="Normal"/>
    <w:uiPriority w:val="99"/>
    <w:rsid w:val="0065473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11">
    <w:name w:val="xl211"/>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12">
    <w:name w:val="xl212"/>
    <w:basedOn w:val="Normal"/>
    <w:uiPriority w:val="99"/>
    <w:rsid w:val="00654730"/>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13">
    <w:name w:val="xl213"/>
    <w:basedOn w:val="Normal"/>
    <w:uiPriority w:val="99"/>
    <w:rsid w:val="0065473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14">
    <w:name w:val="xl214"/>
    <w:basedOn w:val="Normal"/>
    <w:uiPriority w:val="99"/>
    <w:rsid w:val="00654730"/>
    <w:pPr>
      <w:pBdr>
        <w:top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15">
    <w:name w:val="xl215"/>
    <w:basedOn w:val="Normal"/>
    <w:uiPriority w:val="99"/>
    <w:rsid w:val="0065473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16">
    <w:name w:val="xl216"/>
    <w:basedOn w:val="Normal"/>
    <w:uiPriority w:val="99"/>
    <w:rsid w:val="00654730"/>
    <w:pPr>
      <w:pBdr>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17">
    <w:name w:val="xl217"/>
    <w:basedOn w:val="Normal"/>
    <w:uiPriority w:val="99"/>
    <w:rsid w:val="00654730"/>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18">
    <w:name w:val="xl218"/>
    <w:basedOn w:val="Normal"/>
    <w:uiPriority w:val="99"/>
    <w:rsid w:val="00654730"/>
    <w:pPr>
      <w:pBdr>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19">
    <w:name w:val="xl219"/>
    <w:basedOn w:val="Normal"/>
    <w:uiPriority w:val="99"/>
    <w:rsid w:val="00654730"/>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20">
    <w:name w:val="xl220"/>
    <w:basedOn w:val="Normal"/>
    <w:uiPriority w:val="99"/>
    <w:rsid w:val="00654730"/>
    <w:pPr>
      <w:pBdr>
        <w:top w:val="single" w:sz="8" w:space="0" w:color="auto"/>
      </w:pBdr>
      <w:spacing w:before="100" w:beforeAutospacing="1" w:after="100" w:afterAutospacing="1" w:line="240" w:lineRule="auto"/>
      <w:ind w:firstLine="0"/>
      <w:jc w:val="left"/>
    </w:pPr>
    <w:rPr>
      <w:rFonts w:eastAsia="Times New Roman"/>
      <w:lang w:eastAsia="ru-RU"/>
    </w:rPr>
  </w:style>
  <w:style w:type="paragraph" w:customStyle="1" w:styleId="xl221">
    <w:name w:val="xl221"/>
    <w:basedOn w:val="Normal"/>
    <w:uiPriority w:val="99"/>
    <w:rsid w:val="00654730"/>
    <w:pPr>
      <w:pBdr>
        <w:top w:val="single" w:sz="8" w:space="0" w:color="auto"/>
        <w:right w:val="single" w:sz="4" w:space="0" w:color="auto"/>
      </w:pBdr>
      <w:spacing w:before="100" w:beforeAutospacing="1" w:after="100" w:afterAutospacing="1" w:line="240" w:lineRule="auto"/>
      <w:ind w:firstLine="0"/>
      <w:jc w:val="left"/>
    </w:pPr>
    <w:rPr>
      <w:rFonts w:eastAsia="Times New Roman"/>
      <w:lang w:eastAsia="ru-RU"/>
    </w:rPr>
  </w:style>
  <w:style w:type="paragraph" w:customStyle="1" w:styleId="xl222">
    <w:name w:val="xl222"/>
    <w:basedOn w:val="Normal"/>
    <w:uiPriority w:val="99"/>
    <w:rsid w:val="00654730"/>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23">
    <w:name w:val="xl223"/>
    <w:basedOn w:val="Normal"/>
    <w:uiPriority w:val="99"/>
    <w:rsid w:val="00654730"/>
    <w:pPr>
      <w:pBdr>
        <w:bottom w:val="single" w:sz="8" w:space="0" w:color="auto"/>
      </w:pBdr>
      <w:spacing w:before="100" w:beforeAutospacing="1" w:after="100" w:afterAutospacing="1" w:line="240" w:lineRule="auto"/>
      <w:ind w:firstLine="0"/>
      <w:jc w:val="left"/>
    </w:pPr>
    <w:rPr>
      <w:rFonts w:eastAsia="Times New Roman"/>
      <w:lang w:eastAsia="ru-RU"/>
    </w:rPr>
  </w:style>
  <w:style w:type="paragraph" w:customStyle="1" w:styleId="xl224">
    <w:name w:val="xl224"/>
    <w:basedOn w:val="Normal"/>
    <w:uiPriority w:val="99"/>
    <w:rsid w:val="0065473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25">
    <w:name w:val="xl225"/>
    <w:basedOn w:val="Normal"/>
    <w:uiPriority w:val="99"/>
    <w:rsid w:val="00654730"/>
    <w:pPr>
      <w:pBdr>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26">
    <w:name w:val="xl226"/>
    <w:basedOn w:val="Normal"/>
    <w:uiPriority w:val="99"/>
    <w:rsid w:val="00654730"/>
    <w:pPr>
      <w:pBdr>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27">
    <w:name w:val="xl227"/>
    <w:basedOn w:val="Normal"/>
    <w:uiPriority w:val="99"/>
    <w:rsid w:val="0065473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28">
    <w:name w:val="xl228"/>
    <w:basedOn w:val="Normal"/>
    <w:uiPriority w:val="99"/>
    <w:rsid w:val="0065473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lang w:eastAsia="ru-RU"/>
    </w:rPr>
  </w:style>
  <w:style w:type="paragraph" w:customStyle="1" w:styleId="xl229">
    <w:name w:val="xl229"/>
    <w:basedOn w:val="Normal"/>
    <w:uiPriority w:val="99"/>
    <w:rsid w:val="00654730"/>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30">
    <w:name w:val="xl230"/>
    <w:basedOn w:val="Normal"/>
    <w:uiPriority w:val="99"/>
    <w:rsid w:val="00654730"/>
    <w:pPr>
      <w:pBdr>
        <w:top w:val="single" w:sz="8" w:space="0" w:color="auto"/>
        <w:bottom w:val="single" w:sz="4" w:space="0" w:color="auto"/>
        <w:right w:val="single" w:sz="4" w:space="0" w:color="auto"/>
      </w:pBdr>
      <w:spacing w:before="100" w:beforeAutospacing="1" w:after="100" w:afterAutospacing="1" w:line="240" w:lineRule="auto"/>
      <w:ind w:firstLine="0"/>
      <w:jc w:val="left"/>
    </w:pPr>
    <w:rPr>
      <w:rFonts w:eastAsia="Times New Roman"/>
      <w:lang w:eastAsia="ru-RU"/>
    </w:rPr>
  </w:style>
  <w:style w:type="paragraph" w:customStyle="1" w:styleId="xl231">
    <w:name w:val="xl231"/>
    <w:basedOn w:val="Normal"/>
    <w:uiPriority w:val="99"/>
    <w:rsid w:val="00654730"/>
    <w:pPr>
      <w:pBdr>
        <w:top w:val="single" w:sz="8" w:space="0" w:color="auto"/>
        <w:bottom w:val="single" w:sz="4" w:space="0" w:color="auto"/>
      </w:pBdr>
      <w:spacing w:before="100" w:beforeAutospacing="1" w:after="100" w:afterAutospacing="1" w:line="240" w:lineRule="auto"/>
      <w:ind w:firstLine="0"/>
      <w:jc w:val="left"/>
    </w:pPr>
    <w:rPr>
      <w:rFonts w:eastAsia="Times New Roman"/>
      <w:lang w:eastAsia="ru-RU"/>
    </w:rPr>
  </w:style>
  <w:style w:type="paragraph" w:customStyle="1" w:styleId="xl232">
    <w:name w:val="xl232"/>
    <w:basedOn w:val="Normal"/>
    <w:uiPriority w:val="99"/>
    <w:rsid w:val="00654730"/>
    <w:pPr>
      <w:pBdr>
        <w:top w:val="single" w:sz="8" w:space="0" w:color="auto"/>
        <w:left w:val="single" w:sz="4" w:space="0" w:color="auto"/>
        <w:bottom w:val="single" w:sz="4" w:space="0" w:color="auto"/>
      </w:pBdr>
      <w:spacing w:before="100" w:beforeAutospacing="1" w:after="100" w:afterAutospacing="1" w:line="240" w:lineRule="auto"/>
      <w:ind w:firstLine="0"/>
      <w:jc w:val="left"/>
    </w:pPr>
    <w:rPr>
      <w:rFonts w:eastAsia="Times New Roman"/>
      <w:lang w:eastAsia="ru-RU"/>
    </w:rPr>
  </w:style>
  <w:style w:type="paragraph" w:customStyle="1" w:styleId="xl233">
    <w:name w:val="xl233"/>
    <w:basedOn w:val="Normal"/>
    <w:uiPriority w:val="99"/>
    <w:rsid w:val="00654730"/>
    <w:pPr>
      <w:pBdr>
        <w:top w:val="single" w:sz="8"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34">
    <w:name w:val="xl234"/>
    <w:basedOn w:val="Normal"/>
    <w:uiPriority w:val="99"/>
    <w:rsid w:val="00654730"/>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left"/>
    </w:pPr>
    <w:rPr>
      <w:rFonts w:eastAsia="Times New Roman"/>
      <w:lang w:eastAsia="ru-RU"/>
    </w:rPr>
  </w:style>
  <w:style w:type="paragraph" w:customStyle="1" w:styleId="xl235">
    <w:name w:val="xl235"/>
    <w:basedOn w:val="Normal"/>
    <w:uiPriority w:val="99"/>
    <w:rsid w:val="00654730"/>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36">
    <w:name w:val="xl236"/>
    <w:basedOn w:val="Normal"/>
    <w:uiPriority w:val="99"/>
    <w:rsid w:val="00654730"/>
    <w:pPr>
      <w:spacing w:before="100" w:beforeAutospacing="1" w:after="100" w:afterAutospacing="1" w:line="240" w:lineRule="auto"/>
      <w:ind w:firstLine="0"/>
      <w:jc w:val="left"/>
    </w:pPr>
    <w:rPr>
      <w:rFonts w:eastAsia="Times New Roman"/>
      <w:b/>
      <w:bCs/>
      <w:sz w:val="22"/>
      <w:szCs w:val="22"/>
      <w:lang w:eastAsia="ru-RU"/>
    </w:rPr>
  </w:style>
  <w:style w:type="paragraph" w:customStyle="1" w:styleId="xl237">
    <w:name w:val="xl237"/>
    <w:basedOn w:val="Normal"/>
    <w:uiPriority w:val="99"/>
    <w:rsid w:val="0065473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2"/>
      <w:szCs w:val="22"/>
      <w:lang w:eastAsia="ru-RU"/>
    </w:rPr>
  </w:style>
  <w:style w:type="paragraph" w:customStyle="1" w:styleId="xl238">
    <w:name w:val="xl238"/>
    <w:basedOn w:val="Normal"/>
    <w:uiPriority w:val="99"/>
    <w:rsid w:val="00654730"/>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2"/>
      <w:szCs w:val="22"/>
      <w:lang w:eastAsia="ru-RU"/>
    </w:rPr>
  </w:style>
  <w:style w:type="paragraph" w:customStyle="1" w:styleId="xl239">
    <w:name w:val="xl239"/>
    <w:basedOn w:val="Normal"/>
    <w:uiPriority w:val="99"/>
    <w:rsid w:val="00654730"/>
    <w:pPr>
      <w:pBdr>
        <w:left w:val="single" w:sz="4" w:space="0" w:color="auto"/>
        <w:right w:val="single" w:sz="8" w:space="0" w:color="auto"/>
      </w:pBdr>
      <w:spacing w:before="100" w:beforeAutospacing="1" w:after="100" w:afterAutospacing="1" w:line="240" w:lineRule="auto"/>
      <w:ind w:firstLine="0"/>
      <w:jc w:val="center"/>
      <w:textAlignment w:val="center"/>
    </w:pPr>
    <w:rPr>
      <w:rFonts w:eastAsia="Times New Roman"/>
      <w:b/>
      <w:bCs/>
      <w:sz w:val="22"/>
      <w:szCs w:val="22"/>
      <w:lang w:eastAsia="ru-RU"/>
    </w:rPr>
  </w:style>
  <w:style w:type="paragraph" w:customStyle="1" w:styleId="xl240">
    <w:name w:val="xl240"/>
    <w:basedOn w:val="Normal"/>
    <w:uiPriority w:val="99"/>
    <w:rsid w:val="00654730"/>
    <w:pPr>
      <w:pBdr>
        <w:top w:val="single" w:sz="8" w:space="0" w:color="auto"/>
        <w:bottom w:val="single" w:sz="8" w:space="0" w:color="auto"/>
      </w:pBdr>
      <w:spacing w:before="100" w:beforeAutospacing="1" w:after="100" w:afterAutospacing="1" w:line="240" w:lineRule="auto"/>
      <w:ind w:firstLine="0"/>
      <w:jc w:val="left"/>
    </w:pPr>
    <w:rPr>
      <w:rFonts w:eastAsia="Times New Roman"/>
      <w:b/>
      <w:bCs/>
      <w:sz w:val="22"/>
      <w:szCs w:val="22"/>
      <w:lang w:eastAsia="ru-RU"/>
    </w:rPr>
  </w:style>
  <w:style w:type="paragraph" w:customStyle="1" w:styleId="xl241">
    <w:name w:val="xl241"/>
    <w:basedOn w:val="Normal"/>
    <w:uiPriority w:val="99"/>
    <w:rsid w:val="0065473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sz w:val="22"/>
      <w:szCs w:val="22"/>
      <w:lang w:eastAsia="ru-RU"/>
    </w:rPr>
  </w:style>
  <w:style w:type="paragraph" w:customStyle="1" w:styleId="xl242">
    <w:name w:val="xl242"/>
    <w:basedOn w:val="Normal"/>
    <w:uiPriority w:val="99"/>
    <w:rsid w:val="00654730"/>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43">
    <w:name w:val="xl243"/>
    <w:basedOn w:val="Normal"/>
    <w:uiPriority w:val="99"/>
    <w:rsid w:val="00654730"/>
    <w:pPr>
      <w:pBdr>
        <w:bottom w:val="single" w:sz="4" w:space="0" w:color="auto"/>
      </w:pBdr>
      <w:spacing w:before="100" w:beforeAutospacing="1" w:after="100" w:afterAutospacing="1" w:line="240" w:lineRule="auto"/>
      <w:ind w:firstLine="0"/>
      <w:jc w:val="left"/>
    </w:pPr>
    <w:rPr>
      <w:rFonts w:eastAsia="Times New Roman"/>
      <w:lang w:eastAsia="ru-RU"/>
    </w:rPr>
  </w:style>
  <w:style w:type="paragraph" w:customStyle="1" w:styleId="xl244">
    <w:name w:val="xl244"/>
    <w:basedOn w:val="Normal"/>
    <w:uiPriority w:val="99"/>
    <w:rsid w:val="00654730"/>
    <w:pPr>
      <w:pBdr>
        <w:bottom w:val="single" w:sz="4" w:space="0" w:color="auto"/>
        <w:right w:val="single" w:sz="4" w:space="0" w:color="auto"/>
      </w:pBdr>
      <w:spacing w:before="100" w:beforeAutospacing="1" w:after="100" w:afterAutospacing="1" w:line="240" w:lineRule="auto"/>
      <w:ind w:firstLine="0"/>
      <w:jc w:val="left"/>
    </w:pPr>
    <w:rPr>
      <w:rFonts w:eastAsia="Times New Roman"/>
      <w:lang w:eastAsia="ru-RU"/>
    </w:rPr>
  </w:style>
  <w:style w:type="paragraph" w:customStyle="1" w:styleId="xl245">
    <w:name w:val="xl245"/>
    <w:basedOn w:val="Normal"/>
    <w:uiPriority w:val="99"/>
    <w:rsid w:val="00654730"/>
    <w:pPr>
      <w:pBdr>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46">
    <w:name w:val="xl246"/>
    <w:basedOn w:val="Normal"/>
    <w:uiPriority w:val="99"/>
    <w:rsid w:val="00654730"/>
    <w:pPr>
      <w:pBdr>
        <w:bottom w:val="single" w:sz="8" w:space="0" w:color="auto"/>
        <w:right w:val="single" w:sz="4" w:space="0" w:color="auto"/>
      </w:pBdr>
      <w:spacing w:before="100" w:beforeAutospacing="1" w:after="100" w:afterAutospacing="1" w:line="240" w:lineRule="auto"/>
      <w:ind w:firstLine="0"/>
      <w:jc w:val="left"/>
    </w:pPr>
    <w:rPr>
      <w:rFonts w:eastAsia="Times New Roman"/>
      <w:lang w:eastAsia="ru-RU"/>
    </w:rPr>
  </w:style>
  <w:style w:type="paragraph" w:customStyle="1" w:styleId="xl247">
    <w:name w:val="xl247"/>
    <w:basedOn w:val="Normal"/>
    <w:uiPriority w:val="99"/>
    <w:rsid w:val="00654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48">
    <w:name w:val="xl248"/>
    <w:basedOn w:val="Normal"/>
    <w:uiPriority w:val="99"/>
    <w:rsid w:val="00654730"/>
    <w:pPr>
      <w:pBdr>
        <w:top w:val="single" w:sz="8" w:space="0" w:color="auto"/>
        <w:bottom w:val="single" w:sz="8" w:space="0" w:color="auto"/>
      </w:pBdr>
      <w:spacing w:before="100" w:beforeAutospacing="1" w:after="100" w:afterAutospacing="1" w:line="240" w:lineRule="auto"/>
      <w:ind w:firstLine="0"/>
      <w:jc w:val="left"/>
    </w:pPr>
    <w:rPr>
      <w:rFonts w:eastAsia="Times New Roman"/>
      <w:b/>
      <w:bCs/>
      <w:lang w:eastAsia="ru-RU"/>
    </w:rPr>
  </w:style>
  <w:style w:type="paragraph" w:customStyle="1" w:styleId="xl249">
    <w:name w:val="xl249"/>
    <w:basedOn w:val="Normal"/>
    <w:uiPriority w:val="99"/>
    <w:rsid w:val="00654730"/>
    <w:pPr>
      <w:pBdr>
        <w:top w:val="single" w:sz="8" w:space="0" w:color="auto"/>
        <w:bottom w:val="single" w:sz="8"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50">
    <w:name w:val="xl250"/>
    <w:basedOn w:val="Normal"/>
    <w:uiPriority w:val="99"/>
    <w:rsid w:val="00654730"/>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51">
    <w:name w:val="xl251"/>
    <w:basedOn w:val="Normal"/>
    <w:uiPriority w:val="99"/>
    <w:rsid w:val="00654730"/>
    <w:pPr>
      <w:pBdr>
        <w:top w:val="single" w:sz="4" w:space="0" w:color="auto"/>
        <w:lef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52">
    <w:name w:val="xl252"/>
    <w:basedOn w:val="Normal"/>
    <w:uiPriority w:val="99"/>
    <w:rsid w:val="00654730"/>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lang w:eastAsia="ru-RU"/>
    </w:rPr>
  </w:style>
  <w:style w:type="paragraph" w:customStyle="1" w:styleId="xl253">
    <w:name w:val="xl253"/>
    <w:basedOn w:val="Normal"/>
    <w:uiPriority w:val="99"/>
    <w:rsid w:val="00654730"/>
    <w:pPr>
      <w:pBdr>
        <w:top w:val="single" w:sz="4" w:space="0" w:color="auto"/>
        <w:left w:val="single" w:sz="4" w:space="0" w:color="auto"/>
        <w:right w:val="single" w:sz="8" w:space="0" w:color="auto"/>
      </w:pBdr>
      <w:spacing w:before="100" w:beforeAutospacing="1" w:after="100" w:afterAutospacing="1" w:line="240" w:lineRule="auto"/>
      <w:ind w:firstLine="0"/>
      <w:jc w:val="center"/>
    </w:pPr>
    <w:rPr>
      <w:rFonts w:eastAsia="Times New Roman"/>
      <w:b/>
      <w:bCs/>
      <w:lang w:eastAsia="ru-RU"/>
    </w:rPr>
  </w:style>
  <w:style w:type="paragraph" w:customStyle="1" w:styleId="xl254">
    <w:name w:val="xl254"/>
    <w:basedOn w:val="Normal"/>
    <w:uiPriority w:val="99"/>
    <w:rsid w:val="00654730"/>
    <w:pPr>
      <w:pBdr>
        <w:top w:val="single" w:sz="8" w:space="0" w:color="auto"/>
        <w:bottom w:val="single" w:sz="8"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55">
    <w:name w:val="xl255"/>
    <w:basedOn w:val="Normal"/>
    <w:uiPriority w:val="99"/>
    <w:rsid w:val="00654730"/>
    <w:pPr>
      <w:pBdr>
        <w:top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b/>
      <w:bCs/>
      <w:lang w:eastAsia="ru-RU"/>
    </w:rPr>
  </w:style>
  <w:style w:type="paragraph" w:customStyle="1" w:styleId="xl256">
    <w:name w:val="xl256"/>
    <w:basedOn w:val="Normal"/>
    <w:uiPriority w:val="99"/>
    <w:rsid w:val="00654730"/>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b/>
      <w:bCs/>
      <w:sz w:val="22"/>
      <w:szCs w:val="22"/>
      <w:lang w:eastAsia="ru-RU"/>
    </w:rPr>
  </w:style>
  <w:style w:type="paragraph" w:customStyle="1" w:styleId="xl257">
    <w:name w:val="xl257"/>
    <w:basedOn w:val="Normal"/>
    <w:uiPriority w:val="99"/>
    <w:rsid w:val="00654730"/>
    <w:pPr>
      <w:pBdr>
        <w:bottom w:val="single" w:sz="4" w:space="0" w:color="auto"/>
      </w:pBdr>
      <w:spacing w:before="100" w:beforeAutospacing="1" w:after="100" w:afterAutospacing="1" w:line="240" w:lineRule="auto"/>
      <w:ind w:firstLine="0"/>
      <w:jc w:val="left"/>
    </w:pPr>
    <w:rPr>
      <w:rFonts w:eastAsia="Times New Roman"/>
      <w:sz w:val="22"/>
      <w:szCs w:val="22"/>
      <w:lang w:eastAsia="ru-RU"/>
    </w:rPr>
  </w:style>
  <w:style w:type="paragraph" w:customStyle="1" w:styleId="xl258">
    <w:name w:val="xl258"/>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2"/>
      <w:szCs w:val="22"/>
      <w:lang w:eastAsia="ru-RU"/>
    </w:rPr>
  </w:style>
  <w:style w:type="paragraph" w:customStyle="1" w:styleId="xl259">
    <w:name w:val="xl259"/>
    <w:basedOn w:val="Normal"/>
    <w:uiPriority w:val="99"/>
    <w:rsid w:val="0065473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2"/>
      <w:szCs w:val="22"/>
      <w:lang w:eastAsia="ru-RU"/>
    </w:rPr>
  </w:style>
  <w:style w:type="paragraph" w:customStyle="1" w:styleId="xl260">
    <w:name w:val="xl260"/>
    <w:basedOn w:val="Normal"/>
    <w:uiPriority w:val="99"/>
    <w:rsid w:val="00654730"/>
    <w:pPr>
      <w:pBdr>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b/>
      <w:bCs/>
      <w:sz w:val="22"/>
      <w:szCs w:val="22"/>
      <w:lang w:eastAsia="ru-RU"/>
    </w:rPr>
  </w:style>
  <w:style w:type="paragraph" w:customStyle="1" w:styleId="xl261">
    <w:name w:val="xl261"/>
    <w:basedOn w:val="Normal"/>
    <w:uiPriority w:val="99"/>
    <w:rsid w:val="00654730"/>
    <w:pPr>
      <w:spacing w:before="100" w:beforeAutospacing="1" w:after="100" w:afterAutospacing="1" w:line="240" w:lineRule="auto"/>
      <w:ind w:firstLine="0"/>
      <w:jc w:val="left"/>
    </w:pPr>
    <w:rPr>
      <w:rFonts w:eastAsia="Times New Roman"/>
      <w:sz w:val="22"/>
      <w:szCs w:val="22"/>
      <w:lang w:eastAsia="ru-RU"/>
    </w:rPr>
  </w:style>
  <w:style w:type="paragraph" w:customStyle="1" w:styleId="xl262">
    <w:name w:val="xl262"/>
    <w:basedOn w:val="Normal"/>
    <w:uiPriority w:val="99"/>
    <w:rsid w:val="0065473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22"/>
      <w:szCs w:val="22"/>
      <w:lang w:eastAsia="ru-RU"/>
    </w:rPr>
  </w:style>
  <w:style w:type="paragraph" w:customStyle="1" w:styleId="xl263">
    <w:name w:val="xl263"/>
    <w:basedOn w:val="Normal"/>
    <w:uiPriority w:val="99"/>
    <w:rsid w:val="0065473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b/>
      <w:bCs/>
      <w:sz w:val="22"/>
      <w:szCs w:val="22"/>
      <w:lang w:eastAsia="ru-RU"/>
    </w:rPr>
  </w:style>
  <w:style w:type="paragraph" w:customStyle="1" w:styleId="xl264">
    <w:name w:val="xl264"/>
    <w:basedOn w:val="Normal"/>
    <w:uiPriority w:val="99"/>
    <w:rsid w:val="00654730"/>
    <w:pPr>
      <w:pBdr>
        <w:bottom w:val="single" w:sz="4" w:space="0" w:color="auto"/>
        <w:right w:val="single" w:sz="4" w:space="0" w:color="auto"/>
      </w:pBdr>
      <w:spacing w:before="100" w:beforeAutospacing="1" w:after="100" w:afterAutospacing="1" w:line="240" w:lineRule="auto"/>
      <w:ind w:firstLine="0"/>
      <w:jc w:val="left"/>
    </w:pPr>
    <w:rPr>
      <w:rFonts w:eastAsia="Times New Roman"/>
      <w:sz w:val="22"/>
      <w:szCs w:val="22"/>
      <w:lang w:eastAsia="ru-RU"/>
    </w:rPr>
  </w:style>
  <w:style w:type="paragraph" w:customStyle="1" w:styleId="xl265">
    <w:name w:val="xl265"/>
    <w:basedOn w:val="Normal"/>
    <w:uiPriority w:val="99"/>
    <w:rsid w:val="00654730"/>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22"/>
      <w:szCs w:val="22"/>
      <w:lang w:eastAsia="ru-RU"/>
    </w:rPr>
  </w:style>
  <w:style w:type="paragraph" w:customStyle="1" w:styleId="xl266">
    <w:name w:val="xl266"/>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2"/>
      <w:szCs w:val="22"/>
      <w:lang w:eastAsia="ru-RU"/>
    </w:rPr>
  </w:style>
  <w:style w:type="paragraph" w:customStyle="1" w:styleId="xl267">
    <w:name w:val="xl267"/>
    <w:basedOn w:val="Normal"/>
    <w:uiPriority w:val="99"/>
    <w:rsid w:val="00654730"/>
    <w:pPr>
      <w:pBdr>
        <w:top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2"/>
      <w:szCs w:val="22"/>
      <w:lang w:eastAsia="ru-RU"/>
    </w:rPr>
  </w:style>
  <w:style w:type="paragraph" w:customStyle="1" w:styleId="xl268">
    <w:name w:val="xl268"/>
    <w:basedOn w:val="Normal"/>
    <w:uiPriority w:val="99"/>
    <w:rsid w:val="00654730"/>
    <w:pPr>
      <w:pBdr>
        <w:right w:val="single" w:sz="8" w:space="0" w:color="auto"/>
      </w:pBdr>
      <w:spacing w:before="100" w:beforeAutospacing="1" w:after="100" w:afterAutospacing="1" w:line="240" w:lineRule="auto"/>
      <w:ind w:firstLine="0"/>
      <w:jc w:val="center"/>
      <w:textAlignment w:val="center"/>
    </w:pPr>
    <w:rPr>
      <w:rFonts w:eastAsia="Times New Roman"/>
      <w:b/>
      <w:bCs/>
      <w:sz w:val="22"/>
      <w:szCs w:val="22"/>
      <w:lang w:eastAsia="ru-RU"/>
    </w:rPr>
  </w:style>
  <w:style w:type="paragraph" w:customStyle="1" w:styleId="xl269">
    <w:name w:val="xl269"/>
    <w:basedOn w:val="Normal"/>
    <w:uiPriority w:val="99"/>
    <w:rsid w:val="00654730"/>
    <w:pPr>
      <w:pBdr>
        <w:top w:val="single" w:sz="8" w:space="0" w:color="auto"/>
        <w:bottom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70">
    <w:name w:val="xl270"/>
    <w:basedOn w:val="Normal"/>
    <w:uiPriority w:val="99"/>
    <w:rsid w:val="0065473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71">
    <w:name w:val="xl271"/>
    <w:basedOn w:val="Normal"/>
    <w:uiPriority w:val="99"/>
    <w:rsid w:val="00654730"/>
    <w:pPr>
      <w:pBdr>
        <w:left w:val="single" w:sz="8"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272">
    <w:name w:val="xl272"/>
    <w:basedOn w:val="Normal"/>
    <w:uiPriority w:val="99"/>
    <w:rsid w:val="00654730"/>
    <w:pPr>
      <w:pBdr>
        <w:top w:val="single" w:sz="8" w:space="0" w:color="auto"/>
        <w:lef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73">
    <w:name w:val="xl273"/>
    <w:basedOn w:val="Normal"/>
    <w:uiPriority w:val="99"/>
    <w:rsid w:val="00654730"/>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eastAsia="Times New Roman"/>
      <w:b/>
      <w:bCs/>
      <w:lang w:eastAsia="ru-RU"/>
    </w:rPr>
  </w:style>
  <w:style w:type="paragraph" w:customStyle="1" w:styleId="xl274">
    <w:name w:val="xl274"/>
    <w:basedOn w:val="Normal"/>
    <w:uiPriority w:val="99"/>
    <w:rsid w:val="00654730"/>
    <w:pPr>
      <w:pBdr>
        <w:left w:val="single" w:sz="8" w:space="0" w:color="auto"/>
        <w:right w:val="single" w:sz="4" w:space="0" w:color="auto"/>
      </w:pBdr>
      <w:spacing w:before="100" w:beforeAutospacing="1" w:after="100" w:afterAutospacing="1" w:line="240" w:lineRule="auto"/>
      <w:ind w:firstLine="0"/>
      <w:jc w:val="left"/>
    </w:pPr>
    <w:rPr>
      <w:rFonts w:eastAsia="Times New Roman"/>
      <w:lang w:eastAsia="ru-RU"/>
    </w:rPr>
  </w:style>
  <w:style w:type="paragraph" w:customStyle="1" w:styleId="xl275">
    <w:name w:val="xl275"/>
    <w:basedOn w:val="Normal"/>
    <w:uiPriority w:val="99"/>
    <w:rsid w:val="00654730"/>
    <w:pPr>
      <w:pBdr>
        <w:left w:val="single" w:sz="8" w:space="0" w:color="auto"/>
      </w:pBdr>
      <w:spacing w:before="100" w:beforeAutospacing="1" w:after="100" w:afterAutospacing="1" w:line="240" w:lineRule="auto"/>
      <w:ind w:firstLine="0"/>
      <w:jc w:val="left"/>
    </w:pPr>
    <w:rPr>
      <w:rFonts w:eastAsia="Times New Roman"/>
      <w:lang w:eastAsia="ru-RU"/>
    </w:rPr>
  </w:style>
  <w:style w:type="paragraph" w:customStyle="1" w:styleId="xl276">
    <w:name w:val="xl276"/>
    <w:basedOn w:val="Normal"/>
    <w:uiPriority w:val="99"/>
    <w:rsid w:val="00654730"/>
    <w:pPr>
      <w:pBdr>
        <w:top w:val="single" w:sz="8" w:space="0" w:color="auto"/>
        <w:left w:val="single" w:sz="8" w:space="0" w:color="auto"/>
      </w:pBdr>
      <w:spacing w:before="100" w:beforeAutospacing="1" w:after="100" w:afterAutospacing="1" w:line="240" w:lineRule="auto"/>
      <w:ind w:firstLine="0"/>
      <w:jc w:val="left"/>
    </w:pPr>
    <w:rPr>
      <w:rFonts w:eastAsia="Times New Roman"/>
      <w:lang w:eastAsia="ru-RU"/>
    </w:rPr>
  </w:style>
  <w:style w:type="paragraph" w:customStyle="1" w:styleId="xl277">
    <w:name w:val="xl277"/>
    <w:basedOn w:val="Normal"/>
    <w:uiPriority w:val="99"/>
    <w:rsid w:val="00654730"/>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left"/>
    </w:pPr>
    <w:rPr>
      <w:rFonts w:eastAsia="Times New Roman"/>
      <w:lang w:eastAsia="ru-RU"/>
    </w:rPr>
  </w:style>
  <w:style w:type="paragraph" w:customStyle="1" w:styleId="xl278">
    <w:name w:val="xl278"/>
    <w:basedOn w:val="Normal"/>
    <w:uiPriority w:val="99"/>
    <w:rsid w:val="00654730"/>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eastAsia="Times New Roman"/>
      <w:b/>
      <w:bCs/>
      <w:sz w:val="22"/>
      <w:szCs w:val="22"/>
      <w:lang w:eastAsia="ru-RU"/>
    </w:rPr>
  </w:style>
  <w:style w:type="paragraph" w:customStyle="1" w:styleId="xl279">
    <w:name w:val="xl279"/>
    <w:basedOn w:val="Normal"/>
    <w:uiPriority w:val="99"/>
    <w:rsid w:val="00654730"/>
    <w:pPr>
      <w:pBdr>
        <w:left w:val="single" w:sz="8" w:space="0" w:color="auto"/>
      </w:pBdr>
      <w:spacing w:before="100" w:beforeAutospacing="1" w:after="100" w:afterAutospacing="1" w:line="240" w:lineRule="auto"/>
      <w:ind w:firstLine="0"/>
      <w:jc w:val="left"/>
    </w:pPr>
    <w:rPr>
      <w:rFonts w:eastAsia="Times New Roman"/>
      <w:b/>
      <w:bCs/>
      <w:lang w:eastAsia="ru-RU"/>
    </w:rPr>
  </w:style>
  <w:style w:type="paragraph" w:customStyle="1" w:styleId="xl280">
    <w:name w:val="xl280"/>
    <w:basedOn w:val="Normal"/>
    <w:uiPriority w:val="99"/>
    <w:rsid w:val="00654730"/>
    <w:pPr>
      <w:pBdr>
        <w:left w:val="single" w:sz="8" w:space="0" w:color="auto"/>
        <w:bottom w:val="single" w:sz="8" w:space="0" w:color="auto"/>
      </w:pBdr>
      <w:spacing w:before="100" w:beforeAutospacing="1" w:after="100" w:afterAutospacing="1" w:line="240" w:lineRule="auto"/>
      <w:ind w:firstLine="0"/>
      <w:jc w:val="left"/>
    </w:pPr>
    <w:rPr>
      <w:rFonts w:eastAsia="Times New Roman"/>
      <w:lang w:eastAsia="ru-RU"/>
    </w:rPr>
  </w:style>
  <w:style w:type="paragraph" w:customStyle="1" w:styleId="xl281">
    <w:name w:val="xl281"/>
    <w:basedOn w:val="Normal"/>
    <w:uiPriority w:val="99"/>
    <w:rsid w:val="00654730"/>
    <w:pPr>
      <w:pBdr>
        <w:left w:val="single" w:sz="8" w:space="0" w:color="auto"/>
      </w:pBdr>
      <w:spacing w:before="100" w:beforeAutospacing="1" w:after="100" w:afterAutospacing="1" w:line="240" w:lineRule="auto"/>
      <w:ind w:firstLine="0"/>
      <w:jc w:val="left"/>
    </w:pPr>
    <w:rPr>
      <w:rFonts w:eastAsia="Times New Roman"/>
      <w:b/>
      <w:bCs/>
      <w:sz w:val="22"/>
      <w:szCs w:val="22"/>
      <w:lang w:eastAsia="ru-RU"/>
    </w:rPr>
  </w:style>
  <w:style w:type="paragraph" w:customStyle="1" w:styleId="xl282">
    <w:name w:val="xl282"/>
    <w:basedOn w:val="Normal"/>
    <w:uiPriority w:val="99"/>
    <w:rsid w:val="00654730"/>
    <w:pPr>
      <w:pBdr>
        <w:left w:val="single" w:sz="8" w:space="0" w:color="auto"/>
        <w:bottom w:val="single" w:sz="4" w:space="0" w:color="auto"/>
      </w:pBdr>
      <w:spacing w:before="100" w:beforeAutospacing="1" w:after="100" w:afterAutospacing="1" w:line="240" w:lineRule="auto"/>
      <w:ind w:firstLine="0"/>
      <w:jc w:val="left"/>
    </w:pPr>
    <w:rPr>
      <w:rFonts w:eastAsia="Times New Roman"/>
      <w:sz w:val="22"/>
      <w:szCs w:val="22"/>
      <w:lang w:eastAsia="ru-RU"/>
    </w:rPr>
  </w:style>
  <w:style w:type="paragraph" w:customStyle="1" w:styleId="xl283">
    <w:name w:val="xl283"/>
    <w:basedOn w:val="Normal"/>
    <w:uiPriority w:val="99"/>
    <w:rsid w:val="00654730"/>
    <w:pPr>
      <w:pBdr>
        <w:top w:val="single" w:sz="8" w:space="0" w:color="auto"/>
        <w:left w:val="single" w:sz="8" w:space="0" w:color="auto"/>
        <w:bottom w:val="single" w:sz="4" w:space="0" w:color="auto"/>
      </w:pBdr>
      <w:spacing w:before="100" w:beforeAutospacing="1" w:after="100" w:afterAutospacing="1" w:line="240" w:lineRule="auto"/>
      <w:ind w:firstLine="0"/>
      <w:jc w:val="left"/>
    </w:pPr>
    <w:rPr>
      <w:rFonts w:eastAsia="Times New Roman"/>
      <w:lang w:eastAsia="ru-RU"/>
    </w:rPr>
  </w:style>
  <w:style w:type="paragraph" w:customStyle="1" w:styleId="xl284">
    <w:name w:val="xl284"/>
    <w:basedOn w:val="Normal"/>
    <w:uiPriority w:val="99"/>
    <w:rsid w:val="00654730"/>
    <w:pPr>
      <w:pBdr>
        <w:left w:val="single" w:sz="8" w:space="0" w:color="auto"/>
      </w:pBdr>
      <w:spacing w:before="100" w:beforeAutospacing="1" w:after="100" w:afterAutospacing="1" w:line="240" w:lineRule="auto"/>
      <w:ind w:firstLine="0"/>
      <w:jc w:val="left"/>
    </w:pPr>
    <w:rPr>
      <w:rFonts w:eastAsia="Times New Roman"/>
      <w:sz w:val="22"/>
      <w:szCs w:val="22"/>
      <w:lang w:eastAsia="ru-RU"/>
    </w:rPr>
  </w:style>
  <w:style w:type="paragraph" w:customStyle="1" w:styleId="xl285">
    <w:name w:val="xl285"/>
    <w:basedOn w:val="Normal"/>
    <w:uiPriority w:val="99"/>
    <w:rsid w:val="00654730"/>
    <w:pPr>
      <w:pBdr>
        <w:left w:val="single" w:sz="8" w:space="0" w:color="auto"/>
      </w:pBdr>
      <w:spacing w:before="100" w:beforeAutospacing="1" w:after="100" w:afterAutospacing="1" w:line="240" w:lineRule="auto"/>
      <w:ind w:firstLine="0"/>
      <w:jc w:val="left"/>
    </w:pPr>
    <w:rPr>
      <w:rFonts w:eastAsia="Times New Roman"/>
      <w:lang w:eastAsia="ru-RU"/>
    </w:rPr>
  </w:style>
  <w:style w:type="paragraph" w:customStyle="1" w:styleId="xl286">
    <w:name w:val="xl286"/>
    <w:basedOn w:val="Normal"/>
    <w:uiPriority w:val="99"/>
    <w:rsid w:val="00654730"/>
    <w:pPr>
      <w:pBdr>
        <w:left w:val="single" w:sz="8" w:space="0" w:color="auto"/>
        <w:bottom w:val="single" w:sz="4" w:space="0" w:color="auto"/>
      </w:pBdr>
      <w:spacing w:before="100" w:beforeAutospacing="1" w:after="100" w:afterAutospacing="1" w:line="240" w:lineRule="auto"/>
      <w:ind w:firstLine="0"/>
      <w:jc w:val="left"/>
    </w:pPr>
    <w:rPr>
      <w:rFonts w:eastAsia="Times New Roman"/>
      <w:lang w:eastAsia="ru-RU"/>
    </w:rPr>
  </w:style>
  <w:style w:type="paragraph" w:customStyle="1" w:styleId="xl287">
    <w:name w:val="xl287"/>
    <w:basedOn w:val="Normal"/>
    <w:uiPriority w:val="99"/>
    <w:rsid w:val="00654730"/>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eastAsia="Times New Roman"/>
      <w:b/>
      <w:bCs/>
      <w:color w:val="FF0000"/>
      <w:sz w:val="22"/>
      <w:szCs w:val="22"/>
      <w:lang w:eastAsia="ru-RU"/>
    </w:rPr>
  </w:style>
  <w:style w:type="paragraph" w:customStyle="1" w:styleId="xl288">
    <w:name w:val="xl288"/>
    <w:basedOn w:val="Normal"/>
    <w:uiPriority w:val="99"/>
    <w:rsid w:val="00654730"/>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eastAsia="Times New Roman"/>
      <w:b/>
      <w:bCs/>
      <w:lang w:eastAsia="ru-RU"/>
    </w:rPr>
  </w:style>
  <w:style w:type="paragraph" w:customStyle="1" w:styleId="xl289">
    <w:name w:val="xl289"/>
    <w:basedOn w:val="Normal"/>
    <w:uiPriority w:val="99"/>
    <w:rsid w:val="00654730"/>
    <w:pPr>
      <w:pBdr>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90">
    <w:name w:val="xl290"/>
    <w:basedOn w:val="Normal"/>
    <w:uiPriority w:val="99"/>
    <w:rsid w:val="00654730"/>
    <w:pPr>
      <w:pBdr>
        <w:top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91">
    <w:name w:val="xl291"/>
    <w:basedOn w:val="Normal"/>
    <w:uiPriority w:val="99"/>
    <w:rsid w:val="00654730"/>
    <w:pPr>
      <w:pBdr>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92">
    <w:name w:val="xl292"/>
    <w:basedOn w:val="Normal"/>
    <w:uiPriority w:val="99"/>
    <w:rsid w:val="00654730"/>
    <w:pPr>
      <w:pBdr>
        <w:top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93">
    <w:name w:val="xl293"/>
    <w:basedOn w:val="Normal"/>
    <w:uiPriority w:val="99"/>
    <w:rsid w:val="0065473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94">
    <w:name w:val="xl294"/>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95">
    <w:name w:val="xl295"/>
    <w:basedOn w:val="Normal"/>
    <w:uiPriority w:val="99"/>
    <w:rsid w:val="0065473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96">
    <w:name w:val="xl296"/>
    <w:basedOn w:val="Normal"/>
    <w:uiPriority w:val="99"/>
    <w:rsid w:val="00654730"/>
    <w:pPr>
      <w:spacing w:before="100" w:beforeAutospacing="1" w:after="100" w:afterAutospacing="1" w:line="240" w:lineRule="auto"/>
      <w:ind w:firstLine="0"/>
      <w:jc w:val="center"/>
      <w:textAlignment w:val="center"/>
    </w:pPr>
    <w:rPr>
      <w:rFonts w:eastAsia="Times New Roman"/>
      <w:lang w:eastAsia="ru-RU"/>
    </w:rPr>
  </w:style>
  <w:style w:type="paragraph" w:customStyle="1" w:styleId="xl297">
    <w:name w:val="xl297"/>
    <w:basedOn w:val="Normal"/>
    <w:uiPriority w:val="99"/>
    <w:rsid w:val="00654730"/>
    <w:pPr>
      <w:pBdr>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98">
    <w:name w:val="xl298"/>
    <w:basedOn w:val="Normal"/>
    <w:uiPriority w:val="99"/>
    <w:rsid w:val="0065473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299">
    <w:name w:val="xl299"/>
    <w:basedOn w:val="Normal"/>
    <w:uiPriority w:val="99"/>
    <w:rsid w:val="00654730"/>
    <w:pPr>
      <w:pBdr>
        <w:left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00">
    <w:name w:val="xl300"/>
    <w:basedOn w:val="Normal"/>
    <w:uiPriority w:val="99"/>
    <w:rsid w:val="00654730"/>
    <w:pP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301">
    <w:name w:val="xl301"/>
    <w:basedOn w:val="Normal"/>
    <w:uiPriority w:val="99"/>
    <w:rsid w:val="00654730"/>
    <w:pPr>
      <w:pBdr>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302">
    <w:name w:val="xl302"/>
    <w:basedOn w:val="Normal"/>
    <w:uiPriority w:val="99"/>
    <w:rsid w:val="00654730"/>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303">
    <w:name w:val="xl303"/>
    <w:basedOn w:val="Normal"/>
    <w:uiPriority w:val="99"/>
    <w:rsid w:val="00654730"/>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304">
    <w:name w:val="xl304"/>
    <w:basedOn w:val="Normal"/>
    <w:uiPriority w:val="99"/>
    <w:rsid w:val="00654730"/>
    <w:pPr>
      <w:pBdr>
        <w:left w:val="single" w:sz="4" w:space="0" w:color="auto"/>
        <w:right w:val="single" w:sz="8"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305">
    <w:name w:val="xl305"/>
    <w:basedOn w:val="Normal"/>
    <w:uiPriority w:val="99"/>
    <w:rsid w:val="00654730"/>
    <w:pPr>
      <w:pBdr>
        <w:top w:val="single" w:sz="8"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306">
    <w:name w:val="xl306"/>
    <w:basedOn w:val="Normal"/>
    <w:uiPriority w:val="99"/>
    <w:rsid w:val="00654730"/>
    <w:pPr>
      <w:pBdr>
        <w:top w:val="single" w:sz="8"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307">
    <w:name w:val="xl307"/>
    <w:basedOn w:val="Normal"/>
    <w:uiPriority w:val="99"/>
    <w:rsid w:val="00654730"/>
    <w:pPr>
      <w:pBdr>
        <w:top w:val="single" w:sz="4" w:space="0" w:color="auto"/>
        <w:left w:val="single" w:sz="8" w:space="0" w:color="auto"/>
        <w:right w:val="single" w:sz="4" w:space="0" w:color="auto"/>
      </w:pBdr>
      <w:spacing w:before="100" w:beforeAutospacing="1" w:after="100" w:afterAutospacing="1" w:line="240" w:lineRule="auto"/>
      <w:ind w:firstLine="0"/>
      <w:jc w:val="left"/>
      <w:textAlignment w:val="center"/>
    </w:pPr>
    <w:rPr>
      <w:rFonts w:eastAsia="Times New Roman"/>
      <w:lang w:eastAsia="ru-RU"/>
    </w:rPr>
  </w:style>
  <w:style w:type="paragraph" w:customStyle="1" w:styleId="xl308">
    <w:name w:val="xl308"/>
    <w:basedOn w:val="Normal"/>
    <w:uiPriority w:val="99"/>
    <w:rsid w:val="00654730"/>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left"/>
    </w:pPr>
    <w:rPr>
      <w:rFonts w:eastAsia="Times New Roman"/>
      <w:lang w:eastAsia="ru-RU"/>
    </w:rPr>
  </w:style>
  <w:style w:type="paragraph" w:customStyle="1" w:styleId="xl309">
    <w:name w:val="xl309"/>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lang w:eastAsia="ru-RU"/>
    </w:rPr>
  </w:style>
  <w:style w:type="paragraph" w:customStyle="1" w:styleId="xl310">
    <w:name w:val="xl310"/>
    <w:basedOn w:val="Normal"/>
    <w:uiPriority w:val="99"/>
    <w:rsid w:val="00654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eastAsia="Times New Roman"/>
      <w:lang w:eastAsia="ru-RU"/>
    </w:rPr>
  </w:style>
  <w:style w:type="paragraph" w:customStyle="1" w:styleId="xl311">
    <w:name w:val="xl311"/>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lang w:eastAsia="ru-RU"/>
    </w:rPr>
  </w:style>
  <w:style w:type="paragraph" w:customStyle="1" w:styleId="xl312">
    <w:name w:val="xl312"/>
    <w:basedOn w:val="Normal"/>
    <w:uiPriority w:val="99"/>
    <w:rsid w:val="00654730"/>
    <w:pPr>
      <w:pBdr>
        <w:top w:val="single" w:sz="8" w:space="0" w:color="auto"/>
        <w:left w:val="single" w:sz="8" w:space="0" w:color="auto"/>
        <w:bottom w:val="single" w:sz="8" w:space="0" w:color="auto"/>
      </w:pBdr>
      <w:spacing w:before="100" w:beforeAutospacing="1" w:after="100" w:afterAutospacing="1" w:line="240" w:lineRule="auto"/>
      <w:ind w:firstLine="0"/>
      <w:jc w:val="left"/>
      <w:textAlignment w:val="top"/>
    </w:pPr>
    <w:rPr>
      <w:rFonts w:eastAsia="Times New Roman"/>
      <w:b/>
      <w:bCs/>
      <w:lang w:eastAsia="ru-RU"/>
    </w:rPr>
  </w:style>
  <w:style w:type="paragraph" w:customStyle="1" w:styleId="xl313">
    <w:name w:val="xl313"/>
    <w:basedOn w:val="Normal"/>
    <w:uiPriority w:val="99"/>
    <w:rsid w:val="00654730"/>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ind w:firstLine="0"/>
      <w:jc w:val="left"/>
    </w:pPr>
    <w:rPr>
      <w:rFonts w:eastAsia="Times New Roman"/>
      <w:lang w:eastAsia="ru-RU"/>
    </w:rPr>
  </w:style>
  <w:style w:type="paragraph" w:customStyle="1" w:styleId="xl314">
    <w:name w:val="xl314"/>
    <w:basedOn w:val="Normal"/>
    <w:uiPriority w:val="99"/>
    <w:rsid w:val="00654730"/>
    <w:pPr>
      <w:spacing w:before="100" w:beforeAutospacing="1" w:after="100" w:afterAutospacing="1" w:line="240" w:lineRule="auto"/>
      <w:ind w:firstLine="0"/>
      <w:jc w:val="center"/>
    </w:pPr>
    <w:rPr>
      <w:rFonts w:ascii="Arial" w:eastAsia="Times New Roman" w:hAnsi="Arial" w:cs="Arial"/>
      <w:lang w:eastAsia="ru-RU"/>
    </w:rPr>
  </w:style>
  <w:style w:type="paragraph" w:customStyle="1" w:styleId="xl315">
    <w:name w:val="xl315"/>
    <w:basedOn w:val="Normal"/>
    <w:uiPriority w:val="99"/>
    <w:rsid w:val="00654730"/>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ind w:firstLine="0"/>
      <w:jc w:val="left"/>
      <w:textAlignment w:val="top"/>
    </w:pPr>
    <w:rPr>
      <w:rFonts w:eastAsia="Times New Roman"/>
      <w:lang w:eastAsia="ru-RU"/>
    </w:rPr>
  </w:style>
  <w:style w:type="paragraph" w:customStyle="1" w:styleId="xl316">
    <w:name w:val="xl316"/>
    <w:basedOn w:val="Normal"/>
    <w:uiPriority w:val="99"/>
    <w:rsid w:val="00654730"/>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ind w:firstLine="0"/>
      <w:jc w:val="center"/>
      <w:textAlignment w:val="center"/>
    </w:pPr>
    <w:rPr>
      <w:rFonts w:eastAsia="Times New Roman"/>
      <w:lang w:eastAsia="ru-RU"/>
    </w:rPr>
  </w:style>
  <w:style w:type="paragraph" w:customStyle="1" w:styleId="xl317">
    <w:name w:val="xl317"/>
    <w:basedOn w:val="Normal"/>
    <w:uiPriority w:val="99"/>
    <w:rsid w:val="00654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18">
    <w:name w:val="xl318"/>
    <w:basedOn w:val="Normal"/>
    <w:uiPriority w:val="99"/>
    <w:rsid w:val="00654730"/>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19">
    <w:name w:val="xl319"/>
    <w:basedOn w:val="Normal"/>
    <w:uiPriority w:val="99"/>
    <w:rsid w:val="00654730"/>
    <w:pPr>
      <w:pBdr>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20">
    <w:name w:val="xl320"/>
    <w:basedOn w:val="Normal"/>
    <w:uiPriority w:val="99"/>
    <w:rsid w:val="00654730"/>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center"/>
    </w:pPr>
    <w:rPr>
      <w:rFonts w:eastAsia="Times New Roman"/>
      <w:lang w:eastAsia="ru-RU"/>
    </w:rPr>
  </w:style>
  <w:style w:type="paragraph" w:customStyle="1" w:styleId="xl321">
    <w:name w:val="xl321"/>
    <w:basedOn w:val="Normal"/>
    <w:uiPriority w:val="99"/>
    <w:rsid w:val="00654730"/>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center"/>
    </w:pPr>
    <w:rPr>
      <w:rFonts w:eastAsia="Times New Roman"/>
      <w:lang w:eastAsia="ru-RU"/>
    </w:rPr>
  </w:style>
  <w:style w:type="paragraph" w:customStyle="1" w:styleId="xl322">
    <w:name w:val="xl322"/>
    <w:basedOn w:val="Normal"/>
    <w:uiPriority w:val="99"/>
    <w:rsid w:val="00654730"/>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center"/>
    </w:pPr>
    <w:rPr>
      <w:rFonts w:eastAsia="Times New Roman"/>
      <w:lang w:eastAsia="ru-RU"/>
    </w:rPr>
  </w:style>
  <w:style w:type="paragraph" w:customStyle="1" w:styleId="xl323">
    <w:name w:val="xl323"/>
    <w:basedOn w:val="Normal"/>
    <w:uiPriority w:val="99"/>
    <w:rsid w:val="00654730"/>
    <w:pPr>
      <w:pBdr>
        <w:top w:val="single" w:sz="8" w:space="0" w:color="auto"/>
        <w:left w:val="single" w:sz="4" w:space="0" w:color="auto"/>
        <w:bottom w:val="single" w:sz="4" w:space="0" w:color="auto"/>
        <w:right w:val="single" w:sz="8" w:space="0" w:color="auto"/>
      </w:pBdr>
      <w:shd w:val="clear" w:color="000000" w:fill="CCFFFF"/>
      <w:spacing w:before="100" w:beforeAutospacing="1" w:after="100" w:afterAutospacing="1" w:line="240" w:lineRule="auto"/>
      <w:ind w:firstLine="0"/>
      <w:jc w:val="center"/>
      <w:textAlignment w:val="center"/>
    </w:pPr>
    <w:rPr>
      <w:rFonts w:eastAsia="Times New Roman"/>
      <w:lang w:eastAsia="ru-RU"/>
    </w:rPr>
  </w:style>
  <w:style w:type="paragraph" w:customStyle="1" w:styleId="xl324">
    <w:name w:val="xl324"/>
    <w:basedOn w:val="Normal"/>
    <w:uiPriority w:val="99"/>
    <w:rsid w:val="00654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lang w:eastAsia="ru-RU"/>
    </w:rPr>
  </w:style>
  <w:style w:type="paragraph" w:customStyle="1" w:styleId="xl325">
    <w:name w:val="xl325"/>
    <w:basedOn w:val="Normal"/>
    <w:uiPriority w:val="99"/>
    <w:rsid w:val="00654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26">
    <w:name w:val="xl326"/>
    <w:basedOn w:val="Normal"/>
    <w:uiPriority w:val="99"/>
    <w:rsid w:val="00654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27">
    <w:name w:val="xl327"/>
    <w:basedOn w:val="Normal"/>
    <w:uiPriority w:val="99"/>
    <w:rsid w:val="00654730"/>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28">
    <w:name w:val="xl328"/>
    <w:basedOn w:val="Normal"/>
    <w:uiPriority w:val="99"/>
    <w:rsid w:val="0065473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29">
    <w:name w:val="xl329"/>
    <w:basedOn w:val="Normal"/>
    <w:uiPriority w:val="99"/>
    <w:rsid w:val="00654730"/>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30">
    <w:name w:val="xl330"/>
    <w:basedOn w:val="Normal"/>
    <w:uiPriority w:val="99"/>
    <w:rsid w:val="00654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31">
    <w:name w:val="xl331"/>
    <w:basedOn w:val="Normal"/>
    <w:uiPriority w:val="99"/>
    <w:rsid w:val="00654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32">
    <w:name w:val="xl332"/>
    <w:basedOn w:val="Normal"/>
    <w:uiPriority w:val="99"/>
    <w:rsid w:val="00654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33">
    <w:name w:val="xl333"/>
    <w:basedOn w:val="Normal"/>
    <w:uiPriority w:val="99"/>
    <w:rsid w:val="00654730"/>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font5">
    <w:name w:val="font5"/>
    <w:basedOn w:val="Normal"/>
    <w:uiPriority w:val="99"/>
    <w:rsid w:val="00654730"/>
    <w:pPr>
      <w:spacing w:before="100" w:beforeAutospacing="1" w:after="100" w:afterAutospacing="1" w:line="240" w:lineRule="auto"/>
      <w:ind w:firstLine="0"/>
      <w:jc w:val="left"/>
    </w:pPr>
    <w:rPr>
      <w:rFonts w:eastAsia="Times New Roman"/>
      <w:sz w:val="20"/>
      <w:szCs w:val="20"/>
      <w:lang w:eastAsia="ru-RU"/>
    </w:rPr>
  </w:style>
  <w:style w:type="paragraph" w:customStyle="1" w:styleId="font6">
    <w:name w:val="font6"/>
    <w:basedOn w:val="Normal"/>
    <w:uiPriority w:val="99"/>
    <w:rsid w:val="00654730"/>
    <w:pPr>
      <w:spacing w:before="100" w:beforeAutospacing="1" w:after="100" w:afterAutospacing="1" w:line="240" w:lineRule="auto"/>
      <w:ind w:firstLine="0"/>
      <w:jc w:val="left"/>
    </w:pPr>
    <w:rPr>
      <w:rFonts w:eastAsia="Times New Roman"/>
      <w:sz w:val="18"/>
      <w:szCs w:val="18"/>
      <w:lang w:eastAsia="ru-RU"/>
    </w:rPr>
  </w:style>
  <w:style w:type="paragraph" w:customStyle="1" w:styleId="font7">
    <w:name w:val="font7"/>
    <w:basedOn w:val="Normal"/>
    <w:uiPriority w:val="99"/>
    <w:rsid w:val="00654730"/>
    <w:pPr>
      <w:spacing w:before="100" w:beforeAutospacing="1" w:after="100" w:afterAutospacing="1" w:line="240" w:lineRule="auto"/>
      <w:ind w:firstLine="0"/>
      <w:jc w:val="left"/>
    </w:pPr>
    <w:rPr>
      <w:rFonts w:eastAsia="Times New Roman"/>
      <w:sz w:val="20"/>
      <w:szCs w:val="20"/>
      <w:lang w:eastAsia="ru-RU"/>
    </w:rPr>
  </w:style>
  <w:style w:type="paragraph" w:customStyle="1" w:styleId="font8">
    <w:name w:val="font8"/>
    <w:basedOn w:val="Normal"/>
    <w:uiPriority w:val="99"/>
    <w:rsid w:val="00654730"/>
    <w:pPr>
      <w:spacing w:before="100" w:beforeAutospacing="1" w:after="100" w:afterAutospacing="1" w:line="240" w:lineRule="auto"/>
      <w:ind w:firstLine="0"/>
      <w:jc w:val="left"/>
    </w:pPr>
    <w:rPr>
      <w:rFonts w:eastAsia="Times New Roman"/>
      <w:sz w:val="20"/>
      <w:szCs w:val="20"/>
      <w:lang w:eastAsia="ru-RU"/>
    </w:rPr>
  </w:style>
  <w:style w:type="paragraph" w:customStyle="1" w:styleId="font9">
    <w:name w:val="font9"/>
    <w:basedOn w:val="Normal"/>
    <w:uiPriority w:val="99"/>
    <w:rsid w:val="00654730"/>
    <w:pPr>
      <w:spacing w:before="100" w:beforeAutospacing="1" w:after="100" w:afterAutospacing="1" w:line="240" w:lineRule="auto"/>
      <w:ind w:firstLine="0"/>
      <w:jc w:val="left"/>
    </w:pPr>
    <w:rPr>
      <w:rFonts w:eastAsia="Times New Roman"/>
      <w:sz w:val="18"/>
      <w:szCs w:val="18"/>
      <w:lang w:eastAsia="ru-RU"/>
    </w:rPr>
  </w:style>
  <w:style w:type="paragraph" w:customStyle="1" w:styleId="xl334">
    <w:name w:val="xl334"/>
    <w:basedOn w:val="Normal"/>
    <w:uiPriority w:val="99"/>
    <w:rsid w:val="00654730"/>
    <w:pPr>
      <w:pBdr>
        <w:top w:val="single" w:sz="8" w:space="0" w:color="auto"/>
        <w:left w:val="single" w:sz="8" w:space="0" w:color="auto"/>
        <w:bottom w:val="single" w:sz="8" w:space="0" w:color="auto"/>
      </w:pBdr>
      <w:shd w:val="clear" w:color="000000" w:fill="C0C0C0"/>
      <w:spacing w:before="100" w:beforeAutospacing="1" w:after="100" w:afterAutospacing="1" w:line="240" w:lineRule="auto"/>
      <w:ind w:firstLine="0"/>
      <w:jc w:val="left"/>
    </w:pPr>
    <w:rPr>
      <w:rFonts w:eastAsia="Times New Roman"/>
      <w:b/>
      <w:bCs/>
      <w:lang w:eastAsia="ru-RU"/>
    </w:rPr>
  </w:style>
  <w:style w:type="paragraph" w:customStyle="1" w:styleId="xl335">
    <w:name w:val="xl335"/>
    <w:basedOn w:val="Normal"/>
    <w:uiPriority w:val="99"/>
    <w:rsid w:val="00654730"/>
    <w:pPr>
      <w:pBdr>
        <w:top w:val="single" w:sz="8" w:space="0" w:color="auto"/>
        <w:bottom w:val="single" w:sz="8" w:space="0" w:color="auto"/>
      </w:pBdr>
      <w:shd w:val="clear" w:color="000000" w:fill="C0C0C0"/>
      <w:spacing w:before="100" w:beforeAutospacing="1" w:after="100" w:afterAutospacing="1" w:line="240" w:lineRule="auto"/>
      <w:ind w:firstLine="0"/>
      <w:jc w:val="left"/>
    </w:pPr>
    <w:rPr>
      <w:rFonts w:eastAsia="Times New Roman"/>
      <w:b/>
      <w:bCs/>
      <w:lang w:eastAsia="ru-RU"/>
    </w:rPr>
  </w:style>
  <w:style w:type="paragraph" w:customStyle="1" w:styleId="xl336">
    <w:name w:val="xl336"/>
    <w:basedOn w:val="Normal"/>
    <w:uiPriority w:val="99"/>
    <w:rsid w:val="00654730"/>
    <w:pPr>
      <w:pBdr>
        <w:top w:val="single" w:sz="8" w:space="0" w:color="auto"/>
        <w:bottom w:val="single" w:sz="8" w:space="0" w:color="auto"/>
      </w:pBdr>
      <w:shd w:val="clear" w:color="000000" w:fill="C0C0C0"/>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337">
    <w:name w:val="xl337"/>
    <w:basedOn w:val="Normal"/>
    <w:uiPriority w:val="99"/>
    <w:rsid w:val="00654730"/>
    <w:pPr>
      <w:pBdr>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338">
    <w:name w:val="xl338"/>
    <w:basedOn w:val="Normal"/>
    <w:uiPriority w:val="99"/>
    <w:rsid w:val="00654730"/>
    <w:pPr>
      <w:pBdr>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39">
    <w:name w:val="xl339"/>
    <w:basedOn w:val="Normal"/>
    <w:uiPriority w:val="99"/>
    <w:rsid w:val="0065473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40">
    <w:name w:val="xl340"/>
    <w:basedOn w:val="Normal"/>
    <w:uiPriority w:val="99"/>
    <w:rsid w:val="00654730"/>
    <w:pPr>
      <w:pBdr>
        <w:left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41">
    <w:name w:val="xl341"/>
    <w:basedOn w:val="Normal"/>
    <w:uiPriority w:val="99"/>
    <w:rsid w:val="00654730"/>
    <w:pPr>
      <w:pBdr>
        <w:top w:val="single" w:sz="8"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42">
    <w:name w:val="xl342"/>
    <w:basedOn w:val="Normal"/>
    <w:uiPriority w:val="99"/>
    <w:rsid w:val="00654730"/>
    <w:pPr>
      <w:pBdr>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343">
    <w:name w:val="xl343"/>
    <w:basedOn w:val="Normal"/>
    <w:uiPriority w:val="99"/>
    <w:rsid w:val="00654730"/>
    <w:pPr>
      <w:pBdr>
        <w:top w:val="single" w:sz="8"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344">
    <w:name w:val="xl344"/>
    <w:basedOn w:val="Normal"/>
    <w:uiPriority w:val="99"/>
    <w:rsid w:val="00654730"/>
    <w:pPr>
      <w:pBdr>
        <w:left w:val="single" w:sz="4" w:space="0" w:color="auto"/>
        <w:bottom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45">
    <w:name w:val="xl345"/>
    <w:basedOn w:val="Normal"/>
    <w:uiPriority w:val="99"/>
    <w:rsid w:val="0065473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46">
    <w:name w:val="xl346"/>
    <w:basedOn w:val="Normal"/>
    <w:uiPriority w:val="99"/>
    <w:rsid w:val="00654730"/>
    <w:pPr>
      <w:pBdr>
        <w:top w:val="single" w:sz="8"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347">
    <w:name w:val="xl347"/>
    <w:basedOn w:val="Normal"/>
    <w:uiPriority w:val="99"/>
    <w:rsid w:val="00654730"/>
    <w:pPr>
      <w:pBdr>
        <w:top w:val="single" w:sz="8" w:space="0" w:color="auto"/>
        <w:left w:val="single" w:sz="8" w:space="0" w:color="auto"/>
        <w:bottom w:val="single" w:sz="8" w:space="0" w:color="auto"/>
      </w:pBdr>
      <w:shd w:val="clear" w:color="000000" w:fill="CCFFFF"/>
      <w:spacing w:before="100" w:beforeAutospacing="1" w:after="100" w:afterAutospacing="1" w:line="240" w:lineRule="auto"/>
      <w:ind w:firstLine="0"/>
      <w:jc w:val="left"/>
    </w:pPr>
    <w:rPr>
      <w:rFonts w:eastAsia="Times New Roman"/>
      <w:b/>
      <w:bCs/>
      <w:lang w:eastAsia="ru-RU"/>
    </w:rPr>
  </w:style>
  <w:style w:type="paragraph" w:customStyle="1" w:styleId="xl348">
    <w:name w:val="xl348"/>
    <w:basedOn w:val="Normal"/>
    <w:uiPriority w:val="99"/>
    <w:rsid w:val="00654730"/>
    <w:pPr>
      <w:pBdr>
        <w:top w:val="single" w:sz="8" w:space="0" w:color="auto"/>
        <w:bottom w:val="single" w:sz="8" w:space="0" w:color="auto"/>
      </w:pBdr>
      <w:shd w:val="clear" w:color="000000" w:fill="CCFFFF"/>
      <w:spacing w:before="100" w:beforeAutospacing="1" w:after="100" w:afterAutospacing="1" w:line="240" w:lineRule="auto"/>
      <w:ind w:firstLine="0"/>
      <w:jc w:val="left"/>
    </w:pPr>
    <w:rPr>
      <w:rFonts w:eastAsia="Times New Roman"/>
      <w:b/>
      <w:bCs/>
      <w:lang w:eastAsia="ru-RU"/>
    </w:rPr>
  </w:style>
  <w:style w:type="paragraph" w:customStyle="1" w:styleId="xl349">
    <w:name w:val="xl349"/>
    <w:basedOn w:val="Normal"/>
    <w:uiPriority w:val="99"/>
    <w:rsid w:val="00654730"/>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18"/>
      <w:szCs w:val="18"/>
      <w:lang w:eastAsia="ru-RU"/>
    </w:rPr>
  </w:style>
  <w:style w:type="paragraph" w:customStyle="1" w:styleId="xl350">
    <w:name w:val="xl350"/>
    <w:basedOn w:val="Normal"/>
    <w:uiPriority w:val="99"/>
    <w:rsid w:val="0065473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18"/>
      <w:szCs w:val="18"/>
      <w:lang w:eastAsia="ru-RU"/>
    </w:rPr>
  </w:style>
  <w:style w:type="paragraph" w:customStyle="1" w:styleId="xl351">
    <w:name w:val="xl351"/>
    <w:basedOn w:val="Normal"/>
    <w:uiPriority w:val="99"/>
    <w:rsid w:val="00654730"/>
    <w:pPr>
      <w:pBdr>
        <w:top w:val="single" w:sz="4" w:space="0" w:color="auto"/>
        <w:left w:val="single" w:sz="8" w:space="0" w:color="auto"/>
        <w:right w:val="single" w:sz="4" w:space="0" w:color="auto"/>
      </w:pBdr>
      <w:spacing w:before="100" w:beforeAutospacing="1" w:after="100" w:afterAutospacing="1" w:line="240" w:lineRule="auto"/>
      <w:ind w:firstLine="0"/>
      <w:jc w:val="left"/>
    </w:pPr>
    <w:rPr>
      <w:rFonts w:eastAsia="Times New Roman"/>
      <w:sz w:val="18"/>
      <w:szCs w:val="18"/>
      <w:lang w:eastAsia="ru-RU"/>
    </w:rPr>
  </w:style>
  <w:style w:type="paragraph" w:customStyle="1" w:styleId="xl352">
    <w:name w:val="xl352"/>
    <w:basedOn w:val="Normal"/>
    <w:uiPriority w:val="99"/>
    <w:rsid w:val="00654730"/>
    <w:pPr>
      <w:pBdr>
        <w:left w:val="single" w:sz="8" w:space="0" w:color="auto"/>
        <w:bottom w:val="single" w:sz="8" w:space="0" w:color="auto"/>
        <w:right w:val="single" w:sz="4" w:space="0" w:color="auto"/>
      </w:pBdr>
      <w:spacing w:before="100" w:beforeAutospacing="1" w:after="100" w:afterAutospacing="1" w:line="240" w:lineRule="auto"/>
      <w:ind w:firstLine="0"/>
      <w:jc w:val="left"/>
    </w:pPr>
    <w:rPr>
      <w:rFonts w:eastAsia="Times New Roman"/>
      <w:sz w:val="18"/>
      <w:szCs w:val="18"/>
      <w:lang w:eastAsia="ru-RU"/>
    </w:rPr>
  </w:style>
  <w:style w:type="paragraph" w:customStyle="1" w:styleId="xl353">
    <w:name w:val="xl353"/>
    <w:basedOn w:val="Normal"/>
    <w:uiPriority w:val="99"/>
    <w:rsid w:val="00654730"/>
    <w:pPr>
      <w:pBdr>
        <w:left w:val="single" w:sz="8"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18"/>
      <w:szCs w:val="18"/>
      <w:lang w:eastAsia="ru-RU"/>
    </w:rPr>
  </w:style>
  <w:style w:type="paragraph" w:customStyle="1" w:styleId="xl354">
    <w:name w:val="xl354"/>
    <w:basedOn w:val="Normal"/>
    <w:uiPriority w:val="99"/>
    <w:rsid w:val="00654730"/>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left"/>
    </w:pPr>
    <w:rPr>
      <w:rFonts w:eastAsia="Times New Roman"/>
      <w:sz w:val="18"/>
      <w:szCs w:val="18"/>
      <w:lang w:eastAsia="ru-RU"/>
    </w:rPr>
  </w:style>
  <w:style w:type="paragraph" w:customStyle="1" w:styleId="xl355">
    <w:name w:val="xl355"/>
    <w:basedOn w:val="Normal"/>
    <w:uiPriority w:val="99"/>
    <w:rsid w:val="00654730"/>
    <w:pPr>
      <w:pBdr>
        <w:left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356">
    <w:name w:val="xl356"/>
    <w:basedOn w:val="Normal"/>
    <w:uiPriority w:val="99"/>
    <w:rsid w:val="0065473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357">
    <w:name w:val="xl357"/>
    <w:basedOn w:val="Normal"/>
    <w:uiPriority w:val="99"/>
    <w:rsid w:val="00654730"/>
    <w:pPr>
      <w:pBdr>
        <w:top w:val="single" w:sz="8" w:space="0" w:color="auto"/>
        <w:bottom w:val="single" w:sz="8" w:space="0" w:color="auto"/>
      </w:pBdr>
      <w:spacing w:before="100" w:beforeAutospacing="1" w:after="100" w:afterAutospacing="1" w:line="240" w:lineRule="auto"/>
      <w:ind w:firstLine="0"/>
      <w:jc w:val="left"/>
    </w:pPr>
    <w:rPr>
      <w:rFonts w:eastAsia="Times New Roman"/>
      <w:lang w:eastAsia="ru-RU"/>
    </w:rPr>
  </w:style>
  <w:style w:type="paragraph" w:customStyle="1" w:styleId="xl358">
    <w:name w:val="xl358"/>
    <w:basedOn w:val="Normal"/>
    <w:uiPriority w:val="99"/>
    <w:rsid w:val="00654730"/>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359">
    <w:name w:val="xl359"/>
    <w:basedOn w:val="Normal"/>
    <w:uiPriority w:val="99"/>
    <w:rsid w:val="00654730"/>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360">
    <w:name w:val="xl360"/>
    <w:basedOn w:val="Normal"/>
    <w:uiPriority w:val="99"/>
    <w:rsid w:val="00654730"/>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361">
    <w:name w:val="xl361"/>
    <w:basedOn w:val="Normal"/>
    <w:uiPriority w:val="99"/>
    <w:rsid w:val="00654730"/>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362">
    <w:name w:val="xl362"/>
    <w:basedOn w:val="Normal"/>
    <w:uiPriority w:val="99"/>
    <w:rsid w:val="0065473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363">
    <w:name w:val="xl363"/>
    <w:basedOn w:val="Normal"/>
    <w:uiPriority w:val="99"/>
    <w:rsid w:val="00654730"/>
    <w:pPr>
      <w:pBdr>
        <w:left w:val="single" w:sz="8" w:space="0" w:color="auto"/>
        <w:right w:val="single" w:sz="4" w:space="0" w:color="auto"/>
      </w:pBdr>
      <w:spacing w:before="100" w:beforeAutospacing="1" w:after="100" w:afterAutospacing="1" w:line="240" w:lineRule="auto"/>
      <w:ind w:firstLine="0"/>
      <w:jc w:val="left"/>
    </w:pPr>
    <w:rPr>
      <w:rFonts w:eastAsia="Times New Roman"/>
      <w:sz w:val="18"/>
      <w:szCs w:val="18"/>
      <w:lang w:eastAsia="ru-RU"/>
    </w:rPr>
  </w:style>
  <w:style w:type="paragraph" w:customStyle="1" w:styleId="xl364">
    <w:name w:val="xl364"/>
    <w:basedOn w:val="Normal"/>
    <w:uiPriority w:val="99"/>
    <w:rsid w:val="00654730"/>
    <w:pPr>
      <w:pBdr>
        <w:top w:val="single" w:sz="4" w:space="0" w:color="000000"/>
        <w:left w:val="single" w:sz="8" w:space="0" w:color="auto"/>
        <w:bottom w:val="single" w:sz="4" w:space="0" w:color="000000"/>
        <w:right w:val="single" w:sz="4" w:space="0" w:color="000000"/>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365">
    <w:name w:val="xl365"/>
    <w:basedOn w:val="Normal"/>
    <w:uiPriority w:val="99"/>
    <w:rsid w:val="0065473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366">
    <w:name w:val="xl366"/>
    <w:basedOn w:val="Normal"/>
    <w:uiPriority w:val="99"/>
    <w:rsid w:val="00654730"/>
    <w:pPr>
      <w:pBdr>
        <w:top w:val="single" w:sz="4" w:space="0" w:color="auto"/>
        <w:left w:val="single" w:sz="8"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367">
    <w:name w:val="xl367"/>
    <w:basedOn w:val="Normal"/>
    <w:uiPriority w:val="99"/>
    <w:rsid w:val="0065473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sz w:val="18"/>
      <w:szCs w:val="18"/>
      <w:lang w:eastAsia="ru-RU"/>
    </w:rPr>
  </w:style>
  <w:style w:type="paragraph" w:customStyle="1" w:styleId="xl368">
    <w:name w:val="xl368"/>
    <w:basedOn w:val="Normal"/>
    <w:uiPriority w:val="99"/>
    <w:rsid w:val="00654730"/>
    <w:pPr>
      <w:pBdr>
        <w:left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369">
    <w:name w:val="xl369"/>
    <w:basedOn w:val="Normal"/>
    <w:uiPriority w:val="99"/>
    <w:rsid w:val="00654730"/>
    <w:pPr>
      <w:pBdr>
        <w:top w:val="single" w:sz="4" w:space="0" w:color="auto"/>
        <w:left w:val="single" w:sz="8"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370">
    <w:name w:val="xl370"/>
    <w:basedOn w:val="Normal"/>
    <w:uiPriority w:val="99"/>
    <w:rsid w:val="00654730"/>
    <w:pPr>
      <w:pBdr>
        <w:top w:val="single" w:sz="4" w:space="0" w:color="auto"/>
        <w:lef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71">
    <w:name w:val="xl371"/>
    <w:basedOn w:val="Normal"/>
    <w:uiPriority w:val="99"/>
    <w:rsid w:val="00654730"/>
    <w:pPr>
      <w:pBdr>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372">
    <w:name w:val="xl372"/>
    <w:basedOn w:val="Normal"/>
    <w:uiPriority w:val="99"/>
    <w:rsid w:val="00654730"/>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CYR" w:eastAsia="Times New Roman" w:hAnsi="Arial CYR" w:cs="Arial CYR"/>
      <w:sz w:val="18"/>
      <w:szCs w:val="18"/>
      <w:lang w:eastAsia="ru-RU"/>
    </w:rPr>
  </w:style>
  <w:style w:type="paragraph" w:customStyle="1" w:styleId="xl373">
    <w:name w:val="xl373"/>
    <w:basedOn w:val="Normal"/>
    <w:uiPriority w:val="99"/>
    <w:rsid w:val="00654730"/>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74">
    <w:name w:val="xl374"/>
    <w:basedOn w:val="Normal"/>
    <w:uiPriority w:val="99"/>
    <w:rsid w:val="00654730"/>
    <w:pPr>
      <w:pBdr>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75">
    <w:name w:val="xl375"/>
    <w:basedOn w:val="Normal"/>
    <w:uiPriority w:val="99"/>
    <w:rsid w:val="0065473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76">
    <w:name w:val="xl376"/>
    <w:basedOn w:val="Normal"/>
    <w:uiPriority w:val="99"/>
    <w:rsid w:val="00654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77">
    <w:name w:val="xl377"/>
    <w:basedOn w:val="Normal"/>
    <w:uiPriority w:val="99"/>
    <w:rsid w:val="00654730"/>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78">
    <w:name w:val="xl378"/>
    <w:basedOn w:val="Normal"/>
    <w:uiPriority w:val="99"/>
    <w:rsid w:val="00654730"/>
    <w:pPr>
      <w:pBdr>
        <w:top w:val="single" w:sz="4" w:space="0" w:color="auto"/>
        <w:lef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79">
    <w:name w:val="xl379"/>
    <w:basedOn w:val="Normal"/>
    <w:uiPriority w:val="99"/>
    <w:rsid w:val="00654730"/>
    <w:pPr>
      <w:pBdr>
        <w:top w:val="single" w:sz="8" w:space="0" w:color="auto"/>
        <w:lef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80">
    <w:name w:val="xl380"/>
    <w:basedOn w:val="Normal"/>
    <w:uiPriority w:val="99"/>
    <w:rsid w:val="00654730"/>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81">
    <w:name w:val="xl381"/>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82">
    <w:name w:val="xl382"/>
    <w:basedOn w:val="Normal"/>
    <w:uiPriority w:val="99"/>
    <w:rsid w:val="00654730"/>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83">
    <w:name w:val="xl383"/>
    <w:basedOn w:val="Normal"/>
    <w:uiPriority w:val="99"/>
    <w:rsid w:val="00654730"/>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84">
    <w:name w:val="xl384"/>
    <w:basedOn w:val="Normal"/>
    <w:uiPriority w:val="99"/>
    <w:rsid w:val="00654730"/>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85">
    <w:name w:val="xl385"/>
    <w:basedOn w:val="Normal"/>
    <w:uiPriority w:val="99"/>
    <w:rsid w:val="00654730"/>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86">
    <w:name w:val="xl386"/>
    <w:basedOn w:val="Normal"/>
    <w:uiPriority w:val="99"/>
    <w:rsid w:val="00654730"/>
    <w:pPr>
      <w:pBdr>
        <w:left w:val="single" w:sz="4" w:space="0" w:color="auto"/>
        <w:bottom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87">
    <w:name w:val="xl387"/>
    <w:basedOn w:val="Normal"/>
    <w:uiPriority w:val="99"/>
    <w:rsid w:val="00654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Times New Roman"/>
      <w:lang w:eastAsia="ru-RU"/>
    </w:rPr>
  </w:style>
  <w:style w:type="paragraph" w:customStyle="1" w:styleId="xl388">
    <w:name w:val="xl388"/>
    <w:basedOn w:val="Normal"/>
    <w:uiPriority w:val="99"/>
    <w:rsid w:val="00654730"/>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89">
    <w:name w:val="xl389"/>
    <w:basedOn w:val="Normal"/>
    <w:uiPriority w:val="99"/>
    <w:rsid w:val="00654730"/>
    <w:pPr>
      <w:pBdr>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90">
    <w:name w:val="xl390"/>
    <w:basedOn w:val="Normal"/>
    <w:uiPriority w:val="99"/>
    <w:rsid w:val="00654730"/>
    <w:pPr>
      <w:pBdr>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91">
    <w:name w:val="xl391"/>
    <w:basedOn w:val="Normal"/>
    <w:uiPriority w:val="99"/>
    <w:rsid w:val="0065473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92">
    <w:name w:val="xl392"/>
    <w:basedOn w:val="Normal"/>
    <w:uiPriority w:val="99"/>
    <w:rsid w:val="0065473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393">
    <w:name w:val="xl393"/>
    <w:basedOn w:val="Normal"/>
    <w:uiPriority w:val="99"/>
    <w:rsid w:val="00654730"/>
    <w:pPr>
      <w:pBdr>
        <w:top w:val="single" w:sz="8" w:space="0" w:color="auto"/>
      </w:pBdr>
      <w:spacing w:before="100" w:beforeAutospacing="1" w:after="100" w:afterAutospacing="1" w:line="240" w:lineRule="auto"/>
      <w:ind w:firstLine="0"/>
      <w:jc w:val="center"/>
    </w:pPr>
    <w:rPr>
      <w:rFonts w:eastAsia="Times New Roman"/>
      <w:lang w:eastAsia="ru-RU"/>
    </w:rPr>
  </w:style>
  <w:style w:type="paragraph" w:customStyle="1" w:styleId="xl394">
    <w:name w:val="xl394"/>
    <w:basedOn w:val="Normal"/>
    <w:uiPriority w:val="99"/>
    <w:rsid w:val="00654730"/>
    <w:pPr>
      <w:pBdr>
        <w:top w:val="single" w:sz="8"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395">
    <w:name w:val="xl395"/>
    <w:basedOn w:val="Normal"/>
    <w:uiPriority w:val="99"/>
    <w:rsid w:val="00654730"/>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396">
    <w:name w:val="xl396"/>
    <w:basedOn w:val="Normal"/>
    <w:uiPriority w:val="99"/>
    <w:rsid w:val="00654730"/>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397">
    <w:name w:val="xl397"/>
    <w:basedOn w:val="Normal"/>
    <w:uiPriority w:val="99"/>
    <w:rsid w:val="00654730"/>
    <w:pPr>
      <w:pBdr>
        <w:top w:val="single" w:sz="8" w:space="0" w:color="auto"/>
        <w:left w:val="single" w:sz="8" w:space="0" w:color="auto"/>
        <w:bottom w:val="single" w:sz="8" w:space="0" w:color="auto"/>
      </w:pBdr>
      <w:shd w:val="clear" w:color="000000" w:fill="C0C0C0"/>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398">
    <w:name w:val="xl398"/>
    <w:basedOn w:val="Normal"/>
    <w:uiPriority w:val="99"/>
    <w:rsid w:val="00654730"/>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399">
    <w:name w:val="xl399"/>
    <w:basedOn w:val="Normal"/>
    <w:uiPriority w:val="99"/>
    <w:rsid w:val="00654730"/>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00">
    <w:name w:val="xl400"/>
    <w:basedOn w:val="Normal"/>
    <w:uiPriority w:val="99"/>
    <w:rsid w:val="00654730"/>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eastAsia="Times New Roman"/>
      <w:lang w:eastAsia="ru-RU"/>
    </w:rPr>
  </w:style>
  <w:style w:type="paragraph" w:customStyle="1" w:styleId="xl401">
    <w:name w:val="xl401"/>
    <w:basedOn w:val="Normal"/>
    <w:uiPriority w:val="99"/>
    <w:rsid w:val="0065473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02">
    <w:name w:val="xl402"/>
    <w:basedOn w:val="Normal"/>
    <w:uiPriority w:val="99"/>
    <w:rsid w:val="00654730"/>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03">
    <w:name w:val="xl403"/>
    <w:basedOn w:val="Normal"/>
    <w:uiPriority w:val="99"/>
    <w:rsid w:val="00654730"/>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04">
    <w:name w:val="xl404"/>
    <w:basedOn w:val="Normal"/>
    <w:uiPriority w:val="99"/>
    <w:rsid w:val="0065473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olor w:val="FFFFFF"/>
      <w:lang w:eastAsia="ru-RU"/>
    </w:rPr>
  </w:style>
  <w:style w:type="paragraph" w:customStyle="1" w:styleId="xl405">
    <w:name w:val="xl405"/>
    <w:basedOn w:val="Normal"/>
    <w:uiPriority w:val="99"/>
    <w:rsid w:val="00654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olor w:val="FFFFFF"/>
      <w:lang w:eastAsia="ru-RU"/>
    </w:rPr>
  </w:style>
  <w:style w:type="paragraph" w:customStyle="1" w:styleId="xl406">
    <w:name w:val="xl406"/>
    <w:basedOn w:val="Normal"/>
    <w:uiPriority w:val="99"/>
    <w:rsid w:val="00654730"/>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olor w:val="FFFFFF"/>
      <w:lang w:eastAsia="ru-RU"/>
    </w:rPr>
  </w:style>
  <w:style w:type="paragraph" w:customStyle="1" w:styleId="xl407">
    <w:name w:val="xl407"/>
    <w:basedOn w:val="Normal"/>
    <w:uiPriority w:val="99"/>
    <w:rsid w:val="0065473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olor w:val="FFFFFF"/>
      <w:lang w:eastAsia="ru-RU"/>
    </w:rPr>
  </w:style>
  <w:style w:type="paragraph" w:customStyle="1" w:styleId="xl408">
    <w:name w:val="xl408"/>
    <w:basedOn w:val="Normal"/>
    <w:uiPriority w:val="99"/>
    <w:rsid w:val="00654730"/>
    <w:pPr>
      <w:pBdr>
        <w:left w:val="single" w:sz="4" w:space="0" w:color="auto"/>
        <w:bottom w:val="single" w:sz="8" w:space="0" w:color="auto"/>
      </w:pBdr>
      <w:spacing w:before="100" w:beforeAutospacing="1" w:after="100" w:afterAutospacing="1" w:line="240" w:lineRule="auto"/>
      <w:ind w:firstLine="0"/>
      <w:jc w:val="center"/>
      <w:textAlignment w:val="center"/>
    </w:pPr>
    <w:rPr>
      <w:rFonts w:eastAsia="Times New Roman"/>
      <w:color w:val="FFFFFF"/>
      <w:lang w:eastAsia="ru-RU"/>
    </w:rPr>
  </w:style>
  <w:style w:type="paragraph" w:customStyle="1" w:styleId="xl409">
    <w:name w:val="xl409"/>
    <w:basedOn w:val="Normal"/>
    <w:uiPriority w:val="99"/>
    <w:rsid w:val="00654730"/>
    <w:pPr>
      <w:pBdr>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olor w:val="FFFFFF"/>
      <w:lang w:eastAsia="ru-RU"/>
    </w:rPr>
  </w:style>
  <w:style w:type="paragraph" w:customStyle="1" w:styleId="xl410">
    <w:name w:val="xl410"/>
    <w:basedOn w:val="Normal"/>
    <w:uiPriority w:val="99"/>
    <w:rsid w:val="00654730"/>
    <w:pPr>
      <w:pBdr>
        <w:top w:val="single" w:sz="8"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411">
    <w:name w:val="xl411"/>
    <w:basedOn w:val="Normal"/>
    <w:uiPriority w:val="99"/>
    <w:rsid w:val="00654730"/>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412">
    <w:name w:val="xl412"/>
    <w:basedOn w:val="Normal"/>
    <w:uiPriority w:val="99"/>
    <w:rsid w:val="0065473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FFFF"/>
      <w:lang w:eastAsia="ru-RU"/>
    </w:rPr>
  </w:style>
  <w:style w:type="paragraph" w:customStyle="1" w:styleId="xl413">
    <w:name w:val="xl413"/>
    <w:basedOn w:val="Normal"/>
    <w:uiPriority w:val="99"/>
    <w:rsid w:val="00654730"/>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olor w:val="FFFFFF"/>
      <w:lang w:eastAsia="ru-RU"/>
    </w:rPr>
  </w:style>
  <w:style w:type="paragraph" w:customStyle="1" w:styleId="xl414">
    <w:name w:val="xl414"/>
    <w:basedOn w:val="Normal"/>
    <w:uiPriority w:val="99"/>
    <w:rsid w:val="00654730"/>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415">
    <w:name w:val="xl415"/>
    <w:basedOn w:val="Normal"/>
    <w:uiPriority w:val="99"/>
    <w:rsid w:val="0065473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416">
    <w:name w:val="xl416"/>
    <w:basedOn w:val="Normal"/>
    <w:uiPriority w:val="99"/>
    <w:rsid w:val="00654730"/>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417">
    <w:name w:val="xl417"/>
    <w:basedOn w:val="Normal"/>
    <w:uiPriority w:val="99"/>
    <w:rsid w:val="0065473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FF0000"/>
      <w:lang w:eastAsia="ru-RU"/>
    </w:rPr>
  </w:style>
  <w:style w:type="paragraph" w:customStyle="1" w:styleId="xl418">
    <w:name w:val="xl418"/>
    <w:basedOn w:val="Normal"/>
    <w:uiPriority w:val="99"/>
    <w:rsid w:val="0065473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FF0000"/>
      <w:lang w:eastAsia="ru-RU"/>
    </w:rPr>
  </w:style>
  <w:style w:type="paragraph" w:customStyle="1" w:styleId="xl419">
    <w:name w:val="xl419"/>
    <w:basedOn w:val="Normal"/>
    <w:uiPriority w:val="99"/>
    <w:rsid w:val="00654730"/>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FF0000"/>
      <w:lang w:eastAsia="ru-RU"/>
    </w:rPr>
  </w:style>
  <w:style w:type="paragraph" w:customStyle="1" w:styleId="xl420">
    <w:name w:val="xl420"/>
    <w:basedOn w:val="Normal"/>
    <w:uiPriority w:val="99"/>
    <w:rsid w:val="00654730"/>
    <w:pPr>
      <w:pBdr>
        <w:top w:val="single" w:sz="8" w:space="0" w:color="auto"/>
        <w:right w:val="single" w:sz="8" w:space="0" w:color="auto"/>
      </w:pBdr>
      <w:shd w:val="clear" w:color="000000" w:fill="FFFFFF"/>
      <w:spacing w:before="100" w:beforeAutospacing="1" w:after="100" w:afterAutospacing="1" w:line="240" w:lineRule="auto"/>
      <w:ind w:firstLine="0"/>
      <w:jc w:val="left"/>
    </w:pPr>
    <w:rPr>
      <w:rFonts w:eastAsia="Times New Roman"/>
      <w:lang w:eastAsia="ru-RU"/>
    </w:rPr>
  </w:style>
  <w:style w:type="paragraph" w:customStyle="1" w:styleId="xl421">
    <w:name w:val="xl421"/>
    <w:basedOn w:val="Normal"/>
    <w:uiPriority w:val="99"/>
    <w:rsid w:val="00654730"/>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lang w:eastAsia="ru-RU"/>
    </w:rPr>
  </w:style>
  <w:style w:type="paragraph" w:customStyle="1" w:styleId="xl422">
    <w:name w:val="xl422"/>
    <w:basedOn w:val="Normal"/>
    <w:uiPriority w:val="99"/>
    <w:rsid w:val="00654730"/>
    <w:pPr>
      <w:pBdr>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lang w:eastAsia="ru-RU"/>
    </w:rPr>
  </w:style>
  <w:style w:type="paragraph" w:customStyle="1" w:styleId="xl423">
    <w:name w:val="xl423"/>
    <w:basedOn w:val="Normal"/>
    <w:uiPriority w:val="99"/>
    <w:rsid w:val="00654730"/>
    <w:pPr>
      <w:pBdr>
        <w:top w:val="single" w:sz="4" w:space="0" w:color="auto"/>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lang w:eastAsia="ru-RU"/>
    </w:rPr>
  </w:style>
  <w:style w:type="paragraph" w:customStyle="1" w:styleId="xl424">
    <w:name w:val="xl424"/>
    <w:basedOn w:val="Normal"/>
    <w:uiPriority w:val="99"/>
    <w:rsid w:val="00654730"/>
    <w:pPr>
      <w:pBdr>
        <w:left w:val="single" w:sz="8"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lang w:eastAsia="ru-RU"/>
    </w:rPr>
  </w:style>
  <w:style w:type="paragraph" w:customStyle="1" w:styleId="xl425">
    <w:name w:val="xl425"/>
    <w:basedOn w:val="Normal"/>
    <w:uiPriority w:val="99"/>
    <w:rsid w:val="00654730"/>
    <w:pPr>
      <w:pBdr>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lang w:eastAsia="ru-RU"/>
    </w:rPr>
  </w:style>
  <w:style w:type="paragraph" w:customStyle="1" w:styleId="xl426">
    <w:name w:val="xl426"/>
    <w:basedOn w:val="Normal"/>
    <w:uiPriority w:val="99"/>
    <w:rsid w:val="00654730"/>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pPr>
    <w:rPr>
      <w:rFonts w:eastAsia="Times New Roman"/>
      <w:b/>
      <w:bCs/>
      <w:lang w:eastAsia="ru-RU"/>
    </w:rPr>
  </w:style>
  <w:style w:type="paragraph" w:customStyle="1" w:styleId="xl427">
    <w:name w:val="xl427"/>
    <w:basedOn w:val="Normal"/>
    <w:uiPriority w:val="99"/>
    <w:rsid w:val="00654730"/>
    <w:pPr>
      <w:pBdr>
        <w:top w:val="single" w:sz="8" w:space="0" w:color="auto"/>
        <w:bottom w:val="single" w:sz="8" w:space="0" w:color="auto"/>
      </w:pBdr>
      <w:shd w:val="clear" w:color="000000" w:fill="FFFFFF"/>
      <w:spacing w:before="100" w:beforeAutospacing="1" w:after="100" w:afterAutospacing="1" w:line="240" w:lineRule="auto"/>
      <w:ind w:firstLine="0"/>
      <w:jc w:val="left"/>
    </w:pPr>
    <w:rPr>
      <w:rFonts w:eastAsia="Times New Roman"/>
      <w:b/>
      <w:bCs/>
      <w:lang w:eastAsia="ru-RU"/>
    </w:rPr>
  </w:style>
  <w:style w:type="paragraph" w:customStyle="1" w:styleId="xl428">
    <w:name w:val="xl428"/>
    <w:basedOn w:val="Normal"/>
    <w:uiPriority w:val="99"/>
    <w:rsid w:val="00654730"/>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lang w:eastAsia="ru-RU"/>
    </w:rPr>
  </w:style>
  <w:style w:type="paragraph" w:customStyle="1" w:styleId="xl429">
    <w:name w:val="xl429"/>
    <w:basedOn w:val="Normal"/>
    <w:uiPriority w:val="99"/>
    <w:rsid w:val="0065473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lang w:eastAsia="ru-RU"/>
    </w:rPr>
  </w:style>
  <w:style w:type="paragraph" w:customStyle="1" w:styleId="xl430">
    <w:name w:val="xl430"/>
    <w:basedOn w:val="Normal"/>
    <w:uiPriority w:val="99"/>
    <w:rsid w:val="0065473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lang w:eastAsia="ru-RU"/>
    </w:rPr>
  </w:style>
  <w:style w:type="paragraph" w:customStyle="1" w:styleId="xl160">
    <w:name w:val="xl160"/>
    <w:basedOn w:val="Normal"/>
    <w:uiPriority w:val="99"/>
    <w:rsid w:val="00654730"/>
    <w:pPr>
      <w:spacing w:before="100" w:beforeAutospacing="1" w:after="100" w:afterAutospacing="1" w:line="240" w:lineRule="auto"/>
      <w:ind w:firstLine="0"/>
      <w:jc w:val="center"/>
      <w:textAlignment w:val="center"/>
    </w:pPr>
    <w:rPr>
      <w:rFonts w:eastAsia="Times New Roman"/>
      <w:lang w:eastAsia="ru-RU"/>
    </w:rPr>
  </w:style>
  <w:style w:type="paragraph" w:customStyle="1" w:styleId="xl161">
    <w:name w:val="xl161"/>
    <w:basedOn w:val="Normal"/>
    <w:uiPriority w:val="99"/>
    <w:rsid w:val="00654730"/>
    <w:pPr>
      <w:spacing w:before="100" w:beforeAutospacing="1" w:after="100" w:afterAutospacing="1" w:line="240" w:lineRule="auto"/>
      <w:ind w:firstLine="0"/>
      <w:jc w:val="left"/>
    </w:pPr>
    <w:rPr>
      <w:rFonts w:eastAsia="Times New Roman"/>
      <w:lang w:eastAsia="ru-RU"/>
    </w:rPr>
  </w:style>
  <w:style w:type="paragraph" w:customStyle="1" w:styleId="xl162">
    <w:name w:val="xl162"/>
    <w:basedOn w:val="Normal"/>
    <w:uiPriority w:val="99"/>
    <w:rsid w:val="00654730"/>
    <w:pPr>
      <w:pBdr>
        <w:top w:val="single" w:sz="8" w:space="0" w:color="auto"/>
        <w:lef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63">
    <w:name w:val="xl163"/>
    <w:basedOn w:val="Normal"/>
    <w:uiPriority w:val="99"/>
    <w:rsid w:val="00654730"/>
    <w:pPr>
      <w:pBdr>
        <w:top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64">
    <w:name w:val="xl164"/>
    <w:basedOn w:val="Normal"/>
    <w:uiPriority w:val="99"/>
    <w:rsid w:val="00654730"/>
    <w:pPr>
      <w:pBdr>
        <w:top w:val="single" w:sz="8"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65">
    <w:name w:val="xl165"/>
    <w:basedOn w:val="Normal"/>
    <w:uiPriority w:val="99"/>
    <w:rsid w:val="00654730"/>
    <w:pPr>
      <w:pBdr>
        <w:top w:val="single" w:sz="8"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166">
    <w:name w:val="xl166"/>
    <w:basedOn w:val="Normal"/>
    <w:uiPriority w:val="99"/>
    <w:rsid w:val="00654730"/>
    <w:pPr>
      <w:pBdr>
        <w:top w:val="single" w:sz="8"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167">
    <w:name w:val="xl167"/>
    <w:basedOn w:val="Normal"/>
    <w:uiPriority w:val="99"/>
    <w:rsid w:val="00654730"/>
    <w:pPr>
      <w:pBdr>
        <w:lef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68">
    <w:name w:val="xl168"/>
    <w:basedOn w:val="Normal"/>
    <w:uiPriority w:val="99"/>
    <w:rsid w:val="00654730"/>
    <w:pPr>
      <w:pBdr>
        <w:left w:val="single" w:sz="8"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169">
    <w:name w:val="xl169"/>
    <w:basedOn w:val="Normal"/>
    <w:uiPriority w:val="99"/>
    <w:rsid w:val="00654730"/>
    <w:pP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170">
    <w:name w:val="xl170"/>
    <w:basedOn w:val="Normal"/>
    <w:uiPriority w:val="99"/>
    <w:rsid w:val="00654730"/>
    <w:pPr>
      <w:pBdr>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171">
    <w:name w:val="xl171"/>
    <w:basedOn w:val="Normal"/>
    <w:uiPriority w:val="99"/>
    <w:rsid w:val="0065473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172">
    <w:name w:val="xl172"/>
    <w:basedOn w:val="Normal"/>
    <w:uiPriority w:val="99"/>
    <w:rsid w:val="00654730"/>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173">
    <w:name w:val="xl173"/>
    <w:basedOn w:val="Normal"/>
    <w:uiPriority w:val="99"/>
    <w:rsid w:val="00654730"/>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lang w:eastAsia="ru-RU"/>
    </w:rPr>
  </w:style>
  <w:style w:type="character" w:styleId="BookTitle">
    <w:name w:val="Book Title"/>
    <w:basedOn w:val="DefaultParagraphFont"/>
    <w:uiPriority w:val="99"/>
    <w:qFormat/>
    <w:rsid w:val="00654730"/>
    <w:rPr>
      <w:b/>
      <w:bCs/>
      <w:smallCaps/>
      <w:spacing w:val="5"/>
    </w:rPr>
  </w:style>
  <w:style w:type="paragraph" w:customStyle="1" w:styleId="xl431">
    <w:name w:val="xl431"/>
    <w:basedOn w:val="Normal"/>
    <w:uiPriority w:val="99"/>
    <w:rsid w:val="00654730"/>
    <w:pPr>
      <w:pBdr>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olor w:val="FFFFFF"/>
      <w:lang w:eastAsia="ru-RU"/>
    </w:rPr>
  </w:style>
  <w:style w:type="paragraph" w:customStyle="1" w:styleId="xl432">
    <w:name w:val="xl432"/>
    <w:basedOn w:val="Normal"/>
    <w:uiPriority w:val="99"/>
    <w:rsid w:val="0065473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olor w:val="FFFFFF"/>
      <w:lang w:eastAsia="ru-RU"/>
    </w:rPr>
  </w:style>
  <w:style w:type="paragraph" w:customStyle="1" w:styleId="xl433">
    <w:name w:val="xl433"/>
    <w:basedOn w:val="Normal"/>
    <w:uiPriority w:val="99"/>
    <w:rsid w:val="00654730"/>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Times New Roman"/>
      <w:lang w:eastAsia="ru-RU"/>
    </w:rPr>
  </w:style>
  <w:style w:type="paragraph" w:customStyle="1" w:styleId="xl434">
    <w:name w:val="xl434"/>
    <w:basedOn w:val="Normal"/>
    <w:uiPriority w:val="99"/>
    <w:rsid w:val="00654730"/>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Times New Roman"/>
      <w:color w:val="FFFFFF"/>
      <w:lang w:eastAsia="ru-RU"/>
    </w:rPr>
  </w:style>
  <w:style w:type="paragraph" w:customStyle="1" w:styleId="xl435">
    <w:name w:val="xl435"/>
    <w:basedOn w:val="Normal"/>
    <w:uiPriority w:val="99"/>
    <w:rsid w:val="0065473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rFonts w:eastAsia="Times New Roman"/>
      <w:color w:val="FFFFFF"/>
      <w:lang w:eastAsia="ru-RU"/>
    </w:rPr>
  </w:style>
  <w:style w:type="paragraph" w:customStyle="1" w:styleId="xl436">
    <w:name w:val="xl436"/>
    <w:basedOn w:val="Normal"/>
    <w:uiPriority w:val="99"/>
    <w:rsid w:val="00654730"/>
    <w:pPr>
      <w:pBdr>
        <w:left w:val="single" w:sz="8" w:space="0" w:color="auto"/>
        <w:bottom w:val="single" w:sz="8" w:space="0" w:color="auto"/>
        <w:right w:val="single" w:sz="4" w:space="0" w:color="auto"/>
      </w:pBdr>
      <w:spacing w:before="100" w:beforeAutospacing="1" w:after="100" w:afterAutospacing="1" w:line="240" w:lineRule="auto"/>
      <w:ind w:firstLine="0"/>
      <w:jc w:val="left"/>
    </w:pPr>
    <w:rPr>
      <w:rFonts w:eastAsia="Times New Roman"/>
      <w:sz w:val="18"/>
      <w:szCs w:val="18"/>
      <w:lang w:eastAsia="ru-RU"/>
    </w:rPr>
  </w:style>
  <w:style w:type="paragraph" w:customStyle="1" w:styleId="xl437">
    <w:name w:val="xl437"/>
    <w:basedOn w:val="Normal"/>
    <w:uiPriority w:val="99"/>
    <w:rsid w:val="00654730"/>
    <w:pPr>
      <w:pBdr>
        <w:left w:val="single" w:sz="4" w:space="0" w:color="auto"/>
        <w:bottom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438">
    <w:name w:val="xl438"/>
    <w:basedOn w:val="Normal"/>
    <w:uiPriority w:val="99"/>
    <w:rsid w:val="00654730"/>
    <w:pPr>
      <w:pBdr>
        <w:left w:val="single" w:sz="4" w:space="0" w:color="auto"/>
        <w:bottom w:val="single" w:sz="8" w:space="0" w:color="auto"/>
      </w:pBdr>
      <w:spacing w:before="100" w:beforeAutospacing="1" w:after="100" w:afterAutospacing="1" w:line="240" w:lineRule="auto"/>
      <w:ind w:firstLine="0"/>
      <w:jc w:val="center"/>
      <w:textAlignment w:val="center"/>
    </w:pPr>
    <w:rPr>
      <w:rFonts w:eastAsia="Times New Roman"/>
      <w:color w:val="FFFFFF"/>
      <w:lang w:eastAsia="ru-RU"/>
    </w:rPr>
  </w:style>
  <w:style w:type="paragraph" w:customStyle="1" w:styleId="xl439">
    <w:name w:val="xl439"/>
    <w:basedOn w:val="Normal"/>
    <w:uiPriority w:val="99"/>
    <w:rsid w:val="00654730"/>
    <w:pPr>
      <w:pBdr>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olor w:val="FFFFFF"/>
      <w:lang w:eastAsia="ru-RU"/>
    </w:rPr>
  </w:style>
  <w:style w:type="paragraph" w:customStyle="1" w:styleId="xl111">
    <w:name w:val="xl111"/>
    <w:basedOn w:val="Normal"/>
    <w:uiPriority w:val="99"/>
    <w:rsid w:val="00654730"/>
    <w:pPr>
      <w:spacing w:before="100" w:beforeAutospacing="1" w:after="100" w:afterAutospacing="1" w:line="240" w:lineRule="auto"/>
      <w:ind w:firstLine="0"/>
      <w:jc w:val="left"/>
    </w:pPr>
    <w:rPr>
      <w:rFonts w:eastAsia="Times New Roman"/>
      <w:lang w:eastAsia="ru-RU"/>
    </w:rPr>
  </w:style>
  <w:style w:type="paragraph" w:customStyle="1" w:styleId="xl112">
    <w:name w:val="xl112"/>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13">
    <w:name w:val="xl113"/>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14">
    <w:name w:val="xl114"/>
    <w:basedOn w:val="Normal"/>
    <w:uiPriority w:val="99"/>
    <w:rsid w:val="00654730"/>
    <w:pPr>
      <w:pBdr>
        <w:top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15">
    <w:name w:val="xl115"/>
    <w:basedOn w:val="Normal"/>
    <w:uiPriority w:val="99"/>
    <w:rsid w:val="00654730"/>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16">
    <w:name w:val="xl116"/>
    <w:basedOn w:val="Normal"/>
    <w:uiPriority w:val="99"/>
    <w:rsid w:val="0065473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17">
    <w:name w:val="xl117"/>
    <w:basedOn w:val="Normal"/>
    <w:uiPriority w:val="99"/>
    <w:rsid w:val="00654730"/>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18">
    <w:name w:val="xl118"/>
    <w:basedOn w:val="Normal"/>
    <w:uiPriority w:val="99"/>
    <w:rsid w:val="00654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19">
    <w:name w:val="xl119"/>
    <w:basedOn w:val="Normal"/>
    <w:uiPriority w:val="99"/>
    <w:rsid w:val="00654730"/>
    <w:pPr>
      <w:spacing w:before="100" w:beforeAutospacing="1" w:after="100" w:afterAutospacing="1" w:line="240" w:lineRule="auto"/>
      <w:ind w:firstLine="0"/>
      <w:jc w:val="center"/>
      <w:textAlignment w:val="center"/>
    </w:pPr>
    <w:rPr>
      <w:rFonts w:eastAsia="Times New Roman"/>
      <w:lang w:eastAsia="ru-RU"/>
    </w:rPr>
  </w:style>
  <w:style w:type="paragraph" w:customStyle="1" w:styleId="xl120">
    <w:name w:val="xl120"/>
    <w:basedOn w:val="Normal"/>
    <w:uiPriority w:val="99"/>
    <w:rsid w:val="00654730"/>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21">
    <w:name w:val="xl121"/>
    <w:basedOn w:val="Normal"/>
    <w:uiPriority w:val="99"/>
    <w:rsid w:val="00654730"/>
    <w:pPr>
      <w:pBdr>
        <w:top w:val="single" w:sz="4" w:space="0" w:color="auto"/>
        <w:left w:val="single" w:sz="8" w:space="0" w:color="auto"/>
        <w:right w:val="single" w:sz="4" w:space="0" w:color="auto"/>
      </w:pBdr>
      <w:spacing w:before="100" w:beforeAutospacing="1" w:after="100" w:afterAutospacing="1" w:line="240" w:lineRule="auto"/>
      <w:ind w:firstLine="0"/>
      <w:jc w:val="left"/>
      <w:textAlignment w:val="center"/>
    </w:pPr>
    <w:rPr>
      <w:rFonts w:eastAsia="Times New Roman"/>
      <w:lang w:eastAsia="ru-RU"/>
    </w:rPr>
  </w:style>
  <w:style w:type="paragraph" w:customStyle="1" w:styleId="xl122">
    <w:name w:val="xl122"/>
    <w:basedOn w:val="Normal"/>
    <w:uiPriority w:val="99"/>
    <w:rsid w:val="00654730"/>
    <w:pPr>
      <w:pBdr>
        <w:top w:val="single" w:sz="8" w:space="0" w:color="auto"/>
      </w:pBdr>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123">
    <w:name w:val="xl123"/>
    <w:basedOn w:val="Normal"/>
    <w:uiPriority w:val="99"/>
    <w:rsid w:val="0065473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lang w:eastAsia="ru-RU"/>
    </w:rPr>
  </w:style>
  <w:style w:type="paragraph" w:customStyle="1" w:styleId="xl124">
    <w:name w:val="xl124"/>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lang w:eastAsia="ru-RU"/>
    </w:rPr>
  </w:style>
  <w:style w:type="paragraph" w:customStyle="1" w:styleId="xl125">
    <w:name w:val="xl125"/>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lang w:eastAsia="ru-RU"/>
    </w:rPr>
  </w:style>
  <w:style w:type="paragraph" w:customStyle="1" w:styleId="xl126">
    <w:name w:val="xl126"/>
    <w:basedOn w:val="Normal"/>
    <w:uiPriority w:val="99"/>
    <w:rsid w:val="0065473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lang w:eastAsia="ru-RU"/>
    </w:rPr>
  </w:style>
  <w:style w:type="paragraph" w:customStyle="1" w:styleId="xl127">
    <w:name w:val="xl127"/>
    <w:basedOn w:val="Normal"/>
    <w:uiPriority w:val="99"/>
    <w:rsid w:val="00654730"/>
    <w:pPr>
      <w:pBdr>
        <w:top w:val="single" w:sz="8" w:space="0" w:color="auto"/>
        <w:right w:val="single" w:sz="8" w:space="0" w:color="auto"/>
      </w:pBdr>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128">
    <w:name w:val="xl128"/>
    <w:basedOn w:val="Normal"/>
    <w:uiPriority w:val="99"/>
    <w:rsid w:val="0065473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29">
    <w:name w:val="xl129"/>
    <w:basedOn w:val="Normal"/>
    <w:uiPriority w:val="99"/>
    <w:rsid w:val="0065473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30">
    <w:name w:val="xl130"/>
    <w:basedOn w:val="Normal"/>
    <w:uiPriority w:val="99"/>
    <w:rsid w:val="0065473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31">
    <w:name w:val="xl131"/>
    <w:basedOn w:val="Normal"/>
    <w:uiPriority w:val="99"/>
    <w:rsid w:val="0065473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32">
    <w:name w:val="xl132"/>
    <w:basedOn w:val="Normal"/>
    <w:uiPriority w:val="99"/>
    <w:rsid w:val="00654730"/>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33">
    <w:name w:val="xl133"/>
    <w:basedOn w:val="Normal"/>
    <w:uiPriority w:val="99"/>
    <w:rsid w:val="00654730"/>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34">
    <w:name w:val="xl134"/>
    <w:basedOn w:val="Normal"/>
    <w:uiPriority w:val="99"/>
    <w:rsid w:val="0065473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lang w:eastAsia="ru-RU"/>
    </w:rPr>
  </w:style>
  <w:style w:type="paragraph" w:customStyle="1" w:styleId="xl135">
    <w:name w:val="xl135"/>
    <w:basedOn w:val="Normal"/>
    <w:uiPriority w:val="99"/>
    <w:rsid w:val="0065473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lang w:eastAsia="ru-RU"/>
    </w:rPr>
  </w:style>
  <w:style w:type="paragraph" w:customStyle="1" w:styleId="xl136">
    <w:name w:val="xl136"/>
    <w:basedOn w:val="Normal"/>
    <w:uiPriority w:val="99"/>
    <w:rsid w:val="00654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lang w:eastAsia="ru-RU"/>
    </w:rPr>
  </w:style>
  <w:style w:type="paragraph" w:customStyle="1" w:styleId="xl137">
    <w:name w:val="xl137"/>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38">
    <w:name w:val="xl138"/>
    <w:basedOn w:val="Normal"/>
    <w:uiPriority w:val="99"/>
    <w:rsid w:val="00654730"/>
    <w:pPr>
      <w:pBdr>
        <w:top w:val="single" w:sz="8" w:space="0" w:color="auto"/>
        <w:left w:val="single" w:sz="4" w:space="0" w:color="auto"/>
        <w:bottom w:val="single" w:sz="8"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39">
    <w:name w:val="xl139"/>
    <w:basedOn w:val="Normal"/>
    <w:uiPriority w:val="99"/>
    <w:rsid w:val="00654730"/>
    <w:pPr>
      <w:pBdr>
        <w:top w:val="single" w:sz="8"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40">
    <w:name w:val="xl140"/>
    <w:basedOn w:val="Normal"/>
    <w:uiPriority w:val="99"/>
    <w:rsid w:val="00654730"/>
    <w:pPr>
      <w:pBdr>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41">
    <w:name w:val="xl141"/>
    <w:basedOn w:val="Normal"/>
    <w:uiPriority w:val="99"/>
    <w:rsid w:val="00654730"/>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42">
    <w:name w:val="xl142"/>
    <w:basedOn w:val="Normal"/>
    <w:uiPriority w:val="99"/>
    <w:rsid w:val="00654730"/>
    <w:pPr>
      <w:pBdr>
        <w:top w:val="single" w:sz="8" w:space="0" w:color="auto"/>
        <w:left w:val="single" w:sz="8"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43">
    <w:name w:val="xl143"/>
    <w:basedOn w:val="Normal"/>
    <w:uiPriority w:val="99"/>
    <w:rsid w:val="00654730"/>
    <w:pPr>
      <w:pBdr>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44">
    <w:name w:val="xl144"/>
    <w:basedOn w:val="Normal"/>
    <w:uiPriority w:val="99"/>
    <w:rsid w:val="00654730"/>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145">
    <w:name w:val="xl145"/>
    <w:basedOn w:val="Normal"/>
    <w:uiPriority w:val="99"/>
    <w:rsid w:val="006547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lang w:eastAsia="ru-RU"/>
    </w:rPr>
  </w:style>
  <w:style w:type="paragraph" w:customStyle="1" w:styleId="xl146">
    <w:name w:val="xl146"/>
    <w:basedOn w:val="Normal"/>
    <w:uiPriority w:val="99"/>
    <w:rsid w:val="0065473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lang w:eastAsia="ru-RU"/>
    </w:rPr>
  </w:style>
  <w:style w:type="paragraph" w:customStyle="1" w:styleId="xl147">
    <w:name w:val="xl147"/>
    <w:basedOn w:val="Normal"/>
    <w:uiPriority w:val="99"/>
    <w:rsid w:val="00654730"/>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lang w:eastAsia="ru-RU"/>
    </w:rPr>
  </w:style>
  <w:style w:type="paragraph" w:customStyle="1" w:styleId="xl148">
    <w:name w:val="xl148"/>
    <w:basedOn w:val="Normal"/>
    <w:uiPriority w:val="99"/>
    <w:rsid w:val="00654730"/>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lang w:eastAsia="ru-RU"/>
    </w:rPr>
  </w:style>
  <w:style w:type="paragraph" w:customStyle="1" w:styleId="xl149">
    <w:name w:val="xl149"/>
    <w:basedOn w:val="Normal"/>
    <w:uiPriority w:val="99"/>
    <w:rsid w:val="00654730"/>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lang w:eastAsia="ru-RU"/>
    </w:rPr>
  </w:style>
  <w:style w:type="paragraph" w:customStyle="1" w:styleId="xl150">
    <w:name w:val="xl150"/>
    <w:basedOn w:val="Normal"/>
    <w:uiPriority w:val="99"/>
    <w:rsid w:val="00654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olor w:val="FF0000"/>
      <w:lang w:eastAsia="ru-RU"/>
    </w:rPr>
  </w:style>
  <w:style w:type="paragraph" w:customStyle="1" w:styleId="xl65">
    <w:name w:val="xl65"/>
    <w:basedOn w:val="Normal"/>
    <w:uiPriority w:val="99"/>
    <w:rsid w:val="00654730"/>
    <w:pPr>
      <w:spacing w:before="100" w:beforeAutospacing="1" w:after="100" w:afterAutospacing="1" w:line="240" w:lineRule="auto"/>
      <w:ind w:firstLine="0"/>
      <w:jc w:val="left"/>
    </w:pPr>
    <w:rPr>
      <w:rFonts w:eastAsia="Times New Roman"/>
      <w:sz w:val="18"/>
      <w:szCs w:val="18"/>
      <w:lang w:eastAsia="ru-RU"/>
    </w:rPr>
  </w:style>
  <w:style w:type="paragraph" w:customStyle="1" w:styleId="xl66">
    <w:name w:val="xl66"/>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67">
    <w:name w:val="xl67"/>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68">
    <w:name w:val="xl68"/>
    <w:basedOn w:val="Normal"/>
    <w:uiPriority w:val="99"/>
    <w:rsid w:val="00654730"/>
    <w:pPr>
      <w:spacing w:before="100" w:beforeAutospacing="1" w:after="100" w:afterAutospacing="1" w:line="240" w:lineRule="auto"/>
      <w:ind w:firstLine="0"/>
      <w:jc w:val="center"/>
    </w:pPr>
    <w:rPr>
      <w:rFonts w:eastAsia="Times New Roman"/>
      <w:sz w:val="18"/>
      <w:szCs w:val="18"/>
      <w:lang w:eastAsia="ru-RU"/>
    </w:rPr>
  </w:style>
  <w:style w:type="paragraph" w:customStyle="1" w:styleId="xl69">
    <w:name w:val="xl69"/>
    <w:basedOn w:val="Normal"/>
    <w:uiPriority w:val="99"/>
    <w:rsid w:val="00654730"/>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0">
    <w:name w:val="xl70"/>
    <w:basedOn w:val="Normal"/>
    <w:uiPriority w:val="99"/>
    <w:rsid w:val="0065473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1">
    <w:name w:val="xl71"/>
    <w:basedOn w:val="Normal"/>
    <w:uiPriority w:val="99"/>
    <w:rsid w:val="00654730"/>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2">
    <w:name w:val="xl72"/>
    <w:basedOn w:val="Normal"/>
    <w:uiPriority w:val="99"/>
    <w:rsid w:val="00654730"/>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73">
    <w:name w:val="xl73"/>
    <w:basedOn w:val="Normal"/>
    <w:uiPriority w:val="99"/>
    <w:rsid w:val="0065473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74">
    <w:name w:val="xl74"/>
    <w:basedOn w:val="Normal"/>
    <w:uiPriority w:val="99"/>
    <w:rsid w:val="00654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75">
    <w:name w:val="xl75"/>
    <w:basedOn w:val="Normal"/>
    <w:uiPriority w:val="99"/>
    <w:rsid w:val="00654730"/>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76">
    <w:name w:val="xl76"/>
    <w:basedOn w:val="Normal"/>
    <w:uiPriority w:val="99"/>
    <w:rsid w:val="0065473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7">
    <w:name w:val="xl77"/>
    <w:basedOn w:val="Normal"/>
    <w:uiPriority w:val="99"/>
    <w:rsid w:val="00654730"/>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78">
    <w:name w:val="xl78"/>
    <w:basedOn w:val="Normal"/>
    <w:uiPriority w:val="99"/>
    <w:rsid w:val="00654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9">
    <w:name w:val="xl79"/>
    <w:basedOn w:val="Normal"/>
    <w:uiPriority w:val="99"/>
    <w:rsid w:val="0065473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80">
    <w:name w:val="xl80"/>
    <w:basedOn w:val="Normal"/>
    <w:uiPriority w:val="99"/>
    <w:rsid w:val="00654730"/>
    <w:pPr>
      <w:pBdr>
        <w:top w:val="single" w:sz="4" w:space="0" w:color="auto"/>
        <w:left w:val="single" w:sz="4" w:space="0" w:color="auto"/>
        <w:right w:val="single" w:sz="8"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81">
    <w:name w:val="xl81"/>
    <w:basedOn w:val="Normal"/>
    <w:uiPriority w:val="99"/>
    <w:rsid w:val="00654730"/>
    <w:pP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82">
    <w:name w:val="xl82"/>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83">
    <w:name w:val="xl83"/>
    <w:basedOn w:val="Normal"/>
    <w:uiPriority w:val="99"/>
    <w:rsid w:val="0065473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84">
    <w:name w:val="xl84"/>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85">
    <w:name w:val="xl85"/>
    <w:basedOn w:val="Normal"/>
    <w:uiPriority w:val="99"/>
    <w:rsid w:val="00654730"/>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86">
    <w:name w:val="xl86"/>
    <w:basedOn w:val="Normal"/>
    <w:uiPriority w:val="99"/>
    <w:rsid w:val="0065473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87">
    <w:name w:val="xl87"/>
    <w:basedOn w:val="Normal"/>
    <w:uiPriority w:val="99"/>
    <w:rsid w:val="00654730"/>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88">
    <w:name w:val="xl88"/>
    <w:basedOn w:val="Normal"/>
    <w:uiPriority w:val="99"/>
    <w:rsid w:val="0065473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89">
    <w:name w:val="xl89"/>
    <w:basedOn w:val="Normal"/>
    <w:uiPriority w:val="99"/>
    <w:rsid w:val="00654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90">
    <w:name w:val="xl90"/>
    <w:basedOn w:val="Normal"/>
    <w:uiPriority w:val="99"/>
    <w:rsid w:val="00654730"/>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91">
    <w:name w:val="xl91"/>
    <w:basedOn w:val="Normal"/>
    <w:uiPriority w:val="99"/>
    <w:rsid w:val="00654730"/>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92">
    <w:name w:val="xl92"/>
    <w:basedOn w:val="Normal"/>
    <w:uiPriority w:val="99"/>
    <w:rsid w:val="00654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93">
    <w:name w:val="xl93"/>
    <w:basedOn w:val="Normal"/>
    <w:uiPriority w:val="99"/>
    <w:rsid w:val="00654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94">
    <w:name w:val="xl94"/>
    <w:basedOn w:val="Normal"/>
    <w:uiPriority w:val="99"/>
    <w:rsid w:val="00654730"/>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95">
    <w:name w:val="xl95"/>
    <w:basedOn w:val="Normal"/>
    <w:uiPriority w:val="99"/>
    <w:rsid w:val="00654730"/>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96">
    <w:name w:val="xl96"/>
    <w:basedOn w:val="Normal"/>
    <w:uiPriority w:val="99"/>
    <w:rsid w:val="00654730"/>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97">
    <w:name w:val="xl97"/>
    <w:basedOn w:val="Normal"/>
    <w:uiPriority w:val="99"/>
    <w:rsid w:val="00654730"/>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98">
    <w:name w:val="xl98"/>
    <w:basedOn w:val="Normal"/>
    <w:uiPriority w:val="99"/>
    <w:rsid w:val="0065473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99">
    <w:name w:val="xl99"/>
    <w:basedOn w:val="Normal"/>
    <w:uiPriority w:val="99"/>
    <w:rsid w:val="00654730"/>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100">
    <w:name w:val="xl100"/>
    <w:basedOn w:val="Normal"/>
    <w:uiPriority w:val="99"/>
    <w:rsid w:val="00654730"/>
    <w:pPr>
      <w:pBdr>
        <w:top w:val="single" w:sz="4" w:space="0" w:color="auto"/>
        <w:left w:val="single" w:sz="8"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101">
    <w:name w:val="xl101"/>
    <w:basedOn w:val="Normal"/>
    <w:uiPriority w:val="99"/>
    <w:rsid w:val="0065473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102">
    <w:name w:val="xl102"/>
    <w:basedOn w:val="Normal"/>
    <w:uiPriority w:val="99"/>
    <w:rsid w:val="00654730"/>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color w:val="000000"/>
      <w:sz w:val="18"/>
      <w:szCs w:val="18"/>
      <w:lang w:eastAsia="ru-RU"/>
    </w:rPr>
  </w:style>
  <w:style w:type="paragraph" w:customStyle="1" w:styleId="xl103">
    <w:name w:val="xl103"/>
    <w:basedOn w:val="Normal"/>
    <w:uiPriority w:val="99"/>
    <w:rsid w:val="0065473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olor w:val="000000"/>
      <w:sz w:val="18"/>
      <w:szCs w:val="18"/>
      <w:lang w:eastAsia="ru-RU"/>
    </w:rPr>
  </w:style>
  <w:style w:type="paragraph" w:customStyle="1" w:styleId="xl104">
    <w:name w:val="xl104"/>
    <w:basedOn w:val="Normal"/>
    <w:uiPriority w:val="99"/>
    <w:rsid w:val="00654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105">
    <w:name w:val="xl105"/>
    <w:basedOn w:val="Normal"/>
    <w:uiPriority w:val="99"/>
    <w:rsid w:val="00654730"/>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eastAsia="Times New Roman"/>
      <w:sz w:val="18"/>
      <w:szCs w:val="18"/>
      <w:lang w:eastAsia="ru-RU"/>
    </w:rPr>
  </w:style>
  <w:style w:type="paragraph" w:customStyle="1" w:styleId="xl106">
    <w:name w:val="xl106"/>
    <w:basedOn w:val="Normal"/>
    <w:uiPriority w:val="99"/>
    <w:rsid w:val="0065473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107">
    <w:name w:val="xl107"/>
    <w:basedOn w:val="Normal"/>
    <w:uiPriority w:val="99"/>
    <w:rsid w:val="0065473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108">
    <w:name w:val="xl108"/>
    <w:basedOn w:val="Normal"/>
    <w:uiPriority w:val="99"/>
    <w:rsid w:val="00654730"/>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109">
    <w:name w:val="xl109"/>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sz w:val="18"/>
      <w:szCs w:val="18"/>
      <w:lang w:eastAsia="ru-RU"/>
    </w:rPr>
  </w:style>
  <w:style w:type="paragraph" w:customStyle="1" w:styleId="xl110">
    <w:name w:val="xl110"/>
    <w:basedOn w:val="Normal"/>
    <w:uiPriority w:val="99"/>
    <w:rsid w:val="00654730"/>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sz w:val="18"/>
      <w:szCs w:val="18"/>
      <w:lang w:eastAsia="ru-RU"/>
    </w:rPr>
  </w:style>
  <w:style w:type="paragraph" w:customStyle="1" w:styleId="xl440">
    <w:name w:val="xl440"/>
    <w:basedOn w:val="Normal"/>
    <w:uiPriority w:val="99"/>
    <w:rsid w:val="00654730"/>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41">
    <w:name w:val="xl441"/>
    <w:basedOn w:val="Normal"/>
    <w:uiPriority w:val="99"/>
    <w:rsid w:val="00654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42">
    <w:name w:val="xl442"/>
    <w:basedOn w:val="Normal"/>
    <w:uiPriority w:val="99"/>
    <w:rsid w:val="00654730"/>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43">
    <w:name w:val="xl443"/>
    <w:basedOn w:val="Normal"/>
    <w:uiPriority w:val="99"/>
    <w:rsid w:val="00654730"/>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44">
    <w:name w:val="xl444"/>
    <w:basedOn w:val="Normal"/>
    <w:uiPriority w:val="99"/>
    <w:rsid w:val="00654730"/>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45">
    <w:name w:val="xl445"/>
    <w:basedOn w:val="Normal"/>
    <w:uiPriority w:val="99"/>
    <w:rsid w:val="00654730"/>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46">
    <w:name w:val="xl446"/>
    <w:basedOn w:val="Normal"/>
    <w:uiPriority w:val="99"/>
    <w:rsid w:val="00654730"/>
    <w:pPr>
      <w:pBdr>
        <w:left w:val="single" w:sz="4" w:space="0" w:color="auto"/>
        <w:bottom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47">
    <w:name w:val="xl447"/>
    <w:basedOn w:val="Normal"/>
    <w:uiPriority w:val="99"/>
    <w:rsid w:val="00654730"/>
    <w:pPr>
      <w:pBdr>
        <w:top w:val="single" w:sz="8" w:space="0" w:color="auto"/>
        <w:left w:val="single" w:sz="8" w:space="0" w:color="auto"/>
        <w:bottom w:val="single" w:sz="8" w:space="0" w:color="auto"/>
      </w:pBdr>
      <w:shd w:val="clear" w:color="000000" w:fill="C0C0C0"/>
      <w:spacing w:before="100" w:beforeAutospacing="1" w:after="100" w:afterAutospacing="1" w:line="240" w:lineRule="auto"/>
      <w:ind w:firstLine="0"/>
      <w:jc w:val="left"/>
    </w:pPr>
    <w:rPr>
      <w:rFonts w:eastAsia="Times New Roman"/>
      <w:b/>
      <w:bCs/>
      <w:sz w:val="18"/>
      <w:szCs w:val="18"/>
      <w:lang w:eastAsia="ru-RU"/>
    </w:rPr>
  </w:style>
  <w:style w:type="paragraph" w:customStyle="1" w:styleId="xl448">
    <w:name w:val="xl448"/>
    <w:basedOn w:val="Normal"/>
    <w:uiPriority w:val="99"/>
    <w:rsid w:val="00654730"/>
    <w:pPr>
      <w:pBdr>
        <w:top w:val="single" w:sz="8" w:space="0" w:color="auto"/>
        <w:bottom w:val="single" w:sz="8" w:space="0" w:color="auto"/>
      </w:pBdr>
      <w:shd w:val="clear" w:color="000000" w:fill="C0C0C0"/>
      <w:spacing w:before="100" w:beforeAutospacing="1" w:after="100" w:afterAutospacing="1" w:line="240" w:lineRule="auto"/>
      <w:ind w:firstLine="0"/>
      <w:jc w:val="left"/>
    </w:pPr>
    <w:rPr>
      <w:rFonts w:eastAsia="Times New Roman"/>
      <w:b/>
      <w:bCs/>
      <w:sz w:val="18"/>
      <w:szCs w:val="18"/>
      <w:lang w:eastAsia="ru-RU"/>
    </w:rPr>
  </w:style>
  <w:style w:type="paragraph" w:customStyle="1" w:styleId="xl449">
    <w:name w:val="xl449"/>
    <w:basedOn w:val="Normal"/>
    <w:uiPriority w:val="99"/>
    <w:rsid w:val="00654730"/>
    <w:pPr>
      <w:pBdr>
        <w:top w:val="single" w:sz="8" w:space="0" w:color="auto"/>
        <w:bottom w:val="single" w:sz="8" w:space="0" w:color="auto"/>
      </w:pBdr>
      <w:shd w:val="clear" w:color="000000" w:fill="C0C0C0"/>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450">
    <w:name w:val="xl450"/>
    <w:basedOn w:val="Normal"/>
    <w:uiPriority w:val="99"/>
    <w:rsid w:val="00654730"/>
    <w:pPr>
      <w:spacing w:before="100" w:beforeAutospacing="1" w:after="100" w:afterAutospacing="1" w:line="240" w:lineRule="auto"/>
      <w:ind w:firstLine="0"/>
      <w:jc w:val="center"/>
    </w:pPr>
    <w:rPr>
      <w:rFonts w:ascii="Arial CYR" w:eastAsia="Times New Roman" w:hAnsi="Arial CYR" w:cs="Arial CYR"/>
      <w:sz w:val="18"/>
      <w:szCs w:val="18"/>
      <w:lang w:eastAsia="ru-RU"/>
    </w:rPr>
  </w:style>
  <w:style w:type="paragraph" w:customStyle="1" w:styleId="xl451">
    <w:name w:val="xl451"/>
    <w:basedOn w:val="Normal"/>
    <w:uiPriority w:val="99"/>
    <w:rsid w:val="00654730"/>
    <w:pPr>
      <w:spacing w:before="100" w:beforeAutospacing="1" w:after="100" w:afterAutospacing="1" w:line="240" w:lineRule="auto"/>
      <w:ind w:firstLine="0"/>
      <w:jc w:val="center"/>
      <w:textAlignment w:val="center"/>
    </w:pPr>
    <w:rPr>
      <w:rFonts w:ascii="Arial CYR" w:eastAsia="Times New Roman" w:hAnsi="Arial CYR" w:cs="Arial CYR"/>
      <w:sz w:val="18"/>
      <w:szCs w:val="18"/>
      <w:lang w:eastAsia="ru-RU"/>
    </w:rPr>
  </w:style>
  <w:style w:type="paragraph" w:customStyle="1" w:styleId="xl452">
    <w:name w:val="xl452"/>
    <w:basedOn w:val="Normal"/>
    <w:uiPriority w:val="99"/>
    <w:rsid w:val="00654730"/>
    <w:pPr>
      <w:spacing w:before="100" w:beforeAutospacing="1" w:after="100" w:afterAutospacing="1" w:line="240" w:lineRule="auto"/>
      <w:ind w:firstLine="0"/>
      <w:jc w:val="center"/>
    </w:pPr>
    <w:rPr>
      <w:rFonts w:ascii="Arial CYR" w:eastAsia="Times New Roman" w:hAnsi="Arial CYR" w:cs="Arial CYR"/>
      <w:color w:val="FFFFFF"/>
      <w:sz w:val="18"/>
      <w:szCs w:val="18"/>
      <w:lang w:eastAsia="ru-RU"/>
    </w:rPr>
  </w:style>
  <w:style w:type="paragraph" w:customStyle="1" w:styleId="xl453">
    <w:name w:val="xl453"/>
    <w:basedOn w:val="Normal"/>
    <w:uiPriority w:val="99"/>
    <w:rsid w:val="00654730"/>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54">
    <w:name w:val="xl454"/>
    <w:basedOn w:val="Normal"/>
    <w:uiPriority w:val="99"/>
    <w:rsid w:val="00654730"/>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55">
    <w:name w:val="xl455"/>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56">
    <w:name w:val="xl456"/>
    <w:basedOn w:val="Normal"/>
    <w:uiPriority w:val="99"/>
    <w:rsid w:val="0065473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57">
    <w:name w:val="xl457"/>
    <w:basedOn w:val="Normal"/>
    <w:uiPriority w:val="99"/>
    <w:rsid w:val="00654730"/>
    <w:pPr>
      <w:pBdr>
        <w:top w:val="single" w:sz="8" w:space="0" w:color="auto"/>
        <w:left w:val="single" w:sz="4" w:space="0" w:color="auto"/>
        <w:bottom w:val="single" w:sz="4" w:space="0" w:color="auto"/>
      </w:pBdr>
      <w:shd w:val="clear" w:color="000000" w:fill="FF0000"/>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58">
    <w:name w:val="xl458"/>
    <w:basedOn w:val="Normal"/>
    <w:uiPriority w:val="99"/>
    <w:rsid w:val="00654730"/>
    <w:pPr>
      <w:pBdr>
        <w:lef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59">
    <w:name w:val="xl459"/>
    <w:basedOn w:val="Normal"/>
    <w:uiPriority w:val="99"/>
    <w:rsid w:val="00654730"/>
    <w:pPr>
      <w:pBdr>
        <w:top w:val="single" w:sz="8" w:space="0" w:color="auto"/>
      </w:pBdr>
      <w:shd w:val="clear" w:color="000000" w:fill="C0C0C0"/>
      <w:spacing w:before="100" w:beforeAutospacing="1" w:after="100" w:afterAutospacing="1" w:line="240" w:lineRule="auto"/>
      <w:ind w:firstLine="0"/>
      <w:jc w:val="center"/>
    </w:pPr>
    <w:rPr>
      <w:rFonts w:eastAsia="Times New Roman"/>
      <w:sz w:val="18"/>
      <w:szCs w:val="18"/>
      <w:lang w:eastAsia="ru-RU"/>
    </w:rPr>
  </w:style>
  <w:style w:type="paragraph" w:customStyle="1" w:styleId="xl460">
    <w:name w:val="xl460"/>
    <w:basedOn w:val="Normal"/>
    <w:uiPriority w:val="99"/>
    <w:rsid w:val="00654730"/>
    <w:pPr>
      <w:pBdr>
        <w:top w:val="single" w:sz="8" w:space="0" w:color="auto"/>
      </w:pBdr>
      <w:shd w:val="clear" w:color="000000" w:fill="C0C0C0"/>
      <w:spacing w:before="100" w:beforeAutospacing="1" w:after="100" w:afterAutospacing="1" w:line="240" w:lineRule="auto"/>
      <w:ind w:firstLine="0"/>
      <w:jc w:val="center"/>
    </w:pPr>
    <w:rPr>
      <w:rFonts w:eastAsia="Times New Roman"/>
      <w:color w:val="FFFFFF"/>
      <w:sz w:val="18"/>
      <w:szCs w:val="18"/>
      <w:lang w:eastAsia="ru-RU"/>
    </w:rPr>
  </w:style>
  <w:style w:type="paragraph" w:customStyle="1" w:styleId="xl461">
    <w:name w:val="xl461"/>
    <w:basedOn w:val="Normal"/>
    <w:uiPriority w:val="99"/>
    <w:rsid w:val="00654730"/>
    <w:pPr>
      <w:pBdr>
        <w:top w:val="single" w:sz="8" w:space="0" w:color="auto"/>
        <w:right w:val="single" w:sz="8" w:space="0" w:color="auto"/>
      </w:pBdr>
      <w:shd w:val="clear" w:color="000000" w:fill="C0C0C0"/>
      <w:spacing w:before="100" w:beforeAutospacing="1" w:after="100" w:afterAutospacing="1" w:line="240" w:lineRule="auto"/>
      <w:ind w:firstLine="0"/>
      <w:jc w:val="center"/>
    </w:pPr>
    <w:rPr>
      <w:rFonts w:eastAsia="Times New Roman"/>
      <w:color w:val="FFFFFF"/>
      <w:sz w:val="18"/>
      <w:szCs w:val="18"/>
      <w:lang w:eastAsia="ru-RU"/>
    </w:rPr>
  </w:style>
  <w:style w:type="paragraph" w:customStyle="1" w:styleId="xl462">
    <w:name w:val="xl462"/>
    <w:basedOn w:val="Normal"/>
    <w:uiPriority w:val="99"/>
    <w:rsid w:val="00654730"/>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63">
    <w:name w:val="xl463"/>
    <w:basedOn w:val="Normal"/>
    <w:uiPriority w:val="99"/>
    <w:rsid w:val="00654730"/>
    <w:pPr>
      <w:pBdr>
        <w:left w:val="single" w:sz="4" w:space="0" w:color="000000"/>
        <w:bottom w:val="single" w:sz="4" w:space="0" w:color="auto"/>
        <w:right w:val="single" w:sz="4" w:space="0" w:color="000000"/>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64">
    <w:name w:val="xl464"/>
    <w:basedOn w:val="Normal"/>
    <w:uiPriority w:val="99"/>
    <w:rsid w:val="00654730"/>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65">
    <w:name w:val="xl465"/>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66">
    <w:name w:val="xl466"/>
    <w:basedOn w:val="Normal"/>
    <w:uiPriority w:val="99"/>
    <w:rsid w:val="0065473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67">
    <w:name w:val="xl467"/>
    <w:basedOn w:val="Normal"/>
    <w:uiPriority w:val="99"/>
    <w:rsid w:val="0065473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68">
    <w:name w:val="xl468"/>
    <w:basedOn w:val="Normal"/>
    <w:uiPriority w:val="99"/>
    <w:rsid w:val="0065473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469">
    <w:name w:val="xl469"/>
    <w:basedOn w:val="Normal"/>
    <w:uiPriority w:val="99"/>
    <w:rsid w:val="00654730"/>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18"/>
      <w:szCs w:val="18"/>
      <w:lang w:eastAsia="ru-RU"/>
    </w:rPr>
  </w:style>
  <w:style w:type="paragraph" w:customStyle="1" w:styleId="xl470">
    <w:name w:val="xl470"/>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71">
    <w:name w:val="xl471"/>
    <w:basedOn w:val="Normal"/>
    <w:uiPriority w:val="99"/>
    <w:rsid w:val="0065473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72">
    <w:name w:val="xl472"/>
    <w:basedOn w:val="Normal"/>
    <w:uiPriority w:val="99"/>
    <w:rsid w:val="00654730"/>
    <w:pPr>
      <w:pBdr>
        <w:left w:val="single" w:sz="8"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18"/>
      <w:szCs w:val="18"/>
      <w:lang w:eastAsia="ru-RU"/>
    </w:rPr>
  </w:style>
  <w:style w:type="paragraph" w:customStyle="1" w:styleId="xl473">
    <w:name w:val="xl473"/>
    <w:basedOn w:val="Normal"/>
    <w:uiPriority w:val="99"/>
    <w:rsid w:val="00654730"/>
    <w:pPr>
      <w:pBdr>
        <w:bottom w:val="single" w:sz="4" w:space="0" w:color="auto"/>
        <w:right w:val="single" w:sz="4" w:space="0" w:color="auto"/>
      </w:pBdr>
      <w:spacing w:before="100" w:beforeAutospacing="1" w:after="100" w:afterAutospacing="1" w:line="240" w:lineRule="auto"/>
      <w:ind w:firstLine="0"/>
      <w:jc w:val="center"/>
    </w:pPr>
    <w:rPr>
      <w:rFonts w:eastAsia="Times New Roman"/>
      <w:sz w:val="18"/>
      <w:szCs w:val="18"/>
      <w:lang w:eastAsia="ru-RU"/>
    </w:rPr>
  </w:style>
  <w:style w:type="paragraph" w:customStyle="1" w:styleId="xl474">
    <w:name w:val="xl474"/>
    <w:basedOn w:val="Normal"/>
    <w:uiPriority w:val="99"/>
    <w:rsid w:val="00654730"/>
    <w:pPr>
      <w:pBdr>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75">
    <w:name w:val="xl475"/>
    <w:basedOn w:val="Normal"/>
    <w:uiPriority w:val="99"/>
    <w:rsid w:val="0065473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18"/>
      <w:szCs w:val="18"/>
      <w:lang w:eastAsia="ru-RU"/>
    </w:rPr>
  </w:style>
  <w:style w:type="paragraph" w:customStyle="1" w:styleId="xl476">
    <w:name w:val="xl476"/>
    <w:basedOn w:val="Normal"/>
    <w:uiPriority w:val="99"/>
    <w:rsid w:val="00654730"/>
    <w:pPr>
      <w:pBdr>
        <w:top w:val="single" w:sz="4" w:space="0" w:color="auto"/>
        <w:right w:val="single" w:sz="4" w:space="0" w:color="auto"/>
      </w:pBdr>
      <w:spacing w:before="100" w:beforeAutospacing="1" w:after="100" w:afterAutospacing="1" w:line="240" w:lineRule="auto"/>
      <w:ind w:firstLine="0"/>
      <w:jc w:val="center"/>
    </w:pPr>
    <w:rPr>
      <w:rFonts w:eastAsia="Times New Roman"/>
      <w:sz w:val="18"/>
      <w:szCs w:val="18"/>
      <w:lang w:eastAsia="ru-RU"/>
    </w:rPr>
  </w:style>
  <w:style w:type="paragraph" w:customStyle="1" w:styleId="xl477">
    <w:name w:val="xl477"/>
    <w:basedOn w:val="Normal"/>
    <w:uiPriority w:val="99"/>
    <w:rsid w:val="00654730"/>
    <w:pPr>
      <w:pBdr>
        <w:top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78">
    <w:name w:val="xl478"/>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18"/>
      <w:szCs w:val="18"/>
      <w:lang w:eastAsia="ru-RU"/>
    </w:rPr>
  </w:style>
  <w:style w:type="paragraph" w:customStyle="1" w:styleId="xl479">
    <w:name w:val="xl479"/>
    <w:basedOn w:val="Normal"/>
    <w:uiPriority w:val="99"/>
    <w:rsid w:val="00654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80">
    <w:name w:val="xl480"/>
    <w:basedOn w:val="Normal"/>
    <w:uiPriority w:val="99"/>
    <w:rsid w:val="00654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81">
    <w:name w:val="xl481"/>
    <w:basedOn w:val="Normal"/>
    <w:uiPriority w:val="99"/>
    <w:rsid w:val="00654730"/>
    <w:pPr>
      <w:pBdr>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82">
    <w:name w:val="xl482"/>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83">
    <w:name w:val="xl483"/>
    <w:basedOn w:val="Normal"/>
    <w:uiPriority w:val="99"/>
    <w:rsid w:val="00654730"/>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84">
    <w:name w:val="xl484"/>
    <w:basedOn w:val="Normal"/>
    <w:uiPriority w:val="99"/>
    <w:rsid w:val="00654730"/>
    <w:pPr>
      <w:pBdr>
        <w:top w:val="single" w:sz="4" w:space="0" w:color="auto"/>
        <w:lef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85">
    <w:name w:val="xl485"/>
    <w:basedOn w:val="Normal"/>
    <w:uiPriority w:val="99"/>
    <w:rsid w:val="00654730"/>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86">
    <w:name w:val="xl486"/>
    <w:basedOn w:val="Normal"/>
    <w:uiPriority w:val="99"/>
    <w:rsid w:val="00654730"/>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87">
    <w:name w:val="xl487"/>
    <w:basedOn w:val="Normal"/>
    <w:uiPriority w:val="99"/>
    <w:rsid w:val="00654730"/>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88">
    <w:name w:val="xl488"/>
    <w:basedOn w:val="Normal"/>
    <w:uiPriority w:val="99"/>
    <w:rsid w:val="0065473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89">
    <w:name w:val="xl489"/>
    <w:basedOn w:val="Normal"/>
    <w:uiPriority w:val="99"/>
    <w:rsid w:val="00654730"/>
    <w:pPr>
      <w:pBdr>
        <w:top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90">
    <w:name w:val="xl490"/>
    <w:basedOn w:val="Normal"/>
    <w:uiPriority w:val="99"/>
    <w:rsid w:val="00654730"/>
    <w:pPr>
      <w:pBdr>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91">
    <w:name w:val="xl491"/>
    <w:basedOn w:val="Normal"/>
    <w:uiPriority w:val="99"/>
    <w:rsid w:val="00654730"/>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92">
    <w:name w:val="xl492"/>
    <w:basedOn w:val="Normal"/>
    <w:uiPriority w:val="99"/>
    <w:rsid w:val="00654730"/>
    <w:pPr>
      <w:pBdr>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93">
    <w:name w:val="xl493"/>
    <w:basedOn w:val="Normal"/>
    <w:uiPriority w:val="99"/>
    <w:rsid w:val="00654730"/>
    <w:pPr>
      <w:pBdr>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94">
    <w:name w:val="xl494"/>
    <w:basedOn w:val="Normal"/>
    <w:uiPriority w:val="99"/>
    <w:rsid w:val="00654730"/>
    <w:pPr>
      <w:pBdr>
        <w:left w:val="single" w:sz="4" w:space="0" w:color="auto"/>
        <w:bottom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95">
    <w:name w:val="xl495"/>
    <w:basedOn w:val="Normal"/>
    <w:uiPriority w:val="99"/>
    <w:rsid w:val="00654730"/>
    <w:pPr>
      <w:pBdr>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96">
    <w:name w:val="xl496"/>
    <w:basedOn w:val="Normal"/>
    <w:uiPriority w:val="99"/>
    <w:rsid w:val="00654730"/>
    <w:pPr>
      <w:pBdr>
        <w:top w:val="single" w:sz="8"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97">
    <w:name w:val="xl497"/>
    <w:basedOn w:val="Normal"/>
    <w:uiPriority w:val="99"/>
    <w:rsid w:val="00654730"/>
    <w:pPr>
      <w:pBdr>
        <w:top w:val="single" w:sz="8"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af2">
    <w:name w:val="Для записок"/>
    <w:basedOn w:val="Normal"/>
    <w:uiPriority w:val="99"/>
    <w:rsid w:val="00654730"/>
    <w:pPr>
      <w:spacing w:after="100" w:line="240" w:lineRule="auto"/>
      <w:ind w:firstLine="720"/>
    </w:pPr>
    <w:rPr>
      <w:rFonts w:eastAsia="Times New Roman"/>
      <w:lang w:eastAsia="zh-CN"/>
    </w:rPr>
  </w:style>
  <w:style w:type="character" w:customStyle="1" w:styleId="af3">
    <w:name w:val="Символ сноски"/>
    <w:uiPriority w:val="99"/>
    <w:rsid w:val="00654730"/>
    <w:rPr>
      <w:vertAlign w:val="superscript"/>
    </w:rPr>
  </w:style>
  <w:style w:type="character" w:customStyle="1" w:styleId="DefaultFontStyle">
    <w:name w:val="DefaultFontStyle"/>
    <w:uiPriority w:val="99"/>
    <w:rsid w:val="00654730"/>
    <w:rPr>
      <w:rFonts w:ascii="Courier New" w:hAnsi="Courier New" w:cs="Courier New"/>
      <w:color w:val="000000"/>
      <w:spacing w:val="0"/>
      <w:w w:val="100"/>
      <w:position w:val="0"/>
      <w:sz w:val="24"/>
      <w:szCs w:val="24"/>
      <w:vertAlign w:val="baseline"/>
      <w:lang w:val="ru-RU"/>
    </w:rPr>
  </w:style>
  <w:style w:type="character" w:customStyle="1" w:styleId="WW8Num5z1">
    <w:name w:val="WW8Num5z1"/>
    <w:uiPriority w:val="99"/>
    <w:rsid w:val="00654730"/>
    <w:rPr>
      <w:rFonts w:ascii="Courier New" w:hAnsi="Courier New" w:cs="Courier New"/>
    </w:rPr>
  </w:style>
  <w:style w:type="character" w:customStyle="1" w:styleId="WW8Num5z2">
    <w:name w:val="WW8Num5z2"/>
    <w:uiPriority w:val="99"/>
    <w:rsid w:val="00654730"/>
    <w:rPr>
      <w:rFonts w:ascii="Wingdings" w:hAnsi="Wingdings" w:cs="Wingdings"/>
    </w:rPr>
  </w:style>
  <w:style w:type="character" w:customStyle="1" w:styleId="WW8Num29z1">
    <w:name w:val="WW8Num29z1"/>
    <w:uiPriority w:val="99"/>
    <w:rsid w:val="00654730"/>
    <w:rPr>
      <w:rFonts w:ascii="Courier New" w:hAnsi="Courier New" w:cs="Courier New"/>
      <w:sz w:val="20"/>
      <w:szCs w:val="20"/>
    </w:rPr>
  </w:style>
  <w:style w:type="character" w:customStyle="1" w:styleId="WW8Num29z2">
    <w:name w:val="WW8Num29z2"/>
    <w:uiPriority w:val="99"/>
    <w:rsid w:val="00654730"/>
    <w:rPr>
      <w:rFonts w:ascii="Wingdings" w:hAnsi="Wingdings" w:cs="Wingdings"/>
      <w:sz w:val="20"/>
      <w:szCs w:val="20"/>
    </w:rPr>
  </w:style>
  <w:style w:type="character" w:customStyle="1" w:styleId="WW8Num34z1">
    <w:name w:val="WW8Num34z1"/>
    <w:uiPriority w:val="99"/>
    <w:rsid w:val="00654730"/>
    <w:rPr>
      <w:rFonts w:ascii="Courier New" w:hAnsi="Courier New" w:cs="Courier New"/>
      <w:sz w:val="20"/>
      <w:szCs w:val="20"/>
    </w:rPr>
  </w:style>
  <w:style w:type="character" w:customStyle="1" w:styleId="WW8Num34z2">
    <w:name w:val="WW8Num34z2"/>
    <w:uiPriority w:val="99"/>
    <w:rsid w:val="00654730"/>
    <w:rPr>
      <w:rFonts w:ascii="Wingdings" w:hAnsi="Wingdings" w:cs="Wingdings"/>
      <w:sz w:val="20"/>
      <w:szCs w:val="20"/>
    </w:rPr>
  </w:style>
  <w:style w:type="character" w:customStyle="1" w:styleId="WW8Num4z1">
    <w:name w:val="WW8Num4z1"/>
    <w:uiPriority w:val="99"/>
    <w:rsid w:val="00654730"/>
    <w:rPr>
      <w:rFonts w:ascii="Courier New" w:hAnsi="Courier New" w:cs="Courier New"/>
    </w:rPr>
  </w:style>
  <w:style w:type="character" w:customStyle="1" w:styleId="WW8Num4z2">
    <w:name w:val="WW8Num4z2"/>
    <w:uiPriority w:val="99"/>
    <w:rsid w:val="00654730"/>
    <w:rPr>
      <w:rFonts w:ascii="Wingdings" w:hAnsi="Wingdings" w:cs="Wingdings"/>
    </w:rPr>
  </w:style>
  <w:style w:type="character" w:customStyle="1" w:styleId="WW8Num6z1">
    <w:name w:val="WW8Num6z1"/>
    <w:uiPriority w:val="99"/>
    <w:rsid w:val="00654730"/>
    <w:rPr>
      <w:rFonts w:ascii="Courier New" w:hAnsi="Courier New" w:cs="Courier New"/>
    </w:rPr>
  </w:style>
  <w:style w:type="character" w:customStyle="1" w:styleId="WW8Num6z3">
    <w:name w:val="WW8Num6z3"/>
    <w:uiPriority w:val="99"/>
    <w:rsid w:val="00654730"/>
    <w:rPr>
      <w:rFonts w:ascii="Symbol" w:hAnsi="Symbol" w:cs="Symbol"/>
    </w:rPr>
  </w:style>
  <w:style w:type="character" w:customStyle="1" w:styleId="WW8Num7z2">
    <w:name w:val="WW8Num7z2"/>
    <w:uiPriority w:val="99"/>
    <w:rsid w:val="00654730"/>
    <w:rPr>
      <w:rFonts w:ascii="Wingdings" w:hAnsi="Wingdings" w:cs="Wingdings"/>
    </w:rPr>
  </w:style>
  <w:style w:type="character" w:customStyle="1" w:styleId="WW8Num7z3">
    <w:name w:val="WW8Num7z3"/>
    <w:uiPriority w:val="99"/>
    <w:rsid w:val="00654730"/>
    <w:rPr>
      <w:rFonts w:ascii="Symbol" w:hAnsi="Symbol" w:cs="Symbol"/>
    </w:rPr>
  </w:style>
  <w:style w:type="character" w:customStyle="1" w:styleId="WW8Num11z1">
    <w:name w:val="WW8Num11z1"/>
    <w:uiPriority w:val="99"/>
    <w:rsid w:val="00654730"/>
    <w:rPr>
      <w:rFonts w:ascii="Courier New" w:hAnsi="Courier New" w:cs="Courier New"/>
    </w:rPr>
  </w:style>
  <w:style w:type="character" w:customStyle="1" w:styleId="WW8Num11z3">
    <w:name w:val="WW8Num11z3"/>
    <w:uiPriority w:val="99"/>
    <w:rsid w:val="00654730"/>
    <w:rPr>
      <w:rFonts w:ascii="Symbol" w:hAnsi="Symbol" w:cs="Symbol"/>
    </w:rPr>
  </w:style>
  <w:style w:type="character" w:customStyle="1" w:styleId="WW8Num13z1">
    <w:name w:val="WW8Num13z1"/>
    <w:uiPriority w:val="99"/>
    <w:rsid w:val="00654730"/>
    <w:rPr>
      <w:rFonts w:ascii="Courier New" w:hAnsi="Courier New" w:cs="Courier New"/>
    </w:rPr>
  </w:style>
  <w:style w:type="character" w:customStyle="1" w:styleId="WW8Num13z2">
    <w:name w:val="WW8Num13z2"/>
    <w:uiPriority w:val="99"/>
    <w:rsid w:val="00654730"/>
    <w:rPr>
      <w:rFonts w:ascii="Wingdings" w:hAnsi="Wingdings" w:cs="Wingdings"/>
    </w:rPr>
  </w:style>
  <w:style w:type="character" w:customStyle="1" w:styleId="WW8Num13z3">
    <w:name w:val="WW8Num13z3"/>
    <w:uiPriority w:val="99"/>
    <w:rsid w:val="00654730"/>
    <w:rPr>
      <w:rFonts w:ascii="Symbol" w:hAnsi="Symbol" w:cs="Symbol"/>
    </w:rPr>
  </w:style>
  <w:style w:type="character" w:customStyle="1" w:styleId="WW8Num14z1">
    <w:name w:val="WW8Num14z1"/>
    <w:uiPriority w:val="99"/>
    <w:rsid w:val="00654730"/>
    <w:rPr>
      <w:rFonts w:ascii="Courier New" w:hAnsi="Courier New" w:cs="Courier New"/>
    </w:rPr>
  </w:style>
  <w:style w:type="character" w:customStyle="1" w:styleId="WW8Num14z3">
    <w:name w:val="WW8Num14z3"/>
    <w:uiPriority w:val="99"/>
    <w:rsid w:val="00654730"/>
    <w:rPr>
      <w:rFonts w:ascii="Symbol" w:hAnsi="Symbol" w:cs="Symbol"/>
    </w:rPr>
  </w:style>
  <w:style w:type="character" w:customStyle="1" w:styleId="WW8Num15z1">
    <w:name w:val="WW8Num15z1"/>
    <w:uiPriority w:val="99"/>
    <w:rsid w:val="00654730"/>
    <w:rPr>
      <w:rFonts w:ascii="Courier New" w:hAnsi="Courier New" w:cs="Courier New"/>
    </w:rPr>
  </w:style>
  <w:style w:type="character" w:customStyle="1" w:styleId="WW8Num15z3">
    <w:name w:val="WW8Num15z3"/>
    <w:uiPriority w:val="99"/>
    <w:rsid w:val="00654730"/>
    <w:rPr>
      <w:rFonts w:ascii="Symbol" w:hAnsi="Symbol" w:cs="Symbol"/>
    </w:rPr>
  </w:style>
  <w:style w:type="character" w:customStyle="1" w:styleId="WW8Num17z3">
    <w:name w:val="WW8Num17z3"/>
    <w:uiPriority w:val="99"/>
    <w:rsid w:val="00654730"/>
    <w:rPr>
      <w:rFonts w:ascii="Symbol" w:hAnsi="Symbol" w:cs="Symbol"/>
    </w:rPr>
  </w:style>
  <w:style w:type="character" w:customStyle="1" w:styleId="WW8Num18z1">
    <w:name w:val="WW8Num18z1"/>
    <w:uiPriority w:val="99"/>
    <w:rsid w:val="00654730"/>
    <w:rPr>
      <w:rFonts w:ascii="Courier New" w:hAnsi="Courier New" w:cs="Courier New"/>
    </w:rPr>
  </w:style>
  <w:style w:type="character" w:customStyle="1" w:styleId="WW8Num18z3">
    <w:name w:val="WW8Num18z3"/>
    <w:uiPriority w:val="99"/>
    <w:rsid w:val="00654730"/>
    <w:rPr>
      <w:rFonts w:ascii="Symbol" w:hAnsi="Symbol" w:cs="Symbol"/>
    </w:rPr>
  </w:style>
  <w:style w:type="character" w:customStyle="1" w:styleId="default1">
    <w:name w:val="default1"/>
    <w:uiPriority w:val="99"/>
    <w:rsid w:val="00654730"/>
    <w:rPr>
      <w:rFonts w:ascii="Verdana" w:hAnsi="Verdana" w:cs="Verdana"/>
      <w:sz w:val="18"/>
      <w:szCs w:val="18"/>
    </w:rPr>
  </w:style>
  <w:style w:type="character" w:customStyle="1" w:styleId="Normal0">
    <w:name w:val="Normal Знак"/>
    <w:uiPriority w:val="99"/>
    <w:rsid w:val="00654730"/>
    <w:rPr>
      <w:lang w:val="ru-RU"/>
    </w:rPr>
  </w:style>
  <w:style w:type="character" w:customStyle="1" w:styleId="Normal1">
    <w:name w:val="Normal Знак Знак Знак"/>
    <w:uiPriority w:val="99"/>
    <w:rsid w:val="00654730"/>
    <w:rPr>
      <w:sz w:val="24"/>
      <w:szCs w:val="24"/>
      <w:lang w:val="ru-RU"/>
    </w:rPr>
  </w:style>
  <w:style w:type="character" w:styleId="LineNumber">
    <w:name w:val="line number"/>
    <w:basedOn w:val="DefaultParagraphFont"/>
    <w:uiPriority w:val="99"/>
    <w:rsid w:val="00654730"/>
  </w:style>
  <w:style w:type="character" w:customStyle="1" w:styleId="Normal10-022">
    <w:name w:val="Стиль Normal + 10 пт полужирный По центру Слева:  -02 см Справ...2 Знак"/>
    <w:uiPriority w:val="99"/>
    <w:rsid w:val="00654730"/>
    <w:rPr>
      <w:b/>
      <w:bCs/>
      <w:lang w:val="ru-RU"/>
    </w:rPr>
  </w:style>
  <w:style w:type="character" w:customStyle="1" w:styleId="af4">
    <w:name w:val="Гипертекстовая ссылка"/>
    <w:uiPriority w:val="99"/>
    <w:rsid w:val="00654730"/>
    <w:rPr>
      <w:b/>
      <w:bCs/>
      <w:color w:val="008000"/>
      <w:sz w:val="20"/>
      <w:szCs w:val="20"/>
      <w:u w:val="single"/>
    </w:rPr>
  </w:style>
  <w:style w:type="character" w:customStyle="1" w:styleId="44">
    <w:name w:val="Основной шрифт абзаца4"/>
    <w:uiPriority w:val="99"/>
    <w:rsid w:val="00654730"/>
  </w:style>
  <w:style w:type="character" w:customStyle="1" w:styleId="FontStyle16">
    <w:name w:val="Font Style16"/>
    <w:uiPriority w:val="99"/>
    <w:rsid w:val="00654730"/>
    <w:rPr>
      <w:rFonts w:ascii="Times New Roman" w:hAnsi="Times New Roman" w:cs="Times New Roman"/>
      <w:sz w:val="22"/>
      <w:szCs w:val="22"/>
    </w:rPr>
  </w:style>
  <w:style w:type="character" w:customStyle="1" w:styleId="WW8Num57z0">
    <w:name w:val="WW8Num57z0"/>
    <w:uiPriority w:val="99"/>
    <w:rsid w:val="00654730"/>
    <w:rPr>
      <w:color w:val="000000"/>
    </w:rPr>
  </w:style>
  <w:style w:type="character" w:customStyle="1" w:styleId="WW8Num30z1">
    <w:name w:val="WW8Num30z1"/>
    <w:uiPriority w:val="99"/>
    <w:rsid w:val="00654730"/>
    <w:rPr>
      <w:rFonts w:ascii="Courier New" w:hAnsi="Courier New" w:cs="Courier New"/>
    </w:rPr>
  </w:style>
  <w:style w:type="character" w:customStyle="1" w:styleId="WW8Num30z2">
    <w:name w:val="WW8Num30z2"/>
    <w:uiPriority w:val="99"/>
    <w:rsid w:val="00654730"/>
    <w:rPr>
      <w:rFonts w:ascii="Wingdings" w:hAnsi="Wingdings" w:cs="Wingdings"/>
    </w:rPr>
  </w:style>
  <w:style w:type="character" w:customStyle="1" w:styleId="WW8Num35z1">
    <w:name w:val="WW8Num35z1"/>
    <w:uiPriority w:val="99"/>
    <w:rsid w:val="00654730"/>
    <w:rPr>
      <w:rFonts w:ascii="Courier New" w:hAnsi="Courier New" w:cs="Courier New"/>
    </w:rPr>
  </w:style>
  <w:style w:type="character" w:customStyle="1" w:styleId="WW8Num35z2">
    <w:name w:val="WW8Num35z2"/>
    <w:uiPriority w:val="99"/>
    <w:rsid w:val="00654730"/>
    <w:rPr>
      <w:rFonts w:ascii="Wingdings" w:hAnsi="Wingdings" w:cs="Wingdings"/>
    </w:rPr>
  </w:style>
  <w:style w:type="character" w:customStyle="1" w:styleId="FontStyle12">
    <w:name w:val="Font Style12"/>
    <w:uiPriority w:val="99"/>
    <w:rsid w:val="00654730"/>
    <w:rPr>
      <w:rFonts w:ascii="Times New Roman" w:hAnsi="Times New Roman" w:cs="Times New Roman"/>
      <w:sz w:val="22"/>
      <w:szCs w:val="22"/>
    </w:rPr>
  </w:style>
  <w:style w:type="character" w:customStyle="1" w:styleId="1f5">
    <w:name w:val="Знак сноски1"/>
    <w:uiPriority w:val="99"/>
    <w:rsid w:val="00654730"/>
    <w:rPr>
      <w:vertAlign w:val="superscript"/>
    </w:rPr>
  </w:style>
  <w:style w:type="character" w:customStyle="1" w:styleId="1f6">
    <w:name w:val="Знак концевой сноски1"/>
    <w:uiPriority w:val="99"/>
    <w:rsid w:val="00654730"/>
    <w:rPr>
      <w:vertAlign w:val="superscript"/>
    </w:rPr>
  </w:style>
  <w:style w:type="character" w:customStyle="1" w:styleId="RTFNum21">
    <w:name w:val="RTF_Num 2 1"/>
    <w:uiPriority w:val="99"/>
    <w:rsid w:val="00654730"/>
    <w:rPr>
      <w:color w:val="000000"/>
      <w:spacing w:val="0"/>
      <w:w w:val="100"/>
      <w:position w:val="0"/>
      <w:sz w:val="23"/>
      <w:szCs w:val="23"/>
      <w:u w:val="none"/>
      <w:vertAlign w:val="baseline"/>
      <w:lang w:val="ru-RU"/>
    </w:rPr>
  </w:style>
  <w:style w:type="character" w:customStyle="1" w:styleId="RTFNum22">
    <w:name w:val="RTF_Num 2 2"/>
    <w:uiPriority w:val="99"/>
    <w:rsid w:val="00654730"/>
    <w:rPr>
      <w:color w:val="000000"/>
      <w:spacing w:val="0"/>
      <w:w w:val="100"/>
      <w:position w:val="0"/>
      <w:sz w:val="23"/>
      <w:szCs w:val="23"/>
      <w:u w:val="none"/>
      <w:vertAlign w:val="baseline"/>
      <w:lang w:val="ru-RU"/>
    </w:rPr>
  </w:style>
  <w:style w:type="character" w:customStyle="1" w:styleId="RTFNum23">
    <w:name w:val="RTF_Num 2 3"/>
    <w:uiPriority w:val="99"/>
    <w:rsid w:val="00654730"/>
    <w:rPr>
      <w:color w:val="000000"/>
      <w:spacing w:val="0"/>
      <w:w w:val="100"/>
      <w:position w:val="0"/>
      <w:sz w:val="23"/>
      <w:szCs w:val="23"/>
      <w:u w:val="none"/>
      <w:vertAlign w:val="baseline"/>
      <w:lang w:val="ru-RU"/>
    </w:rPr>
  </w:style>
  <w:style w:type="character" w:customStyle="1" w:styleId="RTFNum24">
    <w:name w:val="RTF_Num 2 4"/>
    <w:uiPriority w:val="99"/>
    <w:rsid w:val="00654730"/>
    <w:rPr>
      <w:color w:val="000000"/>
      <w:spacing w:val="0"/>
      <w:w w:val="100"/>
      <w:position w:val="0"/>
      <w:sz w:val="23"/>
      <w:szCs w:val="23"/>
      <w:u w:val="none"/>
      <w:vertAlign w:val="baseline"/>
      <w:lang w:val="ru-RU"/>
    </w:rPr>
  </w:style>
  <w:style w:type="character" w:customStyle="1" w:styleId="RTFNum25">
    <w:name w:val="RTF_Num 2 5"/>
    <w:uiPriority w:val="99"/>
    <w:rsid w:val="00654730"/>
    <w:rPr>
      <w:color w:val="000000"/>
      <w:spacing w:val="0"/>
      <w:w w:val="100"/>
      <w:position w:val="0"/>
      <w:sz w:val="23"/>
      <w:szCs w:val="23"/>
      <w:u w:val="none"/>
      <w:vertAlign w:val="baseline"/>
      <w:lang w:val="ru-RU"/>
    </w:rPr>
  </w:style>
  <w:style w:type="character" w:customStyle="1" w:styleId="RTFNum26">
    <w:name w:val="RTF_Num 2 6"/>
    <w:uiPriority w:val="99"/>
    <w:rsid w:val="00654730"/>
    <w:rPr>
      <w:color w:val="000000"/>
      <w:spacing w:val="0"/>
      <w:w w:val="100"/>
      <w:position w:val="0"/>
      <w:sz w:val="23"/>
      <w:szCs w:val="23"/>
      <w:u w:val="none"/>
      <w:vertAlign w:val="baseline"/>
      <w:lang w:val="ru-RU"/>
    </w:rPr>
  </w:style>
  <w:style w:type="character" w:customStyle="1" w:styleId="RTFNum27">
    <w:name w:val="RTF_Num 2 7"/>
    <w:uiPriority w:val="99"/>
    <w:rsid w:val="00654730"/>
    <w:rPr>
      <w:color w:val="000000"/>
      <w:spacing w:val="0"/>
      <w:w w:val="100"/>
      <w:position w:val="0"/>
      <w:sz w:val="23"/>
      <w:szCs w:val="23"/>
      <w:u w:val="none"/>
      <w:vertAlign w:val="baseline"/>
      <w:lang w:val="ru-RU"/>
    </w:rPr>
  </w:style>
  <w:style w:type="character" w:customStyle="1" w:styleId="RTFNum28">
    <w:name w:val="RTF_Num 2 8"/>
    <w:uiPriority w:val="99"/>
    <w:rsid w:val="00654730"/>
    <w:rPr>
      <w:color w:val="000000"/>
      <w:spacing w:val="0"/>
      <w:w w:val="100"/>
      <w:position w:val="0"/>
      <w:sz w:val="23"/>
      <w:szCs w:val="23"/>
      <w:u w:val="none"/>
      <w:vertAlign w:val="baseline"/>
      <w:lang w:val="ru-RU"/>
    </w:rPr>
  </w:style>
  <w:style w:type="character" w:customStyle="1" w:styleId="RTFNum29">
    <w:name w:val="RTF_Num 2 9"/>
    <w:uiPriority w:val="99"/>
    <w:rsid w:val="00654730"/>
    <w:rPr>
      <w:color w:val="000000"/>
      <w:spacing w:val="0"/>
      <w:w w:val="100"/>
      <w:position w:val="0"/>
      <w:sz w:val="23"/>
      <w:szCs w:val="23"/>
      <w:u w:val="none"/>
      <w:vertAlign w:val="baseline"/>
      <w:lang w:val="ru-RU"/>
    </w:rPr>
  </w:style>
  <w:style w:type="character" w:customStyle="1" w:styleId="1f7">
    <w:name w:val="Схема документа Знак1"/>
    <w:uiPriority w:val="99"/>
    <w:rsid w:val="00654730"/>
    <w:rPr>
      <w:rFonts w:ascii="Tahoma" w:hAnsi="Tahoma" w:cs="Tahoma"/>
      <w:sz w:val="16"/>
      <w:szCs w:val="16"/>
      <w:lang w:eastAsia="zh-CN"/>
    </w:rPr>
  </w:style>
  <w:style w:type="character" w:customStyle="1" w:styleId="reference-text">
    <w:name w:val="reference-text"/>
    <w:uiPriority w:val="99"/>
    <w:rsid w:val="00654730"/>
  </w:style>
  <w:style w:type="paragraph" w:customStyle="1" w:styleId="2a">
    <w:name w:val="Название объекта2"/>
    <w:basedOn w:val="Normal"/>
    <w:uiPriority w:val="99"/>
    <w:rsid w:val="00654730"/>
    <w:pPr>
      <w:suppressLineNumbers/>
      <w:spacing w:before="120" w:after="120" w:line="240" w:lineRule="auto"/>
      <w:ind w:firstLine="0"/>
      <w:jc w:val="left"/>
    </w:pPr>
    <w:rPr>
      <w:rFonts w:eastAsia="Times New Roman"/>
      <w:i/>
      <w:iCs/>
      <w:lang w:eastAsia="zh-CN"/>
    </w:rPr>
  </w:style>
  <w:style w:type="paragraph" w:customStyle="1" w:styleId="2b">
    <w:name w:val="Знак Знак2 Знак Знак Знак Знак"/>
    <w:basedOn w:val="Normal"/>
    <w:uiPriority w:val="99"/>
    <w:rsid w:val="00654730"/>
    <w:pPr>
      <w:spacing w:line="240" w:lineRule="auto"/>
      <w:ind w:firstLine="0"/>
      <w:jc w:val="left"/>
    </w:pPr>
    <w:rPr>
      <w:rFonts w:ascii="Verdana" w:eastAsia="Times New Roman" w:hAnsi="Verdana" w:cs="Verdana"/>
      <w:sz w:val="20"/>
      <w:szCs w:val="20"/>
      <w:lang w:val="en-US" w:eastAsia="zh-CN"/>
    </w:rPr>
  </w:style>
  <w:style w:type="paragraph" w:customStyle="1" w:styleId="default0">
    <w:name w:val="default"/>
    <w:basedOn w:val="Normal"/>
    <w:uiPriority w:val="99"/>
    <w:rsid w:val="00654730"/>
    <w:pPr>
      <w:spacing w:before="100" w:after="100" w:line="240" w:lineRule="auto"/>
      <w:ind w:firstLine="0"/>
      <w:jc w:val="left"/>
    </w:pPr>
    <w:rPr>
      <w:rFonts w:ascii="Verdana" w:eastAsia="Times New Roman" w:hAnsi="Verdana" w:cs="Verdana"/>
      <w:sz w:val="18"/>
      <w:szCs w:val="18"/>
      <w:lang w:eastAsia="zh-CN"/>
    </w:rPr>
  </w:style>
  <w:style w:type="paragraph" w:customStyle="1" w:styleId="224">
    <w:name w:val="Основной текст с отступом 22"/>
    <w:basedOn w:val="Normal"/>
    <w:uiPriority w:val="99"/>
    <w:rsid w:val="00654730"/>
    <w:pPr>
      <w:spacing w:after="120" w:line="480" w:lineRule="auto"/>
      <w:ind w:left="283" w:firstLine="0"/>
      <w:jc w:val="left"/>
    </w:pPr>
    <w:rPr>
      <w:rFonts w:eastAsia="Times New Roman"/>
      <w:sz w:val="20"/>
      <w:szCs w:val="20"/>
      <w:lang w:eastAsia="zh-CN"/>
    </w:rPr>
  </w:style>
  <w:style w:type="paragraph" w:customStyle="1" w:styleId="323">
    <w:name w:val="Основной текст 32"/>
    <w:basedOn w:val="Normal"/>
    <w:uiPriority w:val="99"/>
    <w:rsid w:val="00654730"/>
    <w:pPr>
      <w:spacing w:after="120" w:line="240" w:lineRule="auto"/>
      <w:ind w:firstLine="0"/>
      <w:jc w:val="left"/>
    </w:pPr>
    <w:rPr>
      <w:rFonts w:eastAsia="Times New Roman"/>
      <w:sz w:val="16"/>
      <w:szCs w:val="16"/>
      <w:lang w:eastAsia="zh-CN"/>
    </w:rPr>
  </w:style>
  <w:style w:type="paragraph" w:customStyle="1" w:styleId="2c">
    <w:name w:val="Красная строка2"/>
    <w:basedOn w:val="BodyText"/>
    <w:uiPriority w:val="99"/>
    <w:rsid w:val="00654730"/>
    <w:pPr>
      <w:spacing w:line="240" w:lineRule="auto"/>
      <w:ind w:firstLine="210"/>
      <w:jc w:val="left"/>
    </w:pPr>
    <w:rPr>
      <w:color w:val="000000"/>
      <w:lang w:eastAsia="zh-CN"/>
    </w:rPr>
  </w:style>
  <w:style w:type="paragraph" w:customStyle="1" w:styleId="af5">
    <w:name w:val="Текст (лев. подпись)"/>
    <w:basedOn w:val="Normal"/>
    <w:next w:val="Normal"/>
    <w:uiPriority w:val="99"/>
    <w:rsid w:val="00654730"/>
    <w:pPr>
      <w:widowControl w:val="0"/>
      <w:autoSpaceDE w:val="0"/>
      <w:spacing w:line="240" w:lineRule="auto"/>
      <w:ind w:firstLine="0"/>
      <w:jc w:val="left"/>
    </w:pPr>
    <w:rPr>
      <w:rFonts w:ascii="Arial" w:eastAsia="Times New Roman" w:hAnsi="Arial" w:cs="Arial"/>
      <w:sz w:val="20"/>
      <w:szCs w:val="20"/>
      <w:lang w:eastAsia="zh-CN"/>
    </w:rPr>
  </w:style>
  <w:style w:type="paragraph" w:customStyle="1" w:styleId="ConsNonformat">
    <w:name w:val="ConsNonformat"/>
    <w:uiPriority w:val="99"/>
    <w:rsid w:val="00654730"/>
    <w:pPr>
      <w:widowControl w:val="0"/>
      <w:suppressAutoHyphens/>
      <w:snapToGrid w:val="0"/>
    </w:pPr>
    <w:rPr>
      <w:rFonts w:ascii="Courier New" w:eastAsia="Times New Roman" w:hAnsi="Courier New" w:cs="Courier New"/>
      <w:sz w:val="20"/>
      <w:szCs w:val="20"/>
      <w:lang w:eastAsia="zh-CN"/>
    </w:rPr>
  </w:style>
  <w:style w:type="paragraph" w:customStyle="1" w:styleId="Web">
    <w:name w:val="Обычный (веб).Обычный (Web)"/>
    <w:basedOn w:val="Normal"/>
    <w:uiPriority w:val="99"/>
    <w:rsid w:val="00654730"/>
    <w:pPr>
      <w:spacing w:before="100" w:after="100" w:line="240" w:lineRule="auto"/>
      <w:ind w:firstLine="0"/>
      <w:jc w:val="left"/>
    </w:pPr>
    <w:rPr>
      <w:rFonts w:eastAsia="Times New Roman"/>
      <w:lang w:eastAsia="zh-CN"/>
    </w:rPr>
  </w:style>
  <w:style w:type="paragraph" w:customStyle="1" w:styleId="22222221-11">
    <w:name w:val="Заголовок 2.Заголовок 2 Знак Знак Знак Знак.Заголовок 2 Знак Знак Знак.Заголовок 2 Знак Знак.Заголовок 2 Знак Знак Знак Знак Знак Знак.Заголовок 2 Знак Знак Знак Знак Знак.Заголовок 2 Знак1.- 1.1"/>
    <w:basedOn w:val="Normal"/>
    <w:next w:val="Normal"/>
    <w:uiPriority w:val="99"/>
    <w:rsid w:val="00654730"/>
    <w:pPr>
      <w:keepNext/>
      <w:spacing w:before="240" w:after="60" w:line="240" w:lineRule="auto"/>
      <w:ind w:firstLine="0"/>
      <w:jc w:val="left"/>
    </w:pPr>
    <w:rPr>
      <w:rFonts w:ascii="Arial" w:eastAsia="Times New Roman" w:hAnsi="Arial" w:cs="Arial"/>
      <w:b/>
      <w:bCs/>
      <w:i/>
      <w:iCs/>
      <w:sz w:val="28"/>
      <w:szCs w:val="28"/>
      <w:lang w:eastAsia="zh-CN"/>
    </w:rPr>
  </w:style>
  <w:style w:type="paragraph" w:customStyle="1" w:styleId="af6">
    <w:name w:val="Îáû÷íûé"/>
    <w:uiPriority w:val="99"/>
    <w:rsid w:val="00654730"/>
    <w:pPr>
      <w:widowControl w:val="0"/>
      <w:suppressAutoHyphens/>
    </w:pPr>
    <w:rPr>
      <w:rFonts w:ascii="Times New Roman" w:eastAsia="Times New Roman" w:hAnsi="Times New Roman"/>
      <w:sz w:val="20"/>
      <w:szCs w:val="20"/>
      <w:lang w:eastAsia="zh-CN"/>
    </w:rPr>
  </w:style>
  <w:style w:type="paragraph" w:customStyle="1" w:styleId="xl29">
    <w:name w:val="xl29"/>
    <w:basedOn w:val="Normal"/>
    <w:uiPriority w:val="99"/>
    <w:rsid w:val="00654730"/>
    <w:pPr>
      <w:spacing w:before="100" w:after="100" w:line="240" w:lineRule="auto"/>
      <w:ind w:firstLine="0"/>
      <w:jc w:val="left"/>
    </w:pPr>
    <w:rPr>
      <w:rFonts w:ascii="Arial" w:eastAsia="Arial Unicode MS" w:hAnsi="Arial" w:cs="Arial"/>
      <w:b/>
      <w:bCs/>
      <w:lang w:eastAsia="zh-CN"/>
    </w:rPr>
  </w:style>
  <w:style w:type="paragraph" w:customStyle="1" w:styleId="Maxbodytext">
    <w:name w:val="Max_body_text"/>
    <w:uiPriority w:val="99"/>
    <w:rsid w:val="00654730"/>
    <w:pPr>
      <w:widowControl w:val="0"/>
      <w:suppressAutoHyphens/>
      <w:ind w:firstLine="709"/>
      <w:jc w:val="both"/>
    </w:pPr>
    <w:rPr>
      <w:rFonts w:ascii="Times New Roman" w:eastAsia="MS Mincho" w:hAnsi="Times New Roman"/>
      <w:sz w:val="24"/>
      <w:szCs w:val="24"/>
      <w:lang w:eastAsia="zh-CN"/>
    </w:rPr>
  </w:style>
  <w:style w:type="paragraph" w:customStyle="1" w:styleId="Maxsubheader2">
    <w:name w:val="Max_sub_header2"/>
    <w:basedOn w:val="Normal"/>
    <w:uiPriority w:val="99"/>
    <w:rsid w:val="00654730"/>
    <w:pPr>
      <w:widowControl w:val="0"/>
      <w:spacing w:line="240" w:lineRule="auto"/>
      <w:ind w:firstLine="0"/>
      <w:jc w:val="center"/>
    </w:pPr>
    <w:rPr>
      <w:rFonts w:eastAsia="MS Mincho"/>
      <w:b/>
      <w:bCs/>
      <w:sz w:val="28"/>
      <w:szCs w:val="28"/>
      <w:lang w:eastAsia="zh-CN"/>
    </w:rPr>
  </w:style>
  <w:style w:type="paragraph" w:customStyle="1" w:styleId="Normal2">
    <w:name w:val="Normal Знак Знак"/>
    <w:uiPriority w:val="99"/>
    <w:rsid w:val="00654730"/>
    <w:pPr>
      <w:suppressAutoHyphens/>
      <w:spacing w:before="100" w:after="100"/>
      <w:jc w:val="both"/>
    </w:pPr>
    <w:rPr>
      <w:rFonts w:ascii="Times New Roman" w:eastAsia="Times New Roman" w:hAnsi="Times New Roman"/>
      <w:sz w:val="24"/>
      <w:szCs w:val="24"/>
      <w:lang w:eastAsia="zh-CN"/>
    </w:rPr>
  </w:style>
  <w:style w:type="paragraph" w:customStyle="1" w:styleId="af7">
    <w:name w:val="Обычный.Доклад"/>
    <w:uiPriority w:val="99"/>
    <w:rsid w:val="00654730"/>
    <w:pPr>
      <w:suppressAutoHyphens/>
      <w:jc w:val="both"/>
    </w:pPr>
    <w:rPr>
      <w:rFonts w:ascii="Times New Roman" w:eastAsia="Times New Roman" w:hAnsi="Times New Roman"/>
      <w:sz w:val="24"/>
      <w:szCs w:val="24"/>
      <w:lang w:eastAsia="zh-CN"/>
    </w:rPr>
  </w:style>
  <w:style w:type="paragraph" w:customStyle="1" w:styleId="2d">
    <w:name w:val="Знак Знак2 Знак Знак Знак Знак Знак Знак Знак"/>
    <w:basedOn w:val="Normal"/>
    <w:uiPriority w:val="99"/>
    <w:rsid w:val="00654730"/>
    <w:pPr>
      <w:spacing w:line="240" w:lineRule="auto"/>
      <w:ind w:firstLine="0"/>
      <w:jc w:val="left"/>
    </w:pPr>
    <w:rPr>
      <w:rFonts w:ascii="Verdana" w:eastAsia="Times New Roman" w:hAnsi="Verdana" w:cs="Verdana"/>
      <w:sz w:val="20"/>
      <w:szCs w:val="20"/>
      <w:lang w:val="en-US" w:eastAsia="zh-CN"/>
    </w:rPr>
  </w:style>
  <w:style w:type="paragraph" w:customStyle="1" w:styleId="1f8">
    <w:name w:val="Схема документа1"/>
    <w:basedOn w:val="Normal"/>
    <w:uiPriority w:val="99"/>
    <w:rsid w:val="00654730"/>
    <w:pPr>
      <w:spacing w:line="240" w:lineRule="auto"/>
      <w:ind w:firstLine="0"/>
      <w:jc w:val="left"/>
    </w:pPr>
    <w:rPr>
      <w:rFonts w:ascii="Tahoma" w:eastAsia="Times New Roman" w:hAnsi="Tahoma" w:cs="Tahoma"/>
      <w:sz w:val="16"/>
      <w:szCs w:val="16"/>
      <w:lang w:eastAsia="zh-CN"/>
    </w:rPr>
  </w:style>
  <w:style w:type="paragraph" w:customStyle="1" w:styleId="1f9">
    <w:name w:val="Знак Знак1 Знак"/>
    <w:basedOn w:val="Normal"/>
    <w:uiPriority w:val="99"/>
    <w:rsid w:val="00654730"/>
    <w:pPr>
      <w:widowControl w:val="0"/>
      <w:spacing w:line="360" w:lineRule="atLeast"/>
      <w:ind w:firstLine="0"/>
      <w:textAlignment w:val="baseline"/>
    </w:pPr>
    <w:rPr>
      <w:rFonts w:ascii="Verdana" w:eastAsia="PMingLiU" w:hAnsi="Verdana" w:cs="Verdana"/>
      <w:sz w:val="20"/>
      <w:szCs w:val="20"/>
      <w:lang w:val="en-US" w:eastAsia="zh-CN"/>
    </w:rPr>
  </w:style>
  <w:style w:type="paragraph" w:customStyle="1" w:styleId="a70">
    <w:name w:val="a7"/>
    <w:basedOn w:val="Normal"/>
    <w:uiPriority w:val="99"/>
    <w:rsid w:val="00654730"/>
    <w:pPr>
      <w:autoSpaceDE w:val="0"/>
      <w:spacing w:before="120" w:line="240" w:lineRule="auto"/>
      <w:ind w:firstLine="284"/>
    </w:pPr>
    <w:rPr>
      <w:rFonts w:eastAsia="Times New Roman"/>
      <w:color w:val="000000"/>
      <w:lang w:eastAsia="zh-CN"/>
    </w:rPr>
  </w:style>
  <w:style w:type="paragraph" w:customStyle="1" w:styleId="af8">
    <w:name w:val="Стандарт"/>
    <w:basedOn w:val="BodyText"/>
    <w:uiPriority w:val="99"/>
    <w:rsid w:val="00654730"/>
    <w:pPr>
      <w:widowControl w:val="0"/>
      <w:spacing w:after="0" w:line="264" w:lineRule="auto"/>
      <w:ind w:firstLine="720"/>
    </w:pPr>
    <w:rPr>
      <w:color w:val="000000"/>
      <w:sz w:val="28"/>
      <w:szCs w:val="28"/>
      <w:lang w:eastAsia="zh-CN"/>
    </w:rPr>
  </w:style>
  <w:style w:type="paragraph" w:customStyle="1" w:styleId="1fa">
    <w:name w:val="Название объекта1"/>
    <w:next w:val="Normal"/>
    <w:uiPriority w:val="99"/>
    <w:rsid w:val="00654730"/>
    <w:pPr>
      <w:suppressAutoHyphens/>
      <w:spacing w:before="240" w:after="60"/>
    </w:pPr>
    <w:rPr>
      <w:rFonts w:ascii="Times New Roman" w:eastAsia="Times New Roman" w:hAnsi="Times New Roman"/>
      <w:sz w:val="26"/>
      <w:szCs w:val="26"/>
      <w:lang w:eastAsia="zh-CN"/>
    </w:rPr>
  </w:style>
  <w:style w:type="paragraph" w:customStyle="1" w:styleId="Normal10-0220">
    <w:name w:val="Стиль Normal + 10 пт полужирный По центру Слева:  -02 см Справ...2"/>
    <w:basedOn w:val="17"/>
    <w:uiPriority w:val="99"/>
    <w:rsid w:val="00654730"/>
    <w:pPr>
      <w:widowControl/>
      <w:suppressAutoHyphens/>
      <w:snapToGrid w:val="0"/>
      <w:spacing w:line="100" w:lineRule="atLeast"/>
      <w:ind w:left="-113" w:right="-113"/>
      <w:jc w:val="center"/>
    </w:pPr>
    <w:rPr>
      <w:rFonts w:ascii="Times New Roman" w:hAnsi="Times New Roman" w:cs="Times New Roman"/>
      <w:b/>
      <w:bCs/>
      <w:lang w:eastAsia="zh-CN"/>
    </w:rPr>
  </w:style>
  <w:style w:type="paragraph" w:customStyle="1" w:styleId="xl51">
    <w:name w:val="xl51"/>
    <w:basedOn w:val="Normal"/>
    <w:uiPriority w:val="99"/>
    <w:rsid w:val="00654730"/>
    <w:pPr>
      <w:pBdr>
        <w:left w:val="single" w:sz="8" w:space="0" w:color="000000"/>
      </w:pBdr>
      <w:spacing w:before="280" w:after="280" w:line="240" w:lineRule="auto"/>
      <w:ind w:firstLine="0"/>
      <w:jc w:val="left"/>
    </w:pPr>
    <w:rPr>
      <w:rFonts w:eastAsia="Times New Roman"/>
      <w:lang w:eastAsia="zh-CN"/>
    </w:rPr>
  </w:style>
  <w:style w:type="paragraph" w:styleId="ListBullet2">
    <w:name w:val="List Bullet 2"/>
    <w:basedOn w:val="Normal"/>
    <w:uiPriority w:val="99"/>
    <w:rsid w:val="00654730"/>
    <w:pPr>
      <w:spacing w:line="240" w:lineRule="auto"/>
      <w:ind w:left="1429" w:hanging="360"/>
      <w:jc w:val="left"/>
    </w:pPr>
    <w:rPr>
      <w:rFonts w:eastAsia="Times New Roman"/>
      <w:lang w:eastAsia="zh-CN"/>
    </w:rPr>
  </w:style>
  <w:style w:type="paragraph" w:customStyle="1" w:styleId="af9">
    <w:name w:val="Маркированный текст"/>
    <w:basedOn w:val="Normal"/>
    <w:uiPriority w:val="99"/>
    <w:rsid w:val="00654730"/>
    <w:pPr>
      <w:tabs>
        <w:tab w:val="left" w:pos="240"/>
        <w:tab w:val="left" w:pos="1429"/>
      </w:tabs>
      <w:spacing w:line="240" w:lineRule="auto"/>
      <w:ind w:firstLine="0"/>
    </w:pPr>
    <w:rPr>
      <w:rFonts w:ascii="Arial" w:eastAsia="Times New Roman" w:hAnsi="Arial" w:cs="Arial"/>
      <w:sz w:val="22"/>
      <w:szCs w:val="22"/>
      <w:lang w:eastAsia="zh-CN"/>
    </w:rPr>
  </w:style>
  <w:style w:type="paragraph" w:customStyle="1" w:styleId="DefaultParagraph">
    <w:name w:val="DefaultParagraph"/>
    <w:uiPriority w:val="99"/>
    <w:rsid w:val="00654730"/>
    <w:pPr>
      <w:widowControl w:val="0"/>
      <w:suppressAutoHyphens/>
      <w:autoSpaceDE w:val="0"/>
    </w:pPr>
    <w:rPr>
      <w:rFonts w:cs="Calibri"/>
      <w:sz w:val="20"/>
      <w:szCs w:val="20"/>
      <w:lang w:val="en-US" w:eastAsia="ja-JP"/>
    </w:rPr>
  </w:style>
  <w:style w:type="paragraph" w:customStyle="1" w:styleId="1fb">
    <w:name w:val="Заголовок таблицы ссылок1"/>
    <w:basedOn w:val="Heading1"/>
    <w:next w:val="Normal"/>
    <w:uiPriority w:val="99"/>
    <w:rsid w:val="00654730"/>
    <w:pPr>
      <w:ind w:firstLine="0"/>
      <w:jc w:val="left"/>
    </w:pPr>
    <w:rPr>
      <w:rFonts w:ascii="Cambria" w:hAnsi="Cambria" w:cs="Cambria"/>
      <w:color w:val="365F91"/>
      <w:lang w:eastAsia="zh-CN"/>
    </w:rPr>
  </w:style>
  <w:style w:type="paragraph" w:customStyle="1" w:styleId="102">
    <w:name w:val="Оглавление 10"/>
    <w:basedOn w:val="1d"/>
    <w:uiPriority w:val="99"/>
    <w:rsid w:val="00654730"/>
    <w:pPr>
      <w:widowControl/>
      <w:tabs>
        <w:tab w:val="right" w:leader="dot" w:pos="7091"/>
      </w:tabs>
      <w:suppressAutoHyphens w:val="0"/>
      <w:autoSpaceDE/>
      <w:ind w:left="2547"/>
    </w:pPr>
    <w:rPr>
      <w:rFonts w:ascii="Times New Roman" w:hAnsi="Times New Roman" w:cs="Times New Roman"/>
      <w:lang w:eastAsia="zh-CN"/>
    </w:rPr>
  </w:style>
  <w:style w:type="paragraph" w:customStyle="1" w:styleId="Style8">
    <w:name w:val="Style8"/>
    <w:basedOn w:val="Normal"/>
    <w:uiPriority w:val="99"/>
    <w:rsid w:val="00654730"/>
    <w:pPr>
      <w:spacing w:line="427" w:lineRule="exact"/>
      <w:ind w:firstLine="0"/>
    </w:pPr>
    <w:rPr>
      <w:rFonts w:eastAsia="Times New Roman"/>
      <w:sz w:val="20"/>
      <w:szCs w:val="20"/>
      <w:lang w:eastAsia="zh-CN"/>
    </w:rPr>
  </w:style>
  <w:style w:type="paragraph" w:customStyle="1" w:styleId="Style2">
    <w:name w:val="Style2"/>
    <w:basedOn w:val="Normal"/>
    <w:uiPriority w:val="99"/>
    <w:rsid w:val="00654730"/>
    <w:pPr>
      <w:spacing w:line="408" w:lineRule="exact"/>
      <w:ind w:firstLine="0"/>
      <w:jc w:val="center"/>
    </w:pPr>
    <w:rPr>
      <w:rFonts w:eastAsia="Times New Roman"/>
      <w:sz w:val="20"/>
      <w:szCs w:val="20"/>
      <w:lang w:eastAsia="zh-CN"/>
    </w:rPr>
  </w:style>
  <w:style w:type="paragraph" w:customStyle="1" w:styleId="afa">
    <w:name w:val="Название таблицы"/>
    <w:basedOn w:val="1fa"/>
    <w:uiPriority w:val="99"/>
    <w:rsid w:val="00654730"/>
    <w:pPr>
      <w:keepNext/>
      <w:spacing w:before="120" w:after="0"/>
    </w:pPr>
  </w:style>
  <w:style w:type="paragraph" w:customStyle="1" w:styleId="afb">
    <w:name w:val="Табличный_заголовки"/>
    <w:basedOn w:val="Normal"/>
    <w:uiPriority w:val="99"/>
    <w:rsid w:val="00654730"/>
    <w:pPr>
      <w:keepNext/>
      <w:keepLines/>
      <w:spacing w:line="240" w:lineRule="auto"/>
      <w:ind w:firstLine="0"/>
      <w:jc w:val="center"/>
    </w:pPr>
    <w:rPr>
      <w:rFonts w:eastAsia="Times New Roman"/>
      <w:b/>
      <w:bCs/>
      <w:sz w:val="20"/>
      <w:szCs w:val="20"/>
      <w:lang w:eastAsia="zh-CN"/>
    </w:rPr>
  </w:style>
  <w:style w:type="paragraph" w:customStyle="1" w:styleId="afc">
    <w:name w:val="Табличный_слева"/>
    <w:basedOn w:val="Normal"/>
    <w:uiPriority w:val="99"/>
    <w:rsid w:val="00654730"/>
    <w:pPr>
      <w:spacing w:line="240" w:lineRule="auto"/>
      <w:ind w:firstLine="0"/>
      <w:jc w:val="left"/>
    </w:pPr>
    <w:rPr>
      <w:rFonts w:eastAsia="Times New Roman"/>
      <w:sz w:val="22"/>
      <w:szCs w:val="22"/>
      <w:lang w:eastAsia="zh-CN"/>
    </w:rPr>
  </w:style>
  <w:style w:type="paragraph" w:customStyle="1" w:styleId="afd">
    <w:name w:val="Табличный_по ширине"/>
    <w:basedOn w:val="afc"/>
    <w:uiPriority w:val="99"/>
    <w:rsid w:val="00654730"/>
    <w:pPr>
      <w:jc w:val="both"/>
    </w:pPr>
  </w:style>
  <w:style w:type="paragraph" w:customStyle="1" w:styleId="103">
    <w:name w:val="Заголовок 10"/>
    <w:basedOn w:val="1b"/>
    <w:next w:val="BodyText"/>
    <w:uiPriority w:val="99"/>
    <w:rsid w:val="00654730"/>
    <w:pPr>
      <w:keepNext w:val="0"/>
      <w:widowControl/>
      <w:tabs>
        <w:tab w:val="num" w:pos="360"/>
      </w:tabs>
      <w:suppressAutoHyphens w:val="0"/>
      <w:autoSpaceDE/>
      <w:spacing w:before="0" w:after="0"/>
      <w:ind w:left="360" w:hanging="360"/>
      <w:jc w:val="center"/>
    </w:pPr>
    <w:rPr>
      <w:rFonts w:ascii="Times New Roman" w:eastAsia="Times New Roman" w:hAnsi="Times New Roman" w:cs="Times New Roman"/>
      <w:b/>
      <w:bCs/>
      <w:sz w:val="21"/>
      <w:szCs w:val="21"/>
      <w:lang w:eastAsia="zh-CN"/>
    </w:rPr>
  </w:style>
  <w:style w:type="paragraph" w:customStyle="1" w:styleId="afe">
    <w:name w:val="Табличный_центр"/>
    <w:basedOn w:val="Normal"/>
    <w:uiPriority w:val="99"/>
    <w:rsid w:val="00654730"/>
    <w:pPr>
      <w:spacing w:line="240" w:lineRule="auto"/>
      <w:ind w:firstLine="0"/>
      <w:jc w:val="center"/>
    </w:pPr>
    <w:rPr>
      <w:rFonts w:eastAsia="Times New Roman"/>
      <w:sz w:val="22"/>
      <w:szCs w:val="22"/>
      <w:lang w:eastAsia="zh-CN"/>
    </w:rPr>
  </w:style>
  <w:style w:type="paragraph" w:customStyle="1" w:styleId="aff">
    <w:name w:val="Стиль"/>
    <w:uiPriority w:val="99"/>
    <w:rsid w:val="00654730"/>
    <w:pPr>
      <w:widowControl w:val="0"/>
      <w:suppressAutoHyphens/>
      <w:autoSpaceDE w:val="0"/>
    </w:pPr>
    <w:rPr>
      <w:rFonts w:ascii="Times New Roman" w:hAnsi="Times New Roman"/>
      <w:kern w:val="1"/>
      <w:sz w:val="24"/>
      <w:szCs w:val="24"/>
      <w:lang w:eastAsia="zh-CN"/>
    </w:rPr>
  </w:style>
  <w:style w:type="paragraph" w:customStyle="1" w:styleId="Style3">
    <w:name w:val="Style3"/>
    <w:basedOn w:val="Normal"/>
    <w:uiPriority w:val="99"/>
    <w:rsid w:val="00654730"/>
    <w:pPr>
      <w:spacing w:line="240" w:lineRule="auto"/>
      <w:ind w:firstLine="0"/>
      <w:jc w:val="left"/>
    </w:pPr>
    <w:rPr>
      <w:rFonts w:eastAsia="Times New Roman"/>
      <w:sz w:val="20"/>
      <w:szCs w:val="20"/>
      <w:lang w:eastAsia="zh-CN"/>
    </w:rPr>
  </w:style>
  <w:style w:type="paragraph" w:customStyle="1" w:styleId="Web0">
    <w:name w:val="Обычный (Web)"/>
    <w:basedOn w:val="Normal"/>
    <w:uiPriority w:val="99"/>
    <w:rsid w:val="00654730"/>
    <w:pPr>
      <w:spacing w:before="100" w:after="100" w:line="240" w:lineRule="auto"/>
      <w:ind w:firstLine="0"/>
      <w:jc w:val="left"/>
    </w:pPr>
    <w:rPr>
      <w:rFonts w:eastAsia="Times New Roman"/>
      <w:sz w:val="20"/>
      <w:szCs w:val="20"/>
      <w:lang w:eastAsia="zh-CN"/>
    </w:rPr>
  </w:style>
  <w:style w:type="paragraph" w:customStyle="1" w:styleId="2e">
    <w:name w:val="Схема документа2"/>
    <w:basedOn w:val="Normal"/>
    <w:uiPriority w:val="99"/>
    <w:rsid w:val="00654730"/>
    <w:pPr>
      <w:spacing w:line="240" w:lineRule="auto"/>
      <w:ind w:firstLine="0"/>
      <w:jc w:val="left"/>
    </w:pPr>
    <w:rPr>
      <w:rFonts w:ascii="Tahoma" w:eastAsia="Times New Roman" w:hAnsi="Tahoma" w:cs="Tahoma"/>
      <w:sz w:val="16"/>
      <w:szCs w:val="16"/>
      <w:lang w:eastAsia="zh-CN"/>
    </w:rPr>
  </w:style>
  <w:style w:type="paragraph" w:customStyle="1" w:styleId="330">
    <w:name w:val="Основной текст 33"/>
    <w:basedOn w:val="Normal"/>
    <w:uiPriority w:val="99"/>
    <w:rsid w:val="00654730"/>
    <w:pPr>
      <w:spacing w:after="120" w:line="240" w:lineRule="auto"/>
      <w:ind w:firstLine="0"/>
      <w:jc w:val="left"/>
    </w:pPr>
    <w:rPr>
      <w:rFonts w:eastAsia="Times New Roman"/>
      <w:sz w:val="16"/>
      <w:szCs w:val="16"/>
      <w:lang w:eastAsia="zh-CN"/>
    </w:rPr>
  </w:style>
  <w:style w:type="character" w:customStyle="1" w:styleId="aff0">
    <w:name w:val="Цветовое выделение"/>
    <w:uiPriority w:val="99"/>
    <w:rsid w:val="00654730"/>
    <w:rPr>
      <w:b/>
      <w:bCs/>
      <w:color w:val="000080"/>
      <w:sz w:val="20"/>
      <w:szCs w:val="20"/>
    </w:rPr>
  </w:style>
  <w:style w:type="character" w:customStyle="1" w:styleId="FontStyle29">
    <w:name w:val="Font Style29"/>
    <w:uiPriority w:val="99"/>
    <w:rsid w:val="00654730"/>
    <w:rPr>
      <w:rFonts w:ascii="Times New Roman" w:hAnsi="Times New Roman" w:cs="Times New Roman"/>
      <w:sz w:val="26"/>
      <w:szCs w:val="26"/>
    </w:rPr>
  </w:style>
  <w:style w:type="paragraph" w:customStyle="1" w:styleId="aff1">
    <w:name w:val="Мой стиль"/>
    <w:basedOn w:val="Normal"/>
    <w:uiPriority w:val="99"/>
    <w:rsid w:val="00654730"/>
    <w:pPr>
      <w:spacing w:after="200" w:line="240" w:lineRule="auto"/>
      <w:ind w:firstLine="0"/>
    </w:pPr>
    <w:rPr>
      <w:rFonts w:eastAsia="Times New Roman"/>
      <w:sz w:val="26"/>
      <w:szCs w:val="26"/>
    </w:rPr>
  </w:style>
  <w:style w:type="paragraph" w:customStyle="1" w:styleId="xl498">
    <w:name w:val="xl498"/>
    <w:basedOn w:val="Normal"/>
    <w:uiPriority w:val="99"/>
    <w:rsid w:val="00654730"/>
    <w:pPr>
      <w:pBdr>
        <w:left w:val="single" w:sz="4" w:space="0" w:color="auto"/>
        <w:bottom w:val="single" w:sz="4" w:space="0" w:color="auto"/>
      </w:pBdr>
      <w:shd w:val="clear" w:color="000000" w:fill="66FFFF"/>
      <w:spacing w:before="100" w:beforeAutospacing="1" w:after="100" w:afterAutospacing="1" w:line="240" w:lineRule="auto"/>
      <w:ind w:firstLine="0"/>
      <w:jc w:val="center"/>
    </w:pPr>
    <w:rPr>
      <w:rFonts w:eastAsia="Times New Roman"/>
      <w:sz w:val="18"/>
      <w:szCs w:val="18"/>
      <w:lang w:eastAsia="ru-RU"/>
    </w:rPr>
  </w:style>
  <w:style w:type="paragraph" w:customStyle="1" w:styleId="xl499">
    <w:name w:val="xl499"/>
    <w:basedOn w:val="Normal"/>
    <w:uiPriority w:val="99"/>
    <w:rsid w:val="00654730"/>
    <w:pPr>
      <w:pBdr>
        <w:left w:val="single" w:sz="4" w:space="0" w:color="auto"/>
        <w:bottom w:val="single" w:sz="4" w:space="0" w:color="auto"/>
        <w:right w:val="single" w:sz="8" w:space="0" w:color="auto"/>
      </w:pBdr>
      <w:shd w:val="clear" w:color="000000" w:fill="66FFFF"/>
      <w:spacing w:before="100" w:beforeAutospacing="1" w:after="100" w:afterAutospacing="1" w:line="240" w:lineRule="auto"/>
      <w:ind w:firstLine="0"/>
      <w:jc w:val="center"/>
    </w:pPr>
    <w:rPr>
      <w:rFonts w:eastAsia="Times New Roman"/>
      <w:sz w:val="18"/>
      <w:szCs w:val="18"/>
      <w:lang w:eastAsia="ru-RU"/>
    </w:rPr>
  </w:style>
  <w:style w:type="paragraph" w:customStyle="1" w:styleId="xl500">
    <w:name w:val="xl500"/>
    <w:basedOn w:val="Normal"/>
    <w:uiPriority w:val="99"/>
    <w:rsid w:val="00654730"/>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ind w:firstLine="0"/>
      <w:jc w:val="center"/>
    </w:pPr>
    <w:rPr>
      <w:rFonts w:eastAsia="Times New Roman"/>
      <w:sz w:val="18"/>
      <w:szCs w:val="18"/>
      <w:lang w:eastAsia="ru-RU"/>
    </w:rPr>
  </w:style>
  <w:style w:type="paragraph" w:customStyle="1" w:styleId="xl501">
    <w:name w:val="xl501"/>
    <w:basedOn w:val="Normal"/>
    <w:uiPriority w:val="99"/>
    <w:rsid w:val="00654730"/>
    <w:pPr>
      <w:pBdr>
        <w:top w:val="single" w:sz="4" w:space="0" w:color="auto"/>
        <w:left w:val="single" w:sz="4" w:space="0" w:color="auto"/>
        <w:bottom w:val="single" w:sz="4" w:space="0" w:color="auto"/>
      </w:pBdr>
      <w:shd w:val="clear" w:color="000000" w:fill="66FFFF"/>
      <w:spacing w:before="100" w:beforeAutospacing="1" w:after="100" w:afterAutospacing="1" w:line="240" w:lineRule="auto"/>
      <w:ind w:firstLine="0"/>
      <w:jc w:val="center"/>
    </w:pPr>
    <w:rPr>
      <w:rFonts w:eastAsia="Times New Roman"/>
      <w:sz w:val="18"/>
      <w:szCs w:val="18"/>
      <w:lang w:eastAsia="ru-RU"/>
    </w:rPr>
  </w:style>
  <w:style w:type="paragraph" w:customStyle="1" w:styleId="xl502">
    <w:name w:val="xl502"/>
    <w:basedOn w:val="Normal"/>
    <w:uiPriority w:val="99"/>
    <w:rsid w:val="00654730"/>
    <w:pPr>
      <w:pBdr>
        <w:top w:val="single" w:sz="4" w:space="0" w:color="auto"/>
        <w:left w:val="single" w:sz="4" w:space="0" w:color="auto"/>
        <w:right w:val="single" w:sz="4" w:space="0" w:color="auto"/>
      </w:pBdr>
      <w:shd w:val="clear" w:color="000000" w:fill="66FFFF"/>
      <w:spacing w:before="100" w:beforeAutospacing="1" w:after="100" w:afterAutospacing="1" w:line="240" w:lineRule="auto"/>
      <w:ind w:firstLine="0"/>
      <w:jc w:val="center"/>
    </w:pPr>
    <w:rPr>
      <w:rFonts w:eastAsia="Times New Roman"/>
      <w:sz w:val="18"/>
      <w:szCs w:val="18"/>
      <w:lang w:eastAsia="ru-RU"/>
    </w:rPr>
  </w:style>
  <w:style w:type="paragraph" w:customStyle="1" w:styleId="xl503">
    <w:name w:val="xl503"/>
    <w:basedOn w:val="Normal"/>
    <w:uiPriority w:val="99"/>
    <w:rsid w:val="00654730"/>
    <w:pPr>
      <w:pBdr>
        <w:top w:val="single" w:sz="4" w:space="0" w:color="auto"/>
        <w:left w:val="single" w:sz="4" w:space="0" w:color="auto"/>
        <w:right w:val="single" w:sz="4" w:space="0" w:color="auto"/>
      </w:pBdr>
      <w:shd w:val="clear" w:color="000000" w:fill="66FFFF"/>
      <w:spacing w:before="100" w:beforeAutospacing="1" w:after="100" w:afterAutospacing="1" w:line="240" w:lineRule="auto"/>
      <w:ind w:firstLine="0"/>
      <w:jc w:val="center"/>
    </w:pPr>
    <w:rPr>
      <w:rFonts w:eastAsia="Times New Roman"/>
      <w:sz w:val="18"/>
      <w:szCs w:val="18"/>
      <w:lang w:eastAsia="ru-RU"/>
    </w:rPr>
  </w:style>
  <w:style w:type="paragraph" w:customStyle="1" w:styleId="xl504">
    <w:name w:val="xl504"/>
    <w:basedOn w:val="Normal"/>
    <w:uiPriority w:val="99"/>
    <w:rsid w:val="00654730"/>
    <w:pPr>
      <w:pBdr>
        <w:top w:val="single" w:sz="4" w:space="0" w:color="auto"/>
        <w:left w:val="single" w:sz="4" w:space="0" w:color="auto"/>
      </w:pBdr>
      <w:shd w:val="clear" w:color="000000" w:fill="66FFFF"/>
      <w:spacing w:before="100" w:beforeAutospacing="1" w:after="100" w:afterAutospacing="1" w:line="240" w:lineRule="auto"/>
      <w:ind w:firstLine="0"/>
      <w:jc w:val="center"/>
    </w:pPr>
    <w:rPr>
      <w:rFonts w:eastAsia="Times New Roman"/>
      <w:sz w:val="18"/>
      <w:szCs w:val="18"/>
      <w:lang w:eastAsia="ru-RU"/>
    </w:rPr>
  </w:style>
  <w:style w:type="paragraph" w:customStyle="1" w:styleId="xl505">
    <w:name w:val="xl505"/>
    <w:basedOn w:val="Normal"/>
    <w:uiPriority w:val="99"/>
    <w:rsid w:val="00654730"/>
    <w:pPr>
      <w:pBdr>
        <w:top w:val="single" w:sz="8" w:space="0" w:color="auto"/>
        <w:left w:val="single" w:sz="8" w:space="0" w:color="auto"/>
        <w:bottom w:val="single" w:sz="8" w:space="0" w:color="auto"/>
        <w:right w:val="single" w:sz="4" w:space="0" w:color="auto"/>
      </w:pBdr>
      <w:shd w:val="clear" w:color="000000" w:fill="66FFFF"/>
      <w:spacing w:before="100" w:beforeAutospacing="1" w:after="100" w:afterAutospacing="1" w:line="240" w:lineRule="auto"/>
      <w:ind w:firstLine="0"/>
      <w:jc w:val="center"/>
    </w:pPr>
    <w:rPr>
      <w:rFonts w:eastAsia="Times New Roman"/>
      <w:sz w:val="18"/>
      <w:szCs w:val="18"/>
      <w:lang w:eastAsia="ru-RU"/>
    </w:rPr>
  </w:style>
  <w:style w:type="paragraph" w:customStyle="1" w:styleId="xl506">
    <w:name w:val="xl506"/>
    <w:basedOn w:val="Normal"/>
    <w:uiPriority w:val="99"/>
    <w:rsid w:val="00654730"/>
    <w:pPr>
      <w:pBdr>
        <w:top w:val="single" w:sz="8" w:space="0" w:color="auto"/>
        <w:left w:val="single" w:sz="4" w:space="0" w:color="auto"/>
        <w:bottom w:val="single" w:sz="8" w:space="0" w:color="auto"/>
        <w:right w:val="single" w:sz="4" w:space="0" w:color="auto"/>
      </w:pBdr>
      <w:shd w:val="clear" w:color="000000" w:fill="66FFFF"/>
      <w:spacing w:before="100" w:beforeAutospacing="1" w:after="100" w:afterAutospacing="1" w:line="240" w:lineRule="auto"/>
      <w:ind w:firstLine="0"/>
      <w:jc w:val="center"/>
    </w:pPr>
    <w:rPr>
      <w:rFonts w:eastAsia="Times New Roman"/>
      <w:sz w:val="18"/>
      <w:szCs w:val="18"/>
      <w:lang w:eastAsia="ru-RU"/>
    </w:rPr>
  </w:style>
  <w:style w:type="paragraph" w:customStyle="1" w:styleId="xl507">
    <w:name w:val="xl507"/>
    <w:basedOn w:val="Normal"/>
    <w:uiPriority w:val="99"/>
    <w:rsid w:val="00654730"/>
    <w:pPr>
      <w:pBdr>
        <w:top w:val="single" w:sz="8" w:space="0" w:color="auto"/>
        <w:left w:val="single" w:sz="4" w:space="0" w:color="auto"/>
        <w:bottom w:val="single" w:sz="8" w:space="0" w:color="auto"/>
        <w:right w:val="single" w:sz="4" w:space="0" w:color="auto"/>
      </w:pBdr>
      <w:shd w:val="clear" w:color="000000" w:fill="66FFFF"/>
      <w:spacing w:before="100" w:beforeAutospacing="1" w:after="100" w:afterAutospacing="1" w:line="240" w:lineRule="auto"/>
      <w:ind w:firstLine="0"/>
      <w:jc w:val="center"/>
    </w:pPr>
    <w:rPr>
      <w:rFonts w:eastAsia="Times New Roman"/>
      <w:b/>
      <w:bCs/>
      <w:sz w:val="18"/>
      <w:szCs w:val="18"/>
      <w:lang w:eastAsia="ru-RU"/>
    </w:rPr>
  </w:style>
  <w:style w:type="paragraph" w:customStyle="1" w:styleId="xl508">
    <w:name w:val="xl508"/>
    <w:basedOn w:val="Normal"/>
    <w:uiPriority w:val="99"/>
    <w:rsid w:val="00654730"/>
    <w:pPr>
      <w:pBdr>
        <w:top w:val="single" w:sz="8" w:space="0" w:color="auto"/>
        <w:left w:val="single" w:sz="4" w:space="0" w:color="auto"/>
        <w:bottom w:val="single" w:sz="8" w:space="0" w:color="auto"/>
      </w:pBdr>
      <w:shd w:val="clear" w:color="000000" w:fill="66FFFF"/>
      <w:spacing w:before="100" w:beforeAutospacing="1" w:after="100" w:afterAutospacing="1" w:line="240" w:lineRule="auto"/>
      <w:ind w:firstLine="0"/>
      <w:jc w:val="center"/>
    </w:pPr>
    <w:rPr>
      <w:rFonts w:eastAsia="Times New Roman"/>
      <w:b/>
      <w:bCs/>
      <w:sz w:val="18"/>
      <w:szCs w:val="18"/>
      <w:lang w:eastAsia="ru-RU"/>
    </w:rPr>
  </w:style>
  <w:style w:type="paragraph" w:customStyle="1" w:styleId="xl509">
    <w:name w:val="xl509"/>
    <w:basedOn w:val="Normal"/>
    <w:uiPriority w:val="99"/>
    <w:rsid w:val="00654730"/>
    <w:pPr>
      <w:pBdr>
        <w:top w:val="single" w:sz="8" w:space="0" w:color="auto"/>
        <w:left w:val="single" w:sz="4" w:space="0" w:color="auto"/>
        <w:bottom w:val="single" w:sz="4" w:space="0" w:color="auto"/>
      </w:pBdr>
      <w:shd w:val="clear" w:color="000000" w:fill="66FFFF"/>
      <w:spacing w:before="100" w:beforeAutospacing="1" w:after="100" w:afterAutospacing="1" w:line="240" w:lineRule="auto"/>
      <w:ind w:firstLine="0"/>
      <w:jc w:val="center"/>
    </w:pPr>
    <w:rPr>
      <w:rFonts w:eastAsia="Times New Roman"/>
      <w:sz w:val="18"/>
      <w:szCs w:val="18"/>
      <w:lang w:eastAsia="ru-RU"/>
    </w:rPr>
  </w:style>
  <w:style w:type="paragraph" w:customStyle="1" w:styleId="xl510">
    <w:name w:val="xl510"/>
    <w:basedOn w:val="Normal"/>
    <w:uiPriority w:val="99"/>
    <w:rsid w:val="00654730"/>
    <w:pPr>
      <w:pBdr>
        <w:top w:val="single" w:sz="4" w:space="0" w:color="auto"/>
        <w:left w:val="single" w:sz="4" w:space="0" w:color="auto"/>
        <w:bottom w:val="single" w:sz="4" w:space="0" w:color="auto"/>
      </w:pBdr>
      <w:shd w:val="clear" w:color="000000" w:fill="66FFFF"/>
      <w:spacing w:before="100" w:beforeAutospacing="1" w:after="100" w:afterAutospacing="1" w:line="240" w:lineRule="auto"/>
      <w:ind w:firstLine="0"/>
      <w:jc w:val="center"/>
    </w:pPr>
    <w:rPr>
      <w:rFonts w:eastAsia="Times New Roman"/>
      <w:sz w:val="18"/>
      <w:szCs w:val="18"/>
      <w:lang w:eastAsia="ru-RU"/>
    </w:rPr>
  </w:style>
  <w:style w:type="paragraph" w:customStyle="1" w:styleId="xl511">
    <w:name w:val="xl511"/>
    <w:basedOn w:val="Normal"/>
    <w:uiPriority w:val="99"/>
    <w:rsid w:val="00654730"/>
    <w:pPr>
      <w:pBdr>
        <w:left w:val="single" w:sz="8" w:space="0" w:color="auto"/>
        <w:bottom w:val="single" w:sz="4" w:space="0" w:color="auto"/>
      </w:pBdr>
      <w:shd w:val="clear" w:color="000000" w:fill="66FFFF"/>
      <w:spacing w:before="100" w:beforeAutospacing="1" w:after="100" w:afterAutospacing="1" w:line="240" w:lineRule="auto"/>
      <w:ind w:firstLine="0"/>
      <w:jc w:val="center"/>
    </w:pPr>
    <w:rPr>
      <w:rFonts w:eastAsia="Times New Roman"/>
      <w:sz w:val="18"/>
      <w:szCs w:val="18"/>
      <w:lang w:eastAsia="ru-RU"/>
    </w:rPr>
  </w:style>
  <w:style w:type="paragraph" w:customStyle="1" w:styleId="xl512">
    <w:name w:val="xl512"/>
    <w:basedOn w:val="Normal"/>
    <w:uiPriority w:val="99"/>
    <w:rsid w:val="00654730"/>
    <w:pPr>
      <w:pBdr>
        <w:top w:val="single" w:sz="8" w:space="0" w:color="auto"/>
        <w:left w:val="single" w:sz="4" w:space="0" w:color="auto"/>
        <w:bottom w:val="single" w:sz="8" w:space="0" w:color="auto"/>
        <w:right w:val="single" w:sz="4" w:space="0" w:color="auto"/>
      </w:pBdr>
      <w:shd w:val="clear" w:color="000000" w:fill="66FFFF"/>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513">
    <w:name w:val="xl513"/>
    <w:basedOn w:val="Normal"/>
    <w:uiPriority w:val="99"/>
    <w:rsid w:val="00654730"/>
    <w:pPr>
      <w:pBdr>
        <w:left w:val="single" w:sz="4" w:space="0" w:color="auto"/>
        <w:bottom w:val="single" w:sz="4" w:space="0" w:color="auto"/>
        <w:right w:val="single" w:sz="4" w:space="0" w:color="auto"/>
      </w:pBdr>
      <w:shd w:val="clear" w:color="000000" w:fill="66FFFF"/>
      <w:spacing w:before="100" w:beforeAutospacing="1" w:after="100" w:afterAutospacing="1" w:line="240" w:lineRule="auto"/>
      <w:ind w:firstLine="0"/>
      <w:jc w:val="left"/>
    </w:pPr>
    <w:rPr>
      <w:rFonts w:eastAsia="Times New Roman"/>
      <w:sz w:val="18"/>
      <w:szCs w:val="18"/>
      <w:lang w:eastAsia="ru-RU"/>
    </w:rPr>
  </w:style>
  <w:style w:type="paragraph" w:customStyle="1" w:styleId="xl514">
    <w:name w:val="xl514"/>
    <w:basedOn w:val="Normal"/>
    <w:uiPriority w:val="99"/>
    <w:rsid w:val="00654730"/>
    <w:pPr>
      <w:pBdr>
        <w:left w:val="single" w:sz="4" w:space="0" w:color="auto"/>
        <w:bottom w:val="single" w:sz="4" w:space="0" w:color="auto"/>
        <w:right w:val="single" w:sz="4" w:space="0" w:color="auto"/>
      </w:pBdr>
      <w:shd w:val="clear" w:color="000000" w:fill="66FFFF"/>
      <w:spacing w:before="100" w:beforeAutospacing="1" w:after="100" w:afterAutospacing="1" w:line="240" w:lineRule="auto"/>
      <w:ind w:firstLine="0"/>
      <w:jc w:val="center"/>
    </w:pPr>
    <w:rPr>
      <w:rFonts w:eastAsia="Times New Roman"/>
      <w:color w:val="FFFFFF"/>
      <w:sz w:val="18"/>
      <w:szCs w:val="18"/>
      <w:lang w:eastAsia="ru-RU"/>
    </w:rPr>
  </w:style>
  <w:style w:type="paragraph" w:customStyle="1" w:styleId="xl515">
    <w:name w:val="xl515"/>
    <w:basedOn w:val="Normal"/>
    <w:uiPriority w:val="99"/>
    <w:rsid w:val="00654730"/>
    <w:pPr>
      <w:pBdr>
        <w:left w:val="single" w:sz="4" w:space="0" w:color="auto"/>
        <w:bottom w:val="single" w:sz="4" w:space="0" w:color="auto"/>
        <w:right w:val="single" w:sz="4" w:space="0" w:color="auto"/>
      </w:pBdr>
      <w:shd w:val="clear" w:color="000000" w:fill="66FFFF"/>
      <w:spacing w:before="100" w:beforeAutospacing="1" w:after="100" w:afterAutospacing="1" w:line="240" w:lineRule="auto"/>
      <w:ind w:firstLine="0"/>
      <w:jc w:val="center"/>
    </w:pPr>
    <w:rPr>
      <w:rFonts w:eastAsia="Times New Roman"/>
      <w:color w:val="FFFFFF"/>
      <w:sz w:val="18"/>
      <w:szCs w:val="18"/>
      <w:lang w:eastAsia="ru-RU"/>
    </w:rPr>
  </w:style>
  <w:style w:type="paragraph" w:customStyle="1" w:styleId="xl516">
    <w:name w:val="xl516"/>
    <w:basedOn w:val="Normal"/>
    <w:uiPriority w:val="99"/>
    <w:rsid w:val="00654730"/>
    <w:pPr>
      <w:pBdr>
        <w:left w:val="single" w:sz="4" w:space="0" w:color="auto"/>
        <w:bottom w:val="single" w:sz="4" w:space="0" w:color="auto"/>
      </w:pBdr>
      <w:shd w:val="clear" w:color="000000" w:fill="66FFFF"/>
      <w:spacing w:before="100" w:beforeAutospacing="1" w:after="100" w:afterAutospacing="1" w:line="240" w:lineRule="auto"/>
      <w:ind w:firstLine="0"/>
      <w:jc w:val="center"/>
    </w:pPr>
    <w:rPr>
      <w:rFonts w:eastAsia="Times New Roman"/>
      <w:color w:val="FFFFFF"/>
      <w:sz w:val="18"/>
      <w:szCs w:val="18"/>
      <w:lang w:eastAsia="ru-RU"/>
    </w:rPr>
  </w:style>
  <w:style w:type="paragraph" w:customStyle="1" w:styleId="xl517">
    <w:name w:val="xl517"/>
    <w:basedOn w:val="Normal"/>
    <w:uiPriority w:val="99"/>
    <w:rsid w:val="00654730"/>
    <w:pPr>
      <w:pBdr>
        <w:left w:val="single" w:sz="4" w:space="0" w:color="auto"/>
        <w:bottom w:val="single" w:sz="4" w:space="0" w:color="auto"/>
        <w:right w:val="single" w:sz="8" w:space="0" w:color="auto"/>
      </w:pBdr>
      <w:shd w:val="clear" w:color="000000" w:fill="66FFFF"/>
      <w:spacing w:before="100" w:beforeAutospacing="1" w:after="100" w:afterAutospacing="1" w:line="240" w:lineRule="auto"/>
      <w:ind w:firstLine="0"/>
      <w:jc w:val="center"/>
    </w:pPr>
    <w:rPr>
      <w:rFonts w:eastAsia="Times New Roman"/>
      <w:color w:val="FFFFFF"/>
      <w:sz w:val="18"/>
      <w:szCs w:val="18"/>
      <w:lang w:eastAsia="ru-RU"/>
    </w:rPr>
  </w:style>
  <w:style w:type="paragraph" w:customStyle="1" w:styleId="xl518">
    <w:name w:val="xl518"/>
    <w:basedOn w:val="Normal"/>
    <w:uiPriority w:val="99"/>
    <w:rsid w:val="00654730"/>
    <w:pPr>
      <w:pBdr>
        <w:left w:val="single" w:sz="4" w:space="0" w:color="auto"/>
        <w:bottom w:val="single" w:sz="4" w:space="0" w:color="auto"/>
        <w:right w:val="single" w:sz="4" w:space="0" w:color="auto"/>
      </w:pBdr>
      <w:shd w:val="clear" w:color="000000" w:fill="66FFFF"/>
      <w:spacing w:before="100" w:beforeAutospacing="1" w:after="100" w:afterAutospacing="1" w:line="240" w:lineRule="auto"/>
      <w:ind w:firstLine="0"/>
      <w:jc w:val="center"/>
    </w:pPr>
    <w:rPr>
      <w:rFonts w:eastAsia="Times New Roman"/>
      <w:sz w:val="18"/>
      <w:szCs w:val="18"/>
      <w:lang w:eastAsia="ru-RU"/>
    </w:rPr>
  </w:style>
  <w:style w:type="paragraph" w:customStyle="1" w:styleId="xl519">
    <w:name w:val="xl519"/>
    <w:basedOn w:val="Normal"/>
    <w:uiPriority w:val="99"/>
    <w:rsid w:val="00654730"/>
    <w:pPr>
      <w:pBdr>
        <w:top w:val="single" w:sz="4" w:space="0" w:color="auto"/>
        <w:left w:val="single" w:sz="4" w:space="0" w:color="auto"/>
      </w:pBdr>
      <w:shd w:val="clear" w:color="000000" w:fill="66FFFF"/>
      <w:spacing w:before="100" w:beforeAutospacing="1" w:after="100" w:afterAutospacing="1" w:line="240" w:lineRule="auto"/>
      <w:ind w:firstLine="0"/>
      <w:jc w:val="center"/>
    </w:pPr>
    <w:rPr>
      <w:rFonts w:eastAsia="Times New Roman"/>
      <w:sz w:val="18"/>
      <w:szCs w:val="18"/>
      <w:lang w:eastAsia="ru-RU"/>
    </w:rPr>
  </w:style>
  <w:style w:type="paragraph" w:customStyle="1" w:styleId="xl520">
    <w:name w:val="xl520"/>
    <w:basedOn w:val="Normal"/>
    <w:uiPriority w:val="99"/>
    <w:rsid w:val="00654730"/>
    <w:pPr>
      <w:pBdr>
        <w:top w:val="single" w:sz="8" w:space="0" w:color="auto"/>
        <w:left w:val="single" w:sz="4" w:space="0" w:color="auto"/>
        <w:bottom w:val="single" w:sz="8" w:space="0" w:color="auto"/>
        <w:right w:val="single" w:sz="4" w:space="0" w:color="auto"/>
      </w:pBdr>
      <w:shd w:val="clear" w:color="000000" w:fill="66FFFF"/>
      <w:spacing w:before="100" w:beforeAutospacing="1" w:after="100" w:afterAutospacing="1" w:line="240" w:lineRule="auto"/>
      <w:ind w:firstLine="0"/>
      <w:jc w:val="center"/>
    </w:pPr>
    <w:rPr>
      <w:rFonts w:eastAsia="Times New Roman"/>
      <w:b/>
      <w:bCs/>
      <w:sz w:val="18"/>
      <w:szCs w:val="18"/>
      <w:lang w:eastAsia="ru-RU"/>
    </w:rPr>
  </w:style>
  <w:style w:type="paragraph" w:customStyle="1" w:styleId="xl521">
    <w:name w:val="xl521"/>
    <w:basedOn w:val="Normal"/>
    <w:uiPriority w:val="99"/>
    <w:rsid w:val="00654730"/>
    <w:pPr>
      <w:pBdr>
        <w:top w:val="single" w:sz="8" w:space="0" w:color="auto"/>
        <w:left w:val="single" w:sz="4" w:space="0" w:color="auto"/>
        <w:bottom w:val="single" w:sz="8" w:space="0" w:color="auto"/>
      </w:pBdr>
      <w:shd w:val="clear" w:color="000000" w:fill="66FFFF"/>
      <w:spacing w:before="100" w:beforeAutospacing="1" w:after="100" w:afterAutospacing="1" w:line="240" w:lineRule="auto"/>
      <w:ind w:firstLine="0"/>
      <w:jc w:val="center"/>
    </w:pPr>
    <w:rPr>
      <w:rFonts w:eastAsia="Times New Roman"/>
      <w:b/>
      <w:bCs/>
      <w:sz w:val="18"/>
      <w:szCs w:val="18"/>
      <w:lang w:eastAsia="ru-RU"/>
    </w:rPr>
  </w:style>
  <w:style w:type="paragraph" w:customStyle="1" w:styleId="xl522">
    <w:name w:val="xl522"/>
    <w:basedOn w:val="Normal"/>
    <w:uiPriority w:val="99"/>
    <w:rsid w:val="00654730"/>
    <w:pPr>
      <w:pBdr>
        <w:left w:val="single" w:sz="4" w:space="0" w:color="auto"/>
        <w:bottom w:val="single" w:sz="4" w:space="0" w:color="auto"/>
      </w:pBdr>
      <w:shd w:val="clear" w:color="000000" w:fill="66FFFF"/>
      <w:spacing w:before="100" w:beforeAutospacing="1" w:after="100" w:afterAutospacing="1" w:line="240" w:lineRule="auto"/>
      <w:ind w:firstLine="0"/>
      <w:jc w:val="center"/>
    </w:pPr>
    <w:rPr>
      <w:rFonts w:eastAsia="Times New Roman"/>
      <w:color w:val="FFFFFF"/>
      <w:sz w:val="18"/>
      <w:szCs w:val="18"/>
      <w:lang w:eastAsia="ru-RU"/>
    </w:rPr>
  </w:style>
  <w:style w:type="paragraph" w:customStyle="1" w:styleId="xl523">
    <w:name w:val="xl523"/>
    <w:basedOn w:val="Normal"/>
    <w:uiPriority w:val="99"/>
    <w:rsid w:val="00654730"/>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ind w:firstLine="0"/>
      <w:jc w:val="center"/>
    </w:pPr>
    <w:rPr>
      <w:rFonts w:eastAsia="Times New Roman"/>
      <w:sz w:val="18"/>
      <w:szCs w:val="18"/>
      <w:lang w:eastAsia="ru-RU"/>
    </w:rPr>
  </w:style>
  <w:style w:type="paragraph" w:customStyle="1" w:styleId="xl524">
    <w:name w:val="xl524"/>
    <w:basedOn w:val="Normal"/>
    <w:uiPriority w:val="99"/>
    <w:rsid w:val="00654730"/>
    <w:pPr>
      <w:pBdr>
        <w:top w:val="single" w:sz="4" w:space="0" w:color="auto"/>
        <w:left w:val="single" w:sz="4" w:space="0" w:color="auto"/>
        <w:bottom w:val="single" w:sz="4" w:space="0" w:color="auto"/>
      </w:pBdr>
      <w:shd w:val="clear" w:color="000000" w:fill="66FFFF"/>
      <w:spacing w:before="100" w:beforeAutospacing="1" w:after="100" w:afterAutospacing="1" w:line="240" w:lineRule="auto"/>
      <w:ind w:firstLine="0"/>
      <w:jc w:val="center"/>
    </w:pPr>
    <w:rPr>
      <w:rFonts w:eastAsia="Times New Roman"/>
      <w:sz w:val="18"/>
      <w:szCs w:val="18"/>
      <w:lang w:eastAsia="ru-RU"/>
    </w:rPr>
  </w:style>
  <w:style w:type="paragraph" w:customStyle="1" w:styleId="xl525">
    <w:name w:val="xl525"/>
    <w:basedOn w:val="Normal"/>
    <w:uiPriority w:val="99"/>
    <w:rsid w:val="00654730"/>
    <w:pPr>
      <w:pBdr>
        <w:top w:val="single" w:sz="4" w:space="0" w:color="auto"/>
        <w:left w:val="single" w:sz="4" w:space="0" w:color="auto"/>
        <w:bottom w:val="single" w:sz="4" w:space="0" w:color="auto"/>
      </w:pBdr>
      <w:shd w:val="clear" w:color="000000" w:fill="66FFFF"/>
      <w:spacing w:before="100" w:beforeAutospacing="1" w:after="100" w:afterAutospacing="1" w:line="240" w:lineRule="auto"/>
      <w:ind w:firstLine="0"/>
      <w:jc w:val="center"/>
    </w:pPr>
    <w:rPr>
      <w:rFonts w:eastAsia="Times New Roman"/>
      <w:sz w:val="18"/>
      <w:szCs w:val="18"/>
      <w:lang w:eastAsia="ru-RU"/>
    </w:rPr>
  </w:style>
  <w:style w:type="paragraph" w:customStyle="1" w:styleId="xl526">
    <w:name w:val="xl526"/>
    <w:basedOn w:val="Normal"/>
    <w:uiPriority w:val="99"/>
    <w:rsid w:val="00654730"/>
    <w:pPr>
      <w:pBdr>
        <w:top w:val="single" w:sz="4" w:space="0" w:color="auto"/>
        <w:left w:val="single" w:sz="4" w:space="0" w:color="auto"/>
      </w:pBdr>
      <w:shd w:val="clear" w:color="000000" w:fill="66FFFF"/>
      <w:spacing w:before="100" w:beforeAutospacing="1" w:after="100" w:afterAutospacing="1" w:line="240" w:lineRule="auto"/>
      <w:ind w:firstLine="0"/>
      <w:jc w:val="center"/>
    </w:pPr>
    <w:rPr>
      <w:rFonts w:eastAsia="Times New Roman"/>
      <w:sz w:val="18"/>
      <w:szCs w:val="18"/>
      <w:lang w:eastAsia="ru-RU"/>
    </w:rPr>
  </w:style>
  <w:style w:type="paragraph" w:customStyle="1" w:styleId="xl527">
    <w:name w:val="xl527"/>
    <w:basedOn w:val="Normal"/>
    <w:uiPriority w:val="99"/>
    <w:rsid w:val="00654730"/>
    <w:pPr>
      <w:pBdr>
        <w:top w:val="single" w:sz="8" w:space="0" w:color="auto"/>
        <w:left w:val="single" w:sz="4" w:space="0" w:color="auto"/>
        <w:bottom w:val="single" w:sz="8" w:space="0" w:color="auto"/>
        <w:right w:val="single" w:sz="4" w:space="0" w:color="auto"/>
      </w:pBdr>
      <w:shd w:val="clear" w:color="000000" w:fill="66FFFF"/>
      <w:spacing w:before="100" w:beforeAutospacing="1" w:after="100" w:afterAutospacing="1" w:line="240" w:lineRule="auto"/>
      <w:ind w:firstLine="0"/>
      <w:jc w:val="center"/>
    </w:pPr>
    <w:rPr>
      <w:rFonts w:eastAsia="Times New Roman"/>
      <w:b/>
      <w:bCs/>
      <w:sz w:val="18"/>
      <w:szCs w:val="18"/>
      <w:lang w:eastAsia="ru-RU"/>
    </w:rPr>
  </w:style>
  <w:style w:type="paragraph" w:customStyle="1" w:styleId="xl528">
    <w:name w:val="xl528"/>
    <w:basedOn w:val="Normal"/>
    <w:uiPriority w:val="99"/>
    <w:rsid w:val="00654730"/>
    <w:pPr>
      <w:pBdr>
        <w:top w:val="single" w:sz="8" w:space="0" w:color="auto"/>
        <w:left w:val="single" w:sz="4" w:space="0" w:color="auto"/>
        <w:bottom w:val="single" w:sz="8" w:space="0" w:color="auto"/>
      </w:pBdr>
      <w:shd w:val="clear" w:color="000000" w:fill="66FFFF"/>
      <w:spacing w:before="100" w:beforeAutospacing="1" w:after="100" w:afterAutospacing="1" w:line="240" w:lineRule="auto"/>
      <w:ind w:firstLine="0"/>
      <w:jc w:val="center"/>
    </w:pPr>
    <w:rPr>
      <w:rFonts w:eastAsia="Times New Roman"/>
      <w:b/>
      <w:bCs/>
      <w:sz w:val="18"/>
      <w:szCs w:val="18"/>
      <w:lang w:eastAsia="ru-RU"/>
    </w:rPr>
  </w:style>
  <w:style w:type="paragraph" w:customStyle="1" w:styleId="xl529">
    <w:name w:val="xl529"/>
    <w:basedOn w:val="Normal"/>
    <w:uiPriority w:val="99"/>
    <w:rsid w:val="00654730"/>
    <w:pPr>
      <w:pBdr>
        <w:top w:val="single" w:sz="8" w:space="0" w:color="auto"/>
        <w:left w:val="single" w:sz="8" w:space="0" w:color="auto"/>
      </w:pBdr>
      <w:shd w:val="clear" w:color="000000" w:fill="FFFFFF"/>
      <w:spacing w:before="100" w:beforeAutospacing="1" w:after="100" w:afterAutospacing="1" w:line="240" w:lineRule="auto"/>
      <w:ind w:firstLine="0"/>
      <w:jc w:val="center"/>
    </w:pPr>
    <w:rPr>
      <w:rFonts w:eastAsia="Times New Roman"/>
      <w:sz w:val="18"/>
      <w:szCs w:val="18"/>
      <w:lang w:eastAsia="ru-RU"/>
    </w:rPr>
  </w:style>
  <w:style w:type="paragraph" w:customStyle="1" w:styleId="xl530">
    <w:name w:val="xl530"/>
    <w:basedOn w:val="Normal"/>
    <w:uiPriority w:val="99"/>
    <w:rsid w:val="00654730"/>
    <w:pPr>
      <w:pBdr>
        <w:top w:val="single" w:sz="8" w:space="0" w:color="auto"/>
        <w:left w:val="single" w:sz="4" w:space="0" w:color="auto"/>
        <w:right w:val="single" w:sz="4" w:space="0" w:color="auto"/>
      </w:pBdr>
      <w:spacing w:before="100" w:beforeAutospacing="1" w:after="100" w:afterAutospacing="1" w:line="240" w:lineRule="auto"/>
      <w:ind w:firstLine="0"/>
      <w:jc w:val="center"/>
    </w:pPr>
    <w:rPr>
      <w:rFonts w:eastAsia="Times New Roman"/>
      <w:sz w:val="18"/>
      <w:szCs w:val="18"/>
      <w:lang w:eastAsia="ru-RU"/>
    </w:rPr>
  </w:style>
  <w:style w:type="paragraph" w:customStyle="1" w:styleId="xl531">
    <w:name w:val="xl531"/>
    <w:basedOn w:val="Normal"/>
    <w:uiPriority w:val="99"/>
    <w:rsid w:val="00654730"/>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sz w:val="18"/>
      <w:szCs w:val="18"/>
      <w:lang w:eastAsia="ru-RU"/>
    </w:rPr>
  </w:style>
  <w:style w:type="paragraph" w:customStyle="1" w:styleId="xl532">
    <w:name w:val="xl532"/>
    <w:basedOn w:val="Normal"/>
    <w:uiPriority w:val="99"/>
    <w:rsid w:val="00654730"/>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sz w:val="18"/>
      <w:szCs w:val="18"/>
      <w:lang w:eastAsia="ru-RU"/>
    </w:rPr>
  </w:style>
  <w:style w:type="paragraph" w:customStyle="1" w:styleId="xl533">
    <w:name w:val="xl533"/>
    <w:basedOn w:val="Normal"/>
    <w:uiPriority w:val="99"/>
    <w:rsid w:val="00654730"/>
    <w:pPr>
      <w:pBdr>
        <w:top w:val="single" w:sz="8" w:space="0" w:color="auto"/>
        <w:left w:val="single" w:sz="4" w:space="0" w:color="auto"/>
        <w:right w:val="single" w:sz="8" w:space="0" w:color="auto"/>
      </w:pBdr>
      <w:shd w:val="clear" w:color="000000" w:fill="FFFFFF"/>
      <w:spacing w:before="100" w:beforeAutospacing="1" w:after="100" w:afterAutospacing="1" w:line="240" w:lineRule="auto"/>
      <w:ind w:firstLine="0"/>
      <w:jc w:val="center"/>
    </w:pPr>
    <w:rPr>
      <w:rFonts w:eastAsia="Times New Roman"/>
      <w:sz w:val="18"/>
      <w:szCs w:val="18"/>
      <w:lang w:eastAsia="ru-RU"/>
    </w:rPr>
  </w:style>
  <w:style w:type="paragraph" w:customStyle="1" w:styleId="xl534">
    <w:name w:val="xl534"/>
    <w:basedOn w:val="Normal"/>
    <w:uiPriority w:val="99"/>
    <w:rsid w:val="00654730"/>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pPr>
    <w:rPr>
      <w:rFonts w:eastAsia="Times New Roman"/>
      <w:sz w:val="20"/>
      <w:szCs w:val="20"/>
      <w:lang w:eastAsia="ru-RU"/>
    </w:rPr>
  </w:style>
  <w:style w:type="paragraph" w:customStyle="1" w:styleId="xl535">
    <w:name w:val="xl535"/>
    <w:basedOn w:val="Normal"/>
    <w:uiPriority w:val="99"/>
    <w:rsid w:val="00654730"/>
    <w:pPr>
      <w:pBdr>
        <w:top w:val="single" w:sz="8" w:space="0" w:color="auto"/>
        <w:bottom w:val="single" w:sz="8" w:space="0" w:color="auto"/>
      </w:pBdr>
      <w:spacing w:before="100" w:beforeAutospacing="1" w:after="100" w:afterAutospacing="1" w:line="240" w:lineRule="auto"/>
      <w:ind w:firstLine="0"/>
      <w:jc w:val="left"/>
    </w:pPr>
    <w:rPr>
      <w:rFonts w:eastAsia="Times New Roman"/>
      <w:b/>
      <w:bCs/>
      <w:sz w:val="20"/>
      <w:szCs w:val="20"/>
      <w:lang w:eastAsia="ru-RU"/>
    </w:rPr>
  </w:style>
  <w:style w:type="paragraph" w:customStyle="1" w:styleId="xl536">
    <w:name w:val="xl536"/>
    <w:basedOn w:val="Normal"/>
    <w:uiPriority w:val="99"/>
    <w:rsid w:val="00654730"/>
    <w:pPr>
      <w:pBdr>
        <w:top w:val="single" w:sz="8" w:space="0" w:color="auto"/>
        <w:bottom w:val="single" w:sz="8" w:space="0" w:color="auto"/>
      </w:pBdr>
      <w:spacing w:before="100" w:beforeAutospacing="1" w:after="100" w:afterAutospacing="1" w:line="240" w:lineRule="auto"/>
      <w:ind w:firstLine="0"/>
      <w:jc w:val="center"/>
    </w:pPr>
    <w:rPr>
      <w:rFonts w:eastAsia="Times New Roman"/>
      <w:sz w:val="20"/>
      <w:szCs w:val="20"/>
      <w:lang w:eastAsia="ru-RU"/>
    </w:rPr>
  </w:style>
  <w:style w:type="paragraph" w:customStyle="1" w:styleId="xl537">
    <w:name w:val="xl537"/>
    <w:basedOn w:val="Normal"/>
    <w:uiPriority w:val="99"/>
    <w:rsid w:val="00654730"/>
    <w:pPr>
      <w:pBdr>
        <w:top w:val="single" w:sz="8" w:space="0" w:color="auto"/>
        <w:bottom w:val="single" w:sz="8" w:space="0" w:color="auto"/>
      </w:pBdr>
      <w:shd w:val="clear" w:color="000000" w:fill="FFFFFF"/>
      <w:spacing w:before="100" w:beforeAutospacing="1" w:after="100" w:afterAutospacing="1" w:line="240" w:lineRule="auto"/>
      <w:ind w:firstLine="0"/>
      <w:jc w:val="center"/>
    </w:pPr>
    <w:rPr>
      <w:rFonts w:eastAsia="Times New Roman"/>
      <w:sz w:val="20"/>
      <w:szCs w:val="20"/>
      <w:lang w:eastAsia="ru-RU"/>
    </w:rPr>
  </w:style>
  <w:style w:type="paragraph" w:customStyle="1" w:styleId="xl538">
    <w:name w:val="xl538"/>
    <w:basedOn w:val="Normal"/>
    <w:uiPriority w:val="99"/>
    <w:rsid w:val="00654730"/>
    <w:pPr>
      <w:pBdr>
        <w:top w:val="single" w:sz="8" w:space="0" w:color="auto"/>
        <w:bottom w:val="single" w:sz="8" w:space="0" w:color="auto"/>
      </w:pBdr>
      <w:shd w:val="clear" w:color="000000" w:fill="FFFFFF"/>
      <w:spacing w:before="100" w:beforeAutospacing="1" w:after="100" w:afterAutospacing="1" w:line="240" w:lineRule="auto"/>
      <w:ind w:firstLine="0"/>
      <w:jc w:val="center"/>
    </w:pPr>
    <w:rPr>
      <w:rFonts w:eastAsia="Times New Roman"/>
      <w:sz w:val="20"/>
      <w:szCs w:val="20"/>
      <w:lang w:eastAsia="ru-RU"/>
    </w:rPr>
  </w:style>
  <w:style w:type="paragraph" w:customStyle="1" w:styleId="xl539">
    <w:name w:val="xl539"/>
    <w:basedOn w:val="Normal"/>
    <w:uiPriority w:val="99"/>
    <w:rsid w:val="00654730"/>
    <w:pPr>
      <w:pBdr>
        <w:top w:val="single" w:sz="8" w:space="0" w:color="auto"/>
        <w:bottom w:val="single" w:sz="8"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540">
    <w:name w:val="xl540"/>
    <w:basedOn w:val="Normal"/>
    <w:uiPriority w:val="99"/>
    <w:rsid w:val="00654730"/>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pPr>
    <w:rPr>
      <w:rFonts w:eastAsia="Times New Roman"/>
      <w:sz w:val="20"/>
      <w:szCs w:val="20"/>
      <w:lang w:eastAsia="ru-RU"/>
    </w:rPr>
  </w:style>
  <w:style w:type="paragraph" w:customStyle="1" w:styleId="xl541">
    <w:name w:val="xl541"/>
    <w:basedOn w:val="Normal"/>
    <w:uiPriority w:val="99"/>
    <w:rsid w:val="00654730"/>
    <w:pPr>
      <w:pBdr>
        <w:left w:val="single" w:sz="8" w:space="0" w:color="auto"/>
        <w:bottom w:val="single" w:sz="8"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542">
    <w:name w:val="xl542"/>
    <w:basedOn w:val="Normal"/>
    <w:uiPriority w:val="99"/>
    <w:rsid w:val="00654730"/>
    <w:pPr>
      <w:pBdr>
        <w:bottom w:val="single" w:sz="8" w:space="0" w:color="auto"/>
      </w:pBdr>
      <w:spacing w:before="100" w:beforeAutospacing="1" w:after="100" w:afterAutospacing="1" w:line="240" w:lineRule="auto"/>
      <w:ind w:firstLine="0"/>
      <w:jc w:val="center"/>
    </w:pPr>
    <w:rPr>
      <w:rFonts w:eastAsia="Times New Roman"/>
      <w:sz w:val="20"/>
      <w:szCs w:val="20"/>
      <w:lang w:eastAsia="ru-RU"/>
    </w:rPr>
  </w:style>
  <w:style w:type="paragraph" w:customStyle="1" w:styleId="xl543">
    <w:name w:val="xl543"/>
    <w:basedOn w:val="Normal"/>
    <w:uiPriority w:val="99"/>
    <w:rsid w:val="00654730"/>
    <w:pPr>
      <w:pBdr>
        <w:bottom w:val="single" w:sz="8" w:space="0" w:color="auto"/>
      </w:pBdr>
      <w:shd w:val="clear" w:color="000000" w:fill="FFFFFF"/>
      <w:spacing w:before="100" w:beforeAutospacing="1" w:after="100" w:afterAutospacing="1" w:line="240" w:lineRule="auto"/>
      <w:ind w:firstLine="0"/>
      <w:jc w:val="center"/>
    </w:pPr>
    <w:rPr>
      <w:rFonts w:eastAsia="Times New Roman"/>
      <w:sz w:val="20"/>
      <w:szCs w:val="20"/>
      <w:lang w:eastAsia="ru-RU"/>
    </w:rPr>
  </w:style>
  <w:style w:type="paragraph" w:customStyle="1" w:styleId="xl544">
    <w:name w:val="xl544"/>
    <w:basedOn w:val="Normal"/>
    <w:uiPriority w:val="99"/>
    <w:rsid w:val="00654730"/>
    <w:pPr>
      <w:pBdr>
        <w:bottom w:val="single" w:sz="8" w:space="0" w:color="auto"/>
      </w:pBdr>
      <w:shd w:val="clear" w:color="000000" w:fill="FFFFFF"/>
      <w:spacing w:before="100" w:beforeAutospacing="1" w:after="100" w:afterAutospacing="1" w:line="240" w:lineRule="auto"/>
      <w:ind w:firstLine="0"/>
      <w:jc w:val="center"/>
    </w:pPr>
    <w:rPr>
      <w:rFonts w:eastAsia="Times New Roman"/>
      <w:sz w:val="20"/>
      <w:szCs w:val="20"/>
      <w:lang w:eastAsia="ru-RU"/>
    </w:rPr>
  </w:style>
  <w:style w:type="paragraph" w:customStyle="1" w:styleId="xl545">
    <w:name w:val="xl545"/>
    <w:basedOn w:val="Normal"/>
    <w:uiPriority w:val="99"/>
    <w:rsid w:val="00654730"/>
    <w:pPr>
      <w:pBdr>
        <w:bottom w:val="single" w:sz="8"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546">
    <w:name w:val="xl546"/>
    <w:basedOn w:val="Normal"/>
    <w:uiPriority w:val="99"/>
    <w:rsid w:val="00654730"/>
    <w:pPr>
      <w:pBdr>
        <w:bottom w:val="single" w:sz="8" w:space="0" w:color="auto"/>
        <w:right w:val="single" w:sz="8" w:space="0" w:color="auto"/>
      </w:pBdr>
      <w:shd w:val="clear" w:color="000000" w:fill="FFFFFF"/>
      <w:spacing w:before="100" w:beforeAutospacing="1" w:after="100" w:afterAutospacing="1" w:line="240" w:lineRule="auto"/>
      <w:ind w:firstLine="0"/>
      <w:jc w:val="center"/>
    </w:pPr>
    <w:rPr>
      <w:rFonts w:eastAsia="Times New Roman"/>
      <w:sz w:val="20"/>
      <w:szCs w:val="20"/>
      <w:lang w:eastAsia="ru-RU"/>
    </w:rPr>
  </w:style>
  <w:style w:type="paragraph" w:customStyle="1" w:styleId="xl547">
    <w:name w:val="xl547"/>
    <w:basedOn w:val="Normal"/>
    <w:uiPriority w:val="99"/>
    <w:rsid w:val="00654730"/>
    <w:pPr>
      <w:pBdr>
        <w:top w:val="single" w:sz="8"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ind w:firstLine="0"/>
      <w:jc w:val="center"/>
    </w:pPr>
    <w:rPr>
      <w:rFonts w:eastAsia="Times New Roman"/>
      <w:color w:val="FFFFFF"/>
      <w:sz w:val="18"/>
      <w:szCs w:val="18"/>
      <w:lang w:eastAsia="ru-RU"/>
    </w:rPr>
  </w:style>
  <w:style w:type="paragraph" w:customStyle="1" w:styleId="xl548">
    <w:name w:val="xl548"/>
    <w:basedOn w:val="Normal"/>
    <w:uiPriority w:val="99"/>
    <w:rsid w:val="00654730"/>
    <w:pPr>
      <w:pBdr>
        <w:top w:val="single" w:sz="8"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ind w:firstLine="0"/>
      <w:jc w:val="center"/>
    </w:pPr>
    <w:rPr>
      <w:rFonts w:eastAsia="Times New Roman"/>
      <w:color w:val="FFFFFF"/>
      <w:sz w:val="18"/>
      <w:szCs w:val="18"/>
      <w:lang w:eastAsia="ru-RU"/>
    </w:rPr>
  </w:style>
  <w:style w:type="paragraph" w:customStyle="1" w:styleId="xl549">
    <w:name w:val="xl549"/>
    <w:basedOn w:val="Normal"/>
    <w:uiPriority w:val="99"/>
    <w:rsid w:val="00654730"/>
    <w:pPr>
      <w:pBdr>
        <w:top w:val="single" w:sz="8" w:space="0" w:color="auto"/>
        <w:left w:val="single" w:sz="4" w:space="0" w:color="auto"/>
        <w:bottom w:val="single" w:sz="4" w:space="0" w:color="auto"/>
      </w:pBdr>
      <w:shd w:val="clear" w:color="000000" w:fill="66FFFF"/>
      <w:spacing w:before="100" w:beforeAutospacing="1" w:after="100" w:afterAutospacing="1" w:line="240" w:lineRule="auto"/>
      <w:ind w:firstLine="0"/>
      <w:jc w:val="center"/>
    </w:pPr>
    <w:rPr>
      <w:rFonts w:eastAsia="Times New Roman"/>
      <w:color w:val="FFFFFF"/>
      <w:sz w:val="18"/>
      <w:szCs w:val="18"/>
      <w:lang w:eastAsia="ru-RU"/>
    </w:rPr>
  </w:style>
  <w:style w:type="paragraph" w:customStyle="1" w:styleId="xl550">
    <w:name w:val="xl550"/>
    <w:basedOn w:val="Normal"/>
    <w:uiPriority w:val="99"/>
    <w:rsid w:val="00654730"/>
    <w:pPr>
      <w:pBdr>
        <w:top w:val="single" w:sz="8" w:space="0" w:color="auto"/>
        <w:left w:val="single" w:sz="4" w:space="0" w:color="auto"/>
        <w:bottom w:val="single" w:sz="4" w:space="0" w:color="auto"/>
        <w:right w:val="single" w:sz="8" w:space="0" w:color="auto"/>
      </w:pBdr>
      <w:shd w:val="clear" w:color="000000" w:fill="66FFFF"/>
      <w:spacing w:before="100" w:beforeAutospacing="1" w:after="100" w:afterAutospacing="1" w:line="240" w:lineRule="auto"/>
      <w:ind w:firstLine="0"/>
      <w:jc w:val="center"/>
    </w:pPr>
    <w:rPr>
      <w:rFonts w:eastAsia="Times New Roman"/>
      <w:color w:val="FFFFFF"/>
      <w:sz w:val="18"/>
      <w:szCs w:val="18"/>
      <w:lang w:eastAsia="ru-RU"/>
    </w:rPr>
  </w:style>
  <w:style w:type="paragraph" w:customStyle="1" w:styleId="xl551">
    <w:name w:val="xl551"/>
    <w:basedOn w:val="Normal"/>
    <w:uiPriority w:val="99"/>
    <w:rsid w:val="0065473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18"/>
      <w:szCs w:val="18"/>
      <w:lang w:eastAsia="ru-RU"/>
    </w:rPr>
  </w:style>
  <w:style w:type="paragraph" w:customStyle="1" w:styleId="xl552">
    <w:name w:val="xl552"/>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18"/>
      <w:szCs w:val="18"/>
      <w:lang w:eastAsia="ru-RU"/>
    </w:rPr>
  </w:style>
  <w:style w:type="paragraph" w:customStyle="1" w:styleId="xl553">
    <w:name w:val="xl553"/>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18"/>
      <w:szCs w:val="18"/>
      <w:lang w:eastAsia="ru-RU"/>
    </w:rPr>
  </w:style>
  <w:style w:type="paragraph" w:customStyle="1" w:styleId="xl554">
    <w:name w:val="xl554"/>
    <w:basedOn w:val="Normal"/>
    <w:uiPriority w:val="99"/>
    <w:rsid w:val="006547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sz w:val="18"/>
      <w:szCs w:val="18"/>
      <w:lang w:eastAsia="ru-RU"/>
    </w:rPr>
  </w:style>
  <w:style w:type="paragraph" w:customStyle="1" w:styleId="xl555">
    <w:name w:val="xl555"/>
    <w:basedOn w:val="Normal"/>
    <w:uiPriority w:val="99"/>
    <w:rsid w:val="00654730"/>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pPr>
    <w:rPr>
      <w:rFonts w:eastAsia="Times New Roman"/>
      <w:sz w:val="18"/>
      <w:szCs w:val="18"/>
      <w:lang w:eastAsia="ru-RU"/>
    </w:rPr>
  </w:style>
  <w:style w:type="paragraph" w:customStyle="1" w:styleId="xl556">
    <w:name w:val="xl556"/>
    <w:basedOn w:val="Normal"/>
    <w:uiPriority w:val="99"/>
    <w:rsid w:val="0065473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sz w:val="18"/>
      <w:szCs w:val="18"/>
      <w:lang w:eastAsia="ru-RU"/>
    </w:rPr>
  </w:style>
  <w:style w:type="paragraph" w:customStyle="1" w:styleId="xl557">
    <w:name w:val="xl557"/>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18"/>
      <w:szCs w:val="18"/>
      <w:lang w:eastAsia="ru-RU"/>
    </w:rPr>
  </w:style>
  <w:style w:type="paragraph" w:customStyle="1" w:styleId="xl558">
    <w:name w:val="xl558"/>
    <w:basedOn w:val="Normal"/>
    <w:uiPriority w:val="99"/>
    <w:rsid w:val="006547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sz w:val="18"/>
      <w:szCs w:val="18"/>
      <w:lang w:eastAsia="ru-RU"/>
    </w:rPr>
  </w:style>
  <w:style w:type="paragraph" w:customStyle="1" w:styleId="xl559">
    <w:name w:val="xl559"/>
    <w:basedOn w:val="Normal"/>
    <w:uiPriority w:val="99"/>
    <w:rsid w:val="006547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color w:val="FF0000"/>
      <w:sz w:val="18"/>
      <w:szCs w:val="18"/>
      <w:lang w:eastAsia="ru-RU"/>
    </w:rPr>
  </w:style>
  <w:style w:type="paragraph" w:customStyle="1" w:styleId="xl560">
    <w:name w:val="xl560"/>
    <w:basedOn w:val="Normal"/>
    <w:uiPriority w:val="99"/>
    <w:rsid w:val="00654730"/>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pPr>
    <w:rPr>
      <w:rFonts w:eastAsia="Times New Roman"/>
      <w:color w:val="FF0000"/>
      <w:sz w:val="18"/>
      <w:szCs w:val="18"/>
      <w:lang w:eastAsia="ru-RU"/>
    </w:rPr>
  </w:style>
  <w:style w:type="paragraph" w:customStyle="1" w:styleId="xl561">
    <w:name w:val="xl561"/>
    <w:basedOn w:val="Normal"/>
    <w:uiPriority w:val="99"/>
    <w:rsid w:val="00654730"/>
    <w:pPr>
      <w:pBdr>
        <w:top w:val="single" w:sz="4" w:space="0" w:color="auto"/>
        <w:left w:val="single" w:sz="8" w:space="0" w:color="auto"/>
        <w:right w:val="single" w:sz="4" w:space="0" w:color="auto"/>
      </w:pBdr>
      <w:spacing w:before="100" w:beforeAutospacing="1" w:after="100" w:afterAutospacing="1" w:line="240" w:lineRule="auto"/>
      <w:ind w:firstLine="0"/>
      <w:jc w:val="center"/>
    </w:pPr>
    <w:rPr>
      <w:rFonts w:eastAsia="Times New Roman"/>
      <w:sz w:val="18"/>
      <w:szCs w:val="18"/>
      <w:lang w:eastAsia="ru-RU"/>
    </w:rPr>
  </w:style>
  <w:style w:type="paragraph" w:customStyle="1" w:styleId="xl562">
    <w:name w:val="xl562"/>
    <w:basedOn w:val="Normal"/>
    <w:uiPriority w:val="99"/>
    <w:rsid w:val="00654730"/>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sz w:val="18"/>
      <w:szCs w:val="18"/>
      <w:lang w:eastAsia="ru-RU"/>
    </w:rPr>
  </w:style>
  <w:style w:type="paragraph" w:customStyle="1" w:styleId="xl563">
    <w:name w:val="xl563"/>
    <w:basedOn w:val="Normal"/>
    <w:uiPriority w:val="99"/>
    <w:rsid w:val="00654730"/>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sz w:val="18"/>
      <w:szCs w:val="18"/>
      <w:lang w:eastAsia="ru-RU"/>
    </w:rPr>
  </w:style>
  <w:style w:type="paragraph" w:customStyle="1" w:styleId="xl564">
    <w:name w:val="xl564"/>
    <w:basedOn w:val="Normal"/>
    <w:uiPriority w:val="99"/>
    <w:rsid w:val="00654730"/>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sz w:val="18"/>
      <w:szCs w:val="18"/>
      <w:lang w:eastAsia="ru-RU"/>
    </w:rPr>
  </w:style>
  <w:style w:type="paragraph" w:customStyle="1" w:styleId="xl565">
    <w:name w:val="xl565"/>
    <w:basedOn w:val="Normal"/>
    <w:uiPriority w:val="99"/>
    <w:rsid w:val="00654730"/>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color w:val="FF0000"/>
      <w:sz w:val="18"/>
      <w:szCs w:val="18"/>
      <w:lang w:eastAsia="ru-RU"/>
    </w:rPr>
  </w:style>
  <w:style w:type="paragraph" w:customStyle="1" w:styleId="xl566">
    <w:name w:val="xl566"/>
    <w:basedOn w:val="Normal"/>
    <w:uiPriority w:val="99"/>
    <w:rsid w:val="00654730"/>
    <w:pPr>
      <w:pBdr>
        <w:top w:val="single" w:sz="4" w:space="0" w:color="auto"/>
        <w:left w:val="single" w:sz="4" w:space="0" w:color="auto"/>
      </w:pBdr>
      <w:shd w:val="clear" w:color="000000" w:fill="FFFFFF"/>
      <w:spacing w:before="100" w:beforeAutospacing="1" w:after="100" w:afterAutospacing="1" w:line="240" w:lineRule="auto"/>
      <w:ind w:firstLine="0"/>
      <w:jc w:val="center"/>
    </w:pPr>
    <w:rPr>
      <w:rFonts w:eastAsia="Times New Roman"/>
      <w:color w:val="FF0000"/>
      <w:sz w:val="18"/>
      <w:szCs w:val="18"/>
      <w:lang w:eastAsia="ru-RU"/>
    </w:rPr>
  </w:style>
  <w:style w:type="paragraph" w:customStyle="1" w:styleId="xl567">
    <w:name w:val="xl567"/>
    <w:basedOn w:val="Normal"/>
    <w:uiPriority w:val="99"/>
    <w:rsid w:val="00654730"/>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568">
    <w:name w:val="xl568"/>
    <w:basedOn w:val="Normal"/>
    <w:uiPriority w:val="99"/>
    <w:rsid w:val="00654730"/>
    <w:pPr>
      <w:pBdr>
        <w:top w:val="single" w:sz="8" w:space="0" w:color="auto"/>
        <w:left w:val="single" w:sz="4"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569">
    <w:name w:val="xl569"/>
    <w:basedOn w:val="Normal"/>
    <w:uiPriority w:val="99"/>
    <w:rsid w:val="00654730"/>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570">
    <w:name w:val="xl570"/>
    <w:basedOn w:val="Normal"/>
    <w:uiPriority w:val="99"/>
    <w:rsid w:val="0065473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571">
    <w:name w:val="xl571"/>
    <w:basedOn w:val="Normal"/>
    <w:uiPriority w:val="99"/>
    <w:rsid w:val="00654730"/>
    <w:pPr>
      <w:pBdr>
        <w:top w:val="single" w:sz="8" w:space="0" w:color="auto"/>
        <w:left w:val="single" w:sz="4" w:space="0" w:color="auto"/>
        <w:bottom w:val="single" w:sz="8"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572">
    <w:name w:val="xl572"/>
    <w:basedOn w:val="Normal"/>
    <w:uiPriority w:val="99"/>
    <w:rsid w:val="00654730"/>
    <w:pPr>
      <w:pBdr>
        <w:top w:val="single" w:sz="8" w:space="0" w:color="auto"/>
        <w:left w:val="single" w:sz="4" w:space="0" w:color="auto"/>
        <w:right w:val="single" w:sz="4" w:space="0" w:color="auto"/>
      </w:pBdr>
      <w:shd w:val="clear" w:color="000000" w:fill="66FFFF"/>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573">
    <w:name w:val="xl573"/>
    <w:basedOn w:val="Normal"/>
    <w:uiPriority w:val="99"/>
    <w:rsid w:val="00654730"/>
    <w:pPr>
      <w:pBdr>
        <w:left w:val="single" w:sz="4" w:space="0" w:color="auto"/>
        <w:bottom w:val="single" w:sz="8" w:space="0" w:color="auto"/>
        <w:right w:val="single" w:sz="4" w:space="0" w:color="auto"/>
      </w:pBdr>
      <w:shd w:val="clear" w:color="000000" w:fill="66FFFF"/>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574">
    <w:name w:val="xl574"/>
    <w:basedOn w:val="Normal"/>
    <w:uiPriority w:val="99"/>
    <w:rsid w:val="00654730"/>
    <w:pPr>
      <w:pBdr>
        <w:top w:val="single" w:sz="8" w:space="0" w:color="auto"/>
        <w:left w:val="single" w:sz="4" w:space="0" w:color="auto"/>
        <w:right w:val="single" w:sz="4" w:space="0" w:color="auto"/>
      </w:pBdr>
      <w:shd w:val="clear" w:color="000000" w:fill="66FFFF"/>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575">
    <w:name w:val="xl575"/>
    <w:basedOn w:val="Normal"/>
    <w:uiPriority w:val="99"/>
    <w:rsid w:val="00654730"/>
    <w:pPr>
      <w:pBdr>
        <w:left w:val="single" w:sz="4" w:space="0" w:color="auto"/>
        <w:right w:val="single" w:sz="4" w:space="0" w:color="auto"/>
      </w:pBdr>
      <w:shd w:val="clear" w:color="000000" w:fill="66FFFF"/>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576">
    <w:name w:val="xl576"/>
    <w:basedOn w:val="Normal"/>
    <w:uiPriority w:val="99"/>
    <w:rsid w:val="00654730"/>
    <w:pPr>
      <w:pBdr>
        <w:left w:val="single" w:sz="4" w:space="0" w:color="auto"/>
        <w:bottom w:val="single" w:sz="8" w:space="0" w:color="auto"/>
        <w:right w:val="single" w:sz="4" w:space="0" w:color="auto"/>
      </w:pBdr>
      <w:shd w:val="clear" w:color="000000" w:fill="66FFFF"/>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577">
    <w:name w:val="xl577"/>
    <w:basedOn w:val="Normal"/>
    <w:uiPriority w:val="99"/>
    <w:rsid w:val="00654730"/>
    <w:pPr>
      <w:pBdr>
        <w:left w:val="single" w:sz="4" w:space="0" w:color="auto"/>
        <w:right w:val="single" w:sz="4" w:space="0" w:color="auto"/>
      </w:pBdr>
      <w:shd w:val="clear" w:color="000000" w:fill="66FFFF"/>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578">
    <w:name w:val="xl578"/>
    <w:basedOn w:val="Normal"/>
    <w:uiPriority w:val="99"/>
    <w:rsid w:val="00654730"/>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579">
    <w:name w:val="xl579"/>
    <w:basedOn w:val="Normal"/>
    <w:uiPriority w:val="99"/>
    <w:rsid w:val="00654730"/>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580">
    <w:name w:val="xl580"/>
    <w:basedOn w:val="Normal"/>
    <w:uiPriority w:val="99"/>
    <w:rsid w:val="00654730"/>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581">
    <w:name w:val="xl581"/>
    <w:basedOn w:val="Normal"/>
    <w:uiPriority w:val="99"/>
    <w:rsid w:val="00654730"/>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582">
    <w:name w:val="xl582"/>
    <w:basedOn w:val="Normal"/>
    <w:uiPriority w:val="99"/>
    <w:rsid w:val="00654730"/>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583">
    <w:name w:val="xl583"/>
    <w:basedOn w:val="Normal"/>
    <w:uiPriority w:val="99"/>
    <w:rsid w:val="00654730"/>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584">
    <w:name w:val="xl584"/>
    <w:basedOn w:val="Normal"/>
    <w:uiPriority w:val="99"/>
    <w:rsid w:val="00654730"/>
    <w:pPr>
      <w:pBdr>
        <w:top w:val="single" w:sz="4" w:space="0" w:color="auto"/>
        <w:left w:val="single" w:sz="8"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585">
    <w:name w:val="xl585"/>
    <w:basedOn w:val="Normal"/>
    <w:uiPriority w:val="99"/>
    <w:rsid w:val="0065473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0"/>
      <w:sz w:val="18"/>
      <w:szCs w:val="18"/>
      <w:lang w:eastAsia="ru-RU"/>
    </w:rPr>
  </w:style>
  <w:style w:type="paragraph" w:customStyle="1" w:styleId="xl586">
    <w:name w:val="xl586"/>
    <w:basedOn w:val="Normal"/>
    <w:uiPriority w:val="99"/>
    <w:rsid w:val="0065473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0"/>
      <w:sz w:val="18"/>
      <w:szCs w:val="18"/>
      <w:lang w:eastAsia="ru-RU"/>
    </w:rPr>
  </w:style>
  <w:style w:type="paragraph" w:customStyle="1" w:styleId="xl587">
    <w:name w:val="xl587"/>
    <w:basedOn w:val="Normal"/>
    <w:uiPriority w:val="99"/>
    <w:rsid w:val="00654730"/>
    <w:pPr>
      <w:pBdr>
        <w:top w:val="single" w:sz="8" w:space="0" w:color="auto"/>
        <w:left w:val="single" w:sz="8" w:space="0" w:color="auto"/>
        <w:right w:val="single" w:sz="4" w:space="0" w:color="auto"/>
      </w:pBdr>
      <w:shd w:val="clear" w:color="000000" w:fill="66FFFF"/>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588">
    <w:name w:val="xl588"/>
    <w:basedOn w:val="Normal"/>
    <w:uiPriority w:val="99"/>
    <w:rsid w:val="00654730"/>
    <w:pPr>
      <w:pBdr>
        <w:left w:val="single" w:sz="8" w:space="0" w:color="auto"/>
        <w:right w:val="single" w:sz="4" w:space="0" w:color="auto"/>
      </w:pBdr>
      <w:shd w:val="clear" w:color="000000" w:fill="66FFFF"/>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589">
    <w:name w:val="xl589"/>
    <w:basedOn w:val="Normal"/>
    <w:uiPriority w:val="99"/>
    <w:rsid w:val="00654730"/>
    <w:pPr>
      <w:pBdr>
        <w:left w:val="single" w:sz="8" w:space="0" w:color="auto"/>
        <w:bottom w:val="single" w:sz="8" w:space="0" w:color="auto"/>
        <w:right w:val="single" w:sz="4" w:space="0" w:color="auto"/>
      </w:pBdr>
      <w:shd w:val="clear" w:color="000000" w:fill="66FFFF"/>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590">
    <w:name w:val="xl590"/>
    <w:basedOn w:val="Normal"/>
    <w:uiPriority w:val="99"/>
    <w:rsid w:val="00654730"/>
    <w:pPr>
      <w:pBdr>
        <w:top w:val="single" w:sz="8" w:space="0" w:color="auto"/>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591">
    <w:name w:val="xl591"/>
    <w:basedOn w:val="Normal"/>
    <w:uiPriority w:val="99"/>
    <w:rsid w:val="00654730"/>
    <w:pPr>
      <w:pBdr>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592">
    <w:name w:val="xl592"/>
    <w:basedOn w:val="Normal"/>
    <w:uiPriority w:val="99"/>
    <w:rsid w:val="00654730"/>
    <w:pPr>
      <w:pBdr>
        <w:left w:val="single" w:sz="8"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593">
    <w:name w:val="xl593"/>
    <w:basedOn w:val="Normal"/>
    <w:uiPriority w:val="99"/>
    <w:rsid w:val="0065473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594">
    <w:name w:val="xl594"/>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595">
    <w:name w:val="xl595"/>
    <w:basedOn w:val="Normal"/>
    <w:uiPriority w:val="99"/>
    <w:rsid w:val="00654730"/>
    <w:pPr>
      <w:pBdr>
        <w:top w:val="single" w:sz="8" w:space="0" w:color="auto"/>
        <w:left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596">
    <w:name w:val="xl596"/>
    <w:basedOn w:val="Normal"/>
    <w:uiPriority w:val="99"/>
    <w:rsid w:val="00654730"/>
    <w:pPr>
      <w:pBdr>
        <w:left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597">
    <w:name w:val="xl597"/>
    <w:basedOn w:val="Normal"/>
    <w:uiPriority w:val="99"/>
    <w:rsid w:val="00654730"/>
    <w:pPr>
      <w:pBdr>
        <w:top w:val="single" w:sz="8"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color w:val="000000"/>
      <w:sz w:val="18"/>
      <w:szCs w:val="18"/>
      <w:lang w:eastAsia="ru-RU"/>
    </w:rPr>
  </w:style>
  <w:style w:type="paragraph" w:customStyle="1" w:styleId="xl598">
    <w:name w:val="xl598"/>
    <w:basedOn w:val="Normal"/>
    <w:uiPriority w:val="99"/>
    <w:rsid w:val="00654730"/>
    <w:pPr>
      <w:pBdr>
        <w:top w:val="single" w:sz="8" w:space="0" w:color="auto"/>
        <w:bottom w:val="single" w:sz="4" w:space="0" w:color="auto"/>
      </w:pBdr>
      <w:spacing w:before="100" w:beforeAutospacing="1" w:after="100" w:afterAutospacing="1" w:line="240" w:lineRule="auto"/>
      <w:ind w:firstLine="0"/>
      <w:jc w:val="center"/>
      <w:textAlignment w:val="center"/>
    </w:pPr>
    <w:rPr>
      <w:rFonts w:eastAsia="Times New Roman"/>
      <w:b/>
      <w:bCs/>
      <w:color w:val="000000"/>
      <w:sz w:val="18"/>
      <w:szCs w:val="18"/>
      <w:lang w:eastAsia="ru-RU"/>
    </w:rPr>
  </w:style>
  <w:style w:type="paragraph" w:customStyle="1" w:styleId="xl599">
    <w:name w:val="xl599"/>
    <w:basedOn w:val="Normal"/>
    <w:uiPriority w:val="99"/>
    <w:rsid w:val="00654730"/>
    <w:pPr>
      <w:pBdr>
        <w:top w:val="single" w:sz="8"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b/>
      <w:bCs/>
      <w:color w:val="000000"/>
      <w:sz w:val="18"/>
      <w:szCs w:val="18"/>
      <w:lang w:eastAsia="ru-RU"/>
    </w:rPr>
  </w:style>
  <w:style w:type="paragraph" w:customStyle="1" w:styleId="xl600">
    <w:name w:val="xl600"/>
    <w:basedOn w:val="Normal"/>
    <w:uiPriority w:val="99"/>
    <w:rsid w:val="00654730"/>
    <w:pPr>
      <w:pBdr>
        <w:top w:val="single" w:sz="4" w:space="0" w:color="auto"/>
        <w:left w:val="single" w:sz="8" w:space="0" w:color="auto"/>
        <w:right w:val="single" w:sz="4" w:space="0" w:color="auto"/>
      </w:pBdr>
      <w:shd w:val="clear" w:color="000000" w:fill="66FFFF"/>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601">
    <w:name w:val="xl601"/>
    <w:basedOn w:val="Normal"/>
    <w:uiPriority w:val="99"/>
    <w:rsid w:val="00654730"/>
    <w:pPr>
      <w:pBdr>
        <w:left w:val="single" w:sz="8" w:space="0" w:color="auto"/>
        <w:bottom w:val="single" w:sz="4" w:space="0" w:color="auto"/>
        <w:right w:val="single" w:sz="4" w:space="0" w:color="auto"/>
      </w:pBdr>
      <w:shd w:val="clear" w:color="000000" w:fill="66FFFF"/>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602">
    <w:name w:val="xl602"/>
    <w:basedOn w:val="Normal"/>
    <w:uiPriority w:val="99"/>
    <w:rsid w:val="00654730"/>
    <w:pPr>
      <w:pBdr>
        <w:left w:val="single" w:sz="4" w:space="0" w:color="auto"/>
        <w:bottom w:val="single" w:sz="4" w:space="0" w:color="auto"/>
        <w:right w:val="single" w:sz="4" w:space="0" w:color="auto"/>
      </w:pBdr>
      <w:shd w:val="clear" w:color="000000" w:fill="66FFFF"/>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603">
    <w:name w:val="xl603"/>
    <w:basedOn w:val="Normal"/>
    <w:uiPriority w:val="99"/>
    <w:rsid w:val="00654730"/>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604">
    <w:name w:val="xl604"/>
    <w:basedOn w:val="Normal"/>
    <w:uiPriority w:val="99"/>
    <w:rsid w:val="0065473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605">
    <w:name w:val="xl605"/>
    <w:basedOn w:val="Normal"/>
    <w:uiPriority w:val="99"/>
    <w:rsid w:val="00654730"/>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606">
    <w:name w:val="xl606"/>
    <w:basedOn w:val="Normal"/>
    <w:uiPriority w:val="99"/>
    <w:rsid w:val="00654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607">
    <w:name w:val="xl607"/>
    <w:basedOn w:val="Normal"/>
    <w:uiPriority w:val="99"/>
    <w:rsid w:val="00654730"/>
    <w:pPr>
      <w:pBdr>
        <w:top w:val="single" w:sz="4" w:space="0" w:color="auto"/>
        <w:left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608">
    <w:name w:val="xl608"/>
    <w:basedOn w:val="Normal"/>
    <w:uiPriority w:val="99"/>
    <w:rsid w:val="0065473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609">
    <w:name w:val="xl609"/>
    <w:basedOn w:val="Normal"/>
    <w:uiPriority w:val="99"/>
    <w:rsid w:val="00654730"/>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610">
    <w:name w:val="xl610"/>
    <w:basedOn w:val="Normal"/>
    <w:uiPriority w:val="99"/>
    <w:rsid w:val="0065473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611">
    <w:name w:val="xl611"/>
    <w:basedOn w:val="Normal"/>
    <w:uiPriority w:val="99"/>
    <w:rsid w:val="00654730"/>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612">
    <w:name w:val="xl612"/>
    <w:basedOn w:val="Normal"/>
    <w:uiPriority w:val="99"/>
    <w:rsid w:val="0065473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613">
    <w:name w:val="xl613"/>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0"/>
      <w:sz w:val="18"/>
      <w:szCs w:val="18"/>
      <w:lang w:eastAsia="ru-RU"/>
    </w:rPr>
  </w:style>
  <w:style w:type="paragraph" w:customStyle="1" w:styleId="xl614">
    <w:name w:val="xl614"/>
    <w:basedOn w:val="Normal"/>
    <w:uiPriority w:val="99"/>
    <w:rsid w:val="00654730"/>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615">
    <w:name w:val="xl615"/>
    <w:basedOn w:val="Normal"/>
    <w:uiPriority w:val="99"/>
    <w:rsid w:val="0065473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616">
    <w:name w:val="xl616"/>
    <w:basedOn w:val="Normal"/>
    <w:uiPriority w:val="99"/>
    <w:rsid w:val="00654730"/>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617">
    <w:name w:val="xl617"/>
    <w:basedOn w:val="Normal"/>
    <w:uiPriority w:val="99"/>
    <w:rsid w:val="00654730"/>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618">
    <w:name w:val="xl618"/>
    <w:basedOn w:val="Normal"/>
    <w:uiPriority w:val="99"/>
    <w:rsid w:val="00654730"/>
    <w:pPr>
      <w:pBdr>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1fc">
    <w:name w:val="Подзаголовок1"/>
    <w:basedOn w:val="Normal"/>
    <w:uiPriority w:val="99"/>
    <w:rsid w:val="00654730"/>
    <w:pPr>
      <w:spacing w:line="240" w:lineRule="auto"/>
      <w:ind w:firstLine="0"/>
      <w:jc w:val="center"/>
    </w:pPr>
    <w:rPr>
      <w:rFonts w:eastAsia="Times New Roman"/>
      <w:b/>
      <w:bCs/>
      <w:sz w:val="28"/>
      <w:szCs w:val="28"/>
      <w:lang w:eastAsia="ru-RU"/>
    </w:rPr>
  </w:style>
  <w:style w:type="paragraph" w:customStyle="1" w:styleId="BodyText26">
    <w:name w:val="Body Text 26"/>
    <w:basedOn w:val="Normal"/>
    <w:uiPriority w:val="99"/>
    <w:rsid w:val="00654730"/>
    <w:pPr>
      <w:spacing w:line="240" w:lineRule="auto"/>
      <w:ind w:firstLine="0"/>
    </w:pPr>
    <w:rPr>
      <w:rFonts w:eastAsia="Times New Roman"/>
      <w:lang w:eastAsia="ru-RU"/>
    </w:rPr>
  </w:style>
  <w:style w:type="paragraph" w:customStyle="1" w:styleId="1fd">
    <w:name w:val="1"/>
    <w:basedOn w:val="Normal"/>
    <w:uiPriority w:val="99"/>
    <w:rsid w:val="00654730"/>
    <w:pPr>
      <w:spacing w:after="160" w:line="240" w:lineRule="exact"/>
      <w:ind w:firstLine="0"/>
      <w:jc w:val="left"/>
    </w:pPr>
    <w:rPr>
      <w:rFonts w:ascii="Verdana" w:eastAsia="Times New Roman" w:hAnsi="Verdana" w:cs="Verdana"/>
      <w:lang w:val="en-US"/>
    </w:rPr>
  </w:style>
  <w:style w:type="paragraph" w:customStyle="1" w:styleId="xl151">
    <w:name w:val="xl151"/>
    <w:basedOn w:val="Normal"/>
    <w:uiPriority w:val="99"/>
    <w:rsid w:val="006547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center"/>
      <w:textAlignment w:val="center"/>
    </w:pPr>
    <w:rPr>
      <w:rFonts w:eastAsia="Times New Roman"/>
      <w:b/>
      <w:bCs/>
      <w:i/>
      <w:iCs/>
      <w:sz w:val="18"/>
      <w:szCs w:val="18"/>
      <w:lang w:eastAsia="ru-RU"/>
    </w:rPr>
  </w:style>
  <w:style w:type="paragraph" w:customStyle="1" w:styleId="xl152">
    <w:name w:val="xl152"/>
    <w:basedOn w:val="Normal"/>
    <w:uiPriority w:val="99"/>
    <w:rsid w:val="006547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ind w:firstLine="0"/>
      <w:jc w:val="center"/>
      <w:textAlignment w:val="center"/>
    </w:pPr>
    <w:rPr>
      <w:rFonts w:eastAsia="Times New Roman"/>
      <w:b/>
      <w:bCs/>
      <w:i/>
      <w:iCs/>
      <w:sz w:val="18"/>
      <w:szCs w:val="18"/>
      <w:lang w:eastAsia="ru-RU"/>
    </w:rPr>
  </w:style>
  <w:style w:type="paragraph" w:customStyle="1" w:styleId="xl153">
    <w:name w:val="xl153"/>
    <w:basedOn w:val="Normal"/>
    <w:uiPriority w:val="99"/>
    <w:rsid w:val="00654730"/>
    <w:pPr>
      <w:pBdr>
        <w:top w:val="single" w:sz="8" w:space="0" w:color="000000"/>
        <w:left w:val="single" w:sz="8" w:space="0" w:color="000000"/>
        <w:bottom w:val="single" w:sz="8" w:space="0" w:color="auto"/>
        <w:right w:val="single" w:sz="4" w:space="0" w:color="000000"/>
      </w:pBdr>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54">
    <w:name w:val="xl154"/>
    <w:basedOn w:val="Normal"/>
    <w:uiPriority w:val="99"/>
    <w:rsid w:val="00654730"/>
    <w:pPr>
      <w:pBdr>
        <w:top w:val="single" w:sz="8" w:space="0" w:color="000000"/>
        <w:left w:val="single" w:sz="4" w:space="0" w:color="000000"/>
        <w:bottom w:val="single" w:sz="8" w:space="0" w:color="auto"/>
        <w:right w:val="single" w:sz="4" w:space="0" w:color="000000"/>
      </w:pBdr>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55">
    <w:name w:val="xl155"/>
    <w:basedOn w:val="Normal"/>
    <w:uiPriority w:val="99"/>
    <w:rsid w:val="00654730"/>
    <w:pPr>
      <w:pBdr>
        <w:top w:val="single" w:sz="8" w:space="0" w:color="000000"/>
        <w:left w:val="single" w:sz="4" w:space="0" w:color="000000"/>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156">
    <w:name w:val="xl156"/>
    <w:basedOn w:val="Normal"/>
    <w:uiPriority w:val="99"/>
    <w:rsid w:val="00654730"/>
    <w:pPr>
      <w:pBdr>
        <w:top w:val="single" w:sz="4" w:space="0" w:color="000000"/>
        <w:bottom w:val="single" w:sz="4" w:space="0" w:color="000000"/>
        <w:right w:val="single" w:sz="4" w:space="0" w:color="000000"/>
      </w:pBdr>
      <w:spacing w:before="100" w:beforeAutospacing="1" w:after="100" w:afterAutospacing="1" w:line="240" w:lineRule="auto"/>
      <w:ind w:firstLine="0"/>
      <w:jc w:val="center"/>
    </w:pPr>
    <w:rPr>
      <w:rFonts w:eastAsia="Times New Roman"/>
      <w:sz w:val="18"/>
      <w:szCs w:val="18"/>
      <w:lang w:eastAsia="ru-RU"/>
    </w:rPr>
  </w:style>
  <w:style w:type="paragraph" w:customStyle="1" w:styleId="xl157">
    <w:name w:val="xl157"/>
    <w:basedOn w:val="Normal"/>
    <w:uiPriority w:val="99"/>
    <w:rsid w:val="00654730"/>
    <w:pPr>
      <w:pBdr>
        <w:top w:val="single" w:sz="4" w:space="0" w:color="000000"/>
        <w:left w:val="single" w:sz="4" w:space="0" w:color="000000"/>
        <w:bottom w:val="single" w:sz="4" w:space="0" w:color="000000"/>
        <w:right w:val="single" w:sz="8" w:space="0" w:color="auto"/>
      </w:pBdr>
      <w:spacing w:before="100" w:beforeAutospacing="1" w:after="100" w:afterAutospacing="1" w:line="240" w:lineRule="auto"/>
      <w:ind w:firstLine="0"/>
      <w:jc w:val="center"/>
    </w:pPr>
    <w:rPr>
      <w:rFonts w:eastAsia="Times New Roman"/>
      <w:b/>
      <w:bCs/>
      <w:sz w:val="18"/>
      <w:szCs w:val="18"/>
      <w:lang w:eastAsia="ru-RU"/>
    </w:rPr>
  </w:style>
  <w:style w:type="paragraph" w:customStyle="1" w:styleId="xl158">
    <w:name w:val="xl158"/>
    <w:basedOn w:val="Normal"/>
    <w:uiPriority w:val="99"/>
    <w:rsid w:val="00654730"/>
    <w:pPr>
      <w:pBdr>
        <w:top w:val="single" w:sz="4" w:space="0" w:color="000000"/>
        <w:left w:val="single" w:sz="4" w:space="0" w:color="000000"/>
        <w:bottom w:val="single" w:sz="4" w:space="0" w:color="000000"/>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159">
    <w:name w:val="xl159"/>
    <w:basedOn w:val="Normal"/>
    <w:uiPriority w:val="99"/>
    <w:rsid w:val="00654730"/>
    <w:pPr>
      <w:pBdr>
        <w:top w:val="single" w:sz="4" w:space="0" w:color="000000"/>
        <w:left w:val="single" w:sz="4" w:space="0" w:color="000000"/>
        <w:bottom w:val="single" w:sz="4" w:space="0" w:color="000000"/>
        <w:right w:val="single" w:sz="8" w:space="0" w:color="auto"/>
      </w:pBdr>
      <w:spacing w:before="100" w:beforeAutospacing="1" w:after="100" w:afterAutospacing="1" w:line="240" w:lineRule="auto"/>
      <w:ind w:firstLine="0"/>
      <w:jc w:val="center"/>
    </w:pPr>
    <w:rPr>
      <w:rFonts w:eastAsia="Times New Roman"/>
      <w:sz w:val="18"/>
      <w:szCs w:val="18"/>
      <w:lang w:eastAsia="ru-RU"/>
    </w:rPr>
  </w:style>
  <w:style w:type="paragraph" w:customStyle="1" w:styleId="45">
    <w:name w:val="Название4"/>
    <w:basedOn w:val="Normal"/>
    <w:uiPriority w:val="99"/>
    <w:rsid w:val="00654730"/>
    <w:pPr>
      <w:suppressLineNumbers/>
      <w:suppressAutoHyphens/>
      <w:spacing w:before="120" w:after="120" w:line="240" w:lineRule="auto"/>
      <w:ind w:firstLine="0"/>
    </w:pPr>
    <w:rPr>
      <w:rFonts w:eastAsia="Times New Roman"/>
      <w:i/>
      <w:iCs/>
      <w:lang w:eastAsia="ar-SA"/>
    </w:rPr>
  </w:style>
  <w:style w:type="paragraph" w:customStyle="1" w:styleId="46">
    <w:name w:val="Указатель4"/>
    <w:basedOn w:val="Normal"/>
    <w:uiPriority w:val="99"/>
    <w:rsid w:val="00654730"/>
    <w:pPr>
      <w:suppressLineNumbers/>
      <w:suppressAutoHyphens/>
      <w:spacing w:before="120" w:after="120" w:line="240" w:lineRule="auto"/>
      <w:ind w:firstLine="0"/>
    </w:pPr>
    <w:rPr>
      <w:rFonts w:eastAsia="Times New Roman"/>
      <w:lang w:eastAsia="ar-SA"/>
    </w:rPr>
  </w:style>
  <w:style w:type="paragraph" w:customStyle="1" w:styleId="331">
    <w:name w:val="Основной текст с отступом 33"/>
    <w:basedOn w:val="Normal"/>
    <w:uiPriority w:val="99"/>
    <w:rsid w:val="00654730"/>
    <w:pPr>
      <w:suppressAutoHyphens/>
      <w:spacing w:after="120" w:line="240" w:lineRule="auto"/>
      <w:ind w:left="283" w:firstLine="0"/>
      <w:jc w:val="left"/>
    </w:pPr>
    <w:rPr>
      <w:rFonts w:eastAsia="Times New Roman"/>
      <w:sz w:val="16"/>
      <w:szCs w:val="16"/>
      <w:lang w:eastAsia="ar-SA"/>
    </w:rPr>
  </w:style>
  <w:style w:type="paragraph" w:customStyle="1" w:styleId="230">
    <w:name w:val="Основной текст с отступом 23"/>
    <w:basedOn w:val="Normal"/>
    <w:uiPriority w:val="99"/>
    <w:rsid w:val="00654730"/>
    <w:pPr>
      <w:suppressAutoHyphens/>
      <w:spacing w:line="240" w:lineRule="auto"/>
      <w:ind w:right="-1"/>
    </w:pPr>
    <w:rPr>
      <w:rFonts w:eastAsia="Times New Roman"/>
      <w:lang w:eastAsia="ar-SA"/>
    </w:rPr>
  </w:style>
  <w:style w:type="paragraph" w:customStyle="1" w:styleId="1fe">
    <w:name w:val="Текст1"/>
    <w:basedOn w:val="Normal"/>
    <w:uiPriority w:val="99"/>
    <w:rsid w:val="00654730"/>
    <w:pPr>
      <w:suppressAutoHyphens/>
      <w:spacing w:line="240" w:lineRule="auto"/>
      <w:ind w:firstLine="0"/>
      <w:jc w:val="left"/>
    </w:pPr>
    <w:rPr>
      <w:rFonts w:ascii="Courier New" w:eastAsia="Times New Roman" w:hAnsi="Courier New" w:cs="Courier New"/>
      <w:sz w:val="20"/>
      <w:szCs w:val="20"/>
      <w:lang w:eastAsia="ar-SA"/>
    </w:rPr>
  </w:style>
  <w:style w:type="paragraph" w:customStyle="1" w:styleId="38">
    <w:name w:val="Название объекта3"/>
    <w:basedOn w:val="Normal"/>
    <w:next w:val="Normal"/>
    <w:uiPriority w:val="99"/>
    <w:rsid w:val="00654730"/>
    <w:pPr>
      <w:suppressAutoHyphens/>
      <w:spacing w:line="240" w:lineRule="auto"/>
      <w:ind w:firstLine="0"/>
      <w:jc w:val="left"/>
    </w:pPr>
    <w:rPr>
      <w:rFonts w:eastAsia="Times New Roman"/>
      <w:b/>
      <w:bCs/>
      <w:sz w:val="20"/>
      <w:szCs w:val="20"/>
      <w:lang w:eastAsia="ar-SA"/>
    </w:rPr>
  </w:style>
  <w:style w:type="paragraph" w:customStyle="1" w:styleId="231">
    <w:name w:val="Основной текст 23"/>
    <w:basedOn w:val="Normal"/>
    <w:uiPriority w:val="99"/>
    <w:rsid w:val="00654730"/>
    <w:pPr>
      <w:suppressAutoHyphens/>
      <w:spacing w:line="240" w:lineRule="auto"/>
      <w:ind w:firstLine="0"/>
    </w:pPr>
    <w:rPr>
      <w:rFonts w:eastAsia="Times New Roman"/>
      <w:lang w:eastAsia="ar-SA"/>
    </w:rPr>
  </w:style>
  <w:style w:type="paragraph" w:customStyle="1" w:styleId="340">
    <w:name w:val="Основной текст 34"/>
    <w:basedOn w:val="Normal"/>
    <w:uiPriority w:val="99"/>
    <w:rsid w:val="00654730"/>
    <w:pPr>
      <w:suppressAutoHyphens/>
      <w:spacing w:after="120" w:line="240" w:lineRule="auto"/>
      <w:ind w:firstLine="0"/>
      <w:jc w:val="left"/>
    </w:pPr>
    <w:rPr>
      <w:rFonts w:eastAsia="Times New Roman"/>
      <w:sz w:val="16"/>
      <w:szCs w:val="16"/>
      <w:lang w:eastAsia="ar-SA"/>
    </w:rPr>
  </w:style>
  <w:style w:type="paragraph" w:customStyle="1" w:styleId="1ff">
    <w:name w:val="Цитата1"/>
    <w:basedOn w:val="Normal"/>
    <w:uiPriority w:val="99"/>
    <w:rsid w:val="00654730"/>
    <w:pPr>
      <w:shd w:val="clear" w:color="auto" w:fill="FFFFFF"/>
      <w:suppressAutoHyphens/>
      <w:spacing w:before="5" w:line="480" w:lineRule="auto"/>
      <w:ind w:left="426" w:right="14" w:firstLine="0"/>
    </w:pPr>
    <w:rPr>
      <w:rFonts w:ascii="CG Times" w:eastAsia="Times New Roman" w:hAnsi="CG Times" w:cs="CG Times"/>
      <w:color w:val="000000"/>
      <w:lang w:eastAsia="ar-SA"/>
    </w:rPr>
  </w:style>
  <w:style w:type="paragraph" w:customStyle="1" w:styleId="39">
    <w:name w:val="Схема документа3"/>
    <w:basedOn w:val="Normal"/>
    <w:uiPriority w:val="99"/>
    <w:rsid w:val="00654730"/>
    <w:pPr>
      <w:shd w:val="clear" w:color="auto" w:fill="000080"/>
      <w:suppressAutoHyphens/>
      <w:spacing w:line="240" w:lineRule="auto"/>
      <w:ind w:firstLine="0"/>
      <w:jc w:val="left"/>
    </w:pPr>
    <w:rPr>
      <w:rFonts w:ascii="Tahoma" w:eastAsia="Times New Roman" w:hAnsi="Tahoma" w:cs="Tahoma"/>
      <w:sz w:val="20"/>
      <w:szCs w:val="20"/>
      <w:lang w:eastAsia="ar-SA"/>
    </w:rPr>
  </w:style>
  <w:style w:type="paragraph" w:customStyle="1" w:styleId="3a">
    <w:name w:val="Красная строка3"/>
    <w:basedOn w:val="BodyText"/>
    <w:uiPriority w:val="99"/>
    <w:rsid w:val="00654730"/>
    <w:pPr>
      <w:suppressAutoHyphens/>
      <w:spacing w:line="240" w:lineRule="auto"/>
      <w:ind w:firstLine="210"/>
      <w:jc w:val="left"/>
    </w:pPr>
    <w:rPr>
      <w:lang w:eastAsia="ar-SA"/>
    </w:rPr>
  </w:style>
  <w:style w:type="paragraph" w:customStyle="1" w:styleId="214">
    <w:name w:val="Список 21"/>
    <w:basedOn w:val="Normal"/>
    <w:uiPriority w:val="99"/>
    <w:rsid w:val="00654730"/>
    <w:pPr>
      <w:suppressAutoHyphens/>
      <w:spacing w:line="240" w:lineRule="auto"/>
      <w:ind w:left="566" w:hanging="283"/>
      <w:jc w:val="left"/>
    </w:pPr>
    <w:rPr>
      <w:rFonts w:eastAsia="Times New Roman"/>
      <w:sz w:val="20"/>
      <w:szCs w:val="20"/>
      <w:lang w:eastAsia="ar-SA"/>
    </w:rPr>
  </w:style>
  <w:style w:type="paragraph" w:customStyle="1" w:styleId="215">
    <w:name w:val="Красная строка 21"/>
    <w:basedOn w:val="BodyTextIndent"/>
    <w:uiPriority w:val="99"/>
    <w:rsid w:val="00654730"/>
    <w:pPr>
      <w:suppressAutoHyphens/>
      <w:spacing w:after="120" w:line="240" w:lineRule="auto"/>
      <w:ind w:left="283" w:firstLine="210"/>
      <w:jc w:val="left"/>
    </w:pPr>
    <w:rPr>
      <w:sz w:val="20"/>
      <w:szCs w:val="20"/>
      <w:lang w:eastAsia="ar-SA"/>
    </w:rPr>
  </w:style>
  <w:style w:type="paragraph" w:customStyle="1" w:styleId="1ff0">
    <w:name w:val="Текст примечания1"/>
    <w:basedOn w:val="Normal"/>
    <w:uiPriority w:val="99"/>
    <w:rsid w:val="00654730"/>
    <w:pPr>
      <w:suppressAutoHyphens/>
      <w:spacing w:before="120" w:after="120" w:line="240" w:lineRule="auto"/>
      <w:ind w:firstLine="0"/>
    </w:pPr>
    <w:rPr>
      <w:rFonts w:eastAsia="Times New Roman"/>
      <w:sz w:val="20"/>
      <w:szCs w:val="20"/>
      <w:lang w:eastAsia="ar-SA"/>
    </w:rPr>
  </w:style>
  <w:style w:type="paragraph" w:customStyle="1" w:styleId="21">
    <w:name w:val="Маркированный список 21"/>
    <w:basedOn w:val="Normal"/>
    <w:uiPriority w:val="99"/>
    <w:rsid w:val="00654730"/>
    <w:pPr>
      <w:numPr>
        <w:numId w:val="35"/>
      </w:numPr>
      <w:suppressAutoHyphens/>
      <w:spacing w:line="240" w:lineRule="auto"/>
      <w:jc w:val="left"/>
    </w:pPr>
    <w:rPr>
      <w:rFonts w:eastAsia="Times New Roman"/>
      <w:lang w:eastAsia="ar-SA"/>
    </w:rPr>
  </w:style>
  <w:style w:type="paragraph" w:customStyle="1" w:styleId="aff2">
    <w:name w:val="Знак Знак Знак Знак"/>
    <w:basedOn w:val="Normal"/>
    <w:uiPriority w:val="99"/>
    <w:rsid w:val="00654730"/>
    <w:pPr>
      <w:suppressAutoHyphens/>
      <w:spacing w:after="160" w:line="240" w:lineRule="exact"/>
      <w:ind w:firstLine="0"/>
      <w:jc w:val="left"/>
    </w:pPr>
    <w:rPr>
      <w:rFonts w:ascii="Verdana" w:eastAsia="Times New Roman" w:hAnsi="Verdana" w:cs="Verdana"/>
      <w:sz w:val="20"/>
      <w:szCs w:val="20"/>
      <w:lang w:val="en-US" w:eastAsia="ar-SA"/>
    </w:rPr>
  </w:style>
  <w:style w:type="paragraph" w:customStyle="1" w:styleId="0">
    <w:name w:val="Стиль0"/>
    <w:uiPriority w:val="99"/>
    <w:rsid w:val="00654730"/>
    <w:pPr>
      <w:suppressAutoHyphens/>
      <w:jc w:val="both"/>
    </w:pPr>
    <w:rPr>
      <w:rFonts w:ascii="Arial" w:eastAsia="Times New Roman" w:hAnsi="Arial" w:cs="Arial"/>
      <w:lang w:eastAsia="ar-SA"/>
    </w:rPr>
  </w:style>
  <w:style w:type="paragraph" w:customStyle="1" w:styleId="xl63">
    <w:name w:val="xl63"/>
    <w:basedOn w:val="Normal"/>
    <w:uiPriority w:val="99"/>
    <w:rsid w:val="00654730"/>
    <w:pPr>
      <w:suppressAutoHyphens/>
      <w:spacing w:before="280" w:after="280" w:line="240" w:lineRule="auto"/>
      <w:ind w:firstLine="0"/>
      <w:jc w:val="left"/>
    </w:pPr>
    <w:rPr>
      <w:rFonts w:ascii="Arial" w:eastAsia="Times New Roman" w:hAnsi="Arial" w:cs="Arial"/>
      <w:sz w:val="16"/>
      <w:szCs w:val="16"/>
      <w:lang w:eastAsia="ar-SA"/>
    </w:rPr>
  </w:style>
  <w:style w:type="paragraph" w:customStyle="1" w:styleId="xl64">
    <w:name w:val="xl64"/>
    <w:basedOn w:val="Normal"/>
    <w:uiPriority w:val="99"/>
    <w:rsid w:val="00654730"/>
    <w:pPr>
      <w:suppressAutoHyphens/>
      <w:spacing w:before="280" w:after="280" w:line="240" w:lineRule="auto"/>
      <w:ind w:firstLine="0"/>
      <w:jc w:val="center"/>
    </w:pPr>
    <w:rPr>
      <w:rFonts w:ascii="Arial" w:eastAsia="Times New Roman" w:hAnsi="Arial" w:cs="Arial"/>
      <w:sz w:val="16"/>
      <w:szCs w:val="16"/>
      <w:lang w:eastAsia="ar-SA"/>
    </w:rPr>
  </w:style>
  <w:style w:type="character" w:customStyle="1" w:styleId="WW8Num32z1">
    <w:name w:val="WW8Num32z1"/>
    <w:uiPriority w:val="99"/>
    <w:rsid w:val="00654730"/>
    <w:rPr>
      <w:rFonts w:ascii="Courier New" w:hAnsi="Courier New" w:cs="Courier New"/>
    </w:rPr>
  </w:style>
  <w:style w:type="character" w:customStyle="1" w:styleId="WW8Num32z2">
    <w:name w:val="WW8Num32z2"/>
    <w:uiPriority w:val="99"/>
    <w:rsid w:val="00654730"/>
    <w:rPr>
      <w:rFonts w:ascii="Wingdings" w:hAnsi="Wingdings" w:cs="Wingdings"/>
    </w:rPr>
  </w:style>
  <w:style w:type="character" w:customStyle="1" w:styleId="WW8Num33z1">
    <w:name w:val="WW8Num33z1"/>
    <w:uiPriority w:val="99"/>
    <w:rsid w:val="00654730"/>
    <w:rPr>
      <w:rFonts w:ascii="Courier New" w:hAnsi="Courier New" w:cs="Courier New"/>
    </w:rPr>
  </w:style>
  <w:style w:type="character" w:customStyle="1" w:styleId="WW8Num33z2">
    <w:name w:val="WW8Num33z2"/>
    <w:uiPriority w:val="99"/>
    <w:rsid w:val="00654730"/>
    <w:rPr>
      <w:rFonts w:ascii="Wingdings" w:hAnsi="Wingdings" w:cs="Wingdings"/>
    </w:rPr>
  </w:style>
  <w:style w:type="character" w:customStyle="1" w:styleId="WW8Num35z3">
    <w:name w:val="WW8Num35z3"/>
    <w:uiPriority w:val="99"/>
    <w:rsid w:val="00654730"/>
    <w:rPr>
      <w:rFonts w:ascii="Symbol" w:hAnsi="Symbol" w:cs="Symbol"/>
    </w:rPr>
  </w:style>
  <w:style w:type="character" w:customStyle="1" w:styleId="WW8Num36z2">
    <w:name w:val="WW8Num36z2"/>
    <w:uiPriority w:val="99"/>
    <w:rsid w:val="00654730"/>
    <w:rPr>
      <w:rFonts w:ascii="Wingdings" w:hAnsi="Wingdings" w:cs="Wingdings"/>
    </w:rPr>
  </w:style>
  <w:style w:type="character" w:customStyle="1" w:styleId="WW8Num36z3">
    <w:name w:val="WW8Num36z3"/>
    <w:uiPriority w:val="99"/>
    <w:rsid w:val="00654730"/>
    <w:rPr>
      <w:rFonts w:ascii="Symbol" w:hAnsi="Symbol" w:cs="Symbol"/>
    </w:rPr>
  </w:style>
  <w:style w:type="character" w:customStyle="1" w:styleId="WW8Num36z4">
    <w:name w:val="WW8Num36z4"/>
    <w:uiPriority w:val="99"/>
    <w:rsid w:val="00654730"/>
    <w:rPr>
      <w:rFonts w:ascii="Courier New" w:hAnsi="Courier New" w:cs="Courier New"/>
    </w:rPr>
  </w:style>
  <w:style w:type="character" w:customStyle="1" w:styleId="WW8Num37z2">
    <w:name w:val="WW8Num37z2"/>
    <w:uiPriority w:val="99"/>
    <w:rsid w:val="00654730"/>
    <w:rPr>
      <w:rFonts w:ascii="Wingdings" w:hAnsi="Wingdings" w:cs="Wingdings"/>
    </w:rPr>
  </w:style>
  <w:style w:type="character" w:customStyle="1" w:styleId="WW8Num38z2">
    <w:name w:val="WW8Num38z2"/>
    <w:uiPriority w:val="99"/>
    <w:rsid w:val="00654730"/>
    <w:rPr>
      <w:rFonts w:ascii="Wingdings" w:hAnsi="Wingdings" w:cs="Wingdings"/>
    </w:rPr>
  </w:style>
  <w:style w:type="character" w:customStyle="1" w:styleId="WW8Num39z0">
    <w:name w:val="WW8Num39z0"/>
    <w:uiPriority w:val="99"/>
    <w:rsid w:val="00654730"/>
    <w:rPr>
      <w:rFonts w:ascii="Symbol" w:hAnsi="Symbol" w:cs="Symbol"/>
    </w:rPr>
  </w:style>
  <w:style w:type="character" w:customStyle="1" w:styleId="WW8Num39z1">
    <w:name w:val="WW8Num39z1"/>
    <w:uiPriority w:val="99"/>
    <w:rsid w:val="00654730"/>
    <w:rPr>
      <w:rFonts w:ascii="Courier New" w:hAnsi="Courier New" w:cs="Courier New"/>
    </w:rPr>
  </w:style>
  <w:style w:type="character" w:customStyle="1" w:styleId="WW8Num39z2">
    <w:name w:val="WW8Num39z2"/>
    <w:uiPriority w:val="99"/>
    <w:rsid w:val="00654730"/>
    <w:rPr>
      <w:rFonts w:ascii="Wingdings" w:hAnsi="Wingdings" w:cs="Wingdings"/>
    </w:rPr>
  </w:style>
  <w:style w:type="character" w:customStyle="1" w:styleId="WW8Num41z0">
    <w:name w:val="WW8Num41z0"/>
    <w:uiPriority w:val="99"/>
    <w:rsid w:val="00654730"/>
    <w:rPr>
      <w:rFonts w:ascii="Times New Roman" w:hAnsi="Times New Roman" w:cs="Times New Roman"/>
    </w:rPr>
  </w:style>
  <w:style w:type="character" w:customStyle="1" w:styleId="WW8Num41z1">
    <w:name w:val="WW8Num41z1"/>
    <w:uiPriority w:val="99"/>
    <w:rsid w:val="00654730"/>
    <w:rPr>
      <w:rFonts w:ascii="Courier New" w:hAnsi="Courier New" w:cs="Courier New"/>
    </w:rPr>
  </w:style>
  <w:style w:type="character" w:customStyle="1" w:styleId="WW8Num41z2">
    <w:name w:val="WW8Num41z2"/>
    <w:uiPriority w:val="99"/>
    <w:rsid w:val="00654730"/>
    <w:rPr>
      <w:rFonts w:ascii="Wingdings" w:hAnsi="Wingdings" w:cs="Wingdings"/>
    </w:rPr>
  </w:style>
  <w:style w:type="character" w:customStyle="1" w:styleId="WW8Num41z3">
    <w:name w:val="WW8Num41z3"/>
    <w:uiPriority w:val="99"/>
    <w:rsid w:val="00654730"/>
    <w:rPr>
      <w:rFonts w:ascii="Symbol" w:hAnsi="Symbol" w:cs="Symbol"/>
    </w:rPr>
  </w:style>
  <w:style w:type="character" w:customStyle="1" w:styleId="WW8Num42z0">
    <w:name w:val="WW8Num42z0"/>
    <w:uiPriority w:val="99"/>
    <w:rsid w:val="00654730"/>
    <w:rPr>
      <w:rFonts w:ascii="Times New Roman" w:hAnsi="Times New Roman" w:cs="Times New Roman"/>
    </w:rPr>
  </w:style>
  <w:style w:type="character" w:customStyle="1" w:styleId="WW8Num42z1">
    <w:name w:val="WW8Num42z1"/>
    <w:uiPriority w:val="99"/>
    <w:rsid w:val="00654730"/>
    <w:rPr>
      <w:rFonts w:ascii="Times New Roman" w:hAnsi="Times New Roman" w:cs="Times New Roman"/>
    </w:rPr>
  </w:style>
  <w:style w:type="character" w:customStyle="1" w:styleId="WW8Num43z0">
    <w:name w:val="WW8Num43z0"/>
    <w:uiPriority w:val="99"/>
    <w:rsid w:val="00654730"/>
    <w:rPr>
      <w:rFonts w:ascii="Times New Roman" w:hAnsi="Times New Roman" w:cs="Times New Roman"/>
    </w:rPr>
  </w:style>
  <w:style w:type="character" w:customStyle="1" w:styleId="WW8Num43z1">
    <w:name w:val="WW8Num43z1"/>
    <w:uiPriority w:val="99"/>
    <w:rsid w:val="00654730"/>
    <w:rPr>
      <w:rFonts w:ascii="Courier New" w:hAnsi="Courier New" w:cs="Courier New"/>
    </w:rPr>
  </w:style>
  <w:style w:type="character" w:customStyle="1" w:styleId="WW8Num43z2">
    <w:name w:val="WW8Num43z2"/>
    <w:uiPriority w:val="99"/>
    <w:rsid w:val="00654730"/>
    <w:rPr>
      <w:rFonts w:ascii="Wingdings" w:hAnsi="Wingdings" w:cs="Wingdings"/>
    </w:rPr>
  </w:style>
  <w:style w:type="character" w:customStyle="1" w:styleId="WW8Num43z3">
    <w:name w:val="WW8Num43z3"/>
    <w:uiPriority w:val="99"/>
    <w:rsid w:val="00654730"/>
    <w:rPr>
      <w:rFonts w:ascii="Symbol" w:hAnsi="Symbol" w:cs="Symbol"/>
    </w:rPr>
  </w:style>
  <w:style w:type="character" w:customStyle="1" w:styleId="WW8Num46z0">
    <w:name w:val="WW8Num46z0"/>
    <w:uiPriority w:val="99"/>
    <w:rsid w:val="00654730"/>
    <w:rPr>
      <w:rFonts w:ascii="Symbol" w:hAnsi="Symbol" w:cs="Symbol"/>
    </w:rPr>
  </w:style>
  <w:style w:type="character" w:customStyle="1" w:styleId="WW8Num46z1">
    <w:name w:val="WW8Num46z1"/>
    <w:uiPriority w:val="99"/>
    <w:rsid w:val="00654730"/>
    <w:rPr>
      <w:rFonts w:ascii="Courier New" w:hAnsi="Courier New" w:cs="Courier New"/>
    </w:rPr>
  </w:style>
  <w:style w:type="character" w:customStyle="1" w:styleId="WW8Num46z2">
    <w:name w:val="WW8Num46z2"/>
    <w:uiPriority w:val="99"/>
    <w:rsid w:val="00654730"/>
    <w:rPr>
      <w:rFonts w:ascii="Wingdings" w:hAnsi="Wingdings" w:cs="Wingdings"/>
    </w:rPr>
  </w:style>
  <w:style w:type="character" w:customStyle="1" w:styleId="WW8Num47z0">
    <w:name w:val="WW8Num47z0"/>
    <w:uiPriority w:val="99"/>
    <w:rsid w:val="00654730"/>
    <w:rPr>
      <w:rFonts w:ascii="Symbol" w:hAnsi="Symbol" w:cs="Symbol"/>
    </w:rPr>
  </w:style>
  <w:style w:type="character" w:customStyle="1" w:styleId="WW8Num47z1">
    <w:name w:val="WW8Num47z1"/>
    <w:uiPriority w:val="99"/>
    <w:rsid w:val="00654730"/>
    <w:rPr>
      <w:rFonts w:ascii="Courier New" w:hAnsi="Courier New" w:cs="Courier New"/>
    </w:rPr>
  </w:style>
  <w:style w:type="character" w:customStyle="1" w:styleId="WW8Num47z2">
    <w:name w:val="WW8Num47z2"/>
    <w:uiPriority w:val="99"/>
    <w:rsid w:val="00654730"/>
    <w:rPr>
      <w:rFonts w:ascii="Wingdings" w:hAnsi="Wingdings" w:cs="Wingdings"/>
    </w:rPr>
  </w:style>
  <w:style w:type="character" w:customStyle="1" w:styleId="WW8Num49z0">
    <w:name w:val="WW8Num49z0"/>
    <w:uiPriority w:val="99"/>
    <w:rsid w:val="00654730"/>
    <w:rPr>
      <w:rFonts w:ascii="Times New Roman" w:hAnsi="Times New Roman" w:cs="Times New Roman"/>
    </w:rPr>
  </w:style>
  <w:style w:type="character" w:customStyle="1" w:styleId="WW8Num49z1">
    <w:name w:val="WW8Num49z1"/>
    <w:uiPriority w:val="99"/>
    <w:rsid w:val="00654730"/>
    <w:rPr>
      <w:rFonts w:ascii="Courier New" w:hAnsi="Courier New" w:cs="Courier New"/>
    </w:rPr>
  </w:style>
  <w:style w:type="character" w:customStyle="1" w:styleId="WW8Num49z2">
    <w:name w:val="WW8Num49z2"/>
    <w:uiPriority w:val="99"/>
    <w:rsid w:val="00654730"/>
    <w:rPr>
      <w:rFonts w:ascii="Wingdings" w:hAnsi="Wingdings" w:cs="Wingdings"/>
    </w:rPr>
  </w:style>
  <w:style w:type="character" w:customStyle="1" w:styleId="WW8Num49z3">
    <w:name w:val="WW8Num49z3"/>
    <w:uiPriority w:val="99"/>
    <w:rsid w:val="00654730"/>
    <w:rPr>
      <w:rFonts w:ascii="Symbol" w:hAnsi="Symbol" w:cs="Symbol"/>
    </w:rPr>
  </w:style>
  <w:style w:type="character" w:customStyle="1" w:styleId="WW8Num50z0">
    <w:name w:val="WW8Num50z0"/>
    <w:uiPriority w:val="99"/>
    <w:rsid w:val="00654730"/>
    <w:rPr>
      <w:rFonts w:ascii="Courier New" w:hAnsi="Courier New" w:cs="Courier New"/>
      <w:sz w:val="26"/>
      <w:szCs w:val="26"/>
    </w:rPr>
  </w:style>
  <w:style w:type="character" w:customStyle="1" w:styleId="WW8Num50z1">
    <w:name w:val="WW8Num50z1"/>
    <w:uiPriority w:val="99"/>
    <w:rsid w:val="00654730"/>
    <w:rPr>
      <w:rFonts w:ascii="Courier New" w:hAnsi="Courier New" w:cs="Courier New"/>
    </w:rPr>
  </w:style>
  <w:style w:type="character" w:customStyle="1" w:styleId="WW8Num50z2">
    <w:name w:val="WW8Num50z2"/>
    <w:uiPriority w:val="99"/>
    <w:rsid w:val="00654730"/>
    <w:rPr>
      <w:rFonts w:ascii="Wingdings" w:hAnsi="Wingdings" w:cs="Wingdings"/>
    </w:rPr>
  </w:style>
  <w:style w:type="character" w:customStyle="1" w:styleId="WW8Num50z3">
    <w:name w:val="WW8Num50z3"/>
    <w:uiPriority w:val="99"/>
    <w:rsid w:val="00654730"/>
    <w:rPr>
      <w:rFonts w:ascii="Symbol" w:hAnsi="Symbol" w:cs="Symbol"/>
    </w:rPr>
  </w:style>
  <w:style w:type="character" w:customStyle="1" w:styleId="WW8Num51z0">
    <w:name w:val="WW8Num51z0"/>
    <w:uiPriority w:val="99"/>
    <w:rsid w:val="00654730"/>
    <w:rPr>
      <w:rFonts w:ascii="Times New Roman" w:hAnsi="Times New Roman" w:cs="Times New Roman"/>
    </w:rPr>
  </w:style>
  <w:style w:type="character" w:customStyle="1" w:styleId="WW8Num51z1">
    <w:name w:val="WW8Num51z1"/>
    <w:uiPriority w:val="99"/>
    <w:rsid w:val="00654730"/>
    <w:rPr>
      <w:rFonts w:ascii="Courier New" w:hAnsi="Courier New" w:cs="Courier New"/>
    </w:rPr>
  </w:style>
  <w:style w:type="character" w:customStyle="1" w:styleId="WW8Num51z2">
    <w:name w:val="WW8Num51z2"/>
    <w:uiPriority w:val="99"/>
    <w:rsid w:val="00654730"/>
    <w:rPr>
      <w:rFonts w:ascii="Wingdings" w:hAnsi="Wingdings" w:cs="Wingdings"/>
    </w:rPr>
  </w:style>
  <w:style w:type="character" w:customStyle="1" w:styleId="WW8Num51z3">
    <w:name w:val="WW8Num51z3"/>
    <w:uiPriority w:val="99"/>
    <w:rsid w:val="00654730"/>
    <w:rPr>
      <w:rFonts w:ascii="Symbol" w:hAnsi="Symbol" w:cs="Symbol"/>
    </w:rPr>
  </w:style>
  <w:style w:type="character" w:customStyle="1" w:styleId="WW8Num52z0">
    <w:name w:val="WW8Num52z0"/>
    <w:uiPriority w:val="99"/>
    <w:rsid w:val="00654730"/>
    <w:rPr>
      <w:rFonts w:ascii="Times New Roman" w:hAnsi="Times New Roman" w:cs="Times New Roman"/>
    </w:rPr>
  </w:style>
  <w:style w:type="character" w:customStyle="1" w:styleId="WW8Num52z1">
    <w:name w:val="WW8Num52z1"/>
    <w:uiPriority w:val="99"/>
    <w:rsid w:val="00654730"/>
    <w:rPr>
      <w:rFonts w:ascii="Times New Roman" w:hAnsi="Times New Roman" w:cs="Times New Roman"/>
    </w:rPr>
  </w:style>
  <w:style w:type="character" w:customStyle="1" w:styleId="WW8Num54z0">
    <w:name w:val="WW8Num54z0"/>
    <w:uiPriority w:val="99"/>
    <w:rsid w:val="00654730"/>
    <w:rPr>
      <w:rFonts w:ascii="Symbol" w:hAnsi="Symbol" w:cs="Symbol"/>
    </w:rPr>
  </w:style>
  <w:style w:type="character" w:customStyle="1" w:styleId="WW8Num54z1">
    <w:name w:val="WW8Num54z1"/>
    <w:uiPriority w:val="99"/>
    <w:rsid w:val="00654730"/>
    <w:rPr>
      <w:rFonts w:ascii="Courier New" w:hAnsi="Courier New" w:cs="Courier New"/>
    </w:rPr>
  </w:style>
  <w:style w:type="character" w:customStyle="1" w:styleId="WW8Num54z2">
    <w:name w:val="WW8Num54z2"/>
    <w:uiPriority w:val="99"/>
    <w:rsid w:val="00654730"/>
    <w:rPr>
      <w:rFonts w:ascii="Wingdings" w:hAnsi="Wingdings" w:cs="Wingdings"/>
    </w:rPr>
  </w:style>
  <w:style w:type="character" w:customStyle="1" w:styleId="WW8Num55z0">
    <w:name w:val="WW8Num55z0"/>
    <w:uiPriority w:val="99"/>
    <w:rsid w:val="00654730"/>
    <w:rPr>
      <w:rFonts w:ascii="Symbol" w:hAnsi="Symbol" w:cs="Symbol"/>
    </w:rPr>
  </w:style>
  <w:style w:type="character" w:customStyle="1" w:styleId="WW8Num55z1">
    <w:name w:val="WW8Num55z1"/>
    <w:uiPriority w:val="99"/>
    <w:rsid w:val="00654730"/>
    <w:rPr>
      <w:rFonts w:ascii="Courier New" w:hAnsi="Courier New" w:cs="Courier New"/>
    </w:rPr>
  </w:style>
  <w:style w:type="character" w:customStyle="1" w:styleId="WW8Num55z2">
    <w:name w:val="WW8Num55z2"/>
    <w:uiPriority w:val="99"/>
    <w:rsid w:val="00654730"/>
    <w:rPr>
      <w:rFonts w:ascii="Wingdings" w:hAnsi="Wingdings" w:cs="Wingdings"/>
    </w:rPr>
  </w:style>
  <w:style w:type="character" w:customStyle="1" w:styleId="WW8Num56z0">
    <w:name w:val="WW8Num56z0"/>
    <w:uiPriority w:val="99"/>
    <w:rsid w:val="00654730"/>
    <w:rPr>
      <w:rFonts w:ascii="Symbol" w:hAnsi="Symbol" w:cs="Symbol"/>
    </w:rPr>
  </w:style>
  <w:style w:type="character" w:customStyle="1" w:styleId="WW8Num56z1">
    <w:name w:val="WW8Num56z1"/>
    <w:uiPriority w:val="99"/>
    <w:rsid w:val="00654730"/>
    <w:rPr>
      <w:rFonts w:ascii="Courier New" w:hAnsi="Courier New" w:cs="Courier New"/>
    </w:rPr>
  </w:style>
  <w:style w:type="character" w:customStyle="1" w:styleId="WW8Num56z2">
    <w:name w:val="WW8Num56z2"/>
    <w:uiPriority w:val="99"/>
    <w:rsid w:val="00654730"/>
    <w:rPr>
      <w:rFonts w:ascii="Wingdings" w:hAnsi="Wingdings" w:cs="Wingdings"/>
    </w:rPr>
  </w:style>
  <w:style w:type="character" w:customStyle="1" w:styleId="WW8Num57z1">
    <w:name w:val="WW8Num57z1"/>
    <w:uiPriority w:val="99"/>
    <w:rsid w:val="00654730"/>
    <w:rPr>
      <w:rFonts w:ascii="Courier New" w:hAnsi="Courier New" w:cs="Courier New"/>
    </w:rPr>
  </w:style>
  <w:style w:type="character" w:customStyle="1" w:styleId="WW8Num57z2">
    <w:name w:val="WW8Num57z2"/>
    <w:uiPriority w:val="99"/>
    <w:rsid w:val="00654730"/>
    <w:rPr>
      <w:rFonts w:ascii="Wingdings" w:hAnsi="Wingdings" w:cs="Wingdings"/>
    </w:rPr>
  </w:style>
  <w:style w:type="character" w:customStyle="1" w:styleId="WW8Num58z0">
    <w:name w:val="WW8Num58z0"/>
    <w:uiPriority w:val="99"/>
    <w:rsid w:val="00654730"/>
    <w:rPr>
      <w:rFonts w:ascii="Symbol" w:hAnsi="Symbol" w:cs="Symbol"/>
    </w:rPr>
  </w:style>
  <w:style w:type="character" w:customStyle="1" w:styleId="WW8Num58z1">
    <w:name w:val="WW8Num58z1"/>
    <w:uiPriority w:val="99"/>
    <w:rsid w:val="00654730"/>
    <w:rPr>
      <w:rFonts w:ascii="Courier New" w:hAnsi="Courier New" w:cs="Courier New"/>
    </w:rPr>
  </w:style>
  <w:style w:type="character" w:customStyle="1" w:styleId="WW8Num58z2">
    <w:name w:val="WW8Num58z2"/>
    <w:uiPriority w:val="99"/>
    <w:rsid w:val="00654730"/>
    <w:rPr>
      <w:rFonts w:ascii="Wingdings" w:hAnsi="Wingdings" w:cs="Wingdings"/>
    </w:rPr>
  </w:style>
  <w:style w:type="character" w:customStyle="1" w:styleId="WW8Num59z0">
    <w:name w:val="WW8Num59z0"/>
    <w:uiPriority w:val="99"/>
    <w:rsid w:val="00654730"/>
    <w:rPr>
      <w:rFonts w:ascii="Symbol" w:hAnsi="Symbol" w:cs="Symbol"/>
    </w:rPr>
  </w:style>
  <w:style w:type="character" w:customStyle="1" w:styleId="WW8Num59z1">
    <w:name w:val="WW8Num59z1"/>
    <w:uiPriority w:val="99"/>
    <w:rsid w:val="00654730"/>
    <w:rPr>
      <w:rFonts w:ascii="Courier New" w:hAnsi="Courier New" w:cs="Courier New"/>
    </w:rPr>
  </w:style>
  <w:style w:type="character" w:customStyle="1" w:styleId="WW8Num59z2">
    <w:name w:val="WW8Num59z2"/>
    <w:uiPriority w:val="99"/>
    <w:rsid w:val="00654730"/>
    <w:rPr>
      <w:rFonts w:ascii="Wingdings" w:hAnsi="Wingdings" w:cs="Wingdings"/>
    </w:rPr>
  </w:style>
  <w:style w:type="character" w:customStyle="1" w:styleId="WW8Num60z0">
    <w:name w:val="WW8Num60z0"/>
    <w:uiPriority w:val="99"/>
    <w:rsid w:val="00654730"/>
    <w:rPr>
      <w:rFonts w:ascii="Symbol" w:hAnsi="Symbol" w:cs="Symbol"/>
      <w:color w:val="auto"/>
    </w:rPr>
  </w:style>
  <w:style w:type="character" w:customStyle="1" w:styleId="WW8Num60z1">
    <w:name w:val="WW8Num60z1"/>
    <w:uiPriority w:val="99"/>
    <w:rsid w:val="00654730"/>
    <w:rPr>
      <w:rFonts w:ascii="Courier New" w:hAnsi="Courier New" w:cs="Courier New"/>
    </w:rPr>
  </w:style>
  <w:style w:type="character" w:customStyle="1" w:styleId="WW8Num60z2">
    <w:name w:val="WW8Num60z2"/>
    <w:uiPriority w:val="99"/>
    <w:rsid w:val="00654730"/>
    <w:rPr>
      <w:rFonts w:ascii="Wingdings" w:hAnsi="Wingdings" w:cs="Wingdings"/>
    </w:rPr>
  </w:style>
  <w:style w:type="character" w:customStyle="1" w:styleId="WW8Num60z3">
    <w:name w:val="WW8Num60z3"/>
    <w:uiPriority w:val="99"/>
    <w:rsid w:val="00654730"/>
    <w:rPr>
      <w:rFonts w:ascii="Symbol" w:hAnsi="Symbol" w:cs="Symbol"/>
    </w:rPr>
  </w:style>
  <w:style w:type="character" w:customStyle="1" w:styleId="WW8Num61z1">
    <w:name w:val="WW8Num61z1"/>
    <w:uiPriority w:val="99"/>
    <w:rsid w:val="00654730"/>
    <w:rPr>
      <w:rFonts w:ascii="Times New Roman" w:hAnsi="Times New Roman" w:cs="Times New Roman"/>
    </w:rPr>
  </w:style>
  <w:style w:type="character" w:customStyle="1" w:styleId="WW8Num62z0">
    <w:name w:val="WW8Num62z0"/>
    <w:uiPriority w:val="99"/>
    <w:rsid w:val="00654730"/>
    <w:rPr>
      <w:rFonts w:ascii="Times New Roman" w:hAnsi="Times New Roman" w:cs="Times New Roman"/>
    </w:rPr>
  </w:style>
  <w:style w:type="character" w:customStyle="1" w:styleId="WW8Num62z1">
    <w:name w:val="WW8Num62z1"/>
    <w:uiPriority w:val="99"/>
    <w:rsid w:val="00654730"/>
    <w:rPr>
      <w:rFonts w:ascii="Courier New" w:hAnsi="Courier New" w:cs="Courier New"/>
    </w:rPr>
  </w:style>
  <w:style w:type="character" w:customStyle="1" w:styleId="WW8Num62z2">
    <w:name w:val="WW8Num62z2"/>
    <w:uiPriority w:val="99"/>
    <w:rsid w:val="00654730"/>
    <w:rPr>
      <w:rFonts w:ascii="Wingdings" w:hAnsi="Wingdings" w:cs="Wingdings"/>
    </w:rPr>
  </w:style>
  <w:style w:type="character" w:customStyle="1" w:styleId="WW8Num62z3">
    <w:name w:val="WW8Num62z3"/>
    <w:uiPriority w:val="99"/>
    <w:rsid w:val="00654730"/>
    <w:rPr>
      <w:rFonts w:ascii="Symbol" w:hAnsi="Symbol" w:cs="Symbol"/>
    </w:rPr>
  </w:style>
  <w:style w:type="character" w:customStyle="1" w:styleId="WW8Num63z0">
    <w:name w:val="WW8Num63z0"/>
    <w:uiPriority w:val="99"/>
    <w:rsid w:val="00654730"/>
    <w:rPr>
      <w:rFonts w:ascii="Symbol" w:hAnsi="Symbol" w:cs="Symbol"/>
    </w:rPr>
  </w:style>
  <w:style w:type="character" w:customStyle="1" w:styleId="WW8Num63z1">
    <w:name w:val="WW8Num63z1"/>
    <w:uiPriority w:val="99"/>
    <w:rsid w:val="00654730"/>
    <w:rPr>
      <w:rFonts w:ascii="Courier New" w:hAnsi="Courier New" w:cs="Courier New"/>
    </w:rPr>
  </w:style>
  <w:style w:type="character" w:customStyle="1" w:styleId="WW8Num63z2">
    <w:name w:val="WW8Num63z2"/>
    <w:uiPriority w:val="99"/>
    <w:rsid w:val="00654730"/>
    <w:rPr>
      <w:rFonts w:ascii="Wingdings" w:hAnsi="Wingdings" w:cs="Wingdings"/>
    </w:rPr>
  </w:style>
  <w:style w:type="character" w:customStyle="1" w:styleId="WW8Num64z0">
    <w:name w:val="WW8Num64z0"/>
    <w:uiPriority w:val="99"/>
    <w:rsid w:val="00654730"/>
    <w:rPr>
      <w:rFonts w:ascii="Symbol" w:hAnsi="Symbol" w:cs="Symbol"/>
    </w:rPr>
  </w:style>
  <w:style w:type="character" w:customStyle="1" w:styleId="WW8Num64z1">
    <w:name w:val="WW8Num64z1"/>
    <w:uiPriority w:val="99"/>
    <w:rsid w:val="00654730"/>
    <w:rPr>
      <w:rFonts w:ascii="Courier New" w:hAnsi="Courier New" w:cs="Courier New"/>
    </w:rPr>
  </w:style>
  <w:style w:type="character" w:customStyle="1" w:styleId="WW8Num64z2">
    <w:name w:val="WW8Num64z2"/>
    <w:uiPriority w:val="99"/>
    <w:rsid w:val="00654730"/>
    <w:rPr>
      <w:rFonts w:ascii="Wingdings" w:hAnsi="Wingdings" w:cs="Wingdings"/>
    </w:rPr>
  </w:style>
  <w:style w:type="character" w:customStyle="1" w:styleId="WW8Num65z0">
    <w:name w:val="WW8Num65z0"/>
    <w:uiPriority w:val="99"/>
    <w:rsid w:val="00654730"/>
    <w:rPr>
      <w:rFonts w:ascii="Times New Roman" w:hAnsi="Times New Roman" w:cs="Times New Roman"/>
    </w:rPr>
  </w:style>
  <w:style w:type="character" w:customStyle="1" w:styleId="WW8Num65z1">
    <w:name w:val="WW8Num65z1"/>
    <w:uiPriority w:val="99"/>
    <w:rsid w:val="00654730"/>
    <w:rPr>
      <w:rFonts w:ascii="Courier New" w:hAnsi="Courier New" w:cs="Courier New"/>
    </w:rPr>
  </w:style>
  <w:style w:type="character" w:customStyle="1" w:styleId="WW8Num65z2">
    <w:name w:val="WW8Num65z2"/>
    <w:uiPriority w:val="99"/>
    <w:rsid w:val="00654730"/>
    <w:rPr>
      <w:rFonts w:ascii="Wingdings" w:hAnsi="Wingdings" w:cs="Wingdings"/>
    </w:rPr>
  </w:style>
  <w:style w:type="character" w:customStyle="1" w:styleId="WW8Num65z3">
    <w:name w:val="WW8Num65z3"/>
    <w:uiPriority w:val="99"/>
    <w:rsid w:val="00654730"/>
    <w:rPr>
      <w:rFonts w:ascii="Symbol" w:hAnsi="Symbol" w:cs="Symbol"/>
    </w:rPr>
  </w:style>
  <w:style w:type="character" w:customStyle="1" w:styleId="WW8Num66z0">
    <w:name w:val="WW8Num66z0"/>
    <w:uiPriority w:val="99"/>
    <w:rsid w:val="00654730"/>
    <w:rPr>
      <w:rFonts w:ascii="Symbol" w:hAnsi="Symbol" w:cs="Symbol"/>
    </w:rPr>
  </w:style>
  <w:style w:type="character" w:customStyle="1" w:styleId="WW8Num66z1">
    <w:name w:val="WW8Num66z1"/>
    <w:uiPriority w:val="99"/>
    <w:rsid w:val="00654730"/>
    <w:rPr>
      <w:rFonts w:ascii="Courier New" w:hAnsi="Courier New" w:cs="Courier New"/>
    </w:rPr>
  </w:style>
  <w:style w:type="character" w:customStyle="1" w:styleId="WW8Num66z2">
    <w:name w:val="WW8Num66z2"/>
    <w:uiPriority w:val="99"/>
    <w:rsid w:val="00654730"/>
    <w:rPr>
      <w:rFonts w:ascii="Wingdings" w:hAnsi="Wingdings" w:cs="Wingdings"/>
    </w:rPr>
  </w:style>
  <w:style w:type="character" w:customStyle="1" w:styleId="WW8Num67z1">
    <w:name w:val="WW8Num67z1"/>
    <w:uiPriority w:val="99"/>
    <w:rsid w:val="00654730"/>
    <w:rPr>
      <w:rFonts w:ascii="Times New Roman" w:hAnsi="Times New Roman" w:cs="Times New Roman"/>
    </w:rPr>
  </w:style>
  <w:style w:type="character" w:customStyle="1" w:styleId="WW8Num68z0">
    <w:name w:val="WW8Num68z0"/>
    <w:uiPriority w:val="99"/>
    <w:rsid w:val="00654730"/>
    <w:rPr>
      <w:rFonts w:ascii="Times New Roman" w:hAnsi="Times New Roman" w:cs="Times New Roman"/>
    </w:rPr>
  </w:style>
  <w:style w:type="character" w:customStyle="1" w:styleId="WW8Num68z1">
    <w:name w:val="WW8Num68z1"/>
    <w:uiPriority w:val="99"/>
    <w:rsid w:val="00654730"/>
    <w:rPr>
      <w:rFonts w:ascii="Times New Roman" w:hAnsi="Times New Roman" w:cs="Times New Roman"/>
    </w:rPr>
  </w:style>
  <w:style w:type="character" w:customStyle="1" w:styleId="WW8Num69z0">
    <w:name w:val="WW8Num69z0"/>
    <w:uiPriority w:val="99"/>
    <w:rsid w:val="00654730"/>
    <w:rPr>
      <w:rFonts w:ascii="Symbol" w:hAnsi="Symbol" w:cs="Symbol"/>
    </w:rPr>
  </w:style>
  <w:style w:type="character" w:customStyle="1" w:styleId="WW8Num69z1">
    <w:name w:val="WW8Num69z1"/>
    <w:uiPriority w:val="99"/>
    <w:rsid w:val="00654730"/>
    <w:rPr>
      <w:rFonts w:ascii="Courier New" w:hAnsi="Courier New" w:cs="Courier New"/>
    </w:rPr>
  </w:style>
  <w:style w:type="character" w:customStyle="1" w:styleId="WW8Num69z2">
    <w:name w:val="WW8Num69z2"/>
    <w:uiPriority w:val="99"/>
    <w:rsid w:val="00654730"/>
    <w:rPr>
      <w:rFonts w:ascii="Wingdings" w:hAnsi="Wingdings" w:cs="Wingdings"/>
    </w:rPr>
  </w:style>
  <w:style w:type="character" w:customStyle="1" w:styleId="WW8Num70z0">
    <w:name w:val="WW8Num70z0"/>
    <w:uiPriority w:val="99"/>
    <w:rsid w:val="00654730"/>
    <w:rPr>
      <w:rFonts w:ascii="Symbol" w:hAnsi="Symbol" w:cs="Symbol"/>
    </w:rPr>
  </w:style>
  <w:style w:type="character" w:customStyle="1" w:styleId="WW8Num70z1">
    <w:name w:val="WW8Num70z1"/>
    <w:uiPriority w:val="99"/>
    <w:rsid w:val="00654730"/>
    <w:rPr>
      <w:rFonts w:ascii="Courier New" w:hAnsi="Courier New" w:cs="Courier New"/>
    </w:rPr>
  </w:style>
  <w:style w:type="character" w:customStyle="1" w:styleId="WW8Num70z2">
    <w:name w:val="WW8Num70z2"/>
    <w:uiPriority w:val="99"/>
    <w:rsid w:val="00654730"/>
    <w:rPr>
      <w:rFonts w:ascii="Wingdings" w:hAnsi="Wingdings" w:cs="Wingdings"/>
    </w:rPr>
  </w:style>
  <w:style w:type="character" w:customStyle="1" w:styleId="WW8Num71z0">
    <w:name w:val="WW8Num71z0"/>
    <w:uiPriority w:val="99"/>
    <w:rsid w:val="00654730"/>
    <w:rPr>
      <w:rFonts w:ascii="Symbol" w:hAnsi="Symbol" w:cs="Symbol"/>
    </w:rPr>
  </w:style>
  <w:style w:type="character" w:customStyle="1" w:styleId="WW8Num71z1">
    <w:name w:val="WW8Num71z1"/>
    <w:uiPriority w:val="99"/>
    <w:rsid w:val="00654730"/>
    <w:rPr>
      <w:rFonts w:ascii="Courier New" w:hAnsi="Courier New" w:cs="Courier New"/>
    </w:rPr>
  </w:style>
  <w:style w:type="character" w:customStyle="1" w:styleId="WW8Num71z2">
    <w:name w:val="WW8Num71z2"/>
    <w:uiPriority w:val="99"/>
    <w:rsid w:val="00654730"/>
    <w:rPr>
      <w:rFonts w:ascii="Wingdings" w:hAnsi="Wingdings" w:cs="Wingdings"/>
    </w:rPr>
  </w:style>
  <w:style w:type="character" w:customStyle="1" w:styleId="WW8Num72z0">
    <w:name w:val="WW8Num72z0"/>
    <w:uiPriority w:val="99"/>
    <w:rsid w:val="00654730"/>
    <w:rPr>
      <w:rFonts w:ascii="Times New Roman" w:hAnsi="Times New Roman" w:cs="Times New Roman"/>
    </w:rPr>
  </w:style>
  <w:style w:type="character" w:customStyle="1" w:styleId="WW8Num72z1">
    <w:name w:val="WW8Num72z1"/>
    <w:uiPriority w:val="99"/>
    <w:rsid w:val="00654730"/>
    <w:rPr>
      <w:rFonts w:ascii="Times New Roman" w:hAnsi="Times New Roman" w:cs="Times New Roman"/>
    </w:rPr>
  </w:style>
  <w:style w:type="character" w:customStyle="1" w:styleId="WW8Num73z0">
    <w:name w:val="WW8Num73z0"/>
    <w:uiPriority w:val="99"/>
    <w:rsid w:val="00654730"/>
    <w:rPr>
      <w:rFonts w:ascii="Times New Roman" w:hAnsi="Times New Roman" w:cs="Times New Roman"/>
    </w:rPr>
  </w:style>
  <w:style w:type="character" w:customStyle="1" w:styleId="WW8Num73z1">
    <w:name w:val="WW8Num73z1"/>
    <w:uiPriority w:val="99"/>
    <w:rsid w:val="00654730"/>
    <w:rPr>
      <w:rFonts w:ascii="Courier New" w:hAnsi="Courier New" w:cs="Courier New"/>
    </w:rPr>
  </w:style>
  <w:style w:type="character" w:customStyle="1" w:styleId="WW8Num73z2">
    <w:name w:val="WW8Num73z2"/>
    <w:uiPriority w:val="99"/>
    <w:rsid w:val="00654730"/>
    <w:rPr>
      <w:rFonts w:ascii="Wingdings" w:hAnsi="Wingdings" w:cs="Wingdings"/>
    </w:rPr>
  </w:style>
  <w:style w:type="character" w:customStyle="1" w:styleId="WW8Num73z3">
    <w:name w:val="WW8Num73z3"/>
    <w:uiPriority w:val="99"/>
    <w:rsid w:val="00654730"/>
    <w:rPr>
      <w:rFonts w:ascii="Symbol" w:hAnsi="Symbol" w:cs="Symbol"/>
    </w:rPr>
  </w:style>
  <w:style w:type="character" w:customStyle="1" w:styleId="WW8Num74z0">
    <w:name w:val="WW8Num74z0"/>
    <w:uiPriority w:val="99"/>
    <w:rsid w:val="00654730"/>
    <w:rPr>
      <w:rFonts w:ascii="Times New Roman" w:hAnsi="Times New Roman" w:cs="Times New Roman"/>
    </w:rPr>
  </w:style>
  <w:style w:type="character" w:customStyle="1" w:styleId="WW8Num74z2">
    <w:name w:val="WW8Num74z2"/>
    <w:uiPriority w:val="99"/>
    <w:rsid w:val="00654730"/>
    <w:rPr>
      <w:rFonts w:ascii="Wingdings" w:hAnsi="Wingdings" w:cs="Wingdings"/>
    </w:rPr>
  </w:style>
  <w:style w:type="character" w:customStyle="1" w:styleId="WW8Num74z3">
    <w:name w:val="WW8Num74z3"/>
    <w:uiPriority w:val="99"/>
    <w:rsid w:val="00654730"/>
    <w:rPr>
      <w:rFonts w:ascii="Symbol" w:hAnsi="Symbol" w:cs="Symbol"/>
    </w:rPr>
  </w:style>
  <w:style w:type="character" w:customStyle="1" w:styleId="WW8Num74z4">
    <w:name w:val="WW8Num74z4"/>
    <w:uiPriority w:val="99"/>
    <w:rsid w:val="00654730"/>
    <w:rPr>
      <w:rFonts w:ascii="Courier New" w:hAnsi="Courier New" w:cs="Courier New"/>
    </w:rPr>
  </w:style>
  <w:style w:type="character" w:customStyle="1" w:styleId="WW8Num75z0">
    <w:name w:val="WW8Num75z0"/>
    <w:uiPriority w:val="99"/>
    <w:rsid w:val="00654730"/>
    <w:rPr>
      <w:rFonts w:ascii="Symbol" w:hAnsi="Symbol" w:cs="Symbol"/>
    </w:rPr>
  </w:style>
  <w:style w:type="character" w:customStyle="1" w:styleId="WW8Num75z1">
    <w:name w:val="WW8Num75z1"/>
    <w:uiPriority w:val="99"/>
    <w:rsid w:val="00654730"/>
    <w:rPr>
      <w:rFonts w:ascii="Courier New" w:hAnsi="Courier New" w:cs="Courier New"/>
    </w:rPr>
  </w:style>
  <w:style w:type="character" w:customStyle="1" w:styleId="WW8Num75z2">
    <w:name w:val="WW8Num75z2"/>
    <w:uiPriority w:val="99"/>
    <w:rsid w:val="00654730"/>
    <w:rPr>
      <w:rFonts w:ascii="Wingdings" w:hAnsi="Wingdings" w:cs="Wingdings"/>
    </w:rPr>
  </w:style>
  <w:style w:type="character" w:customStyle="1" w:styleId="WW8Num76z0">
    <w:name w:val="WW8Num76z0"/>
    <w:uiPriority w:val="99"/>
    <w:rsid w:val="00654730"/>
    <w:rPr>
      <w:rFonts w:ascii="Times New Roman" w:hAnsi="Times New Roman" w:cs="Times New Roman"/>
    </w:rPr>
  </w:style>
  <w:style w:type="character" w:customStyle="1" w:styleId="WW8Num76z1">
    <w:name w:val="WW8Num76z1"/>
    <w:uiPriority w:val="99"/>
    <w:rsid w:val="00654730"/>
    <w:rPr>
      <w:rFonts w:ascii="Courier New" w:hAnsi="Courier New" w:cs="Courier New"/>
    </w:rPr>
  </w:style>
  <w:style w:type="character" w:customStyle="1" w:styleId="WW8Num76z2">
    <w:name w:val="WW8Num76z2"/>
    <w:uiPriority w:val="99"/>
    <w:rsid w:val="00654730"/>
    <w:rPr>
      <w:rFonts w:ascii="Wingdings" w:hAnsi="Wingdings" w:cs="Wingdings"/>
    </w:rPr>
  </w:style>
  <w:style w:type="character" w:customStyle="1" w:styleId="WW8Num76z3">
    <w:name w:val="WW8Num76z3"/>
    <w:uiPriority w:val="99"/>
    <w:rsid w:val="00654730"/>
    <w:rPr>
      <w:rFonts w:ascii="Symbol" w:hAnsi="Symbol" w:cs="Symbol"/>
    </w:rPr>
  </w:style>
  <w:style w:type="character" w:customStyle="1" w:styleId="WW8Num77z0">
    <w:name w:val="WW8Num77z0"/>
    <w:uiPriority w:val="99"/>
    <w:rsid w:val="00654730"/>
    <w:rPr>
      <w:rFonts w:ascii="Times New Roman" w:hAnsi="Times New Roman" w:cs="Times New Roman"/>
    </w:rPr>
  </w:style>
  <w:style w:type="character" w:customStyle="1" w:styleId="WW8Num77z1">
    <w:name w:val="WW8Num77z1"/>
    <w:uiPriority w:val="99"/>
    <w:rsid w:val="00654730"/>
    <w:rPr>
      <w:rFonts w:ascii="Courier New" w:hAnsi="Courier New" w:cs="Courier New"/>
    </w:rPr>
  </w:style>
  <w:style w:type="character" w:customStyle="1" w:styleId="WW8Num77z2">
    <w:name w:val="WW8Num77z2"/>
    <w:uiPriority w:val="99"/>
    <w:rsid w:val="00654730"/>
    <w:rPr>
      <w:rFonts w:ascii="Wingdings" w:hAnsi="Wingdings" w:cs="Wingdings"/>
    </w:rPr>
  </w:style>
  <w:style w:type="character" w:customStyle="1" w:styleId="WW8Num77z3">
    <w:name w:val="WW8Num77z3"/>
    <w:uiPriority w:val="99"/>
    <w:rsid w:val="00654730"/>
    <w:rPr>
      <w:rFonts w:ascii="Symbol" w:hAnsi="Symbol" w:cs="Symbol"/>
    </w:rPr>
  </w:style>
  <w:style w:type="character" w:customStyle="1" w:styleId="WW8Num78z0">
    <w:name w:val="WW8Num78z0"/>
    <w:uiPriority w:val="99"/>
    <w:rsid w:val="00654730"/>
    <w:rPr>
      <w:rFonts w:ascii="Times New Roman" w:hAnsi="Times New Roman" w:cs="Times New Roman"/>
    </w:rPr>
  </w:style>
  <w:style w:type="character" w:customStyle="1" w:styleId="WW8Num78z1">
    <w:name w:val="WW8Num78z1"/>
    <w:uiPriority w:val="99"/>
    <w:rsid w:val="00654730"/>
    <w:rPr>
      <w:rFonts w:ascii="Times New Roman" w:hAnsi="Times New Roman" w:cs="Times New Roman"/>
    </w:rPr>
  </w:style>
  <w:style w:type="character" w:customStyle="1" w:styleId="WW8Num79z0">
    <w:name w:val="WW8Num79z0"/>
    <w:uiPriority w:val="99"/>
    <w:rsid w:val="00654730"/>
    <w:rPr>
      <w:rFonts w:ascii="Symbol" w:hAnsi="Symbol" w:cs="Symbol"/>
    </w:rPr>
  </w:style>
  <w:style w:type="character" w:customStyle="1" w:styleId="WW8Num79z1">
    <w:name w:val="WW8Num79z1"/>
    <w:uiPriority w:val="99"/>
    <w:rsid w:val="00654730"/>
    <w:rPr>
      <w:rFonts w:ascii="Courier New" w:hAnsi="Courier New" w:cs="Courier New"/>
    </w:rPr>
  </w:style>
  <w:style w:type="character" w:customStyle="1" w:styleId="WW8Num79z2">
    <w:name w:val="WW8Num79z2"/>
    <w:uiPriority w:val="99"/>
    <w:rsid w:val="00654730"/>
    <w:rPr>
      <w:rFonts w:ascii="Wingdings" w:hAnsi="Wingdings" w:cs="Wingdings"/>
    </w:rPr>
  </w:style>
  <w:style w:type="character" w:customStyle="1" w:styleId="WW8Num80z0">
    <w:name w:val="WW8Num80z0"/>
    <w:uiPriority w:val="99"/>
    <w:rsid w:val="00654730"/>
    <w:rPr>
      <w:rFonts w:ascii="Symbol" w:hAnsi="Symbol" w:cs="Symbol"/>
    </w:rPr>
  </w:style>
  <w:style w:type="character" w:customStyle="1" w:styleId="WW8Num80z1">
    <w:name w:val="WW8Num80z1"/>
    <w:uiPriority w:val="99"/>
    <w:rsid w:val="00654730"/>
    <w:rPr>
      <w:rFonts w:ascii="Courier New" w:hAnsi="Courier New" w:cs="Courier New"/>
    </w:rPr>
  </w:style>
  <w:style w:type="character" w:customStyle="1" w:styleId="WW8Num80z2">
    <w:name w:val="WW8Num80z2"/>
    <w:uiPriority w:val="99"/>
    <w:rsid w:val="00654730"/>
    <w:rPr>
      <w:rFonts w:ascii="Wingdings" w:hAnsi="Wingdings" w:cs="Wingdings"/>
    </w:rPr>
  </w:style>
  <w:style w:type="character" w:customStyle="1" w:styleId="WW8Num81z0">
    <w:name w:val="WW8Num81z0"/>
    <w:uiPriority w:val="99"/>
    <w:rsid w:val="00654730"/>
    <w:rPr>
      <w:rFonts w:ascii="Symbol" w:hAnsi="Symbol" w:cs="Symbol"/>
    </w:rPr>
  </w:style>
  <w:style w:type="character" w:customStyle="1" w:styleId="WW8Num81z1">
    <w:name w:val="WW8Num81z1"/>
    <w:uiPriority w:val="99"/>
    <w:rsid w:val="00654730"/>
    <w:rPr>
      <w:rFonts w:ascii="Courier New" w:hAnsi="Courier New" w:cs="Courier New"/>
    </w:rPr>
  </w:style>
  <w:style w:type="character" w:customStyle="1" w:styleId="WW8Num81z2">
    <w:name w:val="WW8Num81z2"/>
    <w:uiPriority w:val="99"/>
    <w:rsid w:val="00654730"/>
    <w:rPr>
      <w:rFonts w:ascii="Wingdings" w:hAnsi="Wingdings" w:cs="Wingdings"/>
    </w:rPr>
  </w:style>
  <w:style w:type="character" w:customStyle="1" w:styleId="WW8Num82z0">
    <w:name w:val="WW8Num82z0"/>
    <w:uiPriority w:val="99"/>
    <w:rsid w:val="00654730"/>
    <w:rPr>
      <w:rFonts w:ascii="Times New Roman" w:hAnsi="Times New Roman" w:cs="Times New Roman"/>
    </w:rPr>
  </w:style>
  <w:style w:type="character" w:customStyle="1" w:styleId="WW8Num82z1">
    <w:name w:val="WW8Num82z1"/>
    <w:uiPriority w:val="99"/>
    <w:rsid w:val="00654730"/>
    <w:rPr>
      <w:rFonts w:ascii="Courier New" w:hAnsi="Courier New" w:cs="Courier New"/>
    </w:rPr>
  </w:style>
  <w:style w:type="character" w:customStyle="1" w:styleId="WW8Num82z2">
    <w:name w:val="WW8Num82z2"/>
    <w:uiPriority w:val="99"/>
    <w:rsid w:val="00654730"/>
    <w:rPr>
      <w:rFonts w:ascii="Wingdings" w:hAnsi="Wingdings" w:cs="Wingdings"/>
    </w:rPr>
  </w:style>
  <w:style w:type="character" w:customStyle="1" w:styleId="WW8Num82z3">
    <w:name w:val="WW8Num82z3"/>
    <w:uiPriority w:val="99"/>
    <w:rsid w:val="00654730"/>
    <w:rPr>
      <w:rFonts w:ascii="Symbol" w:hAnsi="Symbol" w:cs="Symbol"/>
    </w:rPr>
  </w:style>
  <w:style w:type="character" w:customStyle="1" w:styleId="WW8Num83z0">
    <w:name w:val="WW8Num83z0"/>
    <w:uiPriority w:val="99"/>
    <w:rsid w:val="00654730"/>
    <w:rPr>
      <w:color w:val="auto"/>
    </w:rPr>
  </w:style>
  <w:style w:type="character" w:customStyle="1" w:styleId="WW8Num84z0">
    <w:name w:val="WW8Num84z0"/>
    <w:uiPriority w:val="99"/>
    <w:rsid w:val="00654730"/>
    <w:rPr>
      <w:rFonts w:ascii="Symbol" w:hAnsi="Symbol" w:cs="Symbol"/>
      <w:color w:val="auto"/>
    </w:rPr>
  </w:style>
  <w:style w:type="character" w:customStyle="1" w:styleId="WW8Num84z1">
    <w:name w:val="WW8Num84z1"/>
    <w:uiPriority w:val="99"/>
    <w:rsid w:val="00654730"/>
    <w:rPr>
      <w:rFonts w:ascii="Courier New" w:hAnsi="Courier New" w:cs="Courier New"/>
    </w:rPr>
  </w:style>
  <w:style w:type="character" w:customStyle="1" w:styleId="WW8Num84z2">
    <w:name w:val="WW8Num84z2"/>
    <w:uiPriority w:val="99"/>
    <w:rsid w:val="00654730"/>
    <w:rPr>
      <w:rFonts w:ascii="Wingdings" w:hAnsi="Wingdings" w:cs="Wingdings"/>
    </w:rPr>
  </w:style>
  <w:style w:type="character" w:customStyle="1" w:styleId="WW8Num84z3">
    <w:name w:val="WW8Num84z3"/>
    <w:uiPriority w:val="99"/>
    <w:rsid w:val="00654730"/>
    <w:rPr>
      <w:rFonts w:ascii="Symbol" w:hAnsi="Symbol" w:cs="Symbol"/>
    </w:rPr>
  </w:style>
  <w:style w:type="character" w:customStyle="1" w:styleId="WW8Num87z0">
    <w:name w:val="WW8Num87z0"/>
    <w:uiPriority w:val="99"/>
    <w:rsid w:val="00654730"/>
    <w:rPr>
      <w:rFonts w:ascii="Symbol" w:hAnsi="Symbol" w:cs="Symbol"/>
    </w:rPr>
  </w:style>
  <w:style w:type="character" w:customStyle="1" w:styleId="WW8Num87z1">
    <w:name w:val="WW8Num87z1"/>
    <w:uiPriority w:val="99"/>
    <w:rsid w:val="00654730"/>
    <w:rPr>
      <w:rFonts w:ascii="Courier New" w:hAnsi="Courier New" w:cs="Courier New"/>
    </w:rPr>
  </w:style>
  <w:style w:type="character" w:customStyle="1" w:styleId="WW8Num87z2">
    <w:name w:val="WW8Num87z2"/>
    <w:uiPriority w:val="99"/>
    <w:rsid w:val="00654730"/>
    <w:rPr>
      <w:rFonts w:ascii="Wingdings" w:hAnsi="Wingdings" w:cs="Wingdings"/>
    </w:rPr>
  </w:style>
  <w:style w:type="character" w:customStyle="1" w:styleId="WW8Num88z0">
    <w:name w:val="WW8Num88z0"/>
    <w:uiPriority w:val="99"/>
    <w:rsid w:val="00654730"/>
    <w:rPr>
      <w:rFonts w:ascii="Symbol" w:hAnsi="Symbol" w:cs="Symbol"/>
    </w:rPr>
  </w:style>
  <w:style w:type="character" w:customStyle="1" w:styleId="WW8Num88z1">
    <w:name w:val="WW8Num88z1"/>
    <w:uiPriority w:val="99"/>
    <w:rsid w:val="00654730"/>
    <w:rPr>
      <w:rFonts w:ascii="Courier New" w:hAnsi="Courier New" w:cs="Courier New"/>
    </w:rPr>
  </w:style>
  <w:style w:type="character" w:customStyle="1" w:styleId="WW8Num88z2">
    <w:name w:val="WW8Num88z2"/>
    <w:uiPriority w:val="99"/>
    <w:rsid w:val="00654730"/>
    <w:rPr>
      <w:rFonts w:ascii="Wingdings" w:hAnsi="Wingdings" w:cs="Wingdings"/>
    </w:rPr>
  </w:style>
  <w:style w:type="character" w:customStyle="1" w:styleId="WW8Num90z0">
    <w:name w:val="WW8Num90z0"/>
    <w:uiPriority w:val="99"/>
    <w:rsid w:val="00654730"/>
    <w:rPr>
      <w:rFonts w:ascii="Times New Roman" w:hAnsi="Times New Roman" w:cs="Times New Roman"/>
    </w:rPr>
  </w:style>
  <w:style w:type="character" w:customStyle="1" w:styleId="WW8Num90z2">
    <w:name w:val="WW8Num90z2"/>
    <w:uiPriority w:val="99"/>
    <w:rsid w:val="00654730"/>
    <w:rPr>
      <w:rFonts w:ascii="Wingdings" w:hAnsi="Wingdings" w:cs="Wingdings"/>
    </w:rPr>
  </w:style>
  <w:style w:type="character" w:customStyle="1" w:styleId="WW8Num90z3">
    <w:name w:val="WW8Num90z3"/>
    <w:uiPriority w:val="99"/>
    <w:rsid w:val="00654730"/>
    <w:rPr>
      <w:rFonts w:ascii="Symbol" w:hAnsi="Symbol" w:cs="Symbol"/>
    </w:rPr>
  </w:style>
  <w:style w:type="character" w:customStyle="1" w:styleId="WW8Num90z4">
    <w:name w:val="WW8Num90z4"/>
    <w:uiPriority w:val="99"/>
    <w:rsid w:val="00654730"/>
    <w:rPr>
      <w:rFonts w:ascii="Courier New" w:hAnsi="Courier New" w:cs="Courier New"/>
    </w:rPr>
  </w:style>
  <w:style w:type="character" w:customStyle="1" w:styleId="WW8Num92z0">
    <w:name w:val="WW8Num92z0"/>
    <w:uiPriority w:val="99"/>
    <w:rsid w:val="00654730"/>
    <w:rPr>
      <w:rFonts w:ascii="Symbol" w:hAnsi="Symbol" w:cs="Symbol"/>
    </w:rPr>
  </w:style>
  <w:style w:type="character" w:customStyle="1" w:styleId="WW8Num92z1">
    <w:name w:val="WW8Num92z1"/>
    <w:uiPriority w:val="99"/>
    <w:rsid w:val="00654730"/>
    <w:rPr>
      <w:rFonts w:ascii="Courier New" w:hAnsi="Courier New" w:cs="Courier New"/>
    </w:rPr>
  </w:style>
  <w:style w:type="character" w:customStyle="1" w:styleId="WW8Num92z2">
    <w:name w:val="WW8Num92z2"/>
    <w:uiPriority w:val="99"/>
    <w:rsid w:val="00654730"/>
    <w:rPr>
      <w:rFonts w:ascii="Wingdings" w:hAnsi="Wingdings" w:cs="Wingdings"/>
    </w:rPr>
  </w:style>
  <w:style w:type="character" w:customStyle="1" w:styleId="WW8Num94z0">
    <w:name w:val="WW8Num94z0"/>
    <w:uiPriority w:val="99"/>
    <w:rsid w:val="00654730"/>
    <w:rPr>
      <w:rFonts w:ascii="Times New Roman" w:hAnsi="Times New Roman" w:cs="Times New Roman"/>
    </w:rPr>
  </w:style>
  <w:style w:type="character" w:customStyle="1" w:styleId="WW8Num94z1">
    <w:name w:val="WW8Num94z1"/>
    <w:uiPriority w:val="99"/>
    <w:rsid w:val="00654730"/>
    <w:rPr>
      <w:rFonts w:ascii="Courier New" w:hAnsi="Courier New" w:cs="Courier New"/>
    </w:rPr>
  </w:style>
  <w:style w:type="character" w:customStyle="1" w:styleId="WW8Num94z2">
    <w:name w:val="WW8Num94z2"/>
    <w:uiPriority w:val="99"/>
    <w:rsid w:val="00654730"/>
    <w:rPr>
      <w:rFonts w:ascii="Wingdings" w:hAnsi="Wingdings" w:cs="Wingdings"/>
    </w:rPr>
  </w:style>
  <w:style w:type="character" w:customStyle="1" w:styleId="WW8Num94z3">
    <w:name w:val="WW8Num94z3"/>
    <w:uiPriority w:val="99"/>
    <w:rsid w:val="00654730"/>
    <w:rPr>
      <w:rFonts w:ascii="Symbol" w:hAnsi="Symbol" w:cs="Symbol"/>
    </w:rPr>
  </w:style>
  <w:style w:type="character" w:customStyle="1" w:styleId="2f">
    <w:name w:val="Знак концевой сноски2"/>
    <w:uiPriority w:val="99"/>
    <w:rsid w:val="00654730"/>
    <w:rPr>
      <w:vertAlign w:val="superscript"/>
    </w:rPr>
  </w:style>
  <w:style w:type="character" w:customStyle="1" w:styleId="1ff1">
    <w:name w:val="Знак примечания1"/>
    <w:uiPriority w:val="99"/>
    <w:rsid w:val="00654730"/>
    <w:rPr>
      <w:sz w:val="16"/>
      <w:szCs w:val="16"/>
    </w:rPr>
  </w:style>
  <w:style w:type="character" w:customStyle="1" w:styleId="WW-a">
    <w:name w:val="WW-Символ сноски"/>
    <w:uiPriority w:val="99"/>
    <w:rsid w:val="00654730"/>
    <w:rPr>
      <w:vertAlign w:val="superscript"/>
    </w:rPr>
  </w:style>
  <w:style w:type="character" w:customStyle="1" w:styleId="2f0">
    <w:name w:val="Основной текст Знак2"/>
    <w:uiPriority w:val="99"/>
    <w:semiHidden/>
    <w:locked/>
    <w:rsid w:val="00654730"/>
    <w:rPr>
      <w:sz w:val="24"/>
      <w:szCs w:val="24"/>
      <w:lang w:eastAsia="ar-SA" w:bidi="ar-SA"/>
    </w:rPr>
  </w:style>
  <w:style w:type="character" w:customStyle="1" w:styleId="1ff2">
    <w:name w:val="Основной текст с отступом Знак1"/>
    <w:uiPriority w:val="99"/>
    <w:semiHidden/>
    <w:locked/>
    <w:rsid w:val="00654730"/>
    <w:rPr>
      <w:sz w:val="28"/>
      <w:szCs w:val="28"/>
      <w:lang w:eastAsia="ar-SA" w:bidi="ar-SA"/>
    </w:rPr>
  </w:style>
  <w:style w:type="character" w:customStyle="1" w:styleId="1ff3">
    <w:name w:val="Верхний колонтитул Знак1"/>
    <w:uiPriority w:val="99"/>
    <w:semiHidden/>
    <w:locked/>
    <w:rsid w:val="00654730"/>
    <w:rPr>
      <w:lang w:eastAsia="ar-SA" w:bidi="ar-SA"/>
    </w:rPr>
  </w:style>
  <w:style w:type="character" w:customStyle="1" w:styleId="1ff4">
    <w:name w:val="Текст выноски Знак1"/>
    <w:uiPriority w:val="99"/>
    <w:locked/>
    <w:rsid w:val="00654730"/>
    <w:rPr>
      <w:rFonts w:ascii="Tahoma" w:hAnsi="Tahoma" w:cs="Tahoma"/>
      <w:sz w:val="16"/>
      <w:szCs w:val="16"/>
    </w:rPr>
  </w:style>
  <w:style w:type="character" w:customStyle="1" w:styleId="1ff5">
    <w:name w:val="Нижний колонтитул Знак1"/>
    <w:aliases w:val="Знак1 Знак1"/>
    <w:uiPriority w:val="99"/>
    <w:semiHidden/>
    <w:locked/>
    <w:rsid w:val="00654730"/>
    <w:rPr>
      <w:lang w:eastAsia="ar-SA" w:bidi="ar-SA"/>
    </w:rPr>
  </w:style>
  <w:style w:type="character" w:customStyle="1" w:styleId="HTML1">
    <w:name w:val="Стандартный HTML Знак1"/>
    <w:uiPriority w:val="99"/>
    <w:semiHidden/>
    <w:locked/>
    <w:rsid w:val="00654730"/>
    <w:rPr>
      <w:rFonts w:ascii="Courier New" w:hAnsi="Courier New" w:cs="Courier New"/>
      <w:lang w:eastAsia="ar-SA" w:bidi="ar-SA"/>
    </w:rPr>
  </w:style>
  <w:style w:type="character" w:customStyle="1" w:styleId="1ff6">
    <w:name w:val="Название Знак1"/>
    <w:uiPriority w:val="99"/>
    <w:rsid w:val="00654730"/>
    <w:rPr>
      <w:rFonts w:ascii="Cambria" w:hAnsi="Cambria" w:cs="Cambria"/>
      <w:color w:val="auto"/>
      <w:spacing w:val="5"/>
      <w:kern w:val="28"/>
      <w:sz w:val="52"/>
      <w:szCs w:val="52"/>
      <w:lang w:eastAsia="ar-SA" w:bidi="ar-SA"/>
    </w:rPr>
  </w:style>
  <w:style w:type="character" w:customStyle="1" w:styleId="1ff7">
    <w:name w:val="Подзаголовок Знак1"/>
    <w:uiPriority w:val="99"/>
    <w:locked/>
    <w:rsid w:val="00654730"/>
    <w:rPr>
      <w:rFonts w:ascii="Cambria" w:hAnsi="Cambria" w:cs="Cambria"/>
      <w:i/>
      <w:iCs/>
      <w:color w:val="4F81BD"/>
      <w:spacing w:val="15"/>
      <w:sz w:val="24"/>
      <w:szCs w:val="24"/>
      <w:lang w:eastAsia="ar-SA" w:bidi="ar-SA"/>
    </w:rPr>
  </w:style>
  <w:style w:type="character" w:customStyle="1" w:styleId="z-1">
    <w:name w:val="z-Начало формы Знак1"/>
    <w:uiPriority w:val="99"/>
    <w:semiHidden/>
    <w:rsid w:val="00654730"/>
    <w:rPr>
      <w:rFonts w:ascii="Arial" w:hAnsi="Arial" w:cs="Arial"/>
      <w:vanish/>
      <w:sz w:val="16"/>
      <w:szCs w:val="16"/>
      <w:lang w:eastAsia="ar-SA" w:bidi="ar-SA"/>
    </w:rPr>
  </w:style>
  <w:style w:type="character" w:customStyle="1" w:styleId="z-10">
    <w:name w:val="z-Конец формы Знак1"/>
    <w:uiPriority w:val="99"/>
    <w:semiHidden/>
    <w:rsid w:val="00654730"/>
    <w:rPr>
      <w:rFonts w:ascii="Arial" w:hAnsi="Arial" w:cs="Arial"/>
      <w:vanish/>
      <w:sz w:val="16"/>
      <w:szCs w:val="16"/>
      <w:lang w:eastAsia="ar-SA" w:bidi="ar-SA"/>
    </w:rPr>
  </w:style>
  <w:style w:type="character" w:customStyle="1" w:styleId="1ff8">
    <w:name w:val="Текст сноски Знак1"/>
    <w:uiPriority w:val="99"/>
    <w:semiHidden/>
    <w:locked/>
    <w:rsid w:val="00654730"/>
    <w:rPr>
      <w:rFonts w:eastAsia="Arial Unicode MS"/>
      <w:sz w:val="24"/>
      <w:szCs w:val="24"/>
      <w:lang w:eastAsia="ar-SA" w:bidi="ar-SA"/>
    </w:rPr>
  </w:style>
  <w:style w:type="character" w:customStyle="1" w:styleId="1ff9">
    <w:name w:val="Текст концевой сноски Знак1"/>
    <w:uiPriority w:val="99"/>
    <w:semiHidden/>
    <w:locked/>
    <w:rsid w:val="00654730"/>
    <w:rPr>
      <w:rFonts w:eastAsia="Arial Unicode MS"/>
      <w:lang w:eastAsia="ar-SA" w:bidi="ar-SA"/>
    </w:rPr>
  </w:style>
  <w:style w:type="paragraph" w:styleId="Revision">
    <w:name w:val="Revision"/>
    <w:hidden/>
    <w:uiPriority w:val="99"/>
    <w:semiHidden/>
    <w:rsid w:val="00654730"/>
    <w:rPr>
      <w:rFonts w:ascii="Times New Roman" w:eastAsia="Times New Roman" w:hAnsi="Times New Roman"/>
      <w:sz w:val="24"/>
      <w:szCs w:val="24"/>
    </w:rPr>
  </w:style>
  <w:style w:type="paragraph" w:customStyle="1" w:styleId="aff3">
    <w:name w:val="подзаголовки"/>
    <w:basedOn w:val="Normal"/>
    <w:uiPriority w:val="99"/>
    <w:rsid w:val="00654730"/>
    <w:pPr>
      <w:suppressAutoHyphens/>
      <w:spacing w:line="319" w:lineRule="auto"/>
      <w:ind w:firstLine="0"/>
      <w:jc w:val="center"/>
    </w:pPr>
    <w:rPr>
      <w:rFonts w:eastAsia="Times New Roman"/>
      <w:b/>
      <w:bCs/>
      <w:sz w:val="28"/>
      <w:szCs w:val="28"/>
      <w:lang w:eastAsia="ar-SA"/>
    </w:rPr>
  </w:style>
  <w:style w:type="paragraph" w:customStyle="1" w:styleId="aff4">
    <w:name w:val="Основной текст пояснительной записки"/>
    <w:basedOn w:val="Normal"/>
    <w:uiPriority w:val="99"/>
    <w:rsid w:val="00654730"/>
    <w:pPr>
      <w:spacing w:line="319" w:lineRule="auto"/>
    </w:pPr>
    <w:rPr>
      <w:rFonts w:eastAsia="Times New Roman"/>
      <w:sz w:val="28"/>
      <w:szCs w:val="28"/>
      <w:lang w:eastAsia="ar-SA"/>
    </w:rPr>
  </w:style>
  <w:style w:type="paragraph" w:customStyle="1" w:styleId="S4">
    <w:name w:val="S_Маркированный"/>
    <w:basedOn w:val="ListBullet"/>
    <w:link w:val="S5"/>
    <w:autoRedefine/>
    <w:uiPriority w:val="99"/>
    <w:rsid w:val="00654730"/>
    <w:pPr>
      <w:numPr>
        <w:numId w:val="0"/>
      </w:numPr>
      <w:spacing w:before="0" w:after="0"/>
      <w:ind w:firstLine="426"/>
    </w:pPr>
    <w:rPr>
      <w:rFonts w:eastAsia="Calibri"/>
    </w:rPr>
  </w:style>
  <w:style w:type="character" w:customStyle="1" w:styleId="S5">
    <w:name w:val="S_Маркированный Знак Знак"/>
    <w:link w:val="S4"/>
    <w:uiPriority w:val="99"/>
    <w:locked/>
    <w:rsid w:val="00654730"/>
    <w:rPr>
      <w:rFonts w:ascii="Times New Roman" w:hAnsi="Times New Roman" w:cs="Times New Roman"/>
      <w:sz w:val="24"/>
      <w:szCs w:val="24"/>
      <w:lang w:eastAsia="ru-RU"/>
    </w:rPr>
  </w:style>
  <w:style w:type="paragraph" w:styleId="ListBullet">
    <w:name w:val="List Bullet"/>
    <w:basedOn w:val="Normal"/>
    <w:uiPriority w:val="99"/>
    <w:rsid w:val="00654730"/>
    <w:pPr>
      <w:numPr>
        <w:numId w:val="36"/>
      </w:numPr>
      <w:spacing w:before="120" w:after="120" w:line="240" w:lineRule="auto"/>
    </w:pPr>
    <w:rPr>
      <w:rFonts w:eastAsia="Times New Roman"/>
      <w:lang w:eastAsia="ru-RU"/>
    </w:rPr>
  </w:style>
  <w:style w:type="paragraph" w:customStyle="1" w:styleId="Style7">
    <w:name w:val="Style7"/>
    <w:basedOn w:val="Normal"/>
    <w:uiPriority w:val="99"/>
    <w:rsid w:val="00654730"/>
    <w:pPr>
      <w:widowControl w:val="0"/>
      <w:autoSpaceDE w:val="0"/>
      <w:autoSpaceDN w:val="0"/>
      <w:adjustRightInd w:val="0"/>
      <w:spacing w:line="307" w:lineRule="exact"/>
      <w:ind w:firstLine="0"/>
      <w:jc w:val="center"/>
    </w:pPr>
    <w:rPr>
      <w:rFonts w:eastAsia="Times New Roman"/>
      <w:lang w:eastAsia="ru-RU"/>
    </w:rPr>
  </w:style>
  <w:style w:type="paragraph" w:customStyle="1" w:styleId="Style16">
    <w:name w:val="Style16"/>
    <w:basedOn w:val="Normal"/>
    <w:uiPriority w:val="99"/>
    <w:rsid w:val="00654730"/>
    <w:pPr>
      <w:widowControl w:val="0"/>
      <w:autoSpaceDE w:val="0"/>
      <w:autoSpaceDN w:val="0"/>
      <w:adjustRightInd w:val="0"/>
      <w:spacing w:line="326" w:lineRule="exact"/>
      <w:ind w:hanging="365"/>
      <w:jc w:val="left"/>
    </w:pPr>
    <w:rPr>
      <w:rFonts w:eastAsia="Times New Roman"/>
      <w:lang w:eastAsia="ru-RU"/>
    </w:rPr>
  </w:style>
  <w:style w:type="paragraph" w:customStyle="1" w:styleId="Style28">
    <w:name w:val="Style28"/>
    <w:basedOn w:val="Normal"/>
    <w:uiPriority w:val="99"/>
    <w:rsid w:val="00654730"/>
    <w:pPr>
      <w:widowControl w:val="0"/>
      <w:autoSpaceDE w:val="0"/>
      <w:autoSpaceDN w:val="0"/>
      <w:adjustRightInd w:val="0"/>
      <w:spacing w:line="240" w:lineRule="auto"/>
      <w:ind w:firstLine="0"/>
      <w:jc w:val="left"/>
    </w:pPr>
    <w:rPr>
      <w:rFonts w:eastAsia="Times New Roman"/>
      <w:lang w:eastAsia="ru-RU"/>
    </w:rPr>
  </w:style>
  <w:style w:type="character" w:customStyle="1" w:styleId="FontStyle38">
    <w:name w:val="Font Style38"/>
    <w:uiPriority w:val="99"/>
    <w:rsid w:val="00654730"/>
    <w:rPr>
      <w:rFonts w:ascii="Times New Roman" w:hAnsi="Times New Roman" w:cs="Times New Roman"/>
      <w:sz w:val="24"/>
      <w:szCs w:val="24"/>
    </w:rPr>
  </w:style>
  <w:style w:type="character" w:customStyle="1" w:styleId="FontStyle41">
    <w:name w:val="Font Style41"/>
    <w:uiPriority w:val="99"/>
    <w:rsid w:val="00654730"/>
    <w:rPr>
      <w:rFonts w:ascii="Times New Roman" w:hAnsi="Times New Roman" w:cs="Times New Roman"/>
      <w:b/>
      <w:bCs/>
      <w:sz w:val="22"/>
      <w:szCs w:val="22"/>
    </w:rPr>
  </w:style>
  <w:style w:type="paragraph" w:customStyle="1" w:styleId="FR2">
    <w:name w:val="FR2"/>
    <w:uiPriority w:val="99"/>
    <w:rsid w:val="00654730"/>
    <w:pPr>
      <w:widowControl w:val="0"/>
      <w:spacing w:line="300" w:lineRule="auto"/>
      <w:ind w:firstLine="480"/>
      <w:jc w:val="both"/>
    </w:pPr>
    <w:rPr>
      <w:rFonts w:ascii="Arial" w:eastAsia="Times New Roman" w:hAnsi="Arial" w:cs="Arial"/>
      <w:sz w:val="16"/>
      <w:szCs w:val="16"/>
    </w:rPr>
  </w:style>
  <w:style w:type="paragraph" w:styleId="TableofAuthorities">
    <w:name w:val="table of authorities"/>
    <w:basedOn w:val="Normal"/>
    <w:next w:val="Normal"/>
    <w:uiPriority w:val="99"/>
    <w:semiHidden/>
    <w:rsid w:val="00654730"/>
    <w:pPr>
      <w:spacing w:line="360" w:lineRule="auto"/>
      <w:ind w:left="240" w:hanging="240"/>
    </w:pPr>
    <w:rPr>
      <w:rFonts w:ascii="Tahoma" w:eastAsia="Times New Roman" w:hAnsi="Tahoma" w:cs="Tahoma"/>
      <w:sz w:val="28"/>
      <w:szCs w:val="28"/>
      <w:lang w:eastAsia="ru-RU"/>
    </w:rPr>
  </w:style>
  <w:style w:type="table" w:styleId="TableClassic1">
    <w:name w:val="Table Classic 1"/>
    <w:basedOn w:val="TableNormal"/>
    <w:uiPriority w:val="99"/>
    <w:rsid w:val="00654730"/>
    <w:rPr>
      <w:rFonts w:ascii="Times New Roman" w:eastAsia="Times New Roman" w:hAnsi="Times New Roman"/>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Классическая таблица 11"/>
    <w:uiPriority w:val="99"/>
    <w:rsid w:val="00654730"/>
    <w:rPr>
      <w:rFonts w:ascii="Times New Roman" w:eastAsia="Times New Roman" w:hAnsi="Times New Roman"/>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
    <w:name w:val="Сетка таблицы2111"/>
    <w:uiPriority w:val="99"/>
    <w:rsid w:val="00654730"/>
    <w:pPr>
      <w:ind w:firstLine="680"/>
      <w:jc w:val="both"/>
    </w:pPr>
    <w:rPr>
      <w:rFonts w:eastAsia="Times New Roman"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99"/>
    <w:rsid w:val="00654730"/>
    <w:pPr>
      <w:ind w:firstLine="680"/>
      <w:jc w:val="both"/>
    </w:pPr>
    <w:rPr>
      <w:rFonts w:eastAsia="Times New Roman"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uiPriority w:val="99"/>
    <w:rsid w:val="006547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Классическая таблица 12"/>
    <w:uiPriority w:val="99"/>
    <w:rsid w:val="00654730"/>
    <w:rPr>
      <w:rFonts w:ascii="Times New Roman" w:eastAsia="Times New Roman" w:hAnsi="Times New Roman"/>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
    <w:name w:val="Сетка таблицы1111"/>
    <w:uiPriority w:val="99"/>
    <w:rsid w:val="006547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Классическая таблица 111"/>
    <w:uiPriority w:val="99"/>
    <w:rsid w:val="00654730"/>
    <w:rPr>
      <w:rFonts w:ascii="Times New Roman" w:eastAsia="Times New Roman" w:hAnsi="Times New Roman"/>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character" w:customStyle="1" w:styleId="aff5">
    <w:name w:val="Подпись к таблице_"/>
    <w:link w:val="aff6"/>
    <w:uiPriority w:val="99"/>
    <w:locked/>
    <w:rsid w:val="00654730"/>
    <w:rPr>
      <w:sz w:val="23"/>
      <w:szCs w:val="23"/>
      <w:shd w:val="clear" w:color="auto" w:fill="FFFFFF"/>
    </w:rPr>
  </w:style>
  <w:style w:type="paragraph" w:customStyle="1" w:styleId="aff6">
    <w:name w:val="Подпись к таблице"/>
    <w:basedOn w:val="Normal"/>
    <w:link w:val="aff5"/>
    <w:uiPriority w:val="99"/>
    <w:rsid w:val="00654730"/>
    <w:pPr>
      <w:widowControl w:val="0"/>
      <w:shd w:val="clear" w:color="auto" w:fill="FFFFFF"/>
      <w:spacing w:line="240" w:lineRule="atLeast"/>
      <w:ind w:hanging="720"/>
      <w:jc w:val="left"/>
    </w:pPr>
    <w:rPr>
      <w:rFonts w:ascii="Calibri" w:hAnsi="Calibri" w:cs="Calibri"/>
      <w:sz w:val="23"/>
      <w:szCs w:val="23"/>
      <w:lang w:eastAsia="ru-RU"/>
    </w:rPr>
  </w:style>
  <w:style w:type="table" w:customStyle="1" w:styleId="5111">
    <w:name w:val="Сетка таблицы5111"/>
    <w:uiPriority w:val="99"/>
    <w:rsid w:val="00654730"/>
    <w:rPr>
      <w:rFonts w:eastAsia="Times New Roman"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7">
    <w:name w:val="Колонтитул_"/>
    <w:link w:val="aff8"/>
    <w:uiPriority w:val="99"/>
    <w:locked/>
    <w:rsid w:val="00654730"/>
    <w:rPr>
      <w:shd w:val="clear" w:color="auto" w:fill="FFFFFF"/>
    </w:rPr>
  </w:style>
  <w:style w:type="character" w:customStyle="1" w:styleId="aff9">
    <w:name w:val="Подпись к картинке"/>
    <w:uiPriority w:val="99"/>
    <w:rsid w:val="00654730"/>
    <w:rPr>
      <w:sz w:val="27"/>
      <w:szCs w:val="27"/>
      <w:shd w:val="clear" w:color="auto" w:fill="FFFFFF"/>
    </w:rPr>
  </w:style>
  <w:style w:type="paragraph" w:customStyle="1" w:styleId="aff8">
    <w:name w:val="Колонтитул"/>
    <w:basedOn w:val="Normal"/>
    <w:link w:val="aff7"/>
    <w:uiPriority w:val="99"/>
    <w:rsid w:val="00654730"/>
    <w:pPr>
      <w:shd w:val="clear" w:color="auto" w:fill="FFFFFF"/>
      <w:spacing w:line="240" w:lineRule="auto"/>
      <w:ind w:firstLine="0"/>
      <w:jc w:val="left"/>
    </w:pPr>
    <w:rPr>
      <w:rFonts w:ascii="Calibri" w:hAnsi="Calibri" w:cs="Calibri"/>
      <w:sz w:val="20"/>
      <w:szCs w:val="20"/>
      <w:lang w:eastAsia="ru-RU"/>
    </w:rPr>
  </w:style>
  <w:style w:type="table" w:customStyle="1" w:styleId="1211">
    <w:name w:val="Сетка таблицы1211"/>
    <w:uiPriority w:val="99"/>
    <w:rsid w:val="00654730"/>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1"/>
    <w:uiPriority w:val="99"/>
    <w:rsid w:val="00654730"/>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uiPriority w:val="99"/>
    <w:rsid w:val="00654730"/>
    <w:rPr>
      <w:rFonts w:eastAsia="Times New Roman"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inTextChar2">
    <w:name w:val="Plain Text Char2"/>
    <w:aliases w:val="Знак Знак Знак Знак Знак Знак Знак Знак Знак Char,Знак4 Char"/>
    <w:uiPriority w:val="99"/>
    <w:semiHidden/>
    <w:rsid w:val="00654730"/>
    <w:rPr>
      <w:rFonts w:ascii="Courier New" w:hAnsi="Courier New" w:cs="Courier New"/>
      <w:sz w:val="20"/>
      <w:szCs w:val="20"/>
    </w:rPr>
  </w:style>
  <w:style w:type="paragraph" w:customStyle="1" w:styleId="affa">
    <w:name w:val="Обычный без отступов"/>
    <w:basedOn w:val="Normal"/>
    <w:uiPriority w:val="99"/>
    <w:semiHidden/>
    <w:rsid w:val="00654730"/>
    <w:pPr>
      <w:spacing w:line="240" w:lineRule="auto"/>
      <w:ind w:firstLine="0"/>
      <w:jc w:val="left"/>
    </w:pPr>
    <w:rPr>
      <w:rFonts w:eastAsia="Times New Roman"/>
      <w:lang w:eastAsia="ru-RU"/>
    </w:rPr>
  </w:style>
  <w:style w:type="character" w:customStyle="1" w:styleId="216">
    <w:name w:val="Заголовок 2 Знак1"/>
    <w:aliases w:val="Reset numbering Знак1"/>
    <w:uiPriority w:val="99"/>
    <w:semiHidden/>
    <w:rsid w:val="00654730"/>
    <w:rPr>
      <w:rFonts w:ascii="Cambria" w:hAnsi="Cambria" w:cs="Cambria"/>
      <w:b/>
      <w:bCs/>
      <w:color w:val="4F81BD"/>
      <w:sz w:val="26"/>
      <w:szCs w:val="26"/>
    </w:rPr>
  </w:style>
  <w:style w:type="table" w:customStyle="1" w:styleId="132">
    <w:name w:val="Классическая таблица 13"/>
    <w:uiPriority w:val="99"/>
    <w:rsid w:val="00654730"/>
    <w:rPr>
      <w:rFonts w:ascii="Times New Roman" w:eastAsia="Times New Roman" w:hAnsi="Times New Roman"/>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0">
    <w:name w:val="Классическая таблица 112"/>
    <w:uiPriority w:val="99"/>
    <w:rsid w:val="00654730"/>
    <w:rPr>
      <w:rFonts w:ascii="Times New Roman" w:eastAsia="Times New Roman" w:hAnsi="Times New Roman"/>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0">
    <w:name w:val="Классическая таблица 121"/>
    <w:uiPriority w:val="99"/>
    <w:rsid w:val="00654730"/>
    <w:rPr>
      <w:rFonts w:ascii="Times New Roman" w:eastAsia="Times New Roman" w:hAnsi="Times New Roman"/>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0">
    <w:name w:val="Классическая таблица 1111"/>
    <w:uiPriority w:val="99"/>
    <w:rsid w:val="00654730"/>
    <w:rPr>
      <w:rFonts w:ascii="Times New Roman" w:eastAsia="Times New Roman" w:hAnsi="Times New Roman"/>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paragraph" w:customStyle="1" w:styleId="affb">
    <w:name w:val="Таблица"/>
    <w:basedOn w:val="TableofAuthorities"/>
    <w:uiPriority w:val="99"/>
    <w:rsid w:val="00654730"/>
    <w:pPr>
      <w:spacing w:line="240" w:lineRule="auto"/>
      <w:ind w:left="0" w:firstLine="0"/>
      <w:jc w:val="center"/>
    </w:pPr>
    <w:rPr>
      <w:rFonts w:ascii="Times New Roman" w:hAnsi="Times New Roman" w:cs="Times New Roman"/>
    </w:rPr>
  </w:style>
  <w:style w:type="paragraph" w:customStyle="1" w:styleId="affc">
    <w:name w:val="Чертежный"/>
    <w:uiPriority w:val="99"/>
    <w:rsid w:val="00654730"/>
    <w:pPr>
      <w:jc w:val="both"/>
    </w:pPr>
    <w:rPr>
      <w:rFonts w:ascii="ISOCPEUR" w:eastAsia="Times New Roman" w:hAnsi="ISOCPEUR" w:cs="ISOCPEUR"/>
      <w:i/>
      <w:iCs/>
      <w:sz w:val="28"/>
      <w:szCs w:val="28"/>
      <w:lang w:val="uk-UA"/>
    </w:rPr>
  </w:style>
  <w:style w:type="paragraph" w:customStyle="1" w:styleId="affd">
    <w:name w:val="текст письма"/>
    <w:basedOn w:val="Normal"/>
    <w:uiPriority w:val="99"/>
    <w:rsid w:val="00654730"/>
    <w:pPr>
      <w:spacing w:line="360" w:lineRule="auto"/>
      <w:ind w:firstLine="0"/>
      <w:jc w:val="left"/>
    </w:pPr>
    <w:rPr>
      <w:rFonts w:ascii="Times New Roman CYR" w:eastAsia="Times New Roman" w:hAnsi="Times New Roman CYR" w:cs="Times New Roman CYR"/>
      <w:lang w:eastAsia="ru-RU"/>
    </w:rPr>
  </w:style>
  <w:style w:type="paragraph" w:customStyle="1" w:styleId="62">
    <w:name w:val="Основной текст6"/>
    <w:basedOn w:val="Normal"/>
    <w:uiPriority w:val="99"/>
    <w:rsid w:val="00654730"/>
    <w:pPr>
      <w:widowControl w:val="0"/>
      <w:shd w:val="clear" w:color="auto" w:fill="FFFFFF"/>
      <w:spacing w:before="300" w:line="281" w:lineRule="exact"/>
      <w:ind w:hanging="1580"/>
    </w:pPr>
    <w:rPr>
      <w:rFonts w:ascii="Calibri" w:hAnsi="Calibri" w:cs="Calibri"/>
      <w:sz w:val="23"/>
      <w:szCs w:val="23"/>
    </w:rPr>
  </w:style>
  <w:style w:type="paragraph" w:customStyle="1" w:styleId="2f1">
    <w:name w:val="Обычный2"/>
    <w:uiPriority w:val="99"/>
    <w:rsid w:val="00654730"/>
    <w:pPr>
      <w:widowControl w:val="0"/>
      <w:spacing w:before="500" w:line="300" w:lineRule="auto"/>
      <w:ind w:firstLine="720"/>
      <w:jc w:val="both"/>
    </w:pPr>
    <w:rPr>
      <w:rFonts w:ascii="Times New Roman" w:eastAsia="Times New Roman" w:hAnsi="Times New Roman"/>
      <w:sz w:val="24"/>
      <w:szCs w:val="24"/>
    </w:rPr>
  </w:style>
  <w:style w:type="character" w:customStyle="1" w:styleId="1ffa">
    <w:name w:val="Заголовок №1_"/>
    <w:link w:val="1ffb"/>
    <w:uiPriority w:val="99"/>
    <w:locked/>
    <w:rsid w:val="00654730"/>
    <w:rPr>
      <w:sz w:val="27"/>
      <w:szCs w:val="27"/>
      <w:shd w:val="clear" w:color="auto" w:fill="FFFFFF"/>
    </w:rPr>
  </w:style>
  <w:style w:type="paragraph" w:customStyle="1" w:styleId="1ffb">
    <w:name w:val="Заголовок №1"/>
    <w:basedOn w:val="Normal"/>
    <w:link w:val="1ffa"/>
    <w:uiPriority w:val="99"/>
    <w:rsid w:val="00654730"/>
    <w:pPr>
      <w:shd w:val="clear" w:color="auto" w:fill="FFFFFF"/>
      <w:spacing w:after="420" w:line="240" w:lineRule="atLeast"/>
      <w:ind w:firstLine="0"/>
      <w:jc w:val="left"/>
      <w:outlineLvl w:val="0"/>
    </w:pPr>
    <w:rPr>
      <w:rFonts w:ascii="Calibri" w:hAnsi="Calibri" w:cs="Calibri"/>
      <w:sz w:val="27"/>
      <w:szCs w:val="27"/>
      <w:lang w:eastAsia="ru-RU"/>
    </w:rPr>
  </w:style>
  <w:style w:type="character" w:customStyle="1" w:styleId="3b">
    <w:name w:val="Основной текст (3)_"/>
    <w:link w:val="3c"/>
    <w:uiPriority w:val="99"/>
    <w:locked/>
    <w:rsid w:val="00654730"/>
    <w:rPr>
      <w:sz w:val="23"/>
      <w:szCs w:val="23"/>
      <w:shd w:val="clear" w:color="auto" w:fill="FFFFFF"/>
    </w:rPr>
  </w:style>
  <w:style w:type="paragraph" w:customStyle="1" w:styleId="3c">
    <w:name w:val="Основной текст (3)"/>
    <w:basedOn w:val="Normal"/>
    <w:link w:val="3b"/>
    <w:uiPriority w:val="99"/>
    <w:rsid w:val="00654730"/>
    <w:pPr>
      <w:shd w:val="clear" w:color="auto" w:fill="FFFFFF"/>
      <w:spacing w:before="420" w:line="317" w:lineRule="exact"/>
      <w:ind w:firstLine="560"/>
    </w:pPr>
    <w:rPr>
      <w:rFonts w:ascii="Calibri" w:hAnsi="Calibri" w:cs="Calibri"/>
      <w:sz w:val="23"/>
      <w:szCs w:val="23"/>
      <w:lang w:eastAsia="ru-RU"/>
    </w:rPr>
  </w:style>
  <w:style w:type="character" w:customStyle="1" w:styleId="2f2">
    <w:name w:val="Основной текст (2)_"/>
    <w:link w:val="2f3"/>
    <w:uiPriority w:val="99"/>
    <w:locked/>
    <w:rsid w:val="00654730"/>
    <w:rPr>
      <w:sz w:val="19"/>
      <w:szCs w:val="19"/>
      <w:shd w:val="clear" w:color="auto" w:fill="FFFFFF"/>
    </w:rPr>
  </w:style>
  <w:style w:type="paragraph" w:customStyle="1" w:styleId="2f3">
    <w:name w:val="Основной текст (2)"/>
    <w:basedOn w:val="Normal"/>
    <w:link w:val="2f2"/>
    <w:uiPriority w:val="99"/>
    <w:rsid w:val="00654730"/>
    <w:pPr>
      <w:shd w:val="clear" w:color="auto" w:fill="FFFFFF"/>
      <w:spacing w:line="226" w:lineRule="exact"/>
      <w:ind w:hanging="260"/>
      <w:jc w:val="left"/>
    </w:pPr>
    <w:rPr>
      <w:rFonts w:ascii="Calibri" w:hAnsi="Calibri" w:cs="Calibri"/>
      <w:sz w:val="19"/>
      <w:szCs w:val="19"/>
      <w:lang w:eastAsia="ru-RU"/>
    </w:rPr>
  </w:style>
  <w:style w:type="character" w:customStyle="1" w:styleId="47">
    <w:name w:val="Основной текст (4)_"/>
    <w:link w:val="48"/>
    <w:uiPriority w:val="99"/>
    <w:locked/>
    <w:rsid w:val="00654730"/>
    <w:rPr>
      <w:rFonts w:ascii="Segoe UI" w:hAnsi="Segoe UI" w:cs="Segoe UI"/>
      <w:sz w:val="18"/>
      <w:szCs w:val="18"/>
      <w:shd w:val="clear" w:color="auto" w:fill="FFFFFF"/>
    </w:rPr>
  </w:style>
  <w:style w:type="paragraph" w:customStyle="1" w:styleId="48">
    <w:name w:val="Основной текст (4)"/>
    <w:basedOn w:val="Normal"/>
    <w:link w:val="47"/>
    <w:uiPriority w:val="99"/>
    <w:rsid w:val="00654730"/>
    <w:pPr>
      <w:shd w:val="clear" w:color="auto" w:fill="FFFFFF"/>
      <w:spacing w:line="240" w:lineRule="atLeast"/>
      <w:ind w:firstLine="0"/>
      <w:jc w:val="left"/>
    </w:pPr>
    <w:rPr>
      <w:rFonts w:ascii="Segoe UI" w:hAnsi="Segoe UI" w:cs="Segoe UI"/>
      <w:sz w:val="18"/>
      <w:szCs w:val="18"/>
      <w:lang w:eastAsia="ru-RU"/>
    </w:rPr>
  </w:style>
  <w:style w:type="character" w:customStyle="1" w:styleId="70">
    <w:name w:val="Основной текст (7)_"/>
    <w:link w:val="72"/>
    <w:uiPriority w:val="99"/>
    <w:locked/>
    <w:rsid w:val="00654730"/>
    <w:rPr>
      <w:sz w:val="27"/>
      <w:szCs w:val="27"/>
      <w:shd w:val="clear" w:color="auto" w:fill="FFFFFF"/>
    </w:rPr>
  </w:style>
  <w:style w:type="character" w:customStyle="1" w:styleId="63">
    <w:name w:val="Заголовок №6_"/>
    <w:link w:val="64"/>
    <w:uiPriority w:val="99"/>
    <w:locked/>
    <w:rsid w:val="00654730"/>
    <w:rPr>
      <w:sz w:val="27"/>
      <w:szCs w:val="27"/>
      <w:shd w:val="clear" w:color="auto" w:fill="FFFFFF"/>
    </w:rPr>
  </w:style>
  <w:style w:type="paragraph" w:customStyle="1" w:styleId="72">
    <w:name w:val="Основной текст (7)"/>
    <w:basedOn w:val="Normal"/>
    <w:link w:val="70"/>
    <w:uiPriority w:val="99"/>
    <w:rsid w:val="00654730"/>
    <w:pPr>
      <w:shd w:val="clear" w:color="auto" w:fill="FFFFFF"/>
      <w:spacing w:before="1500" w:after="180" w:line="240" w:lineRule="atLeast"/>
      <w:ind w:hanging="440"/>
      <w:jc w:val="left"/>
    </w:pPr>
    <w:rPr>
      <w:rFonts w:ascii="Calibri" w:hAnsi="Calibri" w:cs="Calibri"/>
      <w:sz w:val="27"/>
      <w:szCs w:val="27"/>
      <w:lang w:eastAsia="ru-RU"/>
    </w:rPr>
  </w:style>
  <w:style w:type="paragraph" w:customStyle="1" w:styleId="64">
    <w:name w:val="Заголовок №6"/>
    <w:basedOn w:val="Normal"/>
    <w:link w:val="63"/>
    <w:uiPriority w:val="99"/>
    <w:rsid w:val="00654730"/>
    <w:pPr>
      <w:shd w:val="clear" w:color="auto" w:fill="FFFFFF"/>
      <w:spacing w:line="307" w:lineRule="exact"/>
      <w:ind w:hanging="2060"/>
      <w:jc w:val="left"/>
      <w:outlineLvl w:val="5"/>
    </w:pPr>
    <w:rPr>
      <w:rFonts w:ascii="Calibri" w:hAnsi="Calibri" w:cs="Calibri"/>
      <w:sz w:val="27"/>
      <w:szCs w:val="27"/>
      <w:lang w:eastAsia="ru-RU"/>
    </w:rPr>
  </w:style>
  <w:style w:type="character" w:customStyle="1" w:styleId="80">
    <w:name w:val="Основной текст (8)_"/>
    <w:link w:val="82"/>
    <w:uiPriority w:val="99"/>
    <w:locked/>
    <w:rsid w:val="00654730"/>
    <w:rPr>
      <w:shd w:val="clear" w:color="auto" w:fill="FFFFFF"/>
    </w:rPr>
  </w:style>
  <w:style w:type="paragraph" w:customStyle="1" w:styleId="82">
    <w:name w:val="Основной текст (8)"/>
    <w:basedOn w:val="Normal"/>
    <w:link w:val="80"/>
    <w:uiPriority w:val="99"/>
    <w:rsid w:val="00654730"/>
    <w:pPr>
      <w:shd w:val="clear" w:color="auto" w:fill="FFFFFF"/>
      <w:spacing w:line="125" w:lineRule="exact"/>
      <w:ind w:hanging="280"/>
    </w:pPr>
    <w:rPr>
      <w:rFonts w:ascii="Calibri" w:hAnsi="Calibri" w:cs="Calibri"/>
      <w:sz w:val="20"/>
      <w:szCs w:val="20"/>
      <w:lang w:eastAsia="ru-RU"/>
    </w:rPr>
  </w:style>
  <w:style w:type="character" w:customStyle="1" w:styleId="Calibri">
    <w:name w:val="Колонтитул + Calibri"/>
    <w:aliases w:val="7 pt"/>
    <w:uiPriority w:val="99"/>
    <w:rsid w:val="00654730"/>
    <w:rPr>
      <w:rFonts w:ascii="Calibri" w:hAnsi="Calibri" w:cs="Calibri"/>
      <w:spacing w:val="0"/>
      <w:sz w:val="14"/>
      <w:szCs w:val="14"/>
    </w:rPr>
  </w:style>
  <w:style w:type="character" w:customStyle="1" w:styleId="2f4">
    <w:name w:val="Основной текст2"/>
    <w:uiPriority w:val="99"/>
    <w:rsid w:val="00654730"/>
  </w:style>
  <w:style w:type="character" w:customStyle="1" w:styleId="3d">
    <w:name w:val="Основной текст3"/>
    <w:uiPriority w:val="99"/>
    <w:rsid w:val="00654730"/>
  </w:style>
  <w:style w:type="character" w:customStyle="1" w:styleId="49">
    <w:name w:val="Основной текст4"/>
    <w:uiPriority w:val="99"/>
    <w:rsid w:val="00654730"/>
  </w:style>
  <w:style w:type="character" w:customStyle="1" w:styleId="53">
    <w:name w:val="Основной текст5"/>
    <w:uiPriority w:val="99"/>
    <w:rsid w:val="00654730"/>
  </w:style>
  <w:style w:type="character" w:customStyle="1" w:styleId="73">
    <w:name w:val="Основной текст7"/>
    <w:uiPriority w:val="99"/>
    <w:rsid w:val="00654730"/>
  </w:style>
  <w:style w:type="character" w:customStyle="1" w:styleId="SegoeUI">
    <w:name w:val="Колонтитул + Segoe UI"/>
    <w:aliases w:val="6,5 pt"/>
    <w:uiPriority w:val="99"/>
    <w:rsid w:val="00654730"/>
    <w:rPr>
      <w:rFonts w:ascii="Segoe UI" w:hAnsi="Segoe UI" w:cs="Segoe UI"/>
      <w:spacing w:val="0"/>
      <w:sz w:val="13"/>
      <w:szCs w:val="13"/>
      <w:shd w:val="clear" w:color="auto" w:fill="FFFFFF"/>
    </w:rPr>
  </w:style>
  <w:style w:type="character" w:customStyle="1" w:styleId="8pt">
    <w:name w:val="Основной текст + 8 pt"/>
    <w:aliases w:val="Полужирный"/>
    <w:uiPriority w:val="99"/>
    <w:rsid w:val="00654730"/>
    <w:rPr>
      <w:rFonts w:ascii="Calibri" w:hAnsi="Calibri" w:cs="Calibri"/>
      <w:b/>
      <w:bCs/>
      <w:spacing w:val="1"/>
      <w:sz w:val="16"/>
      <w:szCs w:val="16"/>
      <w:u w:val="none"/>
    </w:rPr>
  </w:style>
  <w:style w:type="character" w:customStyle="1" w:styleId="4a">
    <w:name w:val="Основной текст Знак4"/>
    <w:uiPriority w:val="99"/>
    <w:semiHidden/>
    <w:rsid w:val="00654730"/>
    <w:rPr>
      <w:color w:val="000000"/>
    </w:rPr>
  </w:style>
  <w:style w:type="character" w:customStyle="1" w:styleId="3e">
    <w:name w:val="Основной текст Знак3"/>
    <w:uiPriority w:val="99"/>
    <w:semiHidden/>
    <w:rsid w:val="00654730"/>
    <w:rPr>
      <w:color w:val="000000"/>
    </w:rPr>
  </w:style>
  <w:style w:type="character" w:customStyle="1" w:styleId="affe">
    <w:name w:val="Основной текст + Полужирный"/>
    <w:uiPriority w:val="99"/>
    <w:rsid w:val="00654730"/>
    <w:rPr>
      <w:rFonts w:ascii="Calibri" w:hAnsi="Calibri" w:cs="Calibri"/>
      <w:b/>
      <w:bCs/>
      <w:spacing w:val="1"/>
      <w:sz w:val="13"/>
      <w:szCs w:val="13"/>
      <w:u w:val="none"/>
    </w:rPr>
  </w:style>
  <w:style w:type="character" w:customStyle="1" w:styleId="65">
    <w:name w:val="Основной текст Знак6"/>
    <w:uiPriority w:val="99"/>
    <w:semiHidden/>
    <w:rsid w:val="00654730"/>
    <w:rPr>
      <w:color w:val="000000"/>
    </w:rPr>
  </w:style>
  <w:style w:type="character" w:customStyle="1" w:styleId="54">
    <w:name w:val="Основной текст Знак5"/>
    <w:uiPriority w:val="99"/>
    <w:semiHidden/>
    <w:rsid w:val="00654730"/>
    <w:rPr>
      <w:color w:val="000000"/>
    </w:rPr>
  </w:style>
  <w:style w:type="paragraph" w:customStyle="1" w:styleId="xl619">
    <w:name w:val="xl619"/>
    <w:basedOn w:val="Normal"/>
    <w:uiPriority w:val="99"/>
    <w:rsid w:val="00654730"/>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620">
    <w:name w:val="xl620"/>
    <w:basedOn w:val="Normal"/>
    <w:uiPriority w:val="99"/>
    <w:rsid w:val="00654730"/>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621">
    <w:name w:val="xl621"/>
    <w:basedOn w:val="Normal"/>
    <w:uiPriority w:val="99"/>
    <w:rsid w:val="00654730"/>
    <w:pPr>
      <w:pBdr>
        <w:top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622">
    <w:name w:val="xl622"/>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623">
    <w:name w:val="xl623"/>
    <w:basedOn w:val="Normal"/>
    <w:uiPriority w:val="99"/>
    <w:rsid w:val="0065473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624">
    <w:name w:val="xl624"/>
    <w:basedOn w:val="Normal"/>
    <w:uiPriority w:val="99"/>
    <w:rsid w:val="00654730"/>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625">
    <w:name w:val="xl625"/>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0"/>
      <w:sz w:val="18"/>
      <w:szCs w:val="18"/>
      <w:lang w:eastAsia="ru-RU"/>
    </w:rPr>
  </w:style>
  <w:style w:type="paragraph" w:customStyle="1" w:styleId="xl626">
    <w:name w:val="xl626"/>
    <w:basedOn w:val="Normal"/>
    <w:uiPriority w:val="99"/>
    <w:rsid w:val="0065473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627">
    <w:name w:val="xl627"/>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628">
    <w:name w:val="xl628"/>
    <w:basedOn w:val="Normal"/>
    <w:uiPriority w:val="99"/>
    <w:rsid w:val="0065473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629">
    <w:name w:val="xl629"/>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630">
    <w:name w:val="xl630"/>
    <w:basedOn w:val="Normal"/>
    <w:uiPriority w:val="99"/>
    <w:rsid w:val="0065473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631">
    <w:name w:val="xl631"/>
    <w:basedOn w:val="Normal"/>
    <w:uiPriority w:val="99"/>
    <w:rsid w:val="0065473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FFFF"/>
      <w:sz w:val="18"/>
      <w:szCs w:val="18"/>
      <w:lang w:eastAsia="ru-RU"/>
    </w:rPr>
  </w:style>
  <w:style w:type="paragraph" w:customStyle="1" w:styleId="xl632">
    <w:name w:val="xl632"/>
    <w:basedOn w:val="Normal"/>
    <w:uiPriority w:val="99"/>
    <w:rsid w:val="00654730"/>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633">
    <w:name w:val="xl633"/>
    <w:basedOn w:val="Normal"/>
    <w:uiPriority w:val="99"/>
    <w:rsid w:val="0065473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634">
    <w:name w:val="xl634"/>
    <w:basedOn w:val="Normal"/>
    <w:uiPriority w:val="99"/>
    <w:rsid w:val="00654730"/>
    <w:pPr>
      <w:pBdr>
        <w:top w:val="single" w:sz="8" w:space="0" w:color="auto"/>
        <w:bottom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635">
    <w:name w:val="xl635"/>
    <w:basedOn w:val="Normal"/>
    <w:uiPriority w:val="99"/>
    <w:rsid w:val="00654730"/>
    <w:pPr>
      <w:pBdr>
        <w:top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olor w:val="FFFFFF"/>
      <w:sz w:val="18"/>
      <w:szCs w:val="18"/>
      <w:lang w:eastAsia="ru-RU"/>
    </w:rPr>
  </w:style>
  <w:style w:type="paragraph" w:customStyle="1" w:styleId="xl636">
    <w:name w:val="xl636"/>
    <w:basedOn w:val="Normal"/>
    <w:uiPriority w:val="99"/>
    <w:rsid w:val="00654730"/>
    <w:pPr>
      <w:pBdr>
        <w:top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olor w:val="FFFFFF"/>
      <w:sz w:val="18"/>
      <w:szCs w:val="18"/>
      <w:lang w:eastAsia="ru-RU"/>
    </w:rPr>
  </w:style>
  <w:style w:type="paragraph" w:customStyle="1" w:styleId="xl637">
    <w:name w:val="xl637"/>
    <w:basedOn w:val="Normal"/>
    <w:uiPriority w:val="99"/>
    <w:rsid w:val="00654730"/>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638">
    <w:name w:val="xl638"/>
    <w:basedOn w:val="Normal"/>
    <w:uiPriority w:val="99"/>
    <w:rsid w:val="00654730"/>
    <w:pPr>
      <w:pBdr>
        <w:left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639">
    <w:name w:val="xl639"/>
    <w:basedOn w:val="Normal"/>
    <w:uiPriority w:val="99"/>
    <w:rsid w:val="0065473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640">
    <w:name w:val="xl640"/>
    <w:basedOn w:val="Normal"/>
    <w:uiPriority w:val="99"/>
    <w:rsid w:val="00654730"/>
    <w:pPr>
      <w:pBdr>
        <w:top w:val="single" w:sz="8" w:space="0" w:color="auto"/>
        <w:left w:val="single" w:sz="8" w:space="0" w:color="auto"/>
        <w:right w:val="single" w:sz="4" w:space="0" w:color="auto"/>
      </w:pBdr>
      <w:shd w:val="clear" w:color="000000" w:fill="DA9694"/>
      <w:spacing w:before="100" w:beforeAutospacing="1" w:after="100" w:afterAutospacing="1" w:line="240" w:lineRule="auto"/>
      <w:ind w:firstLine="0"/>
      <w:jc w:val="left"/>
    </w:pPr>
    <w:rPr>
      <w:rFonts w:eastAsia="Times New Roman"/>
      <w:lang w:eastAsia="ru-RU"/>
    </w:rPr>
  </w:style>
  <w:style w:type="paragraph" w:customStyle="1" w:styleId="xl641">
    <w:name w:val="xl641"/>
    <w:basedOn w:val="Normal"/>
    <w:uiPriority w:val="99"/>
    <w:rsid w:val="00654730"/>
    <w:pPr>
      <w:pBdr>
        <w:top w:val="single" w:sz="8" w:space="0" w:color="auto"/>
        <w:left w:val="single" w:sz="4" w:space="0" w:color="auto"/>
        <w:right w:val="single" w:sz="4" w:space="0" w:color="auto"/>
      </w:pBdr>
      <w:shd w:val="clear" w:color="000000" w:fill="DA9694"/>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642">
    <w:name w:val="xl642"/>
    <w:basedOn w:val="Normal"/>
    <w:uiPriority w:val="99"/>
    <w:rsid w:val="00654730"/>
    <w:pPr>
      <w:pBdr>
        <w:top w:val="single" w:sz="8" w:space="0" w:color="auto"/>
        <w:left w:val="single" w:sz="4" w:space="0" w:color="auto"/>
        <w:right w:val="single" w:sz="8" w:space="0" w:color="auto"/>
      </w:pBdr>
      <w:shd w:val="clear" w:color="000000" w:fill="DA9694"/>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643">
    <w:name w:val="xl643"/>
    <w:basedOn w:val="Normal"/>
    <w:uiPriority w:val="99"/>
    <w:rsid w:val="00654730"/>
    <w:pPr>
      <w:pBdr>
        <w:left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644">
    <w:name w:val="xl644"/>
    <w:basedOn w:val="Normal"/>
    <w:uiPriority w:val="99"/>
    <w:rsid w:val="0065473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645">
    <w:name w:val="xl645"/>
    <w:basedOn w:val="Normal"/>
    <w:uiPriority w:val="99"/>
    <w:rsid w:val="00654730"/>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eastAsia="Times New Roman"/>
      <w:lang w:eastAsia="ru-RU"/>
    </w:rPr>
  </w:style>
  <w:style w:type="paragraph" w:customStyle="1" w:styleId="xl646">
    <w:name w:val="xl646"/>
    <w:basedOn w:val="Normal"/>
    <w:uiPriority w:val="99"/>
    <w:rsid w:val="00654730"/>
    <w:pPr>
      <w:pBdr>
        <w:top w:val="single" w:sz="8" w:space="0" w:color="auto"/>
        <w:bottom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647">
    <w:name w:val="xl647"/>
    <w:basedOn w:val="Normal"/>
    <w:uiPriority w:val="99"/>
    <w:rsid w:val="00654730"/>
    <w:pPr>
      <w:pBdr>
        <w:top w:val="single" w:sz="8" w:space="0" w:color="auto"/>
        <w:bottom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648">
    <w:name w:val="xl648"/>
    <w:basedOn w:val="Normal"/>
    <w:uiPriority w:val="99"/>
    <w:rsid w:val="00654730"/>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649">
    <w:name w:val="xl649"/>
    <w:basedOn w:val="Normal"/>
    <w:uiPriority w:val="99"/>
    <w:rsid w:val="00654730"/>
    <w:pPr>
      <w:pBdr>
        <w:left w:val="single" w:sz="8" w:space="0" w:color="auto"/>
        <w:bottom w:val="single" w:sz="8" w:space="0" w:color="auto"/>
        <w:right w:val="single" w:sz="4" w:space="0" w:color="auto"/>
      </w:pBdr>
      <w:shd w:val="clear" w:color="000000" w:fill="DA9694"/>
      <w:spacing w:before="100" w:beforeAutospacing="1" w:after="100" w:afterAutospacing="1" w:line="240" w:lineRule="auto"/>
      <w:ind w:firstLine="0"/>
      <w:jc w:val="left"/>
    </w:pPr>
    <w:rPr>
      <w:rFonts w:eastAsia="Times New Roman"/>
      <w:lang w:eastAsia="ru-RU"/>
    </w:rPr>
  </w:style>
  <w:style w:type="paragraph" w:customStyle="1" w:styleId="xl650">
    <w:name w:val="xl650"/>
    <w:basedOn w:val="Normal"/>
    <w:uiPriority w:val="99"/>
    <w:rsid w:val="00654730"/>
    <w:pPr>
      <w:pBdr>
        <w:left w:val="single" w:sz="4" w:space="0" w:color="auto"/>
        <w:bottom w:val="single" w:sz="8" w:space="0" w:color="auto"/>
        <w:right w:val="single" w:sz="4" w:space="0" w:color="auto"/>
      </w:pBdr>
      <w:shd w:val="clear" w:color="000000" w:fill="DA9694"/>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651">
    <w:name w:val="xl651"/>
    <w:basedOn w:val="Normal"/>
    <w:uiPriority w:val="99"/>
    <w:rsid w:val="00654730"/>
    <w:pPr>
      <w:pBdr>
        <w:left w:val="single" w:sz="4" w:space="0" w:color="auto"/>
        <w:bottom w:val="single" w:sz="8" w:space="0" w:color="auto"/>
        <w:right w:val="single" w:sz="4" w:space="0" w:color="auto"/>
      </w:pBdr>
      <w:shd w:val="clear" w:color="000000" w:fill="DA9694"/>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652">
    <w:name w:val="xl652"/>
    <w:basedOn w:val="Normal"/>
    <w:uiPriority w:val="99"/>
    <w:rsid w:val="00654730"/>
    <w:pPr>
      <w:pBdr>
        <w:left w:val="single" w:sz="4" w:space="0" w:color="auto"/>
        <w:bottom w:val="single" w:sz="8" w:space="0" w:color="auto"/>
        <w:right w:val="single" w:sz="8" w:space="0" w:color="auto"/>
      </w:pBdr>
      <w:shd w:val="clear" w:color="000000" w:fill="DA9694"/>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653">
    <w:name w:val="xl653"/>
    <w:basedOn w:val="Normal"/>
    <w:uiPriority w:val="99"/>
    <w:rsid w:val="00654730"/>
    <w:pPr>
      <w:pBdr>
        <w:top w:val="single" w:sz="8" w:space="0" w:color="auto"/>
        <w:left w:val="single" w:sz="8" w:space="0" w:color="auto"/>
        <w:bottom w:val="single" w:sz="8"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654">
    <w:name w:val="xl654"/>
    <w:basedOn w:val="Normal"/>
    <w:uiPriority w:val="99"/>
    <w:rsid w:val="00654730"/>
    <w:pPr>
      <w:pBdr>
        <w:top w:val="single" w:sz="8" w:space="0" w:color="auto"/>
        <w:bottom w:val="single" w:sz="8" w:space="0" w:color="auto"/>
      </w:pBdr>
      <w:spacing w:before="100" w:beforeAutospacing="1" w:after="100" w:afterAutospacing="1" w:line="240" w:lineRule="auto"/>
      <w:ind w:firstLine="0"/>
      <w:jc w:val="center"/>
    </w:pPr>
    <w:rPr>
      <w:rFonts w:eastAsia="Times New Roman"/>
      <w:lang w:eastAsia="ru-RU"/>
    </w:rPr>
  </w:style>
  <w:style w:type="paragraph" w:customStyle="1" w:styleId="xl655">
    <w:name w:val="xl655"/>
    <w:basedOn w:val="Normal"/>
    <w:uiPriority w:val="99"/>
    <w:rsid w:val="00654730"/>
    <w:pPr>
      <w:pBdr>
        <w:top w:val="single" w:sz="8" w:space="0" w:color="auto"/>
        <w:bottom w:val="single" w:sz="8" w:space="0" w:color="auto"/>
      </w:pBdr>
      <w:spacing w:before="100" w:beforeAutospacing="1" w:after="100" w:afterAutospacing="1" w:line="240" w:lineRule="auto"/>
      <w:ind w:firstLine="0"/>
      <w:jc w:val="center"/>
    </w:pPr>
    <w:rPr>
      <w:rFonts w:eastAsia="Times New Roman"/>
      <w:lang w:eastAsia="ru-RU"/>
    </w:rPr>
  </w:style>
  <w:style w:type="paragraph" w:customStyle="1" w:styleId="xl656">
    <w:name w:val="xl656"/>
    <w:basedOn w:val="Normal"/>
    <w:uiPriority w:val="99"/>
    <w:rsid w:val="00654730"/>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657">
    <w:name w:val="xl657"/>
    <w:basedOn w:val="Normal"/>
    <w:uiPriority w:val="99"/>
    <w:rsid w:val="0065473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0"/>
      <w:sz w:val="18"/>
      <w:szCs w:val="18"/>
      <w:lang w:eastAsia="ru-RU"/>
    </w:rPr>
  </w:style>
  <w:style w:type="paragraph" w:customStyle="1" w:styleId="xl658">
    <w:name w:val="xl658"/>
    <w:basedOn w:val="Normal"/>
    <w:uiPriority w:val="99"/>
    <w:rsid w:val="00654730"/>
    <w:pPr>
      <w:pBdr>
        <w:top w:val="single" w:sz="4" w:space="0" w:color="auto"/>
        <w:bottom w:val="single" w:sz="4" w:space="0" w:color="auto"/>
      </w:pBdr>
      <w:spacing w:before="100" w:beforeAutospacing="1" w:after="100" w:afterAutospacing="1" w:line="240" w:lineRule="auto"/>
      <w:ind w:firstLine="0"/>
      <w:jc w:val="left"/>
    </w:pPr>
    <w:rPr>
      <w:rFonts w:eastAsia="Times New Roman"/>
      <w:color w:val="FFFFFF"/>
      <w:sz w:val="18"/>
      <w:szCs w:val="18"/>
      <w:lang w:eastAsia="ru-RU"/>
    </w:rPr>
  </w:style>
  <w:style w:type="paragraph" w:customStyle="1" w:styleId="headertext">
    <w:name w:val="headertext"/>
    <w:basedOn w:val="Normal"/>
    <w:uiPriority w:val="99"/>
    <w:rsid w:val="00654730"/>
    <w:pPr>
      <w:spacing w:before="100" w:beforeAutospacing="1" w:after="100" w:afterAutospacing="1" w:line="240" w:lineRule="auto"/>
      <w:ind w:firstLine="0"/>
      <w:jc w:val="left"/>
    </w:pPr>
    <w:rPr>
      <w:rFonts w:eastAsia="Times New Roman"/>
      <w:lang w:eastAsia="ru-RU"/>
    </w:rPr>
  </w:style>
  <w:style w:type="paragraph" w:customStyle="1" w:styleId="consplusnormal0">
    <w:name w:val="consplusnormal"/>
    <w:basedOn w:val="Normal"/>
    <w:uiPriority w:val="99"/>
    <w:rsid w:val="00654730"/>
    <w:pPr>
      <w:spacing w:before="100" w:beforeAutospacing="1" w:after="100" w:afterAutospacing="1" w:line="240" w:lineRule="auto"/>
      <w:ind w:firstLine="0"/>
      <w:jc w:val="left"/>
    </w:pPr>
    <w:rPr>
      <w:rFonts w:eastAsia="Times New Roman"/>
      <w:lang w:eastAsia="ru-RU"/>
    </w:rPr>
  </w:style>
  <w:style w:type="paragraph" w:customStyle="1" w:styleId="1ffc">
    <w:name w:val="экфи1"/>
    <w:basedOn w:val="Normal"/>
    <w:uiPriority w:val="99"/>
    <w:rsid w:val="00654730"/>
    <w:pPr>
      <w:spacing w:line="360" w:lineRule="auto"/>
      <w:ind w:firstLine="720"/>
    </w:pPr>
    <w:rPr>
      <w:rFonts w:eastAsia="Times New Roman"/>
      <w:lang w:eastAsia="ru-RU"/>
    </w:rPr>
  </w:style>
  <w:style w:type="table" w:customStyle="1" w:styleId="711">
    <w:name w:val="Сетка таблицы711"/>
    <w:uiPriority w:val="99"/>
    <w:rsid w:val="006547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xspmiddle">
    <w:name w:val="acxspmiddle"/>
    <w:basedOn w:val="Normal"/>
    <w:uiPriority w:val="99"/>
    <w:rsid w:val="00654730"/>
    <w:pPr>
      <w:spacing w:before="100" w:beforeAutospacing="1" w:after="100" w:afterAutospacing="1" w:line="240" w:lineRule="auto"/>
      <w:ind w:firstLine="0"/>
      <w:jc w:val="left"/>
    </w:pPr>
    <w:rPr>
      <w:rFonts w:eastAsia="Times New Roman"/>
      <w:lang w:eastAsia="ru-RU"/>
    </w:rPr>
  </w:style>
  <w:style w:type="paragraph" w:customStyle="1" w:styleId="acxsplast">
    <w:name w:val="acxsplast"/>
    <w:basedOn w:val="Normal"/>
    <w:uiPriority w:val="99"/>
    <w:rsid w:val="00654730"/>
    <w:pPr>
      <w:spacing w:before="100" w:beforeAutospacing="1" w:after="100" w:afterAutospacing="1" w:line="240" w:lineRule="auto"/>
      <w:ind w:firstLine="0"/>
      <w:jc w:val="left"/>
    </w:pPr>
    <w:rPr>
      <w:rFonts w:eastAsia="Times New Roman"/>
      <w:lang w:eastAsia="ru-RU"/>
    </w:rPr>
  </w:style>
  <w:style w:type="paragraph" w:customStyle="1" w:styleId="260">
    <w:name w:val="Знак Знак26"/>
    <w:basedOn w:val="Normal"/>
    <w:uiPriority w:val="99"/>
    <w:rsid w:val="00654730"/>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xl659">
    <w:name w:val="xl659"/>
    <w:basedOn w:val="Normal"/>
    <w:uiPriority w:val="99"/>
    <w:rsid w:val="00654730"/>
    <w:pPr>
      <w:pBdr>
        <w:top w:val="single" w:sz="8" w:space="0" w:color="auto"/>
        <w:left w:val="single" w:sz="8" w:space="0" w:color="auto"/>
        <w:bottom w:val="single" w:sz="8" w:space="0" w:color="auto"/>
      </w:pBdr>
      <w:shd w:val="clear" w:color="000000" w:fill="B7DEE8"/>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660">
    <w:name w:val="xl660"/>
    <w:basedOn w:val="Normal"/>
    <w:uiPriority w:val="99"/>
    <w:rsid w:val="00654730"/>
    <w:pPr>
      <w:pBdr>
        <w:top w:val="single" w:sz="8" w:space="0" w:color="auto"/>
        <w:bottom w:val="single" w:sz="8" w:space="0" w:color="auto"/>
      </w:pBdr>
      <w:shd w:val="clear" w:color="000000" w:fill="B7DEE8"/>
      <w:spacing w:before="100" w:beforeAutospacing="1" w:after="100" w:afterAutospacing="1" w:line="240" w:lineRule="auto"/>
      <w:ind w:firstLine="0"/>
      <w:jc w:val="left"/>
      <w:textAlignment w:val="center"/>
    </w:pPr>
    <w:rPr>
      <w:rFonts w:eastAsia="Times New Roman"/>
      <w:b/>
      <w:bCs/>
      <w:sz w:val="20"/>
      <w:szCs w:val="20"/>
      <w:lang w:eastAsia="ru-RU"/>
    </w:rPr>
  </w:style>
  <w:style w:type="paragraph" w:customStyle="1" w:styleId="xl661">
    <w:name w:val="xl661"/>
    <w:basedOn w:val="Normal"/>
    <w:uiPriority w:val="99"/>
    <w:rsid w:val="00654730"/>
    <w:pPr>
      <w:pBdr>
        <w:top w:val="single" w:sz="8" w:space="0" w:color="auto"/>
        <w:bottom w:val="single" w:sz="8" w:space="0" w:color="auto"/>
      </w:pBdr>
      <w:shd w:val="clear" w:color="000000" w:fill="B7DEE8"/>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662">
    <w:name w:val="xl662"/>
    <w:basedOn w:val="Normal"/>
    <w:uiPriority w:val="99"/>
    <w:rsid w:val="00654730"/>
    <w:pPr>
      <w:pBdr>
        <w:top w:val="single" w:sz="8" w:space="0" w:color="auto"/>
        <w:bottom w:val="single" w:sz="8" w:space="0" w:color="auto"/>
      </w:pBdr>
      <w:shd w:val="clear" w:color="000000" w:fill="B7DEE8"/>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663">
    <w:name w:val="xl663"/>
    <w:basedOn w:val="Normal"/>
    <w:uiPriority w:val="99"/>
    <w:rsid w:val="00654730"/>
    <w:pPr>
      <w:pBdr>
        <w:top w:val="single" w:sz="8" w:space="0" w:color="auto"/>
        <w:bottom w:val="single" w:sz="8" w:space="0" w:color="auto"/>
      </w:pBdr>
      <w:shd w:val="clear" w:color="000000" w:fill="B7DEE8"/>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664">
    <w:name w:val="xl664"/>
    <w:basedOn w:val="Normal"/>
    <w:uiPriority w:val="99"/>
    <w:rsid w:val="00654730"/>
    <w:pPr>
      <w:pBdr>
        <w:top w:val="single" w:sz="8" w:space="0" w:color="auto"/>
        <w:bottom w:val="single" w:sz="8" w:space="0" w:color="auto"/>
      </w:pBdr>
      <w:shd w:val="clear" w:color="000000" w:fill="B7DEE8"/>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665">
    <w:name w:val="xl665"/>
    <w:basedOn w:val="Normal"/>
    <w:uiPriority w:val="99"/>
    <w:rsid w:val="00654730"/>
    <w:pPr>
      <w:pBdr>
        <w:top w:val="single" w:sz="8" w:space="0" w:color="auto"/>
        <w:bottom w:val="single" w:sz="8" w:space="0" w:color="auto"/>
        <w:right w:val="single" w:sz="8" w:space="0" w:color="auto"/>
      </w:pBdr>
      <w:shd w:val="clear" w:color="000000" w:fill="B7DEE8"/>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666">
    <w:name w:val="xl666"/>
    <w:basedOn w:val="Normal"/>
    <w:uiPriority w:val="99"/>
    <w:rsid w:val="00654730"/>
    <w:pPr>
      <w:pBdr>
        <w:left w:val="single" w:sz="8"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667">
    <w:name w:val="xl667"/>
    <w:basedOn w:val="Normal"/>
    <w:uiPriority w:val="99"/>
    <w:rsid w:val="00654730"/>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668">
    <w:name w:val="xl668"/>
    <w:basedOn w:val="Normal"/>
    <w:uiPriority w:val="99"/>
    <w:rsid w:val="00654730"/>
    <w:pPr>
      <w:pBdr>
        <w:left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b/>
      <w:bCs/>
      <w:sz w:val="18"/>
      <w:szCs w:val="18"/>
      <w:lang w:eastAsia="ru-RU"/>
    </w:rPr>
  </w:style>
  <w:style w:type="paragraph" w:customStyle="1" w:styleId="xl669">
    <w:name w:val="xl669"/>
    <w:basedOn w:val="Normal"/>
    <w:uiPriority w:val="99"/>
    <w:rsid w:val="00654730"/>
    <w:pPr>
      <w:pBdr>
        <w:top w:val="single" w:sz="8"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670">
    <w:name w:val="xl670"/>
    <w:basedOn w:val="Normal"/>
    <w:uiPriority w:val="99"/>
    <w:rsid w:val="00654730"/>
    <w:pPr>
      <w:pBdr>
        <w:left w:val="single" w:sz="4" w:space="0" w:color="auto"/>
        <w:right w:val="single" w:sz="8" w:space="0" w:color="auto"/>
      </w:pBdr>
      <w:shd w:val="clear" w:color="000000" w:fill="FFFF00"/>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671">
    <w:name w:val="xl671"/>
    <w:basedOn w:val="Normal"/>
    <w:uiPriority w:val="99"/>
    <w:rsid w:val="00654730"/>
    <w:pPr>
      <w:pBdr>
        <w:top w:val="single" w:sz="8" w:space="0" w:color="auto"/>
        <w:bottom w:val="single" w:sz="8" w:space="0" w:color="auto"/>
      </w:pBdr>
      <w:shd w:val="clear" w:color="000000" w:fill="B7DEE8"/>
      <w:spacing w:before="100" w:beforeAutospacing="1" w:after="100" w:afterAutospacing="1" w:line="240" w:lineRule="auto"/>
      <w:ind w:firstLine="0"/>
      <w:jc w:val="left"/>
      <w:textAlignment w:val="center"/>
    </w:pPr>
    <w:rPr>
      <w:rFonts w:eastAsia="Times New Roman"/>
      <w:b/>
      <w:bCs/>
      <w:sz w:val="18"/>
      <w:szCs w:val="18"/>
      <w:lang w:eastAsia="ru-RU"/>
    </w:rPr>
  </w:style>
  <w:style w:type="paragraph" w:customStyle="1" w:styleId="xl672">
    <w:name w:val="xl672"/>
    <w:basedOn w:val="Normal"/>
    <w:uiPriority w:val="99"/>
    <w:rsid w:val="00654730"/>
    <w:pPr>
      <w:pBdr>
        <w:top w:val="single" w:sz="8" w:space="0" w:color="auto"/>
        <w:bottom w:val="single" w:sz="8" w:space="0" w:color="auto"/>
      </w:pBdr>
      <w:shd w:val="clear" w:color="000000" w:fill="B7DEE8"/>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673">
    <w:name w:val="xl673"/>
    <w:basedOn w:val="Normal"/>
    <w:uiPriority w:val="99"/>
    <w:rsid w:val="00654730"/>
    <w:pPr>
      <w:pBdr>
        <w:top w:val="single" w:sz="8" w:space="0" w:color="auto"/>
        <w:bottom w:val="single" w:sz="8" w:space="0" w:color="auto"/>
        <w:right w:val="single" w:sz="8" w:space="0" w:color="auto"/>
      </w:pBdr>
      <w:shd w:val="clear" w:color="000000" w:fill="B7DEE8"/>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674">
    <w:name w:val="xl674"/>
    <w:basedOn w:val="Normal"/>
    <w:uiPriority w:val="99"/>
    <w:rsid w:val="0065473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color w:val="0070C0"/>
      <w:sz w:val="18"/>
      <w:szCs w:val="18"/>
      <w:lang w:eastAsia="ru-RU"/>
    </w:rPr>
  </w:style>
  <w:style w:type="paragraph" w:customStyle="1" w:styleId="xl675">
    <w:name w:val="xl675"/>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color w:val="0070C0"/>
      <w:sz w:val="18"/>
      <w:szCs w:val="18"/>
      <w:lang w:eastAsia="ru-RU"/>
    </w:rPr>
  </w:style>
  <w:style w:type="paragraph" w:customStyle="1" w:styleId="xl676">
    <w:name w:val="xl676"/>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color w:val="0070C0"/>
      <w:sz w:val="18"/>
      <w:szCs w:val="18"/>
      <w:lang w:eastAsia="ru-RU"/>
    </w:rPr>
  </w:style>
  <w:style w:type="paragraph" w:customStyle="1" w:styleId="xl677">
    <w:name w:val="xl677"/>
    <w:basedOn w:val="Normal"/>
    <w:uiPriority w:val="99"/>
    <w:rsid w:val="0065473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678">
    <w:name w:val="xl678"/>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color w:val="0070C0"/>
      <w:sz w:val="18"/>
      <w:szCs w:val="18"/>
      <w:lang w:eastAsia="ru-RU"/>
    </w:rPr>
  </w:style>
  <w:style w:type="paragraph" w:customStyle="1" w:styleId="xl679">
    <w:name w:val="xl679"/>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color w:val="0070C0"/>
      <w:sz w:val="18"/>
      <w:szCs w:val="18"/>
      <w:lang w:eastAsia="ru-RU"/>
    </w:rPr>
  </w:style>
  <w:style w:type="paragraph" w:customStyle="1" w:styleId="xl680">
    <w:name w:val="xl680"/>
    <w:basedOn w:val="Normal"/>
    <w:uiPriority w:val="99"/>
    <w:rsid w:val="0065473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color w:val="0070C0"/>
      <w:sz w:val="18"/>
      <w:szCs w:val="18"/>
      <w:lang w:eastAsia="ru-RU"/>
    </w:rPr>
  </w:style>
  <w:style w:type="paragraph" w:customStyle="1" w:styleId="xl681">
    <w:name w:val="xl681"/>
    <w:basedOn w:val="Normal"/>
    <w:uiPriority w:val="99"/>
    <w:rsid w:val="0065473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682">
    <w:name w:val="xl682"/>
    <w:basedOn w:val="Normal"/>
    <w:uiPriority w:val="99"/>
    <w:rsid w:val="00654730"/>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color w:val="0070C0"/>
      <w:sz w:val="18"/>
      <w:szCs w:val="18"/>
      <w:lang w:eastAsia="ru-RU"/>
    </w:rPr>
  </w:style>
  <w:style w:type="paragraph" w:customStyle="1" w:styleId="xl683">
    <w:name w:val="xl683"/>
    <w:basedOn w:val="Normal"/>
    <w:uiPriority w:val="99"/>
    <w:rsid w:val="00654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b/>
      <w:bCs/>
      <w:color w:val="0070C0"/>
      <w:sz w:val="18"/>
      <w:szCs w:val="18"/>
      <w:lang w:eastAsia="ru-RU"/>
    </w:rPr>
  </w:style>
  <w:style w:type="paragraph" w:customStyle="1" w:styleId="xl684">
    <w:name w:val="xl684"/>
    <w:basedOn w:val="Normal"/>
    <w:uiPriority w:val="99"/>
    <w:rsid w:val="00654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color w:val="0070C0"/>
      <w:sz w:val="18"/>
      <w:szCs w:val="18"/>
      <w:lang w:eastAsia="ru-RU"/>
    </w:rPr>
  </w:style>
  <w:style w:type="paragraph" w:customStyle="1" w:styleId="xl685">
    <w:name w:val="xl685"/>
    <w:basedOn w:val="Normal"/>
    <w:uiPriority w:val="99"/>
    <w:rsid w:val="00654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686">
    <w:name w:val="xl686"/>
    <w:basedOn w:val="Normal"/>
    <w:uiPriority w:val="99"/>
    <w:rsid w:val="00654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687">
    <w:name w:val="xl687"/>
    <w:basedOn w:val="Normal"/>
    <w:uiPriority w:val="99"/>
    <w:rsid w:val="00654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688">
    <w:name w:val="xl688"/>
    <w:basedOn w:val="Normal"/>
    <w:uiPriority w:val="99"/>
    <w:rsid w:val="00654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689">
    <w:name w:val="xl689"/>
    <w:basedOn w:val="Normal"/>
    <w:uiPriority w:val="99"/>
    <w:rsid w:val="00654730"/>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690">
    <w:name w:val="xl690"/>
    <w:basedOn w:val="Normal"/>
    <w:uiPriority w:val="99"/>
    <w:rsid w:val="00654730"/>
    <w:pPr>
      <w:pBdr>
        <w:top w:val="single" w:sz="8" w:space="0" w:color="auto"/>
        <w:left w:val="single" w:sz="8" w:space="0" w:color="auto"/>
        <w:bottom w:val="single" w:sz="8" w:space="0" w:color="auto"/>
        <w:right w:val="single" w:sz="4" w:space="0" w:color="auto"/>
      </w:pBdr>
      <w:shd w:val="clear" w:color="000000" w:fill="B7DEE8"/>
      <w:spacing w:before="100" w:beforeAutospacing="1" w:after="100" w:afterAutospacing="1" w:line="240" w:lineRule="auto"/>
      <w:ind w:firstLine="0"/>
      <w:jc w:val="center"/>
      <w:textAlignment w:val="center"/>
    </w:pPr>
    <w:rPr>
      <w:rFonts w:eastAsia="Times New Roman"/>
      <w:b/>
      <w:bCs/>
      <w:color w:val="000000"/>
      <w:sz w:val="18"/>
      <w:szCs w:val="18"/>
      <w:lang w:eastAsia="ru-RU"/>
    </w:rPr>
  </w:style>
  <w:style w:type="paragraph" w:customStyle="1" w:styleId="xl691">
    <w:name w:val="xl691"/>
    <w:basedOn w:val="Normal"/>
    <w:uiPriority w:val="99"/>
    <w:rsid w:val="00654730"/>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line="240" w:lineRule="auto"/>
      <w:ind w:firstLine="0"/>
      <w:jc w:val="left"/>
      <w:textAlignment w:val="center"/>
    </w:pPr>
    <w:rPr>
      <w:rFonts w:eastAsia="Times New Roman"/>
      <w:b/>
      <w:bCs/>
      <w:sz w:val="18"/>
      <w:szCs w:val="18"/>
      <w:lang w:eastAsia="ru-RU"/>
    </w:rPr>
  </w:style>
  <w:style w:type="paragraph" w:customStyle="1" w:styleId="xl692">
    <w:name w:val="xl692"/>
    <w:basedOn w:val="Normal"/>
    <w:uiPriority w:val="99"/>
    <w:rsid w:val="00654730"/>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693">
    <w:name w:val="xl693"/>
    <w:basedOn w:val="Normal"/>
    <w:uiPriority w:val="99"/>
    <w:rsid w:val="00654730"/>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line="240" w:lineRule="auto"/>
      <w:ind w:firstLine="0"/>
      <w:jc w:val="center"/>
      <w:textAlignment w:val="center"/>
    </w:pPr>
    <w:rPr>
      <w:rFonts w:eastAsia="Times New Roman"/>
      <w:b/>
      <w:bCs/>
      <w:color w:val="000000"/>
      <w:sz w:val="18"/>
      <w:szCs w:val="18"/>
      <w:lang w:eastAsia="ru-RU"/>
    </w:rPr>
  </w:style>
  <w:style w:type="paragraph" w:customStyle="1" w:styleId="xl694">
    <w:name w:val="xl694"/>
    <w:basedOn w:val="Normal"/>
    <w:uiPriority w:val="99"/>
    <w:rsid w:val="00654730"/>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695">
    <w:name w:val="xl695"/>
    <w:basedOn w:val="Normal"/>
    <w:uiPriority w:val="99"/>
    <w:rsid w:val="00654730"/>
    <w:pPr>
      <w:pBdr>
        <w:top w:val="single" w:sz="8" w:space="0" w:color="auto"/>
        <w:left w:val="single" w:sz="4" w:space="0" w:color="auto"/>
        <w:bottom w:val="single" w:sz="8" w:space="0" w:color="auto"/>
        <w:right w:val="single" w:sz="8" w:space="0" w:color="auto"/>
      </w:pBdr>
      <w:shd w:val="clear" w:color="000000" w:fill="B7DEE8"/>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696">
    <w:name w:val="xl696"/>
    <w:basedOn w:val="Normal"/>
    <w:uiPriority w:val="99"/>
    <w:rsid w:val="00654730"/>
    <w:pPr>
      <w:pBdr>
        <w:top w:val="single" w:sz="8" w:space="0" w:color="auto"/>
        <w:left w:val="single" w:sz="8" w:space="0" w:color="auto"/>
        <w:bottom w:val="single" w:sz="8" w:space="0" w:color="auto"/>
        <w:right w:val="single" w:sz="4" w:space="0" w:color="auto"/>
      </w:pBdr>
      <w:shd w:val="clear" w:color="000000" w:fill="B7DEE8"/>
      <w:spacing w:before="100" w:beforeAutospacing="1" w:after="100" w:afterAutospacing="1" w:line="240" w:lineRule="auto"/>
      <w:ind w:firstLine="0"/>
      <w:jc w:val="center"/>
      <w:textAlignment w:val="center"/>
    </w:pPr>
    <w:rPr>
      <w:rFonts w:eastAsia="Times New Roman"/>
      <w:b/>
      <w:bCs/>
      <w:color w:val="0070C0"/>
      <w:sz w:val="18"/>
      <w:szCs w:val="18"/>
      <w:lang w:eastAsia="ru-RU"/>
    </w:rPr>
  </w:style>
  <w:style w:type="paragraph" w:customStyle="1" w:styleId="xl697">
    <w:name w:val="xl697"/>
    <w:basedOn w:val="Normal"/>
    <w:uiPriority w:val="99"/>
    <w:rsid w:val="00654730"/>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line="240" w:lineRule="auto"/>
      <w:ind w:firstLine="0"/>
      <w:jc w:val="left"/>
      <w:textAlignment w:val="center"/>
    </w:pPr>
    <w:rPr>
      <w:rFonts w:eastAsia="Times New Roman"/>
      <w:b/>
      <w:bCs/>
      <w:sz w:val="20"/>
      <w:szCs w:val="20"/>
      <w:lang w:eastAsia="ru-RU"/>
    </w:rPr>
  </w:style>
  <w:style w:type="paragraph" w:customStyle="1" w:styleId="xl698">
    <w:name w:val="xl698"/>
    <w:basedOn w:val="Normal"/>
    <w:uiPriority w:val="99"/>
    <w:rsid w:val="00654730"/>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line="240" w:lineRule="auto"/>
      <w:ind w:firstLine="0"/>
      <w:jc w:val="center"/>
      <w:textAlignment w:val="center"/>
    </w:pPr>
    <w:rPr>
      <w:rFonts w:eastAsia="Times New Roman"/>
      <w:b/>
      <w:bCs/>
      <w:color w:val="0070C0"/>
      <w:sz w:val="18"/>
      <w:szCs w:val="18"/>
      <w:lang w:eastAsia="ru-RU"/>
    </w:rPr>
  </w:style>
  <w:style w:type="paragraph" w:customStyle="1" w:styleId="xl699">
    <w:name w:val="xl699"/>
    <w:basedOn w:val="Normal"/>
    <w:uiPriority w:val="99"/>
    <w:rsid w:val="00654730"/>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700">
    <w:name w:val="xl700"/>
    <w:basedOn w:val="Normal"/>
    <w:uiPriority w:val="99"/>
    <w:rsid w:val="00654730"/>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701">
    <w:name w:val="xl701"/>
    <w:basedOn w:val="Normal"/>
    <w:uiPriority w:val="99"/>
    <w:rsid w:val="0065473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b/>
      <w:bCs/>
      <w:color w:val="FFFFFF"/>
      <w:sz w:val="18"/>
      <w:szCs w:val="18"/>
      <w:lang w:eastAsia="ru-RU"/>
    </w:rPr>
  </w:style>
  <w:style w:type="paragraph" w:customStyle="1" w:styleId="xl702">
    <w:name w:val="xl702"/>
    <w:basedOn w:val="Normal"/>
    <w:uiPriority w:val="99"/>
    <w:rsid w:val="00654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b/>
      <w:bCs/>
      <w:sz w:val="18"/>
      <w:szCs w:val="18"/>
      <w:lang w:eastAsia="ru-RU"/>
    </w:rPr>
  </w:style>
  <w:style w:type="paragraph" w:customStyle="1" w:styleId="xl703">
    <w:name w:val="xl703"/>
    <w:basedOn w:val="Normal"/>
    <w:uiPriority w:val="99"/>
    <w:rsid w:val="00654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04">
    <w:name w:val="xl704"/>
    <w:basedOn w:val="Normal"/>
    <w:uiPriority w:val="99"/>
    <w:rsid w:val="00654730"/>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rFonts w:eastAsia="Times New Roman"/>
      <w:b/>
      <w:bCs/>
      <w:color w:val="FFFFFF"/>
      <w:sz w:val="18"/>
      <w:szCs w:val="18"/>
      <w:lang w:eastAsia="ru-RU"/>
    </w:rPr>
  </w:style>
  <w:style w:type="paragraph" w:customStyle="1" w:styleId="xl705">
    <w:name w:val="xl705"/>
    <w:basedOn w:val="Normal"/>
    <w:uiPriority w:val="99"/>
    <w:rsid w:val="00654730"/>
    <w:pPr>
      <w:pBdr>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b/>
      <w:bCs/>
      <w:color w:val="FFFFFF"/>
      <w:sz w:val="18"/>
      <w:szCs w:val="18"/>
      <w:lang w:eastAsia="ru-RU"/>
    </w:rPr>
  </w:style>
  <w:style w:type="paragraph" w:customStyle="1" w:styleId="xl706">
    <w:name w:val="xl706"/>
    <w:basedOn w:val="Normal"/>
    <w:uiPriority w:val="99"/>
    <w:rsid w:val="0065473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b/>
      <w:bCs/>
      <w:sz w:val="18"/>
      <w:szCs w:val="18"/>
      <w:lang w:eastAsia="ru-RU"/>
    </w:rPr>
  </w:style>
  <w:style w:type="paragraph" w:customStyle="1" w:styleId="xl707">
    <w:name w:val="xl707"/>
    <w:basedOn w:val="Normal"/>
    <w:uiPriority w:val="99"/>
    <w:rsid w:val="00654730"/>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08">
    <w:name w:val="xl708"/>
    <w:basedOn w:val="Normal"/>
    <w:uiPriority w:val="99"/>
    <w:rsid w:val="00654730"/>
    <w:pPr>
      <w:pBdr>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09">
    <w:name w:val="xl709"/>
    <w:basedOn w:val="Normal"/>
    <w:uiPriority w:val="99"/>
    <w:rsid w:val="0065473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0"/>
      <w:sz w:val="18"/>
      <w:szCs w:val="18"/>
      <w:lang w:eastAsia="ru-RU"/>
    </w:rPr>
  </w:style>
  <w:style w:type="paragraph" w:customStyle="1" w:styleId="xl710">
    <w:name w:val="xl710"/>
    <w:basedOn w:val="Normal"/>
    <w:uiPriority w:val="99"/>
    <w:rsid w:val="00654730"/>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711">
    <w:name w:val="xl711"/>
    <w:basedOn w:val="Normal"/>
    <w:uiPriority w:val="99"/>
    <w:rsid w:val="00654730"/>
    <w:pPr>
      <w:pBdr>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712">
    <w:name w:val="xl712"/>
    <w:basedOn w:val="Normal"/>
    <w:uiPriority w:val="99"/>
    <w:rsid w:val="0065473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713">
    <w:name w:val="xl713"/>
    <w:basedOn w:val="Normal"/>
    <w:uiPriority w:val="99"/>
    <w:rsid w:val="00654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14">
    <w:name w:val="xl714"/>
    <w:basedOn w:val="Normal"/>
    <w:uiPriority w:val="99"/>
    <w:rsid w:val="00654730"/>
    <w:pPr>
      <w:pBdr>
        <w:top w:val="single" w:sz="8" w:space="0" w:color="auto"/>
        <w:left w:val="single" w:sz="4" w:space="27" w:color="auto"/>
        <w:bottom w:val="single" w:sz="8" w:space="0" w:color="auto"/>
        <w:right w:val="single" w:sz="4" w:space="0" w:color="auto"/>
      </w:pBdr>
      <w:spacing w:before="100" w:beforeAutospacing="1" w:after="100" w:afterAutospacing="1" w:line="240" w:lineRule="auto"/>
      <w:ind w:firstLineChars="400" w:firstLine="400"/>
      <w:jc w:val="left"/>
      <w:textAlignment w:val="center"/>
    </w:pPr>
    <w:rPr>
      <w:rFonts w:eastAsia="Times New Roman"/>
      <w:b/>
      <w:bCs/>
      <w:sz w:val="18"/>
      <w:szCs w:val="18"/>
      <w:lang w:eastAsia="ru-RU"/>
    </w:rPr>
  </w:style>
  <w:style w:type="paragraph" w:customStyle="1" w:styleId="xl715">
    <w:name w:val="xl715"/>
    <w:basedOn w:val="Normal"/>
    <w:uiPriority w:val="99"/>
    <w:rsid w:val="00654730"/>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0"/>
      <w:sz w:val="18"/>
      <w:szCs w:val="18"/>
      <w:lang w:eastAsia="ru-RU"/>
    </w:rPr>
  </w:style>
  <w:style w:type="paragraph" w:customStyle="1" w:styleId="xl716">
    <w:name w:val="xl716"/>
    <w:basedOn w:val="Normal"/>
    <w:uiPriority w:val="99"/>
    <w:rsid w:val="00654730"/>
    <w:pPr>
      <w:pBdr>
        <w:top w:val="single" w:sz="8"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olor w:val="000000"/>
      <w:sz w:val="18"/>
      <w:szCs w:val="18"/>
      <w:lang w:eastAsia="ru-RU"/>
    </w:rPr>
  </w:style>
  <w:style w:type="paragraph" w:customStyle="1" w:styleId="xl717">
    <w:name w:val="xl717"/>
    <w:basedOn w:val="Normal"/>
    <w:uiPriority w:val="99"/>
    <w:rsid w:val="00654730"/>
    <w:pPr>
      <w:pBdr>
        <w:top w:val="single" w:sz="8" w:space="0" w:color="auto"/>
        <w:bottom w:val="single" w:sz="4" w:space="0" w:color="auto"/>
      </w:pBdr>
      <w:spacing w:before="100" w:beforeAutospacing="1" w:after="100" w:afterAutospacing="1" w:line="240" w:lineRule="auto"/>
      <w:ind w:firstLine="0"/>
      <w:jc w:val="center"/>
      <w:textAlignment w:val="center"/>
    </w:pPr>
    <w:rPr>
      <w:rFonts w:eastAsia="Times New Roman"/>
      <w:color w:val="000000"/>
      <w:sz w:val="18"/>
      <w:szCs w:val="18"/>
      <w:lang w:eastAsia="ru-RU"/>
    </w:rPr>
  </w:style>
  <w:style w:type="paragraph" w:customStyle="1" w:styleId="xl718">
    <w:name w:val="xl718"/>
    <w:basedOn w:val="Normal"/>
    <w:uiPriority w:val="99"/>
    <w:rsid w:val="00654730"/>
    <w:pPr>
      <w:pBdr>
        <w:top w:val="single" w:sz="8"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olor w:val="000000"/>
      <w:sz w:val="18"/>
      <w:szCs w:val="18"/>
      <w:lang w:eastAsia="ru-RU"/>
    </w:rPr>
  </w:style>
  <w:style w:type="paragraph" w:customStyle="1" w:styleId="xl719">
    <w:name w:val="xl719"/>
    <w:basedOn w:val="Normal"/>
    <w:uiPriority w:val="99"/>
    <w:rsid w:val="00654730"/>
    <w:pPr>
      <w:pBdr>
        <w:left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720">
    <w:name w:val="xl720"/>
    <w:basedOn w:val="Normal"/>
    <w:uiPriority w:val="99"/>
    <w:rsid w:val="00654730"/>
    <w:pPr>
      <w:pBdr>
        <w:top w:val="single" w:sz="4" w:space="0" w:color="auto"/>
        <w:left w:val="single" w:sz="8"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21">
    <w:name w:val="xl721"/>
    <w:basedOn w:val="Normal"/>
    <w:uiPriority w:val="99"/>
    <w:rsid w:val="00654730"/>
    <w:pPr>
      <w:pBdr>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22">
    <w:name w:val="xl722"/>
    <w:basedOn w:val="Normal"/>
    <w:uiPriority w:val="99"/>
    <w:rsid w:val="0065473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23">
    <w:name w:val="xl723"/>
    <w:basedOn w:val="Normal"/>
    <w:uiPriority w:val="99"/>
    <w:rsid w:val="00654730"/>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24">
    <w:name w:val="xl724"/>
    <w:basedOn w:val="Normal"/>
    <w:uiPriority w:val="99"/>
    <w:rsid w:val="0065473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25">
    <w:name w:val="xl725"/>
    <w:basedOn w:val="Normal"/>
    <w:uiPriority w:val="99"/>
    <w:rsid w:val="00654730"/>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26">
    <w:name w:val="xl726"/>
    <w:basedOn w:val="Normal"/>
    <w:uiPriority w:val="99"/>
    <w:rsid w:val="00654730"/>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27">
    <w:name w:val="xl727"/>
    <w:basedOn w:val="Normal"/>
    <w:uiPriority w:val="99"/>
    <w:rsid w:val="0065473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728">
    <w:name w:val="xl728"/>
    <w:basedOn w:val="Normal"/>
    <w:uiPriority w:val="99"/>
    <w:rsid w:val="00654730"/>
    <w:pPr>
      <w:pBdr>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729">
    <w:name w:val="xl729"/>
    <w:basedOn w:val="Normal"/>
    <w:uiPriority w:val="99"/>
    <w:rsid w:val="00654730"/>
    <w:pPr>
      <w:pBdr>
        <w:top w:val="single" w:sz="8" w:space="0" w:color="auto"/>
        <w:left w:val="single" w:sz="8" w:space="0" w:color="auto"/>
      </w:pBdr>
      <w:spacing w:before="100" w:beforeAutospacing="1" w:after="100" w:afterAutospacing="1" w:line="240" w:lineRule="auto"/>
      <w:ind w:firstLine="0"/>
      <w:jc w:val="center"/>
      <w:textAlignment w:val="center"/>
    </w:pPr>
    <w:rPr>
      <w:rFonts w:eastAsia="Times New Roman"/>
      <w:color w:val="000000"/>
      <w:sz w:val="18"/>
      <w:szCs w:val="18"/>
      <w:lang w:eastAsia="ru-RU"/>
    </w:rPr>
  </w:style>
  <w:style w:type="paragraph" w:customStyle="1" w:styleId="xl730">
    <w:name w:val="xl730"/>
    <w:basedOn w:val="Normal"/>
    <w:uiPriority w:val="99"/>
    <w:rsid w:val="0065473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31">
    <w:name w:val="xl731"/>
    <w:basedOn w:val="Normal"/>
    <w:uiPriority w:val="99"/>
    <w:rsid w:val="00654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732">
    <w:name w:val="xl732"/>
    <w:basedOn w:val="Normal"/>
    <w:uiPriority w:val="99"/>
    <w:rsid w:val="00654730"/>
    <w:pPr>
      <w:pBdr>
        <w:lef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733">
    <w:name w:val="xl733"/>
    <w:basedOn w:val="Normal"/>
    <w:uiPriority w:val="99"/>
    <w:rsid w:val="00654730"/>
    <w:pPr>
      <w:pBdr>
        <w:top w:val="single" w:sz="8" w:space="0" w:color="auto"/>
        <w:lef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34">
    <w:name w:val="xl734"/>
    <w:basedOn w:val="Normal"/>
    <w:uiPriority w:val="99"/>
    <w:rsid w:val="00654730"/>
    <w:pPr>
      <w:pBdr>
        <w:top w:val="single" w:sz="8"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35">
    <w:name w:val="xl735"/>
    <w:basedOn w:val="Normal"/>
    <w:uiPriority w:val="99"/>
    <w:rsid w:val="00654730"/>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36">
    <w:name w:val="xl736"/>
    <w:basedOn w:val="Normal"/>
    <w:uiPriority w:val="99"/>
    <w:rsid w:val="00654730"/>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37">
    <w:name w:val="xl737"/>
    <w:basedOn w:val="Normal"/>
    <w:uiPriority w:val="99"/>
    <w:rsid w:val="00654730"/>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38">
    <w:name w:val="xl738"/>
    <w:basedOn w:val="Normal"/>
    <w:uiPriority w:val="99"/>
    <w:rsid w:val="00654730"/>
    <w:pPr>
      <w:pBdr>
        <w:top w:val="single" w:sz="8" w:space="0" w:color="auto"/>
        <w:left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39">
    <w:name w:val="xl739"/>
    <w:basedOn w:val="Normal"/>
    <w:uiPriority w:val="99"/>
    <w:rsid w:val="00654730"/>
    <w:pPr>
      <w:pBdr>
        <w:left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40">
    <w:name w:val="xl740"/>
    <w:basedOn w:val="Normal"/>
    <w:uiPriority w:val="99"/>
    <w:rsid w:val="00654730"/>
    <w:pPr>
      <w:pBdr>
        <w:left w:val="single" w:sz="4" w:space="0" w:color="auto"/>
        <w:bottom w:val="single" w:sz="8"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41">
    <w:name w:val="xl741"/>
    <w:basedOn w:val="Normal"/>
    <w:uiPriority w:val="99"/>
    <w:rsid w:val="0065473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42">
    <w:name w:val="xl742"/>
    <w:basedOn w:val="Normal"/>
    <w:uiPriority w:val="99"/>
    <w:rsid w:val="00654730"/>
    <w:pPr>
      <w:pBdr>
        <w:left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olor w:val="000000"/>
      <w:sz w:val="18"/>
      <w:szCs w:val="18"/>
      <w:lang w:eastAsia="ru-RU"/>
    </w:rPr>
  </w:style>
  <w:style w:type="paragraph" w:customStyle="1" w:styleId="xl743">
    <w:name w:val="xl743"/>
    <w:basedOn w:val="Normal"/>
    <w:uiPriority w:val="99"/>
    <w:rsid w:val="00654730"/>
    <w:pPr>
      <w:pBdr>
        <w:left w:val="single" w:sz="4" w:space="0" w:color="auto"/>
        <w:bottom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44">
    <w:name w:val="xl744"/>
    <w:basedOn w:val="Normal"/>
    <w:uiPriority w:val="99"/>
    <w:rsid w:val="00654730"/>
    <w:pPr>
      <w:pBdr>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45">
    <w:name w:val="xl745"/>
    <w:basedOn w:val="Normal"/>
    <w:uiPriority w:val="99"/>
    <w:rsid w:val="00654730"/>
    <w:pPr>
      <w:pBdr>
        <w:top w:val="single" w:sz="8" w:space="0" w:color="auto"/>
        <w:left w:val="single" w:sz="8" w:space="0" w:color="auto"/>
      </w:pBdr>
      <w:spacing w:before="100" w:beforeAutospacing="1" w:after="100" w:afterAutospacing="1" w:line="240" w:lineRule="auto"/>
      <w:ind w:firstLine="0"/>
      <w:jc w:val="center"/>
      <w:textAlignment w:val="center"/>
    </w:pPr>
    <w:rPr>
      <w:rFonts w:eastAsia="Times New Roman"/>
      <w:b/>
      <w:bCs/>
      <w:color w:val="000000"/>
      <w:sz w:val="18"/>
      <w:szCs w:val="18"/>
      <w:lang w:eastAsia="ru-RU"/>
    </w:rPr>
  </w:style>
  <w:style w:type="paragraph" w:customStyle="1" w:styleId="xl746">
    <w:name w:val="xl746"/>
    <w:basedOn w:val="Normal"/>
    <w:uiPriority w:val="99"/>
    <w:rsid w:val="00654730"/>
    <w:pPr>
      <w:pBdr>
        <w:top w:val="single" w:sz="8" w:space="0" w:color="auto"/>
      </w:pBdr>
      <w:spacing w:before="100" w:beforeAutospacing="1" w:after="100" w:afterAutospacing="1" w:line="240" w:lineRule="auto"/>
      <w:ind w:firstLine="0"/>
      <w:jc w:val="center"/>
      <w:textAlignment w:val="center"/>
    </w:pPr>
    <w:rPr>
      <w:rFonts w:eastAsia="Times New Roman"/>
      <w:b/>
      <w:bCs/>
      <w:color w:val="000000"/>
      <w:sz w:val="18"/>
      <w:szCs w:val="18"/>
      <w:lang w:eastAsia="ru-RU"/>
    </w:rPr>
  </w:style>
  <w:style w:type="paragraph" w:customStyle="1" w:styleId="xl747">
    <w:name w:val="xl747"/>
    <w:basedOn w:val="Normal"/>
    <w:uiPriority w:val="99"/>
    <w:rsid w:val="00654730"/>
    <w:pPr>
      <w:pBdr>
        <w:top w:val="single" w:sz="8" w:space="0" w:color="auto"/>
        <w:right w:val="single" w:sz="8" w:space="0" w:color="auto"/>
      </w:pBdr>
      <w:spacing w:before="100" w:beforeAutospacing="1" w:after="100" w:afterAutospacing="1" w:line="240" w:lineRule="auto"/>
      <w:ind w:firstLine="0"/>
      <w:jc w:val="center"/>
      <w:textAlignment w:val="center"/>
    </w:pPr>
    <w:rPr>
      <w:rFonts w:eastAsia="Times New Roman"/>
      <w:b/>
      <w:bCs/>
      <w:color w:val="000000"/>
      <w:sz w:val="18"/>
      <w:szCs w:val="18"/>
      <w:lang w:eastAsia="ru-RU"/>
    </w:rPr>
  </w:style>
  <w:style w:type="paragraph" w:customStyle="1" w:styleId="xl748">
    <w:name w:val="xl748"/>
    <w:basedOn w:val="Normal"/>
    <w:uiPriority w:val="99"/>
    <w:rsid w:val="00654730"/>
    <w:pPr>
      <w:pBdr>
        <w:top w:val="single" w:sz="8"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49">
    <w:name w:val="xl749"/>
    <w:basedOn w:val="Normal"/>
    <w:uiPriority w:val="99"/>
    <w:rsid w:val="00654730"/>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50">
    <w:name w:val="xl750"/>
    <w:basedOn w:val="Normal"/>
    <w:uiPriority w:val="99"/>
    <w:rsid w:val="00654730"/>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751">
    <w:name w:val="xl751"/>
    <w:basedOn w:val="Normal"/>
    <w:uiPriority w:val="99"/>
    <w:rsid w:val="00654730"/>
    <w:pPr>
      <w:pBdr>
        <w:top w:val="single" w:sz="8"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752">
    <w:name w:val="xl752"/>
    <w:basedOn w:val="Normal"/>
    <w:uiPriority w:val="99"/>
    <w:rsid w:val="00654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53">
    <w:name w:val="xl753"/>
    <w:basedOn w:val="Normal"/>
    <w:uiPriority w:val="99"/>
    <w:rsid w:val="00654730"/>
    <w:pPr>
      <w:pBdr>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754">
    <w:name w:val="xl754"/>
    <w:basedOn w:val="Normal"/>
    <w:uiPriority w:val="99"/>
    <w:rsid w:val="00654730"/>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font1">
    <w:name w:val="font1"/>
    <w:basedOn w:val="Normal"/>
    <w:uiPriority w:val="99"/>
    <w:rsid w:val="00654730"/>
    <w:pPr>
      <w:spacing w:before="100" w:beforeAutospacing="1" w:after="100" w:afterAutospacing="1" w:line="240" w:lineRule="auto"/>
      <w:ind w:firstLine="0"/>
      <w:jc w:val="left"/>
    </w:pPr>
    <w:rPr>
      <w:rFonts w:ascii="Calibri" w:eastAsia="Times New Roman" w:hAnsi="Calibri" w:cs="Calibri"/>
      <w:color w:val="000000"/>
      <w:sz w:val="22"/>
      <w:szCs w:val="22"/>
      <w:lang w:eastAsia="ru-RU"/>
    </w:rPr>
  </w:style>
  <w:style w:type="paragraph" w:customStyle="1" w:styleId="xl755">
    <w:name w:val="xl755"/>
    <w:basedOn w:val="Normal"/>
    <w:uiPriority w:val="99"/>
    <w:rsid w:val="0065473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56">
    <w:name w:val="xl756"/>
    <w:basedOn w:val="Normal"/>
    <w:uiPriority w:val="99"/>
    <w:rsid w:val="00654730"/>
    <w:pPr>
      <w:pBdr>
        <w:top w:val="single" w:sz="8"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757">
    <w:name w:val="xl757"/>
    <w:basedOn w:val="Normal"/>
    <w:uiPriority w:val="99"/>
    <w:rsid w:val="00654730"/>
    <w:pPr>
      <w:pBdr>
        <w:top w:val="single" w:sz="8"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58">
    <w:name w:val="xl758"/>
    <w:basedOn w:val="Normal"/>
    <w:uiPriority w:val="99"/>
    <w:rsid w:val="00654730"/>
    <w:pPr>
      <w:pBdr>
        <w:top w:val="single" w:sz="8" w:space="0" w:color="auto"/>
        <w:left w:val="single" w:sz="4" w:space="0" w:color="auto"/>
        <w:bottom w:val="single" w:sz="4" w:space="0" w:color="auto"/>
        <w:right w:val="single" w:sz="8" w:space="0" w:color="auto"/>
      </w:pBdr>
      <w:shd w:val="clear" w:color="000000" w:fill="CC99FF"/>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59">
    <w:name w:val="xl759"/>
    <w:basedOn w:val="Normal"/>
    <w:uiPriority w:val="99"/>
    <w:rsid w:val="00654730"/>
    <w:pPr>
      <w:shd w:val="clear" w:color="000000" w:fill="CC99FF"/>
      <w:spacing w:before="100" w:beforeAutospacing="1" w:after="100" w:afterAutospacing="1" w:line="240" w:lineRule="auto"/>
      <w:ind w:firstLine="0"/>
      <w:jc w:val="left"/>
    </w:pPr>
    <w:rPr>
      <w:rFonts w:eastAsia="Times New Roman"/>
      <w:sz w:val="18"/>
      <w:szCs w:val="18"/>
      <w:lang w:eastAsia="ru-RU"/>
    </w:rPr>
  </w:style>
  <w:style w:type="paragraph" w:customStyle="1" w:styleId="xl760">
    <w:name w:val="xl760"/>
    <w:basedOn w:val="Normal"/>
    <w:uiPriority w:val="99"/>
    <w:rsid w:val="00654730"/>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761">
    <w:name w:val="xl761"/>
    <w:basedOn w:val="Normal"/>
    <w:uiPriority w:val="99"/>
    <w:rsid w:val="00654730"/>
    <w:pPr>
      <w:pBdr>
        <w:top w:val="single" w:sz="4" w:space="0" w:color="auto"/>
        <w:left w:val="single" w:sz="4" w:space="0" w:color="auto"/>
        <w:bottom w:val="single" w:sz="8" w:space="0" w:color="auto"/>
        <w:right w:val="single" w:sz="4" w:space="0" w:color="auto"/>
      </w:pBdr>
      <w:shd w:val="clear" w:color="000000" w:fill="CC99FF"/>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762">
    <w:name w:val="xl762"/>
    <w:basedOn w:val="Normal"/>
    <w:uiPriority w:val="99"/>
    <w:rsid w:val="00654730"/>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763">
    <w:name w:val="xl763"/>
    <w:basedOn w:val="Normal"/>
    <w:uiPriority w:val="99"/>
    <w:rsid w:val="00654730"/>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764">
    <w:name w:val="xl764"/>
    <w:basedOn w:val="Normal"/>
    <w:uiPriority w:val="99"/>
    <w:rsid w:val="00654730"/>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65">
    <w:name w:val="xl765"/>
    <w:basedOn w:val="Normal"/>
    <w:uiPriority w:val="99"/>
    <w:rsid w:val="00654730"/>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66">
    <w:name w:val="xl766"/>
    <w:basedOn w:val="Normal"/>
    <w:uiPriority w:val="99"/>
    <w:rsid w:val="00654730"/>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ind w:firstLine="0"/>
      <w:jc w:val="center"/>
      <w:textAlignment w:val="center"/>
    </w:pPr>
    <w:rPr>
      <w:rFonts w:eastAsia="Times New Roman"/>
      <w:color w:val="FFFFFF"/>
      <w:sz w:val="18"/>
      <w:szCs w:val="18"/>
      <w:lang w:eastAsia="ru-RU"/>
    </w:rPr>
  </w:style>
  <w:style w:type="paragraph" w:customStyle="1" w:styleId="xl767">
    <w:name w:val="xl767"/>
    <w:basedOn w:val="Normal"/>
    <w:uiPriority w:val="99"/>
    <w:rsid w:val="00654730"/>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line="240" w:lineRule="auto"/>
      <w:ind w:firstLine="0"/>
      <w:jc w:val="center"/>
      <w:textAlignment w:val="center"/>
    </w:pPr>
    <w:rPr>
      <w:rFonts w:eastAsia="Times New Roman"/>
      <w:color w:val="FFFFFF"/>
      <w:sz w:val="18"/>
      <w:szCs w:val="18"/>
      <w:lang w:eastAsia="ru-RU"/>
    </w:rPr>
  </w:style>
  <w:style w:type="paragraph" w:customStyle="1" w:styleId="xl768">
    <w:name w:val="xl768"/>
    <w:basedOn w:val="Normal"/>
    <w:uiPriority w:val="99"/>
    <w:rsid w:val="00654730"/>
    <w:pPr>
      <w:pBdr>
        <w:top w:val="single" w:sz="4" w:space="0" w:color="auto"/>
        <w:left w:val="single" w:sz="8" w:space="0" w:color="auto"/>
        <w:bottom w:val="single" w:sz="4" w:space="0" w:color="auto"/>
        <w:right w:val="single" w:sz="4" w:space="0" w:color="auto"/>
      </w:pBdr>
      <w:shd w:val="clear" w:color="000000" w:fill="CC99FF"/>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769">
    <w:name w:val="xl769"/>
    <w:basedOn w:val="Normal"/>
    <w:uiPriority w:val="99"/>
    <w:rsid w:val="00654730"/>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770">
    <w:name w:val="xl770"/>
    <w:basedOn w:val="Normal"/>
    <w:uiPriority w:val="99"/>
    <w:rsid w:val="00654730"/>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71">
    <w:name w:val="xl771"/>
    <w:basedOn w:val="Normal"/>
    <w:uiPriority w:val="99"/>
    <w:rsid w:val="00654730"/>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ind w:firstLine="0"/>
      <w:jc w:val="center"/>
      <w:textAlignment w:val="center"/>
    </w:pPr>
    <w:rPr>
      <w:rFonts w:eastAsia="Times New Roman"/>
      <w:color w:val="FFFFFF"/>
      <w:sz w:val="18"/>
      <w:szCs w:val="18"/>
      <w:lang w:eastAsia="ru-RU"/>
    </w:rPr>
  </w:style>
  <w:style w:type="paragraph" w:customStyle="1" w:styleId="xl772">
    <w:name w:val="xl772"/>
    <w:basedOn w:val="Normal"/>
    <w:uiPriority w:val="99"/>
    <w:rsid w:val="00654730"/>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73">
    <w:name w:val="xl773"/>
    <w:basedOn w:val="Normal"/>
    <w:uiPriority w:val="99"/>
    <w:rsid w:val="00654730"/>
    <w:pPr>
      <w:pBdr>
        <w:left w:val="single" w:sz="4" w:space="0" w:color="auto"/>
        <w:bottom w:val="single" w:sz="8" w:space="0" w:color="auto"/>
        <w:right w:val="single" w:sz="4" w:space="0" w:color="auto"/>
      </w:pBdr>
      <w:shd w:val="clear" w:color="000000" w:fill="FF66CC"/>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774">
    <w:name w:val="xl774"/>
    <w:basedOn w:val="Normal"/>
    <w:uiPriority w:val="99"/>
    <w:rsid w:val="00654730"/>
    <w:pPr>
      <w:pBdr>
        <w:top w:val="single" w:sz="4" w:space="0" w:color="auto"/>
        <w:left w:val="single" w:sz="8" w:space="0" w:color="auto"/>
        <w:right w:val="single" w:sz="4" w:space="0" w:color="auto"/>
      </w:pBdr>
      <w:shd w:val="clear" w:color="000000" w:fill="CC99FF"/>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775">
    <w:name w:val="xl775"/>
    <w:basedOn w:val="Normal"/>
    <w:uiPriority w:val="99"/>
    <w:rsid w:val="00654730"/>
    <w:pPr>
      <w:pBdr>
        <w:top w:val="single" w:sz="4" w:space="0" w:color="auto"/>
        <w:left w:val="single" w:sz="4" w:space="0" w:color="auto"/>
        <w:right w:val="single" w:sz="4" w:space="0" w:color="auto"/>
      </w:pBdr>
      <w:shd w:val="clear" w:color="000000" w:fill="CC99FF"/>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776">
    <w:name w:val="xl776"/>
    <w:basedOn w:val="Normal"/>
    <w:uiPriority w:val="99"/>
    <w:rsid w:val="00654730"/>
    <w:pPr>
      <w:pBdr>
        <w:top w:val="single" w:sz="4" w:space="0" w:color="auto"/>
        <w:left w:val="single" w:sz="4" w:space="0" w:color="auto"/>
        <w:right w:val="single" w:sz="4" w:space="0" w:color="auto"/>
      </w:pBdr>
      <w:shd w:val="clear" w:color="000000" w:fill="CC99FF"/>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77">
    <w:name w:val="xl777"/>
    <w:basedOn w:val="Normal"/>
    <w:uiPriority w:val="99"/>
    <w:rsid w:val="00654730"/>
    <w:pPr>
      <w:pBdr>
        <w:top w:val="single" w:sz="4" w:space="0" w:color="auto"/>
        <w:left w:val="single" w:sz="4" w:space="0" w:color="auto"/>
        <w:right w:val="single" w:sz="4" w:space="0" w:color="auto"/>
      </w:pBdr>
      <w:shd w:val="clear" w:color="000000" w:fill="CC99FF"/>
      <w:spacing w:before="100" w:beforeAutospacing="1" w:after="100" w:afterAutospacing="1" w:line="240" w:lineRule="auto"/>
      <w:ind w:firstLine="0"/>
      <w:jc w:val="center"/>
      <w:textAlignment w:val="center"/>
    </w:pPr>
    <w:rPr>
      <w:rFonts w:eastAsia="Times New Roman"/>
      <w:color w:val="FFFFFF"/>
      <w:sz w:val="18"/>
      <w:szCs w:val="18"/>
      <w:lang w:eastAsia="ru-RU"/>
    </w:rPr>
  </w:style>
  <w:style w:type="paragraph" w:customStyle="1" w:styleId="xl778">
    <w:name w:val="xl778"/>
    <w:basedOn w:val="Normal"/>
    <w:uiPriority w:val="99"/>
    <w:rsid w:val="00654730"/>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font10">
    <w:name w:val="font10"/>
    <w:basedOn w:val="Normal"/>
    <w:uiPriority w:val="99"/>
    <w:rsid w:val="00654730"/>
    <w:pPr>
      <w:spacing w:before="100" w:beforeAutospacing="1" w:after="100" w:afterAutospacing="1" w:line="240" w:lineRule="auto"/>
      <w:ind w:firstLine="0"/>
      <w:jc w:val="left"/>
    </w:pPr>
    <w:rPr>
      <w:rFonts w:eastAsia="Times New Roman"/>
      <w:color w:val="000000"/>
      <w:sz w:val="22"/>
      <w:szCs w:val="22"/>
      <w:lang w:eastAsia="ru-RU"/>
    </w:rPr>
  </w:style>
  <w:style w:type="paragraph" w:customStyle="1" w:styleId="xl779">
    <w:name w:val="xl779"/>
    <w:basedOn w:val="Normal"/>
    <w:uiPriority w:val="99"/>
    <w:rsid w:val="00654730"/>
    <w:pPr>
      <w:pBdr>
        <w:top w:val="single" w:sz="8" w:space="0" w:color="auto"/>
        <w:bottom w:val="single" w:sz="8" w:space="0" w:color="auto"/>
        <w:right w:val="single" w:sz="8" w:space="0" w:color="auto"/>
      </w:pBdr>
      <w:spacing w:before="100" w:beforeAutospacing="1" w:after="100" w:afterAutospacing="1" w:line="240" w:lineRule="auto"/>
      <w:ind w:firstLine="0"/>
      <w:jc w:val="left"/>
    </w:pPr>
    <w:rPr>
      <w:rFonts w:eastAsia="Times New Roman"/>
      <w:b/>
      <w:bCs/>
      <w:sz w:val="18"/>
      <w:szCs w:val="18"/>
      <w:lang w:eastAsia="ru-RU"/>
    </w:rPr>
  </w:style>
  <w:style w:type="paragraph" w:customStyle="1" w:styleId="xl780">
    <w:name w:val="xl780"/>
    <w:basedOn w:val="Normal"/>
    <w:uiPriority w:val="99"/>
    <w:rsid w:val="00654730"/>
    <w:pPr>
      <w:pBdr>
        <w:top w:val="single" w:sz="8" w:space="0" w:color="auto"/>
        <w:left w:val="single" w:sz="8" w:space="0" w:color="auto"/>
      </w:pBdr>
      <w:spacing w:before="100" w:beforeAutospacing="1" w:after="100" w:afterAutospacing="1" w:line="240" w:lineRule="auto"/>
      <w:ind w:firstLine="0"/>
      <w:jc w:val="left"/>
      <w:textAlignment w:val="center"/>
    </w:pPr>
    <w:rPr>
      <w:rFonts w:eastAsia="Times New Roman"/>
      <w:b/>
      <w:bCs/>
      <w:sz w:val="18"/>
      <w:szCs w:val="18"/>
      <w:lang w:eastAsia="ru-RU"/>
    </w:rPr>
  </w:style>
  <w:style w:type="paragraph" w:customStyle="1" w:styleId="xl781">
    <w:name w:val="xl781"/>
    <w:basedOn w:val="Normal"/>
    <w:uiPriority w:val="99"/>
    <w:rsid w:val="0065473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782">
    <w:name w:val="xl782"/>
    <w:basedOn w:val="Normal"/>
    <w:uiPriority w:val="99"/>
    <w:rsid w:val="0065473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783">
    <w:name w:val="xl783"/>
    <w:basedOn w:val="Normal"/>
    <w:uiPriority w:val="99"/>
    <w:rsid w:val="00654730"/>
    <w:pPr>
      <w:pBdr>
        <w:top w:val="single" w:sz="8" w:space="0" w:color="auto"/>
        <w:bottom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784">
    <w:name w:val="xl784"/>
    <w:basedOn w:val="Normal"/>
    <w:uiPriority w:val="99"/>
    <w:rsid w:val="00654730"/>
    <w:pPr>
      <w:pBdr>
        <w:top w:val="single" w:sz="8" w:space="0" w:color="auto"/>
        <w:bottom w:val="single" w:sz="4" w:space="0" w:color="auto"/>
        <w:right w:val="single" w:sz="4" w:space="0" w:color="auto"/>
      </w:pBdr>
      <w:shd w:val="clear" w:color="000000" w:fill="FFC000"/>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785">
    <w:name w:val="xl785"/>
    <w:basedOn w:val="Normal"/>
    <w:uiPriority w:val="99"/>
    <w:rsid w:val="00654730"/>
    <w:pPr>
      <w:pBdr>
        <w:top w:val="single" w:sz="8" w:space="0" w:color="auto"/>
        <w:bottom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86">
    <w:name w:val="xl786"/>
    <w:basedOn w:val="Normal"/>
    <w:uiPriority w:val="99"/>
    <w:rsid w:val="00654730"/>
    <w:pPr>
      <w:pBdr>
        <w:top w:val="single" w:sz="8" w:space="0" w:color="auto"/>
        <w:bottom w:val="single" w:sz="4" w:space="0" w:color="auto"/>
        <w:right w:val="single" w:sz="8" w:space="0" w:color="auto"/>
      </w:pBdr>
      <w:shd w:val="clear" w:color="000000" w:fill="FFC000"/>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787">
    <w:name w:val="xl787"/>
    <w:basedOn w:val="Normal"/>
    <w:uiPriority w:val="99"/>
    <w:rsid w:val="0065473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788">
    <w:name w:val="xl788"/>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789">
    <w:name w:val="xl789"/>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790">
    <w:name w:val="xl790"/>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18"/>
      <w:szCs w:val="18"/>
      <w:lang w:eastAsia="ru-RU"/>
    </w:rPr>
  </w:style>
  <w:style w:type="paragraph" w:customStyle="1" w:styleId="xl791">
    <w:name w:val="xl791"/>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92">
    <w:name w:val="xl792"/>
    <w:basedOn w:val="Normal"/>
    <w:uiPriority w:val="99"/>
    <w:rsid w:val="0065473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93">
    <w:name w:val="xl793"/>
    <w:basedOn w:val="Normal"/>
    <w:uiPriority w:val="99"/>
    <w:rsid w:val="00654730"/>
    <w:pPr>
      <w:pBdr>
        <w:left w:val="single" w:sz="8" w:space="0" w:color="auto"/>
        <w:bottom w:val="single" w:sz="4" w:space="0" w:color="auto"/>
        <w:right w:val="single" w:sz="4" w:space="0" w:color="auto"/>
      </w:pBdr>
      <w:shd w:val="clear" w:color="000000" w:fill="FFC000"/>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794">
    <w:name w:val="xl794"/>
    <w:basedOn w:val="Normal"/>
    <w:uiPriority w:val="99"/>
    <w:rsid w:val="00654730"/>
    <w:pPr>
      <w:pBdr>
        <w:bottom w:val="single" w:sz="4" w:space="0" w:color="auto"/>
        <w:right w:val="single" w:sz="8" w:space="0" w:color="auto"/>
      </w:pBdr>
      <w:shd w:val="clear" w:color="000000" w:fill="FFC000"/>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795">
    <w:name w:val="xl795"/>
    <w:basedOn w:val="Normal"/>
    <w:uiPriority w:val="99"/>
    <w:rsid w:val="00654730"/>
    <w:pPr>
      <w:pBdr>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796">
    <w:name w:val="xl796"/>
    <w:basedOn w:val="Normal"/>
    <w:uiPriority w:val="99"/>
    <w:rsid w:val="0065473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18"/>
      <w:szCs w:val="18"/>
      <w:lang w:eastAsia="ru-RU"/>
    </w:rPr>
  </w:style>
  <w:style w:type="paragraph" w:customStyle="1" w:styleId="xl797">
    <w:name w:val="xl797"/>
    <w:basedOn w:val="Normal"/>
    <w:uiPriority w:val="99"/>
    <w:rsid w:val="00654730"/>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798">
    <w:name w:val="xl798"/>
    <w:basedOn w:val="Normal"/>
    <w:uiPriority w:val="99"/>
    <w:rsid w:val="00654730"/>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799">
    <w:name w:val="xl799"/>
    <w:basedOn w:val="Normal"/>
    <w:uiPriority w:val="99"/>
    <w:rsid w:val="00654730"/>
    <w:pPr>
      <w:pBdr>
        <w:top w:val="single" w:sz="4" w:space="0" w:color="auto"/>
        <w:bottom w:val="single" w:sz="8" w:space="0" w:color="auto"/>
        <w:right w:val="single" w:sz="4" w:space="0" w:color="auto"/>
      </w:pBdr>
      <w:shd w:val="clear" w:color="000000" w:fill="D9D9D9"/>
      <w:spacing w:before="100" w:beforeAutospacing="1" w:after="100" w:afterAutospacing="1" w:line="240" w:lineRule="auto"/>
      <w:ind w:firstLine="0"/>
      <w:jc w:val="left"/>
      <w:textAlignment w:val="center"/>
    </w:pPr>
    <w:rPr>
      <w:rFonts w:eastAsia="Times New Roman"/>
      <w:color w:val="000000"/>
      <w:sz w:val="18"/>
      <w:szCs w:val="18"/>
      <w:lang w:eastAsia="ru-RU"/>
    </w:rPr>
  </w:style>
  <w:style w:type="paragraph" w:customStyle="1" w:styleId="xl800">
    <w:name w:val="xl800"/>
    <w:basedOn w:val="Normal"/>
    <w:uiPriority w:val="99"/>
    <w:rsid w:val="00654730"/>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b/>
      <w:bCs/>
      <w:sz w:val="18"/>
      <w:szCs w:val="18"/>
      <w:lang w:eastAsia="ru-RU"/>
    </w:rPr>
  </w:style>
  <w:style w:type="paragraph" w:customStyle="1" w:styleId="xl801">
    <w:name w:val="xl801"/>
    <w:basedOn w:val="Normal"/>
    <w:uiPriority w:val="99"/>
    <w:rsid w:val="00654730"/>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ind w:firstLine="0"/>
      <w:jc w:val="left"/>
    </w:pPr>
    <w:rPr>
      <w:rFonts w:eastAsia="Times New Roman"/>
      <w:sz w:val="18"/>
      <w:szCs w:val="18"/>
      <w:lang w:eastAsia="ru-RU"/>
    </w:rPr>
  </w:style>
  <w:style w:type="paragraph" w:customStyle="1" w:styleId="xl802">
    <w:name w:val="xl802"/>
    <w:basedOn w:val="Normal"/>
    <w:uiPriority w:val="99"/>
    <w:rsid w:val="00654730"/>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803">
    <w:name w:val="xl803"/>
    <w:basedOn w:val="Normal"/>
    <w:uiPriority w:val="99"/>
    <w:rsid w:val="00654730"/>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804">
    <w:name w:val="xl804"/>
    <w:basedOn w:val="Normal"/>
    <w:uiPriority w:val="99"/>
    <w:rsid w:val="00654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FFFF"/>
      <w:sz w:val="18"/>
      <w:szCs w:val="18"/>
      <w:lang w:eastAsia="ru-RU"/>
    </w:rPr>
  </w:style>
  <w:style w:type="table" w:customStyle="1" w:styleId="9111">
    <w:name w:val="Сетка таблицы9111"/>
    <w:uiPriority w:val="99"/>
    <w:rsid w:val="006547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uiPriority w:val="99"/>
    <w:rsid w:val="006547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
    <w:name w:val="Подпись рисунков/таблиц"/>
    <w:basedOn w:val="Caption"/>
    <w:uiPriority w:val="99"/>
    <w:rsid w:val="00654730"/>
    <w:pPr>
      <w:keepNext/>
      <w:spacing w:before="120" w:line="312" w:lineRule="auto"/>
      <w:ind w:firstLine="425"/>
      <w:jc w:val="center"/>
    </w:pPr>
    <w:rPr>
      <w:sz w:val="24"/>
      <w:szCs w:val="24"/>
    </w:rPr>
  </w:style>
  <w:style w:type="paragraph" w:customStyle="1" w:styleId="afff0">
    <w:name w:val="Рисунок/Таблица"/>
    <w:basedOn w:val="Normal"/>
    <w:uiPriority w:val="99"/>
    <w:rsid w:val="00654730"/>
    <w:pPr>
      <w:spacing w:after="120" w:line="312" w:lineRule="auto"/>
      <w:ind w:firstLine="425"/>
      <w:jc w:val="center"/>
    </w:pPr>
    <w:rPr>
      <w:lang w:eastAsia="ru-RU"/>
    </w:rPr>
  </w:style>
  <w:style w:type="paragraph" w:styleId="Quote">
    <w:name w:val="Quote"/>
    <w:basedOn w:val="Normal"/>
    <w:next w:val="Normal"/>
    <w:link w:val="QuoteChar"/>
    <w:uiPriority w:val="99"/>
    <w:qFormat/>
    <w:rsid w:val="00654730"/>
    <w:pPr>
      <w:spacing w:line="312" w:lineRule="auto"/>
      <w:ind w:firstLine="425"/>
    </w:pPr>
    <w:rPr>
      <w:i/>
      <w:iCs/>
      <w:color w:val="000000"/>
    </w:rPr>
  </w:style>
  <w:style w:type="character" w:customStyle="1" w:styleId="QuoteChar">
    <w:name w:val="Quote Char"/>
    <w:basedOn w:val="DefaultParagraphFont"/>
    <w:link w:val="Quote"/>
    <w:uiPriority w:val="99"/>
    <w:locked/>
    <w:rsid w:val="00654730"/>
    <w:rPr>
      <w:rFonts w:ascii="Times New Roman" w:hAnsi="Times New Roman" w:cs="Times New Roman"/>
      <w:i/>
      <w:iCs/>
      <w:color w:val="000000"/>
      <w:sz w:val="20"/>
      <w:szCs w:val="20"/>
    </w:rPr>
  </w:style>
  <w:style w:type="paragraph" w:styleId="IntenseQuote">
    <w:name w:val="Intense Quote"/>
    <w:basedOn w:val="Normal"/>
    <w:next w:val="Normal"/>
    <w:link w:val="IntenseQuoteChar"/>
    <w:uiPriority w:val="99"/>
    <w:qFormat/>
    <w:rsid w:val="00654730"/>
    <w:pPr>
      <w:pBdr>
        <w:bottom w:val="single" w:sz="4" w:space="4" w:color="4F81BD"/>
      </w:pBdr>
      <w:spacing w:before="200" w:after="280" w:line="312" w:lineRule="auto"/>
      <w:ind w:left="936" w:right="936" w:firstLine="425"/>
    </w:pPr>
    <w:rPr>
      <w:b/>
      <w:bCs/>
      <w:i/>
      <w:iCs/>
      <w:color w:val="4F81BD"/>
    </w:rPr>
  </w:style>
  <w:style w:type="character" w:customStyle="1" w:styleId="IntenseQuoteChar">
    <w:name w:val="Intense Quote Char"/>
    <w:basedOn w:val="DefaultParagraphFont"/>
    <w:link w:val="IntenseQuote"/>
    <w:uiPriority w:val="99"/>
    <w:locked/>
    <w:rsid w:val="00654730"/>
    <w:rPr>
      <w:rFonts w:ascii="Times New Roman" w:hAnsi="Times New Roman" w:cs="Times New Roman"/>
      <w:b/>
      <w:bCs/>
      <w:i/>
      <w:iCs/>
      <w:color w:val="4F81BD"/>
      <w:sz w:val="20"/>
      <w:szCs w:val="20"/>
    </w:rPr>
  </w:style>
  <w:style w:type="character" w:styleId="SubtleEmphasis">
    <w:name w:val="Subtle Emphasis"/>
    <w:basedOn w:val="DefaultParagraphFont"/>
    <w:uiPriority w:val="99"/>
    <w:qFormat/>
    <w:rsid w:val="00654730"/>
    <w:rPr>
      <w:i/>
      <w:iCs/>
      <w:color w:val="808080"/>
    </w:rPr>
  </w:style>
  <w:style w:type="character" w:styleId="IntenseEmphasis">
    <w:name w:val="Intense Emphasis"/>
    <w:basedOn w:val="DefaultParagraphFont"/>
    <w:uiPriority w:val="99"/>
    <w:qFormat/>
    <w:rsid w:val="00654730"/>
    <w:rPr>
      <w:b/>
      <w:bCs/>
      <w:i/>
      <w:iCs/>
      <w:color w:val="4F81BD"/>
      <w:sz w:val="22"/>
      <w:szCs w:val="22"/>
    </w:rPr>
  </w:style>
  <w:style w:type="character" w:styleId="SubtleReference">
    <w:name w:val="Subtle Reference"/>
    <w:basedOn w:val="DefaultParagraphFont"/>
    <w:uiPriority w:val="99"/>
    <w:qFormat/>
    <w:rsid w:val="00654730"/>
    <w:rPr>
      <w:color w:val="auto"/>
      <w:u w:val="single"/>
    </w:rPr>
  </w:style>
  <w:style w:type="character" w:styleId="IntenseReference">
    <w:name w:val="Intense Reference"/>
    <w:basedOn w:val="DefaultParagraphFont"/>
    <w:uiPriority w:val="99"/>
    <w:qFormat/>
    <w:rsid w:val="00654730"/>
    <w:rPr>
      <w:b/>
      <w:bCs/>
      <w:color w:val="auto"/>
      <w:u w:val="single"/>
    </w:rPr>
  </w:style>
  <w:style w:type="paragraph" w:customStyle="1" w:styleId="1ffd">
    <w:name w:val="стиль 1"/>
    <w:basedOn w:val="Heading1"/>
    <w:link w:val="1ffe"/>
    <w:uiPriority w:val="99"/>
    <w:rsid w:val="00654730"/>
    <w:pPr>
      <w:keepLines w:val="0"/>
      <w:pageBreakBefore/>
      <w:spacing w:before="240" w:after="120" w:line="288" w:lineRule="auto"/>
      <w:ind w:firstLine="0"/>
      <w:jc w:val="left"/>
    </w:pPr>
    <w:rPr>
      <w:rFonts w:eastAsia="Calibri"/>
      <w:kern w:val="32"/>
    </w:rPr>
  </w:style>
  <w:style w:type="character" w:customStyle="1" w:styleId="1ffe">
    <w:name w:val="стиль 1 Знак"/>
    <w:basedOn w:val="Heading1Char"/>
    <w:link w:val="1ffd"/>
    <w:uiPriority w:val="99"/>
    <w:locked/>
    <w:rsid w:val="00654730"/>
    <w:rPr>
      <w:kern w:val="32"/>
      <w:sz w:val="20"/>
      <w:szCs w:val="20"/>
    </w:rPr>
  </w:style>
  <w:style w:type="table" w:customStyle="1" w:styleId="1311">
    <w:name w:val="Сетка таблицы1311"/>
    <w:uiPriority w:val="99"/>
    <w:rsid w:val="00654730"/>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1">
    <w:name w:val="Текст таблицы"/>
    <w:uiPriority w:val="99"/>
    <w:rsid w:val="00654730"/>
    <w:rPr>
      <w:rFonts w:ascii="Times New Roman" w:eastAsia="Times New Roman" w:hAnsi="Times New Roman"/>
      <w:sz w:val="24"/>
      <w:szCs w:val="24"/>
    </w:rPr>
  </w:style>
  <w:style w:type="paragraph" w:styleId="Index2">
    <w:name w:val="index 2"/>
    <w:basedOn w:val="Normal"/>
    <w:next w:val="Normal"/>
    <w:autoRedefine/>
    <w:uiPriority w:val="99"/>
    <w:semiHidden/>
    <w:rsid w:val="00654730"/>
    <w:pPr>
      <w:numPr>
        <w:numId w:val="37"/>
      </w:numPr>
      <w:spacing w:line="312" w:lineRule="auto"/>
    </w:pPr>
    <w:rPr>
      <w:rFonts w:eastAsia="Times New Roman"/>
      <w:lang w:eastAsia="ru-RU"/>
    </w:rPr>
  </w:style>
  <w:style w:type="paragraph" w:styleId="Index3">
    <w:name w:val="index 3"/>
    <w:basedOn w:val="Normal"/>
    <w:next w:val="Normal"/>
    <w:autoRedefine/>
    <w:uiPriority w:val="99"/>
    <w:semiHidden/>
    <w:rsid w:val="00654730"/>
    <w:pPr>
      <w:spacing w:line="312" w:lineRule="auto"/>
      <w:ind w:left="600" w:hanging="200"/>
    </w:pPr>
    <w:rPr>
      <w:rFonts w:eastAsia="Times New Roman"/>
      <w:lang w:eastAsia="ru-RU"/>
    </w:rPr>
  </w:style>
  <w:style w:type="paragraph" w:styleId="Index4">
    <w:name w:val="index 4"/>
    <w:basedOn w:val="Normal"/>
    <w:next w:val="Normal"/>
    <w:autoRedefine/>
    <w:uiPriority w:val="99"/>
    <w:semiHidden/>
    <w:rsid w:val="00654730"/>
    <w:pPr>
      <w:numPr>
        <w:numId w:val="38"/>
      </w:numPr>
      <w:spacing w:line="312" w:lineRule="auto"/>
      <w:ind w:firstLine="0"/>
    </w:pPr>
    <w:rPr>
      <w:rFonts w:eastAsia="Times New Roman"/>
      <w:lang w:eastAsia="ru-RU"/>
    </w:rPr>
  </w:style>
  <w:style w:type="paragraph" w:styleId="Index5">
    <w:name w:val="index 5"/>
    <w:basedOn w:val="Normal"/>
    <w:next w:val="Normal"/>
    <w:autoRedefine/>
    <w:uiPriority w:val="99"/>
    <w:semiHidden/>
    <w:rsid w:val="00654730"/>
    <w:pPr>
      <w:spacing w:line="312" w:lineRule="auto"/>
      <w:ind w:left="1000" w:hanging="200"/>
    </w:pPr>
    <w:rPr>
      <w:rFonts w:eastAsia="Times New Roman"/>
      <w:lang w:eastAsia="ru-RU"/>
    </w:rPr>
  </w:style>
  <w:style w:type="paragraph" w:styleId="Index6">
    <w:name w:val="index 6"/>
    <w:basedOn w:val="Normal"/>
    <w:next w:val="Normal"/>
    <w:autoRedefine/>
    <w:uiPriority w:val="99"/>
    <w:semiHidden/>
    <w:rsid w:val="00654730"/>
    <w:pPr>
      <w:spacing w:line="312" w:lineRule="auto"/>
      <w:ind w:left="1200" w:hanging="200"/>
    </w:pPr>
    <w:rPr>
      <w:rFonts w:eastAsia="Times New Roman"/>
      <w:lang w:eastAsia="ru-RU"/>
    </w:rPr>
  </w:style>
  <w:style w:type="paragraph" w:styleId="Index7">
    <w:name w:val="index 7"/>
    <w:basedOn w:val="Normal"/>
    <w:next w:val="Normal"/>
    <w:autoRedefine/>
    <w:uiPriority w:val="99"/>
    <w:semiHidden/>
    <w:rsid w:val="00654730"/>
    <w:pPr>
      <w:spacing w:line="312" w:lineRule="auto"/>
      <w:ind w:left="1400" w:hanging="200"/>
    </w:pPr>
    <w:rPr>
      <w:rFonts w:eastAsia="Times New Roman"/>
      <w:lang w:eastAsia="ru-RU"/>
    </w:rPr>
  </w:style>
  <w:style w:type="paragraph" w:styleId="Index8">
    <w:name w:val="index 8"/>
    <w:basedOn w:val="Normal"/>
    <w:next w:val="Normal"/>
    <w:autoRedefine/>
    <w:uiPriority w:val="99"/>
    <w:semiHidden/>
    <w:rsid w:val="00654730"/>
    <w:pPr>
      <w:spacing w:line="312" w:lineRule="auto"/>
      <w:ind w:left="1600" w:hanging="200"/>
    </w:pPr>
    <w:rPr>
      <w:rFonts w:eastAsia="Times New Roman"/>
      <w:lang w:eastAsia="ru-RU"/>
    </w:rPr>
  </w:style>
  <w:style w:type="paragraph" w:styleId="Index9">
    <w:name w:val="index 9"/>
    <w:basedOn w:val="Normal"/>
    <w:next w:val="Normal"/>
    <w:autoRedefine/>
    <w:uiPriority w:val="99"/>
    <w:semiHidden/>
    <w:rsid w:val="00654730"/>
    <w:pPr>
      <w:spacing w:line="312" w:lineRule="auto"/>
      <w:ind w:left="1800" w:hanging="200"/>
    </w:pPr>
    <w:rPr>
      <w:rFonts w:eastAsia="Times New Roman"/>
      <w:lang w:eastAsia="ru-RU"/>
    </w:rPr>
  </w:style>
  <w:style w:type="paragraph" w:styleId="NormalIndent">
    <w:name w:val="Normal Indent"/>
    <w:basedOn w:val="Normal"/>
    <w:uiPriority w:val="99"/>
    <w:semiHidden/>
    <w:rsid w:val="00654730"/>
    <w:pPr>
      <w:spacing w:line="312" w:lineRule="auto"/>
      <w:ind w:left="720" w:firstLine="425"/>
    </w:pPr>
    <w:rPr>
      <w:rFonts w:eastAsia="Times New Roman"/>
      <w:lang w:eastAsia="ru-RU"/>
    </w:rPr>
  </w:style>
  <w:style w:type="paragraph" w:styleId="IndexHeading">
    <w:name w:val="index heading"/>
    <w:basedOn w:val="Normal"/>
    <w:next w:val="Index1"/>
    <w:uiPriority w:val="99"/>
    <w:semiHidden/>
    <w:rsid w:val="00654730"/>
    <w:pPr>
      <w:spacing w:line="312" w:lineRule="auto"/>
      <w:ind w:firstLine="425"/>
    </w:pPr>
    <w:rPr>
      <w:rFonts w:eastAsia="Times New Roman"/>
      <w:b/>
      <w:bCs/>
      <w:lang w:eastAsia="ru-RU"/>
    </w:rPr>
  </w:style>
  <w:style w:type="paragraph" w:styleId="TableofFigures">
    <w:name w:val="table of figures"/>
    <w:basedOn w:val="Normal"/>
    <w:next w:val="Normal"/>
    <w:uiPriority w:val="99"/>
    <w:semiHidden/>
    <w:rsid w:val="00654730"/>
    <w:pPr>
      <w:spacing w:line="312" w:lineRule="auto"/>
      <w:ind w:left="400" w:hanging="400"/>
    </w:pPr>
    <w:rPr>
      <w:rFonts w:eastAsia="Times New Roman"/>
      <w:lang w:eastAsia="ru-RU"/>
    </w:rPr>
  </w:style>
  <w:style w:type="paragraph" w:styleId="EnvelopeAddress">
    <w:name w:val="envelope address"/>
    <w:basedOn w:val="Normal"/>
    <w:uiPriority w:val="99"/>
    <w:semiHidden/>
    <w:rsid w:val="00654730"/>
    <w:pPr>
      <w:framePr w:w="7920" w:h="1980" w:hRule="exact" w:hSpace="180" w:wrap="auto" w:hAnchor="page" w:xAlign="center" w:yAlign="bottom"/>
      <w:spacing w:line="312" w:lineRule="auto"/>
      <w:ind w:left="2880" w:firstLine="425"/>
    </w:pPr>
    <w:rPr>
      <w:rFonts w:eastAsia="Times New Roman"/>
      <w:lang w:eastAsia="ru-RU"/>
    </w:rPr>
  </w:style>
  <w:style w:type="paragraph" w:styleId="EnvelopeReturn">
    <w:name w:val="envelope return"/>
    <w:basedOn w:val="Normal"/>
    <w:uiPriority w:val="99"/>
    <w:semiHidden/>
    <w:rsid w:val="00654730"/>
    <w:pPr>
      <w:spacing w:line="312" w:lineRule="auto"/>
      <w:ind w:firstLine="425"/>
    </w:pPr>
    <w:rPr>
      <w:rFonts w:eastAsia="Times New Roman"/>
      <w:lang w:eastAsia="ru-RU"/>
    </w:rPr>
  </w:style>
  <w:style w:type="paragraph" w:styleId="MacroText">
    <w:name w:val="macro"/>
    <w:link w:val="MacroTextChar"/>
    <w:uiPriority w:val="99"/>
    <w:semiHidden/>
    <w:rsid w:val="00654730"/>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semiHidden/>
    <w:locked/>
    <w:rsid w:val="00654730"/>
    <w:rPr>
      <w:rFonts w:ascii="Courier New" w:hAnsi="Courier New" w:cs="Courier New"/>
      <w:lang w:val="ru-RU" w:eastAsia="ru-RU"/>
    </w:rPr>
  </w:style>
  <w:style w:type="paragraph" w:styleId="TOAHeading">
    <w:name w:val="toa heading"/>
    <w:basedOn w:val="Normal"/>
    <w:next w:val="Normal"/>
    <w:uiPriority w:val="99"/>
    <w:semiHidden/>
    <w:rsid w:val="00654730"/>
    <w:pPr>
      <w:numPr>
        <w:numId w:val="21"/>
      </w:numPr>
      <w:tabs>
        <w:tab w:val="num" w:pos="360"/>
      </w:tabs>
      <w:spacing w:before="120" w:line="312" w:lineRule="auto"/>
      <w:ind w:left="360"/>
    </w:pPr>
    <w:rPr>
      <w:rFonts w:eastAsia="Times New Roman"/>
      <w:b/>
      <w:bCs/>
      <w:lang w:eastAsia="ru-RU"/>
    </w:rPr>
  </w:style>
  <w:style w:type="paragraph" w:styleId="ListNumber">
    <w:name w:val="List Number"/>
    <w:basedOn w:val="Normal"/>
    <w:uiPriority w:val="99"/>
    <w:rsid w:val="00654730"/>
    <w:pPr>
      <w:spacing w:line="312" w:lineRule="auto"/>
      <w:ind w:firstLine="0"/>
    </w:pPr>
    <w:rPr>
      <w:rFonts w:eastAsia="Times New Roman"/>
      <w:lang w:eastAsia="ru-RU"/>
    </w:rPr>
  </w:style>
  <w:style w:type="paragraph" w:styleId="List3">
    <w:name w:val="List 3"/>
    <w:basedOn w:val="Normal"/>
    <w:uiPriority w:val="99"/>
    <w:semiHidden/>
    <w:rsid w:val="00654730"/>
    <w:pPr>
      <w:spacing w:line="312" w:lineRule="auto"/>
      <w:ind w:left="849" w:hanging="283"/>
    </w:pPr>
    <w:rPr>
      <w:rFonts w:eastAsia="Times New Roman"/>
      <w:lang w:eastAsia="ru-RU"/>
    </w:rPr>
  </w:style>
  <w:style w:type="paragraph" w:styleId="List4">
    <w:name w:val="List 4"/>
    <w:basedOn w:val="Normal"/>
    <w:uiPriority w:val="99"/>
    <w:semiHidden/>
    <w:rsid w:val="00654730"/>
    <w:pPr>
      <w:spacing w:line="312" w:lineRule="auto"/>
      <w:ind w:left="1132" w:hanging="283"/>
    </w:pPr>
    <w:rPr>
      <w:rFonts w:eastAsia="Times New Roman"/>
      <w:lang w:eastAsia="ru-RU"/>
    </w:rPr>
  </w:style>
  <w:style w:type="paragraph" w:styleId="List5">
    <w:name w:val="List 5"/>
    <w:basedOn w:val="Normal"/>
    <w:uiPriority w:val="99"/>
    <w:semiHidden/>
    <w:rsid w:val="00654730"/>
    <w:pPr>
      <w:spacing w:line="312" w:lineRule="auto"/>
      <w:ind w:left="1415" w:hanging="283"/>
    </w:pPr>
    <w:rPr>
      <w:rFonts w:eastAsia="Times New Roman"/>
      <w:lang w:eastAsia="ru-RU"/>
    </w:rPr>
  </w:style>
  <w:style w:type="paragraph" w:styleId="ListBullet3">
    <w:name w:val="List Bullet 3"/>
    <w:basedOn w:val="Normal"/>
    <w:autoRedefine/>
    <w:uiPriority w:val="99"/>
    <w:semiHidden/>
    <w:rsid w:val="00654730"/>
    <w:pPr>
      <w:spacing w:line="312" w:lineRule="auto"/>
      <w:ind w:firstLine="0"/>
    </w:pPr>
    <w:rPr>
      <w:rFonts w:eastAsia="Times New Roman"/>
      <w:lang w:eastAsia="ru-RU"/>
    </w:rPr>
  </w:style>
  <w:style w:type="paragraph" w:styleId="ListBullet4">
    <w:name w:val="List Bullet 4"/>
    <w:basedOn w:val="Normal"/>
    <w:autoRedefine/>
    <w:uiPriority w:val="99"/>
    <w:semiHidden/>
    <w:rsid w:val="00654730"/>
    <w:pPr>
      <w:numPr>
        <w:numId w:val="22"/>
      </w:numPr>
      <w:tabs>
        <w:tab w:val="num" w:pos="926"/>
      </w:tabs>
      <w:spacing w:line="312" w:lineRule="auto"/>
      <w:ind w:left="926"/>
    </w:pPr>
    <w:rPr>
      <w:rFonts w:eastAsia="Times New Roman"/>
      <w:lang w:eastAsia="ru-RU"/>
    </w:rPr>
  </w:style>
  <w:style w:type="paragraph" w:styleId="ListBullet5">
    <w:name w:val="List Bullet 5"/>
    <w:basedOn w:val="Normal"/>
    <w:autoRedefine/>
    <w:uiPriority w:val="99"/>
    <w:semiHidden/>
    <w:rsid w:val="00654730"/>
    <w:pPr>
      <w:numPr>
        <w:numId w:val="23"/>
      </w:numPr>
      <w:tabs>
        <w:tab w:val="num" w:pos="1209"/>
      </w:tabs>
      <w:spacing w:line="312" w:lineRule="auto"/>
      <w:ind w:left="1209"/>
    </w:pPr>
    <w:rPr>
      <w:rFonts w:eastAsia="Times New Roman"/>
      <w:lang w:eastAsia="ru-RU"/>
    </w:rPr>
  </w:style>
  <w:style w:type="paragraph" w:styleId="ListNumber2">
    <w:name w:val="List Number 2"/>
    <w:basedOn w:val="Normal"/>
    <w:uiPriority w:val="99"/>
    <w:semiHidden/>
    <w:rsid w:val="00654730"/>
    <w:pPr>
      <w:spacing w:line="312" w:lineRule="auto"/>
      <w:ind w:firstLine="0"/>
    </w:pPr>
    <w:rPr>
      <w:rFonts w:eastAsia="Times New Roman"/>
      <w:lang w:eastAsia="ru-RU"/>
    </w:rPr>
  </w:style>
  <w:style w:type="paragraph" w:styleId="ListNumber3">
    <w:name w:val="List Number 3"/>
    <w:basedOn w:val="Normal"/>
    <w:uiPriority w:val="99"/>
    <w:semiHidden/>
    <w:rsid w:val="00654730"/>
    <w:pPr>
      <w:spacing w:line="312" w:lineRule="auto"/>
      <w:ind w:firstLine="0"/>
    </w:pPr>
    <w:rPr>
      <w:rFonts w:eastAsia="Times New Roman"/>
      <w:lang w:eastAsia="ru-RU"/>
    </w:rPr>
  </w:style>
  <w:style w:type="paragraph" w:styleId="ListNumber4">
    <w:name w:val="List Number 4"/>
    <w:basedOn w:val="Normal"/>
    <w:uiPriority w:val="99"/>
    <w:semiHidden/>
    <w:rsid w:val="00654730"/>
    <w:pPr>
      <w:spacing w:line="312" w:lineRule="auto"/>
      <w:ind w:firstLine="0"/>
    </w:pPr>
    <w:rPr>
      <w:rFonts w:eastAsia="Times New Roman"/>
      <w:lang w:eastAsia="ru-RU"/>
    </w:rPr>
  </w:style>
  <w:style w:type="paragraph" w:styleId="Closing">
    <w:name w:val="Closing"/>
    <w:basedOn w:val="Normal"/>
    <w:link w:val="ClosingChar"/>
    <w:uiPriority w:val="99"/>
    <w:semiHidden/>
    <w:rsid w:val="00654730"/>
    <w:pPr>
      <w:spacing w:line="312" w:lineRule="auto"/>
      <w:ind w:left="4252" w:firstLine="425"/>
    </w:pPr>
    <w:rPr>
      <w:rFonts w:eastAsia="Times New Roman"/>
    </w:rPr>
  </w:style>
  <w:style w:type="character" w:customStyle="1" w:styleId="ClosingChar">
    <w:name w:val="Closing Char"/>
    <w:basedOn w:val="DefaultParagraphFont"/>
    <w:link w:val="Closing"/>
    <w:uiPriority w:val="99"/>
    <w:semiHidden/>
    <w:locked/>
    <w:rsid w:val="00654730"/>
    <w:rPr>
      <w:rFonts w:ascii="Times New Roman" w:hAnsi="Times New Roman" w:cs="Times New Roman"/>
      <w:sz w:val="20"/>
      <w:szCs w:val="20"/>
    </w:rPr>
  </w:style>
  <w:style w:type="paragraph" w:styleId="Signature">
    <w:name w:val="Signature"/>
    <w:basedOn w:val="Normal"/>
    <w:link w:val="SignatureChar"/>
    <w:uiPriority w:val="99"/>
    <w:semiHidden/>
    <w:rsid w:val="00654730"/>
    <w:pPr>
      <w:spacing w:line="312" w:lineRule="auto"/>
      <w:ind w:left="4252" w:firstLine="425"/>
    </w:pPr>
    <w:rPr>
      <w:rFonts w:eastAsia="Times New Roman"/>
    </w:rPr>
  </w:style>
  <w:style w:type="character" w:customStyle="1" w:styleId="SignatureChar">
    <w:name w:val="Signature Char"/>
    <w:basedOn w:val="DefaultParagraphFont"/>
    <w:link w:val="Signature"/>
    <w:uiPriority w:val="99"/>
    <w:semiHidden/>
    <w:locked/>
    <w:rsid w:val="00654730"/>
    <w:rPr>
      <w:rFonts w:ascii="Times New Roman" w:hAnsi="Times New Roman" w:cs="Times New Roman"/>
      <w:sz w:val="20"/>
      <w:szCs w:val="20"/>
    </w:rPr>
  </w:style>
  <w:style w:type="paragraph" w:styleId="ListContinue">
    <w:name w:val="List Continue"/>
    <w:basedOn w:val="Normal"/>
    <w:uiPriority w:val="99"/>
    <w:semiHidden/>
    <w:rsid w:val="00654730"/>
    <w:pPr>
      <w:spacing w:after="120" w:line="312" w:lineRule="auto"/>
      <w:ind w:left="283" w:firstLine="425"/>
    </w:pPr>
    <w:rPr>
      <w:rFonts w:eastAsia="Times New Roman"/>
      <w:lang w:eastAsia="ru-RU"/>
    </w:rPr>
  </w:style>
  <w:style w:type="paragraph" w:styleId="ListContinue2">
    <w:name w:val="List Continue 2"/>
    <w:basedOn w:val="Normal"/>
    <w:uiPriority w:val="99"/>
    <w:semiHidden/>
    <w:rsid w:val="00654730"/>
    <w:pPr>
      <w:spacing w:after="120" w:line="312" w:lineRule="auto"/>
      <w:ind w:left="566" w:firstLine="425"/>
    </w:pPr>
    <w:rPr>
      <w:rFonts w:eastAsia="Times New Roman"/>
      <w:lang w:eastAsia="ru-RU"/>
    </w:rPr>
  </w:style>
  <w:style w:type="paragraph" w:styleId="ListContinue3">
    <w:name w:val="List Continue 3"/>
    <w:basedOn w:val="Normal"/>
    <w:uiPriority w:val="99"/>
    <w:semiHidden/>
    <w:rsid w:val="00654730"/>
    <w:pPr>
      <w:spacing w:after="120" w:line="312" w:lineRule="auto"/>
      <w:ind w:left="849" w:firstLine="425"/>
    </w:pPr>
    <w:rPr>
      <w:rFonts w:eastAsia="Times New Roman"/>
      <w:lang w:eastAsia="ru-RU"/>
    </w:rPr>
  </w:style>
  <w:style w:type="paragraph" w:styleId="ListContinue4">
    <w:name w:val="List Continue 4"/>
    <w:basedOn w:val="Normal"/>
    <w:uiPriority w:val="99"/>
    <w:semiHidden/>
    <w:rsid w:val="00654730"/>
    <w:pPr>
      <w:spacing w:after="120" w:line="312" w:lineRule="auto"/>
      <w:ind w:left="1132" w:firstLine="425"/>
    </w:pPr>
    <w:rPr>
      <w:rFonts w:eastAsia="Times New Roman"/>
      <w:lang w:eastAsia="ru-RU"/>
    </w:rPr>
  </w:style>
  <w:style w:type="paragraph" w:styleId="ListContinue5">
    <w:name w:val="List Continue 5"/>
    <w:basedOn w:val="Normal"/>
    <w:uiPriority w:val="99"/>
    <w:semiHidden/>
    <w:rsid w:val="00654730"/>
    <w:pPr>
      <w:spacing w:after="120" w:line="312" w:lineRule="auto"/>
      <w:ind w:left="1415" w:firstLine="425"/>
    </w:pPr>
    <w:rPr>
      <w:rFonts w:eastAsia="Times New Roman"/>
      <w:lang w:eastAsia="ru-RU"/>
    </w:rPr>
  </w:style>
  <w:style w:type="paragraph" w:styleId="MessageHeader">
    <w:name w:val="Message Header"/>
    <w:basedOn w:val="Normal"/>
    <w:link w:val="MessageHeaderChar"/>
    <w:uiPriority w:val="99"/>
    <w:semiHidden/>
    <w:rsid w:val="00654730"/>
    <w:pPr>
      <w:pBdr>
        <w:top w:val="single" w:sz="6" w:space="1" w:color="auto"/>
        <w:left w:val="single" w:sz="6" w:space="1" w:color="auto"/>
        <w:bottom w:val="single" w:sz="6" w:space="1" w:color="auto"/>
        <w:right w:val="single" w:sz="6" w:space="1" w:color="auto"/>
      </w:pBdr>
      <w:shd w:val="pct20" w:color="auto" w:fill="auto"/>
      <w:spacing w:line="312" w:lineRule="auto"/>
      <w:ind w:left="1134" w:hanging="1134"/>
    </w:pPr>
    <w:rPr>
      <w:rFonts w:eastAsia="Times New Roman"/>
    </w:rPr>
  </w:style>
  <w:style w:type="character" w:customStyle="1" w:styleId="MessageHeaderChar">
    <w:name w:val="Message Header Char"/>
    <w:basedOn w:val="DefaultParagraphFont"/>
    <w:link w:val="MessageHeader"/>
    <w:uiPriority w:val="99"/>
    <w:semiHidden/>
    <w:locked/>
    <w:rsid w:val="00654730"/>
    <w:rPr>
      <w:rFonts w:ascii="Times New Roman" w:hAnsi="Times New Roman" w:cs="Times New Roman"/>
      <w:sz w:val="20"/>
      <w:szCs w:val="20"/>
      <w:shd w:val="pct20" w:color="auto" w:fill="auto"/>
    </w:rPr>
  </w:style>
  <w:style w:type="paragraph" w:styleId="Salutation">
    <w:name w:val="Salutation"/>
    <w:basedOn w:val="Normal"/>
    <w:next w:val="Normal"/>
    <w:link w:val="SalutationChar"/>
    <w:uiPriority w:val="99"/>
    <w:semiHidden/>
    <w:rsid w:val="00654730"/>
    <w:pPr>
      <w:spacing w:line="312" w:lineRule="auto"/>
      <w:ind w:firstLine="425"/>
    </w:pPr>
    <w:rPr>
      <w:rFonts w:eastAsia="Times New Roman"/>
    </w:rPr>
  </w:style>
  <w:style w:type="character" w:customStyle="1" w:styleId="SalutationChar">
    <w:name w:val="Salutation Char"/>
    <w:basedOn w:val="DefaultParagraphFont"/>
    <w:link w:val="Salutation"/>
    <w:uiPriority w:val="99"/>
    <w:semiHidden/>
    <w:locked/>
    <w:rsid w:val="00654730"/>
    <w:rPr>
      <w:rFonts w:ascii="Times New Roman" w:hAnsi="Times New Roman" w:cs="Times New Roman"/>
      <w:sz w:val="20"/>
      <w:szCs w:val="20"/>
    </w:rPr>
  </w:style>
  <w:style w:type="paragraph" w:styleId="Date">
    <w:name w:val="Date"/>
    <w:basedOn w:val="Normal"/>
    <w:next w:val="Normal"/>
    <w:link w:val="DateChar"/>
    <w:uiPriority w:val="99"/>
    <w:semiHidden/>
    <w:rsid w:val="00654730"/>
    <w:pPr>
      <w:spacing w:line="312" w:lineRule="auto"/>
      <w:ind w:firstLine="425"/>
    </w:pPr>
    <w:rPr>
      <w:rFonts w:eastAsia="Times New Roman"/>
    </w:rPr>
  </w:style>
  <w:style w:type="character" w:customStyle="1" w:styleId="DateChar">
    <w:name w:val="Date Char"/>
    <w:basedOn w:val="DefaultParagraphFont"/>
    <w:link w:val="Date"/>
    <w:uiPriority w:val="99"/>
    <w:semiHidden/>
    <w:locked/>
    <w:rsid w:val="00654730"/>
    <w:rPr>
      <w:rFonts w:ascii="Times New Roman" w:hAnsi="Times New Roman" w:cs="Times New Roman"/>
      <w:sz w:val="20"/>
      <w:szCs w:val="20"/>
    </w:rPr>
  </w:style>
  <w:style w:type="paragraph" w:styleId="NoteHeading">
    <w:name w:val="Note Heading"/>
    <w:basedOn w:val="Normal"/>
    <w:next w:val="Normal"/>
    <w:link w:val="NoteHeadingChar"/>
    <w:uiPriority w:val="99"/>
    <w:semiHidden/>
    <w:rsid w:val="00654730"/>
    <w:pPr>
      <w:spacing w:line="312" w:lineRule="auto"/>
      <w:ind w:firstLine="425"/>
    </w:pPr>
    <w:rPr>
      <w:rFonts w:eastAsia="Times New Roman"/>
    </w:rPr>
  </w:style>
  <w:style w:type="character" w:customStyle="1" w:styleId="NoteHeadingChar">
    <w:name w:val="Note Heading Char"/>
    <w:basedOn w:val="DefaultParagraphFont"/>
    <w:link w:val="NoteHeading"/>
    <w:uiPriority w:val="99"/>
    <w:semiHidden/>
    <w:locked/>
    <w:rsid w:val="00654730"/>
    <w:rPr>
      <w:rFonts w:ascii="Times New Roman" w:hAnsi="Times New Roman" w:cs="Times New Roman"/>
      <w:sz w:val="20"/>
      <w:szCs w:val="20"/>
    </w:rPr>
  </w:style>
  <w:style w:type="table" w:styleId="TableGrid1">
    <w:name w:val="Table Grid 1"/>
    <w:basedOn w:val="TableNormal"/>
    <w:uiPriority w:val="99"/>
    <w:rsid w:val="00654730"/>
    <w:rPr>
      <w:rFonts w:ascii="Times New Roman" w:eastAsia="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
    <w:name w:val="Печать- От: Кому: Тема: Дата:"/>
    <w:basedOn w:val="Normal"/>
    <w:uiPriority w:val="99"/>
    <w:semiHidden/>
    <w:rsid w:val="00654730"/>
    <w:pPr>
      <w:pBdr>
        <w:left w:val="single" w:sz="18" w:space="1" w:color="auto"/>
      </w:pBdr>
      <w:spacing w:line="312" w:lineRule="auto"/>
      <w:ind w:left="1080" w:hanging="1080"/>
    </w:pPr>
    <w:rPr>
      <w:rFonts w:eastAsia="Times New Roman"/>
      <w:lang w:eastAsia="ru-RU"/>
    </w:rPr>
  </w:style>
  <w:style w:type="paragraph" w:customStyle="1" w:styleId="-0">
    <w:name w:val="Печать- Инвертировать заголовок"/>
    <w:basedOn w:val="Normal"/>
    <w:next w:val="-"/>
    <w:uiPriority w:val="99"/>
    <w:semiHidden/>
    <w:rsid w:val="00654730"/>
    <w:pPr>
      <w:pBdr>
        <w:left w:val="single" w:sz="18" w:space="1" w:color="auto"/>
      </w:pBdr>
      <w:shd w:val="pct12" w:color="auto" w:fill="auto"/>
      <w:spacing w:line="312" w:lineRule="auto"/>
      <w:ind w:left="1080" w:hanging="1080"/>
    </w:pPr>
    <w:rPr>
      <w:rFonts w:eastAsia="Times New Roman"/>
      <w:b/>
      <w:bCs/>
      <w:sz w:val="22"/>
      <w:szCs w:val="22"/>
      <w:lang w:eastAsia="ru-RU"/>
    </w:rPr>
  </w:style>
  <w:style w:type="paragraph" w:customStyle="1" w:styleId="afff2">
    <w:name w:val="Заголовки Ответить/Переслать"/>
    <w:basedOn w:val="Normal"/>
    <w:next w:val="Normal"/>
    <w:uiPriority w:val="99"/>
    <w:semiHidden/>
    <w:rsid w:val="00654730"/>
    <w:pPr>
      <w:pBdr>
        <w:left w:val="single" w:sz="18" w:space="1" w:color="auto"/>
      </w:pBdr>
      <w:shd w:val="pct10" w:color="auto" w:fill="FFFFFF"/>
      <w:spacing w:line="312" w:lineRule="auto"/>
      <w:ind w:left="1080" w:hanging="1080"/>
      <w:outlineLvl w:val="0"/>
    </w:pPr>
    <w:rPr>
      <w:rFonts w:eastAsia="Times New Roman"/>
      <w:b/>
      <w:bCs/>
      <w:lang w:eastAsia="ru-RU"/>
    </w:rPr>
  </w:style>
  <w:style w:type="paragraph" w:customStyle="1" w:styleId="afff3">
    <w:name w:val="Ответить/Переслать Кому: От: Дата:"/>
    <w:basedOn w:val="Normal"/>
    <w:uiPriority w:val="99"/>
    <w:semiHidden/>
    <w:rsid w:val="00654730"/>
    <w:pPr>
      <w:pBdr>
        <w:left w:val="single" w:sz="18" w:space="1" w:color="auto"/>
      </w:pBdr>
      <w:spacing w:line="312" w:lineRule="auto"/>
      <w:ind w:left="1080" w:hanging="1080"/>
    </w:pPr>
    <w:rPr>
      <w:rFonts w:eastAsia="Times New Roman"/>
      <w:lang w:eastAsia="ru-RU"/>
    </w:rPr>
  </w:style>
  <w:style w:type="paragraph" w:customStyle="1" w:styleId="116">
    <w:name w:val="Заголовок 1.1"/>
    <w:basedOn w:val="Normal"/>
    <w:uiPriority w:val="99"/>
    <w:semiHidden/>
    <w:rsid w:val="00654730"/>
    <w:pPr>
      <w:spacing w:line="312" w:lineRule="auto"/>
      <w:ind w:firstLine="425"/>
    </w:pPr>
    <w:rPr>
      <w:rFonts w:eastAsia="Times New Roman"/>
      <w:b/>
      <w:bCs/>
      <w:lang w:eastAsia="ru-RU"/>
    </w:rPr>
  </w:style>
  <w:style w:type="paragraph" w:customStyle="1" w:styleId="afff4">
    <w:name w:val="Обычный.Нормальный"/>
    <w:uiPriority w:val="99"/>
    <w:semiHidden/>
    <w:rsid w:val="00654730"/>
    <w:pPr>
      <w:widowControl w:val="0"/>
      <w:overflowPunct w:val="0"/>
      <w:autoSpaceDE w:val="0"/>
      <w:autoSpaceDN w:val="0"/>
      <w:adjustRightInd w:val="0"/>
      <w:textAlignment w:val="baseline"/>
    </w:pPr>
    <w:rPr>
      <w:rFonts w:ascii="Times New Roman" w:eastAsia="Times New Roman" w:hAnsi="Times New Roman"/>
      <w:sz w:val="20"/>
      <w:szCs w:val="20"/>
    </w:rPr>
  </w:style>
  <w:style w:type="paragraph" w:customStyle="1" w:styleId="afff5">
    <w:name w:val="Списочек"/>
    <w:basedOn w:val="Normal"/>
    <w:uiPriority w:val="99"/>
    <w:semiHidden/>
    <w:rsid w:val="00654730"/>
    <w:pPr>
      <w:spacing w:before="120" w:line="288" w:lineRule="auto"/>
      <w:ind w:firstLine="0"/>
    </w:pPr>
    <w:rPr>
      <w:rFonts w:eastAsia="Times New Roman"/>
      <w:lang w:eastAsia="ru-RU"/>
    </w:rPr>
  </w:style>
  <w:style w:type="paragraph" w:customStyle="1" w:styleId="1fff">
    <w:name w:val="Подзаголовок 1"/>
    <w:basedOn w:val="Normal"/>
    <w:uiPriority w:val="99"/>
    <w:semiHidden/>
    <w:rsid w:val="00654730"/>
    <w:pPr>
      <w:spacing w:before="240" w:line="312" w:lineRule="auto"/>
      <w:ind w:firstLine="425"/>
      <w:jc w:val="center"/>
      <w:outlineLvl w:val="1"/>
    </w:pPr>
    <w:rPr>
      <w:rFonts w:eastAsia="Times New Roman"/>
      <w:b/>
      <w:bCs/>
      <w:i/>
      <w:iCs/>
      <w:sz w:val="30"/>
      <w:szCs w:val="30"/>
      <w:lang w:eastAsia="ru-RU"/>
    </w:rPr>
  </w:style>
  <w:style w:type="paragraph" w:customStyle="1" w:styleId="afff6">
    <w:name w:val="Списочекк"/>
    <w:basedOn w:val="afff5"/>
    <w:uiPriority w:val="99"/>
    <w:semiHidden/>
    <w:rsid w:val="00654730"/>
    <w:pPr>
      <w:spacing w:before="0" w:after="120"/>
    </w:pPr>
  </w:style>
  <w:style w:type="paragraph" w:customStyle="1" w:styleId="2f5">
    <w:name w:val="Подзаголовок 2"/>
    <w:basedOn w:val="Normal"/>
    <w:uiPriority w:val="99"/>
    <w:semiHidden/>
    <w:rsid w:val="00654730"/>
    <w:pPr>
      <w:spacing w:before="240" w:after="120" w:line="312" w:lineRule="auto"/>
      <w:ind w:firstLine="425"/>
      <w:jc w:val="center"/>
    </w:pPr>
    <w:rPr>
      <w:rFonts w:eastAsia="Times New Roman"/>
      <w:b/>
      <w:bCs/>
      <w:i/>
      <w:iCs/>
      <w:u w:val="single"/>
      <w:lang w:eastAsia="ru-RU"/>
    </w:rPr>
  </w:style>
  <w:style w:type="paragraph" w:customStyle="1" w:styleId="4b">
    <w:name w:val="Подзаголовок 4"/>
    <w:basedOn w:val="Heading1"/>
    <w:uiPriority w:val="99"/>
    <w:semiHidden/>
    <w:rsid w:val="00654730"/>
    <w:pPr>
      <w:keepLines w:val="0"/>
      <w:spacing w:before="240" w:line="360" w:lineRule="auto"/>
      <w:ind w:firstLine="851"/>
      <w:jc w:val="both"/>
    </w:pPr>
    <w:rPr>
      <w:b w:val="0"/>
      <w:bCs w:val="0"/>
      <w:i/>
      <w:iCs/>
      <w:sz w:val="26"/>
      <w:szCs w:val="26"/>
      <w:u w:val="single"/>
    </w:rPr>
  </w:style>
  <w:style w:type="paragraph" w:customStyle="1" w:styleId="3f">
    <w:name w:val="подзаголовок 3"/>
    <w:basedOn w:val="Normal"/>
    <w:uiPriority w:val="99"/>
    <w:semiHidden/>
    <w:rsid w:val="00654730"/>
    <w:pPr>
      <w:spacing w:before="240" w:after="120" w:line="312" w:lineRule="auto"/>
      <w:ind w:firstLine="851"/>
      <w:outlineLvl w:val="3"/>
    </w:pPr>
    <w:rPr>
      <w:rFonts w:ascii="Courier New" w:eastAsia="Times New Roman" w:hAnsi="Courier New" w:cs="Courier New"/>
      <w:b/>
      <w:bCs/>
      <w:lang w:eastAsia="ru-RU"/>
    </w:rPr>
  </w:style>
  <w:style w:type="character" w:customStyle="1" w:styleId="PEStyleFont0">
    <w:name w:val="PEStyleFont0"/>
    <w:uiPriority w:val="99"/>
    <w:semiHidden/>
    <w:rsid w:val="00654730"/>
    <w:rPr>
      <w:rFonts w:ascii="PEW Report" w:hAnsi="PEW Report" w:cs="PEW Report"/>
      <w:b/>
      <w:bCs/>
      <w:spacing w:val="0"/>
      <w:position w:val="0"/>
      <w:sz w:val="52"/>
      <w:szCs w:val="52"/>
      <w:u w:val="none"/>
      <w:lang w:val="ru-RU"/>
    </w:rPr>
  </w:style>
  <w:style w:type="paragraph" w:customStyle="1" w:styleId="a">
    <w:name w:val="Текстик"/>
    <w:basedOn w:val="Heading3"/>
    <w:uiPriority w:val="99"/>
    <w:semiHidden/>
    <w:rsid w:val="00654730"/>
    <w:pPr>
      <w:keepLines w:val="0"/>
      <w:numPr>
        <w:ilvl w:val="2"/>
        <w:numId w:val="39"/>
      </w:numPr>
      <w:spacing w:line="360" w:lineRule="auto"/>
    </w:pPr>
    <w:rPr>
      <w:b w:val="0"/>
      <w:bCs w:val="0"/>
      <w:sz w:val="26"/>
      <w:szCs w:val="26"/>
    </w:rPr>
  </w:style>
  <w:style w:type="paragraph" w:customStyle="1" w:styleId="afff7">
    <w:name w:val="Название раздела"/>
    <w:basedOn w:val="Normal"/>
    <w:uiPriority w:val="99"/>
    <w:semiHidden/>
    <w:rsid w:val="00654730"/>
    <w:pPr>
      <w:widowControl w:val="0"/>
      <w:spacing w:before="240" w:line="312" w:lineRule="auto"/>
      <w:jc w:val="left"/>
      <w:outlineLvl w:val="1"/>
    </w:pPr>
    <w:rPr>
      <w:rFonts w:ascii="Garamond" w:eastAsia="Times New Roman" w:hAnsi="Garamond" w:cs="Garamond"/>
      <w:b/>
      <w:bCs/>
      <w:lang w:eastAsia="ru-RU"/>
    </w:rPr>
  </w:style>
  <w:style w:type="character" w:customStyle="1" w:styleId="PEStyleFont6">
    <w:name w:val="PEStyleFont6"/>
    <w:uiPriority w:val="99"/>
    <w:semiHidden/>
    <w:rsid w:val="00654730"/>
    <w:rPr>
      <w:rFonts w:ascii="PEW Report" w:hAnsi="PEW Report" w:cs="PEW Report"/>
      <w:b/>
      <w:bCs/>
      <w:sz w:val="16"/>
      <w:szCs w:val="16"/>
      <w:lang w:val="ru-RU"/>
    </w:rPr>
  </w:style>
  <w:style w:type="character" w:customStyle="1" w:styleId="PEStyleFont8">
    <w:name w:val="PEStyleFont8"/>
    <w:uiPriority w:val="99"/>
    <w:semiHidden/>
    <w:rsid w:val="00654730"/>
    <w:rPr>
      <w:rFonts w:ascii="PEW Report" w:hAnsi="PEW Report" w:cs="PEW Report"/>
      <w:sz w:val="16"/>
      <w:szCs w:val="16"/>
      <w:lang w:val="ru-RU"/>
    </w:rPr>
  </w:style>
  <w:style w:type="paragraph" w:customStyle="1" w:styleId="PEStylePara0">
    <w:name w:val="PEStylePara0"/>
    <w:basedOn w:val="PlainText"/>
    <w:uiPriority w:val="99"/>
    <w:semiHidden/>
    <w:rsid w:val="00654730"/>
    <w:pPr>
      <w:keepNext/>
      <w:keepLines/>
      <w:widowControl w:val="0"/>
      <w:spacing w:line="240" w:lineRule="auto"/>
      <w:ind w:firstLine="0"/>
      <w:jc w:val="center"/>
    </w:pPr>
  </w:style>
  <w:style w:type="character" w:customStyle="1" w:styleId="PEStyleFont3">
    <w:name w:val="PEStyleFont3"/>
    <w:uiPriority w:val="99"/>
    <w:semiHidden/>
    <w:rsid w:val="00654730"/>
    <w:rPr>
      <w:rFonts w:ascii="PEW Report" w:hAnsi="PEW Report" w:cs="PEW Report"/>
      <w:sz w:val="20"/>
      <w:szCs w:val="20"/>
      <w:lang w:val="ru-RU"/>
    </w:rPr>
  </w:style>
  <w:style w:type="character" w:customStyle="1" w:styleId="PEStyleFont4">
    <w:name w:val="PEStyleFont4"/>
    <w:uiPriority w:val="99"/>
    <w:semiHidden/>
    <w:rsid w:val="00654730"/>
    <w:rPr>
      <w:rFonts w:ascii="PEW Report" w:hAnsi="PEW Report" w:cs="PEW Report"/>
      <w:b/>
      <w:bCs/>
      <w:i/>
      <w:iCs/>
      <w:spacing w:val="0"/>
      <w:position w:val="0"/>
      <w:sz w:val="28"/>
      <w:szCs w:val="28"/>
      <w:u w:val="none"/>
      <w:lang w:val="ru-RU"/>
    </w:rPr>
  </w:style>
  <w:style w:type="paragraph" w:customStyle="1" w:styleId="BodyText21">
    <w:name w:val="Body Text 21"/>
    <w:basedOn w:val="Normal"/>
    <w:uiPriority w:val="99"/>
    <w:semiHidden/>
    <w:rsid w:val="00654730"/>
    <w:pPr>
      <w:widowControl w:val="0"/>
      <w:numPr>
        <w:numId w:val="40"/>
      </w:numPr>
      <w:spacing w:line="240" w:lineRule="auto"/>
    </w:pPr>
    <w:rPr>
      <w:rFonts w:eastAsia="Times New Roman"/>
      <w:sz w:val="28"/>
      <w:szCs w:val="28"/>
      <w:lang w:eastAsia="ru-RU"/>
    </w:rPr>
  </w:style>
  <w:style w:type="paragraph" w:customStyle="1" w:styleId="PEStylePara2">
    <w:name w:val="PEStylePara2"/>
    <w:basedOn w:val="PEStylePara0"/>
    <w:next w:val="PEStylePara0"/>
    <w:uiPriority w:val="99"/>
    <w:semiHidden/>
    <w:rsid w:val="00654730"/>
    <w:pPr>
      <w:widowControl/>
    </w:pPr>
  </w:style>
  <w:style w:type="paragraph" w:customStyle="1" w:styleId="Nadpis1">
    <w:name w:val="Nadpis1"/>
    <w:basedOn w:val="Normal"/>
    <w:uiPriority w:val="99"/>
    <w:semiHidden/>
    <w:rsid w:val="00654730"/>
    <w:pPr>
      <w:spacing w:before="360" w:line="240" w:lineRule="auto"/>
      <w:ind w:firstLine="0"/>
      <w:jc w:val="left"/>
    </w:pPr>
    <w:rPr>
      <w:rFonts w:ascii="Arial" w:eastAsia="Times New Roman" w:hAnsi="Arial" w:cs="Arial"/>
      <w:b/>
      <w:bCs/>
      <w:noProof/>
      <w:lang w:val="cs-CZ" w:eastAsia="cs-CZ"/>
    </w:rPr>
  </w:style>
  <w:style w:type="paragraph" w:customStyle="1" w:styleId="BlockTextbulletted">
    <w:name w:val="Block Text bulletted"/>
    <w:basedOn w:val="BlockText"/>
    <w:uiPriority w:val="99"/>
    <w:semiHidden/>
    <w:rsid w:val="00654730"/>
    <w:pPr>
      <w:shd w:val="clear" w:color="auto" w:fill="auto"/>
      <w:spacing w:before="120" w:line="240" w:lineRule="auto"/>
      <w:ind w:left="0" w:right="0"/>
      <w:jc w:val="left"/>
    </w:pPr>
    <w:rPr>
      <w:rFonts w:ascii="GE Inspira" w:hAnsi="GE Inspira" w:cs="GE Inspira"/>
      <w:color w:val="auto"/>
      <w:lang w:val="en-GB"/>
    </w:rPr>
  </w:style>
  <w:style w:type="paragraph" w:customStyle="1" w:styleId="Blocktestbulleted2">
    <w:name w:val="Block test bulleted 2"/>
    <w:basedOn w:val="BlockTextbulletted"/>
    <w:uiPriority w:val="99"/>
    <w:semiHidden/>
    <w:rsid w:val="00654730"/>
    <w:pPr>
      <w:jc w:val="both"/>
    </w:pPr>
    <w:rPr>
      <w:sz w:val="20"/>
      <w:szCs w:val="20"/>
    </w:rPr>
  </w:style>
  <w:style w:type="paragraph" w:customStyle="1" w:styleId="1fff0">
    <w:name w:val="Верхний колонтитул1"/>
    <w:basedOn w:val="Normal"/>
    <w:uiPriority w:val="99"/>
    <w:semiHidden/>
    <w:rsid w:val="00654730"/>
    <w:pPr>
      <w:spacing w:before="120" w:after="600" w:line="240" w:lineRule="auto"/>
      <w:ind w:firstLine="0"/>
      <w:jc w:val="right"/>
    </w:pPr>
    <w:rPr>
      <w:rFonts w:ascii="Arial" w:eastAsia="Times New Roman" w:hAnsi="Arial" w:cs="Arial"/>
      <w:b/>
      <w:bCs/>
      <w:sz w:val="20"/>
      <w:szCs w:val="20"/>
      <w:lang w:val="en-US"/>
    </w:rPr>
  </w:style>
  <w:style w:type="paragraph" w:customStyle="1" w:styleId="bulletlist">
    <w:name w:val="bullet list"/>
    <w:basedOn w:val="Normal"/>
    <w:uiPriority w:val="99"/>
    <w:semiHidden/>
    <w:rsid w:val="00654730"/>
    <w:pPr>
      <w:spacing w:line="240" w:lineRule="auto"/>
      <w:ind w:firstLine="0"/>
      <w:jc w:val="left"/>
    </w:pPr>
    <w:rPr>
      <w:rFonts w:ascii="Arial" w:eastAsia="Times New Roman" w:hAnsi="Arial" w:cs="Arial"/>
      <w:sz w:val="20"/>
      <w:szCs w:val="20"/>
      <w:lang w:val="en-US"/>
    </w:rPr>
  </w:style>
  <w:style w:type="paragraph" w:customStyle="1" w:styleId="bullet1">
    <w:name w:val="bullet1"/>
    <w:basedOn w:val="Normal"/>
    <w:uiPriority w:val="99"/>
    <w:semiHidden/>
    <w:rsid w:val="00654730"/>
    <w:pPr>
      <w:tabs>
        <w:tab w:val="left" w:pos="360"/>
      </w:tabs>
      <w:spacing w:before="60" w:line="240" w:lineRule="auto"/>
      <w:ind w:firstLine="0"/>
      <w:jc w:val="left"/>
    </w:pPr>
    <w:rPr>
      <w:rFonts w:ascii="Arial" w:eastAsia="Times New Roman" w:hAnsi="Arial" w:cs="Arial"/>
      <w:sz w:val="20"/>
      <w:szCs w:val="20"/>
      <w:lang w:val="en-US"/>
    </w:rPr>
  </w:style>
  <w:style w:type="paragraph" w:customStyle="1" w:styleId="Note1">
    <w:name w:val="Note1"/>
    <w:uiPriority w:val="99"/>
    <w:semiHidden/>
    <w:rsid w:val="00654730"/>
    <w:pPr>
      <w:spacing w:after="120"/>
      <w:ind w:left="720" w:hanging="720"/>
    </w:pPr>
    <w:rPr>
      <w:rFonts w:ascii="Arial" w:eastAsia="Times New Roman" w:hAnsi="Arial" w:cs="Arial"/>
      <w:i/>
      <w:iCs/>
      <w:sz w:val="20"/>
      <w:szCs w:val="20"/>
      <w:lang w:val="en-US" w:eastAsia="en-US"/>
    </w:rPr>
  </w:style>
  <w:style w:type="paragraph" w:customStyle="1" w:styleId="1fff1">
    <w:name w:val="Знак Знак Знак1"/>
    <w:basedOn w:val="Normal"/>
    <w:uiPriority w:val="99"/>
    <w:semiHidden/>
    <w:rsid w:val="00654730"/>
    <w:pPr>
      <w:tabs>
        <w:tab w:val="num" w:pos="360"/>
      </w:tabs>
      <w:spacing w:after="160" w:line="240" w:lineRule="exact"/>
      <w:ind w:firstLine="0"/>
      <w:jc w:val="left"/>
    </w:pPr>
    <w:rPr>
      <w:rFonts w:eastAsia="Times New Roman"/>
      <w:sz w:val="20"/>
      <w:szCs w:val="20"/>
      <w:lang w:eastAsia="ru-RU"/>
    </w:rPr>
  </w:style>
  <w:style w:type="paragraph" w:customStyle="1" w:styleId="afff8">
    <w:name w:val="Подзаголовочек"/>
    <w:basedOn w:val="Normal"/>
    <w:uiPriority w:val="99"/>
    <w:semiHidden/>
    <w:rsid w:val="00654730"/>
    <w:pPr>
      <w:spacing w:before="240" w:after="120" w:line="240" w:lineRule="auto"/>
      <w:ind w:left="720" w:firstLine="0"/>
      <w:outlineLvl w:val="2"/>
    </w:pPr>
    <w:rPr>
      <w:rFonts w:eastAsia="Times New Roman"/>
      <w:color w:val="000000"/>
      <w:sz w:val="28"/>
      <w:szCs w:val="28"/>
      <w:u w:val="single"/>
      <w:lang w:eastAsia="ru-RU"/>
    </w:rPr>
  </w:style>
  <w:style w:type="paragraph" w:customStyle="1" w:styleId="Tabulka">
    <w:name w:val="Tabulka"/>
    <w:basedOn w:val="Normal"/>
    <w:uiPriority w:val="99"/>
    <w:semiHidden/>
    <w:rsid w:val="00654730"/>
    <w:pPr>
      <w:spacing w:before="60" w:after="60" w:line="240" w:lineRule="auto"/>
      <w:ind w:firstLine="0"/>
      <w:jc w:val="left"/>
    </w:pPr>
    <w:rPr>
      <w:rFonts w:ascii="Arial" w:eastAsia="Times New Roman" w:hAnsi="Arial" w:cs="Arial"/>
      <w:sz w:val="22"/>
      <w:szCs w:val="22"/>
      <w:lang w:eastAsia="cs-CZ"/>
    </w:rPr>
  </w:style>
  <w:style w:type="paragraph" w:customStyle="1" w:styleId="Tabulkatlust">
    <w:name w:val="Tabulka tlustě"/>
    <w:basedOn w:val="Tabulka"/>
    <w:uiPriority w:val="99"/>
    <w:semiHidden/>
    <w:rsid w:val="00654730"/>
    <w:rPr>
      <w:b/>
      <w:bCs/>
    </w:rPr>
  </w:style>
  <w:style w:type="character" w:customStyle="1" w:styleId="ComicSansMS">
    <w:name w:val="Основной текст + Comic Sans MS"/>
    <w:aliases w:val="9,5 pt1,Масштаб 150%"/>
    <w:uiPriority w:val="99"/>
    <w:semiHidden/>
    <w:rsid w:val="00654730"/>
    <w:rPr>
      <w:rFonts w:ascii="Comic Sans MS" w:hAnsi="Comic Sans MS" w:cs="Comic Sans MS"/>
      <w:spacing w:val="0"/>
      <w:w w:val="150"/>
      <w:sz w:val="19"/>
      <w:szCs w:val="19"/>
      <w:lang w:val="ru-RU"/>
    </w:rPr>
  </w:style>
  <w:style w:type="paragraph" w:customStyle="1" w:styleId="ConsTitle">
    <w:name w:val="ConsTitle"/>
    <w:uiPriority w:val="99"/>
    <w:semiHidden/>
    <w:rsid w:val="00654730"/>
    <w:pPr>
      <w:numPr>
        <w:numId w:val="41"/>
      </w:numPr>
      <w:autoSpaceDE w:val="0"/>
      <w:autoSpaceDN w:val="0"/>
      <w:adjustRightInd w:val="0"/>
      <w:ind w:right="19772"/>
    </w:pPr>
    <w:rPr>
      <w:rFonts w:ascii="Arial" w:eastAsia="Times New Roman" w:hAnsi="Arial" w:cs="Arial"/>
      <w:b/>
      <w:bCs/>
      <w:sz w:val="14"/>
      <w:szCs w:val="14"/>
    </w:rPr>
  </w:style>
  <w:style w:type="character" w:customStyle="1" w:styleId="3f0">
    <w:name w:val="Заголовок №3"/>
    <w:uiPriority w:val="99"/>
    <w:semiHidden/>
    <w:rsid w:val="00654730"/>
    <w:rPr>
      <w:rFonts w:ascii="Times New Roman" w:hAnsi="Times New Roman" w:cs="Times New Roman"/>
      <w:spacing w:val="0"/>
      <w:sz w:val="27"/>
      <w:szCs w:val="27"/>
      <w:u w:val="single"/>
      <w:lang w:val="ru-RU"/>
    </w:rPr>
  </w:style>
  <w:style w:type="paragraph" w:customStyle="1" w:styleId="93">
    <w:name w:val="Основной текст (9)"/>
    <w:basedOn w:val="Normal"/>
    <w:uiPriority w:val="99"/>
    <w:semiHidden/>
    <w:rsid w:val="00654730"/>
    <w:pPr>
      <w:shd w:val="clear" w:color="auto" w:fill="FFFFFF"/>
      <w:spacing w:line="240" w:lineRule="atLeast"/>
      <w:ind w:firstLine="0"/>
      <w:jc w:val="left"/>
    </w:pPr>
    <w:rPr>
      <w:sz w:val="27"/>
      <w:szCs w:val="27"/>
      <w:lang w:eastAsia="ru-RU"/>
    </w:rPr>
  </w:style>
  <w:style w:type="paragraph" w:customStyle="1" w:styleId="tab">
    <w:name w:val="tab"/>
    <w:basedOn w:val="Normal"/>
    <w:uiPriority w:val="99"/>
    <w:semiHidden/>
    <w:rsid w:val="00654730"/>
    <w:pPr>
      <w:spacing w:after="100" w:afterAutospacing="1" w:line="240" w:lineRule="auto"/>
      <w:ind w:firstLine="900"/>
      <w:jc w:val="left"/>
    </w:pPr>
    <w:rPr>
      <w:rFonts w:eastAsia="Times New Roman"/>
      <w:color w:val="000000"/>
      <w:lang w:eastAsia="ru-RU"/>
    </w:rPr>
  </w:style>
  <w:style w:type="paragraph" w:customStyle="1" w:styleId="1fff2">
    <w:name w:val="Маркированный1"/>
    <w:basedOn w:val="Normal"/>
    <w:uiPriority w:val="99"/>
    <w:semiHidden/>
    <w:rsid w:val="00654730"/>
    <w:pPr>
      <w:spacing w:line="240" w:lineRule="auto"/>
      <w:ind w:firstLine="0"/>
    </w:pPr>
    <w:rPr>
      <w:rFonts w:ascii="Arial" w:eastAsia="Times New Roman" w:hAnsi="Arial" w:cs="Arial"/>
      <w:lang w:eastAsia="ru-RU"/>
    </w:rPr>
  </w:style>
  <w:style w:type="paragraph" w:customStyle="1" w:styleId="2f6">
    <w:name w:val="Маркированный2"/>
    <w:basedOn w:val="1fff2"/>
    <w:uiPriority w:val="99"/>
    <w:semiHidden/>
    <w:rsid w:val="00654730"/>
  </w:style>
  <w:style w:type="paragraph" w:customStyle="1" w:styleId="117">
    <w:name w:val="Маркированный1 Знак Знак Знак1"/>
    <w:basedOn w:val="Normal"/>
    <w:uiPriority w:val="99"/>
    <w:semiHidden/>
    <w:rsid w:val="00654730"/>
    <w:pPr>
      <w:tabs>
        <w:tab w:val="num" w:pos="1429"/>
      </w:tabs>
      <w:spacing w:line="240" w:lineRule="auto"/>
      <w:ind w:left="1429" w:hanging="360"/>
    </w:pPr>
    <w:rPr>
      <w:rFonts w:ascii="Arial" w:eastAsia="Times New Roman" w:hAnsi="Arial" w:cs="Arial"/>
      <w:lang w:eastAsia="ru-RU"/>
    </w:rPr>
  </w:style>
  <w:style w:type="paragraph" w:customStyle="1" w:styleId="m12n">
    <w:name w:val="Стиль_m12_n"/>
    <w:basedOn w:val="Normal"/>
    <w:uiPriority w:val="99"/>
    <w:semiHidden/>
    <w:rsid w:val="00654730"/>
    <w:pPr>
      <w:spacing w:line="240" w:lineRule="auto"/>
      <w:ind w:firstLine="0"/>
    </w:pPr>
    <w:rPr>
      <w:rFonts w:ascii="Arial" w:eastAsia="Times New Roman" w:hAnsi="Arial" w:cs="Arial"/>
      <w:lang w:eastAsia="ru-RU"/>
    </w:rPr>
  </w:style>
  <w:style w:type="paragraph" w:customStyle="1" w:styleId="m12">
    <w:name w:val="Стиль_m12"/>
    <w:uiPriority w:val="99"/>
    <w:semiHidden/>
    <w:rsid w:val="00654730"/>
    <w:pPr>
      <w:ind w:firstLine="720"/>
      <w:jc w:val="both"/>
    </w:pPr>
    <w:rPr>
      <w:rFonts w:ascii="Arial" w:eastAsia="Times New Roman" w:hAnsi="Arial" w:cs="Arial"/>
      <w:sz w:val="24"/>
      <w:szCs w:val="24"/>
    </w:rPr>
  </w:style>
  <w:style w:type="paragraph" w:customStyle="1" w:styleId="118">
    <w:name w:val="заголовок 11"/>
    <w:basedOn w:val="Normal"/>
    <w:next w:val="Normal"/>
    <w:uiPriority w:val="99"/>
    <w:semiHidden/>
    <w:rsid w:val="00654730"/>
    <w:pPr>
      <w:keepNext/>
      <w:spacing w:line="240" w:lineRule="auto"/>
      <w:ind w:firstLine="0"/>
      <w:jc w:val="center"/>
    </w:pPr>
    <w:rPr>
      <w:rFonts w:eastAsia="Times New Roman"/>
      <w:lang w:eastAsia="ru-RU"/>
    </w:rPr>
  </w:style>
  <w:style w:type="paragraph" w:customStyle="1" w:styleId="afff9">
    <w:name w:val="Знак Знак Знак Знак Знак Знак Знак Знак Знак Знак Знак Знак Знак Знак Знак Знак Знак Знак Знак Знак Знак Знак Знак Знак Знак"/>
    <w:basedOn w:val="Normal"/>
    <w:uiPriority w:val="99"/>
    <w:semiHidden/>
    <w:rsid w:val="00654730"/>
    <w:pPr>
      <w:tabs>
        <w:tab w:val="num" w:pos="360"/>
      </w:tabs>
      <w:spacing w:after="160" w:line="240" w:lineRule="exact"/>
      <w:ind w:firstLine="0"/>
      <w:jc w:val="left"/>
    </w:pPr>
    <w:rPr>
      <w:rFonts w:eastAsia="Times New Roman"/>
      <w:sz w:val="20"/>
      <w:szCs w:val="20"/>
      <w:lang w:eastAsia="ru-RU"/>
    </w:rPr>
  </w:style>
  <w:style w:type="paragraph" w:customStyle="1" w:styleId="1fff3">
    <w:name w:val="Знак Знак Знак Знак Знак Знак Знак Знак Знак Знак Знак Знак Знак Знак Знак Знак Знак Знак Знак Знак Знак Знак Знак Знак Знак1"/>
    <w:basedOn w:val="Normal"/>
    <w:uiPriority w:val="99"/>
    <w:semiHidden/>
    <w:rsid w:val="00654730"/>
    <w:pPr>
      <w:tabs>
        <w:tab w:val="num" w:pos="360"/>
      </w:tabs>
      <w:spacing w:after="160" w:line="240" w:lineRule="exact"/>
      <w:ind w:firstLine="0"/>
      <w:jc w:val="left"/>
    </w:pPr>
    <w:rPr>
      <w:rFonts w:eastAsia="Times New Roman"/>
      <w:sz w:val="20"/>
      <w:szCs w:val="20"/>
      <w:lang w:eastAsia="ru-RU"/>
    </w:rPr>
  </w:style>
  <w:style w:type="paragraph" w:customStyle="1" w:styleId="124">
    <w:name w:val="Основной текст (12)"/>
    <w:basedOn w:val="Normal"/>
    <w:uiPriority w:val="99"/>
    <w:semiHidden/>
    <w:rsid w:val="00654730"/>
    <w:pPr>
      <w:shd w:val="clear" w:color="auto" w:fill="FFFFFF"/>
      <w:spacing w:line="240" w:lineRule="atLeast"/>
      <w:ind w:firstLine="0"/>
      <w:jc w:val="left"/>
    </w:pPr>
    <w:rPr>
      <w:b/>
      <w:bCs/>
      <w:lang w:eastAsia="ru-RU"/>
    </w:rPr>
  </w:style>
  <w:style w:type="paragraph" w:customStyle="1" w:styleId="150">
    <w:name w:val="Основной текст (15)"/>
    <w:basedOn w:val="Normal"/>
    <w:uiPriority w:val="99"/>
    <w:semiHidden/>
    <w:rsid w:val="00654730"/>
    <w:pPr>
      <w:shd w:val="clear" w:color="auto" w:fill="FFFFFF"/>
      <w:spacing w:line="240" w:lineRule="atLeast"/>
      <w:ind w:firstLine="0"/>
      <w:jc w:val="left"/>
    </w:pPr>
    <w:rPr>
      <w:rFonts w:ascii="Arial" w:hAnsi="Arial" w:cs="Arial"/>
      <w:spacing w:val="-20"/>
      <w:lang w:eastAsia="ru-RU"/>
    </w:rPr>
  </w:style>
  <w:style w:type="character" w:customStyle="1" w:styleId="150pt">
    <w:name w:val="Основной текст (15) + Интервал 0 pt"/>
    <w:uiPriority w:val="99"/>
    <w:semiHidden/>
    <w:rsid w:val="00654730"/>
    <w:rPr>
      <w:rFonts w:ascii="Arial" w:hAnsi="Arial" w:cs="Arial"/>
      <w:spacing w:val="10"/>
      <w:sz w:val="24"/>
      <w:szCs w:val="24"/>
      <w:lang w:val="ru-RU"/>
    </w:rPr>
  </w:style>
  <w:style w:type="paragraph" w:customStyle="1" w:styleId="55">
    <w:name w:val="Заголовок №5"/>
    <w:basedOn w:val="Normal"/>
    <w:uiPriority w:val="99"/>
    <w:semiHidden/>
    <w:rsid w:val="00654730"/>
    <w:pPr>
      <w:shd w:val="clear" w:color="auto" w:fill="FFFFFF"/>
      <w:spacing w:after="420" w:line="240" w:lineRule="atLeast"/>
      <w:ind w:firstLine="0"/>
      <w:jc w:val="left"/>
      <w:outlineLvl w:val="4"/>
    </w:pPr>
    <w:rPr>
      <w:rFonts w:ascii="Arial" w:hAnsi="Arial" w:cs="Arial"/>
      <w:b/>
      <w:bCs/>
      <w:sz w:val="32"/>
      <w:szCs w:val="32"/>
      <w:lang w:eastAsia="ru-RU"/>
    </w:rPr>
  </w:style>
  <w:style w:type="character" w:customStyle="1" w:styleId="810">
    <w:name w:val="Основной текст (8) + Полужирный1"/>
    <w:uiPriority w:val="99"/>
    <w:semiHidden/>
    <w:rsid w:val="00654730"/>
    <w:rPr>
      <w:rFonts w:ascii="Times New Roman" w:hAnsi="Times New Roman" w:cs="Times New Roman"/>
      <w:b/>
      <w:bCs/>
      <w:spacing w:val="0"/>
      <w:sz w:val="24"/>
      <w:szCs w:val="24"/>
      <w:lang w:val="ru-RU"/>
    </w:rPr>
  </w:style>
  <w:style w:type="paragraph" w:customStyle="1" w:styleId="afffa">
    <w:name w:val="А"/>
    <w:basedOn w:val="Normal"/>
    <w:uiPriority w:val="99"/>
    <w:semiHidden/>
    <w:rsid w:val="00654730"/>
    <w:pPr>
      <w:spacing w:line="312" w:lineRule="auto"/>
    </w:pPr>
    <w:rPr>
      <w:rFonts w:eastAsia="Times New Roman"/>
      <w:sz w:val="28"/>
      <w:szCs w:val="28"/>
      <w:lang w:eastAsia="ru-RU"/>
    </w:rPr>
  </w:style>
  <w:style w:type="paragraph" w:customStyle="1" w:styleId="1fff4">
    <w:name w:val="Заголовок оглавления1"/>
    <w:basedOn w:val="Heading1"/>
    <w:next w:val="Normal"/>
    <w:uiPriority w:val="99"/>
    <w:semiHidden/>
    <w:rsid w:val="00654730"/>
    <w:pPr>
      <w:spacing w:line="240" w:lineRule="auto"/>
      <w:ind w:firstLine="0"/>
      <w:jc w:val="left"/>
      <w:outlineLvl w:val="9"/>
    </w:pPr>
    <w:rPr>
      <w:rFonts w:ascii="Cambria" w:hAnsi="Cambria" w:cs="Cambria"/>
      <w:color w:val="365F91"/>
    </w:rPr>
  </w:style>
  <w:style w:type="character" w:customStyle="1" w:styleId="WW8Num7z1">
    <w:name w:val="WW8Num7z1"/>
    <w:uiPriority w:val="99"/>
    <w:semiHidden/>
    <w:rsid w:val="00654730"/>
    <w:rPr>
      <w:rFonts w:ascii="Courier New" w:hAnsi="Courier New" w:cs="Courier New"/>
    </w:rPr>
  </w:style>
  <w:style w:type="character" w:customStyle="1" w:styleId="WW8Num9z1">
    <w:name w:val="WW8Num9z1"/>
    <w:uiPriority w:val="99"/>
    <w:semiHidden/>
    <w:rsid w:val="00654730"/>
    <w:rPr>
      <w:b/>
      <w:bCs/>
    </w:rPr>
  </w:style>
  <w:style w:type="paragraph" w:customStyle="1" w:styleId="3111">
    <w:name w:val="Основной текст 311"/>
    <w:basedOn w:val="Normal"/>
    <w:uiPriority w:val="99"/>
    <w:semiHidden/>
    <w:rsid w:val="00654730"/>
    <w:pPr>
      <w:suppressAutoHyphens/>
      <w:spacing w:line="240" w:lineRule="auto"/>
      <w:ind w:firstLine="0"/>
      <w:jc w:val="left"/>
    </w:pPr>
    <w:rPr>
      <w:rFonts w:eastAsia="Times New Roman"/>
      <w:sz w:val="28"/>
      <w:szCs w:val="28"/>
      <w:lang w:eastAsia="ar-SA"/>
    </w:rPr>
  </w:style>
  <w:style w:type="paragraph" w:customStyle="1" w:styleId="afffb">
    <w:name w:val="рисунок"/>
    <w:basedOn w:val="Normal"/>
    <w:next w:val="124"/>
    <w:uiPriority w:val="99"/>
    <w:semiHidden/>
    <w:rsid w:val="00654730"/>
    <w:pPr>
      <w:widowControl w:val="0"/>
      <w:overflowPunct w:val="0"/>
      <w:autoSpaceDE w:val="0"/>
      <w:autoSpaceDN w:val="0"/>
      <w:adjustRightInd w:val="0"/>
      <w:spacing w:line="312" w:lineRule="auto"/>
      <w:ind w:firstLine="902"/>
      <w:jc w:val="left"/>
      <w:textAlignment w:val="baseline"/>
    </w:pPr>
    <w:rPr>
      <w:rFonts w:eastAsia="Times New Roman"/>
      <w:b/>
      <w:bCs/>
      <w:color w:val="4F81BD"/>
      <w:sz w:val="22"/>
      <w:szCs w:val="22"/>
      <w:lang w:eastAsia="ru-RU"/>
    </w:rPr>
  </w:style>
  <w:style w:type="paragraph" w:customStyle="1" w:styleId="afffc">
    <w:name w:val="таблица"/>
    <w:basedOn w:val="Normal"/>
    <w:next w:val="Normal"/>
    <w:uiPriority w:val="99"/>
    <w:semiHidden/>
    <w:rsid w:val="00654730"/>
    <w:pPr>
      <w:spacing w:line="312" w:lineRule="auto"/>
      <w:ind w:firstLine="0"/>
    </w:pPr>
    <w:rPr>
      <w:rFonts w:eastAsia="Times New Roman"/>
      <w:b/>
      <w:bCs/>
      <w:lang w:eastAsia="ru-RU"/>
    </w:rPr>
  </w:style>
  <w:style w:type="character" w:customStyle="1" w:styleId="apple-style-span">
    <w:name w:val="apple-style-span"/>
    <w:basedOn w:val="DefaultParagraphFont"/>
    <w:uiPriority w:val="99"/>
    <w:rsid w:val="00654730"/>
  </w:style>
  <w:style w:type="table" w:customStyle="1" w:styleId="930">
    <w:name w:val="Сетка таблицы93"/>
    <w:uiPriority w:val="99"/>
    <w:rsid w:val="0065473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uiPriority w:val="99"/>
    <w:rsid w:val="00654730"/>
    <w:pPr>
      <w:ind w:firstLine="680"/>
      <w:jc w:val="both"/>
    </w:pPr>
    <w:rPr>
      <w:rFonts w:eastAsia="Times New Roman"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uiPriority w:val="99"/>
    <w:rsid w:val="006547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uiPriority w:val="99"/>
    <w:rsid w:val="00654730"/>
    <w:rPr>
      <w:rFonts w:eastAsia="Times New Roman"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uiPriority w:val="99"/>
    <w:rsid w:val="00654730"/>
    <w:rPr>
      <w:rFonts w:eastAsia="Times New Roman"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uiPriority w:val="99"/>
    <w:rsid w:val="006547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uiPriority w:val="99"/>
    <w:rsid w:val="006547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uiPriority w:val="99"/>
    <w:rsid w:val="00654730"/>
    <w:pPr>
      <w:ind w:firstLine="680"/>
      <w:jc w:val="both"/>
    </w:pPr>
    <w:rPr>
      <w:rFonts w:eastAsia="Times New Roman"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uiPriority w:val="99"/>
    <w:rsid w:val="006547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uiPriority w:val="99"/>
    <w:rsid w:val="00654730"/>
    <w:rPr>
      <w:rFonts w:eastAsia="Times New Roman"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uiPriority w:val="99"/>
    <w:rsid w:val="00654730"/>
    <w:rPr>
      <w:rFonts w:eastAsia="Times New Roman"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4"/>
    <w:uiPriority w:val="99"/>
    <w:rsid w:val="006547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uiPriority w:val="99"/>
    <w:rsid w:val="006547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uiPriority w:val="99"/>
    <w:rsid w:val="0065473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uiPriority w:val="99"/>
    <w:rsid w:val="00654730"/>
    <w:pPr>
      <w:ind w:firstLine="680"/>
      <w:jc w:val="both"/>
    </w:pPr>
    <w:rPr>
      <w:rFonts w:eastAsia="Times New Roman"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uiPriority w:val="99"/>
    <w:rsid w:val="006547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uiPriority w:val="99"/>
    <w:rsid w:val="00654730"/>
    <w:rPr>
      <w:rFonts w:eastAsia="Times New Roman"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uiPriority w:val="99"/>
    <w:rsid w:val="00654730"/>
    <w:rPr>
      <w:rFonts w:eastAsia="Times New Roman"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uiPriority w:val="99"/>
    <w:rsid w:val="006547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uiPriority w:val="99"/>
    <w:rsid w:val="006547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uiPriority w:val="99"/>
    <w:rsid w:val="00654730"/>
    <w:pPr>
      <w:ind w:firstLine="680"/>
      <w:jc w:val="both"/>
    </w:pPr>
    <w:rPr>
      <w:rFonts w:eastAsia="Times New Roman"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uiPriority w:val="99"/>
    <w:rsid w:val="006547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uiPriority w:val="99"/>
    <w:rsid w:val="00654730"/>
    <w:rPr>
      <w:rFonts w:eastAsia="Times New Roman"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uiPriority w:val="99"/>
    <w:rsid w:val="00654730"/>
    <w:rPr>
      <w:rFonts w:eastAsia="Times New Roman"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uiPriority w:val="99"/>
    <w:rsid w:val="006547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uiPriority w:val="99"/>
    <w:rsid w:val="006547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uiPriority w:val="99"/>
    <w:rsid w:val="0065473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uiPriority w:val="99"/>
    <w:rsid w:val="0065473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uiPriority w:val="99"/>
    <w:rsid w:val="0065473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uiPriority w:val="99"/>
    <w:rsid w:val="0065473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uiPriority w:val="99"/>
    <w:rsid w:val="0065473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Классическая таблица 14"/>
    <w:uiPriority w:val="99"/>
    <w:rsid w:val="00654730"/>
    <w:rPr>
      <w:rFonts w:ascii="Times New Roman" w:eastAsia="Times New Roman" w:hAnsi="Times New Roman"/>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30">
    <w:name w:val="Классическая таблица 113"/>
    <w:uiPriority w:val="99"/>
    <w:rsid w:val="00654730"/>
    <w:rPr>
      <w:rFonts w:ascii="Times New Roman" w:eastAsia="Times New Roman" w:hAnsi="Times New Roman"/>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32">
    <w:name w:val="Сетка таблицы23"/>
    <w:uiPriority w:val="99"/>
    <w:rsid w:val="00654730"/>
    <w:pPr>
      <w:ind w:firstLine="680"/>
      <w:jc w:val="both"/>
    </w:pPr>
    <w:rPr>
      <w:rFonts w:eastAsia="Times New Roman"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
    <w:uiPriority w:val="99"/>
    <w:rsid w:val="00654730"/>
    <w:pPr>
      <w:ind w:firstLine="680"/>
      <w:jc w:val="both"/>
    </w:pPr>
    <w:rPr>
      <w:rFonts w:eastAsia="Times New Roman"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uiPriority w:val="99"/>
    <w:rsid w:val="006547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Классическая таблица 122"/>
    <w:uiPriority w:val="99"/>
    <w:rsid w:val="00654730"/>
    <w:rPr>
      <w:rFonts w:ascii="Times New Roman" w:eastAsia="Times New Roman" w:hAnsi="Times New Roman"/>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1">
    <w:name w:val="Сетка таблицы112"/>
    <w:uiPriority w:val="99"/>
    <w:rsid w:val="006547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Классическая таблица 1112"/>
    <w:uiPriority w:val="99"/>
    <w:rsid w:val="00654730"/>
    <w:rPr>
      <w:rFonts w:ascii="Times New Roman" w:eastAsia="Times New Roman" w:hAnsi="Times New Roman"/>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60">
    <w:name w:val="Сетка таблицы216"/>
    <w:uiPriority w:val="99"/>
    <w:rsid w:val="00654730"/>
    <w:pPr>
      <w:ind w:firstLine="680"/>
      <w:jc w:val="both"/>
    </w:pPr>
    <w:rPr>
      <w:rFonts w:eastAsia="Times New Roman"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uiPriority w:val="99"/>
    <w:rsid w:val="00654730"/>
    <w:rPr>
      <w:rFonts w:eastAsia="Times New Roman"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uiPriority w:val="99"/>
    <w:rsid w:val="00654730"/>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0">
    <w:name w:val="Сетка таблицы62"/>
    <w:uiPriority w:val="99"/>
    <w:rsid w:val="00654730"/>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uiPriority w:val="99"/>
    <w:rsid w:val="00654730"/>
    <w:rPr>
      <w:rFonts w:eastAsia="Times New Roman"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Классическая таблица 131"/>
    <w:uiPriority w:val="99"/>
    <w:rsid w:val="00654730"/>
    <w:rPr>
      <w:rFonts w:ascii="Times New Roman" w:eastAsia="Times New Roman" w:hAnsi="Times New Roman"/>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10">
    <w:name w:val="Классическая таблица 1121"/>
    <w:uiPriority w:val="99"/>
    <w:rsid w:val="00654730"/>
    <w:rPr>
      <w:rFonts w:ascii="Times New Roman" w:eastAsia="Times New Roman" w:hAnsi="Times New Roman"/>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10">
    <w:name w:val="Классическая таблица 1211"/>
    <w:uiPriority w:val="99"/>
    <w:rsid w:val="00654730"/>
    <w:rPr>
      <w:rFonts w:ascii="Times New Roman" w:eastAsia="Times New Roman" w:hAnsi="Times New Roman"/>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1">
    <w:name w:val="Классическая таблица 11111"/>
    <w:uiPriority w:val="99"/>
    <w:rsid w:val="00654730"/>
    <w:rPr>
      <w:rFonts w:ascii="Times New Roman" w:eastAsia="Times New Roman" w:hAnsi="Times New Roman"/>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720">
    <w:name w:val="Сетка таблицы72"/>
    <w:uiPriority w:val="99"/>
    <w:rsid w:val="006547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uiPriority w:val="99"/>
    <w:rsid w:val="006547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uiPriority w:val="99"/>
    <w:rsid w:val="006547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uiPriority w:val="99"/>
    <w:rsid w:val="00654730"/>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 11"/>
    <w:uiPriority w:val="99"/>
    <w:rsid w:val="00654730"/>
    <w:rPr>
      <w:rFonts w:ascii="Times New Roman" w:eastAsia="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90">
    <w:name w:val="Сетка таблицы19"/>
    <w:uiPriority w:val="99"/>
    <w:rsid w:val="0065473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d">
    <w:name w:val="Текст записки"/>
    <w:basedOn w:val="Normal"/>
    <w:uiPriority w:val="99"/>
    <w:rsid w:val="00654730"/>
    <w:pPr>
      <w:autoSpaceDE w:val="0"/>
      <w:autoSpaceDN w:val="0"/>
      <w:adjustRightInd w:val="0"/>
      <w:spacing w:after="120"/>
      <w:ind w:firstLine="567"/>
    </w:pPr>
  </w:style>
  <w:style w:type="paragraph" w:customStyle="1" w:styleId="2f7">
    <w:name w:val="Заг.2"/>
    <w:basedOn w:val="Heading3"/>
    <w:link w:val="2f8"/>
    <w:uiPriority w:val="99"/>
    <w:rsid w:val="00654730"/>
    <w:pPr>
      <w:spacing w:line="240" w:lineRule="auto"/>
    </w:pPr>
  </w:style>
  <w:style w:type="character" w:customStyle="1" w:styleId="2f8">
    <w:name w:val="Заг.2 Знак"/>
    <w:basedOn w:val="DefaultParagraphFont"/>
    <w:link w:val="2f7"/>
    <w:uiPriority w:val="99"/>
    <w:locked/>
    <w:rsid w:val="00654730"/>
    <w:rPr>
      <w:rFonts w:ascii="Times New Roman" w:hAnsi="Times New Roman" w:cs="Times New Roman"/>
      <w:b/>
      <w:bCs/>
      <w:sz w:val="27"/>
      <w:szCs w:val="27"/>
      <w:lang w:eastAsia="ru-RU"/>
    </w:rPr>
  </w:style>
  <w:style w:type="paragraph" w:customStyle="1" w:styleId="1fff5">
    <w:name w:val="Заг.1"/>
    <w:basedOn w:val="a4"/>
    <w:next w:val="a9"/>
    <w:link w:val="1fff6"/>
    <w:uiPriority w:val="99"/>
    <w:rsid w:val="00654730"/>
    <w:pPr>
      <w:keepNext/>
      <w:keepLines/>
      <w:pageBreakBefore/>
      <w:tabs>
        <w:tab w:val="left" w:pos="709"/>
      </w:tabs>
      <w:spacing w:line="240" w:lineRule="auto"/>
      <w:jc w:val="both"/>
      <w:outlineLvl w:val="0"/>
    </w:pPr>
    <w:rPr>
      <w:sz w:val="27"/>
      <w:szCs w:val="27"/>
    </w:rPr>
  </w:style>
  <w:style w:type="character" w:customStyle="1" w:styleId="1fff6">
    <w:name w:val="Заг.1 Знак"/>
    <w:link w:val="1fff5"/>
    <w:uiPriority w:val="99"/>
    <w:locked/>
    <w:rsid w:val="00654730"/>
    <w:rPr>
      <w:rFonts w:ascii="Times New Roman" w:hAnsi="Times New Roman" w:cs="Times New Roman"/>
      <w:b/>
      <w:bCs/>
      <w:sz w:val="27"/>
      <w:szCs w:val="27"/>
      <w:lang w:eastAsia="ru-RU"/>
    </w:rPr>
  </w:style>
  <w:style w:type="paragraph" w:customStyle="1" w:styleId="001">
    <w:name w:val="00 нумерованный список 1 уровень"/>
    <w:basedOn w:val="Normal"/>
    <w:uiPriority w:val="99"/>
    <w:rsid w:val="00654730"/>
    <w:pPr>
      <w:numPr>
        <w:numId w:val="42"/>
      </w:numPr>
      <w:spacing w:line="319" w:lineRule="auto"/>
      <w:ind w:left="1080"/>
    </w:pPr>
    <w:rPr>
      <w:rFonts w:eastAsia="Times New Roman"/>
      <w:lang w:eastAsia="ru-RU"/>
    </w:rPr>
  </w:style>
  <w:style w:type="paragraph" w:customStyle="1" w:styleId="Style6">
    <w:name w:val="Style6"/>
    <w:basedOn w:val="Normal"/>
    <w:uiPriority w:val="99"/>
    <w:rsid w:val="00654730"/>
    <w:pPr>
      <w:widowControl w:val="0"/>
      <w:autoSpaceDE w:val="0"/>
      <w:autoSpaceDN w:val="0"/>
      <w:adjustRightInd w:val="0"/>
      <w:spacing w:line="413" w:lineRule="exact"/>
      <w:ind w:firstLine="0"/>
    </w:pPr>
    <w:rPr>
      <w:rFonts w:eastAsia="Times New Roman"/>
      <w:lang w:eastAsia="ru-RU"/>
    </w:rPr>
  </w:style>
  <w:style w:type="paragraph" w:customStyle="1" w:styleId="Style17">
    <w:name w:val="Style17"/>
    <w:basedOn w:val="Normal"/>
    <w:uiPriority w:val="99"/>
    <w:rsid w:val="00654730"/>
    <w:pPr>
      <w:widowControl w:val="0"/>
      <w:autoSpaceDE w:val="0"/>
      <w:autoSpaceDN w:val="0"/>
      <w:adjustRightInd w:val="0"/>
      <w:spacing w:line="240" w:lineRule="auto"/>
      <w:ind w:firstLine="0"/>
      <w:jc w:val="left"/>
    </w:pPr>
    <w:rPr>
      <w:rFonts w:eastAsia="Times New Roman"/>
      <w:lang w:eastAsia="ru-RU"/>
    </w:rPr>
  </w:style>
  <w:style w:type="character" w:customStyle="1" w:styleId="FontStyle32">
    <w:name w:val="Font Style32"/>
    <w:basedOn w:val="DefaultParagraphFont"/>
    <w:uiPriority w:val="99"/>
    <w:rsid w:val="00654730"/>
    <w:rPr>
      <w:rFonts w:ascii="Times New Roman" w:hAnsi="Times New Roman" w:cs="Times New Roman"/>
      <w:sz w:val="22"/>
      <w:szCs w:val="22"/>
    </w:rPr>
  </w:style>
  <w:style w:type="character" w:customStyle="1" w:styleId="FontStyle37">
    <w:name w:val="Font Style37"/>
    <w:basedOn w:val="DefaultParagraphFont"/>
    <w:uiPriority w:val="99"/>
    <w:rsid w:val="00654730"/>
    <w:rPr>
      <w:rFonts w:ascii="Times New Roman" w:hAnsi="Times New Roman" w:cs="Times New Roman"/>
      <w:b/>
      <w:bCs/>
      <w:sz w:val="22"/>
      <w:szCs w:val="22"/>
    </w:rPr>
  </w:style>
  <w:style w:type="paragraph" w:customStyle="1" w:styleId="Style4">
    <w:name w:val="Style4"/>
    <w:basedOn w:val="Normal"/>
    <w:uiPriority w:val="99"/>
    <w:rsid w:val="00654730"/>
    <w:pPr>
      <w:widowControl w:val="0"/>
      <w:autoSpaceDE w:val="0"/>
      <w:autoSpaceDN w:val="0"/>
      <w:adjustRightInd w:val="0"/>
      <w:spacing w:line="419" w:lineRule="exact"/>
      <w:ind w:firstLine="701"/>
    </w:pPr>
    <w:rPr>
      <w:rFonts w:eastAsia="Times New Roman"/>
      <w:lang w:eastAsia="ru-RU"/>
    </w:rPr>
  </w:style>
  <w:style w:type="character" w:customStyle="1" w:styleId="FontStyle33">
    <w:name w:val="Font Style33"/>
    <w:basedOn w:val="DefaultParagraphFont"/>
    <w:uiPriority w:val="99"/>
    <w:rsid w:val="00654730"/>
    <w:rPr>
      <w:rFonts w:ascii="Times New Roman" w:hAnsi="Times New Roman" w:cs="Times New Roman"/>
      <w:smallCaps/>
      <w:spacing w:val="20"/>
      <w:sz w:val="18"/>
      <w:szCs w:val="18"/>
    </w:rPr>
  </w:style>
  <w:style w:type="character" w:customStyle="1" w:styleId="FontStyle34">
    <w:name w:val="Font Style34"/>
    <w:basedOn w:val="DefaultParagraphFont"/>
    <w:uiPriority w:val="99"/>
    <w:rsid w:val="00654730"/>
    <w:rPr>
      <w:rFonts w:ascii="Times New Roman" w:hAnsi="Times New Roman" w:cs="Times New Roman"/>
      <w:sz w:val="16"/>
      <w:szCs w:val="16"/>
    </w:rPr>
  </w:style>
  <w:style w:type="paragraph" w:customStyle="1" w:styleId="Style5">
    <w:name w:val="Style5"/>
    <w:basedOn w:val="Normal"/>
    <w:uiPriority w:val="99"/>
    <w:rsid w:val="00654730"/>
    <w:pPr>
      <w:widowControl w:val="0"/>
      <w:autoSpaceDE w:val="0"/>
      <w:autoSpaceDN w:val="0"/>
      <w:adjustRightInd w:val="0"/>
      <w:spacing w:line="240" w:lineRule="auto"/>
      <w:ind w:firstLine="0"/>
      <w:jc w:val="left"/>
    </w:pPr>
    <w:rPr>
      <w:rFonts w:eastAsia="Times New Roman"/>
      <w:lang w:eastAsia="ru-RU"/>
    </w:rPr>
  </w:style>
  <w:style w:type="paragraph" w:customStyle="1" w:styleId="Style12">
    <w:name w:val="Style12"/>
    <w:basedOn w:val="Normal"/>
    <w:uiPriority w:val="99"/>
    <w:rsid w:val="00654730"/>
    <w:pPr>
      <w:widowControl w:val="0"/>
      <w:autoSpaceDE w:val="0"/>
      <w:autoSpaceDN w:val="0"/>
      <w:adjustRightInd w:val="0"/>
      <w:spacing w:line="283" w:lineRule="exact"/>
      <w:ind w:firstLine="0"/>
      <w:jc w:val="left"/>
    </w:pPr>
    <w:rPr>
      <w:rFonts w:eastAsia="Times New Roman"/>
      <w:lang w:eastAsia="ru-RU"/>
    </w:rPr>
  </w:style>
  <w:style w:type="paragraph" w:customStyle="1" w:styleId="Style23">
    <w:name w:val="Style23"/>
    <w:basedOn w:val="Normal"/>
    <w:uiPriority w:val="99"/>
    <w:rsid w:val="00654730"/>
    <w:pPr>
      <w:widowControl w:val="0"/>
      <w:autoSpaceDE w:val="0"/>
      <w:autoSpaceDN w:val="0"/>
      <w:adjustRightInd w:val="0"/>
      <w:spacing w:line="240" w:lineRule="auto"/>
      <w:ind w:firstLine="0"/>
      <w:jc w:val="left"/>
    </w:pPr>
    <w:rPr>
      <w:rFonts w:eastAsia="Times New Roman"/>
      <w:lang w:eastAsia="ru-RU"/>
    </w:rPr>
  </w:style>
  <w:style w:type="paragraph" w:customStyle="1" w:styleId="Style26">
    <w:name w:val="Style26"/>
    <w:basedOn w:val="Normal"/>
    <w:uiPriority w:val="99"/>
    <w:rsid w:val="00654730"/>
    <w:pPr>
      <w:widowControl w:val="0"/>
      <w:autoSpaceDE w:val="0"/>
      <w:autoSpaceDN w:val="0"/>
      <w:adjustRightInd w:val="0"/>
      <w:spacing w:line="274" w:lineRule="exact"/>
      <w:ind w:firstLine="0"/>
      <w:jc w:val="center"/>
    </w:pPr>
    <w:rPr>
      <w:rFonts w:eastAsia="Times New Roman"/>
      <w:lang w:eastAsia="ru-RU"/>
    </w:rPr>
  </w:style>
  <w:style w:type="paragraph" w:customStyle="1" w:styleId="Style27">
    <w:name w:val="Style27"/>
    <w:basedOn w:val="Normal"/>
    <w:uiPriority w:val="99"/>
    <w:rsid w:val="00654730"/>
    <w:pPr>
      <w:widowControl w:val="0"/>
      <w:autoSpaceDE w:val="0"/>
      <w:autoSpaceDN w:val="0"/>
      <w:adjustRightInd w:val="0"/>
      <w:spacing w:line="422" w:lineRule="exact"/>
      <w:ind w:firstLine="701"/>
      <w:jc w:val="left"/>
    </w:pPr>
    <w:rPr>
      <w:rFonts w:eastAsia="Times New Roman"/>
      <w:lang w:eastAsia="ru-RU"/>
    </w:rPr>
  </w:style>
  <w:style w:type="character" w:customStyle="1" w:styleId="FontStyle39">
    <w:name w:val="Font Style39"/>
    <w:basedOn w:val="DefaultParagraphFont"/>
    <w:uiPriority w:val="99"/>
    <w:rsid w:val="00654730"/>
    <w:rPr>
      <w:rFonts w:ascii="Times New Roman" w:hAnsi="Times New Roman" w:cs="Times New Roman"/>
      <w:b/>
      <w:bCs/>
      <w:i/>
      <w:iCs/>
      <w:sz w:val="22"/>
      <w:szCs w:val="22"/>
    </w:rPr>
  </w:style>
  <w:style w:type="character" w:styleId="PlaceholderText">
    <w:name w:val="Placeholder Text"/>
    <w:basedOn w:val="DefaultParagraphFont"/>
    <w:uiPriority w:val="99"/>
    <w:semiHidden/>
    <w:rsid w:val="00654730"/>
    <w:rPr>
      <w:color w:val="808080"/>
    </w:rPr>
  </w:style>
  <w:style w:type="character" w:customStyle="1" w:styleId="29pt">
    <w:name w:val="Основной текст (2) + 9 pt"/>
    <w:basedOn w:val="2f2"/>
    <w:uiPriority w:val="99"/>
    <w:rsid w:val="00654730"/>
    <w:rPr>
      <w:rFonts w:ascii="Times New Roman" w:hAnsi="Times New Roman" w:cs="Times New Roman"/>
      <w:color w:val="000000"/>
      <w:spacing w:val="0"/>
      <w:w w:val="100"/>
      <w:position w:val="0"/>
      <w:sz w:val="18"/>
      <w:szCs w:val="18"/>
      <w:u w:val="none"/>
      <w:lang w:val="ru-RU" w:eastAsia="ru-RU"/>
    </w:rPr>
  </w:style>
  <w:style w:type="character" w:customStyle="1" w:styleId="2f9">
    <w:name w:val="Основной текст (2) + Курсив"/>
    <w:basedOn w:val="2f2"/>
    <w:uiPriority w:val="99"/>
    <w:rsid w:val="00654730"/>
    <w:rPr>
      <w:rFonts w:ascii="Times New Roman" w:hAnsi="Times New Roman" w:cs="Times New Roman"/>
      <w:i/>
      <w:iCs/>
      <w:color w:val="000000"/>
      <w:spacing w:val="0"/>
      <w:w w:val="100"/>
      <w:position w:val="0"/>
      <w:sz w:val="22"/>
      <w:szCs w:val="22"/>
      <w:u w:val="none"/>
      <w:lang w:val="ru-RU" w:eastAsia="ru-RU"/>
    </w:rPr>
  </w:style>
  <w:style w:type="character" w:customStyle="1" w:styleId="214pt">
    <w:name w:val="Основной текст (2) + 14 pt"/>
    <w:aliases w:val="Курсив,Интервал -2 pt"/>
    <w:basedOn w:val="2f2"/>
    <w:uiPriority w:val="99"/>
    <w:rsid w:val="00654730"/>
    <w:rPr>
      <w:rFonts w:ascii="Times New Roman" w:hAnsi="Times New Roman" w:cs="Times New Roman"/>
      <w:i/>
      <w:iCs/>
      <w:color w:val="000000"/>
      <w:spacing w:val="-50"/>
      <w:w w:val="100"/>
      <w:position w:val="0"/>
      <w:sz w:val="28"/>
      <w:szCs w:val="28"/>
      <w:u w:val="none"/>
      <w:lang w:val="ru-RU" w:eastAsia="ru-RU"/>
    </w:rPr>
  </w:style>
  <w:style w:type="character" w:customStyle="1" w:styleId="210pt">
    <w:name w:val="Основной текст (2) + 10 pt"/>
    <w:basedOn w:val="2f2"/>
    <w:uiPriority w:val="99"/>
    <w:rsid w:val="00654730"/>
    <w:rPr>
      <w:rFonts w:ascii="Times New Roman" w:hAnsi="Times New Roman" w:cs="Times New Roman"/>
      <w:color w:val="000000"/>
      <w:spacing w:val="0"/>
      <w:w w:val="100"/>
      <w:position w:val="0"/>
      <w:sz w:val="20"/>
      <w:szCs w:val="20"/>
      <w:u w:val="none"/>
    </w:rPr>
  </w:style>
  <w:style w:type="character" w:customStyle="1" w:styleId="1fff7">
    <w:name w:val="Просмотренная гиперссылка1"/>
    <w:basedOn w:val="DefaultParagraphFont"/>
    <w:uiPriority w:val="99"/>
    <w:semiHidden/>
    <w:rsid w:val="00654730"/>
    <w:rPr>
      <w:color w:val="800080"/>
      <w:u w:val="single"/>
    </w:rPr>
  </w:style>
  <w:style w:type="table" w:customStyle="1" w:styleId="4121">
    <w:name w:val="Сетка таблицы4121"/>
    <w:uiPriority w:val="99"/>
    <w:rsid w:val="006547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7">
    <w:name w:val="Заголовок 21"/>
    <w:basedOn w:val="Normal"/>
    <w:next w:val="Normal"/>
    <w:uiPriority w:val="99"/>
    <w:semiHidden/>
    <w:rsid w:val="00654730"/>
    <w:pPr>
      <w:keepNext/>
      <w:keepLines/>
      <w:spacing w:before="200"/>
      <w:ind w:firstLine="0"/>
      <w:jc w:val="left"/>
      <w:outlineLvl w:val="1"/>
    </w:pPr>
    <w:rPr>
      <w:rFonts w:ascii="Cambria" w:eastAsia="Times New Roman" w:hAnsi="Cambria" w:cs="Cambria"/>
      <w:b/>
      <w:bCs/>
      <w:color w:val="4F81BD"/>
      <w:sz w:val="26"/>
      <w:szCs w:val="26"/>
    </w:rPr>
  </w:style>
  <w:style w:type="paragraph" w:customStyle="1" w:styleId="410">
    <w:name w:val="Заголовок 41"/>
    <w:basedOn w:val="Normal"/>
    <w:next w:val="Normal"/>
    <w:uiPriority w:val="99"/>
    <w:semiHidden/>
    <w:rsid w:val="00654730"/>
    <w:pPr>
      <w:keepNext/>
      <w:keepLines/>
      <w:spacing w:before="200"/>
      <w:ind w:firstLine="0"/>
      <w:jc w:val="left"/>
      <w:outlineLvl w:val="3"/>
    </w:pPr>
    <w:rPr>
      <w:rFonts w:ascii="Cambria" w:eastAsia="Times New Roman" w:hAnsi="Cambria" w:cs="Cambria"/>
      <w:b/>
      <w:bCs/>
      <w:i/>
      <w:iCs/>
      <w:color w:val="4F81BD"/>
      <w:sz w:val="22"/>
      <w:szCs w:val="22"/>
    </w:rPr>
  </w:style>
  <w:style w:type="character" w:customStyle="1" w:styleId="413">
    <w:name w:val="Заголовок 4 Знак1"/>
    <w:basedOn w:val="DefaultParagraphFont"/>
    <w:uiPriority w:val="99"/>
    <w:semiHidden/>
    <w:rsid w:val="00654730"/>
    <w:rPr>
      <w:rFonts w:ascii="Cambria" w:hAnsi="Cambria" w:cs="Cambria"/>
      <w:b/>
      <w:bCs/>
      <w:i/>
      <w:iCs/>
      <w:color w:val="4F81BD"/>
    </w:rPr>
  </w:style>
  <w:style w:type="paragraph" w:customStyle="1" w:styleId="Style81">
    <w:name w:val="Style81"/>
    <w:basedOn w:val="Normal"/>
    <w:uiPriority w:val="99"/>
    <w:rsid w:val="00654730"/>
    <w:pPr>
      <w:widowControl w:val="0"/>
      <w:suppressAutoHyphens/>
      <w:autoSpaceDE w:val="0"/>
      <w:autoSpaceDN w:val="0"/>
      <w:spacing w:line="240" w:lineRule="auto"/>
      <w:ind w:firstLine="0"/>
      <w:jc w:val="left"/>
    </w:pPr>
    <w:rPr>
      <w:rFonts w:eastAsia="Arial Unicode MS"/>
      <w:kern w:val="3"/>
      <w:lang w:eastAsia="zh-CN"/>
    </w:rPr>
  </w:style>
  <w:style w:type="paragraph" w:customStyle="1" w:styleId="afffe">
    <w:name w:val="???????"/>
    <w:uiPriority w:val="99"/>
    <w:rsid w:val="00654730"/>
    <w:pPr>
      <w:widowControl w:val="0"/>
      <w:suppressAutoHyphens/>
      <w:autoSpaceDE w:val="0"/>
      <w:spacing w:line="200" w:lineRule="atLeast"/>
    </w:pPr>
    <w:rPr>
      <w:rFonts w:ascii="Mangal" w:eastAsia="Times New Roman" w:hAnsi="Mangal" w:cs="Mangal"/>
      <w:kern w:val="2"/>
      <w:sz w:val="36"/>
      <w:szCs w:val="36"/>
      <w:lang w:eastAsia="hi-IN" w:bidi="hi-IN"/>
    </w:rPr>
  </w:style>
  <w:style w:type="paragraph" w:customStyle="1" w:styleId="textreview1">
    <w:name w:val="text_review1"/>
    <w:basedOn w:val="Normal"/>
    <w:uiPriority w:val="99"/>
    <w:rsid w:val="00654730"/>
    <w:pPr>
      <w:pBdr>
        <w:bottom w:val="single" w:sz="8" w:space="0" w:color="F0F0F0"/>
      </w:pBdr>
      <w:spacing w:before="94" w:after="224" w:line="240" w:lineRule="auto"/>
      <w:ind w:firstLine="0"/>
      <w:jc w:val="left"/>
    </w:pPr>
    <w:rPr>
      <w:rFonts w:eastAsia="Times New Roman"/>
      <w:caps/>
      <w:lang w:eastAsia="ru-RU"/>
    </w:rPr>
  </w:style>
  <w:style w:type="paragraph" w:customStyle="1" w:styleId="66">
    <w:name w:val="6Заглавие Знак Знак"/>
    <w:basedOn w:val="Normal"/>
    <w:uiPriority w:val="99"/>
    <w:rsid w:val="00654730"/>
    <w:pPr>
      <w:suppressAutoHyphens/>
      <w:spacing w:line="240" w:lineRule="auto"/>
      <w:ind w:firstLine="0"/>
      <w:jc w:val="center"/>
    </w:pPr>
    <w:rPr>
      <w:rFonts w:eastAsia="Batang"/>
      <w:b/>
      <w:bCs/>
      <w:sz w:val="26"/>
      <w:szCs w:val="26"/>
      <w:lang w:eastAsia="ar-SA"/>
    </w:rPr>
  </w:style>
  <w:style w:type="paragraph" w:customStyle="1" w:styleId="S6">
    <w:name w:val="S_Обычный жирный"/>
    <w:basedOn w:val="Normal"/>
    <w:uiPriority w:val="99"/>
    <w:rsid w:val="00654730"/>
    <w:pPr>
      <w:spacing w:line="240" w:lineRule="auto"/>
    </w:pPr>
    <w:rPr>
      <w:rFonts w:eastAsia="Times New Roman"/>
      <w:sz w:val="28"/>
      <w:szCs w:val="28"/>
      <w:lang w:eastAsia="ru-RU"/>
    </w:rPr>
  </w:style>
  <w:style w:type="character" w:customStyle="1" w:styleId="1fff8">
    <w:name w:val="Слабая ссылка1"/>
    <w:basedOn w:val="DefaultParagraphFont"/>
    <w:uiPriority w:val="99"/>
    <w:rsid w:val="00654730"/>
    <w:rPr>
      <w:smallCaps/>
      <w:color w:val="auto"/>
      <w:u w:val="single"/>
    </w:rPr>
  </w:style>
  <w:style w:type="character" w:customStyle="1" w:styleId="FontStyle158">
    <w:name w:val="Font Style158"/>
    <w:uiPriority w:val="99"/>
    <w:rsid w:val="00654730"/>
    <w:rPr>
      <w:rFonts w:ascii="Times New Roman" w:hAnsi="Times New Roman" w:cs="Times New Roman"/>
      <w:color w:val="auto"/>
      <w:sz w:val="26"/>
      <w:szCs w:val="26"/>
      <w:lang w:val="ru-RU" w:eastAsia="zh-CN"/>
    </w:rPr>
  </w:style>
  <w:style w:type="character" w:customStyle="1" w:styleId="FontStyle157">
    <w:name w:val="Font Style157"/>
    <w:uiPriority w:val="99"/>
    <w:rsid w:val="00654730"/>
    <w:rPr>
      <w:rFonts w:ascii="Times New Roman" w:hAnsi="Times New Roman" w:cs="Times New Roman"/>
      <w:b/>
      <w:bCs/>
      <w:color w:val="auto"/>
      <w:sz w:val="26"/>
      <w:szCs w:val="26"/>
      <w:lang w:val="ru-RU" w:eastAsia="zh-CN"/>
    </w:rPr>
  </w:style>
  <w:style w:type="table" w:customStyle="1" w:styleId="-41">
    <w:name w:val="Светлая заливка - Акцент 41"/>
    <w:uiPriority w:val="99"/>
    <w:rsid w:val="00654730"/>
    <w:rPr>
      <w:rFonts w:cs="Calibri"/>
      <w:color w:val="5F497A"/>
      <w:sz w:val="20"/>
      <w:szCs w:val="20"/>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customStyle="1" w:styleId="3221">
    <w:name w:val="Сетка таблицы3221"/>
    <w:uiPriority w:val="99"/>
    <w:rsid w:val="0065473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a">
    <w:name w:val="Слабая ссылка2"/>
    <w:basedOn w:val="DefaultParagraphFont"/>
    <w:uiPriority w:val="99"/>
    <w:rsid w:val="00654730"/>
    <w:rPr>
      <w:smallCaps/>
      <w:color w:val="auto"/>
      <w:u w:val="single"/>
    </w:rPr>
  </w:style>
  <w:style w:type="table" w:customStyle="1" w:styleId="-42">
    <w:name w:val="Светлая заливка - Акцент 42"/>
    <w:uiPriority w:val="99"/>
    <w:rsid w:val="00654730"/>
    <w:rPr>
      <w:rFonts w:cs="Calibri"/>
      <w:color w:val="5F497A"/>
      <w:sz w:val="20"/>
      <w:szCs w:val="20"/>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character" w:customStyle="1" w:styleId="211pt">
    <w:name w:val="Основной текст (2) + 11 pt"/>
    <w:basedOn w:val="2f2"/>
    <w:uiPriority w:val="99"/>
    <w:rsid w:val="00654730"/>
    <w:rPr>
      <w:rFonts w:ascii="Times New Roman" w:hAnsi="Times New Roman" w:cs="Times New Roman"/>
      <w:color w:val="000000"/>
      <w:spacing w:val="0"/>
      <w:w w:val="100"/>
      <w:position w:val="0"/>
      <w:sz w:val="22"/>
      <w:szCs w:val="22"/>
      <w:u w:val="none"/>
      <w:lang w:val="ru-RU" w:eastAsia="ru-RU"/>
    </w:rPr>
  </w:style>
  <w:style w:type="table" w:customStyle="1" w:styleId="-421">
    <w:name w:val="Светлая заливка - Акцент 421"/>
    <w:uiPriority w:val="99"/>
    <w:rsid w:val="00654730"/>
    <w:rPr>
      <w:rFonts w:cs="Calibri"/>
      <w:color w:val="5F497A"/>
      <w:sz w:val="20"/>
      <w:szCs w:val="20"/>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customStyle="1" w:styleId="-43">
    <w:name w:val="Светлая заливка - Акцент 43"/>
    <w:uiPriority w:val="99"/>
    <w:rsid w:val="00654730"/>
    <w:rPr>
      <w:rFonts w:cs="Calibri"/>
      <w:color w:val="5F497A"/>
      <w:sz w:val="20"/>
      <w:szCs w:val="20"/>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customStyle="1" w:styleId="-44">
    <w:name w:val="Светлая заливка - Акцент 44"/>
    <w:uiPriority w:val="99"/>
    <w:rsid w:val="00654730"/>
    <w:rPr>
      <w:rFonts w:cs="Calibri"/>
      <w:color w:val="5F497A"/>
      <w:sz w:val="20"/>
      <w:szCs w:val="20"/>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styleId="LightShading-Accent4">
    <w:name w:val="Light Shading Accent 4"/>
    <w:basedOn w:val="TableNormal"/>
    <w:uiPriority w:val="99"/>
    <w:rsid w:val="00654730"/>
    <w:rPr>
      <w:rFonts w:cs="Calibri"/>
      <w:color w:val="5F497A"/>
      <w:sz w:val="20"/>
      <w:szCs w:val="20"/>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32111">
    <w:name w:val="Сетка таблицы32111"/>
    <w:uiPriority w:val="99"/>
    <w:rsid w:val="0065473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uiPriority w:val="99"/>
    <w:rsid w:val="006547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8">
    <w:name w:val="Основной текст с отступом 2 Знак1"/>
    <w:basedOn w:val="DefaultParagraphFont"/>
    <w:uiPriority w:val="99"/>
    <w:semiHidden/>
    <w:rsid w:val="00654730"/>
    <w:rPr>
      <w:rFonts w:ascii="Times New Roman" w:hAnsi="Times New Roman" w:cs="Times New Roman"/>
      <w:sz w:val="20"/>
      <w:szCs w:val="20"/>
      <w:lang w:eastAsia="ru-RU"/>
    </w:rPr>
  </w:style>
  <w:style w:type="table" w:customStyle="1" w:styleId="240">
    <w:name w:val="Сетка таблицы24"/>
    <w:uiPriority w:val="99"/>
    <w:rsid w:val="006547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Основной т"/>
    <w:basedOn w:val="Normal"/>
    <w:uiPriority w:val="99"/>
    <w:rsid w:val="00654730"/>
    <w:pPr>
      <w:spacing w:line="360" w:lineRule="auto"/>
    </w:pPr>
    <w:rPr>
      <w:rFonts w:ascii="Calibri" w:eastAsia="Times New Roman" w:hAnsi="Calibri" w:cs="Calibri"/>
      <w:lang w:eastAsia="ru-RU"/>
    </w:rPr>
  </w:style>
  <w:style w:type="paragraph" w:customStyle="1" w:styleId="SecondSubtitle2">
    <w:name w:val="Second Subtitle 2"/>
    <w:basedOn w:val="Heading2"/>
    <w:link w:val="SecondSubtitle20"/>
    <w:uiPriority w:val="99"/>
    <w:rsid w:val="00654730"/>
    <w:pPr>
      <w:keepLines w:val="0"/>
      <w:spacing w:before="240" w:after="60" w:line="240" w:lineRule="auto"/>
      <w:ind w:left="576" w:hanging="576"/>
      <w:jc w:val="left"/>
    </w:pPr>
    <w:rPr>
      <w:rFonts w:ascii="Verdana" w:hAnsi="Verdana" w:cs="Verdana"/>
      <w:b w:val="0"/>
      <w:bCs w:val="0"/>
      <w:color w:val="000000"/>
      <w:lang w:eastAsia="en-US"/>
    </w:rPr>
  </w:style>
  <w:style w:type="character" w:customStyle="1" w:styleId="SecondSubtitle20">
    <w:name w:val="Second Subtitle 2 Знак"/>
    <w:basedOn w:val="DefaultParagraphFont"/>
    <w:link w:val="SecondSubtitle2"/>
    <w:uiPriority w:val="99"/>
    <w:locked/>
    <w:rsid w:val="00654730"/>
    <w:rPr>
      <w:rFonts w:ascii="Verdana" w:hAnsi="Verdana" w:cs="Verdana"/>
      <w:color w:val="000000"/>
      <w:sz w:val="28"/>
      <w:szCs w:val="28"/>
    </w:rPr>
  </w:style>
  <w:style w:type="paragraph" w:customStyle="1" w:styleId="AAA">
    <w:name w:val="! AAA !"/>
    <w:link w:val="AAA0"/>
    <w:uiPriority w:val="99"/>
    <w:rsid w:val="00654730"/>
    <w:pPr>
      <w:spacing w:after="120"/>
      <w:jc w:val="both"/>
    </w:pPr>
    <w:rPr>
      <w:rFonts w:ascii="Times New Roman" w:hAnsi="Times New Roman"/>
    </w:rPr>
  </w:style>
  <w:style w:type="character" w:customStyle="1" w:styleId="AAA0">
    <w:name w:val="! AAA ! Знак"/>
    <w:link w:val="AAA"/>
    <w:uiPriority w:val="99"/>
    <w:locked/>
    <w:rsid w:val="00654730"/>
    <w:rPr>
      <w:rFonts w:ascii="Times New Roman" w:hAnsi="Times New Roman" w:cs="Times New Roman"/>
      <w:sz w:val="22"/>
      <w:szCs w:val="22"/>
      <w:lang w:eastAsia="ru-RU"/>
    </w:rPr>
  </w:style>
  <w:style w:type="character" w:customStyle="1" w:styleId="NormalWebChar">
    <w:name w:val="Normal (Web) Char"/>
    <w:link w:val="NormalWeb"/>
    <w:uiPriority w:val="99"/>
    <w:locked/>
    <w:rsid w:val="00654730"/>
    <w:rPr>
      <w:rFonts w:ascii="Times New Roman" w:hAnsi="Times New Roman" w:cs="Times New Roman"/>
      <w:sz w:val="24"/>
      <w:szCs w:val="24"/>
      <w:lang w:eastAsia="ru-RU"/>
    </w:rPr>
  </w:style>
  <w:style w:type="character" w:customStyle="1" w:styleId="TextNPA">
    <w:name w:val="Text NPA"/>
    <w:uiPriority w:val="99"/>
    <w:rsid w:val="00654730"/>
    <w:rPr>
      <w:rFonts w:ascii="Courier New" w:hAnsi="Courier New" w:cs="Courier New"/>
    </w:rPr>
  </w:style>
  <w:style w:type="character" w:customStyle="1" w:styleId="TitleChar2">
    <w:name w:val="Title Char2"/>
    <w:aliases w:val="Знак Знак12 Char,Знак2 Char2"/>
    <w:uiPriority w:val="99"/>
    <w:locked/>
    <w:rsid w:val="00654730"/>
    <w:rPr>
      <w:b/>
      <w:bCs/>
      <w:sz w:val="24"/>
      <w:szCs w:val="24"/>
    </w:rPr>
  </w:style>
  <w:style w:type="character" w:customStyle="1" w:styleId="219">
    <w:name w:val="Основной текст 2 Знак1"/>
    <w:basedOn w:val="DefaultParagraphFont"/>
    <w:uiPriority w:val="99"/>
    <w:semiHidden/>
    <w:rsid w:val="00654730"/>
    <w:rPr>
      <w:rFonts w:ascii="Times New Roman" w:hAnsi="Times New Roman" w:cs="Times New Roman"/>
      <w:sz w:val="24"/>
      <w:szCs w:val="24"/>
      <w:lang w:eastAsia="ru-RU"/>
    </w:rPr>
  </w:style>
  <w:style w:type="character" w:customStyle="1" w:styleId="241">
    <w:name w:val="Знак Знак24"/>
    <w:uiPriority w:val="99"/>
    <w:locked/>
    <w:rsid w:val="00654730"/>
    <w:rPr>
      <w:spacing w:val="4"/>
      <w:sz w:val="28"/>
      <w:szCs w:val="28"/>
      <w:lang w:val="ru-RU" w:eastAsia="ru-RU"/>
    </w:rPr>
  </w:style>
  <w:style w:type="paragraph" w:customStyle="1" w:styleId="Standard">
    <w:name w:val="Standard"/>
    <w:uiPriority w:val="99"/>
    <w:rsid w:val="00654730"/>
    <w:pPr>
      <w:suppressAutoHyphens/>
      <w:textAlignment w:val="baseline"/>
    </w:pPr>
    <w:rPr>
      <w:rFonts w:ascii="Times New Roman" w:eastAsia="Times New Roman" w:hAnsi="Times New Roman"/>
      <w:kern w:val="1"/>
      <w:sz w:val="24"/>
      <w:szCs w:val="24"/>
      <w:lang w:eastAsia="ar-SA"/>
    </w:rPr>
  </w:style>
  <w:style w:type="paragraph" w:customStyle="1" w:styleId="S10">
    <w:name w:val="S_Заголовок 1"/>
    <w:basedOn w:val="Normal"/>
    <w:uiPriority w:val="99"/>
    <w:rsid w:val="00654730"/>
    <w:pPr>
      <w:tabs>
        <w:tab w:val="num" w:pos="360"/>
      </w:tabs>
      <w:spacing w:line="240" w:lineRule="auto"/>
      <w:ind w:left="360" w:hanging="360"/>
      <w:jc w:val="center"/>
    </w:pPr>
    <w:rPr>
      <w:rFonts w:eastAsia="Times New Roman"/>
      <w:b/>
      <w:bCs/>
      <w:caps/>
      <w:lang w:eastAsia="ru-RU"/>
    </w:rPr>
  </w:style>
  <w:style w:type="character" w:customStyle="1" w:styleId="152">
    <w:name w:val="Основной текст (15)_"/>
    <w:link w:val="1510"/>
    <w:uiPriority w:val="99"/>
    <w:locked/>
    <w:rsid w:val="00654730"/>
    <w:rPr>
      <w:b/>
      <w:bCs/>
      <w:sz w:val="16"/>
      <w:szCs w:val="16"/>
      <w:shd w:val="clear" w:color="auto" w:fill="FFFFFF"/>
    </w:rPr>
  </w:style>
  <w:style w:type="paragraph" w:customStyle="1" w:styleId="1510">
    <w:name w:val="Основной текст (15)1"/>
    <w:basedOn w:val="Normal"/>
    <w:link w:val="152"/>
    <w:uiPriority w:val="99"/>
    <w:rsid w:val="00654730"/>
    <w:pPr>
      <w:widowControl w:val="0"/>
      <w:shd w:val="clear" w:color="auto" w:fill="FFFFFF"/>
      <w:spacing w:before="1200" w:line="230" w:lineRule="exact"/>
      <w:ind w:hanging="1100"/>
      <w:jc w:val="left"/>
    </w:pPr>
    <w:rPr>
      <w:rFonts w:ascii="Calibri" w:hAnsi="Calibri" w:cs="Calibri"/>
      <w:b/>
      <w:bCs/>
      <w:sz w:val="16"/>
      <w:szCs w:val="16"/>
      <w:lang w:eastAsia="ru-RU"/>
    </w:rPr>
  </w:style>
  <w:style w:type="character" w:customStyle="1" w:styleId="0pt">
    <w:name w:val="Основной текст + Интервал 0 pt"/>
    <w:uiPriority w:val="99"/>
    <w:rsid w:val="00654730"/>
    <w:rPr>
      <w:rFonts w:ascii="Times New Roman" w:hAnsi="Times New Roman" w:cs="Times New Roman"/>
      <w:color w:val="000000"/>
      <w:spacing w:val="2"/>
      <w:w w:val="100"/>
      <w:position w:val="0"/>
      <w:sz w:val="21"/>
      <w:szCs w:val="21"/>
      <w:u w:val="none"/>
      <w:lang w:val="ru-RU"/>
    </w:rPr>
  </w:style>
  <w:style w:type="paragraph" w:customStyle="1" w:styleId="-S">
    <w:name w:val="- S_Маркированный"/>
    <w:basedOn w:val="Normal"/>
    <w:autoRedefine/>
    <w:uiPriority w:val="99"/>
    <w:rsid w:val="00654730"/>
    <w:pPr>
      <w:spacing w:before="120" w:after="120" w:line="240" w:lineRule="auto"/>
    </w:pPr>
    <w:rPr>
      <w:rFonts w:eastAsia="Times New Roman"/>
      <w:color w:val="000000"/>
      <w:lang w:eastAsia="ru-RU"/>
    </w:rPr>
  </w:style>
  <w:style w:type="paragraph" w:customStyle="1" w:styleId="171">
    <w:name w:val="Основной текст17"/>
    <w:basedOn w:val="Normal"/>
    <w:uiPriority w:val="99"/>
    <w:rsid w:val="00654730"/>
    <w:pPr>
      <w:widowControl w:val="0"/>
      <w:shd w:val="clear" w:color="auto" w:fill="FFFFFF"/>
      <w:spacing w:after="120" w:line="240" w:lineRule="atLeast"/>
      <w:ind w:hanging="1100"/>
    </w:pPr>
    <w:rPr>
      <w:rFonts w:eastAsia="Times New Roman"/>
      <w:color w:val="000000"/>
      <w:spacing w:val="1"/>
      <w:sz w:val="16"/>
      <w:szCs w:val="16"/>
      <w:lang w:eastAsia="ru-RU"/>
    </w:rPr>
  </w:style>
  <w:style w:type="paragraph" w:customStyle="1" w:styleId="143">
    <w:name w:val="Основной текст14"/>
    <w:basedOn w:val="Normal"/>
    <w:uiPriority w:val="99"/>
    <w:rsid w:val="00654730"/>
    <w:pPr>
      <w:widowControl w:val="0"/>
      <w:shd w:val="clear" w:color="auto" w:fill="FFFFFF"/>
      <w:spacing w:after="180" w:line="240" w:lineRule="atLeast"/>
      <w:ind w:firstLine="0"/>
      <w:jc w:val="center"/>
    </w:pPr>
    <w:rPr>
      <w:rFonts w:eastAsia="Times New Roman"/>
      <w:color w:val="000000"/>
      <w:spacing w:val="2"/>
      <w:sz w:val="22"/>
      <w:szCs w:val="22"/>
      <w:lang w:eastAsia="ru-RU"/>
    </w:rPr>
  </w:style>
  <w:style w:type="paragraph" w:customStyle="1" w:styleId="1fff9">
    <w:name w:val="Маркированный_1"/>
    <w:basedOn w:val="Normal"/>
    <w:uiPriority w:val="99"/>
    <w:rsid w:val="00654730"/>
    <w:pPr>
      <w:tabs>
        <w:tab w:val="num" w:pos="2858"/>
      </w:tabs>
      <w:spacing w:line="360" w:lineRule="auto"/>
      <w:ind w:left="2858" w:hanging="360"/>
    </w:pPr>
    <w:rPr>
      <w:rFonts w:eastAsia="Times New Roman"/>
      <w:lang w:eastAsia="ru-RU"/>
    </w:rPr>
  </w:style>
  <w:style w:type="character" w:customStyle="1" w:styleId="40pt">
    <w:name w:val="Основной текст (4) + Интервал 0 pt"/>
    <w:uiPriority w:val="99"/>
    <w:rsid w:val="00654730"/>
    <w:rPr>
      <w:rFonts w:ascii="Tahoma" w:hAnsi="Tahoma" w:cs="Tahoma"/>
      <w:color w:val="000000"/>
      <w:spacing w:val="0"/>
      <w:w w:val="100"/>
      <w:position w:val="0"/>
      <w:sz w:val="11"/>
      <w:szCs w:val="11"/>
      <w:shd w:val="clear" w:color="auto" w:fill="FFFFFF"/>
      <w:lang w:val="ru-RU"/>
    </w:rPr>
  </w:style>
  <w:style w:type="character" w:customStyle="1" w:styleId="107">
    <w:name w:val="Знак Знак10"/>
    <w:uiPriority w:val="99"/>
    <w:locked/>
    <w:rsid w:val="00654730"/>
    <w:rPr>
      <w:rFonts w:ascii="Arial" w:hAnsi="Arial" w:cs="Arial"/>
      <w:b/>
      <w:bCs/>
      <w:i/>
      <w:iCs/>
      <w:sz w:val="28"/>
      <w:szCs w:val="28"/>
      <w:lang w:val="ru-RU" w:eastAsia="ru-RU"/>
    </w:rPr>
  </w:style>
  <w:style w:type="character" w:customStyle="1" w:styleId="125">
    <w:name w:val="Основной текст12"/>
    <w:uiPriority w:val="99"/>
    <w:rsid w:val="00654730"/>
    <w:rPr>
      <w:rFonts w:ascii="Times New Roman" w:hAnsi="Times New Roman" w:cs="Times New Roman"/>
      <w:color w:val="000000"/>
      <w:spacing w:val="2"/>
      <w:w w:val="100"/>
      <w:position w:val="0"/>
      <w:sz w:val="22"/>
      <w:szCs w:val="22"/>
      <w:u w:val="none"/>
      <w:lang w:val="ru-RU"/>
    </w:rPr>
  </w:style>
  <w:style w:type="table" w:customStyle="1" w:styleId="200">
    <w:name w:val="Сетка таблицы20"/>
    <w:uiPriority w:val="99"/>
    <w:rsid w:val="006547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uiPriority w:val="99"/>
    <w:rsid w:val="006547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uiPriority w:val="99"/>
    <w:rsid w:val="006547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uiPriority w:val="99"/>
    <w:rsid w:val="00654730"/>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0">
    <w:name w:val="Сетка таблицы323"/>
    <w:uiPriority w:val="99"/>
    <w:rsid w:val="0065473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a">
    <w:name w:val="Светлый список21"/>
    <w:uiPriority w:val="99"/>
    <w:rsid w:val="00654730"/>
    <w:rPr>
      <w:rFonts w:cs="Calibri"/>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41121">
    <w:name w:val="Сетка таблицы41121"/>
    <w:uiPriority w:val="99"/>
    <w:rsid w:val="00654730"/>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uiPriority w:val="99"/>
    <w:rsid w:val="0065473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ветлый список111"/>
    <w:uiPriority w:val="99"/>
    <w:rsid w:val="00654730"/>
    <w:rPr>
      <w:rFonts w:cs="Calibri"/>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62">
    <w:name w:val="Сетка таблицы162"/>
    <w:uiPriority w:val="99"/>
    <w:rsid w:val="006547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uiPriority w:val="99"/>
    <w:rsid w:val="006547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uiPriority w:val="99"/>
    <w:rsid w:val="0065473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uiPriority w:val="99"/>
    <w:rsid w:val="006547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Классическая таблица 15"/>
    <w:uiPriority w:val="99"/>
    <w:semiHidden/>
    <w:rsid w:val="00654730"/>
    <w:rPr>
      <w:rFonts w:ascii="Times New Roman" w:eastAsia="Times New Roman" w:hAnsi="Times New Roman"/>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40">
    <w:name w:val="Сетка таблицы54"/>
    <w:uiPriority w:val="99"/>
    <w:rsid w:val="00654730"/>
    <w:rPr>
      <w:rFonts w:eastAsia="Times New Roman"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uiPriority w:val="99"/>
    <w:rsid w:val="00654730"/>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uiPriority w:val="99"/>
    <w:rsid w:val="00654730"/>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uiPriority w:val="99"/>
    <w:rsid w:val="00654730"/>
    <w:rPr>
      <w:rFonts w:eastAsia="Times New Roman"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uiPriority w:val="99"/>
    <w:rsid w:val="0065473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uiPriority w:val="99"/>
    <w:rsid w:val="00654730"/>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uiPriority w:val="99"/>
    <w:rsid w:val="00654730"/>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6">
    <w:name w:val="Сетка таблицы516"/>
    <w:uiPriority w:val="99"/>
    <w:rsid w:val="0065473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uiPriority w:val="99"/>
    <w:rsid w:val="0065473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0">
    <w:name w:val="Сетка таблицы107"/>
    <w:uiPriority w:val="99"/>
    <w:rsid w:val="0065473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uiPriority w:val="99"/>
    <w:rsid w:val="0065473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uiPriority w:val="99"/>
    <w:rsid w:val="0065473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uiPriority w:val="99"/>
    <w:rsid w:val="00A0679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uiPriority w:val="99"/>
    <w:rsid w:val="00A0679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uiPriority w:val="99"/>
    <w:rsid w:val="00A0679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uiPriority w:val="99"/>
    <w:rsid w:val="00A0679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uiPriority w:val="99"/>
    <w:rsid w:val="00A0679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uiPriority w:val="99"/>
    <w:rsid w:val="00A0679F"/>
    <w:pPr>
      <w:widowControl w:val="0"/>
    </w:pPr>
    <w:rPr>
      <w:rFonts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uiPriority w:val="99"/>
    <w:rsid w:val="00A0679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uiPriority w:val="99"/>
    <w:rsid w:val="00A0679F"/>
    <w:pPr>
      <w:ind w:firstLine="680"/>
      <w:jc w:val="both"/>
    </w:pPr>
    <w:rPr>
      <w:rFonts w:eastAsia="Times New Roman"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uiPriority w:val="99"/>
    <w:rsid w:val="00A0679F"/>
    <w:pPr>
      <w:ind w:firstLine="680"/>
      <w:jc w:val="both"/>
    </w:pPr>
    <w:rPr>
      <w:rFonts w:eastAsia="Times New Roman"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uiPriority w:val="99"/>
    <w:rsid w:val="00A0679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uiPriority w:val="99"/>
    <w:rsid w:val="00A0679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uiPriority w:val="99"/>
    <w:rsid w:val="00A0679F"/>
    <w:rPr>
      <w:rFonts w:eastAsia="Times New Roman"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uiPriority w:val="99"/>
    <w:rsid w:val="00A0679F"/>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2"/>
    <w:uiPriority w:val="99"/>
    <w:rsid w:val="00A0679F"/>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uiPriority w:val="99"/>
    <w:rsid w:val="00A0679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2"/>
    <w:uiPriority w:val="99"/>
    <w:rsid w:val="00A0679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uiPriority w:val="99"/>
    <w:rsid w:val="00A0679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uiPriority w:val="99"/>
    <w:rsid w:val="00A0679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uiPriority w:val="99"/>
    <w:rsid w:val="00A0679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uiPriority w:val="99"/>
    <w:rsid w:val="00A0679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uiPriority w:val="99"/>
    <w:rsid w:val="00A0679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a">
    <w:name w:val="Светлый список22"/>
    <w:uiPriority w:val="99"/>
    <w:rsid w:val="00A0679F"/>
    <w:rPr>
      <w:rFonts w:cs="Calibri"/>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41122">
    <w:name w:val="Сетка таблицы41122"/>
    <w:uiPriority w:val="99"/>
    <w:rsid w:val="00A0679F"/>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
    <w:name w:val="Светлый список112"/>
    <w:uiPriority w:val="99"/>
    <w:rsid w:val="00A0679F"/>
    <w:rPr>
      <w:rFonts w:cs="Calibri"/>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414">
    <w:name w:val="Сетка таблицы414"/>
    <w:uiPriority w:val="99"/>
    <w:rsid w:val="00187B77"/>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4">
    <w:name w:val="Сетка таблицы324"/>
    <w:uiPriority w:val="99"/>
    <w:rsid w:val="00187B77"/>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Светлый список3"/>
    <w:uiPriority w:val="99"/>
    <w:rsid w:val="00187B77"/>
    <w:rPr>
      <w:rFonts w:cs="Calibri"/>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4113">
    <w:name w:val="Сетка таблицы4113"/>
    <w:uiPriority w:val="99"/>
    <w:rsid w:val="00187B77"/>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3">
    <w:name w:val="Сетка таблицы3213"/>
    <w:uiPriority w:val="99"/>
    <w:rsid w:val="00187B77"/>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ветлый список12"/>
    <w:uiPriority w:val="99"/>
    <w:rsid w:val="00187B77"/>
    <w:rPr>
      <w:rFonts w:cs="Calibri"/>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63">
    <w:name w:val="Сетка таблицы163"/>
    <w:uiPriority w:val="99"/>
    <w:rsid w:val="00187B7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uiPriority w:val="99"/>
    <w:rsid w:val="00187B7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uiPriority w:val="99"/>
    <w:rsid w:val="00187B77"/>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uiPriority w:val="99"/>
    <w:rsid w:val="00187B77"/>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uiPriority w:val="99"/>
    <w:rsid w:val="00187B7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Классическая таблица 16"/>
    <w:uiPriority w:val="99"/>
    <w:semiHidden/>
    <w:rsid w:val="00187B77"/>
    <w:rPr>
      <w:rFonts w:ascii="Times New Roman" w:eastAsia="Times New Roman" w:hAnsi="Times New Roman"/>
      <w:sz w:val="20"/>
      <w:szCs w:val="20"/>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313">
    <w:name w:val="Сетка таблицы313"/>
    <w:uiPriority w:val="99"/>
    <w:rsid w:val="00187B77"/>
    <w:pPr>
      <w:ind w:firstLine="680"/>
      <w:jc w:val="both"/>
    </w:pPr>
    <w:rPr>
      <w:rFonts w:eastAsia="Times New Roman"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uiPriority w:val="99"/>
    <w:rsid w:val="00187B7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uiPriority w:val="99"/>
    <w:rsid w:val="00187B77"/>
    <w:rPr>
      <w:rFonts w:eastAsia="Times New Roman"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uiPriority w:val="99"/>
    <w:rsid w:val="00187B77"/>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uiPriority w:val="99"/>
    <w:rsid w:val="00187B77"/>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0"/>
    <w:uiPriority w:val="99"/>
    <w:rsid w:val="00187B77"/>
    <w:rPr>
      <w:rFonts w:eastAsia="Times New Roman"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uiPriority w:val="99"/>
    <w:rsid w:val="00187B7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uiPriority w:val="99"/>
    <w:rsid w:val="00187B77"/>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uiPriority w:val="99"/>
    <w:rsid w:val="00187B77"/>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uiPriority w:val="99"/>
    <w:rsid w:val="00187B77"/>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3">
    <w:name w:val="Сетка таблицы3223"/>
    <w:uiPriority w:val="99"/>
    <w:rsid w:val="00187B77"/>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uiPriority w:val="99"/>
    <w:rsid w:val="00187B77"/>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
    <w:name w:val="Сетка таблицы32113"/>
    <w:uiPriority w:val="99"/>
    <w:rsid w:val="00187B77"/>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uiPriority w:val="99"/>
    <w:rsid w:val="00187B7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uiPriority w:val="99"/>
    <w:rsid w:val="00187B77"/>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0">
    <w:name w:val="Знак Знак"/>
    <w:uiPriority w:val="99"/>
    <w:locked/>
    <w:rsid w:val="00187B77"/>
    <w:rPr>
      <w:rFonts w:ascii="Calibri" w:hAnsi="Calibri" w:cs="Calibri"/>
      <w:sz w:val="24"/>
      <w:szCs w:val="24"/>
      <w:lang w:val="en-US" w:eastAsia="en-US"/>
    </w:rPr>
  </w:style>
  <w:style w:type="paragraph" w:customStyle="1" w:styleId="1fffa">
    <w:name w:val="Список 1)"/>
    <w:basedOn w:val="Normal"/>
    <w:uiPriority w:val="99"/>
    <w:rsid w:val="00187B77"/>
    <w:pPr>
      <w:spacing w:after="60" w:line="240" w:lineRule="auto"/>
      <w:ind w:firstLine="567"/>
    </w:pPr>
    <w:rPr>
      <w:lang w:eastAsia="ru-RU"/>
    </w:rPr>
  </w:style>
  <w:style w:type="paragraph" w:customStyle="1" w:styleId="109">
    <w:name w:val="Табличный_центр_10"/>
    <w:basedOn w:val="Normal"/>
    <w:uiPriority w:val="99"/>
    <w:rsid w:val="00187B77"/>
    <w:pPr>
      <w:spacing w:line="240" w:lineRule="auto"/>
      <w:ind w:firstLine="0"/>
      <w:jc w:val="center"/>
    </w:pPr>
    <w:rPr>
      <w:sz w:val="20"/>
      <w:szCs w:val="20"/>
      <w:lang w:eastAsia="ru-RU"/>
    </w:rPr>
  </w:style>
  <w:style w:type="table" w:customStyle="1" w:styleId="910">
    <w:name w:val="Сетка таблицы910"/>
    <w:uiPriority w:val="99"/>
    <w:rsid w:val="0034359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uiPriority w:val="99"/>
    <w:rsid w:val="0034359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7">
    <w:name w:val="Сетка таблицы427"/>
    <w:uiPriority w:val="99"/>
    <w:rsid w:val="0034359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
    <w:name w:val="Сетка таблицы519"/>
    <w:uiPriority w:val="99"/>
    <w:rsid w:val="0034359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90">
    <w:name w:val="Сетка таблицы109"/>
    <w:uiPriority w:val="99"/>
    <w:rsid w:val="0034359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5">
    <w:name w:val="Сетка таблицы915"/>
    <w:uiPriority w:val="99"/>
    <w:rsid w:val="00343596"/>
    <w:pPr>
      <w:widowControl w:val="0"/>
    </w:pPr>
    <w:rPr>
      <w:rFonts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uiPriority w:val="99"/>
    <w:rsid w:val="0034359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uiPriority w:val="99"/>
    <w:rsid w:val="00343596"/>
    <w:pPr>
      <w:ind w:firstLine="680"/>
      <w:jc w:val="both"/>
    </w:pPr>
    <w:rPr>
      <w:rFonts w:eastAsia="Times New Roman"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4"/>
    <w:uiPriority w:val="99"/>
    <w:rsid w:val="00343596"/>
    <w:pPr>
      <w:ind w:firstLine="680"/>
      <w:jc w:val="both"/>
    </w:pPr>
    <w:rPr>
      <w:rFonts w:eastAsia="Times New Roman"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
    <w:name w:val="Сетка таблицы4213"/>
    <w:uiPriority w:val="99"/>
    <w:rsid w:val="0034359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uiPriority w:val="99"/>
    <w:rsid w:val="0034359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uiPriority w:val="99"/>
    <w:rsid w:val="00343596"/>
    <w:rPr>
      <w:rFonts w:eastAsia="Times New Roman"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uiPriority w:val="99"/>
    <w:rsid w:val="00343596"/>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3"/>
    <w:uiPriority w:val="99"/>
    <w:rsid w:val="00343596"/>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uiPriority w:val="99"/>
    <w:rsid w:val="0034359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
    <w:name w:val="Сетка таблицы9113"/>
    <w:uiPriority w:val="99"/>
    <w:rsid w:val="0034359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3">
    <w:name w:val="Сетка таблицы1013"/>
    <w:uiPriority w:val="99"/>
    <w:rsid w:val="0034359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uiPriority w:val="99"/>
    <w:rsid w:val="00343596"/>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Сетка таблицы4124"/>
    <w:uiPriority w:val="99"/>
    <w:rsid w:val="0034359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
    <w:name w:val="Сетка таблицы3224"/>
    <w:uiPriority w:val="99"/>
    <w:rsid w:val="0034359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4">
    <w:name w:val="Сетка таблицы32114"/>
    <w:uiPriority w:val="99"/>
    <w:rsid w:val="0034359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ветлый список23"/>
    <w:uiPriority w:val="99"/>
    <w:rsid w:val="00343596"/>
    <w:rPr>
      <w:rFonts w:cs="Calibri"/>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41123">
    <w:name w:val="Сетка таблицы41123"/>
    <w:uiPriority w:val="99"/>
    <w:rsid w:val="00343596"/>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ветлый список113"/>
    <w:uiPriority w:val="99"/>
    <w:rsid w:val="00343596"/>
    <w:rPr>
      <w:rFonts w:cs="Calibri"/>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315">
    <w:name w:val="31"/>
    <w:uiPriority w:val="99"/>
    <w:rsid w:val="00343596"/>
    <w:rPr>
      <w:rFonts w:ascii="Times New Roman" w:eastAsia="Times New Roman" w:hAnsi="Times New Roman"/>
      <w:color w:val="000000"/>
      <w:sz w:val="24"/>
      <w:szCs w:val="24"/>
    </w:rPr>
    <w:tblPr>
      <w:tblStyleRowBandSize w:val="1"/>
      <w:tblStyleColBandSize w:val="1"/>
      <w:tblCellMar>
        <w:top w:w="0" w:type="dxa"/>
        <w:left w:w="108" w:type="dxa"/>
        <w:bottom w:w="0" w:type="dxa"/>
        <w:right w:w="108" w:type="dxa"/>
      </w:tblCellMar>
    </w:tblPr>
  </w:style>
  <w:style w:type="paragraph" w:customStyle="1" w:styleId="affff1">
    <w:name w:val="Таблицы"/>
    <w:basedOn w:val="Normal"/>
    <w:uiPriority w:val="99"/>
    <w:rsid w:val="00343596"/>
    <w:pPr>
      <w:spacing w:line="240" w:lineRule="auto"/>
      <w:ind w:firstLine="0"/>
    </w:pPr>
    <w:rPr>
      <w:sz w:val="20"/>
      <w:szCs w:val="20"/>
      <w:lang w:eastAsia="ru-RU"/>
    </w:rPr>
  </w:style>
  <w:style w:type="numbering" w:customStyle="1" w:styleId="2361">
    <w:name w:val="Стиль маркированный2361"/>
    <w:rsid w:val="00B35E21"/>
    <w:pPr>
      <w:numPr>
        <w:numId w:val="49"/>
      </w:numPr>
    </w:pPr>
  </w:style>
  <w:style w:type="numbering" w:customStyle="1" w:styleId="WWNum1022">
    <w:name w:val="WWNum1022"/>
    <w:rsid w:val="00B35E21"/>
    <w:pPr>
      <w:numPr>
        <w:numId w:val="46"/>
      </w:numPr>
    </w:pPr>
  </w:style>
  <w:style w:type="numbering" w:customStyle="1" w:styleId="1ai110283">
    <w:name w:val="1 / a / i110283"/>
    <w:rsid w:val="00B35E21"/>
    <w:pPr>
      <w:numPr>
        <w:numId w:val="22"/>
      </w:numPr>
    </w:pPr>
  </w:style>
  <w:style w:type="numbering" w:styleId="1ai">
    <w:name w:val="Outline List 1"/>
    <w:basedOn w:val="NoList"/>
    <w:uiPriority w:val="99"/>
    <w:semiHidden/>
    <w:unhideWhenUsed/>
    <w:locked/>
    <w:rsid w:val="00B35E21"/>
    <w:pPr>
      <w:numPr>
        <w:numId w:val="24"/>
      </w:numPr>
    </w:pPr>
  </w:style>
  <w:style w:type="numbering" w:customStyle="1" w:styleId="234">
    <w:name w:val="Стиль маркированный234"/>
    <w:rsid w:val="00B35E21"/>
    <w:pPr>
      <w:numPr>
        <w:numId w:val="33"/>
      </w:numPr>
    </w:pPr>
  </w:style>
  <w:style w:type="numbering" w:customStyle="1" w:styleId="23">
    <w:name w:val="Стиль маркированный23"/>
    <w:rsid w:val="00B35E21"/>
    <w:pPr>
      <w:numPr>
        <w:numId w:val="34"/>
      </w:numPr>
    </w:pPr>
  </w:style>
  <w:style w:type="numbering" w:customStyle="1" w:styleId="1ai110288">
    <w:name w:val="1 / a / i110288"/>
    <w:rsid w:val="00B35E21"/>
    <w:pPr>
      <w:numPr>
        <w:numId w:val="30"/>
      </w:numPr>
    </w:pPr>
  </w:style>
  <w:style w:type="numbering" w:customStyle="1" w:styleId="2342">
    <w:name w:val="Стиль маркированный2342"/>
    <w:rsid w:val="00B35E21"/>
    <w:pPr>
      <w:numPr>
        <w:numId w:val="70"/>
      </w:numPr>
    </w:pPr>
  </w:style>
  <w:style w:type="numbering" w:customStyle="1" w:styleId="WWNum11311">
    <w:name w:val="WWNum11311"/>
    <w:rsid w:val="00B35E21"/>
    <w:pPr>
      <w:numPr>
        <w:numId w:val="53"/>
      </w:numPr>
    </w:pPr>
  </w:style>
  <w:style w:type="numbering" w:customStyle="1" w:styleId="WWNum1132">
    <w:name w:val="WWNum1132"/>
    <w:rsid w:val="00B35E21"/>
    <w:pPr>
      <w:numPr>
        <w:numId w:val="47"/>
      </w:numPr>
    </w:pPr>
  </w:style>
  <w:style w:type="numbering" w:customStyle="1" w:styleId="1ai1102862">
    <w:name w:val="1 / a / i1102862"/>
    <w:rsid w:val="00B35E21"/>
    <w:pPr>
      <w:numPr>
        <w:numId w:val="23"/>
      </w:numPr>
    </w:pPr>
  </w:style>
  <w:style w:type="numbering" w:customStyle="1" w:styleId="WWNum102">
    <w:name w:val="WWNum102"/>
    <w:rsid w:val="00B35E21"/>
    <w:pPr>
      <w:numPr>
        <w:numId w:val="43"/>
      </w:numPr>
    </w:pPr>
  </w:style>
  <w:style w:type="numbering" w:customStyle="1" w:styleId="23411">
    <w:name w:val="Стиль маркированный23411"/>
    <w:rsid w:val="00B35E21"/>
    <w:pPr>
      <w:numPr>
        <w:numId w:val="48"/>
      </w:numPr>
    </w:pPr>
  </w:style>
  <w:style w:type="numbering" w:customStyle="1" w:styleId="WWNum113">
    <w:name w:val="WWNum113"/>
    <w:rsid w:val="00B35E21"/>
    <w:pPr>
      <w:numPr>
        <w:numId w:val="44"/>
      </w:numPr>
    </w:pPr>
  </w:style>
  <w:style w:type="numbering" w:customStyle="1" w:styleId="1ai110289">
    <w:name w:val="1 / a / i110289"/>
    <w:rsid w:val="00B35E21"/>
    <w:pPr>
      <w:numPr>
        <w:numId w:val="31"/>
      </w:numPr>
    </w:pPr>
  </w:style>
  <w:style w:type="numbering" w:customStyle="1" w:styleId="1ai1102833">
    <w:name w:val="1 / a / i1102833"/>
    <w:rsid w:val="00B35E21"/>
    <w:pPr>
      <w:numPr>
        <w:numId w:val="50"/>
      </w:numPr>
    </w:pPr>
  </w:style>
  <w:style w:type="numbering" w:customStyle="1" w:styleId="1ai1102881">
    <w:name w:val="1 / a / i1102881"/>
    <w:rsid w:val="00B35E21"/>
    <w:pPr>
      <w:numPr>
        <w:numId w:val="54"/>
      </w:numPr>
    </w:pPr>
  </w:style>
  <w:style w:type="numbering" w:customStyle="1" w:styleId="237">
    <w:name w:val="Стиль маркированный237"/>
    <w:rsid w:val="00B35E21"/>
    <w:pPr>
      <w:numPr>
        <w:numId w:val="16"/>
      </w:numPr>
    </w:pPr>
  </w:style>
  <w:style w:type="numbering" w:customStyle="1" w:styleId="1ai11028611">
    <w:name w:val="1 / a / i11028611"/>
    <w:rsid w:val="00B35E21"/>
    <w:pPr>
      <w:numPr>
        <w:numId w:val="51"/>
      </w:numPr>
    </w:pPr>
  </w:style>
  <w:style w:type="numbering" w:customStyle="1" w:styleId="1ai11028">
    <w:name w:val="1 / a / i11028"/>
    <w:rsid w:val="00B35E21"/>
    <w:pPr>
      <w:numPr>
        <w:numId w:val="25"/>
      </w:numPr>
    </w:pPr>
  </w:style>
  <w:style w:type="numbering" w:customStyle="1" w:styleId="WWNum10211">
    <w:name w:val="WWNum10211"/>
    <w:rsid w:val="00B35E21"/>
    <w:pPr>
      <w:numPr>
        <w:numId w:val="52"/>
      </w:numPr>
    </w:pPr>
  </w:style>
</w:styles>
</file>

<file path=word/webSettings.xml><?xml version="1.0" encoding="utf-8"?>
<w:webSettings xmlns:r="http://schemas.openxmlformats.org/officeDocument/2006/relationships" xmlns:w="http://schemas.openxmlformats.org/wordprocessingml/2006/main">
  <w:divs>
    <w:div w:id="1038312617">
      <w:marLeft w:val="0"/>
      <w:marRight w:val="0"/>
      <w:marTop w:val="0"/>
      <w:marBottom w:val="0"/>
      <w:divBdr>
        <w:top w:val="none" w:sz="0" w:space="0" w:color="auto"/>
        <w:left w:val="none" w:sz="0" w:space="0" w:color="auto"/>
        <w:bottom w:val="none" w:sz="0" w:space="0" w:color="auto"/>
        <w:right w:val="none" w:sz="0" w:space="0" w:color="auto"/>
      </w:divBdr>
    </w:div>
    <w:div w:id="1038312618">
      <w:marLeft w:val="0"/>
      <w:marRight w:val="0"/>
      <w:marTop w:val="0"/>
      <w:marBottom w:val="0"/>
      <w:divBdr>
        <w:top w:val="none" w:sz="0" w:space="0" w:color="auto"/>
        <w:left w:val="none" w:sz="0" w:space="0" w:color="auto"/>
        <w:bottom w:val="none" w:sz="0" w:space="0" w:color="auto"/>
        <w:right w:val="none" w:sz="0" w:space="0" w:color="auto"/>
      </w:divBdr>
    </w:div>
    <w:div w:id="1038312619">
      <w:marLeft w:val="0"/>
      <w:marRight w:val="0"/>
      <w:marTop w:val="0"/>
      <w:marBottom w:val="0"/>
      <w:divBdr>
        <w:top w:val="none" w:sz="0" w:space="0" w:color="auto"/>
        <w:left w:val="none" w:sz="0" w:space="0" w:color="auto"/>
        <w:bottom w:val="none" w:sz="0" w:space="0" w:color="auto"/>
        <w:right w:val="none" w:sz="0" w:space="0" w:color="auto"/>
      </w:divBdr>
    </w:div>
    <w:div w:id="1038312620">
      <w:marLeft w:val="0"/>
      <w:marRight w:val="0"/>
      <w:marTop w:val="0"/>
      <w:marBottom w:val="0"/>
      <w:divBdr>
        <w:top w:val="none" w:sz="0" w:space="0" w:color="auto"/>
        <w:left w:val="none" w:sz="0" w:space="0" w:color="auto"/>
        <w:bottom w:val="none" w:sz="0" w:space="0" w:color="auto"/>
        <w:right w:val="none" w:sz="0" w:space="0" w:color="auto"/>
      </w:divBdr>
    </w:div>
    <w:div w:id="1038312621">
      <w:marLeft w:val="0"/>
      <w:marRight w:val="0"/>
      <w:marTop w:val="0"/>
      <w:marBottom w:val="0"/>
      <w:divBdr>
        <w:top w:val="none" w:sz="0" w:space="0" w:color="auto"/>
        <w:left w:val="none" w:sz="0" w:space="0" w:color="auto"/>
        <w:bottom w:val="none" w:sz="0" w:space="0" w:color="auto"/>
        <w:right w:val="none" w:sz="0" w:space="0" w:color="auto"/>
      </w:divBdr>
    </w:div>
    <w:div w:id="1038312622">
      <w:marLeft w:val="0"/>
      <w:marRight w:val="0"/>
      <w:marTop w:val="0"/>
      <w:marBottom w:val="0"/>
      <w:divBdr>
        <w:top w:val="none" w:sz="0" w:space="0" w:color="auto"/>
        <w:left w:val="none" w:sz="0" w:space="0" w:color="auto"/>
        <w:bottom w:val="none" w:sz="0" w:space="0" w:color="auto"/>
        <w:right w:val="none" w:sz="0" w:space="0" w:color="auto"/>
      </w:divBdr>
    </w:div>
    <w:div w:id="1038312623">
      <w:marLeft w:val="0"/>
      <w:marRight w:val="0"/>
      <w:marTop w:val="0"/>
      <w:marBottom w:val="0"/>
      <w:divBdr>
        <w:top w:val="none" w:sz="0" w:space="0" w:color="auto"/>
        <w:left w:val="none" w:sz="0" w:space="0" w:color="auto"/>
        <w:bottom w:val="none" w:sz="0" w:space="0" w:color="auto"/>
        <w:right w:val="none" w:sz="0" w:space="0" w:color="auto"/>
      </w:divBdr>
    </w:div>
    <w:div w:id="1038312624">
      <w:marLeft w:val="0"/>
      <w:marRight w:val="0"/>
      <w:marTop w:val="0"/>
      <w:marBottom w:val="0"/>
      <w:divBdr>
        <w:top w:val="none" w:sz="0" w:space="0" w:color="auto"/>
        <w:left w:val="none" w:sz="0" w:space="0" w:color="auto"/>
        <w:bottom w:val="none" w:sz="0" w:space="0" w:color="auto"/>
        <w:right w:val="none" w:sz="0" w:space="0" w:color="auto"/>
      </w:divBdr>
    </w:div>
    <w:div w:id="1038312625">
      <w:marLeft w:val="0"/>
      <w:marRight w:val="0"/>
      <w:marTop w:val="0"/>
      <w:marBottom w:val="0"/>
      <w:divBdr>
        <w:top w:val="none" w:sz="0" w:space="0" w:color="auto"/>
        <w:left w:val="none" w:sz="0" w:space="0" w:color="auto"/>
        <w:bottom w:val="none" w:sz="0" w:space="0" w:color="auto"/>
        <w:right w:val="none" w:sz="0" w:space="0" w:color="auto"/>
      </w:divBdr>
    </w:div>
    <w:div w:id="1038312626">
      <w:marLeft w:val="0"/>
      <w:marRight w:val="0"/>
      <w:marTop w:val="0"/>
      <w:marBottom w:val="0"/>
      <w:divBdr>
        <w:top w:val="none" w:sz="0" w:space="0" w:color="auto"/>
        <w:left w:val="none" w:sz="0" w:space="0" w:color="auto"/>
        <w:bottom w:val="none" w:sz="0" w:space="0" w:color="auto"/>
        <w:right w:val="none" w:sz="0" w:space="0" w:color="auto"/>
      </w:divBdr>
    </w:div>
    <w:div w:id="1038312627">
      <w:marLeft w:val="0"/>
      <w:marRight w:val="0"/>
      <w:marTop w:val="0"/>
      <w:marBottom w:val="0"/>
      <w:divBdr>
        <w:top w:val="none" w:sz="0" w:space="0" w:color="auto"/>
        <w:left w:val="none" w:sz="0" w:space="0" w:color="auto"/>
        <w:bottom w:val="none" w:sz="0" w:space="0" w:color="auto"/>
        <w:right w:val="none" w:sz="0" w:space="0" w:color="auto"/>
      </w:divBdr>
    </w:div>
    <w:div w:id="1038312628">
      <w:marLeft w:val="0"/>
      <w:marRight w:val="0"/>
      <w:marTop w:val="0"/>
      <w:marBottom w:val="0"/>
      <w:divBdr>
        <w:top w:val="none" w:sz="0" w:space="0" w:color="auto"/>
        <w:left w:val="none" w:sz="0" w:space="0" w:color="auto"/>
        <w:bottom w:val="none" w:sz="0" w:space="0" w:color="auto"/>
        <w:right w:val="none" w:sz="0" w:space="0" w:color="auto"/>
      </w:divBdr>
    </w:div>
    <w:div w:id="1038312629">
      <w:marLeft w:val="0"/>
      <w:marRight w:val="0"/>
      <w:marTop w:val="0"/>
      <w:marBottom w:val="0"/>
      <w:divBdr>
        <w:top w:val="none" w:sz="0" w:space="0" w:color="auto"/>
        <w:left w:val="none" w:sz="0" w:space="0" w:color="auto"/>
        <w:bottom w:val="none" w:sz="0" w:space="0" w:color="auto"/>
        <w:right w:val="none" w:sz="0" w:space="0" w:color="auto"/>
      </w:divBdr>
    </w:div>
    <w:div w:id="1038312630">
      <w:marLeft w:val="0"/>
      <w:marRight w:val="0"/>
      <w:marTop w:val="0"/>
      <w:marBottom w:val="0"/>
      <w:divBdr>
        <w:top w:val="none" w:sz="0" w:space="0" w:color="auto"/>
        <w:left w:val="none" w:sz="0" w:space="0" w:color="auto"/>
        <w:bottom w:val="none" w:sz="0" w:space="0" w:color="auto"/>
        <w:right w:val="none" w:sz="0" w:space="0" w:color="auto"/>
      </w:divBdr>
    </w:div>
    <w:div w:id="1038312631">
      <w:marLeft w:val="0"/>
      <w:marRight w:val="0"/>
      <w:marTop w:val="0"/>
      <w:marBottom w:val="0"/>
      <w:divBdr>
        <w:top w:val="none" w:sz="0" w:space="0" w:color="auto"/>
        <w:left w:val="none" w:sz="0" w:space="0" w:color="auto"/>
        <w:bottom w:val="none" w:sz="0" w:space="0" w:color="auto"/>
        <w:right w:val="none" w:sz="0" w:space="0" w:color="auto"/>
      </w:divBdr>
    </w:div>
    <w:div w:id="1038312632">
      <w:marLeft w:val="0"/>
      <w:marRight w:val="0"/>
      <w:marTop w:val="0"/>
      <w:marBottom w:val="0"/>
      <w:divBdr>
        <w:top w:val="none" w:sz="0" w:space="0" w:color="auto"/>
        <w:left w:val="none" w:sz="0" w:space="0" w:color="auto"/>
        <w:bottom w:val="none" w:sz="0" w:space="0" w:color="auto"/>
        <w:right w:val="none" w:sz="0" w:space="0" w:color="auto"/>
      </w:divBdr>
    </w:div>
    <w:div w:id="1038312633">
      <w:marLeft w:val="0"/>
      <w:marRight w:val="0"/>
      <w:marTop w:val="0"/>
      <w:marBottom w:val="0"/>
      <w:divBdr>
        <w:top w:val="none" w:sz="0" w:space="0" w:color="auto"/>
        <w:left w:val="none" w:sz="0" w:space="0" w:color="auto"/>
        <w:bottom w:val="none" w:sz="0" w:space="0" w:color="auto"/>
        <w:right w:val="none" w:sz="0" w:space="0" w:color="auto"/>
      </w:divBdr>
    </w:div>
    <w:div w:id="1038312634">
      <w:marLeft w:val="0"/>
      <w:marRight w:val="0"/>
      <w:marTop w:val="0"/>
      <w:marBottom w:val="0"/>
      <w:divBdr>
        <w:top w:val="none" w:sz="0" w:space="0" w:color="auto"/>
        <w:left w:val="none" w:sz="0" w:space="0" w:color="auto"/>
        <w:bottom w:val="none" w:sz="0" w:space="0" w:color="auto"/>
        <w:right w:val="none" w:sz="0" w:space="0" w:color="auto"/>
      </w:divBdr>
    </w:div>
    <w:div w:id="1038312635">
      <w:marLeft w:val="0"/>
      <w:marRight w:val="0"/>
      <w:marTop w:val="0"/>
      <w:marBottom w:val="0"/>
      <w:divBdr>
        <w:top w:val="none" w:sz="0" w:space="0" w:color="auto"/>
        <w:left w:val="none" w:sz="0" w:space="0" w:color="auto"/>
        <w:bottom w:val="none" w:sz="0" w:space="0" w:color="auto"/>
        <w:right w:val="none" w:sz="0" w:space="0" w:color="auto"/>
      </w:divBdr>
    </w:div>
    <w:div w:id="1038312636">
      <w:marLeft w:val="0"/>
      <w:marRight w:val="0"/>
      <w:marTop w:val="0"/>
      <w:marBottom w:val="0"/>
      <w:divBdr>
        <w:top w:val="none" w:sz="0" w:space="0" w:color="auto"/>
        <w:left w:val="none" w:sz="0" w:space="0" w:color="auto"/>
        <w:bottom w:val="none" w:sz="0" w:space="0" w:color="auto"/>
        <w:right w:val="none" w:sz="0" w:space="0" w:color="auto"/>
      </w:divBdr>
    </w:div>
    <w:div w:id="1038312637">
      <w:marLeft w:val="0"/>
      <w:marRight w:val="0"/>
      <w:marTop w:val="0"/>
      <w:marBottom w:val="0"/>
      <w:divBdr>
        <w:top w:val="none" w:sz="0" w:space="0" w:color="auto"/>
        <w:left w:val="none" w:sz="0" w:space="0" w:color="auto"/>
        <w:bottom w:val="none" w:sz="0" w:space="0" w:color="auto"/>
        <w:right w:val="none" w:sz="0" w:space="0" w:color="auto"/>
      </w:divBdr>
    </w:div>
    <w:div w:id="10383126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admsingapaj.ru/deyatelnost/zhilishchno-kommunalnoe-khozyaystvo/doki/%D0%9F%D0%BE%D1%81%D1%82%D0%B0%D0%BD%D0%BE%D0%B2%D0%BB%D0%B5%D0%BD%D0%B8%D0%B5%20%E2%84%96%20114%20%D0%BE%D1%82%2002.12.2014%20%20%D0%BE%D0%B1%20%D1%83%D1%82%D0%B2%D0%B5%D1%80%D0%B6%D0%B4%D0%B5%D0%BD%D0%B8%D0%B8%20%D1%81%D1%85%D0%B5%D0%BC%20%D0%B2%D0%BE%D0%B4%D0%BE%D1%81%D0%BD%D0%B0%D0%B1%D0%B6%D0%B5%D0%BD%D0%B8%D1%8F,%20%D0%B2%D0%BE%D0%B4%D0%BE%D0%BE%D1%82%D0%B2%D0%B5%D0%B4%D0%B5%D0%BD%D0%B8%D1%8F.doc" TargetMode="Externa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admsingapaj.ru/deyatelnost/zhilishchno-kommunalnoe-khozyaystvo/doki/%D0%9F%D0%BE%D1%81%D1%82%D0%B0%D0%BD%D0%BE%D0%B2%D0%BB%D0%B5%D0%BD%D0%B8%D0%B5%20%E2%84%96%20114%20%D0%BE%D1%82%2002.12.2014%20%20%D0%BE%D0%B1%20%D1%83%D1%82%D0%B2%D0%B5%D1%80%D0%B6%D0%B4%D0%B5%D0%BD%D0%B8%D0%B8%20%D1%81%D1%85%D0%B5%D0%BC%20%D0%B2%D0%BE%D0%B4%D0%BE%D1%81%D0%BD%D0%B0%D0%B1%D0%B6%D0%B5%D0%BD%D0%B8%D1%8F,%20%D0%B2%D0%BE%D0%B4%D0%BE%D0%BE%D1%82%D0%B2%D0%B5%D0%B4%D0%B5%D0%BD%D0%B8%D1%8F.doc" TargetMode="External"/><Relationship Id="rId42" Type="http://schemas.openxmlformats.org/officeDocument/2006/relationships/footer" Target="footer11.xm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oleObject" Target="embeddings/oleObject2.bin"/><Relationship Id="rId33" Type="http://schemas.openxmlformats.org/officeDocument/2006/relationships/footer" Target="footer8.xml"/><Relationship Id="rId38" Type="http://schemas.openxmlformats.org/officeDocument/2006/relationships/footer" Target="footer9.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footer" Target="footer7.xml"/><Relationship Id="rId37" Type="http://schemas.openxmlformats.org/officeDocument/2006/relationships/header" Target="header1.xml"/><Relationship Id="rId40" Type="http://schemas.openxmlformats.org/officeDocument/2006/relationships/footer" Target="footer10.xml"/><Relationship Id="rId45"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12.png"/><Relationship Id="rId36" Type="http://schemas.openxmlformats.org/officeDocument/2006/relationships/hyperlink" Target="consultantplus://offline/ref%3DA040EB39CD11F250D04774D023161F91ACCFC257F3E3BFE6557057AB0Cj7qFH"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admsingapaj.ru/deyatelnost/zhilishchno-kommunalnoe-khozyaystvo/doki/%D0%9F%D0%BE%D1%81%D1%82%D0%B0%D0%BD%D0%BE%D0%B2%D0%BB%D0%B5%D0%BD%D0%B8%D0%B5%20%E2%84%96%20115%20%D0%BE%D1%82%2002.12.2014%20%D0%BE%D0%B1%20%D1%83%D1%82%D0%B2%D0%B5%D1%80%D0%B6%D0%B4%D0%B5%D0%BD%D0%B8%D0%B8%20%D1%81%D1%85%D0%B5%D0%BC%D1%8B%20%D1%82%D0%B5%D0%BF%D0%BB%D0%BE%D1%81%D0%BD%D0%B0%D0%B1%D0%B6%D0%B5%D0%BD%D0%B8%D1%8F.doc" TargetMode="External"/><Relationship Id="rId22" Type="http://schemas.openxmlformats.org/officeDocument/2006/relationships/footer" Target="footer4.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admsingapaj.ru/deyatelnost/zhilishchno-kommunalnoe-khozyaystvo/doki/%D0%9F%D0%BE%D1%81%D1%82%D0%B0%D0%BD%D0%BE%D0%B2%D0%BB%D0%B5%D0%BD%D0%B8%D0%B5%20%E2%84%96%20115%20%D0%BE%D1%82%2002.12.2014%20%D0%BE%D0%B1%20%D1%83%D1%82%D0%B2%D0%B5%D1%80%D0%B6%D0%B4%D0%B5%D0%BD%D0%B8%D0%B8%20%D1%81%D1%85%D0%B5%D0%BC%D1%8B%20%D1%82%D0%B5%D0%BF%D0%BB%D0%BE%D1%81%D0%BD%D0%B0%D0%B1%D0%B6%D0%B5%D0%BD%D0%B8%D1%8F.doc" TargetMode="External"/><Relationship Id="rId43"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311</TotalTime>
  <Pages>95</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Воронов</dc:creator>
  <cp:keywords/>
  <dc:description/>
  <cp:lastModifiedBy>Админ</cp:lastModifiedBy>
  <cp:revision>40</cp:revision>
  <cp:lastPrinted>2019-12-04T03:50:00Z</cp:lastPrinted>
  <dcterms:created xsi:type="dcterms:W3CDTF">2019-10-02T03:27:00Z</dcterms:created>
  <dcterms:modified xsi:type="dcterms:W3CDTF">2019-12-04T03:51:00Z</dcterms:modified>
</cp:coreProperties>
</file>