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Pr="00F11E25">
        <w:rPr>
          <w:rFonts w:ascii="Times New Roman" w:hAnsi="Times New Roman"/>
          <w:b/>
          <w:sz w:val="22"/>
          <w:szCs w:val="22"/>
        </w:rPr>
        <w:t xml:space="preserve"> (</w:t>
      </w:r>
      <w:r w:rsidR="00A44AA9" w:rsidRPr="00F11E25">
        <w:rPr>
          <w:rFonts w:ascii="Times New Roman" w:hAnsi="Times New Roman"/>
          <w:b/>
          <w:sz w:val="22"/>
          <w:szCs w:val="22"/>
        </w:rPr>
        <w:t xml:space="preserve">муниципальный </w:t>
      </w:r>
      <w:r w:rsidRPr="00F11E25">
        <w:rPr>
          <w:rFonts w:ascii="Times New Roman" w:hAnsi="Times New Roman"/>
          <w:b/>
          <w:sz w:val="22"/>
          <w:szCs w:val="22"/>
        </w:rPr>
        <w:t xml:space="preserve">контракт от </w:t>
      </w:r>
      <w:r w:rsidR="00842F4D">
        <w:rPr>
          <w:rFonts w:ascii="Times New Roman" w:hAnsi="Times New Roman"/>
          <w:b/>
          <w:sz w:val="22"/>
          <w:szCs w:val="22"/>
        </w:rPr>
        <w:t xml:space="preserve">01.02.2023 </w:t>
      </w:r>
      <w:r w:rsidR="00A44AA9" w:rsidRPr="00F11E25">
        <w:rPr>
          <w:rFonts w:ascii="Times New Roman" w:hAnsi="Times New Roman"/>
          <w:b/>
          <w:sz w:val="22"/>
          <w:szCs w:val="22"/>
        </w:rPr>
        <w:t xml:space="preserve">года № </w:t>
      </w:r>
      <w:r w:rsidR="00842F4D">
        <w:rPr>
          <w:rFonts w:ascii="Times New Roman" w:hAnsi="Times New Roman"/>
          <w:b/>
          <w:sz w:val="22"/>
          <w:szCs w:val="22"/>
        </w:rPr>
        <w:t>27</w:t>
      </w:r>
      <w:r w:rsidR="00773696" w:rsidRPr="00F11E25">
        <w:rPr>
          <w:rFonts w:ascii="Times New Roman" w:hAnsi="Times New Roman"/>
          <w:b/>
          <w:sz w:val="22"/>
          <w:szCs w:val="22"/>
        </w:rPr>
        <w:t>)</w:t>
      </w:r>
    </w:p>
    <w:p w:rsidR="00DE7FD8" w:rsidRDefault="00A44AA9"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на</w:t>
      </w:r>
      <w:r w:rsidR="002870CC">
        <w:rPr>
          <w:rFonts w:ascii="Times New Roman" w:hAnsi="Times New Roman"/>
          <w:b/>
          <w:sz w:val="22"/>
          <w:szCs w:val="22"/>
        </w:rPr>
        <w:t xml:space="preserve"> </w:t>
      </w:r>
      <w:r w:rsidR="00CA27E9">
        <w:rPr>
          <w:rFonts w:ascii="Times New Roman" w:hAnsi="Times New Roman"/>
          <w:b/>
          <w:sz w:val="22"/>
          <w:szCs w:val="22"/>
        </w:rPr>
        <w:t>февраль</w:t>
      </w:r>
      <w:r w:rsidR="002870CC">
        <w:rPr>
          <w:rFonts w:ascii="Times New Roman" w:hAnsi="Times New Roman"/>
          <w:b/>
          <w:sz w:val="22"/>
          <w:szCs w:val="22"/>
        </w:rPr>
        <w:t xml:space="preserve"> 2023</w:t>
      </w:r>
      <w:r w:rsidR="00DE7FD8"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47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57"/>
        <w:gridCol w:w="360"/>
        <w:gridCol w:w="312"/>
        <w:gridCol w:w="343"/>
        <w:gridCol w:w="343"/>
        <w:gridCol w:w="343"/>
        <w:gridCol w:w="343"/>
        <w:gridCol w:w="356"/>
        <w:gridCol w:w="329"/>
        <w:gridCol w:w="343"/>
        <w:gridCol w:w="343"/>
        <w:gridCol w:w="343"/>
        <w:gridCol w:w="343"/>
        <w:gridCol w:w="343"/>
        <w:gridCol w:w="343"/>
        <w:gridCol w:w="343"/>
        <w:gridCol w:w="343"/>
        <w:gridCol w:w="343"/>
        <w:gridCol w:w="343"/>
        <w:gridCol w:w="321"/>
        <w:gridCol w:w="22"/>
      </w:tblGrid>
      <w:tr w:rsidR="00DF771B" w:rsidRPr="009138D2" w:rsidTr="00DF771B">
        <w:trPr>
          <w:gridAfter w:val="1"/>
          <w:wAfter w:w="22" w:type="dxa"/>
          <w:trHeight w:val="337"/>
        </w:trPr>
        <w:tc>
          <w:tcPr>
            <w:tcW w:w="3828" w:type="dxa"/>
            <w:vMerge w:val="restart"/>
          </w:tcPr>
          <w:p w:rsidR="00DF771B" w:rsidRPr="009138D2" w:rsidRDefault="00DF771B" w:rsidP="00DE7FD8">
            <w:pPr>
              <w:jc w:val="center"/>
              <w:rPr>
                <w:sz w:val="18"/>
                <w:szCs w:val="18"/>
              </w:rPr>
            </w:pPr>
            <w:r w:rsidRPr="009138D2">
              <w:rPr>
                <w:sz w:val="18"/>
                <w:szCs w:val="18"/>
              </w:rPr>
              <w:t>Наименование участка дороги</w:t>
            </w:r>
          </w:p>
        </w:tc>
        <w:tc>
          <w:tcPr>
            <w:tcW w:w="1276" w:type="dxa"/>
            <w:vMerge w:val="restart"/>
          </w:tcPr>
          <w:p w:rsidR="00DF771B" w:rsidRPr="009138D2" w:rsidRDefault="00DF771B" w:rsidP="00DE7FD8">
            <w:pPr>
              <w:rPr>
                <w:sz w:val="18"/>
                <w:szCs w:val="18"/>
              </w:rPr>
            </w:pPr>
            <w:proofErr w:type="spellStart"/>
            <w:r w:rsidRPr="009138D2">
              <w:rPr>
                <w:sz w:val="18"/>
                <w:szCs w:val="18"/>
              </w:rPr>
              <w:t>Ед.изм</w:t>
            </w:r>
            <w:proofErr w:type="spellEnd"/>
            <w:r w:rsidRPr="009138D2">
              <w:rPr>
                <w:sz w:val="18"/>
                <w:szCs w:val="18"/>
              </w:rPr>
              <w:t>. кв.м.</w:t>
            </w:r>
          </w:p>
        </w:tc>
        <w:tc>
          <w:tcPr>
            <w:tcW w:w="9580" w:type="dxa"/>
            <w:gridSpan w:val="28"/>
          </w:tcPr>
          <w:p w:rsidR="00DF771B" w:rsidRPr="009138D2" w:rsidRDefault="00DF771B" w:rsidP="00DE7FD8">
            <w:pPr>
              <w:ind w:right="-533"/>
              <w:jc w:val="center"/>
              <w:rPr>
                <w:b/>
                <w:sz w:val="18"/>
                <w:szCs w:val="18"/>
              </w:rPr>
            </w:pPr>
            <w:r>
              <w:rPr>
                <w:b/>
                <w:sz w:val="18"/>
                <w:szCs w:val="18"/>
              </w:rPr>
              <w:t>Дни месяца</w:t>
            </w:r>
          </w:p>
        </w:tc>
      </w:tr>
      <w:tr w:rsidR="00DF771B" w:rsidRPr="00A44AA9" w:rsidTr="00DF771B">
        <w:trPr>
          <w:cantSplit/>
          <w:trHeight w:val="490"/>
        </w:trPr>
        <w:tc>
          <w:tcPr>
            <w:tcW w:w="3828" w:type="dxa"/>
            <w:vMerge/>
          </w:tcPr>
          <w:p w:rsidR="00DF771B" w:rsidRPr="009138D2" w:rsidRDefault="00DF771B" w:rsidP="00DE7FD8">
            <w:pPr>
              <w:jc w:val="center"/>
              <w:rPr>
                <w:sz w:val="18"/>
                <w:szCs w:val="18"/>
              </w:rPr>
            </w:pPr>
          </w:p>
        </w:tc>
        <w:tc>
          <w:tcPr>
            <w:tcW w:w="1276" w:type="dxa"/>
            <w:vMerge/>
          </w:tcPr>
          <w:p w:rsidR="00DF771B" w:rsidRPr="009138D2" w:rsidRDefault="00DF771B" w:rsidP="00DE7FD8">
            <w:pPr>
              <w:rPr>
                <w:sz w:val="18"/>
                <w:szCs w:val="18"/>
              </w:rPr>
            </w:pPr>
          </w:p>
        </w:tc>
        <w:tc>
          <w:tcPr>
            <w:tcW w:w="342"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2</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3</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4</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5</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6</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7</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8</w:t>
            </w:r>
          </w:p>
        </w:tc>
        <w:tc>
          <w:tcPr>
            <w:tcW w:w="357"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9</w:t>
            </w:r>
          </w:p>
        </w:tc>
        <w:tc>
          <w:tcPr>
            <w:tcW w:w="360"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10</w:t>
            </w:r>
          </w:p>
        </w:tc>
        <w:tc>
          <w:tcPr>
            <w:tcW w:w="312"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11</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12</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13</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14</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15</w:t>
            </w:r>
          </w:p>
        </w:tc>
        <w:tc>
          <w:tcPr>
            <w:tcW w:w="356"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16</w:t>
            </w:r>
          </w:p>
        </w:tc>
        <w:tc>
          <w:tcPr>
            <w:tcW w:w="329"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17</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18</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19</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20</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21</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22</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23</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24</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25</w:t>
            </w:r>
          </w:p>
        </w:tc>
        <w:tc>
          <w:tcPr>
            <w:tcW w:w="343" w:type="dxa"/>
            <w:shd w:val="clear" w:color="auto" w:fill="BFBFBF" w:themeFill="background1" w:themeFillShade="BF"/>
            <w:textDirection w:val="btLr"/>
          </w:tcPr>
          <w:p w:rsidR="00DF771B" w:rsidRPr="00B92C7F" w:rsidRDefault="00DF771B" w:rsidP="00DE7FD8">
            <w:pPr>
              <w:ind w:right="141"/>
              <w:jc w:val="center"/>
              <w:rPr>
                <w:b/>
                <w:sz w:val="18"/>
                <w:szCs w:val="18"/>
              </w:rPr>
            </w:pPr>
            <w:r w:rsidRPr="00B92C7F">
              <w:rPr>
                <w:b/>
                <w:sz w:val="18"/>
                <w:szCs w:val="18"/>
              </w:rPr>
              <w:t>26</w:t>
            </w:r>
          </w:p>
        </w:tc>
        <w:tc>
          <w:tcPr>
            <w:tcW w:w="343" w:type="dxa"/>
            <w:shd w:val="clear" w:color="auto" w:fill="auto"/>
            <w:textDirection w:val="btLr"/>
          </w:tcPr>
          <w:p w:rsidR="00DF771B" w:rsidRPr="00B92C7F" w:rsidRDefault="00DF771B" w:rsidP="00DE7FD8">
            <w:pPr>
              <w:ind w:right="141"/>
              <w:jc w:val="center"/>
              <w:rPr>
                <w:b/>
                <w:sz w:val="18"/>
                <w:szCs w:val="18"/>
              </w:rPr>
            </w:pPr>
            <w:r w:rsidRPr="00B92C7F">
              <w:rPr>
                <w:b/>
                <w:sz w:val="18"/>
                <w:szCs w:val="18"/>
              </w:rPr>
              <w:t>27</w:t>
            </w:r>
          </w:p>
        </w:tc>
        <w:tc>
          <w:tcPr>
            <w:tcW w:w="343" w:type="dxa"/>
            <w:gridSpan w:val="2"/>
            <w:shd w:val="clear" w:color="auto" w:fill="auto"/>
            <w:textDirection w:val="btLr"/>
          </w:tcPr>
          <w:p w:rsidR="00DF771B" w:rsidRPr="00B92C7F" w:rsidRDefault="00DF771B" w:rsidP="00DE7FD8">
            <w:pPr>
              <w:ind w:right="141"/>
              <w:jc w:val="center"/>
              <w:rPr>
                <w:b/>
                <w:sz w:val="18"/>
                <w:szCs w:val="18"/>
              </w:rPr>
            </w:pPr>
            <w:r w:rsidRPr="00B92C7F">
              <w:rPr>
                <w:b/>
                <w:sz w:val="18"/>
                <w:szCs w:val="18"/>
              </w:rPr>
              <w:t>28</w:t>
            </w: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Березовая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391,41</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Б-3</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5042,3</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r>
              <w:t>+</w:t>
            </w: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Б-4</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3413,84</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r>
              <w:t>+</w:t>
            </w: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Г-2</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5488,94</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r>
              <w:t>+</w:t>
            </w: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r>
              <w:t>+</w:t>
            </w: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Энергетиков</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4346,23</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Садовая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1196,17</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проспект Молодежный</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4355,58</w:t>
            </w:r>
          </w:p>
        </w:tc>
        <w:tc>
          <w:tcPr>
            <w:tcW w:w="342"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Подъезд к п. </w:t>
            </w:r>
            <w:proofErr w:type="spellStart"/>
            <w:r w:rsidRPr="00F11E25">
              <w:rPr>
                <w:sz w:val="22"/>
                <w:szCs w:val="22"/>
              </w:rPr>
              <w:t>Сингапай</w:t>
            </w:r>
            <w:proofErr w:type="spellEnd"/>
          </w:p>
        </w:tc>
        <w:tc>
          <w:tcPr>
            <w:tcW w:w="1276" w:type="dxa"/>
            <w:shd w:val="clear" w:color="auto" w:fill="FFFFFF" w:themeFill="background1"/>
            <w:vAlign w:val="center"/>
          </w:tcPr>
          <w:p w:rsidR="00E51E13" w:rsidRPr="00F11E25" w:rsidRDefault="00E51E13" w:rsidP="0044090E">
            <w:pPr>
              <w:ind w:right="141"/>
            </w:pPr>
            <w:r w:rsidRPr="00F11E25">
              <w:rPr>
                <w:sz w:val="22"/>
                <w:szCs w:val="22"/>
              </w:rPr>
              <w:t>5749,25</w:t>
            </w:r>
          </w:p>
        </w:tc>
        <w:tc>
          <w:tcPr>
            <w:tcW w:w="342"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Лесной</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732,1</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r>
              <w:t>+</w:t>
            </w: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Сосновая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528,4</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Березовый</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693,6</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Кедровая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4559,4</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проспект Мечтателей</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6073,1</w:t>
            </w:r>
          </w:p>
        </w:tc>
        <w:tc>
          <w:tcPr>
            <w:tcW w:w="342"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7055,3</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r>
              <w:t>+</w:t>
            </w: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r>
              <w:t>+</w:t>
            </w: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Восточный</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804,8</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r>
              <w:t>+</w:t>
            </w: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Лесная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905,1</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283"/>
        </w:trPr>
        <w:tc>
          <w:tcPr>
            <w:tcW w:w="3828" w:type="dxa"/>
            <w:shd w:val="clear" w:color="auto" w:fill="FFFFFF" w:themeFill="background1"/>
          </w:tcPr>
          <w:p w:rsidR="00E51E13" w:rsidRPr="00F11E25"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Еловая</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753,0</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Default="00E51E13"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p w:rsidR="00E51E13" w:rsidRPr="00F11E25" w:rsidRDefault="00E51E13" w:rsidP="0044090E">
            <w:pPr>
              <w:ind w:right="141"/>
            </w:pPr>
            <w:r w:rsidRPr="00F11E25">
              <w:rPr>
                <w:sz w:val="22"/>
                <w:szCs w:val="22"/>
              </w:rPr>
              <w:t xml:space="preserve"> (участок 2)</w:t>
            </w:r>
          </w:p>
        </w:tc>
        <w:tc>
          <w:tcPr>
            <w:tcW w:w="1276" w:type="dxa"/>
            <w:shd w:val="clear" w:color="auto" w:fill="FFFFFF" w:themeFill="background1"/>
            <w:vAlign w:val="center"/>
          </w:tcPr>
          <w:p w:rsidR="00E51E13" w:rsidRPr="00F11E25" w:rsidRDefault="00E51E13" w:rsidP="0044090E">
            <w:pPr>
              <w:ind w:right="141"/>
            </w:pPr>
            <w:r w:rsidRPr="00F11E25">
              <w:rPr>
                <w:sz w:val="22"/>
                <w:szCs w:val="22"/>
              </w:rPr>
              <w:t>4414,8</w:t>
            </w:r>
          </w:p>
        </w:tc>
        <w:tc>
          <w:tcPr>
            <w:tcW w:w="342"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7" w:type="dxa"/>
            <w:shd w:val="clear" w:color="auto" w:fill="auto"/>
            <w:vAlign w:val="center"/>
          </w:tcPr>
          <w:p w:rsidR="00E51E13" w:rsidRPr="00B92C7F" w:rsidRDefault="00E51E13" w:rsidP="00C72AC6">
            <w:pPr>
              <w:ind w:right="141"/>
            </w:pPr>
          </w:p>
        </w:tc>
        <w:tc>
          <w:tcPr>
            <w:tcW w:w="360" w:type="dxa"/>
            <w:shd w:val="clear" w:color="auto" w:fill="auto"/>
            <w:vAlign w:val="center"/>
          </w:tcPr>
          <w:p w:rsidR="00E51E13" w:rsidRPr="00B92C7F" w:rsidRDefault="00E51E13" w:rsidP="00C72AC6">
            <w:pPr>
              <w:ind w:right="141"/>
            </w:pPr>
            <w:r>
              <w:t>+</w:t>
            </w:r>
          </w:p>
        </w:tc>
        <w:tc>
          <w:tcPr>
            <w:tcW w:w="312" w:type="dxa"/>
            <w:shd w:val="clear" w:color="auto" w:fill="BFBFBF" w:themeFill="background1" w:themeFillShade="BF"/>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4A29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56" w:type="dxa"/>
            <w:shd w:val="clear" w:color="auto" w:fill="auto"/>
            <w:vAlign w:val="center"/>
          </w:tcPr>
          <w:p w:rsidR="00E51E13" w:rsidRPr="00B92C7F" w:rsidRDefault="00E51E13" w:rsidP="00C72AC6">
            <w:pPr>
              <w:ind w:right="141"/>
            </w:pPr>
            <w:r>
              <w:t>+</w:t>
            </w:r>
          </w:p>
        </w:tc>
        <w:tc>
          <w:tcPr>
            <w:tcW w:w="329" w:type="dxa"/>
            <w:shd w:val="clear" w:color="auto" w:fill="auto"/>
            <w:vAlign w:val="center"/>
          </w:tcPr>
          <w:p w:rsidR="00E51E13" w:rsidRPr="00B92C7F" w:rsidRDefault="00E51E13" w:rsidP="004A29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shd w:val="clear" w:color="auto" w:fill="BFBFBF" w:themeFill="background1" w:themeFillShade="BF"/>
            <w:vAlign w:val="center"/>
          </w:tcPr>
          <w:p w:rsidR="00E51E13" w:rsidRPr="00B92C7F" w:rsidRDefault="00E51E13" w:rsidP="00B32002">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BFBFBF" w:themeFill="background1" w:themeFillShade="BF"/>
            <w:vAlign w:val="center"/>
          </w:tcPr>
          <w:p w:rsidR="00E51E13" w:rsidRPr="00B92C7F" w:rsidRDefault="00E51E13" w:rsidP="00C72AC6">
            <w:pPr>
              <w:ind w:right="141"/>
            </w:pPr>
          </w:p>
        </w:tc>
        <w:tc>
          <w:tcPr>
            <w:tcW w:w="343" w:type="dxa"/>
            <w:shd w:val="clear" w:color="auto" w:fill="auto"/>
            <w:vAlign w:val="center"/>
          </w:tcPr>
          <w:p w:rsidR="00E51E13" w:rsidRPr="00B92C7F" w:rsidRDefault="00E51E13" w:rsidP="00C72AC6">
            <w:pPr>
              <w:ind w:right="141"/>
            </w:pPr>
            <w:r>
              <w:t>+</w:t>
            </w:r>
          </w:p>
        </w:tc>
        <w:tc>
          <w:tcPr>
            <w:tcW w:w="343" w:type="dxa"/>
            <w:gridSpan w:val="2"/>
            <w:shd w:val="clear" w:color="auto" w:fill="auto"/>
            <w:vAlign w:val="center"/>
          </w:tcPr>
          <w:p w:rsidR="00E51E13" w:rsidRPr="00B92C7F" w:rsidRDefault="00E51E13" w:rsidP="004A29C6">
            <w:pPr>
              <w:ind w:right="141"/>
            </w:pPr>
          </w:p>
        </w:tc>
      </w:tr>
      <w:tr w:rsidR="00E51E13" w:rsidRPr="00A44AA9" w:rsidTr="00DF771B">
        <w:trPr>
          <w:trHeight w:val="19"/>
        </w:trPr>
        <w:tc>
          <w:tcPr>
            <w:tcW w:w="3828" w:type="dxa"/>
            <w:shd w:val="clear" w:color="auto" w:fill="FFFFFF" w:themeFill="background1"/>
          </w:tcPr>
          <w:p w:rsidR="00E51E13" w:rsidRDefault="00E51E13" w:rsidP="0044090E">
            <w:pPr>
              <w:ind w:right="141"/>
              <w:jc w:val="right"/>
              <w:rPr>
                <w:b/>
              </w:rPr>
            </w:pPr>
          </w:p>
          <w:p w:rsidR="00E51E13" w:rsidRDefault="00E51E13" w:rsidP="0044090E">
            <w:pPr>
              <w:ind w:right="141"/>
              <w:jc w:val="right"/>
              <w:rPr>
                <w:b/>
              </w:rPr>
            </w:pPr>
            <w:r w:rsidRPr="00F11E25">
              <w:rPr>
                <w:b/>
                <w:sz w:val="22"/>
                <w:szCs w:val="22"/>
              </w:rPr>
              <w:t>ВСЕГО:</w:t>
            </w:r>
          </w:p>
          <w:p w:rsidR="00E51E13" w:rsidRPr="00F11E25" w:rsidRDefault="00E51E13" w:rsidP="0044090E">
            <w:pPr>
              <w:ind w:right="141"/>
              <w:jc w:val="right"/>
              <w:rPr>
                <w:b/>
              </w:rPr>
            </w:pPr>
          </w:p>
        </w:tc>
        <w:tc>
          <w:tcPr>
            <w:tcW w:w="1276" w:type="dxa"/>
            <w:shd w:val="clear" w:color="auto" w:fill="FFFFFF" w:themeFill="background1"/>
            <w:vAlign w:val="center"/>
          </w:tcPr>
          <w:p w:rsidR="00E51E13" w:rsidRPr="00F11E25" w:rsidRDefault="00E51E13" w:rsidP="0044090E">
            <w:pPr>
              <w:ind w:right="141"/>
              <w:rPr>
                <w:b/>
              </w:rPr>
            </w:pPr>
            <w:r>
              <w:rPr>
                <w:b/>
                <w:sz w:val="22"/>
                <w:szCs w:val="22"/>
              </w:rPr>
              <w:t>56503,32</w:t>
            </w:r>
          </w:p>
        </w:tc>
        <w:tc>
          <w:tcPr>
            <w:tcW w:w="342"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57" w:type="dxa"/>
            <w:shd w:val="clear" w:color="auto" w:fill="FFFFFF" w:themeFill="background1"/>
            <w:vAlign w:val="center"/>
          </w:tcPr>
          <w:p w:rsidR="00E51E13" w:rsidRPr="00B92C7F" w:rsidRDefault="00E51E13" w:rsidP="0044090E">
            <w:pPr>
              <w:ind w:right="141"/>
            </w:pPr>
          </w:p>
        </w:tc>
        <w:tc>
          <w:tcPr>
            <w:tcW w:w="360" w:type="dxa"/>
            <w:shd w:val="clear" w:color="auto" w:fill="FFFFFF" w:themeFill="background1"/>
            <w:vAlign w:val="center"/>
          </w:tcPr>
          <w:p w:rsidR="00E51E13" w:rsidRPr="00B92C7F" w:rsidRDefault="00E51E13" w:rsidP="0044090E">
            <w:pPr>
              <w:ind w:right="141"/>
            </w:pPr>
          </w:p>
        </w:tc>
        <w:tc>
          <w:tcPr>
            <w:tcW w:w="312"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56" w:type="dxa"/>
            <w:shd w:val="clear" w:color="auto" w:fill="FFFFFF" w:themeFill="background1"/>
            <w:vAlign w:val="center"/>
          </w:tcPr>
          <w:p w:rsidR="00E51E13" w:rsidRPr="00B92C7F" w:rsidRDefault="00E51E13" w:rsidP="0044090E">
            <w:pPr>
              <w:ind w:right="141"/>
            </w:pPr>
          </w:p>
        </w:tc>
        <w:tc>
          <w:tcPr>
            <w:tcW w:w="329"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shd w:val="clear" w:color="auto" w:fill="FFFFFF" w:themeFill="background1"/>
            <w:vAlign w:val="center"/>
          </w:tcPr>
          <w:p w:rsidR="00E51E13" w:rsidRPr="00B92C7F" w:rsidRDefault="00E51E13" w:rsidP="0044090E">
            <w:pPr>
              <w:ind w:right="141"/>
            </w:pPr>
          </w:p>
        </w:tc>
        <w:tc>
          <w:tcPr>
            <w:tcW w:w="343" w:type="dxa"/>
            <w:gridSpan w:val="2"/>
            <w:shd w:val="clear" w:color="auto" w:fill="FFFFFF" w:themeFill="background1"/>
            <w:vAlign w:val="center"/>
          </w:tcPr>
          <w:p w:rsidR="00E51E13" w:rsidRPr="00B92C7F" w:rsidRDefault="00E51E13" w:rsidP="0044090E">
            <w:pPr>
              <w:ind w:right="141"/>
            </w:pPr>
          </w:p>
        </w:tc>
      </w:tr>
      <w:tr w:rsidR="00E51E13" w:rsidRPr="00A44AA9" w:rsidTr="00DF771B">
        <w:trPr>
          <w:trHeight w:val="19"/>
        </w:trPr>
        <w:tc>
          <w:tcPr>
            <w:tcW w:w="3828" w:type="dxa"/>
            <w:shd w:val="clear" w:color="auto" w:fill="FFFFFF" w:themeFill="background1"/>
          </w:tcPr>
          <w:p w:rsidR="00E51E13" w:rsidRDefault="00E51E13" w:rsidP="0044090E">
            <w:pPr>
              <w:ind w:right="141"/>
              <w:jc w:val="right"/>
              <w:rPr>
                <w:b/>
              </w:rPr>
            </w:pPr>
          </w:p>
        </w:tc>
        <w:tc>
          <w:tcPr>
            <w:tcW w:w="1276" w:type="dxa"/>
            <w:shd w:val="clear" w:color="auto" w:fill="FFFFFF" w:themeFill="background1"/>
            <w:vAlign w:val="center"/>
          </w:tcPr>
          <w:p w:rsidR="00E51E13" w:rsidRDefault="00E51E13" w:rsidP="0044090E">
            <w:pPr>
              <w:ind w:right="141"/>
              <w:rPr>
                <w:b/>
              </w:rPr>
            </w:pPr>
          </w:p>
        </w:tc>
        <w:tc>
          <w:tcPr>
            <w:tcW w:w="342"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57" w:type="dxa"/>
            <w:shd w:val="clear" w:color="auto" w:fill="auto"/>
            <w:vAlign w:val="center"/>
          </w:tcPr>
          <w:p w:rsidR="00E51E13" w:rsidRDefault="00E51E13" w:rsidP="0044090E">
            <w:pPr>
              <w:ind w:right="141"/>
            </w:pPr>
          </w:p>
        </w:tc>
        <w:tc>
          <w:tcPr>
            <w:tcW w:w="360" w:type="dxa"/>
            <w:shd w:val="clear" w:color="auto" w:fill="auto"/>
            <w:vAlign w:val="center"/>
          </w:tcPr>
          <w:p w:rsidR="00E51E13" w:rsidRPr="00B92C7F" w:rsidRDefault="00E51E13" w:rsidP="0044090E">
            <w:pPr>
              <w:ind w:right="141"/>
            </w:pPr>
          </w:p>
        </w:tc>
        <w:tc>
          <w:tcPr>
            <w:tcW w:w="312"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56" w:type="dxa"/>
            <w:shd w:val="clear" w:color="auto" w:fill="auto"/>
            <w:vAlign w:val="center"/>
          </w:tcPr>
          <w:p w:rsidR="00E51E13" w:rsidRDefault="00E51E13" w:rsidP="0044090E">
            <w:pPr>
              <w:ind w:right="141"/>
            </w:pPr>
          </w:p>
        </w:tc>
        <w:tc>
          <w:tcPr>
            <w:tcW w:w="329"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shd w:val="clear" w:color="auto" w:fill="auto"/>
            <w:vAlign w:val="center"/>
          </w:tcPr>
          <w:p w:rsidR="00E51E13" w:rsidRPr="00B92C7F" w:rsidRDefault="00E51E13" w:rsidP="0044090E">
            <w:pPr>
              <w:ind w:right="141"/>
            </w:pPr>
          </w:p>
        </w:tc>
        <w:tc>
          <w:tcPr>
            <w:tcW w:w="343" w:type="dxa"/>
            <w:gridSpan w:val="2"/>
            <w:shd w:val="clear" w:color="auto" w:fill="auto"/>
            <w:vAlign w:val="center"/>
          </w:tcPr>
          <w:p w:rsidR="00E51E13" w:rsidRPr="00B92C7F" w:rsidRDefault="00E51E13" w:rsidP="0044090E">
            <w:pPr>
              <w:ind w:right="141"/>
            </w:pPr>
          </w:p>
        </w:tc>
      </w:tr>
    </w:tbl>
    <w:p w:rsidR="004E4EB9" w:rsidRDefault="004E4EB9" w:rsidP="004E4EB9">
      <w:pPr>
        <w:pStyle w:val="ConsNonformat"/>
        <w:widowControl/>
        <w:tabs>
          <w:tab w:val="center" w:pos="5127"/>
        </w:tabs>
        <w:rPr>
          <w:rFonts w:ascii="Times New Roman" w:hAnsi="Times New Roman"/>
          <w:b/>
          <w:sz w:val="22"/>
          <w:szCs w:val="22"/>
        </w:rPr>
      </w:pPr>
    </w:p>
    <w:p w:rsidR="004E4EB9" w:rsidRDefault="004E4EB9" w:rsidP="004E4EB9">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4E4EB9" w:rsidRDefault="004E4EB9" w:rsidP="004E4EB9">
      <w:pPr>
        <w:pStyle w:val="ConsNonformat"/>
        <w:widowControl/>
        <w:tabs>
          <w:tab w:val="center" w:pos="5127"/>
        </w:tabs>
        <w:contextualSpacing/>
        <w:rPr>
          <w:rFonts w:ascii="Times New Roman" w:hAnsi="Times New Roman"/>
          <w:b/>
          <w:sz w:val="22"/>
          <w:szCs w:val="22"/>
        </w:rPr>
      </w:pPr>
    </w:p>
    <w:p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B1" w:rsidRDefault="000906B1" w:rsidP="0005473B">
      <w:r>
        <w:separator/>
      </w:r>
    </w:p>
  </w:endnote>
  <w:endnote w:type="continuationSeparator" w:id="1">
    <w:p w:rsidR="000906B1" w:rsidRDefault="000906B1"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861287"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B1" w:rsidRDefault="000906B1" w:rsidP="0005473B">
      <w:r>
        <w:separator/>
      </w:r>
    </w:p>
  </w:footnote>
  <w:footnote w:type="continuationSeparator" w:id="1">
    <w:p w:rsidR="000906B1" w:rsidRDefault="000906B1"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E0D47"/>
    <w:rsid w:val="00101421"/>
    <w:rsid w:val="001021B0"/>
    <w:rsid w:val="00105C19"/>
    <w:rsid w:val="0011009A"/>
    <w:rsid w:val="0013555D"/>
    <w:rsid w:val="00166732"/>
    <w:rsid w:val="001706E7"/>
    <w:rsid w:val="001736D8"/>
    <w:rsid w:val="0018166C"/>
    <w:rsid w:val="00190FC0"/>
    <w:rsid w:val="001B3A10"/>
    <w:rsid w:val="001B7108"/>
    <w:rsid w:val="001C4072"/>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870CC"/>
    <w:rsid w:val="002926F2"/>
    <w:rsid w:val="002B38AA"/>
    <w:rsid w:val="002D5DA1"/>
    <w:rsid w:val="002D72DC"/>
    <w:rsid w:val="003243F7"/>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496"/>
    <w:rsid w:val="004E4EB9"/>
    <w:rsid w:val="004F6698"/>
    <w:rsid w:val="0050217C"/>
    <w:rsid w:val="00514FC7"/>
    <w:rsid w:val="00542470"/>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44C7"/>
    <w:rsid w:val="006C5A3D"/>
    <w:rsid w:val="006F7327"/>
    <w:rsid w:val="00724560"/>
    <w:rsid w:val="007277E7"/>
    <w:rsid w:val="00742A91"/>
    <w:rsid w:val="00760C28"/>
    <w:rsid w:val="00765202"/>
    <w:rsid w:val="00773696"/>
    <w:rsid w:val="00782C60"/>
    <w:rsid w:val="00787D6B"/>
    <w:rsid w:val="0079642F"/>
    <w:rsid w:val="007B2ADF"/>
    <w:rsid w:val="007C7C1D"/>
    <w:rsid w:val="007E3B62"/>
    <w:rsid w:val="00804DEC"/>
    <w:rsid w:val="00825C5D"/>
    <w:rsid w:val="00842F4D"/>
    <w:rsid w:val="00844528"/>
    <w:rsid w:val="00847553"/>
    <w:rsid w:val="00854A58"/>
    <w:rsid w:val="00857475"/>
    <w:rsid w:val="00861287"/>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B1356"/>
    <w:rsid w:val="009C3C26"/>
    <w:rsid w:val="009D2517"/>
    <w:rsid w:val="009D42E8"/>
    <w:rsid w:val="009E4EC4"/>
    <w:rsid w:val="00A01C02"/>
    <w:rsid w:val="00A21D50"/>
    <w:rsid w:val="00A4379A"/>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4771E"/>
    <w:rsid w:val="00C72C30"/>
    <w:rsid w:val="00C855E0"/>
    <w:rsid w:val="00C87607"/>
    <w:rsid w:val="00CA236F"/>
    <w:rsid w:val="00CA27E9"/>
    <w:rsid w:val="00CC0FDE"/>
    <w:rsid w:val="00CF4357"/>
    <w:rsid w:val="00D172B5"/>
    <w:rsid w:val="00D42A30"/>
    <w:rsid w:val="00D42D2E"/>
    <w:rsid w:val="00D445A3"/>
    <w:rsid w:val="00D91345"/>
    <w:rsid w:val="00DA03EA"/>
    <w:rsid w:val="00DA604F"/>
    <w:rsid w:val="00DB0890"/>
    <w:rsid w:val="00DB5D1F"/>
    <w:rsid w:val="00DC42EB"/>
    <w:rsid w:val="00DC696B"/>
    <w:rsid w:val="00DE5354"/>
    <w:rsid w:val="00DE7FD8"/>
    <w:rsid w:val="00DF671D"/>
    <w:rsid w:val="00DF771B"/>
    <w:rsid w:val="00E0317B"/>
    <w:rsid w:val="00E06321"/>
    <w:rsid w:val="00E234CA"/>
    <w:rsid w:val="00E27641"/>
    <w:rsid w:val="00E33CEE"/>
    <w:rsid w:val="00E40799"/>
    <w:rsid w:val="00E4195F"/>
    <w:rsid w:val="00E51E13"/>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DD1A-A35E-41FF-82B5-FDC08B73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5</cp:revision>
  <cp:lastPrinted>2022-12-27T05:21:00Z</cp:lastPrinted>
  <dcterms:created xsi:type="dcterms:W3CDTF">2022-12-27T05:19:00Z</dcterms:created>
  <dcterms:modified xsi:type="dcterms:W3CDTF">2023-01-31T08:00:00Z</dcterms:modified>
</cp:coreProperties>
</file>