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11" w:rsidRDefault="006C1D11" w:rsidP="0092326E">
      <w:pPr>
        <w:tabs>
          <w:tab w:val="center" w:pos="0"/>
          <w:tab w:val="center" w:pos="4153"/>
          <w:tab w:val="right" w:pos="8306"/>
        </w:tabs>
        <w:ind w:right="-58"/>
        <w:jc w:val="center"/>
        <w:rPr>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Описание: Описание: Описание: neftejugansky_rayon_coa" style="position:absolute;left:0;text-align:left;margin-left:210pt;margin-top:-18pt;width:43.2pt;height:54pt;z-index:251669504;visibility:visible">
            <v:imagedata r:id="rId7" o:title=""/>
          </v:shape>
        </w:pict>
      </w:r>
    </w:p>
    <w:p w:rsidR="006C1D11" w:rsidRDefault="006C1D11" w:rsidP="0092326E">
      <w:pPr>
        <w:tabs>
          <w:tab w:val="center" w:pos="0"/>
          <w:tab w:val="center" w:pos="4153"/>
          <w:tab w:val="right" w:pos="8306"/>
        </w:tabs>
        <w:ind w:right="-58"/>
        <w:jc w:val="center"/>
        <w:rPr>
          <w:b/>
          <w:bCs/>
          <w:sz w:val="24"/>
          <w:szCs w:val="24"/>
        </w:rPr>
      </w:pPr>
    </w:p>
    <w:p w:rsidR="006C1D11" w:rsidRDefault="006C1D11" w:rsidP="0092326E">
      <w:pPr>
        <w:tabs>
          <w:tab w:val="center" w:pos="0"/>
          <w:tab w:val="center" w:pos="4153"/>
          <w:tab w:val="right" w:pos="8306"/>
        </w:tabs>
        <w:ind w:right="-58"/>
        <w:jc w:val="center"/>
        <w:rPr>
          <w:b/>
          <w:bCs/>
          <w:sz w:val="24"/>
          <w:szCs w:val="24"/>
        </w:rPr>
      </w:pPr>
    </w:p>
    <w:p w:rsidR="006C1D11" w:rsidRPr="0092326E" w:rsidRDefault="006C1D11" w:rsidP="0092326E">
      <w:pPr>
        <w:tabs>
          <w:tab w:val="center" w:pos="0"/>
          <w:tab w:val="center" w:pos="4153"/>
          <w:tab w:val="right" w:pos="8306"/>
        </w:tabs>
        <w:jc w:val="center"/>
        <w:rPr>
          <w:rFonts w:ascii="Times New Roman" w:hAnsi="Times New Roman" w:cs="Times New Roman"/>
          <w:b/>
          <w:bCs/>
          <w:sz w:val="24"/>
          <w:szCs w:val="24"/>
        </w:rPr>
      </w:pPr>
      <w:r w:rsidRPr="0092326E">
        <w:rPr>
          <w:rFonts w:ascii="Times New Roman" w:hAnsi="Times New Roman" w:cs="Times New Roman"/>
          <w:b/>
          <w:bCs/>
          <w:sz w:val="24"/>
          <w:szCs w:val="24"/>
        </w:rPr>
        <w:t>Сельское поселение Сингапай</w:t>
      </w:r>
    </w:p>
    <w:p w:rsidR="006C1D11" w:rsidRPr="0092326E" w:rsidRDefault="006C1D11" w:rsidP="0092326E">
      <w:pPr>
        <w:tabs>
          <w:tab w:val="center" w:pos="0"/>
          <w:tab w:val="center" w:pos="4153"/>
          <w:tab w:val="right" w:pos="8306"/>
        </w:tabs>
        <w:jc w:val="center"/>
        <w:rPr>
          <w:rFonts w:ascii="Times New Roman" w:hAnsi="Times New Roman" w:cs="Times New Roman"/>
          <w:b/>
          <w:bCs/>
          <w:sz w:val="24"/>
          <w:szCs w:val="24"/>
        </w:rPr>
      </w:pPr>
      <w:r w:rsidRPr="0092326E">
        <w:rPr>
          <w:rFonts w:ascii="Times New Roman" w:hAnsi="Times New Roman" w:cs="Times New Roman"/>
          <w:b/>
          <w:bCs/>
          <w:sz w:val="24"/>
          <w:szCs w:val="24"/>
        </w:rPr>
        <w:t xml:space="preserve">  Нефтеюганский район</w:t>
      </w:r>
    </w:p>
    <w:p w:rsidR="006C1D11" w:rsidRPr="0092326E" w:rsidRDefault="006C1D11" w:rsidP="0092326E">
      <w:pPr>
        <w:tabs>
          <w:tab w:val="center" w:pos="0"/>
          <w:tab w:val="center" w:pos="4153"/>
          <w:tab w:val="right" w:pos="8306"/>
        </w:tabs>
        <w:jc w:val="center"/>
        <w:rPr>
          <w:rFonts w:ascii="Times New Roman" w:hAnsi="Times New Roman" w:cs="Times New Roman"/>
          <w:b/>
          <w:bCs/>
          <w:sz w:val="24"/>
          <w:szCs w:val="24"/>
        </w:rPr>
      </w:pPr>
      <w:r w:rsidRPr="0092326E">
        <w:rPr>
          <w:rFonts w:ascii="Times New Roman" w:hAnsi="Times New Roman" w:cs="Times New Roman"/>
          <w:b/>
          <w:bCs/>
          <w:sz w:val="24"/>
          <w:szCs w:val="24"/>
        </w:rPr>
        <w:t xml:space="preserve">   Ханты-Мансийский автономный округ - Югра</w:t>
      </w:r>
    </w:p>
    <w:p w:rsidR="006C1D11" w:rsidRPr="0092326E" w:rsidRDefault="006C1D11" w:rsidP="0092326E">
      <w:pPr>
        <w:tabs>
          <w:tab w:val="center" w:pos="0"/>
          <w:tab w:val="center" w:pos="4153"/>
          <w:tab w:val="right" w:pos="8306"/>
        </w:tabs>
        <w:ind w:right="-58"/>
        <w:jc w:val="center"/>
        <w:rPr>
          <w:rFonts w:ascii="Times New Roman" w:hAnsi="Times New Roman" w:cs="Times New Roman"/>
          <w:b/>
          <w:bCs/>
        </w:rPr>
      </w:pPr>
    </w:p>
    <w:p w:rsidR="006C1D11" w:rsidRPr="0092326E" w:rsidRDefault="006C1D11" w:rsidP="0092326E">
      <w:pPr>
        <w:tabs>
          <w:tab w:val="center" w:pos="0"/>
          <w:tab w:val="center" w:pos="4153"/>
          <w:tab w:val="right" w:pos="8306"/>
        </w:tabs>
        <w:ind w:right="-58"/>
        <w:jc w:val="center"/>
        <w:rPr>
          <w:rFonts w:ascii="Times New Roman" w:hAnsi="Times New Roman" w:cs="Times New Roman"/>
          <w:b/>
          <w:bCs/>
          <w:sz w:val="32"/>
          <w:szCs w:val="32"/>
        </w:rPr>
      </w:pPr>
      <w:r w:rsidRPr="0092326E">
        <w:rPr>
          <w:rFonts w:ascii="Times New Roman" w:hAnsi="Times New Roman" w:cs="Times New Roman"/>
          <w:b/>
          <w:bCs/>
          <w:sz w:val="32"/>
          <w:szCs w:val="32"/>
        </w:rPr>
        <w:t>АДМИНИСТРАЦИЯ</w:t>
      </w:r>
    </w:p>
    <w:p w:rsidR="006C1D11" w:rsidRPr="0092326E" w:rsidRDefault="006C1D11" w:rsidP="0092326E">
      <w:pPr>
        <w:tabs>
          <w:tab w:val="center" w:pos="0"/>
          <w:tab w:val="center" w:pos="4153"/>
          <w:tab w:val="right" w:pos="8306"/>
        </w:tabs>
        <w:ind w:right="-58"/>
        <w:jc w:val="center"/>
        <w:rPr>
          <w:rFonts w:ascii="Times New Roman" w:hAnsi="Times New Roman" w:cs="Times New Roman"/>
          <w:b/>
          <w:bCs/>
          <w:sz w:val="32"/>
          <w:szCs w:val="32"/>
        </w:rPr>
      </w:pPr>
      <w:r w:rsidRPr="0092326E">
        <w:rPr>
          <w:rFonts w:ascii="Times New Roman" w:hAnsi="Times New Roman" w:cs="Times New Roman"/>
          <w:b/>
          <w:bCs/>
          <w:sz w:val="32"/>
          <w:szCs w:val="32"/>
        </w:rPr>
        <w:t>СЕЛЬСКОГО ПОСЕЛЕНИЯ СИНГАПАЙ</w:t>
      </w:r>
    </w:p>
    <w:p w:rsidR="006C1D11" w:rsidRPr="0092326E" w:rsidRDefault="006C1D11" w:rsidP="0092326E">
      <w:pPr>
        <w:tabs>
          <w:tab w:val="center" w:pos="0"/>
          <w:tab w:val="center" w:pos="4153"/>
          <w:tab w:val="right" w:pos="8306"/>
        </w:tabs>
        <w:ind w:right="-58"/>
        <w:jc w:val="center"/>
        <w:rPr>
          <w:rFonts w:ascii="Times New Roman" w:hAnsi="Times New Roman" w:cs="Times New Roman"/>
          <w:b/>
          <w:bCs/>
          <w:sz w:val="32"/>
          <w:szCs w:val="32"/>
        </w:rPr>
      </w:pPr>
      <w:r w:rsidRPr="0092326E">
        <w:rPr>
          <w:rFonts w:ascii="Times New Roman" w:hAnsi="Times New Roman" w:cs="Times New Roman"/>
          <w:b/>
          <w:bCs/>
          <w:sz w:val="32"/>
          <w:szCs w:val="32"/>
        </w:rPr>
        <w:br/>
        <w:t>ПОСТАНОВЛЕНИЕ</w:t>
      </w:r>
    </w:p>
    <w:p w:rsidR="006C1D11" w:rsidRPr="0092326E" w:rsidRDefault="006C1D11" w:rsidP="0092326E">
      <w:pPr>
        <w:tabs>
          <w:tab w:val="center" w:pos="0"/>
          <w:tab w:val="center" w:pos="4153"/>
          <w:tab w:val="right" w:pos="8306"/>
        </w:tabs>
        <w:ind w:right="-58"/>
        <w:rPr>
          <w:rFonts w:ascii="Times New Roman" w:hAnsi="Times New Roman" w:cs="Times New Roman"/>
          <w:b/>
          <w:bCs/>
          <w:sz w:val="32"/>
          <w:szCs w:val="32"/>
        </w:rPr>
      </w:pPr>
      <w:r w:rsidRPr="0092326E">
        <w:rPr>
          <w:rFonts w:ascii="Times New Roman" w:hAnsi="Times New Roman" w:cs="Times New Roman"/>
          <w:b/>
          <w:bCs/>
          <w:sz w:val="32"/>
          <w:szCs w:val="32"/>
        </w:rPr>
        <w:t>19.12.2017                                                                                     № 25</w:t>
      </w:r>
      <w:r>
        <w:rPr>
          <w:rFonts w:ascii="Times New Roman" w:hAnsi="Times New Roman" w:cs="Times New Roman"/>
          <w:b/>
          <w:bCs/>
          <w:sz w:val="32"/>
          <w:szCs w:val="32"/>
        </w:rPr>
        <w:t>5</w:t>
      </w:r>
    </w:p>
    <w:p w:rsidR="006C1D11" w:rsidRPr="00FA45AF" w:rsidRDefault="006C1D11" w:rsidP="00FA45AF">
      <w:pPr>
        <w:tabs>
          <w:tab w:val="left" w:pos="708"/>
          <w:tab w:val="center" w:pos="4153"/>
          <w:tab w:val="right" w:pos="8306"/>
        </w:tabs>
        <w:jc w:val="left"/>
        <w:rPr>
          <w:rFonts w:ascii="Times New Roman" w:hAnsi="Times New Roman" w:cs="Times New Roman"/>
          <w:sz w:val="28"/>
          <w:szCs w:val="28"/>
          <w:lang w:eastAsia="ru-RU"/>
        </w:rPr>
      </w:pPr>
    </w:p>
    <w:p w:rsidR="006C1D11" w:rsidRDefault="006C1D11" w:rsidP="00BD61E3">
      <w:pPr>
        <w:widowControl w:val="0"/>
        <w:autoSpaceDE w:val="0"/>
        <w:autoSpaceDN w:val="0"/>
        <w:adjustRightInd w:val="0"/>
        <w:jc w:val="center"/>
        <w:outlineLvl w:val="1"/>
        <w:rPr>
          <w:rFonts w:ascii="Times New Roman" w:hAnsi="Times New Roman" w:cs="Times New Roman"/>
          <w:sz w:val="24"/>
          <w:szCs w:val="24"/>
        </w:rPr>
      </w:pPr>
    </w:p>
    <w:p w:rsidR="006C1D11" w:rsidRDefault="006C1D11" w:rsidP="00BD61E3">
      <w:pPr>
        <w:widowControl w:val="0"/>
        <w:autoSpaceDE w:val="0"/>
        <w:autoSpaceDN w:val="0"/>
        <w:adjustRightInd w:val="0"/>
        <w:jc w:val="center"/>
        <w:outlineLvl w:val="1"/>
        <w:rPr>
          <w:rFonts w:ascii="Arial" w:hAnsi="Arial" w:cs="Arial"/>
        </w:rPr>
      </w:pPr>
      <w:r w:rsidRPr="00AE0094">
        <w:rPr>
          <w:rFonts w:ascii="Arial" w:hAnsi="Arial" w:cs="Arial"/>
        </w:rPr>
        <w:t xml:space="preserve">Об утверждении </w:t>
      </w:r>
      <w:r>
        <w:rPr>
          <w:rFonts w:ascii="Arial" w:hAnsi="Arial" w:cs="Arial"/>
        </w:rPr>
        <w:t>а</w:t>
      </w:r>
      <w:r w:rsidRPr="00AE0094">
        <w:rPr>
          <w:rFonts w:ascii="Arial" w:hAnsi="Arial" w:cs="Arial"/>
        </w:rPr>
        <w:t>дминистративного регламента предоставления муниципальной услуги «П</w:t>
      </w:r>
      <w:r>
        <w:rPr>
          <w:rFonts w:ascii="Arial" w:hAnsi="Arial" w:cs="Arial"/>
        </w:rPr>
        <w:t>ередача</w:t>
      </w:r>
      <w:r w:rsidRPr="00AE0094">
        <w:rPr>
          <w:rFonts w:ascii="Arial" w:hAnsi="Arial" w:cs="Arial"/>
        </w:rPr>
        <w:t xml:space="preserve"> в аренду, безвозмездное пользование имущества, находящегося </w:t>
      </w:r>
    </w:p>
    <w:p w:rsidR="006C1D11" w:rsidRDefault="006C1D11" w:rsidP="00BD61E3">
      <w:pPr>
        <w:widowControl w:val="0"/>
        <w:autoSpaceDE w:val="0"/>
        <w:autoSpaceDN w:val="0"/>
        <w:adjustRightInd w:val="0"/>
        <w:jc w:val="center"/>
        <w:outlineLvl w:val="1"/>
        <w:rPr>
          <w:rFonts w:ascii="Arial" w:hAnsi="Arial" w:cs="Arial"/>
        </w:rPr>
      </w:pPr>
      <w:r w:rsidRPr="00AE0094">
        <w:rPr>
          <w:rFonts w:ascii="Arial" w:hAnsi="Arial" w:cs="Arial"/>
        </w:rPr>
        <w:t xml:space="preserve">в собственности муниципального образования, за исключением земельных участков </w:t>
      </w:r>
    </w:p>
    <w:p w:rsidR="006C1D11" w:rsidRPr="00AE0094" w:rsidRDefault="006C1D11" w:rsidP="00BD61E3">
      <w:pPr>
        <w:widowControl w:val="0"/>
        <w:autoSpaceDE w:val="0"/>
        <w:autoSpaceDN w:val="0"/>
        <w:adjustRightInd w:val="0"/>
        <w:jc w:val="center"/>
        <w:outlineLvl w:val="1"/>
        <w:rPr>
          <w:rFonts w:ascii="Arial" w:hAnsi="Arial" w:cs="Arial"/>
        </w:rPr>
      </w:pPr>
      <w:r w:rsidRPr="00AE0094">
        <w:rPr>
          <w:rFonts w:ascii="Arial" w:hAnsi="Arial" w:cs="Arial"/>
        </w:rPr>
        <w:t xml:space="preserve">и жилых помещений»  </w:t>
      </w:r>
    </w:p>
    <w:p w:rsidR="006C1D11" w:rsidRPr="00AE0094" w:rsidRDefault="006C1D11" w:rsidP="00B549C4">
      <w:pPr>
        <w:widowControl w:val="0"/>
        <w:tabs>
          <w:tab w:val="left" w:pos="0"/>
        </w:tabs>
        <w:autoSpaceDE w:val="0"/>
        <w:autoSpaceDN w:val="0"/>
        <w:adjustRightInd w:val="0"/>
        <w:jc w:val="center"/>
        <w:rPr>
          <w:rFonts w:ascii="Arial" w:hAnsi="Arial" w:cs="Arial"/>
          <w:b/>
          <w:bCs/>
        </w:rPr>
      </w:pPr>
    </w:p>
    <w:p w:rsidR="006C1D11" w:rsidRPr="00AE0094" w:rsidRDefault="006C1D11" w:rsidP="00B549C4">
      <w:pPr>
        <w:widowControl w:val="0"/>
        <w:tabs>
          <w:tab w:val="left" w:pos="0"/>
        </w:tabs>
        <w:autoSpaceDE w:val="0"/>
        <w:autoSpaceDN w:val="0"/>
        <w:adjustRightInd w:val="0"/>
        <w:jc w:val="center"/>
        <w:rPr>
          <w:rFonts w:ascii="Arial" w:hAnsi="Arial" w:cs="Arial"/>
        </w:rPr>
      </w:pPr>
    </w:p>
    <w:p w:rsidR="006C1D11" w:rsidRPr="00AE0094" w:rsidRDefault="006C1D11" w:rsidP="003439CA">
      <w:pPr>
        <w:autoSpaceDE w:val="0"/>
        <w:autoSpaceDN w:val="0"/>
        <w:adjustRightInd w:val="0"/>
        <w:ind w:firstLine="709"/>
        <w:outlineLvl w:val="0"/>
        <w:rPr>
          <w:rFonts w:ascii="Arial" w:hAnsi="Arial" w:cs="Arial"/>
        </w:rPr>
      </w:pPr>
      <w:r w:rsidRPr="00AE0094">
        <w:rPr>
          <w:rFonts w:ascii="Arial" w:hAnsi="Arial" w:cs="Arial"/>
        </w:rPr>
        <w:t>В соответствии с Федеральным законом от 27</w:t>
      </w:r>
      <w:r>
        <w:rPr>
          <w:rFonts w:ascii="Arial" w:hAnsi="Arial" w:cs="Arial"/>
        </w:rPr>
        <w:t>.07.</w:t>
      </w:r>
      <w:r w:rsidRPr="00AE0094">
        <w:rPr>
          <w:rFonts w:ascii="Arial" w:hAnsi="Arial" w:cs="Arial"/>
        </w:rPr>
        <w:t>2010</w:t>
      </w:r>
      <w:r>
        <w:rPr>
          <w:rFonts w:ascii="Arial" w:hAnsi="Arial" w:cs="Arial"/>
        </w:rPr>
        <w:t xml:space="preserve"> </w:t>
      </w:r>
      <w:hyperlink r:id="rId8" w:history="1">
        <w:r w:rsidRPr="00AE0094">
          <w:rPr>
            <w:rStyle w:val="Hyperlink"/>
            <w:rFonts w:ascii="Arial" w:hAnsi="Arial" w:cs="Arial"/>
            <w:color w:val="auto"/>
            <w:u w:val="none"/>
          </w:rPr>
          <w:t>№ 210-ФЗ</w:t>
        </w:r>
      </w:hyperlink>
      <w:r w:rsidRPr="00AE0094">
        <w:rPr>
          <w:rFonts w:ascii="Arial" w:hAnsi="Arial" w:cs="Arial"/>
        </w:rPr>
        <w:t xml:space="preserve"> «Об организации предоставления государственных и муниципальных услуг», руководствуясь постановлением администрации сельского поселения Сингапай от 08.09.2011 № 97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Сингапай 02.02.2017 № 18 «Об утверждении реестра муниципальных услуг муниципального образования сельское поселение Сингапай», Уставом сельского поселения Сингапай, </w:t>
      </w:r>
    </w:p>
    <w:p w:rsidR="006C1D11" w:rsidRPr="00AE0094" w:rsidRDefault="006C1D11" w:rsidP="00AE0094">
      <w:pPr>
        <w:autoSpaceDE w:val="0"/>
        <w:autoSpaceDN w:val="0"/>
        <w:adjustRightInd w:val="0"/>
        <w:outlineLvl w:val="0"/>
        <w:rPr>
          <w:rFonts w:ascii="Arial" w:hAnsi="Arial" w:cs="Arial"/>
        </w:rPr>
      </w:pPr>
    </w:p>
    <w:p w:rsidR="006C1D11" w:rsidRPr="00AE0094" w:rsidRDefault="006C1D11" w:rsidP="00AE0094">
      <w:pPr>
        <w:autoSpaceDE w:val="0"/>
        <w:autoSpaceDN w:val="0"/>
        <w:adjustRightInd w:val="0"/>
        <w:outlineLvl w:val="0"/>
        <w:rPr>
          <w:rFonts w:ascii="Arial" w:hAnsi="Arial" w:cs="Arial"/>
        </w:rPr>
      </w:pPr>
      <w:r w:rsidRPr="00AE0094">
        <w:rPr>
          <w:rFonts w:ascii="Arial" w:hAnsi="Arial" w:cs="Arial"/>
        </w:rPr>
        <w:t xml:space="preserve">ПОСТАНОВЛЯЮ: </w:t>
      </w:r>
    </w:p>
    <w:p w:rsidR="006C1D11" w:rsidRPr="00AE0094" w:rsidRDefault="006C1D11" w:rsidP="00AE0094">
      <w:pPr>
        <w:autoSpaceDE w:val="0"/>
        <w:autoSpaceDN w:val="0"/>
        <w:adjustRightInd w:val="0"/>
        <w:outlineLvl w:val="0"/>
        <w:rPr>
          <w:rFonts w:ascii="Arial" w:hAnsi="Arial" w:cs="Arial"/>
        </w:rPr>
      </w:pPr>
    </w:p>
    <w:p w:rsidR="006C1D11" w:rsidRPr="00AE0094" w:rsidRDefault="006C1D11" w:rsidP="0092326E">
      <w:pPr>
        <w:tabs>
          <w:tab w:val="left" w:pos="1080"/>
        </w:tabs>
        <w:autoSpaceDE w:val="0"/>
        <w:autoSpaceDN w:val="0"/>
        <w:adjustRightInd w:val="0"/>
        <w:ind w:firstLine="709"/>
        <w:outlineLvl w:val="0"/>
        <w:rPr>
          <w:rFonts w:ascii="Arial" w:hAnsi="Arial" w:cs="Arial"/>
        </w:rPr>
      </w:pPr>
      <w:r w:rsidRPr="00AE0094">
        <w:rPr>
          <w:rFonts w:ascii="Arial" w:hAnsi="Arial" w:cs="Arial"/>
        </w:rPr>
        <w:t>1.</w:t>
      </w:r>
      <w:r w:rsidRPr="00AE0094">
        <w:rPr>
          <w:rFonts w:ascii="Arial" w:hAnsi="Arial" w:cs="Arial"/>
        </w:rPr>
        <w:tab/>
        <w:t xml:space="preserve">Утвердить прилагаемый </w:t>
      </w:r>
      <w:r>
        <w:rPr>
          <w:rFonts w:ascii="Arial" w:hAnsi="Arial" w:cs="Arial"/>
        </w:rPr>
        <w:t>а</w:t>
      </w:r>
      <w:r w:rsidRPr="00AE0094">
        <w:rPr>
          <w:rFonts w:ascii="Arial" w:hAnsi="Arial" w:cs="Arial"/>
        </w:rPr>
        <w:t>дминистративный регламент предоставления муниципальной услуги «П</w:t>
      </w:r>
      <w:r>
        <w:rPr>
          <w:rFonts w:ascii="Arial" w:hAnsi="Arial" w:cs="Arial"/>
        </w:rPr>
        <w:t>ередача</w:t>
      </w:r>
      <w:r w:rsidRPr="00AE0094">
        <w:rPr>
          <w:rFonts w:ascii="Arial" w:hAnsi="Arial" w:cs="Arial"/>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p>
    <w:p w:rsidR="006C1D11" w:rsidRPr="00AE0094" w:rsidRDefault="006C1D11" w:rsidP="00AE0094">
      <w:pPr>
        <w:ind w:firstLine="709"/>
        <w:rPr>
          <w:rFonts w:ascii="Arial" w:hAnsi="Arial" w:cs="Arial"/>
          <w:lang w:eastAsia="ru-RU"/>
        </w:rPr>
      </w:pPr>
      <w:r w:rsidRPr="00AE0094">
        <w:rPr>
          <w:rFonts w:ascii="Arial" w:hAnsi="Arial" w:cs="Arial"/>
        </w:rPr>
        <w:t xml:space="preserve">2. </w:t>
      </w:r>
      <w:r w:rsidRPr="00AE0094">
        <w:rPr>
          <w:rFonts w:ascii="Arial" w:hAnsi="Arial" w:cs="Arial"/>
          <w:lang w:eastAsia="ru-RU"/>
        </w:rPr>
        <w:t>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6C1D11" w:rsidRPr="00AE0094" w:rsidRDefault="006C1D11" w:rsidP="00AE0094">
      <w:pPr>
        <w:pStyle w:val="ConsPlusTitle"/>
        <w:jc w:val="both"/>
        <w:rPr>
          <w:b w:val="0"/>
          <w:bCs w:val="0"/>
          <w:sz w:val="22"/>
          <w:szCs w:val="22"/>
        </w:rPr>
      </w:pPr>
      <w:r w:rsidRPr="00AE0094">
        <w:rPr>
          <w:rFonts w:cs="Times New Roman"/>
          <w:b w:val="0"/>
          <w:bCs w:val="0"/>
          <w:sz w:val="22"/>
          <w:szCs w:val="22"/>
        </w:rPr>
        <w:tab/>
      </w:r>
      <w:r w:rsidRPr="00AE0094">
        <w:rPr>
          <w:b w:val="0"/>
          <w:bCs w:val="0"/>
          <w:sz w:val="22"/>
          <w:szCs w:val="22"/>
        </w:rPr>
        <w:t xml:space="preserve">3. Контроль за выполнением постановления </w:t>
      </w:r>
      <w:r>
        <w:rPr>
          <w:b w:val="0"/>
          <w:bCs w:val="0"/>
          <w:sz w:val="22"/>
          <w:szCs w:val="22"/>
        </w:rPr>
        <w:t>возложить на начальника отдела -главного бухгалтера Захарову И.Ф</w:t>
      </w:r>
      <w:r w:rsidRPr="00AE0094">
        <w:rPr>
          <w:b w:val="0"/>
          <w:bCs w:val="0"/>
          <w:sz w:val="22"/>
          <w:szCs w:val="22"/>
        </w:rPr>
        <w:t>.</w:t>
      </w:r>
    </w:p>
    <w:p w:rsidR="006C1D11" w:rsidRPr="000C7BCF" w:rsidRDefault="006C1D11" w:rsidP="00AE0094">
      <w:pPr>
        <w:ind w:right="98"/>
        <w:rPr>
          <w:rFonts w:ascii="Arial" w:hAnsi="Arial" w:cs="Arial"/>
          <w:lang w:eastAsia="ru-RU"/>
        </w:rPr>
      </w:pPr>
      <w:r w:rsidRPr="000C7BCF">
        <w:rPr>
          <w:rFonts w:ascii="Arial" w:hAnsi="Arial" w:cs="Arial"/>
          <w:lang w:eastAsia="ru-RU"/>
        </w:rPr>
        <w:t xml:space="preserve">       </w:t>
      </w:r>
    </w:p>
    <w:p w:rsidR="006C1D11" w:rsidRDefault="006C1D11" w:rsidP="00FA45AF">
      <w:pPr>
        <w:autoSpaceDE w:val="0"/>
        <w:autoSpaceDN w:val="0"/>
        <w:adjustRightInd w:val="0"/>
        <w:jc w:val="center"/>
        <w:rPr>
          <w:rFonts w:ascii="Times New Roman" w:hAnsi="Times New Roman" w:cs="Times New Roman"/>
          <w:sz w:val="24"/>
          <w:szCs w:val="24"/>
          <w:highlight w:val="yellow"/>
        </w:rPr>
      </w:pPr>
    </w:p>
    <w:p w:rsidR="006C1D11" w:rsidRPr="006F0585" w:rsidRDefault="006C1D11" w:rsidP="00FA45AF">
      <w:pPr>
        <w:autoSpaceDE w:val="0"/>
        <w:autoSpaceDN w:val="0"/>
        <w:adjustRightInd w:val="0"/>
        <w:jc w:val="center"/>
        <w:rPr>
          <w:rFonts w:ascii="Times New Roman" w:hAnsi="Times New Roman" w:cs="Times New Roman"/>
          <w:sz w:val="24"/>
          <w:szCs w:val="24"/>
          <w:highlight w:val="yellow"/>
        </w:rPr>
      </w:pPr>
    </w:p>
    <w:p w:rsidR="006C1D11" w:rsidRPr="00AE0094" w:rsidRDefault="006C1D11" w:rsidP="00FA45AF">
      <w:pPr>
        <w:autoSpaceDE w:val="0"/>
        <w:autoSpaceDN w:val="0"/>
        <w:adjustRightInd w:val="0"/>
        <w:jc w:val="center"/>
        <w:rPr>
          <w:rFonts w:ascii="Times New Roman" w:hAnsi="Times New Roman" w:cs="Times New Roman"/>
          <w:sz w:val="24"/>
          <w:szCs w:val="24"/>
          <w:highlight w:val="yellow"/>
        </w:rPr>
      </w:pPr>
    </w:p>
    <w:p w:rsidR="006C1D11" w:rsidRPr="00AE0094" w:rsidRDefault="006C1D11" w:rsidP="00FA45AF">
      <w:pPr>
        <w:widowControl w:val="0"/>
        <w:autoSpaceDE w:val="0"/>
        <w:autoSpaceDN w:val="0"/>
        <w:adjustRightInd w:val="0"/>
        <w:spacing w:line="276" w:lineRule="auto"/>
        <w:outlineLvl w:val="0"/>
        <w:rPr>
          <w:rFonts w:ascii="Arial" w:hAnsi="Arial" w:cs="Arial"/>
          <w:b/>
          <w:bCs/>
          <w:i/>
          <w:iCs/>
        </w:rPr>
      </w:pPr>
      <w:r w:rsidRPr="00AE0094">
        <w:rPr>
          <w:rFonts w:ascii="Arial" w:hAnsi="Arial" w:cs="Arial"/>
        </w:rPr>
        <w:t>Глава сельского поселе</w:t>
      </w:r>
      <w:r>
        <w:rPr>
          <w:rFonts w:ascii="Arial" w:hAnsi="Arial" w:cs="Arial"/>
        </w:rPr>
        <w:t xml:space="preserve">ния </w:t>
      </w:r>
      <w:r>
        <w:rPr>
          <w:rFonts w:ascii="Arial" w:hAnsi="Arial" w:cs="Arial"/>
        </w:rPr>
        <w:tab/>
      </w:r>
      <w:r>
        <w:rPr>
          <w:rFonts w:ascii="Arial" w:hAnsi="Arial" w:cs="Arial"/>
        </w:rPr>
        <w:tab/>
      </w:r>
      <w:r>
        <w:rPr>
          <w:rFonts w:ascii="Arial" w:hAnsi="Arial" w:cs="Arial"/>
        </w:rPr>
        <w:tab/>
        <w:t xml:space="preserve">               </w:t>
      </w:r>
      <w:r w:rsidRPr="00AE0094">
        <w:rPr>
          <w:rFonts w:ascii="Arial" w:hAnsi="Arial" w:cs="Arial"/>
        </w:rPr>
        <w:tab/>
        <w:t>В.Ю. Куликов</w:t>
      </w:r>
    </w:p>
    <w:p w:rsidR="006C1D11" w:rsidRPr="006E070C" w:rsidRDefault="006C1D11" w:rsidP="00B549C4">
      <w:pPr>
        <w:widowControl w:val="0"/>
        <w:autoSpaceDE w:val="0"/>
        <w:autoSpaceDN w:val="0"/>
        <w:adjustRightInd w:val="0"/>
        <w:spacing w:line="276" w:lineRule="auto"/>
        <w:jc w:val="right"/>
        <w:outlineLvl w:val="0"/>
        <w:rPr>
          <w:rFonts w:ascii="Times New Roman" w:hAnsi="Times New Roman" w:cs="Times New Roman"/>
          <w:i/>
          <w:iCs/>
          <w:sz w:val="24"/>
          <w:szCs w:val="24"/>
        </w:rPr>
      </w:pPr>
    </w:p>
    <w:p w:rsidR="006C1D11" w:rsidRDefault="006C1D11" w:rsidP="00B549C4">
      <w:pPr>
        <w:widowControl w:val="0"/>
        <w:autoSpaceDE w:val="0"/>
        <w:autoSpaceDN w:val="0"/>
        <w:adjustRightInd w:val="0"/>
        <w:spacing w:line="276" w:lineRule="auto"/>
        <w:jc w:val="right"/>
        <w:outlineLvl w:val="0"/>
        <w:rPr>
          <w:rFonts w:ascii="Times New Roman" w:hAnsi="Times New Roman" w:cs="Times New Roman"/>
          <w:i/>
          <w:iCs/>
          <w:sz w:val="24"/>
          <w:szCs w:val="24"/>
        </w:rPr>
      </w:pPr>
    </w:p>
    <w:p w:rsidR="006C1D11" w:rsidRDefault="006C1D11" w:rsidP="00B549C4">
      <w:pPr>
        <w:widowControl w:val="0"/>
        <w:autoSpaceDE w:val="0"/>
        <w:autoSpaceDN w:val="0"/>
        <w:adjustRightInd w:val="0"/>
        <w:spacing w:line="276" w:lineRule="auto"/>
        <w:jc w:val="right"/>
        <w:outlineLvl w:val="0"/>
        <w:rPr>
          <w:rFonts w:ascii="Times New Roman" w:hAnsi="Times New Roman" w:cs="Times New Roman"/>
          <w:i/>
          <w:iCs/>
          <w:sz w:val="24"/>
          <w:szCs w:val="24"/>
        </w:rPr>
      </w:pPr>
    </w:p>
    <w:p w:rsidR="006C1D11" w:rsidRDefault="006C1D11" w:rsidP="00B549C4">
      <w:pPr>
        <w:widowControl w:val="0"/>
        <w:autoSpaceDE w:val="0"/>
        <w:autoSpaceDN w:val="0"/>
        <w:adjustRightInd w:val="0"/>
        <w:spacing w:line="276" w:lineRule="auto"/>
        <w:jc w:val="right"/>
        <w:outlineLvl w:val="0"/>
        <w:rPr>
          <w:rFonts w:ascii="Times New Roman" w:hAnsi="Times New Roman" w:cs="Times New Roman"/>
          <w:i/>
          <w:iCs/>
          <w:sz w:val="24"/>
          <w:szCs w:val="24"/>
        </w:rPr>
      </w:pPr>
    </w:p>
    <w:p w:rsidR="006C1D11" w:rsidRPr="006F0585" w:rsidRDefault="006C1D11" w:rsidP="00B549C4">
      <w:pPr>
        <w:widowControl w:val="0"/>
        <w:autoSpaceDE w:val="0"/>
        <w:autoSpaceDN w:val="0"/>
        <w:adjustRightInd w:val="0"/>
        <w:spacing w:line="276" w:lineRule="auto"/>
        <w:jc w:val="right"/>
        <w:outlineLvl w:val="0"/>
        <w:rPr>
          <w:rFonts w:ascii="Times New Roman" w:hAnsi="Times New Roman" w:cs="Times New Roman"/>
          <w:sz w:val="24"/>
          <w:szCs w:val="24"/>
        </w:rPr>
      </w:pPr>
    </w:p>
    <w:p w:rsidR="006C1D11" w:rsidRDefault="006C1D11" w:rsidP="00B549C4">
      <w:pPr>
        <w:widowControl w:val="0"/>
        <w:autoSpaceDE w:val="0"/>
        <w:autoSpaceDN w:val="0"/>
        <w:adjustRightInd w:val="0"/>
        <w:spacing w:line="276" w:lineRule="auto"/>
        <w:jc w:val="right"/>
        <w:outlineLvl w:val="0"/>
        <w:rPr>
          <w:rFonts w:ascii="Times New Roman" w:hAnsi="Times New Roman" w:cs="Times New Roman"/>
          <w:i/>
          <w:iCs/>
          <w:sz w:val="24"/>
          <w:szCs w:val="24"/>
        </w:rPr>
      </w:pPr>
    </w:p>
    <w:p w:rsidR="006C1D11" w:rsidRDefault="006C1D11" w:rsidP="00B549C4">
      <w:pPr>
        <w:widowControl w:val="0"/>
        <w:autoSpaceDE w:val="0"/>
        <w:autoSpaceDN w:val="0"/>
        <w:adjustRightInd w:val="0"/>
        <w:spacing w:line="276" w:lineRule="auto"/>
        <w:jc w:val="right"/>
        <w:outlineLvl w:val="0"/>
        <w:rPr>
          <w:rFonts w:ascii="Times New Roman" w:hAnsi="Times New Roman" w:cs="Times New Roman"/>
          <w:i/>
          <w:iCs/>
          <w:sz w:val="24"/>
          <w:szCs w:val="24"/>
        </w:rPr>
      </w:pPr>
    </w:p>
    <w:p w:rsidR="006C1D11" w:rsidRDefault="006C1D11" w:rsidP="0092326E">
      <w:pPr>
        <w:autoSpaceDE w:val="0"/>
        <w:autoSpaceDN w:val="0"/>
        <w:adjustRightInd w:val="0"/>
        <w:jc w:val="left"/>
        <w:rPr>
          <w:rFonts w:ascii="Arial" w:hAnsi="Arial" w:cs="Arial"/>
        </w:rPr>
      </w:pPr>
    </w:p>
    <w:p w:rsidR="006C1D11" w:rsidRPr="0092326E" w:rsidRDefault="006C1D11" w:rsidP="0092326E">
      <w:pPr>
        <w:autoSpaceDE w:val="0"/>
        <w:autoSpaceDN w:val="0"/>
        <w:adjustRightInd w:val="0"/>
        <w:ind w:left="6480"/>
        <w:jc w:val="left"/>
        <w:rPr>
          <w:rFonts w:ascii="Arial" w:hAnsi="Arial" w:cs="Arial"/>
          <w:sz w:val="20"/>
          <w:szCs w:val="20"/>
        </w:rPr>
      </w:pPr>
      <w:r w:rsidRPr="0092326E">
        <w:rPr>
          <w:rFonts w:ascii="Arial" w:hAnsi="Arial" w:cs="Arial"/>
          <w:sz w:val="20"/>
          <w:szCs w:val="20"/>
        </w:rPr>
        <w:t xml:space="preserve">Приложение </w:t>
      </w:r>
    </w:p>
    <w:p w:rsidR="006C1D11" w:rsidRPr="0092326E" w:rsidRDefault="006C1D11" w:rsidP="0092326E">
      <w:pPr>
        <w:autoSpaceDE w:val="0"/>
        <w:autoSpaceDN w:val="0"/>
        <w:adjustRightInd w:val="0"/>
        <w:ind w:left="6480"/>
        <w:jc w:val="left"/>
        <w:rPr>
          <w:rFonts w:ascii="Arial" w:hAnsi="Arial" w:cs="Arial"/>
          <w:sz w:val="20"/>
          <w:szCs w:val="20"/>
        </w:rPr>
      </w:pPr>
      <w:r w:rsidRPr="0092326E">
        <w:rPr>
          <w:rFonts w:ascii="Arial" w:hAnsi="Arial" w:cs="Arial"/>
          <w:sz w:val="20"/>
          <w:szCs w:val="20"/>
        </w:rPr>
        <w:t xml:space="preserve">к постановлению администрации </w:t>
      </w:r>
    </w:p>
    <w:p w:rsidR="006C1D11" w:rsidRPr="0092326E" w:rsidRDefault="006C1D11" w:rsidP="0092326E">
      <w:pPr>
        <w:autoSpaceDE w:val="0"/>
        <w:autoSpaceDN w:val="0"/>
        <w:adjustRightInd w:val="0"/>
        <w:ind w:left="6480"/>
        <w:jc w:val="left"/>
        <w:rPr>
          <w:rFonts w:ascii="Arial" w:hAnsi="Arial" w:cs="Arial"/>
          <w:sz w:val="20"/>
          <w:szCs w:val="20"/>
        </w:rPr>
      </w:pPr>
      <w:r w:rsidRPr="0092326E">
        <w:rPr>
          <w:rFonts w:ascii="Arial" w:hAnsi="Arial" w:cs="Arial"/>
          <w:sz w:val="20"/>
          <w:szCs w:val="20"/>
        </w:rPr>
        <w:t>сельского поселения Сингапай</w:t>
      </w:r>
    </w:p>
    <w:p w:rsidR="006C1D11" w:rsidRPr="0092326E" w:rsidRDefault="006C1D11" w:rsidP="0092326E">
      <w:pPr>
        <w:autoSpaceDE w:val="0"/>
        <w:autoSpaceDN w:val="0"/>
        <w:adjustRightInd w:val="0"/>
        <w:ind w:left="6480"/>
        <w:jc w:val="left"/>
        <w:rPr>
          <w:rFonts w:ascii="Arial" w:hAnsi="Arial" w:cs="Arial"/>
          <w:sz w:val="20"/>
          <w:szCs w:val="20"/>
        </w:rPr>
      </w:pPr>
      <w:r w:rsidRPr="0092326E">
        <w:rPr>
          <w:rFonts w:ascii="Arial" w:hAnsi="Arial" w:cs="Arial"/>
          <w:sz w:val="20"/>
          <w:szCs w:val="20"/>
        </w:rPr>
        <w:t xml:space="preserve">от </w:t>
      </w:r>
      <w:r>
        <w:rPr>
          <w:rFonts w:ascii="Arial" w:hAnsi="Arial" w:cs="Arial"/>
          <w:sz w:val="20"/>
          <w:szCs w:val="20"/>
        </w:rPr>
        <w:t xml:space="preserve">19.12.2017 </w:t>
      </w:r>
      <w:r w:rsidRPr="0092326E">
        <w:rPr>
          <w:rFonts w:ascii="Arial" w:hAnsi="Arial" w:cs="Arial"/>
          <w:sz w:val="20"/>
          <w:szCs w:val="20"/>
        </w:rPr>
        <w:t xml:space="preserve">№ </w:t>
      </w:r>
      <w:r>
        <w:rPr>
          <w:rFonts w:ascii="Arial" w:hAnsi="Arial" w:cs="Arial"/>
          <w:sz w:val="20"/>
          <w:szCs w:val="20"/>
        </w:rPr>
        <w:t>255</w:t>
      </w:r>
    </w:p>
    <w:p w:rsidR="006C1D11" w:rsidRPr="006E070C" w:rsidRDefault="006C1D11" w:rsidP="00B549C4">
      <w:pPr>
        <w:jc w:val="right"/>
        <w:rPr>
          <w:rFonts w:ascii="Times New Roman" w:hAnsi="Times New Roman" w:cs="Times New Roman"/>
          <w:sz w:val="24"/>
          <w:szCs w:val="24"/>
          <w:lang w:eastAsia="ru-RU"/>
        </w:rPr>
      </w:pPr>
    </w:p>
    <w:p w:rsidR="006C1D11" w:rsidRPr="0092326E" w:rsidRDefault="006C1D11" w:rsidP="0092326E">
      <w:pPr>
        <w:pStyle w:val="ConsPlusTitle"/>
        <w:widowControl/>
        <w:jc w:val="center"/>
      </w:pPr>
      <w:r w:rsidRPr="0092326E">
        <w:t xml:space="preserve">Административный регламент предоставления муниципальной услуги </w:t>
      </w:r>
    </w:p>
    <w:p w:rsidR="006C1D11" w:rsidRPr="0092326E" w:rsidRDefault="006C1D11" w:rsidP="0092326E">
      <w:pPr>
        <w:widowControl w:val="0"/>
        <w:autoSpaceDE w:val="0"/>
        <w:autoSpaceDN w:val="0"/>
        <w:adjustRightInd w:val="0"/>
        <w:jc w:val="center"/>
        <w:rPr>
          <w:rFonts w:ascii="Arial" w:hAnsi="Arial" w:cs="Arial"/>
          <w:b/>
          <w:bCs/>
          <w:sz w:val="20"/>
          <w:szCs w:val="20"/>
        </w:rPr>
      </w:pPr>
      <w:r w:rsidRPr="0092326E">
        <w:rPr>
          <w:rFonts w:ascii="Arial" w:hAnsi="Arial" w:cs="Arial"/>
          <w:b/>
          <w:bCs/>
          <w:sz w:val="20"/>
          <w:szCs w:val="20"/>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6C1D11" w:rsidRPr="0092326E" w:rsidRDefault="006C1D11" w:rsidP="0092326E">
      <w:pPr>
        <w:widowControl w:val="0"/>
        <w:autoSpaceDE w:val="0"/>
        <w:autoSpaceDN w:val="0"/>
        <w:adjustRightInd w:val="0"/>
        <w:ind w:firstLine="540"/>
        <w:rPr>
          <w:rFonts w:ascii="Arial" w:hAnsi="Arial" w:cs="Arial"/>
          <w:sz w:val="20"/>
          <w:szCs w:val="20"/>
        </w:rPr>
      </w:pPr>
    </w:p>
    <w:p w:rsidR="006C1D11" w:rsidRPr="0092326E" w:rsidRDefault="006C1D11" w:rsidP="0092326E">
      <w:pPr>
        <w:widowControl w:val="0"/>
        <w:autoSpaceDE w:val="0"/>
        <w:autoSpaceDN w:val="0"/>
        <w:adjustRightInd w:val="0"/>
        <w:jc w:val="center"/>
        <w:outlineLvl w:val="1"/>
        <w:rPr>
          <w:rFonts w:ascii="Arial" w:hAnsi="Arial" w:cs="Arial"/>
          <w:b/>
          <w:bCs/>
          <w:sz w:val="20"/>
          <w:szCs w:val="20"/>
        </w:rPr>
      </w:pPr>
      <w:bookmarkStart w:id="0" w:name="Par33"/>
      <w:bookmarkEnd w:id="0"/>
      <w:r w:rsidRPr="0092326E">
        <w:rPr>
          <w:rFonts w:ascii="Arial" w:hAnsi="Arial" w:cs="Arial"/>
          <w:b/>
          <w:bCs/>
          <w:sz w:val="20"/>
          <w:szCs w:val="20"/>
        </w:rPr>
        <w:t>I. Общие положения</w:t>
      </w:r>
    </w:p>
    <w:p w:rsidR="006C1D11" w:rsidRPr="0092326E" w:rsidRDefault="006C1D11" w:rsidP="0092326E">
      <w:pPr>
        <w:widowControl w:val="0"/>
        <w:autoSpaceDE w:val="0"/>
        <w:autoSpaceDN w:val="0"/>
        <w:adjustRightInd w:val="0"/>
        <w:jc w:val="center"/>
        <w:rPr>
          <w:rFonts w:ascii="Arial" w:hAnsi="Arial" w:cs="Arial"/>
          <w:sz w:val="20"/>
          <w:szCs w:val="20"/>
        </w:rPr>
      </w:pPr>
    </w:p>
    <w:p w:rsidR="006C1D11" w:rsidRPr="0092326E" w:rsidRDefault="006C1D11" w:rsidP="0092326E">
      <w:pPr>
        <w:pStyle w:val="ListParagraph"/>
        <w:widowControl w:val="0"/>
        <w:autoSpaceDE w:val="0"/>
        <w:autoSpaceDN w:val="0"/>
        <w:adjustRightInd w:val="0"/>
        <w:ind w:left="0"/>
        <w:jc w:val="center"/>
        <w:outlineLvl w:val="2"/>
        <w:rPr>
          <w:rFonts w:ascii="Arial" w:hAnsi="Arial" w:cs="Arial"/>
          <w:sz w:val="20"/>
          <w:szCs w:val="20"/>
        </w:rPr>
      </w:pPr>
      <w:bookmarkStart w:id="1" w:name="Par35"/>
      <w:bookmarkEnd w:id="1"/>
      <w:r w:rsidRPr="0092326E">
        <w:rPr>
          <w:rFonts w:ascii="Arial" w:hAnsi="Arial" w:cs="Arial"/>
          <w:sz w:val="20"/>
          <w:szCs w:val="20"/>
        </w:rPr>
        <w:t>Предмет регулирования административного регламента</w:t>
      </w:r>
    </w:p>
    <w:p w:rsidR="006C1D11" w:rsidRPr="0092326E" w:rsidRDefault="006C1D11" w:rsidP="0092326E">
      <w:pPr>
        <w:autoSpaceDE w:val="0"/>
        <w:autoSpaceDN w:val="0"/>
        <w:adjustRightInd w:val="0"/>
        <w:ind w:firstLine="709"/>
        <w:rPr>
          <w:rFonts w:ascii="Arial" w:hAnsi="Arial" w:cs="Arial"/>
          <w:sz w:val="20"/>
          <w:szCs w:val="20"/>
        </w:rPr>
      </w:pPr>
    </w:p>
    <w:p w:rsidR="006C1D11" w:rsidRPr="0092326E" w:rsidRDefault="006C1D11" w:rsidP="0092326E">
      <w:pPr>
        <w:pStyle w:val="NormalWeb"/>
        <w:spacing w:before="0" w:after="0"/>
        <w:ind w:firstLine="709"/>
        <w:jc w:val="both"/>
        <w:rPr>
          <w:rStyle w:val="Strong"/>
          <w:b w:val="0"/>
          <w:bCs w:val="0"/>
          <w:color w:val="auto"/>
          <w:spacing w:val="0"/>
          <w:sz w:val="20"/>
          <w:szCs w:val="20"/>
        </w:rPr>
      </w:pPr>
      <w:r w:rsidRPr="0092326E">
        <w:rPr>
          <w:rStyle w:val="Strong"/>
          <w:b w:val="0"/>
          <w:bCs w:val="0"/>
          <w:color w:val="auto"/>
          <w:spacing w:val="0"/>
          <w:sz w:val="20"/>
          <w:szCs w:val="20"/>
        </w:rPr>
        <w:t xml:space="preserve">1. Административный регламент предоставления муниципальной услуги по передаче </w:t>
      </w:r>
      <w:r w:rsidRPr="0092326E">
        <w:rPr>
          <w:color w:val="auto"/>
          <w:spacing w:val="0"/>
          <w:sz w:val="20"/>
          <w:szCs w:val="20"/>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92326E">
        <w:rPr>
          <w:rStyle w:val="Strong"/>
          <w:b w:val="0"/>
          <w:bCs w:val="0"/>
          <w:color w:val="auto"/>
          <w:spacing w:val="0"/>
          <w:sz w:val="20"/>
          <w:szCs w:val="20"/>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92326E">
        <w:rPr>
          <w:color w:val="auto"/>
          <w:sz w:val="20"/>
          <w:szCs w:val="20"/>
          <w:lang w:eastAsia="en-US"/>
        </w:rPr>
        <w:t xml:space="preserve">Администрации сельского поселения Сингапай </w:t>
      </w:r>
      <w:r w:rsidRPr="0092326E">
        <w:rPr>
          <w:rStyle w:val="Strong"/>
          <w:b w:val="0"/>
          <w:bCs w:val="0"/>
          <w:color w:val="auto"/>
          <w:spacing w:val="0"/>
          <w:sz w:val="20"/>
          <w:szCs w:val="20"/>
        </w:rPr>
        <w:t>(далее – Уполномоченный орган, Администрация), а также порядок его взаимодействия с заявителями, органами власти и организациями, участвующими в предоставлении муниципальной услуги.</w:t>
      </w:r>
    </w:p>
    <w:p w:rsidR="006C1D11" w:rsidRPr="0092326E" w:rsidRDefault="006C1D11" w:rsidP="0092326E">
      <w:pPr>
        <w:pStyle w:val="ListParagraph"/>
        <w:autoSpaceDE w:val="0"/>
        <w:autoSpaceDN w:val="0"/>
        <w:adjustRightInd w:val="0"/>
        <w:ind w:left="0" w:right="-81" w:firstLine="709"/>
        <w:rPr>
          <w:rFonts w:ascii="Arial" w:hAnsi="Arial" w:cs="Arial"/>
          <w:sz w:val="20"/>
          <w:szCs w:val="20"/>
        </w:rPr>
      </w:pPr>
      <w:r w:rsidRPr="0092326E">
        <w:rPr>
          <w:rFonts w:ascii="Arial" w:hAnsi="Arial" w:cs="Arial"/>
          <w:sz w:val="20"/>
          <w:szCs w:val="20"/>
        </w:rPr>
        <w:t>Административный регламент регулирует предоставление муниципальной услуги по передаче имущества, составляющего казну сельского поселения Сингапай (далее–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жилых помещений;</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сельского поселения Сингапай.</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Имущество передается в безвозмездное пользование исключительно для целей:</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не связанных с извлечением прибыли, в том числе для выполнения муниципального задания;</w:t>
      </w:r>
    </w:p>
    <w:p w:rsidR="006C1D11" w:rsidRPr="0092326E" w:rsidRDefault="006C1D11" w:rsidP="0092326E">
      <w:pPr>
        <w:autoSpaceDE w:val="0"/>
        <w:autoSpaceDN w:val="0"/>
        <w:adjustRightInd w:val="0"/>
        <w:ind w:firstLine="709"/>
        <w:rPr>
          <w:rFonts w:ascii="Arial" w:hAnsi="Arial" w:cs="Arial"/>
          <w:b/>
          <w:bCs/>
          <w:i/>
          <w:iCs/>
          <w:sz w:val="20"/>
          <w:szCs w:val="20"/>
        </w:rPr>
      </w:pPr>
      <w:r w:rsidRPr="0092326E">
        <w:rPr>
          <w:rFonts w:ascii="Arial" w:hAnsi="Arial" w:cs="Arial"/>
          <w:sz w:val="20"/>
          <w:szCs w:val="20"/>
        </w:rPr>
        <w:t>реализации полномочий органов местного самоуправления, осуществляемых муниципальными учреждениями;</w:t>
      </w:r>
    </w:p>
    <w:p w:rsidR="006C1D11" w:rsidRPr="0092326E" w:rsidRDefault="006C1D11" w:rsidP="0092326E">
      <w:pPr>
        <w:autoSpaceDE w:val="0"/>
        <w:autoSpaceDN w:val="0"/>
        <w:adjustRightInd w:val="0"/>
        <w:ind w:firstLine="708"/>
        <w:rPr>
          <w:rFonts w:ascii="Arial" w:hAnsi="Arial" w:cs="Arial"/>
          <w:sz w:val="20"/>
          <w:szCs w:val="20"/>
        </w:rPr>
      </w:pPr>
      <w:r w:rsidRPr="0092326E">
        <w:rPr>
          <w:rFonts w:ascii="Arial" w:hAnsi="Arial" w:cs="Arial"/>
          <w:sz w:val="20"/>
          <w:szCs w:val="20"/>
        </w:rPr>
        <w:t>решения социальных задач;</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обеспечения религиозных организаций культовыми зданиями и сооружениями и иным имуществом религиозного назначения;</w:t>
      </w:r>
    </w:p>
    <w:p w:rsidR="006C1D11" w:rsidRPr="0092326E" w:rsidRDefault="006C1D11" w:rsidP="0092326E">
      <w:pPr>
        <w:autoSpaceDE w:val="0"/>
        <w:autoSpaceDN w:val="0"/>
        <w:adjustRightInd w:val="0"/>
        <w:ind w:firstLine="708"/>
        <w:rPr>
          <w:rFonts w:ascii="Arial" w:hAnsi="Arial" w:cs="Arial"/>
          <w:sz w:val="20"/>
          <w:szCs w:val="20"/>
        </w:rPr>
      </w:pPr>
      <w:r w:rsidRPr="0092326E">
        <w:rPr>
          <w:rFonts w:ascii="Arial" w:hAnsi="Arial" w:cs="Arial"/>
          <w:sz w:val="20"/>
          <w:szCs w:val="20"/>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6C1D11" w:rsidRPr="0092326E" w:rsidRDefault="006C1D11" w:rsidP="0092326E">
      <w:pPr>
        <w:autoSpaceDE w:val="0"/>
        <w:autoSpaceDN w:val="0"/>
        <w:adjustRightInd w:val="0"/>
        <w:ind w:firstLine="709"/>
        <w:rPr>
          <w:rFonts w:ascii="Arial" w:hAnsi="Arial" w:cs="Arial"/>
          <w:sz w:val="20"/>
          <w:szCs w:val="20"/>
        </w:rPr>
      </w:pP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Круг заявителей</w:t>
      </w:r>
    </w:p>
    <w:p w:rsidR="006C1D11" w:rsidRPr="0092326E" w:rsidRDefault="006C1D11" w:rsidP="0092326E">
      <w:pPr>
        <w:widowControl w:val="0"/>
        <w:autoSpaceDE w:val="0"/>
        <w:autoSpaceDN w:val="0"/>
        <w:adjustRightInd w:val="0"/>
        <w:ind w:firstLine="709"/>
        <w:rPr>
          <w:rFonts w:ascii="Arial" w:hAnsi="Arial" w:cs="Arial"/>
          <w:sz w:val="20"/>
          <w:szCs w:val="20"/>
        </w:rPr>
      </w:pPr>
    </w:p>
    <w:p w:rsidR="006C1D11" w:rsidRPr="0092326E" w:rsidRDefault="006C1D11" w:rsidP="0092326E">
      <w:pPr>
        <w:pStyle w:val="NormalWeb"/>
        <w:numPr>
          <w:ilvl w:val="0"/>
          <w:numId w:val="12"/>
        </w:numPr>
        <w:tabs>
          <w:tab w:val="left" w:pos="1080"/>
        </w:tabs>
        <w:spacing w:before="0" w:after="0"/>
        <w:ind w:left="0" w:firstLine="709"/>
        <w:jc w:val="both"/>
        <w:rPr>
          <w:color w:val="auto"/>
          <w:spacing w:val="0"/>
          <w:sz w:val="20"/>
          <w:szCs w:val="20"/>
        </w:rPr>
      </w:pPr>
      <w:r w:rsidRPr="0092326E">
        <w:rPr>
          <w:color w:val="auto"/>
          <w:spacing w:val="0"/>
          <w:sz w:val="20"/>
          <w:szCs w:val="20"/>
        </w:rPr>
        <w:t xml:space="preserve">Заявителями муниципальной услуги могут быть юридические и физические лица (далее – заявитель): </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1) муниципальные учреждения;</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2) общественные объединения и религиозные организации;</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3) иные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w:t>
      </w:r>
      <w:r>
        <w:rPr>
          <w:rFonts w:ascii="Arial" w:hAnsi="Arial" w:cs="Arial"/>
          <w:sz w:val="20"/>
          <w:szCs w:val="20"/>
        </w:rPr>
        <w:t xml:space="preserve"> </w:t>
      </w:r>
      <w:r w:rsidRPr="0092326E">
        <w:rPr>
          <w:rFonts w:ascii="Arial" w:hAnsi="Arial" w:cs="Arial"/>
          <w:sz w:val="20"/>
          <w:szCs w:val="20"/>
        </w:rPr>
        <w:t>заявление, заявление о предоставлении муниципальной услуги).</w:t>
      </w:r>
    </w:p>
    <w:p w:rsidR="006C1D11" w:rsidRPr="0092326E" w:rsidRDefault="006C1D11" w:rsidP="0092326E">
      <w:pPr>
        <w:pStyle w:val="NormalWeb"/>
        <w:spacing w:before="0" w:after="0"/>
        <w:ind w:firstLine="709"/>
        <w:jc w:val="both"/>
        <w:rPr>
          <w:rStyle w:val="Strong"/>
          <w:b w:val="0"/>
          <w:bCs w:val="0"/>
          <w:color w:val="auto"/>
          <w:spacing w:val="0"/>
          <w:sz w:val="20"/>
          <w:szCs w:val="20"/>
        </w:rPr>
      </w:pPr>
      <w:r w:rsidRPr="0092326E">
        <w:rPr>
          <w:color w:val="auto"/>
          <w:sz w:val="20"/>
          <w:szCs w:val="2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92326E">
        <w:rPr>
          <w:rStyle w:val="Strong"/>
          <w:b w:val="0"/>
          <w:bCs w:val="0"/>
          <w:color w:val="auto"/>
          <w:spacing w:val="0"/>
          <w:sz w:val="20"/>
          <w:szCs w:val="20"/>
        </w:rPr>
        <w:t>.</w:t>
      </w:r>
    </w:p>
    <w:p w:rsidR="006C1D11" w:rsidRPr="0092326E" w:rsidRDefault="006C1D11" w:rsidP="0092326E">
      <w:pPr>
        <w:widowControl w:val="0"/>
        <w:autoSpaceDE w:val="0"/>
        <w:autoSpaceDN w:val="0"/>
        <w:adjustRightInd w:val="0"/>
        <w:ind w:firstLine="709"/>
        <w:rPr>
          <w:rFonts w:ascii="Arial" w:hAnsi="Arial" w:cs="Arial"/>
          <w:sz w:val="20"/>
          <w:szCs w:val="20"/>
        </w:rPr>
      </w:pPr>
    </w:p>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Требования к порядку информирования  правилах предоставления муниципальной услуги</w:t>
      </w:r>
    </w:p>
    <w:p w:rsidR="006C1D11" w:rsidRPr="0092326E" w:rsidRDefault="006C1D11" w:rsidP="0092326E">
      <w:pPr>
        <w:ind w:firstLine="709"/>
        <w:rPr>
          <w:rFonts w:ascii="Arial" w:hAnsi="Arial" w:cs="Arial"/>
          <w:sz w:val="20"/>
          <w:szCs w:val="20"/>
        </w:rPr>
      </w:pPr>
    </w:p>
    <w:p w:rsidR="006C1D11" w:rsidRPr="0092326E" w:rsidRDefault="006C1D11" w:rsidP="0092326E">
      <w:pPr>
        <w:shd w:val="clear" w:color="auto" w:fill="FFFFFF"/>
        <w:ind w:firstLine="709"/>
        <w:rPr>
          <w:rFonts w:ascii="Arial" w:hAnsi="Arial" w:cs="Arial"/>
          <w:sz w:val="20"/>
          <w:szCs w:val="20"/>
        </w:rPr>
      </w:pPr>
      <w:r w:rsidRPr="0092326E">
        <w:rPr>
          <w:rFonts w:ascii="Arial" w:hAnsi="Arial" w:cs="Arial"/>
          <w:sz w:val="20"/>
          <w:szCs w:val="20"/>
        </w:rPr>
        <w:t>3. Информация о месте нахождения, справочных телефонах, графике работы, адресах электронной почты и его специалистов, участвующего(их) в предоставлении муниципальной услуги:</w:t>
      </w:r>
    </w:p>
    <w:p w:rsidR="006C1D11" w:rsidRPr="0092326E" w:rsidRDefault="006C1D11" w:rsidP="0092326E">
      <w:pPr>
        <w:autoSpaceDE w:val="0"/>
        <w:autoSpaceDN w:val="0"/>
        <w:adjustRightInd w:val="0"/>
        <w:ind w:firstLine="709"/>
        <w:rPr>
          <w:rStyle w:val="Strong"/>
          <w:rFonts w:ascii="Arial" w:hAnsi="Arial" w:cs="Arial"/>
          <w:sz w:val="20"/>
          <w:szCs w:val="20"/>
        </w:rPr>
      </w:pPr>
      <w:r w:rsidRPr="0092326E">
        <w:rPr>
          <w:rFonts w:ascii="Arial" w:hAnsi="Arial" w:cs="Arial"/>
          <w:sz w:val="20"/>
          <w:szCs w:val="20"/>
        </w:rPr>
        <w:t>Муниципальная услуга предоставляется Администрацией сельского поселения Сингапай</w:t>
      </w:r>
      <w:r w:rsidRPr="0092326E">
        <w:rPr>
          <w:rStyle w:val="Strong"/>
          <w:rFonts w:ascii="Arial" w:hAnsi="Arial" w:cs="Arial"/>
          <w:b w:val="0"/>
          <w:bCs w:val="0"/>
          <w:sz w:val="20"/>
          <w:szCs w:val="20"/>
        </w:rPr>
        <w:t>.</w:t>
      </w:r>
    </w:p>
    <w:p w:rsidR="006C1D11" w:rsidRPr="0092326E" w:rsidRDefault="006C1D11" w:rsidP="0092326E">
      <w:pPr>
        <w:autoSpaceDE w:val="0"/>
        <w:autoSpaceDN w:val="0"/>
        <w:adjustRightInd w:val="0"/>
        <w:ind w:firstLine="709"/>
        <w:rPr>
          <w:rFonts w:ascii="Arial" w:hAnsi="Arial" w:cs="Arial"/>
          <w:i/>
          <w:iCs/>
          <w:sz w:val="20"/>
          <w:szCs w:val="20"/>
        </w:rPr>
      </w:pPr>
      <w:r w:rsidRPr="0092326E">
        <w:rPr>
          <w:rFonts w:ascii="Arial" w:hAnsi="Arial" w:cs="Arial"/>
          <w:sz w:val="20"/>
          <w:szCs w:val="20"/>
        </w:rPr>
        <w:t xml:space="preserve">Место нахождения Уполномоченного органа и его специалистов участвующего(их) в предоставлении муниципальной услуги: </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628320, Российская Федерация, Ханты-Мансийский автономный округ - Югра, Тюменская область, Нефтеюганский район, сп. Сингапай, ул.Березовая, дом 9, 2 этаж,  кабинет 8, телефон: 8(3463) 293-577, 293-582, 293-576;</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приемная: 3 этаж, телефон/факс:  8(3463)293-576;</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телефоны для справок: 8(3463) 293-577, 293-582;</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 xml:space="preserve">адрес электронной почты: </w:t>
      </w:r>
      <w:r w:rsidRPr="0092326E">
        <w:rPr>
          <w:color w:val="auto"/>
          <w:sz w:val="20"/>
          <w:szCs w:val="20"/>
          <w:lang w:val="en-US"/>
        </w:rPr>
        <w:t>asingapai</w:t>
      </w:r>
      <w:r w:rsidRPr="0092326E">
        <w:rPr>
          <w:color w:val="auto"/>
          <w:sz w:val="20"/>
          <w:szCs w:val="20"/>
        </w:rPr>
        <w:t>@</w:t>
      </w:r>
      <w:r w:rsidRPr="0092326E">
        <w:rPr>
          <w:color w:val="auto"/>
          <w:sz w:val="20"/>
          <w:szCs w:val="20"/>
          <w:lang w:val="en-US"/>
        </w:rPr>
        <w:t>mail</w:t>
      </w:r>
      <w:r w:rsidRPr="0092326E">
        <w:rPr>
          <w:color w:val="auto"/>
          <w:sz w:val="20"/>
          <w:szCs w:val="20"/>
        </w:rPr>
        <w:t>.</w:t>
      </w:r>
      <w:r w:rsidRPr="0092326E">
        <w:rPr>
          <w:color w:val="auto"/>
          <w:sz w:val="20"/>
          <w:szCs w:val="20"/>
          <w:lang w:val="en-US"/>
        </w:rPr>
        <w:t>ru</w:t>
      </w:r>
      <w:r w:rsidRPr="0092326E">
        <w:rPr>
          <w:color w:val="auto"/>
          <w:sz w:val="20"/>
          <w:szCs w:val="20"/>
        </w:rPr>
        <w:t>;</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график (режим) работы МУ "Администрации сельского поселения Сингапай":</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 xml:space="preserve">понедельник - четверг с 08:30 до 17:30; </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обеденный перерыв с 13:00 до 14:00;</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пятница с 8:30 до 12:30;</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суббота, воскресенье, нерабочие праздничные дни  - выходные дни.</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официальный сайт органов местного самоуправления: www.admsingapaj.ru.</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Прием заявителей осуществляется Уполномоченным органом в соответствии со следующим графиком работы:</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 xml:space="preserve">понедельник - четверг с 08:30 до 17:30; </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обеденный перерыв с 13:00 до 14:00;</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пятница с 8:30 до 12:30;</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суббота, воскресенье, нерабочие праздничные дни  - выходные дни.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4. Способы получения информации о месте нахождения, справочных телефонах, графике работы адресе официального сайта в сети Интернет, адресе электронной многофункционального центра предоставления государственных и муниципальных услуг Муниципального учреждения «Многофункциональный центр предоставления государственных муниципальных услуг»(далее – МФЦ), а также территориально обособленных структурных подразделений МФЦ (далее ТОСП):</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МФЦ находится по адресу: 628300, Ханты-Мансийский автономный округ-Югра, г.Нефтеюганск, ул. Сургутская, 3 помещение 2;</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телефон для справок: (3463) 276709;</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график работы:</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понедельник – пятница: 08.00 - 20.00 часов,</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суббота: 08.00 - 18.00 часов,</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воскресенье: нерабочий день;</w:t>
      </w:r>
    </w:p>
    <w:p w:rsidR="006C1D11" w:rsidRPr="0092326E" w:rsidRDefault="006C1D11" w:rsidP="0092326E">
      <w:pPr>
        <w:shd w:val="clear" w:color="auto" w:fill="FFFFFF"/>
        <w:rPr>
          <w:rFonts w:ascii="Arial" w:hAnsi="Arial" w:cs="Arial"/>
          <w:sz w:val="20"/>
          <w:szCs w:val="20"/>
        </w:rPr>
      </w:pPr>
      <w:r w:rsidRPr="0092326E">
        <w:rPr>
          <w:rFonts w:ascii="Arial" w:hAnsi="Arial" w:cs="Arial"/>
          <w:sz w:val="20"/>
          <w:szCs w:val="20"/>
        </w:rPr>
        <w:t xml:space="preserve">           график приема заявителей с документами, необходимыми для предоставления муниципальной услуги:</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понедельник – четверг: 08.00 - 20.00 часов,</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пятница: 10.00 - 20.00 часов,</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суббота: 08.00 - 18.00 часов;</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адрес электронной почты: </w:t>
      </w:r>
      <w:hyperlink r:id="rId9" w:history="1">
        <w:r w:rsidRPr="0092326E">
          <w:rPr>
            <w:rFonts w:ascii="Arial" w:hAnsi="Arial" w:cs="Arial"/>
            <w:sz w:val="20"/>
            <w:szCs w:val="20"/>
            <w:lang w:val="en-US"/>
          </w:rPr>
          <w:t>mfc</w:t>
        </w:r>
        <w:r w:rsidRPr="0092326E">
          <w:rPr>
            <w:rFonts w:ascii="Arial" w:hAnsi="Arial" w:cs="Arial"/>
            <w:sz w:val="20"/>
            <w:szCs w:val="20"/>
          </w:rPr>
          <w:t>@</w:t>
        </w:r>
        <w:r w:rsidRPr="0092326E">
          <w:rPr>
            <w:rFonts w:ascii="Arial" w:hAnsi="Arial" w:cs="Arial"/>
            <w:sz w:val="20"/>
            <w:szCs w:val="20"/>
            <w:lang w:val="en-US"/>
          </w:rPr>
          <w:t>mfcnr</w:t>
        </w:r>
        <w:r w:rsidRPr="0092326E">
          <w:rPr>
            <w:rFonts w:ascii="Arial" w:hAnsi="Arial" w:cs="Arial"/>
            <w:sz w:val="20"/>
            <w:szCs w:val="20"/>
          </w:rPr>
          <w:t>86.</w:t>
        </w:r>
        <w:r w:rsidRPr="0092326E">
          <w:rPr>
            <w:rFonts w:ascii="Arial" w:hAnsi="Arial" w:cs="Arial"/>
            <w:sz w:val="20"/>
            <w:szCs w:val="20"/>
            <w:lang w:val="en-US"/>
          </w:rPr>
          <w:t>ru</w:t>
        </w:r>
      </w:hyperlink>
      <w:r w:rsidRPr="0092326E">
        <w:rPr>
          <w:rFonts w:ascii="Arial" w:hAnsi="Arial" w:cs="Arial"/>
          <w:sz w:val="20"/>
          <w:szCs w:val="20"/>
        </w:rPr>
        <w:t xml:space="preserve"> ;</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адрес официального сайта: </w:t>
      </w:r>
      <w:hyperlink r:id="rId10" w:history="1">
        <w:r w:rsidRPr="0092326E">
          <w:rPr>
            <w:rFonts w:ascii="Arial" w:hAnsi="Arial" w:cs="Arial"/>
            <w:sz w:val="20"/>
            <w:szCs w:val="20"/>
          </w:rPr>
          <w:t>www.mfc.admhmao.ru</w:t>
        </w:r>
      </w:hyperlink>
    </w:p>
    <w:p w:rsidR="006C1D11" w:rsidRPr="0092326E" w:rsidRDefault="006C1D11" w:rsidP="0092326E">
      <w:pPr>
        <w:rPr>
          <w:rFonts w:ascii="Arial" w:hAnsi="Arial" w:cs="Arial"/>
          <w:sz w:val="20"/>
          <w:szCs w:val="20"/>
        </w:rPr>
      </w:pPr>
      <w:r w:rsidRPr="0092326E">
        <w:rPr>
          <w:rFonts w:ascii="Arial" w:hAnsi="Arial" w:cs="Arial"/>
          <w:sz w:val="20"/>
          <w:szCs w:val="20"/>
        </w:rPr>
        <w:t xml:space="preserve">           ТОСП   сп. Сингапай  находится  по  адресу:  628322,  Ханты  -  Мансийский автономный округ - Югра, с. Чеускино,ул. Центральная, дом 8;</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телефон для справок: (3463) 276709;</w:t>
      </w:r>
    </w:p>
    <w:p w:rsidR="006C1D11" w:rsidRPr="0092326E" w:rsidRDefault="006C1D11" w:rsidP="0092326E">
      <w:pPr>
        <w:rPr>
          <w:rFonts w:ascii="Arial" w:hAnsi="Arial" w:cs="Arial"/>
          <w:sz w:val="20"/>
          <w:szCs w:val="20"/>
        </w:rPr>
      </w:pPr>
      <w:r w:rsidRPr="0092326E">
        <w:rPr>
          <w:rFonts w:ascii="Arial" w:hAnsi="Arial" w:cs="Arial"/>
          <w:sz w:val="20"/>
          <w:szCs w:val="20"/>
        </w:rPr>
        <w:t xml:space="preserve">           график работы: на сайте </w:t>
      </w:r>
      <w:hyperlink r:id="rId11" w:history="1">
        <w:r w:rsidRPr="0092326E">
          <w:rPr>
            <w:rFonts w:ascii="Arial" w:hAnsi="Arial" w:cs="Arial"/>
            <w:sz w:val="20"/>
            <w:szCs w:val="20"/>
          </w:rPr>
          <w:t>http://www.admoil.ru/index.php/mfc-kontakti</w:t>
        </w:r>
      </w:hyperlink>
    </w:p>
    <w:p w:rsidR="006C1D11" w:rsidRPr="0092326E" w:rsidRDefault="006C1D11" w:rsidP="0092326E">
      <w:pPr>
        <w:rPr>
          <w:rFonts w:ascii="Arial" w:hAnsi="Arial" w:cs="Arial"/>
          <w:sz w:val="20"/>
          <w:szCs w:val="20"/>
        </w:rPr>
      </w:pPr>
      <w:r w:rsidRPr="0092326E">
        <w:rPr>
          <w:rFonts w:ascii="Arial" w:hAnsi="Arial" w:cs="Arial"/>
          <w:sz w:val="20"/>
          <w:szCs w:val="20"/>
        </w:rPr>
        <w:t xml:space="preserve">           Для  подачи  документов  заявителям  необходимо  обратиться по месту нахождения МФЦ.</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5. 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w:t>
      </w:r>
    </w:p>
    <w:p w:rsidR="006C1D11" w:rsidRPr="0092326E" w:rsidRDefault="006C1D11" w:rsidP="0092326E">
      <w:pPr>
        <w:widowControl w:val="0"/>
        <w:autoSpaceDE w:val="0"/>
        <w:autoSpaceDN w:val="0"/>
        <w:adjustRightInd w:val="0"/>
        <w:ind w:firstLine="708"/>
        <w:rPr>
          <w:rFonts w:ascii="Arial" w:hAnsi="Arial" w:cs="Arial"/>
          <w:sz w:val="20"/>
          <w:szCs w:val="20"/>
        </w:rPr>
      </w:pPr>
      <w:r w:rsidRPr="0092326E">
        <w:rPr>
          <w:rFonts w:ascii="Arial" w:hAnsi="Arial" w:cs="Arial"/>
          <w:sz w:val="20"/>
          <w:szCs w:val="20"/>
        </w:rPr>
        <w:t>1) Межрайонная ИФНС России № 7 по Ханты-Мансийскому автономному округу – Югре (далее – территориальный орган ФНС России):</w:t>
      </w:r>
    </w:p>
    <w:p w:rsidR="006C1D11" w:rsidRPr="0092326E" w:rsidRDefault="006C1D11" w:rsidP="0092326E">
      <w:pPr>
        <w:widowControl w:val="0"/>
        <w:autoSpaceDE w:val="0"/>
        <w:autoSpaceDN w:val="0"/>
        <w:adjustRightInd w:val="0"/>
        <w:ind w:firstLine="708"/>
        <w:rPr>
          <w:rFonts w:ascii="Arial" w:hAnsi="Arial" w:cs="Arial"/>
          <w:b/>
          <w:bCs/>
          <w:i/>
          <w:iCs/>
          <w:sz w:val="20"/>
          <w:szCs w:val="20"/>
        </w:rPr>
      </w:pPr>
      <w:r w:rsidRPr="0092326E">
        <w:rPr>
          <w:rFonts w:ascii="Arial" w:hAnsi="Arial" w:cs="Arial"/>
          <w:sz w:val="20"/>
          <w:szCs w:val="20"/>
        </w:rPr>
        <w:t>место нахождения: 628310, Ханты-Мансийский автономный округ - Югра, г.Нефтеюганск, 12 мкр., д. 18</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телефоны для справок: Контакт-центр 8-800-222-2222</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приемная+7 (3463) 28-65-05, факс:+7 (3463) 25-65-66</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адрес официального сайта: www.nalog.ru</w:t>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 xml:space="preserve">график работы: </w:t>
      </w:r>
      <w:r w:rsidRPr="0092326E">
        <w:rPr>
          <w:rFonts w:ascii="Arial" w:hAnsi="Arial" w:cs="Arial"/>
          <w:sz w:val="20"/>
          <w:szCs w:val="20"/>
        </w:rPr>
        <w:tab/>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Понедельник: 09.00-18.00</w:t>
      </w:r>
      <w:r w:rsidRPr="0092326E">
        <w:rPr>
          <w:rFonts w:ascii="Arial" w:hAnsi="Arial" w:cs="Arial"/>
          <w:sz w:val="20"/>
          <w:szCs w:val="20"/>
        </w:rPr>
        <w:tab/>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Вторник: 09.00-18.00</w:t>
      </w:r>
      <w:r w:rsidRPr="0092326E">
        <w:rPr>
          <w:rFonts w:ascii="Arial" w:hAnsi="Arial" w:cs="Arial"/>
          <w:sz w:val="20"/>
          <w:szCs w:val="20"/>
        </w:rPr>
        <w:tab/>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Среда: 09.00-18.00</w:t>
      </w:r>
      <w:r w:rsidRPr="0092326E">
        <w:rPr>
          <w:rFonts w:ascii="Arial" w:hAnsi="Arial" w:cs="Arial"/>
          <w:sz w:val="20"/>
          <w:szCs w:val="20"/>
        </w:rPr>
        <w:tab/>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Четверг: 09.00-18.00</w:t>
      </w:r>
      <w:r w:rsidRPr="0092326E">
        <w:rPr>
          <w:rFonts w:ascii="Arial" w:hAnsi="Arial" w:cs="Arial"/>
          <w:sz w:val="20"/>
          <w:szCs w:val="20"/>
        </w:rPr>
        <w:tab/>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Пятница: 09.00-18.00</w:t>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суббота, воскресенье – выходной;</w:t>
      </w:r>
      <w:r w:rsidRPr="0092326E">
        <w:rPr>
          <w:rFonts w:ascii="Arial" w:hAnsi="Arial" w:cs="Arial"/>
          <w:sz w:val="20"/>
          <w:szCs w:val="20"/>
        </w:rPr>
        <w:tab/>
      </w:r>
    </w:p>
    <w:p w:rsidR="006C1D11" w:rsidRPr="0092326E" w:rsidRDefault="006C1D11" w:rsidP="0092326E">
      <w:pPr>
        <w:tabs>
          <w:tab w:val="left" w:pos="1134"/>
        </w:tabs>
        <w:autoSpaceDE w:val="0"/>
        <w:autoSpaceDN w:val="0"/>
        <w:adjustRightInd w:val="0"/>
        <w:ind w:firstLine="709"/>
        <w:rPr>
          <w:rFonts w:ascii="Arial" w:hAnsi="Arial" w:cs="Arial"/>
          <w:sz w:val="20"/>
          <w:szCs w:val="20"/>
        </w:rPr>
      </w:pPr>
      <w:r w:rsidRPr="0092326E">
        <w:rPr>
          <w:rFonts w:ascii="Arial" w:hAnsi="Arial" w:cs="Arial"/>
          <w:sz w:val="20"/>
          <w:szCs w:val="20"/>
        </w:rPr>
        <w:t>2) 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Росреестра):</w:t>
      </w:r>
    </w:p>
    <w:p w:rsidR="006C1D11" w:rsidRPr="0092326E" w:rsidRDefault="006C1D11" w:rsidP="0092326E">
      <w:pPr>
        <w:widowControl w:val="0"/>
        <w:autoSpaceDE w:val="0"/>
        <w:autoSpaceDN w:val="0"/>
        <w:adjustRightInd w:val="0"/>
        <w:ind w:firstLine="709"/>
        <w:rPr>
          <w:rFonts w:ascii="Arial" w:hAnsi="Arial" w:cs="Arial"/>
          <w:i/>
          <w:iCs/>
          <w:sz w:val="20"/>
          <w:szCs w:val="20"/>
        </w:rPr>
      </w:pPr>
      <w:r w:rsidRPr="0092326E">
        <w:rPr>
          <w:rFonts w:ascii="Arial" w:hAnsi="Arial" w:cs="Arial"/>
          <w:sz w:val="20"/>
          <w:szCs w:val="20"/>
        </w:rPr>
        <w:t>место расположения: г. Нефтеюганск, микрорайон 13, 65;</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телефоны для справок: (346-3) 23-82-43;</w:t>
      </w:r>
    </w:p>
    <w:p w:rsidR="006C1D11" w:rsidRPr="0092326E" w:rsidRDefault="006C1D11" w:rsidP="0092326E">
      <w:pPr>
        <w:widowControl w:val="0"/>
        <w:autoSpaceDE w:val="0"/>
        <w:autoSpaceDN w:val="0"/>
        <w:adjustRightInd w:val="0"/>
        <w:ind w:firstLine="709"/>
        <w:rPr>
          <w:rFonts w:ascii="Arial" w:hAnsi="Arial" w:cs="Arial"/>
          <w:i/>
          <w:iCs/>
          <w:sz w:val="20"/>
          <w:szCs w:val="20"/>
        </w:rPr>
      </w:pPr>
      <w:r w:rsidRPr="0092326E">
        <w:rPr>
          <w:rFonts w:ascii="Arial" w:hAnsi="Arial" w:cs="Arial"/>
          <w:sz w:val="20"/>
          <w:szCs w:val="20"/>
        </w:rPr>
        <w:t xml:space="preserve">адрес электронной почты: u8608@yandex.ru; </w:t>
      </w:r>
    </w:p>
    <w:p w:rsidR="006C1D11" w:rsidRPr="0092326E" w:rsidRDefault="006C1D11" w:rsidP="0092326E">
      <w:pPr>
        <w:ind w:firstLine="709"/>
        <w:rPr>
          <w:rFonts w:ascii="Arial" w:hAnsi="Arial" w:cs="Arial"/>
          <w:sz w:val="20"/>
          <w:szCs w:val="20"/>
        </w:rPr>
      </w:pPr>
      <w:r w:rsidRPr="0092326E">
        <w:rPr>
          <w:rFonts w:ascii="Arial" w:hAnsi="Arial" w:cs="Arial"/>
          <w:sz w:val="20"/>
          <w:szCs w:val="20"/>
          <w:lang w:eastAsia="ru-RU"/>
        </w:rPr>
        <w:t xml:space="preserve">адрес официального сайта </w:t>
      </w:r>
      <w:hyperlink r:id="rId12" w:history="1">
        <w:r w:rsidRPr="0092326E">
          <w:rPr>
            <w:rFonts w:ascii="Arial" w:hAnsi="Arial" w:cs="Arial"/>
            <w:sz w:val="20"/>
            <w:szCs w:val="20"/>
          </w:rPr>
          <w:t>https://rosreestr.ru</w:t>
        </w:r>
      </w:hyperlink>
      <w:r w:rsidRPr="0092326E">
        <w:rPr>
          <w:rFonts w:ascii="Arial" w:hAnsi="Arial" w:cs="Arial"/>
          <w:sz w:val="20"/>
          <w:szCs w:val="20"/>
        </w:rPr>
        <w:t>;</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график работы:</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понедельник: неприемный день;</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вторник: 9:00-18:00часов; </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среда 9:00-18:00часов; </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четверг 9:00-20:00часов; </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пятница 8:00-17:00часов; </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суббота 9:00-16:00часов;</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воскресенье: выходной день</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(далее – кадастровая палата): </w:t>
      </w:r>
    </w:p>
    <w:p w:rsidR="006C1D11" w:rsidRPr="0092326E" w:rsidRDefault="006C1D11" w:rsidP="0092326E">
      <w:pPr>
        <w:widowControl w:val="0"/>
        <w:autoSpaceDE w:val="0"/>
        <w:autoSpaceDN w:val="0"/>
        <w:adjustRightInd w:val="0"/>
        <w:ind w:firstLine="709"/>
        <w:rPr>
          <w:rFonts w:ascii="Arial" w:hAnsi="Arial" w:cs="Arial"/>
          <w:i/>
          <w:iCs/>
          <w:sz w:val="20"/>
          <w:szCs w:val="20"/>
        </w:rPr>
      </w:pPr>
      <w:r w:rsidRPr="0092326E">
        <w:rPr>
          <w:rFonts w:ascii="Arial" w:hAnsi="Arial" w:cs="Arial"/>
          <w:sz w:val="20"/>
          <w:szCs w:val="20"/>
        </w:rPr>
        <w:t>место расположения: г.Нефтеюганск, мкр-н 10, д. 4;</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телефоны для справок: </w:t>
      </w:r>
      <w:r w:rsidRPr="0092326E">
        <w:rPr>
          <w:rFonts w:ascii="Arial" w:hAnsi="Arial" w:cs="Arial"/>
          <w:i/>
          <w:iCs/>
          <w:sz w:val="20"/>
          <w:szCs w:val="20"/>
        </w:rPr>
        <w:t>(</w:t>
      </w:r>
      <w:r w:rsidRPr="0092326E">
        <w:rPr>
          <w:rFonts w:ascii="Arial" w:hAnsi="Arial" w:cs="Arial"/>
          <w:sz w:val="20"/>
          <w:szCs w:val="20"/>
        </w:rPr>
        <w:t xml:space="preserve">3463) 278-199; 223-898; </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адрес электронной почты: filial@86.kadastr.ru; </w:t>
      </w:r>
    </w:p>
    <w:p w:rsidR="006C1D11" w:rsidRPr="0092326E" w:rsidRDefault="006C1D11" w:rsidP="0092326E">
      <w:pPr>
        <w:ind w:firstLine="709"/>
        <w:rPr>
          <w:rFonts w:ascii="Arial" w:hAnsi="Arial" w:cs="Arial"/>
          <w:sz w:val="20"/>
          <w:szCs w:val="20"/>
        </w:rPr>
      </w:pPr>
      <w:r w:rsidRPr="0092326E">
        <w:rPr>
          <w:rFonts w:ascii="Arial" w:hAnsi="Arial" w:cs="Arial"/>
          <w:sz w:val="20"/>
          <w:szCs w:val="20"/>
          <w:lang w:eastAsia="ru-RU"/>
        </w:rPr>
        <w:t xml:space="preserve">адрес официального сайта </w:t>
      </w:r>
      <w:r w:rsidRPr="0092326E">
        <w:rPr>
          <w:rFonts w:ascii="Arial" w:hAnsi="Arial" w:cs="Arial"/>
          <w:sz w:val="20"/>
          <w:szCs w:val="20"/>
        </w:rPr>
        <w:t>http://kadastr.ru;</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график работы:</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понедельник - неприемный день;</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вторник:12.00 - 20.00;</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среда:  08.00 -16.00;</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четверг:12.00 - 20.00;</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пятница: 08.00 -16.00;</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суббота: 08.00- 16.00;</w:t>
      </w:r>
    </w:p>
    <w:p w:rsidR="006C1D11" w:rsidRPr="0092326E" w:rsidRDefault="006C1D11" w:rsidP="0092326E">
      <w:pPr>
        <w:widowControl w:val="0"/>
        <w:autoSpaceDE w:val="0"/>
        <w:autoSpaceDN w:val="0"/>
        <w:adjustRightInd w:val="0"/>
        <w:ind w:firstLine="709"/>
        <w:rPr>
          <w:rFonts w:ascii="Arial" w:hAnsi="Arial" w:cs="Arial"/>
          <w:i/>
          <w:iCs/>
          <w:sz w:val="20"/>
          <w:szCs w:val="20"/>
        </w:rPr>
      </w:pPr>
      <w:r w:rsidRPr="0092326E">
        <w:rPr>
          <w:rFonts w:ascii="Arial" w:hAnsi="Arial" w:cs="Arial"/>
          <w:sz w:val="20"/>
          <w:szCs w:val="20"/>
        </w:rPr>
        <w:t>воскресенье – выходной</w:t>
      </w:r>
    </w:p>
    <w:p w:rsidR="006C1D11" w:rsidRPr="0092326E" w:rsidRDefault="006C1D11" w:rsidP="0092326E">
      <w:pPr>
        <w:widowControl w:val="0"/>
        <w:tabs>
          <w:tab w:val="left" w:pos="1260"/>
        </w:tabs>
        <w:autoSpaceDE w:val="0"/>
        <w:autoSpaceDN w:val="0"/>
        <w:adjustRightInd w:val="0"/>
        <w:ind w:firstLine="709"/>
        <w:rPr>
          <w:rFonts w:ascii="Arial" w:hAnsi="Arial" w:cs="Arial"/>
          <w:sz w:val="20"/>
          <w:szCs w:val="20"/>
        </w:rPr>
      </w:pPr>
      <w:r w:rsidRPr="0092326E">
        <w:rPr>
          <w:rFonts w:ascii="Arial" w:hAnsi="Arial" w:cs="Arial"/>
          <w:sz w:val="20"/>
          <w:szCs w:val="20"/>
        </w:rPr>
        <w:t>4) Управление Федеральной антимонопольной службы</w:t>
      </w:r>
      <w:r>
        <w:rPr>
          <w:rFonts w:ascii="Arial" w:hAnsi="Arial" w:cs="Arial"/>
          <w:sz w:val="20"/>
          <w:szCs w:val="20"/>
        </w:rPr>
        <w:t xml:space="preserve"> </w:t>
      </w:r>
      <w:r w:rsidRPr="0092326E">
        <w:rPr>
          <w:rFonts w:ascii="Arial" w:hAnsi="Arial" w:cs="Arial"/>
          <w:sz w:val="20"/>
          <w:szCs w:val="20"/>
        </w:rPr>
        <w:t>по Ханты-Мансийскому автономному округу - Югре (далее – территориальный орган ФАС России):</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место нахождения: </w:t>
      </w:r>
      <w:r w:rsidRPr="0092326E">
        <w:rPr>
          <w:rFonts w:ascii="Arial" w:hAnsi="Arial" w:cs="Arial"/>
          <w:color w:val="000000"/>
          <w:sz w:val="20"/>
          <w:szCs w:val="20"/>
          <w:shd w:val="clear" w:color="auto" w:fill="FFFFFF"/>
        </w:rPr>
        <w:t xml:space="preserve">628012, Россия, ХМАО – Югра, г. Ханты-Мансийск, ул. Мира, 27 </w:t>
      </w:r>
      <w:r w:rsidRPr="0092326E">
        <w:rPr>
          <w:rFonts w:ascii="Arial" w:hAnsi="Arial" w:cs="Arial"/>
          <w:sz w:val="20"/>
          <w:szCs w:val="20"/>
        </w:rPr>
        <w:t>телефоны для справок: (3467) 388 – 081;</w:t>
      </w:r>
    </w:p>
    <w:p w:rsidR="006C1D11" w:rsidRPr="0092326E" w:rsidRDefault="006C1D11" w:rsidP="0092326E">
      <w:pPr>
        <w:widowControl w:val="0"/>
        <w:autoSpaceDE w:val="0"/>
        <w:autoSpaceDN w:val="0"/>
        <w:adjustRightInd w:val="0"/>
        <w:ind w:firstLine="709"/>
        <w:rPr>
          <w:rFonts w:ascii="Arial" w:hAnsi="Arial" w:cs="Arial"/>
          <w:b/>
          <w:bCs/>
          <w:i/>
          <w:iCs/>
          <w:sz w:val="20"/>
          <w:szCs w:val="20"/>
        </w:rPr>
      </w:pPr>
      <w:r w:rsidRPr="0092326E">
        <w:rPr>
          <w:rFonts w:ascii="Arial" w:hAnsi="Arial" w:cs="Arial"/>
          <w:sz w:val="20"/>
          <w:szCs w:val="20"/>
        </w:rPr>
        <w:t>адрес электронной почты: </w:t>
      </w:r>
      <w:hyperlink r:id="rId13" w:history="1">
        <w:r w:rsidRPr="0092326E">
          <w:rPr>
            <w:rStyle w:val="Hyperlink"/>
            <w:rFonts w:ascii="Arial" w:hAnsi="Arial" w:cs="Arial"/>
            <w:color w:val="auto"/>
            <w:sz w:val="20"/>
            <w:szCs w:val="20"/>
            <w:u w:val="none"/>
          </w:rPr>
          <w:t>to86@fas.gov.ru</w:t>
        </w:r>
      </w:hyperlink>
      <w:r w:rsidRPr="0092326E">
        <w:rPr>
          <w:rFonts w:ascii="Arial" w:hAnsi="Arial" w:cs="Arial"/>
          <w:sz w:val="20"/>
          <w:szCs w:val="20"/>
        </w:rPr>
        <w:t> </w:t>
      </w:r>
    </w:p>
    <w:p w:rsidR="006C1D11" w:rsidRPr="0092326E" w:rsidRDefault="006C1D11" w:rsidP="0092326E">
      <w:pPr>
        <w:widowControl w:val="0"/>
        <w:autoSpaceDE w:val="0"/>
        <w:autoSpaceDN w:val="0"/>
        <w:adjustRightInd w:val="0"/>
        <w:ind w:firstLine="709"/>
        <w:rPr>
          <w:rFonts w:ascii="Arial" w:hAnsi="Arial" w:cs="Arial"/>
          <w:b/>
          <w:bCs/>
          <w:i/>
          <w:iCs/>
          <w:sz w:val="20"/>
          <w:szCs w:val="20"/>
        </w:rPr>
      </w:pPr>
      <w:r w:rsidRPr="0092326E">
        <w:rPr>
          <w:rFonts w:ascii="Arial" w:hAnsi="Arial" w:cs="Arial"/>
          <w:sz w:val="20"/>
          <w:szCs w:val="20"/>
        </w:rPr>
        <w:t>адрес официального сайта: </w:t>
      </w:r>
      <w:hyperlink r:id="rId14" w:history="1">
        <w:r w:rsidRPr="0092326E">
          <w:rPr>
            <w:rStyle w:val="Hyperlink"/>
            <w:rFonts w:ascii="Arial" w:hAnsi="Arial" w:cs="Arial"/>
            <w:color w:val="auto"/>
            <w:sz w:val="20"/>
            <w:szCs w:val="20"/>
            <w:u w:val="none"/>
          </w:rPr>
          <w:t>www.hmao.fas.gov.ru</w:t>
        </w:r>
      </w:hyperlink>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 xml:space="preserve">график работы: </w:t>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 xml:space="preserve">Понедельник-пятница:  09:00 - 18:00, </w:t>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перерыв в течении рабочего дня: 13:00 -14:00,</w:t>
      </w:r>
    </w:p>
    <w:p w:rsidR="006C1D11" w:rsidRPr="0092326E" w:rsidRDefault="006C1D11" w:rsidP="0092326E">
      <w:pPr>
        <w:widowControl w:val="0"/>
        <w:autoSpaceDE w:val="0"/>
        <w:autoSpaceDN w:val="0"/>
        <w:adjustRightInd w:val="0"/>
        <w:ind w:firstLine="709"/>
        <w:jc w:val="left"/>
        <w:rPr>
          <w:rFonts w:ascii="Arial" w:hAnsi="Arial" w:cs="Arial"/>
          <w:sz w:val="20"/>
          <w:szCs w:val="20"/>
        </w:rPr>
      </w:pPr>
      <w:r w:rsidRPr="0092326E">
        <w:rPr>
          <w:rFonts w:ascii="Arial" w:hAnsi="Arial" w:cs="Arial"/>
          <w:sz w:val="20"/>
          <w:szCs w:val="20"/>
        </w:rPr>
        <w:t>суббота , воскресенье, праздничные дни - выходные дни.</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6. 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C1D11" w:rsidRPr="0092326E" w:rsidRDefault="006C1D11" w:rsidP="0092326E">
      <w:pPr>
        <w:widowControl w:val="0"/>
        <w:autoSpaceDE w:val="0"/>
        <w:autoSpaceDN w:val="0"/>
        <w:adjustRightInd w:val="0"/>
        <w:ind w:firstLine="709"/>
        <w:rPr>
          <w:rFonts w:ascii="Arial" w:hAnsi="Arial" w:cs="Arial"/>
          <w:b/>
          <w:bCs/>
          <w:i/>
          <w:iCs/>
          <w:sz w:val="20"/>
          <w:szCs w:val="20"/>
        </w:rPr>
      </w:pPr>
      <w:r w:rsidRPr="0092326E">
        <w:rPr>
          <w:rFonts w:ascii="Arial" w:hAnsi="Arial" w:cs="Arial"/>
          <w:sz w:val="20"/>
          <w:szCs w:val="20"/>
        </w:rPr>
        <w:t>на официальном сайте уполномоченного органа: http://admkut-jah.ru</w:t>
      </w:r>
    </w:p>
    <w:p w:rsidR="006C1D11" w:rsidRPr="0092326E" w:rsidRDefault="006C1D11" w:rsidP="0092326E">
      <w:pPr>
        <w:widowControl w:val="0"/>
        <w:autoSpaceDE w:val="0"/>
        <w:autoSpaceDN w:val="0"/>
        <w:adjustRightInd w:val="0"/>
        <w:rPr>
          <w:rFonts w:ascii="Arial" w:hAnsi="Arial" w:cs="Arial"/>
          <w:sz w:val="20"/>
          <w:szCs w:val="20"/>
        </w:rPr>
      </w:pPr>
      <w:r w:rsidRPr="0092326E">
        <w:rPr>
          <w:rFonts w:ascii="Arial" w:hAnsi="Arial" w:cs="Arial"/>
          <w:sz w:val="20"/>
          <w:szCs w:val="20"/>
        </w:rPr>
        <w:t>(далее – официальный сайт);</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92326E">
          <w:rPr>
            <w:rFonts w:ascii="Arial" w:hAnsi="Arial" w:cs="Arial"/>
            <w:sz w:val="20"/>
            <w:szCs w:val="20"/>
          </w:rPr>
          <w:t>www.gosuslugi.ru</w:t>
        </w:r>
      </w:hyperlink>
      <w:r w:rsidRPr="0092326E">
        <w:rPr>
          <w:rFonts w:ascii="Arial" w:hAnsi="Arial" w:cs="Arial"/>
          <w:sz w:val="20"/>
          <w:szCs w:val="20"/>
        </w:rPr>
        <w:t xml:space="preserve"> (далее </w:t>
      </w:r>
      <w:r w:rsidRPr="0092326E">
        <w:rPr>
          <w:rFonts w:ascii="Arial" w:hAnsi="Arial" w:cs="Arial"/>
          <w:sz w:val="20"/>
          <w:szCs w:val="20"/>
        </w:rPr>
        <w:noBreakHyphen/>
        <w:t xml:space="preserve"> Единый портал);</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92326E">
          <w:rPr>
            <w:rFonts w:ascii="Arial" w:hAnsi="Arial" w:cs="Arial"/>
            <w:sz w:val="20"/>
            <w:szCs w:val="20"/>
          </w:rPr>
          <w:t>86.gosuslugi.ru</w:t>
        </w:r>
      </w:hyperlink>
      <w:r w:rsidRPr="0092326E">
        <w:rPr>
          <w:rFonts w:ascii="Arial" w:hAnsi="Arial" w:cs="Arial"/>
          <w:sz w:val="20"/>
          <w:szCs w:val="20"/>
        </w:rPr>
        <w:t xml:space="preserve"> (далее – региональный портал).</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7. 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Информирование (консультирование) по вопросам предоставления муниципальной услуги осуществляется специалистами уполномоченного органа.</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Информация по вопросам предоставления муниципальной услуги размещается:</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на информационных стендах уполномоченного органа;</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на официальном сайте;</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на Едином и региональном порталах.</w:t>
      </w:r>
    </w:p>
    <w:p w:rsidR="006C1D11" w:rsidRPr="0092326E" w:rsidRDefault="006C1D11" w:rsidP="0092326E">
      <w:pPr>
        <w:tabs>
          <w:tab w:val="left" w:pos="1080"/>
        </w:tabs>
        <w:ind w:firstLine="709"/>
        <w:rPr>
          <w:rFonts w:ascii="Arial" w:hAnsi="Arial" w:cs="Arial"/>
          <w:sz w:val="20"/>
          <w:szCs w:val="20"/>
        </w:rPr>
      </w:pPr>
      <w:r w:rsidRPr="0092326E">
        <w:rPr>
          <w:rFonts w:ascii="Arial" w:hAnsi="Arial" w:cs="Arial"/>
          <w:sz w:val="20"/>
          <w:szCs w:val="20"/>
        </w:rPr>
        <w:t>8.</w:t>
      </w:r>
      <w:r w:rsidRPr="0092326E">
        <w:rPr>
          <w:rFonts w:ascii="Arial" w:hAnsi="Arial" w:cs="Arial"/>
          <w:sz w:val="20"/>
          <w:szCs w:val="20"/>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о местонахождении, графике работы, справочных телефонах, адресах электронной почты уполномоченного органа и его специалистов, участвующего(их) в предоставлении муниципальной услуги);</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бланки заявления о предоставлении муниципальной услуги и образцы их заполнения;</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исчерпывающий перечень документов, необходимых для предоставления муниципальной услуги;</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блок-схема предоставления муниципальной услуги;</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основания для отказа в предоставлении муниципальной услуги;</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lang w:eastAsia="ru-RU"/>
        </w:rPr>
        <w:t xml:space="preserve">9. В случае устного обращения (лично или по телефону) заявителя (его представителя) специалист уполномоченного органа, </w:t>
      </w:r>
      <w:r w:rsidRPr="0092326E">
        <w:rPr>
          <w:rFonts w:ascii="Arial" w:hAnsi="Arial" w:cs="Arial"/>
          <w:sz w:val="20"/>
          <w:szCs w:val="20"/>
        </w:rPr>
        <w:t>осуществляет устное информирование (соответственно лично или по телефону). Устное информирование осуществляется не более 15 минут.</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При общении с заявителями (по телефону или лично) специалист </w:t>
      </w:r>
      <w:r w:rsidRPr="0092326E">
        <w:rPr>
          <w:rFonts w:ascii="Arial" w:hAnsi="Arial" w:cs="Arial"/>
          <w:sz w:val="20"/>
          <w:szCs w:val="20"/>
          <w:shd w:val="clear" w:color="auto" w:fill="FFFFFF"/>
        </w:rPr>
        <w:t>Уполномоченного органа</w:t>
      </w:r>
      <w:r w:rsidRPr="0092326E">
        <w:rPr>
          <w:rFonts w:ascii="Arial" w:hAnsi="Arial" w:cs="Arial"/>
          <w:sz w:val="20"/>
          <w:szCs w:val="20"/>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1D11" w:rsidRPr="0092326E" w:rsidRDefault="006C1D11" w:rsidP="0092326E">
      <w:pPr>
        <w:tabs>
          <w:tab w:val="left" w:pos="0"/>
        </w:tabs>
        <w:ind w:firstLine="709"/>
        <w:rPr>
          <w:rFonts w:ascii="Arial" w:hAnsi="Arial" w:cs="Arial"/>
          <w:sz w:val="20"/>
          <w:szCs w:val="20"/>
        </w:rPr>
      </w:pPr>
      <w:r w:rsidRPr="0092326E">
        <w:rPr>
          <w:rFonts w:ascii="Arial" w:hAnsi="Arial" w:cs="Arial"/>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C1D11" w:rsidRPr="0092326E" w:rsidRDefault="006C1D11" w:rsidP="0092326E">
      <w:pPr>
        <w:tabs>
          <w:tab w:val="left" w:pos="1134"/>
        </w:tabs>
        <w:autoSpaceDE w:val="0"/>
        <w:autoSpaceDN w:val="0"/>
        <w:adjustRightInd w:val="0"/>
        <w:ind w:firstLine="709"/>
        <w:rPr>
          <w:rFonts w:ascii="Arial" w:hAnsi="Arial" w:cs="Arial"/>
          <w:sz w:val="20"/>
          <w:szCs w:val="20"/>
        </w:rPr>
      </w:pPr>
      <w:r w:rsidRPr="0092326E">
        <w:rPr>
          <w:rFonts w:ascii="Arial" w:hAnsi="Arial" w:cs="Arial"/>
          <w:sz w:val="20"/>
          <w:szCs w:val="20"/>
        </w:rPr>
        <w:t>При консультировании по письменным обращениям, ответ на обращение, в том числе о ходе предоставления муниципальной услуги,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C1D11" w:rsidRPr="0092326E" w:rsidRDefault="006C1D11" w:rsidP="0092326E">
      <w:pPr>
        <w:shd w:val="clear" w:color="auto" w:fill="FFFFFF"/>
        <w:ind w:firstLine="709"/>
        <w:rPr>
          <w:rFonts w:ascii="Arial" w:hAnsi="Arial" w:cs="Arial"/>
          <w:sz w:val="20"/>
          <w:szCs w:val="20"/>
        </w:rPr>
      </w:pPr>
      <w:r w:rsidRPr="0092326E">
        <w:rPr>
          <w:rFonts w:ascii="Arial" w:hAnsi="Arial" w:cs="Arial"/>
          <w:sz w:val="20"/>
          <w:szCs w:val="20"/>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7" w:history="1">
        <w:r w:rsidRPr="0092326E">
          <w:rPr>
            <w:rFonts w:ascii="Arial" w:hAnsi="Arial" w:cs="Arial"/>
            <w:sz w:val="20"/>
            <w:szCs w:val="20"/>
          </w:rPr>
          <w:t>пункте 6</w:t>
        </w:r>
      </w:hyperlink>
      <w:r w:rsidRPr="0092326E">
        <w:rPr>
          <w:rFonts w:ascii="Arial" w:hAnsi="Arial" w:cs="Arial"/>
          <w:sz w:val="20"/>
          <w:szCs w:val="20"/>
        </w:rPr>
        <w:t xml:space="preserve"> настоящего Административного регламента.</w:t>
      </w:r>
    </w:p>
    <w:p w:rsidR="006C1D11" w:rsidRPr="0092326E" w:rsidRDefault="006C1D11" w:rsidP="0092326E">
      <w:pPr>
        <w:shd w:val="clear" w:color="auto" w:fill="FFFFFF"/>
        <w:ind w:firstLine="709"/>
        <w:rPr>
          <w:rFonts w:ascii="Arial" w:hAnsi="Arial" w:cs="Arial"/>
          <w:sz w:val="20"/>
          <w:szCs w:val="20"/>
          <w:lang w:eastAsia="ru-RU"/>
        </w:rPr>
      </w:pPr>
      <w:r w:rsidRPr="0092326E">
        <w:rPr>
          <w:rFonts w:ascii="Arial" w:hAnsi="Arial" w:cs="Arial"/>
          <w:sz w:val="20"/>
          <w:szCs w:val="20"/>
        </w:rPr>
        <w:t xml:space="preserve">13. </w:t>
      </w:r>
      <w:r w:rsidRPr="0092326E">
        <w:rPr>
          <w:rFonts w:ascii="Arial" w:hAnsi="Arial" w:cs="Arial"/>
          <w:sz w:val="20"/>
          <w:szCs w:val="20"/>
          <w:lang w:eastAsia="ru-RU"/>
        </w:rPr>
        <w:t xml:space="preserve">В случае внесения изменений в порядок предоставления </w:t>
      </w:r>
      <w:r w:rsidRPr="0092326E">
        <w:rPr>
          <w:rFonts w:ascii="Arial" w:hAnsi="Arial" w:cs="Arial"/>
          <w:sz w:val="20"/>
          <w:szCs w:val="20"/>
        </w:rPr>
        <w:t xml:space="preserve">муниципальной </w:t>
      </w:r>
      <w:r w:rsidRPr="0092326E">
        <w:rPr>
          <w:rFonts w:ascii="Arial" w:hAnsi="Arial" w:cs="Arial"/>
          <w:sz w:val="20"/>
          <w:szCs w:val="20"/>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C1D11" w:rsidRPr="0092326E" w:rsidRDefault="006C1D11" w:rsidP="0092326E">
      <w:pPr>
        <w:ind w:firstLine="709"/>
        <w:rPr>
          <w:rFonts w:ascii="Arial" w:hAnsi="Arial" w:cs="Arial"/>
          <w:sz w:val="20"/>
          <w:szCs w:val="20"/>
        </w:rPr>
      </w:pPr>
    </w:p>
    <w:p w:rsidR="006C1D11" w:rsidRPr="0092326E" w:rsidRDefault="006C1D11" w:rsidP="0092326E">
      <w:pPr>
        <w:widowControl w:val="0"/>
        <w:autoSpaceDE w:val="0"/>
        <w:autoSpaceDN w:val="0"/>
        <w:adjustRightInd w:val="0"/>
        <w:jc w:val="center"/>
        <w:outlineLvl w:val="1"/>
        <w:rPr>
          <w:rFonts w:ascii="Arial" w:hAnsi="Arial" w:cs="Arial"/>
          <w:b/>
          <w:bCs/>
          <w:sz w:val="20"/>
          <w:szCs w:val="20"/>
        </w:rPr>
      </w:pPr>
      <w:bookmarkStart w:id="2" w:name="Par93"/>
      <w:bookmarkEnd w:id="2"/>
      <w:r w:rsidRPr="0092326E">
        <w:rPr>
          <w:rFonts w:ascii="Arial" w:hAnsi="Arial" w:cs="Arial"/>
          <w:b/>
          <w:bCs/>
          <w:sz w:val="20"/>
          <w:szCs w:val="20"/>
        </w:rPr>
        <w:t>II. Стандарт предоставления муниципальной услуги</w:t>
      </w:r>
    </w:p>
    <w:p w:rsidR="006C1D11" w:rsidRPr="0092326E" w:rsidRDefault="006C1D11" w:rsidP="0092326E">
      <w:pPr>
        <w:widowControl w:val="0"/>
        <w:autoSpaceDE w:val="0"/>
        <w:autoSpaceDN w:val="0"/>
        <w:adjustRightInd w:val="0"/>
        <w:ind w:firstLine="540"/>
        <w:rPr>
          <w:rFonts w:ascii="Arial" w:hAnsi="Arial" w:cs="Arial"/>
          <w:sz w:val="20"/>
          <w:szCs w:val="20"/>
        </w:rPr>
      </w:pPr>
    </w:p>
    <w:p w:rsidR="006C1D11" w:rsidRPr="0092326E" w:rsidRDefault="006C1D11" w:rsidP="0092326E">
      <w:pPr>
        <w:widowControl w:val="0"/>
        <w:autoSpaceDE w:val="0"/>
        <w:autoSpaceDN w:val="0"/>
        <w:adjustRightInd w:val="0"/>
        <w:jc w:val="center"/>
        <w:outlineLvl w:val="2"/>
        <w:rPr>
          <w:rFonts w:ascii="Arial" w:hAnsi="Arial" w:cs="Arial"/>
          <w:sz w:val="20"/>
          <w:szCs w:val="20"/>
        </w:rPr>
      </w:pPr>
      <w:bookmarkStart w:id="3" w:name="Par95"/>
      <w:bookmarkEnd w:id="3"/>
      <w:r w:rsidRPr="0092326E">
        <w:rPr>
          <w:rFonts w:ascii="Arial" w:hAnsi="Arial" w:cs="Arial"/>
          <w:sz w:val="20"/>
          <w:szCs w:val="20"/>
        </w:rPr>
        <w:t>Наименование муниципальной услуги</w:t>
      </w:r>
    </w:p>
    <w:p w:rsidR="006C1D11" w:rsidRPr="0092326E" w:rsidRDefault="006C1D11" w:rsidP="0092326E">
      <w:pPr>
        <w:widowControl w:val="0"/>
        <w:autoSpaceDE w:val="0"/>
        <w:autoSpaceDN w:val="0"/>
        <w:adjustRightInd w:val="0"/>
        <w:jc w:val="center"/>
        <w:outlineLvl w:val="2"/>
        <w:rPr>
          <w:rFonts w:ascii="Arial" w:hAnsi="Arial" w:cs="Arial"/>
          <w:sz w:val="20"/>
          <w:szCs w:val="20"/>
        </w:rPr>
      </w:pP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14.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6C1D11" w:rsidRDefault="006C1D11" w:rsidP="0092326E">
      <w:pPr>
        <w:widowControl w:val="0"/>
        <w:autoSpaceDE w:val="0"/>
        <w:autoSpaceDN w:val="0"/>
        <w:adjustRightInd w:val="0"/>
        <w:ind w:firstLine="709"/>
        <w:outlineLvl w:val="2"/>
        <w:rPr>
          <w:rFonts w:ascii="Arial" w:hAnsi="Arial" w:cs="Arial"/>
          <w:sz w:val="20"/>
          <w:szCs w:val="20"/>
        </w:rPr>
      </w:pPr>
      <w:bookmarkStart w:id="4" w:name="Par96"/>
      <w:bookmarkStart w:id="5" w:name="Par100"/>
      <w:bookmarkEnd w:id="4"/>
      <w:bookmarkEnd w:id="5"/>
    </w:p>
    <w:p w:rsidR="006C1D11" w:rsidRDefault="006C1D11" w:rsidP="0092326E">
      <w:pPr>
        <w:autoSpaceDE w:val="0"/>
        <w:autoSpaceDN w:val="0"/>
        <w:adjustRightInd w:val="0"/>
        <w:jc w:val="center"/>
        <w:rPr>
          <w:rFonts w:ascii="Arial" w:hAnsi="Arial" w:cs="Arial"/>
          <w:sz w:val="20"/>
          <w:szCs w:val="20"/>
          <w:lang w:eastAsia="ru-RU"/>
        </w:rPr>
      </w:pPr>
      <w:r w:rsidRPr="0092326E">
        <w:rPr>
          <w:rFonts w:ascii="Arial" w:hAnsi="Arial" w:cs="Arial"/>
          <w:sz w:val="20"/>
          <w:szCs w:val="20"/>
          <w:lang w:eastAsia="ru-RU"/>
        </w:rPr>
        <w:t xml:space="preserve">Наименование органа местного самоуправления, предоставляющего муниципальную услугу, </w:t>
      </w:r>
    </w:p>
    <w:p w:rsidR="006C1D11" w:rsidRPr="0092326E" w:rsidRDefault="006C1D11" w:rsidP="0092326E">
      <w:pPr>
        <w:autoSpaceDE w:val="0"/>
        <w:autoSpaceDN w:val="0"/>
        <w:adjustRightInd w:val="0"/>
        <w:jc w:val="center"/>
        <w:rPr>
          <w:rFonts w:ascii="Arial" w:hAnsi="Arial" w:cs="Arial"/>
          <w:sz w:val="20"/>
          <w:szCs w:val="20"/>
          <w:lang w:eastAsia="ru-RU"/>
        </w:rPr>
      </w:pPr>
      <w:r w:rsidRPr="0092326E">
        <w:rPr>
          <w:rFonts w:ascii="Arial" w:hAnsi="Arial" w:cs="Arial"/>
          <w:sz w:val="20"/>
          <w:szCs w:val="20"/>
          <w:lang w:eastAsia="ru-RU"/>
        </w:rPr>
        <w:t>его специалистов, участвующих в предоставлении муниципальной услуги</w:t>
      </w:r>
    </w:p>
    <w:p w:rsidR="006C1D11" w:rsidRPr="0092326E" w:rsidRDefault="006C1D11" w:rsidP="0092326E">
      <w:pPr>
        <w:autoSpaceDE w:val="0"/>
        <w:autoSpaceDN w:val="0"/>
        <w:adjustRightInd w:val="0"/>
        <w:ind w:firstLine="540"/>
        <w:jc w:val="center"/>
        <w:rPr>
          <w:rFonts w:ascii="Arial" w:hAnsi="Arial" w:cs="Arial"/>
          <w:sz w:val="20"/>
          <w:szCs w:val="20"/>
          <w:lang w:eastAsia="ru-RU"/>
        </w:rPr>
      </w:pPr>
    </w:p>
    <w:p w:rsidR="006C1D11" w:rsidRPr="0092326E" w:rsidRDefault="006C1D11" w:rsidP="0092326E">
      <w:pPr>
        <w:widowControl w:val="0"/>
        <w:autoSpaceDE w:val="0"/>
        <w:autoSpaceDN w:val="0"/>
        <w:adjustRightInd w:val="0"/>
        <w:ind w:firstLine="709"/>
        <w:rPr>
          <w:rFonts w:ascii="Arial" w:hAnsi="Arial" w:cs="Arial"/>
          <w:b/>
          <w:bCs/>
          <w:i/>
          <w:iCs/>
          <w:sz w:val="20"/>
          <w:szCs w:val="20"/>
        </w:rPr>
      </w:pPr>
      <w:r w:rsidRPr="0092326E">
        <w:rPr>
          <w:rFonts w:ascii="Arial" w:hAnsi="Arial" w:cs="Arial"/>
          <w:sz w:val="20"/>
          <w:szCs w:val="20"/>
        </w:rPr>
        <w:t>15. Органом, предоставляющим муниципальную услугу, является Администрация сельского поселения Сингапай</w:t>
      </w:r>
    </w:p>
    <w:p w:rsidR="006C1D11" w:rsidRPr="0092326E" w:rsidRDefault="006C1D11" w:rsidP="0092326E">
      <w:pPr>
        <w:widowControl w:val="0"/>
        <w:autoSpaceDE w:val="0"/>
        <w:autoSpaceDN w:val="0"/>
        <w:adjustRightInd w:val="0"/>
        <w:ind w:firstLine="709"/>
        <w:rPr>
          <w:rFonts w:ascii="Arial" w:hAnsi="Arial" w:cs="Arial"/>
          <w:b/>
          <w:bCs/>
          <w:sz w:val="20"/>
          <w:szCs w:val="20"/>
        </w:rPr>
      </w:pPr>
      <w:r w:rsidRPr="0092326E">
        <w:rPr>
          <w:rFonts w:ascii="Arial" w:hAnsi="Arial" w:cs="Arial"/>
          <w:sz w:val="20"/>
          <w:szCs w:val="20"/>
        </w:rPr>
        <w:t>Непосредственное предоставление муниципальной услуги осуществляет заместитель начальника отдела финансов и экономики администрации сельского поселения Сингапай (далее специалист, ответственный за предоставление муниципальной услуги).</w:t>
      </w:r>
    </w:p>
    <w:p w:rsidR="006C1D11" w:rsidRPr="0092326E" w:rsidRDefault="006C1D11" w:rsidP="0092326E">
      <w:pPr>
        <w:ind w:firstLine="709"/>
        <w:rPr>
          <w:rFonts w:ascii="Arial" w:hAnsi="Arial" w:cs="Arial"/>
          <w:strike/>
          <w:sz w:val="20"/>
          <w:szCs w:val="20"/>
        </w:rPr>
      </w:pPr>
      <w:r w:rsidRPr="0092326E">
        <w:rPr>
          <w:rFonts w:ascii="Arial" w:hAnsi="Arial" w:cs="Arial"/>
          <w:sz w:val="20"/>
          <w:szCs w:val="20"/>
        </w:rPr>
        <w:t xml:space="preserve">За предоставлением муниципальной услуги заявитель может обратиться в МФЦ. </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России, Управлением Росреестра, филиалом ФГБУ «ФКП Росреестра» по Ханты-Мансийскому автономному округу – Югре, территориальным органом ФАС России.</w:t>
      </w:r>
    </w:p>
    <w:p w:rsidR="006C1D11" w:rsidRPr="0092326E" w:rsidRDefault="006C1D11" w:rsidP="0092326E">
      <w:pPr>
        <w:ind w:firstLine="709"/>
        <w:rPr>
          <w:rFonts w:ascii="Arial" w:hAnsi="Arial" w:cs="Arial"/>
          <w:sz w:val="20"/>
          <w:szCs w:val="20"/>
        </w:rPr>
      </w:pP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Результат предоставления муниципальной услуги</w:t>
      </w:r>
    </w:p>
    <w:p w:rsidR="006C1D11" w:rsidRPr="0092326E" w:rsidRDefault="006C1D11" w:rsidP="0092326E">
      <w:pPr>
        <w:widowControl w:val="0"/>
        <w:autoSpaceDE w:val="0"/>
        <w:autoSpaceDN w:val="0"/>
        <w:adjustRightInd w:val="0"/>
        <w:jc w:val="center"/>
        <w:outlineLvl w:val="2"/>
        <w:rPr>
          <w:rFonts w:ascii="Arial" w:hAnsi="Arial" w:cs="Arial"/>
          <w:sz w:val="20"/>
          <w:szCs w:val="20"/>
        </w:rPr>
      </w:pPr>
    </w:p>
    <w:p w:rsidR="006C1D11" w:rsidRPr="0092326E" w:rsidRDefault="006C1D11" w:rsidP="0092326E">
      <w:pPr>
        <w:autoSpaceDE w:val="0"/>
        <w:autoSpaceDN w:val="0"/>
        <w:adjustRightInd w:val="0"/>
        <w:ind w:firstLine="709"/>
        <w:rPr>
          <w:rFonts w:ascii="Arial" w:hAnsi="Arial" w:cs="Arial"/>
          <w:sz w:val="20"/>
          <w:szCs w:val="20"/>
          <w:lang w:eastAsia="ru-RU"/>
        </w:rPr>
      </w:pPr>
      <w:r>
        <w:rPr>
          <w:rFonts w:ascii="Arial" w:hAnsi="Arial" w:cs="Arial"/>
          <w:sz w:val="20"/>
          <w:szCs w:val="20"/>
          <w:lang w:eastAsia="ru-RU"/>
        </w:rPr>
        <w:t>16</w:t>
      </w:r>
      <w:r w:rsidRPr="0092326E">
        <w:rPr>
          <w:rFonts w:ascii="Arial" w:hAnsi="Arial" w:cs="Arial"/>
          <w:sz w:val="20"/>
          <w:szCs w:val="20"/>
          <w:lang w:eastAsia="ru-RU"/>
        </w:rPr>
        <w:t>. Результатом предоставления муниципальной услуги являются:</w:t>
      </w:r>
    </w:p>
    <w:p w:rsidR="006C1D11" w:rsidRPr="0092326E" w:rsidRDefault="006C1D11" w:rsidP="0092326E">
      <w:pPr>
        <w:pStyle w:val="ConsPlusNormal"/>
        <w:widowControl/>
        <w:ind w:firstLine="708"/>
        <w:jc w:val="both"/>
        <w:outlineLvl w:val="2"/>
        <w:rPr>
          <w:sz w:val="20"/>
          <w:szCs w:val="20"/>
          <w:lang w:eastAsia="en-US"/>
        </w:rPr>
      </w:pPr>
      <w:r w:rsidRPr="0092326E">
        <w:rPr>
          <w:sz w:val="20"/>
          <w:szCs w:val="20"/>
          <w:lang w:eastAsia="en-US"/>
        </w:rPr>
        <w:t>выдача (направление) заявителю подписанного Уполномоченным органом договора аренды или безвозмездного пользования имуществом;</w:t>
      </w:r>
    </w:p>
    <w:p w:rsidR="006C1D11" w:rsidRPr="0092326E" w:rsidRDefault="006C1D11" w:rsidP="0092326E">
      <w:pPr>
        <w:pStyle w:val="ConsPlusNormal"/>
        <w:widowControl/>
        <w:ind w:firstLine="709"/>
        <w:jc w:val="both"/>
        <w:outlineLvl w:val="2"/>
        <w:rPr>
          <w:sz w:val="20"/>
          <w:szCs w:val="20"/>
          <w:lang w:eastAsia="en-US"/>
        </w:rPr>
      </w:pPr>
      <w:r w:rsidRPr="0092326E">
        <w:rPr>
          <w:sz w:val="20"/>
          <w:szCs w:val="20"/>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сельского поселения Сингапай, за подписью Главы сельского поселения Сингапай либо лица, его замещающего, с указанием всех оснований отказа.</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Решение о предложении иных условий оформляется в форме уведомления на официальном бланке администрации сельского поселения Сингапай, за подписью Главы сельского поселения Сингапай либо лица, его замещающего</w:t>
      </w:r>
    </w:p>
    <w:p w:rsidR="006C1D11" w:rsidRPr="0092326E" w:rsidRDefault="006C1D11" w:rsidP="0092326E">
      <w:pPr>
        <w:widowControl w:val="0"/>
        <w:autoSpaceDE w:val="0"/>
        <w:autoSpaceDN w:val="0"/>
        <w:adjustRightInd w:val="0"/>
        <w:jc w:val="center"/>
        <w:outlineLvl w:val="2"/>
        <w:rPr>
          <w:rFonts w:ascii="Arial" w:hAnsi="Arial" w:cs="Arial"/>
          <w:sz w:val="20"/>
          <w:szCs w:val="20"/>
        </w:rPr>
      </w:pP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Срок предоставления муниципальной услуги</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p>
    <w:p w:rsidR="006C1D11" w:rsidRPr="0092326E" w:rsidRDefault="006C1D11" w:rsidP="0092326E">
      <w:pPr>
        <w:widowControl w:val="0"/>
        <w:autoSpaceDE w:val="0"/>
        <w:autoSpaceDN w:val="0"/>
        <w:adjustRightInd w:val="0"/>
        <w:ind w:firstLine="709"/>
        <w:rPr>
          <w:rFonts w:ascii="Arial" w:hAnsi="Arial" w:cs="Arial"/>
          <w:sz w:val="20"/>
          <w:szCs w:val="20"/>
        </w:rPr>
      </w:pPr>
      <w:r>
        <w:rPr>
          <w:rFonts w:ascii="Arial" w:hAnsi="Arial" w:cs="Arial"/>
          <w:sz w:val="20"/>
          <w:szCs w:val="20"/>
        </w:rPr>
        <w:t>17</w:t>
      </w:r>
      <w:r w:rsidRPr="0092326E">
        <w:rPr>
          <w:rFonts w:ascii="Arial" w:hAnsi="Arial" w:cs="Arial"/>
          <w:sz w:val="20"/>
          <w:szCs w:val="20"/>
        </w:rPr>
        <w:t>. Срок предоставления муниципальной услуги составляет не более двух месяцев со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муниципальной услуги составляет не более трех месяцев.</w:t>
      </w:r>
    </w:p>
    <w:p w:rsidR="006C1D11" w:rsidRPr="0092326E" w:rsidRDefault="006C1D11" w:rsidP="0092326E">
      <w:pPr>
        <w:tabs>
          <w:tab w:val="left" w:pos="709"/>
        </w:tabs>
        <w:ind w:firstLine="709"/>
        <w:rPr>
          <w:rFonts w:ascii="Arial" w:hAnsi="Arial" w:cs="Arial"/>
          <w:sz w:val="20"/>
          <w:szCs w:val="20"/>
        </w:rPr>
      </w:pPr>
      <w:r w:rsidRPr="0092326E">
        <w:rPr>
          <w:rFonts w:ascii="Arial" w:hAnsi="Arial" w:cs="Arial"/>
          <w:sz w:val="20"/>
          <w:szCs w:val="20"/>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6C1D11" w:rsidRPr="0092326E" w:rsidRDefault="006C1D11" w:rsidP="0092326E">
      <w:pPr>
        <w:tabs>
          <w:tab w:val="left" w:pos="709"/>
        </w:tabs>
        <w:ind w:firstLine="709"/>
        <w:rPr>
          <w:rFonts w:ascii="Arial" w:hAnsi="Arial" w:cs="Arial"/>
          <w:sz w:val="20"/>
          <w:szCs w:val="20"/>
        </w:rPr>
      </w:pPr>
      <w:r w:rsidRPr="0092326E">
        <w:rPr>
          <w:rFonts w:ascii="Arial" w:hAnsi="Arial" w:cs="Arial"/>
          <w:sz w:val="20"/>
          <w:szCs w:val="20"/>
        </w:rP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6C1D11" w:rsidRPr="0092326E" w:rsidRDefault="006C1D11" w:rsidP="0092326E">
      <w:pPr>
        <w:ind w:firstLine="709"/>
        <w:rPr>
          <w:rFonts w:ascii="Arial" w:hAnsi="Arial" w:cs="Arial"/>
          <w:sz w:val="20"/>
          <w:szCs w:val="20"/>
        </w:rPr>
      </w:pPr>
      <w:r w:rsidRPr="0092326E">
        <w:rPr>
          <w:rFonts w:ascii="Arial" w:hAnsi="Arial" w:cs="Arial"/>
          <w:sz w:val="20"/>
          <w:szCs w:val="20"/>
        </w:rPr>
        <w:t>Срок выдачи документов, являющихся результатом предоставления муниципальной услуги, составляет не более 3 рабочих дня со дня оформления таких документов.</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Правовые основания для предоставления муниципальной услуги</w:t>
      </w:r>
    </w:p>
    <w:p w:rsidR="006C1D11" w:rsidRPr="0092326E" w:rsidRDefault="006C1D11" w:rsidP="0092326E">
      <w:pPr>
        <w:widowControl w:val="0"/>
        <w:autoSpaceDE w:val="0"/>
        <w:autoSpaceDN w:val="0"/>
        <w:adjustRightInd w:val="0"/>
        <w:ind w:firstLine="709"/>
        <w:rPr>
          <w:rFonts w:ascii="Arial" w:hAnsi="Arial" w:cs="Arial"/>
          <w:sz w:val="20"/>
          <w:szCs w:val="20"/>
        </w:rPr>
      </w:pPr>
    </w:p>
    <w:p w:rsidR="006C1D11" w:rsidRPr="0092326E" w:rsidRDefault="006C1D11" w:rsidP="0092326E">
      <w:pPr>
        <w:pStyle w:val="NormalWeb"/>
        <w:spacing w:before="0" w:after="0"/>
        <w:jc w:val="both"/>
        <w:rPr>
          <w:color w:val="auto"/>
          <w:sz w:val="20"/>
          <w:szCs w:val="20"/>
        </w:rPr>
      </w:pPr>
      <w:r>
        <w:rPr>
          <w:rFonts w:cs="Times New Roman"/>
          <w:color w:val="auto"/>
          <w:sz w:val="20"/>
          <w:szCs w:val="20"/>
        </w:rPr>
        <w:tab/>
      </w:r>
      <w:r>
        <w:rPr>
          <w:color w:val="auto"/>
          <w:sz w:val="20"/>
          <w:szCs w:val="20"/>
        </w:rPr>
        <w:t>18</w:t>
      </w:r>
      <w:r w:rsidRPr="0092326E">
        <w:rPr>
          <w:color w:val="auto"/>
          <w:sz w:val="20"/>
          <w:szCs w:val="20"/>
        </w:rPr>
        <w:t>. Предоставление муниципальной услуги осуществляется в соответствии с:</w:t>
      </w:r>
    </w:p>
    <w:p w:rsidR="006C1D11" w:rsidRPr="0092326E" w:rsidRDefault="006C1D11" w:rsidP="0092326E">
      <w:pPr>
        <w:pStyle w:val="ConsPlusNormal"/>
        <w:widowControl/>
        <w:ind w:firstLine="709"/>
        <w:jc w:val="both"/>
        <w:rPr>
          <w:sz w:val="20"/>
          <w:szCs w:val="20"/>
          <w:lang w:eastAsia="en-US"/>
        </w:rPr>
      </w:pPr>
      <w:r w:rsidRPr="0092326E">
        <w:rPr>
          <w:sz w:val="20"/>
          <w:szCs w:val="20"/>
          <w:lang w:eastAsia="en-US"/>
        </w:rPr>
        <w:t>Конституцией Российской Федерации от 12.12.1993</w:t>
      </w:r>
      <w:r w:rsidRPr="0092326E">
        <w:rPr>
          <w:sz w:val="20"/>
          <w:szCs w:val="20"/>
        </w:rPr>
        <w:t xml:space="preserve"> (</w:t>
      </w:r>
      <w:r w:rsidRPr="0092326E">
        <w:rPr>
          <w:sz w:val="20"/>
          <w:szCs w:val="20"/>
          <w:lang w:eastAsia="en-US"/>
        </w:rPr>
        <w:t>«Собрание законодательства РФ», 03.03.2014, № 9, ст. 85, официальной интернет-портал правовой информации www.pravo.gov.ru, 26.02.2014);</w:t>
      </w:r>
    </w:p>
    <w:p w:rsidR="006C1D11" w:rsidRPr="0092326E" w:rsidRDefault="006C1D11" w:rsidP="0092326E">
      <w:pPr>
        <w:pStyle w:val="ConsPlusNormal"/>
        <w:widowControl/>
        <w:ind w:firstLine="709"/>
        <w:jc w:val="both"/>
        <w:rPr>
          <w:sz w:val="20"/>
          <w:szCs w:val="20"/>
          <w:lang w:eastAsia="en-US"/>
        </w:rPr>
      </w:pPr>
      <w:r w:rsidRPr="0092326E">
        <w:rPr>
          <w:sz w:val="20"/>
          <w:szCs w:val="20"/>
          <w:lang w:eastAsia="en-US"/>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6C1D11" w:rsidRPr="0092326E" w:rsidRDefault="006C1D11" w:rsidP="0092326E">
      <w:pPr>
        <w:pStyle w:val="ConsPlusNormal"/>
        <w:widowControl/>
        <w:ind w:firstLine="709"/>
        <w:jc w:val="both"/>
        <w:rPr>
          <w:sz w:val="20"/>
          <w:szCs w:val="20"/>
          <w:lang w:eastAsia="en-US"/>
        </w:rPr>
      </w:pPr>
      <w:r w:rsidRPr="0092326E">
        <w:rPr>
          <w:sz w:val="20"/>
          <w:szCs w:val="20"/>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hyperlink r:id="rId18" w:history="1">
        <w:r w:rsidRPr="0092326E">
          <w:rPr>
            <w:rStyle w:val="Hyperlink"/>
            <w:color w:val="auto"/>
            <w:sz w:val="20"/>
            <w:szCs w:val="20"/>
            <w:u w:val="none"/>
            <w:lang w:val="en-US"/>
          </w:rPr>
          <w:t>www</w:t>
        </w:r>
        <w:r w:rsidRPr="0092326E">
          <w:rPr>
            <w:rStyle w:val="Hyperlink"/>
            <w:color w:val="auto"/>
            <w:sz w:val="20"/>
            <w:szCs w:val="20"/>
            <w:u w:val="none"/>
          </w:rPr>
          <w:t>.</w:t>
        </w:r>
        <w:r w:rsidRPr="0092326E">
          <w:rPr>
            <w:rStyle w:val="Hyperlink"/>
            <w:color w:val="auto"/>
            <w:sz w:val="20"/>
            <w:szCs w:val="20"/>
            <w:u w:val="none"/>
            <w:lang w:val="en-US"/>
          </w:rPr>
          <w:t>pravo</w:t>
        </w:r>
        <w:r w:rsidRPr="0092326E">
          <w:rPr>
            <w:rStyle w:val="Hyperlink"/>
            <w:color w:val="auto"/>
            <w:sz w:val="20"/>
            <w:szCs w:val="20"/>
            <w:u w:val="none"/>
          </w:rPr>
          <w:t>.</w:t>
        </w:r>
        <w:r w:rsidRPr="0092326E">
          <w:rPr>
            <w:rStyle w:val="Hyperlink"/>
            <w:color w:val="auto"/>
            <w:sz w:val="20"/>
            <w:szCs w:val="20"/>
            <w:u w:val="none"/>
            <w:lang w:val="en-US"/>
          </w:rPr>
          <w:t>gov</w:t>
        </w:r>
        <w:r w:rsidRPr="0092326E">
          <w:rPr>
            <w:rStyle w:val="Hyperlink"/>
            <w:color w:val="auto"/>
            <w:sz w:val="20"/>
            <w:szCs w:val="20"/>
            <w:u w:val="none"/>
          </w:rPr>
          <w:t>.</w:t>
        </w:r>
        <w:r w:rsidRPr="0092326E">
          <w:rPr>
            <w:rStyle w:val="Hyperlink"/>
            <w:color w:val="auto"/>
            <w:sz w:val="20"/>
            <w:szCs w:val="20"/>
            <w:u w:val="none"/>
            <w:lang w:val="en-US"/>
          </w:rPr>
          <w:t>ru</w:t>
        </w:r>
      </w:hyperlink>
      <w:r w:rsidRPr="0092326E">
        <w:rPr>
          <w:sz w:val="20"/>
          <w:szCs w:val="20"/>
        </w:rPr>
        <w:t>);</w:t>
      </w:r>
    </w:p>
    <w:p w:rsidR="006C1D11" w:rsidRPr="0092326E" w:rsidRDefault="006C1D11" w:rsidP="0092326E">
      <w:pPr>
        <w:pStyle w:val="ConsPlusNormal"/>
        <w:widowControl/>
        <w:ind w:firstLine="709"/>
        <w:jc w:val="both"/>
        <w:rPr>
          <w:sz w:val="20"/>
          <w:szCs w:val="20"/>
          <w:lang w:eastAsia="en-US"/>
        </w:rPr>
      </w:pPr>
      <w:r w:rsidRPr="0092326E">
        <w:rPr>
          <w:sz w:val="20"/>
          <w:szCs w:val="20"/>
        </w:rPr>
        <w:t>Федеральным законом Российской Федерации от 27.07.2006 № 149-ФЗ «Об информации, информационных технологиях и о защите информации» (</w:t>
      </w:r>
      <w:r w:rsidRPr="0092326E">
        <w:rPr>
          <w:sz w:val="20"/>
          <w:szCs w:val="20"/>
          <w:lang w:eastAsia="en-US"/>
        </w:rPr>
        <w:t>«Российская газета», № 165, 29.07.2006, «Собрание законодательства РФ», 31.07.2006, № 31 (1 ч.), ст. 3448, «Парламентская газета», № 126-127, 03.08.2006);</w:t>
      </w:r>
    </w:p>
    <w:p w:rsidR="006C1D11" w:rsidRPr="0092326E" w:rsidRDefault="006C1D11" w:rsidP="0092326E">
      <w:pPr>
        <w:pStyle w:val="ConsPlusNormal"/>
        <w:widowControl/>
        <w:ind w:firstLine="709"/>
        <w:jc w:val="both"/>
        <w:rPr>
          <w:sz w:val="20"/>
          <w:szCs w:val="20"/>
          <w:lang w:eastAsia="en-US"/>
        </w:rPr>
      </w:pPr>
      <w:r w:rsidRPr="0092326E">
        <w:rPr>
          <w:sz w:val="20"/>
          <w:szCs w:val="20"/>
        </w:rPr>
        <w:t>Федеральным законом от 27.07.2006 № 152-ФЗ «О персональных данных» (</w:t>
      </w:r>
      <w:r w:rsidRPr="0092326E">
        <w:rPr>
          <w:sz w:val="20"/>
          <w:szCs w:val="20"/>
          <w:lang w:eastAsia="en-US"/>
        </w:rPr>
        <w:t>«Российская газета», № 165, 29.07.2006, «Собрание законодательства РФ», 31.07.2006, № 31 (1 ч.), ст. 3451, «Парламентская газета», № 126-127, 03.08.2006);</w:t>
      </w:r>
    </w:p>
    <w:p w:rsidR="006C1D11" w:rsidRPr="0092326E" w:rsidRDefault="006C1D11" w:rsidP="0092326E">
      <w:pPr>
        <w:pStyle w:val="ConsPlusNormal"/>
        <w:widowControl/>
        <w:ind w:firstLine="709"/>
        <w:jc w:val="both"/>
        <w:rPr>
          <w:sz w:val="20"/>
          <w:szCs w:val="20"/>
        </w:rPr>
      </w:pPr>
      <w:r w:rsidRPr="0092326E">
        <w:rPr>
          <w:sz w:val="20"/>
          <w:szCs w:val="20"/>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6C1D11" w:rsidRPr="0092326E" w:rsidRDefault="006C1D11" w:rsidP="0092326E">
      <w:pPr>
        <w:pStyle w:val="ConsPlusNormal"/>
        <w:widowControl/>
        <w:ind w:firstLine="709"/>
        <w:jc w:val="both"/>
        <w:rPr>
          <w:sz w:val="20"/>
          <w:szCs w:val="20"/>
        </w:rPr>
      </w:pPr>
      <w:r w:rsidRPr="0092326E">
        <w:rPr>
          <w:sz w:val="20"/>
          <w:szCs w:val="20"/>
        </w:rPr>
        <w:t xml:space="preserve">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 № 168, 30.07.2010; </w:t>
      </w:r>
      <w:hyperlink r:id="rId19" w:history="1">
        <w:r w:rsidRPr="0092326E">
          <w:rPr>
            <w:sz w:val="20"/>
            <w:szCs w:val="20"/>
            <w:lang w:val="en-US"/>
          </w:rPr>
          <w:t>http</w:t>
        </w:r>
        <w:r w:rsidRPr="0092326E">
          <w:rPr>
            <w:sz w:val="20"/>
            <w:szCs w:val="20"/>
          </w:rPr>
          <w:t>://</w:t>
        </w:r>
        <w:r w:rsidRPr="0092326E">
          <w:rPr>
            <w:sz w:val="20"/>
            <w:szCs w:val="20"/>
            <w:lang w:val="en-US"/>
          </w:rPr>
          <w:t>www</w:t>
        </w:r>
        <w:r w:rsidRPr="0092326E">
          <w:rPr>
            <w:sz w:val="20"/>
            <w:szCs w:val="20"/>
          </w:rPr>
          <w:t>.</w:t>
        </w:r>
        <w:r w:rsidRPr="0092326E">
          <w:rPr>
            <w:sz w:val="20"/>
            <w:szCs w:val="20"/>
            <w:lang w:val="en-US"/>
          </w:rPr>
          <w:t>pravo</w:t>
        </w:r>
        <w:r w:rsidRPr="0092326E">
          <w:rPr>
            <w:sz w:val="20"/>
            <w:szCs w:val="20"/>
          </w:rPr>
          <w:t>.</w:t>
        </w:r>
        <w:r w:rsidRPr="0092326E">
          <w:rPr>
            <w:sz w:val="20"/>
            <w:szCs w:val="20"/>
            <w:lang w:val="en-US"/>
          </w:rPr>
          <w:t>gov</w:t>
        </w:r>
        <w:r w:rsidRPr="0092326E">
          <w:rPr>
            <w:sz w:val="20"/>
            <w:szCs w:val="20"/>
          </w:rPr>
          <w:t>.</w:t>
        </w:r>
        <w:r w:rsidRPr="0092326E">
          <w:rPr>
            <w:sz w:val="20"/>
            <w:szCs w:val="20"/>
            <w:lang w:val="en-US"/>
          </w:rPr>
          <w:t>ru</w:t>
        </w:r>
      </w:hyperlink>
      <w:r w:rsidRPr="0092326E">
        <w:rPr>
          <w:sz w:val="20"/>
          <w:szCs w:val="20"/>
        </w:rPr>
        <w:t>);</w:t>
      </w:r>
    </w:p>
    <w:p w:rsidR="006C1D11" w:rsidRPr="0092326E" w:rsidRDefault="006C1D11" w:rsidP="0092326E">
      <w:pPr>
        <w:pStyle w:val="ConsPlusNormal"/>
        <w:widowControl/>
        <w:ind w:firstLine="709"/>
        <w:jc w:val="both"/>
        <w:rPr>
          <w:sz w:val="20"/>
          <w:szCs w:val="20"/>
        </w:rPr>
      </w:pPr>
      <w:r w:rsidRPr="0092326E">
        <w:rPr>
          <w:sz w:val="20"/>
          <w:szCs w:val="20"/>
        </w:rPr>
        <w:t>Федеральным законом от 02.05.2006 № 59-ФЗ  «О порядке рассмотрения обращений граждан Российской Федерации»;</w:t>
      </w:r>
    </w:p>
    <w:p w:rsidR="006C1D11" w:rsidRPr="0092326E" w:rsidRDefault="006C1D11" w:rsidP="0092326E">
      <w:pPr>
        <w:pStyle w:val="ConsPlusNormal"/>
        <w:widowControl/>
        <w:ind w:firstLine="709"/>
        <w:jc w:val="both"/>
        <w:rPr>
          <w:sz w:val="20"/>
          <w:szCs w:val="20"/>
        </w:rPr>
      </w:pPr>
      <w:r w:rsidRPr="0092326E">
        <w:rPr>
          <w:sz w:val="20"/>
          <w:szCs w:val="20"/>
        </w:rPr>
        <w:t>Федеральным законом от 06.04.2011 № 63-ФЗ (ред. от 30.12.2015) «Об электронной подписи»;</w:t>
      </w:r>
    </w:p>
    <w:p w:rsidR="006C1D11" w:rsidRPr="0092326E" w:rsidRDefault="006C1D11" w:rsidP="0092326E">
      <w:pPr>
        <w:pStyle w:val="ConsPlusNormal"/>
        <w:widowControl/>
        <w:ind w:firstLine="709"/>
        <w:jc w:val="both"/>
        <w:rPr>
          <w:sz w:val="20"/>
          <w:szCs w:val="20"/>
          <w:lang w:eastAsia="en-US"/>
        </w:rPr>
      </w:pPr>
      <w:r w:rsidRPr="0092326E">
        <w:rPr>
          <w:sz w:val="20"/>
          <w:szCs w:val="20"/>
        </w:rPr>
        <w:t>Федеральным Законом от 24.11.1995 № 181-ФЗ «О социальной защите инвалидов в Российской Федерации (первоначальный текст документа опубликован в издании «Российская Газета», № 234, 02.12.1995);</w:t>
      </w:r>
    </w:p>
    <w:p w:rsidR="006C1D11" w:rsidRPr="0092326E" w:rsidRDefault="006C1D11" w:rsidP="0092326E">
      <w:pPr>
        <w:pStyle w:val="ConsPlusNormal"/>
        <w:widowControl/>
        <w:ind w:firstLine="709"/>
        <w:jc w:val="both"/>
        <w:rPr>
          <w:sz w:val="20"/>
          <w:szCs w:val="20"/>
        </w:rPr>
      </w:pPr>
      <w:r w:rsidRPr="0092326E">
        <w:rPr>
          <w:sz w:val="20"/>
          <w:szCs w:val="2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C1D11" w:rsidRPr="0092326E" w:rsidRDefault="006C1D11" w:rsidP="0092326E">
      <w:pPr>
        <w:pStyle w:val="ConsPlusNormal"/>
        <w:widowControl/>
        <w:ind w:firstLine="709"/>
        <w:jc w:val="both"/>
        <w:rPr>
          <w:sz w:val="20"/>
          <w:szCs w:val="20"/>
        </w:rPr>
      </w:pPr>
      <w:r w:rsidRPr="0092326E">
        <w:rPr>
          <w:sz w:val="20"/>
          <w:szCs w:val="20"/>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1D11" w:rsidRPr="0092326E" w:rsidRDefault="006C1D11" w:rsidP="0092326E">
      <w:pPr>
        <w:pStyle w:val="ConsPlusNormal"/>
        <w:widowControl/>
        <w:ind w:firstLine="709"/>
        <w:jc w:val="both"/>
        <w:rPr>
          <w:sz w:val="20"/>
          <w:szCs w:val="20"/>
        </w:rPr>
      </w:pPr>
      <w:r w:rsidRPr="0092326E">
        <w:rPr>
          <w:sz w:val="20"/>
          <w:szCs w:val="20"/>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6C1D11" w:rsidRPr="0092326E" w:rsidRDefault="006C1D11" w:rsidP="0092326E">
      <w:pPr>
        <w:pStyle w:val="ConsPlusNormal"/>
        <w:widowControl/>
        <w:ind w:firstLine="709"/>
        <w:jc w:val="both"/>
        <w:rPr>
          <w:sz w:val="20"/>
          <w:szCs w:val="20"/>
        </w:rPr>
      </w:pPr>
      <w:r w:rsidRPr="0092326E">
        <w:rPr>
          <w:sz w:val="20"/>
          <w:szCs w:val="20"/>
        </w:rPr>
        <w:t xml:space="preserve">постановлением Правительства Российской Федерации от 07.07.2011 № 553  «О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18.07.2011, №29, статья 4479); </w:t>
      </w:r>
    </w:p>
    <w:p w:rsidR="006C1D11" w:rsidRPr="0092326E" w:rsidRDefault="006C1D11" w:rsidP="0092326E">
      <w:pPr>
        <w:pStyle w:val="ConsPlusNormal"/>
        <w:widowControl/>
        <w:ind w:firstLine="709"/>
        <w:jc w:val="both"/>
        <w:rPr>
          <w:sz w:val="20"/>
          <w:szCs w:val="20"/>
        </w:rPr>
      </w:pPr>
      <w:r w:rsidRPr="0092326E">
        <w:rPr>
          <w:sz w:val="20"/>
          <w:szCs w:val="20"/>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Pr>
          <w:sz w:val="20"/>
          <w:szCs w:val="20"/>
        </w:rPr>
        <w:t xml:space="preserve"> </w:t>
      </w:r>
      <w:r w:rsidRPr="0092326E">
        <w:rPr>
          <w:sz w:val="20"/>
          <w:szCs w:val="20"/>
        </w:rPr>
        <w:t>200, 31.08.2012);</w:t>
      </w:r>
    </w:p>
    <w:p w:rsidR="006C1D11" w:rsidRPr="0092326E" w:rsidRDefault="006C1D11" w:rsidP="0092326E">
      <w:pPr>
        <w:pStyle w:val="ConsPlusNormal"/>
        <w:widowControl/>
        <w:ind w:firstLine="709"/>
        <w:jc w:val="both"/>
        <w:rPr>
          <w:sz w:val="20"/>
          <w:szCs w:val="20"/>
          <w:lang w:eastAsia="en-US"/>
        </w:rPr>
      </w:pPr>
      <w:r w:rsidRPr="0092326E">
        <w:rPr>
          <w:sz w:val="20"/>
          <w:szCs w:val="20"/>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№6 (часть1), ст.461, «Новости Югры» №107, 13.07.2010)»;</w:t>
      </w:r>
    </w:p>
    <w:p w:rsidR="006C1D11" w:rsidRPr="0092326E" w:rsidRDefault="006C1D11" w:rsidP="0092326E">
      <w:pPr>
        <w:autoSpaceDE w:val="0"/>
        <w:autoSpaceDN w:val="0"/>
        <w:adjustRightInd w:val="0"/>
        <w:ind w:firstLine="709"/>
        <w:rPr>
          <w:rFonts w:ascii="Arial" w:hAnsi="Arial" w:cs="Arial"/>
          <w:i/>
          <w:iCs/>
          <w:sz w:val="20"/>
          <w:szCs w:val="20"/>
        </w:rPr>
      </w:pPr>
      <w:r w:rsidRPr="0092326E">
        <w:rPr>
          <w:rFonts w:ascii="Arial" w:hAnsi="Arial" w:cs="Arial"/>
          <w:sz w:val="20"/>
          <w:szCs w:val="20"/>
        </w:rPr>
        <w:t>Уставом сельского поселения Сингапай принятым решением Совета депутатов сельского поселения Сингапай от 12.01.2015 № 29 (бюллетень "Сингапайский вестник № 3 от 28.01.2015)</w:t>
      </w:r>
      <w:r w:rsidRPr="0092326E">
        <w:rPr>
          <w:rFonts w:ascii="Arial" w:hAnsi="Arial" w:cs="Arial"/>
          <w:i/>
          <w:iCs/>
          <w:sz w:val="20"/>
          <w:szCs w:val="20"/>
        </w:rPr>
        <w:t>;</w:t>
      </w:r>
    </w:p>
    <w:p w:rsidR="006C1D11" w:rsidRPr="0092326E" w:rsidRDefault="006C1D11" w:rsidP="0092326E">
      <w:pPr>
        <w:autoSpaceDE w:val="0"/>
        <w:autoSpaceDN w:val="0"/>
        <w:adjustRightInd w:val="0"/>
        <w:ind w:firstLine="709"/>
        <w:rPr>
          <w:rFonts w:ascii="Arial" w:hAnsi="Arial" w:cs="Arial"/>
          <w:i/>
          <w:iCs/>
          <w:sz w:val="20"/>
          <w:szCs w:val="20"/>
        </w:rPr>
      </w:pPr>
      <w:r w:rsidRPr="0092326E">
        <w:rPr>
          <w:rFonts w:ascii="Arial" w:hAnsi="Arial" w:cs="Arial"/>
          <w:sz w:val="20"/>
          <w:szCs w:val="20"/>
        </w:rPr>
        <w:t>Постановление администрации сельского поселения Сингапай от 02.02.2017 № 18 «Об утверждении реестра государственных муниципальных услуг, предоставляемых администрацией сельского поселения Сингапай» (бюллетень "Сингапайский вестник № 6 от 07.02.2017)</w:t>
      </w:r>
      <w:r w:rsidRPr="0092326E">
        <w:rPr>
          <w:rFonts w:ascii="Arial" w:hAnsi="Arial" w:cs="Arial"/>
          <w:i/>
          <w:iCs/>
          <w:sz w:val="20"/>
          <w:szCs w:val="20"/>
        </w:rPr>
        <w:t>;</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Постановление администрации сельского поселения Сингапай от 08.09.2011 № 97 «О порядке разработки и утверждения административных регламентов предоставления муниципальных услуг» (бюллетень "Сингапайский вестник №18 от 12.09.2011);</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постановлением администрации сельского поселения Сингапай от 19.12.2017</w:t>
      </w:r>
      <w:r>
        <w:rPr>
          <w:rFonts w:ascii="Arial" w:hAnsi="Arial" w:cs="Arial"/>
          <w:sz w:val="20"/>
          <w:szCs w:val="20"/>
        </w:rPr>
        <w:t xml:space="preserve"> </w:t>
      </w:r>
      <w:r w:rsidRPr="0092326E">
        <w:rPr>
          <w:rFonts w:ascii="Arial" w:hAnsi="Arial" w:cs="Arial"/>
          <w:sz w:val="20"/>
          <w:szCs w:val="20"/>
        </w:rPr>
        <w:t>№ 247 «О порядке подачи и рассмотрения жалоб на решения и действия (бездействие) администрации сельского поселения Сингапай, их должностных лиц, муниципальных служащих при предоставлении муниципальных услуг» (бюллетень "Сингапайский вестник" 19.12.2017 № 57);</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настоящим административным регламентом.</w:t>
      </w:r>
    </w:p>
    <w:p w:rsidR="006C1D11" w:rsidRPr="0092326E" w:rsidRDefault="006C1D11" w:rsidP="0092326E">
      <w:pPr>
        <w:widowControl w:val="0"/>
        <w:autoSpaceDE w:val="0"/>
        <w:autoSpaceDN w:val="0"/>
        <w:adjustRightInd w:val="0"/>
        <w:jc w:val="center"/>
        <w:outlineLvl w:val="2"/>
        <w:rPr>
          <w:rFonts w:ascii="Arial" w:hAnsi="Arial" w:cs="Arial"/>
          <w:sz w:val="20"/>
          <w:szCs w:val="20"/>
        </w:rPr>
      </w:pP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Исчерпывающий перечень документов, необходимых для предоставления муниципальной услуги</w:t>
      </w:r>
    </w:p>
    <w:p w:rsidR="006C1D11" w:rsidRPr="0092326E" w:rsidRDefault="006C1D11" w:rsidP="0092326E">
      <w:pPr>
        <w:widowControl w:val="0"/>
        <w:autoSpaceDE w:val="0"/>
        <w:autoSpaceDN w:val="0"/>
        <w:adjustRightInd w:val="0"/>
        <w:ind w:firstLine="709"/>
        <w:rPr>
          <w:rFonts w:ascii="Arial" w:hAnsi="Arial" w:cs="Arial"/>
          <w:sz w:val="20"/>
          <w:szCs w:val="20"/>
        </w:rPr>
      </w:pP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Pr>
          <w:rFonts w:ascii="Arial" w:hAnsi="Arial" w:cs="Arial"/>
          <w:sz w:val="20"/>
          <w:szCs w:val="20"/>
        </w:rPr>
        <w:t>19</w:t>
      </w:r>
      <w:r w:rsidRPr="0092326E">
        <w:rPr>
          <w:rFonts w:ascii="Arial" w:hAnsi="Arial" w:cs="Arial"/>
          <w:sz w:val="20"/>
          <w:szCs w:val="20"/>
        </w:rPr>
        <w:t>.  Для предоставления муниципальной услуги по передаче имущества в аренду заявителем предоставляется:</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 xml:space="preserve">1) </w:t>
      </w:r>
      <w:hyperlink w:anchor="Par319" w:history="1">
        <w:r w:rsidRPr="0092326E">
          <w:rPr>
            <w:rStyle w:val="Hyperlink"/>
            <w:rFonts w:ascii="Arial" w:hAnsi="Arial" w:cs="Arial"/>
            <w:color w:val="auto"/>
            <w:sz w:val="20"/>
            <w:szCs w:val="20"/>
            <w:u w:val="none"/>
          </w:rPr>
          <w:t>заявление</w:t>
        </w:r>
      </w:hyperlink>
      <w:r w:rsidRPr="0092326E">
        <w:rPr>
          <w:rFonts w:ascii="Arial" w:hAnsi="Arial" w:cs="Arial"/>
          <w:sz w:val="20"/>
          <w:szCs w:val="20"/>
        </w:rPr>
        <w:t xml:space="preserve">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В заявлении указываются цель и срок использования, а также характеристики имущества;</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2)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bookmarkStart w:id="6" w:name="Par156"/>
      <w:bookmarkEnd w:id="6"/>
      <w:r w:rsidRPr="0092326E">
        <w:rPr>
          <w:rFonts w:ascii="Arial" w:hAnsi="Arial" w:cs="Arial"/>
          <w:sz w:val="20"/>
          <w:szCs w:val="20"/>
        </w:rPr>
        <w:t>3) документ, подтверждающий полномочия руководителя (для юридических лиц);</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bookmarkStart w:id="7" w:name="Par157"/>
      <w:bookmarkEnd w:id="7"/>
      <w:r w:rsidRPr="0092326E">
        <w:rPr>
          <w:rFonts w:ascii="Arial" w:hAnsi="Arial" w:cs="Arial"/>
          <w:sz w:val="20"/>
          <w:szCs w:val="20"/>
        </w:rPr>
        <w:t>4)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Документы, указанные в подпунктах 1 – 3 настоящего пункта, заявитель должен предоставить в Уполномоченный орган самостоятельно.</w:t>
      </w:r>
    </w:p>
    <w:p w:rsidR="006C1D11" w:rsidRPr="0092326E" w:rsidRDefault="006C1D11" w:rsidP="0092326E">
      <w:pPr>
        <w:pStyle w:val="ConsPlusNormal"/>
        <w:ind w:firstLine="709"/>
        <w:jc w:val="both"/>
        <w:rPr>
          <w:sz w:val="20"/>
          <w:szCs w:val="20"/>
        </w:rPr>
      </w:pPr>
      <w:r w:rsidRPr="0092326E">
        <w:rPr>
          <w:sz w:val="20"/>
          <w:szCs w:val="20"/>
        </w:rPr>
        <w:t xml:space="preserve">Документ, указанный в подпункте 4 настоящего пункта, заявитель может получить посредством обращения в территориальный орган ФНС России, почтовый адрес и телефоны которого указаны в пункте 5 настоящего Административного регламента. Если указанный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w:t>
      </w:r>
      <w:hyperlink r:id="rId20" w:history="1">
        <w:r w:rsidRPr="0092326E">
          <w:rPr>
            <w:rStyle w:val="Hyperlink"/>
            <w:color w:val="auto"/>
            <w:sz w:val="20"/>
            <w:szCs w:val="20"/>
            <w:u w:val="none"/>
          </w:rPr>
          <w:t>законом</w:t>
        </w:r>
      </w:hyperlink>
      <w:r w:rsidRPr="0092326E">
        <w:rPr>
          <w:sz w:val="20"/>
          <w:szCs w:val="20"/>
        </w:rPr>
        <w:t xml:space="preserve"> от 27 июля 2010 года № 210-ФЗ «Об организации предоставления государственных и муниципальных услуг». </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Pr>
          <w:rFonts w:ascii="Arial" w:hAnsi="Arial" w:cs="Arial"/>
          <w:sz w:val="20"/>
          <w:szCs w:val="20"/>
        </w:rPr>
        <w:t>20</w:t>
      </w:r>
      <w:r w:rsidRPr="0092326E">
        <w:rPr>
          <w:rFonts w:ascii="Arial" w:hAnsi="Arial" w:cs="Arial"/>
          <w:sz w:val="20"/>
          <w:szCs w:val="20"/>
        </w:rPr>
        <w:t>. Для предоставления муниципальной услуги по передаче имущества в безвозмездное пользование заявителем предоставляется:</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1) 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В заявлении указываются цель и срок использования, а также характеристики имущества;</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2) копии учредительных документов и оригиналы указанных документов, последние из которых возвращаются после сверки специалистом Уполномоченного органа заявителю;</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bookmarkStart w:id="8" w:name="Par165"/>
      <w:bookmarkEnd w:id="8"/>
      <w:r w:rsidRPr="0092326E">
        <w:rPr>
          <w:rFonts w:ascii="Arial" w:hAnsi="Arial" w:cs="Arial"/>
          <w:sz w:val="20"/>
          <w:szCs w:val="20"/>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bookmarkStart w:id="9" w:name="Par166"/>
      <w:bookmarkEnd w:id="9"/>
      <w:r w:rsidRPr="0092326E">
        <w:rPr>
          <w:rFonts w:ascii="Arial" w:hAnsi="Arial" w:cs="Arial"/>
          <w:sz w:val="20"/>
          <w:szCs w:val="20"/>
        </w:rPr>
        <w:t>4) выписка из единого государственного реестра юридических лиц (сведения, содержащиеся в ней).</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 xml:space="preserve">Документы, указанные в </w:t>
      </w:r>
      <w:hyperlink w:anchor="Par163" w:history="1">
        <w:r w:rsidRPr="0092326E">
          <w:rPr>
            <w:rStyle w:val="Hyperlink"/>
            <w:rFonts w:ascii="Arial" w:hAnsi="Arial" w:cs="Arial"/>
            <w:color w:val="auto"/>
            <w:sz w:val="20"/>
            <w:szCs w:val="20"/>
            <w:u w:val="none"/>
          </w:rPr>
          <w:t>подпунктах 1</w:t>
        </w:r>
      </w:hyperlink>
      <w:r w:rsidRPr="0092326E">
        <w:rPr>
          <w:rFonts w:ascii="Arial" w:hAnsi="Arial" w:cs="Arial"/>
          <w:sz w:val="20"/>
          <w:szCs w:val="20"/>
        </w:rPr>
        <w:t>–</w:t>
      </w:r>
      <w:hyperlink w:anchor="Par165" w:history="1">
        <w:r w:rsidRPr="0092326E">
          <w:rPr>
            <w:rStyle w:val="Hyperlink"/>
            <w:rFonts w:ascii="Arial" w:hAnsi="Arial" w:cs="Arial"/>
            <w:color w:val="auto"/>
            <w:sz w:val="20"/>
            <w:szCs w:val="20"/>
            <w:u w:val="none"/>
          </w:rPr>
          <w:t>3</w:t>
        </w:r>
      </w:hyperlink>
      <w:r w:rsidRPr="0092326E">
        <w:rPr>
          <w:rFonts w:ascii="Arial" w:hAnsi="Arial" w:cs="Arial"/>
          <w:sz w:val="20"/>
          <w:szCs w:val="20"/>
        </w:rPr>
        <w:t xml:space="preserve"> настоящего пункта, заявитель должен предоставить в Уполномоченный орган самостоятельно.</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 xml:space="preserve">Документ, указанный в </w:t>
      </w:r>
      <w:hyperlink w:anchor="Par166" w:history="1">
        <w:r w:rsidRPr="0092326E">
          <w:rPr>
            <w:rStyle w:val="Hyperlink"/>
            <w:rFonts w:ascii="Arial" w:hAnsi="Arial" w:cs="Arial"/>
            <w:color w:val="auto"/>
            <w:sz w:val="20"/>
            <w:szCs w:val="20"/>
            <w:u w:val="none"/>
          </w:rPr>
          <w:t>подпункте 4</w:t>
        </w:r>
      </w:hyperlink>
      <w:r w:rsidRPr="0092326E">
        <w:rPr>
          <w:rFonts w:ascii="Arial" w:hAnsi="Arial" w:cs="Arial"/>
          <w:sz w:val="20"/>
          <w:szCs w:val="20"/>
        </w:rPr>
        <w:t xml:space="preserve">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w:t>
      </w:r>
      <w:hyperlink r:id="rId21" w:history="1">
        <w:r w:rsidRPr="0092326E">
          <w:rPr>
            <w:rStyle w:val="Hyperlink"/>
            <w:rFonts w:ascii="Arial" w:hAnsi="Arial" w:cs="Arial"/>
            <w:color w:val="auto"/>
            <w:sz w:val="20"/>
            <w:szCs w:val="20"/>
            <w:u w:val="none"/>
          </w:rPr>
          <w:t>законом</w:t>
        </w:r>
      </w:hyperlink>
      <w:r w:rsidRPr="0092326E">
        <w:rPr>
          <w:rFonts w:ascii="Arial" w:hAnsi="Arial" w:cs="Arial"/>
          <w:sz w:val="20"/>
          <w:szCs w:val="20"/>
        </w:rPr>
        <w:t xml:space="preserve"> от 27 июля 2010 года № 210-ФЗ «Об организации предоставления государственных и муниципальных услуг». </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Pr>
          <w:rFonts w:ascii="Arial" w:hAnsi="Arial" w:cs="Arial"/>
          <w:sz w:val="20"/>
          <w:szCs w:val="20"/>
        </w:rPr>
        <w:t>21</w:t>
      </w:r>
      <w:r w:rsidRPr="0092326E">
        <w:rPr>
          <w:rFonts w:ascii="Arial" w:hAnsi="Arial" w:cs="Arial"/>
          <w:sz w:val="20"/>
          <w:szCs w:val="20"/>
        </w:rPr>
        <w:t xml:space="preserve">. В случае принятия Уполномоченным органом решения об обращении в территориальный орган ФАС России о </w:t>
      </w:r>
      <w:r w:rsidRPr="00200D99">
        <w:rPr>
          <w:rFonts w:ascii="Arial" w:hAnsi="Arial" w:cs="Arial"/>
          <w:sz w:val="20"/>
          <w:szCs w:val="20"/>
        </w:rPr>
        <w:t>даче согласия на предоставление муниципальной преференции дополнительно к указанным в пунктах 19, 2</w:t>
      </w:r>
      <w:hyperlink w:anchor="Par162" w:history="1">
        <w:r w:rsidRPr="00200D99">
          <w:rPr>
            <w:rStyle w:val="Hyperlink"/>
            <w:rFonts w:ascii="Arial" w:hAnsi="Arial" w:cs="Arial"/>
            <w:color w:val="auto"/>
            <w:sz w:val="20"/>
            <w:szCs w:val="20"/>
            <w:u w:val="none"/>
          </w:rPr>
          <w:t>0</w:t>
        </w:r>
      </w:hyperlink>
      <w:r w:rsidRPr="00200D99">
        <w:rPr>
          <w:rStyle w:val="Hyperlink"/>
          <w:rFonts w:ascii="Arial" w:hAnsi="Arial" w:cs="Arial"/>
          <w:color w:val="auto"/>
          <w:sz w:val="20"/>
          <w:szCs w:val="20"/>
          <w:u w:val="none"/>
        </w:rPr>
        <w:t xml:space="preserve"> настоящего</w:t>
      </w:r>
      <w:r w:rsidRPr="0092326E">
        <w:rPr>
          <w:rStyle w:val="Hyperlink"/>
          <w:rFonts w:ascii="Arial" w:hAnsi="Arial" w:cs="Arial"/>
          <w:color w:val="auto"/>
          <w:sz w:val="20"/>
          <w:szCs w:val="20"/>
          <w:u w:val="none"/>
        </w:rPr>
        <w:t xml:space="preserve"> Административного регламента</w:t>
      </w:r>
      <w:r w:rsidRPr="0092326E">
        <w:rPr>
          <w:rFonts w:ascii="Arial" w:hAnsi="Arial" w:cs="Arial"/>
          <w:sz w:val="20"/>
          <w:szCs w:val="20"/>
        </w:rPr>
        <w:t xml:space="preserve"> документам, заявителем в течение 10 рабочих дней со дня получения уведомления Уполномоченного органа самостоятельно предоставляются:</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C1D11" w:rsidRPr="0092326E" w:rsidRDefault="006C1D11" w:rsidP="0092326E">
      <w:pPr>
        <w:widowControl w:val="0"/>
        <w:autoSpaceDE w:val="0"/>
        <w:autoSpaceDN w:val="0"/>
        <w:adjustRightInd w:val="0"/>
        <w:ind w:firstLine="709"/>
        <w:outlineLvl w:val="2"/>
        <w:rPr>
          <w:rFonts w:ascii="Arial" w:hAnsi="Arial" w:cs="Arial"/>
          <w:i/>
          <w:iCs/>
          <w:sz w:val="20"/>
          <w:szCs w:val="20"/>
        </w:rPr>
      </w:pPr>
      <w:r w:rsidRPr="0092326E">
        <w:rPr>
          <w:rFonts w:ascii="Arial" w:hAnsi="Arial" w:cs="Arial"/>
          <w:sz w:val="20"/>
          <w:szCs w:val="20"/>
        </w:rPr>
        <w:t>нотариально заверенные копии учредительных документов;</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6C1D11" w:rsidRPr="0092326E" w:rsidRDefault="006C1D11" w:rsidP="0092326E">
      <w:pPr>
        <w:pStyle w:val="NormalWeb"/>
        <w:spacing w:before="0" w:after="0"/>
        <w:ind w:firstLine="709"/>
        <w:jc w:val="both"/>
        <w:rPr>
          <w:color w:val="auto"/>
          <w:sz w:val="20"/>
          <w:szCs w:val="20"/>
        </w:rPr>
      </w:pPr>
      <w:bookmarkStart w:id="10" w:name="Par137"/>
      <w:bookmarkEnd w:id="10"/>
      <w:r w:rsidRPr="0092326E">
        <w:rPr>
          <w:color w:val="auto"/>
          <w:sz w:val="20"/>
          <w:szCs w:val="20"/>
        </w:rPr>
        <w:t>2</w:t>
      </w:r>
      <w:r>
        <w:rPr>
          <w:color w:val="auto"/>
          <w:sz w:val="20"/>
          <w:szCs w:val="20"/>
        </w:rPr>
        <w:t>2</w:t>
      </w:r>
      <w:r w:rsidRPr="0092326E">
        <w:rPr>
          <w:color w:val="auto"/>
          <w:sz w:val="20"/>
          <w:szCs w:val="20"/>
        </w:rPr>
        <w:t>. Способы получения заявителем документов, необходимых для предоставления муниципальной услуги</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Форму заявления о предоставлении муниципальной услуги заявитель может получить:</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1) на бумажном носителе в месте предоставления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на информационном стенде Уполномоченного органа;</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на информационном стенде МФЦ;</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у специалиста о</w:t>
      </w:r>
      <w:r w:rsidRPr="0092326E">
        <w:rPr>
          <w:rStyle w:val="Strong"/>
          <w:rFonts w:ascii="Arial" w:hAnsi="Arial" w:cs="Arial"/>
          <w:b w:val="0"/>
          <w:bCs w:val="0"/>
          <w:sz w:val="20"/>
          <w:szCs w:val="20"/>
        </w:rPr>
        <w:t>тветственного за предоставление муниципальной услуги</w:t>
      </w:r>
      <w:r w:rsidRPr="0092326E">
        <w:rPr>
          <w:rFonts w:ascii="Arial" w:hAnsi="Arial" w:cs="Arial"/>
          <w:sz w:val="20"/>
          <w:szCs w:val="20"/>
        </w:rPr>
        <w:t>;</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у </w:t>
      </w:r>
      <w:r w:rsidRPr="0092326E">
        <w:rPr>
          <w:rStyle w:val="Strong"/>
          <w:rFonts w:ascii="Arial" w:hAnsi="Arial" w:cs="Arial"/>
          <w:b w:val="0"/>
          <w:bCs w:val="0"/>
          <w:sz w:val="20"/>
          <w:szCs w:val="20"/>
        </w:rPr>
        <w:t>специалиста МФЦ</w:t>
      </w:r>
      <w:r w:rsidRPr="0092326E">
        <w:rPr>
          <w:rFonts w:ascii="Arial" w:hAnsi="Arial" w:cs="Arial"/>
          <w:sz w:val="20"/>
          <w:szCs w:val="20"/>
        </w:rPr>
        <w:t>;</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2) в форме электронного документа посредством информационно-телекоммуникационной сети Интернет:</w:t>
      </w:r>
    </w:p>
    <w:p w:rsidR="006C1D11" w:rsidRPr="0092326E" w:rsidRDefault="006C1D11" w:rsidP="0092326E">
      <w:pPr>
        <w:tabs>
          <w:tab w:val="left" w:pos="1134"/>
        </w:tabs>
        <w:autoSpaceDE w:val="0"/>
        <w:autoSpaceDN w:val="0"/>
        <w:adjustRightInd w:val="0"/>
        <w:ind w:firstLine="709"/>
        <w:rPr>
          <w:rFonts w:ascii="Arial" w:hAnsi="Arial" w:cs="Arial"/>
          <w:sz w:val="20"/>
          <w:szCs w:val="20"/>
        </w:rPr>
      </w:pPr>
      <w:r w:rsidRPr="0092326E">
        <w:rPr>
          <w:rFonts w:ascii="Arial" w:hAnsi="Arial" w:cs="Arial"/>
          <w:sz w:val="20"/>
          <w:szCs w:val="20"/>
        </w:rPr>
        <w:t>на Едином портале;</w:t>
      </w:r>
    </w:p>
    <w:p w:rsidR="006C1D11" w:rsidRPr="0092326E" w:rsidRDefault="006C1D11" w:rsidP="0092326E">
      <w:pPr>
        <w:tabs>
          <w:tab w:val="left" w:pos="1134"/>
        </w:tabs>
        <w:autoSpaceDE w:val="0"/>
        <w:autoSpaceDN w:val="0"/>
        <w:adjustRightInd w:val="0"/>
        <w:ind w:firstLine="709"/>
        <w:rPr>
          <w:rFonts w:ascii="Arial" w:hAnsi="Arial" w:cs="Arial"/>
          <w:sz w:val="20"/>
          <w:szCs w:val="20"/>
        </w:rPr>
      </w:pPr>
      <w:r w:rsidRPr="0092326E">
        <w:rPr>
          <w:rFonts w:ascii="Arial" w:hAnsi="Arial" w:cs="Arial"/>
          <w:sz w:val="20"/>
          <w:szCs w:val="20"/>
        </w:rPr>
        <w:t>на региональном портале;</w:t>
      </w:r>
    </w:p>
    <w:p w:rsidR="006C1D11" w:rsidRPr="0092326E" w:rsidRDefault="006C1D11" w:rsidP="0092326E">
      <w:pPr>
        <w:tabs>
          <w:tab w:val="left" w:pos="1134"/>
        </w:tabs>
        <w:autoSpaceDE w:val="0"/>
        <w:autoSpaceDN w:val="0"/>
        <w:adjustRightInd w:val="0"/>
        <w:ind w:firstLine="709"/>
        <w:rPr>
          <w:rFonts w:ascii="Arial" w:hAnsi="Arial" w:cs="Arial"/>
          <w:sz w:val="20"/>
          <w:szCs w:val="20"/>
        </w:rPr>
      </w:pPr>
      <w:r w:rsidRPr="0092326E">
        <w:rPr>
          <w:rFonts w:ascii="Arial" w:hAnsi="Arial" w:cs="Arial"/>
          <w:sz w:val="20"/>
          <w:szCs w:val="20"/>
        </w:rPr>
        <w:t>на официальном сайте.</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2</w:t>
      </w:r>
      <w:r>
        <w:rPr>
          <w:color w:val="auto"/>
          <w:sz w:val="20"/>
          <w:szCs w:val="20"/>
        </w:rPr>
        <w:t>3</w:t>
      </w:r>
      <w:r w:rsidRPr="0092326E">
        <w:rPr>
          <w:color w:val="auto"/>
          <w:sz w:val="20"/>
          <w:szCs w:val="20"/>
        </w:rPr>
        <w:t>. Порядок предоставления документов, необходимых для предоставления муниципальной услуги.</w:t>
      </w:r>
    </w:p>
    <w:p w:rsidR="006C1D11" w:rsidRPr="0092326E" w:rsidRDefault="006C1D11" w:rsidP="0092326E">
      <w:pPr>
        <w:pStyle w:val="NormalWeb"/>
        <w:spacing w:before="0" w:after="0"/>
        <w:ind w:firstLine="709"/>
        <w:jc w:val="both"/>
        <w:rPr>
          <w:color w:val="auto"/>
          <w:sz w:val="20"/>
          <w:szCs w:val="20"/>
        </w:rPr>
      </w:pPr>
      <w:r w:rsidRPr="0092326E">
        <w:rPr>
          <w:color w:val="auto"/>
          <w:sz w:val="20"/>
          <w:szCs w:val="20"/>
        </w:rPr>
        <w:t>2</w:t>
      </w:r>
      <w:r>
        <w:rPr>
          <w:color w:val="auto"/>
          <w:sz w:val="20"/>
          <w:szCs w:val="20"/>
        </w:rPr>
        <w:t>4</w:t>
      </w:r>
      <w:r w:rsidRPr="0092326E">
        <w:rPr>
          <w:color w:val="auto"/>
          <w:sz w:val="20"/>
          <w:szCs w:val="20"/>
        </w:rPr>
        <w:t>. По выбору заявителя документы, необходимые для предоставления муниципальной услуги, предоставляются в Уполномоченный орган или в МФЦ одним из следующих способов: при личном обращении, почтовой связью, с использованием средств факсимильной связи.</w:t>
      </w:r>
    </w:p>
    <w:p w:rsidR="006C1D11" w:rsidRPr="0092326E" w:rsidRDefault="006C1D11" w:rsidP="007717FD">
      <w:pPr>
        <w:pStyle w:val="NormalWeb"/>
        <w:spacing w:before="0" w:after="0"/>
        <w:ind w:firstLine="709"/>
        <w:jc w:val="both"/>
        <w:rPr>
          <w:color w:val="auto"/>
          <w:sz w:val="20"/>
          <w:szCs w:val="20"/>
        </w:rPr>
      </w:pPr>
      <w:r>
        <w:rPr>
          <w:color w:val="auto"/>
          <w:sz w:val="20"/>
          <w:szCs w:val="20"/>
        </w:rPr>
        <w:t xml:space="preserve">25. </w:t>
      </w:r>
      <w:r w:rsidRPr="0092326E">
        <w:rPr>
          <w:color w:val="auto"/>
          <w:sz w:val="20"/>
          <w:szCs w:val="20"/>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6C1D11" w:rsidRPr="0092326E" w:rsidRDefault="006C1D11" w:rsidP="0092326E">
      <w:pPr>
        <w:autoSpaceDE w:val="0"/>
        <w:autoSpaceDN w:val="0"/>
        <w:adjustRightInd w:val="0"/>
        <w:ind w:firstLine="709"/>
        <w:rPr>
          <w:rFonts w:ascii="Arial" w:hAnsi="Arial" w:cs="Arial"/>
          <w:sz w:val="20"/>
          <w:szCs w:val="20"/>
          <w:lang w:eastAsia="ru-RU"/>
        </w:rPr>
      </w:pPr>
      <w:r w:rsidRPr="0092326E">
        <w:rPr>
          <w:rFonts w:ascii="Arial" w:hAnsi="Arial" w:cs="Arial"/>
          <w:sz w:val="20"/>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1D11" w:rsidRPr="0092326E" w:rsidRDefault="006C1D11" w:rsidP="0092326E">
      <w:pPr>
        <w:autoSpaceDE w:val="0"/>
        <w:autoSpaceDN w:val="0"/>
        <w:adjustRightInd w:val="0"/>
        <w:ind w:firstLine="709"/>
        <w:rPr>
          <w:rFonts w:ascii="Arial" w:hAnsi="Arial" w:cs="Arial"/>
          <w:sz w:val="20"/>
          <w:szCs w:val="20"/>
          <w:lang w:eastAsia="ru-RU"/>
        </w:rPr>
      </w:pPr>
      <w:r w:rsidRPr="0092326E">
        <w:rPr>
          <w:rFonts w:ascii="Arial" w:hAnsi="Arial" w:cs="Arial"/>
          <w:sz w:val="20"/>
          <w:szCs w:val="20"/>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92326E">
          <w:rPr>
            <w:rFonts w:ascii="Arial" w:hAnsi="Arial" w:cs="Arial"/>
            <w:sz w:val="20"/>
            <w:szCs w:val="20"/>
            <w:lang w:eastAsia="ru-RU"/>
          </w:rPr>
          <w:t>частью 1 статьи 1</w:t>
        </w:r>
      </w:hyperlink>
      <w:r w:rsidRPr="0092326E">
        <w:rPr>
          <w:rFonts w:ascii="Arial" w:hAnsi="Arial" w:cs="Arial"/>
          <w:sz w:val="20"/>
          <w:szCs w:val="20"/>
          <w:lang w:eastAsia="ru-RU"/>
        </w:rPr>
        <w:t xml:space="preserve"> Федерального закона № 210-ФЗ от 27 июля 2010 года  «Об организации предоставления государственных и</w:t>
      </w:r>
      <w:r>
        <w:rPr>
          <w:rFonts w:ascii="Arial" w:hAnsi="Arial" w:cs="Arial"/>
          <w:sz w:val="20"/>
          <w:szCs w:val="20"/>
          <w:lang w:eastAsia="ru-RU"/>
        </w:rPr>
        <w:t xml:space="preserve"> </w:t>
      </w:r>
      <w:r w:rsidRPr="0092326E">
        <w:rPr>
          <w:rFonts w:ascii="Arial" w:hAnsi="Arial" w:cs="Arial"/>
          <w:sz w:val="20"/>
          <w:szCs w:val="20"/>
          <w:lang w:eastAsia="ru-RU"/>
        </w:rPr>
        <w:t>муниципальных услуг» государственных и муниципальных услуг, в соответствии с нормативными правовыми</w:t>
      </w:r>
      <w:r>
        <w:rPr>
          <w:rFonts w:ascii="Arial" w:hAnsi="Arial" w:cs="Arial"/>
          <w:sz w:val="20"/>
          <w:szCs w:val="20"/>
          <w:lang w:eastAsia="ru-RU"/>
        </w:rPr>
        <w:t xml:space="preserve"> </w:t>
      </w:r>
      <w:r w:rsidRPr="0092326E">
        <w:rPr>
          <w:rFonts w:ascii="Arial" w:hAnsi="Arial" w:cs="Arial"/>
          <w:sz w:val="20"/>
          <w:szCs w:val="20"/>
          <w:lang w:eastAsia="ru-RU"/>
        </w:rPr>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sidRPr="0092326E">
          <w:rPr>
            <w:rFonts w:ascii="Arial" w:hAnsi="Arial" w:cs="Arial"/>
            <w:sz w:val="20"/>
            <w:szCs w:val="20"/>
            <w:lang w:eastAsia="ru-RU"/>
          </w:rPr>
          <w:t>частью 6</w:t>
        </w:r>
      </w:hyperlink>
      <w:r w:rsidRPr="0092326E">
        <w:rPr>
          <w:rFonts w:ascii="Arial" w:hAnsi="Arial" w:cs="Arial"/>
          <w:sz w:val="20"/>
          <w:szCs w:val="20"/>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p>
    <w:p w:rsidR="006C1D11"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 xml:space="preserve">Исчерпывающий перечень оснований для отказа в приеме документов, необходимых </w:t>
      </w: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для предоставления муниципальной услуги</w:t>
      </w:r>
    </w:p>
    <w:p w:rsidR="006C1D11" w:rsidRPr="0092326E" w:rsidRDefault="006C1D11" w:rsidP="0092326E">
      <w:pPr>
        <w:widowControl w:val="0"/>
        <w:autoSpaceDE w:val="0"/>
        <w:autoSpaceDN w:val="0"/>
        <w:adjustRightInd w:val="0"/>
        <w:jc w:val="center"/>
        <w:outlineLvl w:val="2"/>
        <w:rPr>
          <w:rFonts w:ascii="Arial" w:hAnsi="Arial" w:cs="Arial"/>
          <w:sz w:val="20"/>
          <w:szCs w:val="20"/>
        </w:rPr>
      </w:pPr>
    </w:p>
    <w:p w:rsidR="006C1D11" w:rsidRPr="0092326E" w:rsidRDefault="006C1D11" w:rsidP="007717FD">
      <w:pPr>
        <w:pStyle w:val="NormalWeb"/>
        <w:tabs>
          <w:tab w:val="left" w:pos="1080"/>
        </w:tabs>
        <w:spacing w:before="0" w:after="0"/>
        <w:ind w:firstLine="709"/>
        <w:jc w:val="both"/>
        <w:rPr>
          <w:color w:val="auto"/>
          <w:sz w:val="20"/>
          <w:szCs w:val="20"/>
        </w:rPr>
      </w:pPr>
      <w:r>
        <w:rPr>
          <w:color w:val="auto"/>
          <w:sz w:val="20"/>
          <w:szCs w:val="20"/>
        </w:rPr>
        <w:t xml:space="preserve">26. </w:t>
      </w:r>
      <w:r w:rsidRPr="0092326E">
        <w:rPr>
          <w:color w:val="auto"/>
          <w:sz w:val="20"/>
          <w:szCs w:val="20"/>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6C1D11" w:rsidRPr="0092326E" w:rsidRDefault="006C1D11" w:rsidP="0092326E">
      <w:pPr>
        <w:widowControl w:val="0"/>
        <w:autoSpaceDE w:val="0"/>
        <w:autoSpaceDN w:val="0"/>
        <w:adjustRightInd w:val="0"/>
        <w:jc w:val="center"/>
        <w:outlineLvl w:val="2"/>
        <w:rPr>
          <w:rFonts w:ascii="Arial" w:hAnsi="Arial" w:cs="Arial"/>
          <w:sz w:val="20"/>
          <w:szCs w:val="20"/>
        </w:rPr>
      </w:pP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 xml:space="preserve">Исчерпывающий перечень оснований для приостановления </w:t>
      </w:r>
      <w:r w:rsidRPr="0092326E">
        <w:rPr>
          <w:rFonts w:ascii="Arial" w:hAnsi="Arial" w:cs="Arial"/>
          <w:sz w:val="20"/>
          <w:szCs w:val="20"/>
        </w:rPr>
        <w:br/>
        <w:t>и (или) отказа в предоставлении муниципальной услуги</w:t>
      </w:r>
    </w:p>
    <w:p w:rsidR="006C1D11" w:rsidRPr="0092326E" w:rsidRDefault="006C1D11" w:rsidP="0092326E">
      <w:pPr>
        <w:widowControl w:val="0"/>
        <w:autoSpaceDE w:val="0"/>
        <w:autoSpaceDN w:val="0"/>
        <w:adjustRightInd w:val="0"/>
        <w:jc w:val="center"/>
        <w:outlineLvl w:val="2"/>
        <w:rPr>
          <w:rFonts w:ascii="Arial" w:hAnsi="Arial" w:cs="Arial"/>
          <w:sz w:val="20"/>
          <w:szCs w:val="20"/>
        </w:rPr>
      </w:pPr>
    </w:p>
    <w:p w:rsidR="006C1D11" w:rsidRPr="0092326E" w:rsidRDefault="006C1D11" w:rsidP="007717FD">
      <w:pPr>
        <w:pStyle w:val="NormalWeb"/>
        <w:tabs>
          <w:tab w:val="left" w:pos="1080"/>
        </w:tabs>
        <w:spacing w:before="0" w:after="0"/>
        <w:ind w:left="710"/>
        <w:jc w:val="both"/>
        <w:rPr>
          <w:color w:val="auto"/>
          <w:sz w:val="20"/>
          <w:szCs w:val="20"/>
        </w:rPr>
      </w:pPr>
      <w:r>
        <w:rPr>
          <w:color w:val="auto"/>
          <w:sz w:val="20"/>
          <w:szCs w:val="20"/>
        </w:rPr>
        <w:t xml:space="preserve">27. </w:t>
      </w:r>
      <w:r w:rsidRPr="0092326E">
        <w:rPr>
          <w:color w:val="auto"/>
          <w:sz w:val="20"/>
          <w:szCs w:val="20"/>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C1D11" w:rsidRPr="0092326E" w:rsidRDefault="006C1D11" w:rsidP="007717FD">
      <w:pPr>
        <w:pStyle w:val="NormalWeb"/>
        <w:tabs>
          <w:tab w:val="left" w:pos="1080"/>
        </w:tabs>
        <w:spacing w:before="0" w:after="0"/>
        <w:ind w:firstLine="709"/>
        <w:jc w:val="both"/>
        <w:rPr>
          <w:color w:val="auto"/>
          <w:sz w:val="20"/>
          <w:szCs w:val="20"/>
        </w:rPr>
      </w:pPr>
      <w:r>
        <w:rPr>
          <w:color w:val="auto"/>
          <w:sz w:val="20"/>
          <w:szCs w:val="20"/>
        </w:rPr>
        <w:t xml:space="preserve">28. </w:t>
      </w:r>
      <w:r w:rsidRPr="0092326E">
        <w:rPr>
          <w:color w:val="auto"/>
          <w:sz w:val="20"/>
          <w:szCs w:val="20"/>
        </w:rPr>
        <w:t>Основания для отказа в предоставлении муниципальной услуги:</w:t>
      </w:r>
    </w:p>
    <w:p w:rsidR="006C1D11" w:rsidRPr="0092326E" w:rsidRDefault="006C1D11" w:rsidP="0092326E">
      <w:pPr>
        <w:widowControl w:val="0"/>
        <w:autoSpaceDE w:val="0"/>
        <w:autoSpaceDN w:val="0"/>
        <w:adjustRightInd w:val="0"/>
        <w:ind w:firstLine="709"/>
        <w:rPr>
          <w:rFonts w:ascii="Arial" w:hAnsi="Arial" w:cs="Arial"/>
          <w:i/>
          <w:iCs/>
          <w:sz w:val="20"/>
          <w:szCs w:val="20"/>
        </w:rPr>
      </w:pPr>
      <w:r w:rsidRPr="0092326E">
        <w:rPr>
          <w:rFonts w:ascii="Arial" w:hAnsi="Arial" w:cs="Arial"/>
          <w:sz w:val="20"/>
          <w:szCs w:val="20"/>
        </w:rPr>
        <w:t>1) при передаче имущества в аренду:</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имущество, отвечающее условиям, указанным в заявлении, отсутствует в реестре муниципального имущества сельского поселения Сингапай;</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имущество, отвечающее условиям, указанным в заявлении, подлежит отчуждению в предполагаемые сроки аренды;</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решение территориального органа ФАС России об отказе в предоставлении муниципальной преференции путем передачи имущества в аренду;</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наличие фактов предоставления заявителем недостоверных и (или) неполных сведений или не всех д</w:t>
      </w:r>
      <w:r>
        <w:rPr>
          <w:rFonts w:ascii="Arial" w:hAnsi="Arial" w:cs="Arial"/>
          <w:sz w:val="20"/>
          <w:szCs w:val="20"/>
        </w:rPr>
        <w:t xml:space="preserve">окументов, указанных в </w:t>
      </w:r>
      <w:r w:rsidRPr="00200D99">
        <w:rPr>
          <w:rFonts w:ascii="Arial" w:hAnsi="Arial" w:cs="Arial"/>
          <w:sz w:val="20"/>
          <w:szCs w:val="20"/>
        </w:rPr>
        <w:t>пункте 19 настоящего</w:t>
      </w:r>
      <w:r w:rsidRPr="0092326E">
        <w:rPr>
          <w:rFonts w:ascii="Arial" w:hAnsi="Arial" w:cs="Arial"/>
          <w:sz w:val="20"/>
          <w:szCs w:val="20"/>
        </w:rPr>
        <w:t xml:space="preserve"> Административного регламента;</w:t>
      </w:r>
    </w:p>
    <w:p w:rsidR="006C1D11" w:rsidRPr="00221DBA"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w:t>
      </w:r>
      <w:r w:rsidRPr="00221DBA">
        <w:rPr>
          <w:rFonts w:ascii="Arial" w:hAnsi="Arial" w:cs="Arial"/>
          <w:sz w:val="20"/>
          <w:szCs w:val="20"/>
        </w:rPr>
        <w:t>без проведения торгов;</w:t>
      </w:r>
    </w:p>
    <w:p w:rsidR="006C1D11" w:rsidRPr="00221DBA" w:rsidRDefault="006C1D11" w:rsidP="0092326E">
      <w:pPr>
        <w:widowControl w:val="0"/>
        <w:autoSpaceDE w:val="0"/>
        <w:autoSpaceDN w:val="0"/>
        <w:adjustRightInd w:val="0"/>
        <w:ind w:firstLine="709"/>
        <w:rPr>
          <w:rFonts w:ascii="Arial" w:hAnsi="Arial" w:cs="Arial"/>
          <w:sz w:val="20"/>
          <w:szCs w:val="20"/>
        </w:rPr>
      </w:pPr>
      <w:r w:rsidRPr="00221DBA">
        <w:rPr>
          <w:rFonts w:ascii="Arial" w:hAnsi="Arial" w:cs="Arial"/>
          <w:sz w:val="20"/>
          <w:szCs w:val="20"/>
        </w:rPr>
        <w:t xml:space="preserve">непредставление заявителем документов в соответствии и в срок, указанный в </w:t>
      </w:r>
      <w:hyperlink w:anchor="Par171" w:history="1">
        <w:r w:rsidRPr="00221DBA">
          <w:rPr>
            <w:rStyle w:val="Hyperlink"/>
            <w:rFonts w:ascii="Arial" w:hAnsi="Arial" w:cs="Arial"/>
            <w:color w:val="auto"/>
            <w:sz w:val="20"/>
            <w:szCs w:val="20"/>
            <w:u w:val="none"/>
          </w:rPr>
          <w:t>пункте</w:t>
        </w:r>
      </w:hyperlink>
      <w:r w:rsidRPr="00221DBA">
        <w:rPr>
          <w:rFonts w:ascii="Arial" w:hAnsi="Arial" w:cs="Arial"/>
          <w:sz w:val="20"/>
          <w:szCs w:val="20"/>
        </w:rPr>
        <w:t xml:space="preserve"> 21 настоящего Административного регламента. </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2) при передаче имущества в безвозмездное пользование:</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имущество, в соответствии с законодательством, не может быть передано заявителю в безвозмездное пользование без проведения торгов;</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заявление подано неуполномоченным лицом;</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имущество, отвечающее условиям, указанным в заявлении, подлежит отчуждению;</w:t>
      </w:r>
    </w:p>
    <w:p w:rsidR="006C1D11" w:rsidRPr="0092326E" w:rsidRDefault="006C1D11" w:rsidP="0092326E">
      <w:pPr>
        <w:widowControl w:val="0"/>
        <w:autoSpaceDE w:val="0"/>
        <w:autoSpaceDN w:val="0"/>
        <w:adjustRightInd w:val="0"/>
        <w:ind w:firstLine="709"/>
        <w:rPr>
          <w:rFonts w:ascii="Arial" w:hAnsi="Arial" w:cs="Arial"/>
          <w:b/>
          <w:bCs/>
          <w:i/>
          <w:iCs/>
          <w:sz w:val="20"/>
          <w:szCs w:val="20"/>
        </w:rPr>
      </w:pPr>
      <w:r w:rsidRPr="0092326E">
        <w:rPr>
          <w:rFonts w:ascii="Arial" w:hAnsi="Arial" w:cs="Arial"/>
          <w:sz w:val="20"/>
          <w:szCs w:val="20"/>
        </w:rPr>
        <w:t>имущество, отвечающее условиям, указанным в заявлении, отсутствует в составе  казны сельского поселения Сингапай;</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 xml:space="preserve">наличие фактов предоставления заявителем недостоверных и (или) неполных сведений или не всех документов, указанных в </w:t>
      </w:r>
      <w:r w:rsidRPr="00200D99">
        <w:rPr>
          <w:rFonts w:ascii="Arial" w:hAnsi="Arial" w:cs="Arial"/>
          <w:sz w:val="20"/>
          <w:szCs w:val="20"/>
        </w:rPr>
        <w:t>пункте 2</w:t>
      </w:r>
      <w:r>
        <w:rPr>
          <w:rFonts w:ascii="Arial" w:hAnsi="Arial" w:cs="Arial"/>
          <w:sz w:val="20"/>
          <w:szCs w:val="20"/>
        </w:rPr>
        <w:t>0</w:t>
      </w:r>
      <w:r w:rsidRPr="00200D99">
        <w:rPr>
          <w:rFonts w:ascii="Arial" w:hAnsi="Arial" w:cs="Arial"/>
          <w:sz w:val="20"/>
          <w:szCs w:val="20"/>
        </w:rPr>
        <w:t xml:space="preserve"> настоящего</w:t>
      </w:r>
      <w:r w:rsidRPr="0092326E">
        <w:rPr>
          <w:rFonts w:ascii="Arial" w:hAnsi="Arial" w:cs="Arial"/>
          <w:sz w:val="20"/>
          <w:szCs w:val="20"/>
        </w:rPr>
        <w:t xml:space="preserve"> Административного регламента.</w:t>
      </w:r>
    </w:p>
    <w:p w:rsidR="006C1D11" w:rsidRPr="0092326E" w:rsidRDefault="006C1D11" w:rsidP="0092326E">
      <w:pPr>
        <w:widowControl w:val="0"/>
        <w:autoSpaceDE w:val="0"/>
        <w:autoSpaceDN w:val="0"/>
        <w:adjustRightInd w:val="0"/>
        <w:ind w:firstLine="709"/>
        <w:rPr>
          <w:rFonts w:ascii="Arial" w:hAnsi="Arial" w:cs="Arial"/>
          <w:sz w:val="20"/>
          <w:szCs w:val="20"/>
        </w:rPr>
      </w:pPr>
    </w:p>
    <w:p w:rsidR="006C1D11"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 xml:space="preserve">Порядок, размер и основания взимания государственной пошлины или иной платы, взимаемой </w:t>
      </w: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за предоставление муниципальной услуги</w:t>
      </w:r>
    </w:p>
    <w:p w:rsidR="006C1D11" w:rsidRPr="0092326E" w:rsidRDefault="006C1D11" w:rsidP="0092326E">
      <w:pPr>
        <w:widowControl w:val="0"/>
        <w:autoSpaceDE w:val="0"/>
        <w:autoSpaceDN w:val="0"/>
        <w:adjustRightInd w:val="0"/>
        <w:ind w:firstLine="709"/>
        <w:rPr>
          <w:rFonts w:ascii="Arial" w:hAnsi="Arial" w:cs="Arial"/>
          <w:sz w:val="20"/>
          <w:szCs w:val="20"/>
        </w:rPr>
      </w:pPr>
    </w:p>
    <w:p w:rsidR="006C1D11" w:rsidRPr="0092326E" w:rsidRDefault="006C1D11" w:rsidP="007717FD">
      <w:pPr>
        <w:pStyle w:val="NormalWeb"/>
        <w:tabs>
          <w:tab w:val="left" w:pos="1080"/>
        </w:tabs>
        <w:spacing w:before="0" w:after="0"/>
        <w:ind w:firstLine="567"/>
        <w:jc w:val="both"/>
        <w:rPr>
          <w:color w:val="auto"/>
          <w:spacing w:val="0"/>
          <w:sz w:val="20"/>
          <w:szCs w:val="20"/>
          <w:lang w:eastAsia="en-US"/>
        </w:rPr>
      </w:pPr>
      <w:r>
        <w:rPr>
          <w:color w:val="auto"/>
          <w:spacing w:val="0"/>
          <w:sz w:val="20"/>
          <w:szCs w:val="20"/>
          <w:lang w:eastAsia="en-US"/>
        </w:rPr>
        <w:t xml:space="preserve">29. </w:t>
      </w:r>
      <w:r w:rsidRPr="0092326E">
        <w:rPr>
          <w:color w:val="auto"/>
          <w:spacing w:val="0"/>
          <w:sz w:val="20"/>
          <w:szCs w:val="20"/>
          <w:lang w:eastAsia="en-US"/>
        </w:rPr>
        <w:t>Взимание платы за предоставление муниципальной услуги законодательством Российской Федерации не предусмотрено.</w:t>
      </w:r>
    </w:p>
    <w:p w:rsidR="006C1D11" w:rsidRPr="0092326E" w:rsidRDefault="006C1D11" w:rsidP="0092326E">
      <w:pPr>
        <w:widowControl w:val="0"/>
        <w:autoSpaceDE w:val="0"/>
        <w:autoSpaceDN w:val="0"/>
        <w:adjustRightInd w:val="0"/>
        <w:ind w:firstLine="709"/>
        <w:rPr>
          <w:rFonts w:ascii="Arial" w:hAnsi="Arial" w:cs="Arial"/>
          <w:sz w:val="20"/>
          <w:szCs w:val="20"/>
        </w:rPr>
      </w:pP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1D11" w:rsidRPr="0092326E" w:rsidRDefault="006C1D11" w:rsidP="0092326E">
      <w:pPr>
        <w:widowControl w:val="0"/>
        <w:autoSpaceDE w:val="0"/>
        <w:autoSpaceDN w:val="0"/>
        <w:adjustRightInd w:val="0"/>
        <w:ind w:firstLine="709"/>
        <w:rPr>
          <w:rFonts w:ascii="Arial" w:hAnsi="Arial" w:cs="Arial"/>
          <w:sz w:val="20"/>
          <w:szCs w:val="20"/>
        </w:rPr>
      </w:pPr>
    </w:p>
    <w:p w:rsidR="006C1D11" w:rsidRPr="0092326E" w:rsidRDefault="006C1D11" w:rsidP="007717FD">
      <w:pPr>
        <w:pStyle w:val="NormalWeb"/>
        <w:tabs>
          <w:tab w:val="left" w:pos="1080"/>
        </w:tabs>
        <w:spacing w:before="0" w:after="0"/>
        <w:ind w:firstLine="567"/>
        <w:jc w:val="both"/>
        <w:rPr>
          <w:color w:val="auto"/>
          <w:sz w:val="20"/>
          <w:szCs w:val="20"/>
        </w:rPr>
      </w:pPr>
      <w:r>
        <w:rPr>
          <w:color w:val="auto"/>
          <w:sz w:val="20"/>
          <w:szCs w:val="20"/>
        </w:rPr>
        <w:t xml:space="preserve">30. </w:t>
      </w:r>
      <w:r w:rsidRPr="0092326E">
        <w:rPr>
          <w:color w:val="auto"/>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bookmarkStart w:id="11" w:name="Par143"/>
      <w:bookmarkStart w:id="12" w:name="Par148"/>
      <w:bookmarkEnd w:id="11"/>
      <w:bookmarkEnd w:id="12"/>
    </w:p>
    <w:p w:rsidR="006C1D11" w:rsidRPr="0092326E" w:rsidRDefault="006C1D11" w:rsidP="00CB174E">
      <w:pPr>
        <w:autoSpaceDE w:val="0"/>
        <w:autoSpaceDN w:val="0"/>
        <w:adjustRightInd w:val="0"/>
        <w:jc w:val="center"/>
        <w:rPr>
          <w:rFonts w:ascii="Arial" w:hAnsi="Arial" w:cs="Arial"/>
          <w:sz w:val="20"/>
          <w:szCs w:val="20"/>
        </w:rPr>
      </w:pPr>
      <w:r w:rsidRPr="0092326E">
        <w:rPr>
          <w:rFonts w:ascii="Arial" w:hAnsi="Arial" w:cs="Arial"/>
          <w:sz w:val="20"/>
          <w:szCs w:val="20"/>
        </w:rPr>
        <w:t>Срок и порядок регистрации запроса заявителя о предоставлении муниципальной услуги</w:t>
      </w:r>
    </w:p>
    <w:p w:rsidR="006C1D11" w:rsidRPr="0092326E" w:rsidRDefault="006C1D11" w:rsidP="0092326E">
      <w:pPr>
        <w:tabs>
          <w:tab w:val="left" w:pos="142"/>
        </w:tabs>
        <w:ind w:firstLine="709"/>
        <w:rPr>
          <w:rFonts w:ascii="Arial" w:hAnsi="Arial" w:cs="Arial"/>
          <w:sz w:val="20"/>
          <w:szCs w:val="20"/>
        </w:rPr>
      </w:pPr>
    </w:p>
    <w:p w:rsidR="006C1D11" w:rsidRPr="0092326E" w:rsidRDefault="006C1D11" w:rsidP="00200D99">
      <w:pPr>
        <w:pStyle w:val="NormalWeb"/>
        <w:tabs>
          <w:tab w:val="left" w:pos="1080"/>
        </w:tabs>
        <w:spacing w:before="0" w:after="0"/>
        <w:ind w:firstLine="567"/>
        <w:jc w:val="both"/>
        <w:rPr>
          <w:color w:val="auto"/>
          <w:sz w:val="20"/>
          <w:szCs w:val="20"/>
        </w:rPr>
      </w:pPr>
      <w:r>
        <w:rPr>
          <w:color w:val="auto"/>
          <w:sz w:val="20"/>
          <w:szCs w:val="20"/>
        </w:rPr>
        <w:t xml:space="preserve">31. </w:t>
      </w:r>
      <w:r w:rsidRPr="0092326E">
        <w:rPr>
          <w:color w:val="auto"/>
          <w:sz w:val="20"/>
          <w:szCs w:val="20"/>
        </w:rPr>
        <w:t xml:space="preserve">Письменные обращения, поступившие в адрес </w:t>
      </w:r>
      <w:r w:rsidRPr="0092326E">
        <w:rPr>
          <w:color w:val="auto"/>
          <w:sz w:val="20"/>
          <w:szCs w:val="20"/>
          <w:shd w:val="clear" w:color="auto" w:fill="FFFFFF"/>
        </w:rPr>
        <w:t xml:space="preserve">Уполномоченного органа, </w:t>
      </w:r>
      <w:r w:rsidRPr="0092326E">
        <w:rPr>
          <w:color w:val="auto"/>
          <w:sz w:val="20"/>
          <w:szCs w:val="20"/>
        </w:rPr>
        <w:t>подлежат обязательной регистрации специалистом,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rsidR="006C1D11" w:rsidRPr="0092326E" w:rsidRDefault="006C1D11" w:rsidP="0092326E">
      <w:pPr>
        <w:tabs>
          <w:tab w:val="left" w:pos="142"/>
        </w:tabs>
        <w:ind w:firstLine="709"/>
        <w:rPr>
          <w:rFonts w:ascii="Arial" w:hAnsi="Arial" w:cs="Arial"/>
          <w:sz w:val="20"/>
          <w:szCs w:val="20"/>
        </w:rPr>
      </w:pPr>
      <w:r w:rsidRPr="0092326E">
        <w:rPr>
          <w:rFonts w:ascii="Arial" w:hAnsi="Arial" w:cs="Arial"/>
          <w:sz w:val="20"/>
          <w:szCs w:val="20"/>
        </w:rPr>
        <w:t>В случае личного обращения заявителя с заявлением в </w:t>
      </w:r>
      <w:r w:rsidRPr="0092326E">
        <w:rPr>
          <w:rFonts w:ascii="Arial" w:hAnsi="Arial" w:cs="Arial"/>
          <w:sz w:val="20"/>
          <w:szCs w:val="20"/>
          <w:shd w:val="clear" w:color="auto" w:fill="FFFFFF"/>
        </w:rPr>
        <w:t>Уполномоченный орган</w:t>
      </w:r>
      <w:r w:rsidRPr="0092326E">
        <w:rPr>
          <w:rFonts w:ascii="Arial" w:hAnsi="Arial" w:cs="Arial"/>
          <w:sz w:val="20"/>
          <w:szCs w:val="20"/>
        </w:rPr>
        <w:t>, такое заявление подлежит обязательной регистрации специалистом, ответственным за предоставление муниципальной услуги в журнале регистрации заявлений в течение 15 минут.</w:t>
      </w:r>
    </w:p>
    <w:p w:rsidR="006C1D11" w:rsidRPr="0092326E" w:rsidRDefault="006C1D11" w:rsidP="0092326E">
      <w:pPr>
        <w:widowControl w:val="0"/>
        <w:tabs>
          <w:tab w:val="left" w:pos="0"/>
        </w:tabs>
        <w:autoSpaceDE w:val="0"/>
        <w:autoSpaceDN w:val="0"/>
        <w:adjustRightInd w:val="0"/>
        <w:ind w:firstLine="709"/>
        <w:rPr>
          <w:rFonts w:ascii="Arial" w:hAnsi="Arial" w:cs="Arial"/>
          <w:sz w:val="20"/>
          <w:szCs w:val="20"/>
        </w:rPr>
      </w:pPr>
      <w:r w:rsidRPr="0092326E">
        <w:rPr>
          <w:rFonts w:ascii="Arial" w:hAnsi="Arial" w:cs="Arial"/>
          <w:sz w:val="20"/>
          <w:szCs w:val="20"/>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p>
    <w:p w:rsidR="006C1D11" w:rsidRDefault="006C1D11" w:rsidP="00CB174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 xml:space="preserve">Требования к помещениям, в которых предоставляется муниципальная услуга, к местам ожидания </w:t>
      </w:r>
    </w:p>
    <w:p w:rsidR="006C1D11" w:rsidRDefault="006C1D11" w:rsidP="00CB174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 xml:space="preserve">и приема заявителей, размещению и оформлению визуальной, текстовой и мультимедийной </w:t>
      </w:r>
    </w:p>
    <w:p w:rsidR="006C1D11" w:rsidRPr="0092326E" w:rsidRDefault="006C1D11" w:rsidP="00CB174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информации о порядке предоставления муниципальной услуги</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3</w:t>
      </w:r>
      <w:r>
        <w:rPr>
          <w:rFonts w:ascii="Arial" w:hAnsi="Arial" w:cs="Arial"/>
          <w:sz w:val="20"/>
          <w:szCs w:val="20"/>
        </w:rPr>
        <w:t>2</w:t>
      </w:r>
      <w:r w:rsidRPr="0092326E">
        <w:rPr>
          <w:rFonts w:ascii="Arial" w:hAnsi="Arial" w:cs="Arial"/>
          <w:sz w:val="20"/>
          <w:szCs w:val="20"/>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 xml:space="preserve">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 xml:space="preserve">Места для заполнения запросов о предоставлении муниципальной услуги,  оборудуются стульями, информационными стендами. </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 xml:space="preserve">На информационном стенде размещается информация о порядке предоставления муниципальной услуги. </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r w:rsidRPr="0092326E">
        <w:rPr>
          <w:rFonts w:ascii="Arial" w:hAnsi="Arial" w:cs="Arial"/>
          <w:sz w:val="20"/>
          <w:szCs w:val="20"/>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6C1D11" w:rsidRDefault="006C1D11" w:rsidP="0092326E">
      <w:pPr>
        <w:widowControl w:val="0"/>
        <w:autoSpaceDE w:val="0"/>
        <w:autoSpaceDN w:val="0"/>
        <w:adjustRightInd w:val="0"/>
        <w:ind w:firstLine="709"/>
        <w:outlineLvl w:val="2"/>
        <w:rPr>
          <w:rFonts w:ascii="Arial" w:hAnsi="Arial" w:cs="Arial"/>
          <w:sz w:val="20"/>
          <w:szCs w:val="20"/>
        </w:rPr>
      </w:pPr>
    </w:p>
    <w:p w:rsidR="006C1D11" w:rsidRDefault="006C1D11" w:rsidP="0092326E">
      <w:pPr>
        <w:widowControl w:val="0"/>
        <w:autoSpaceDE w:val="0"/>
        <w:autoSpaceDN w:val="0"/>
        <w:adjustRightInd w:val="0"/>
        <w:ind w:firstLine="709"/>
        <w:outlineLvl w:val="2"/>
        <w:rPr>
          <w:rFonts w:ascii="Arial" w:hAnsi="Arial" w:cs="Arial"/>
          <w:sz w:val="20"/>
          <w:szCs w:val="20"/>
        </w:rPr>
      </w:pPr>
    </w:p>
    <w:p w:rsidR="006C1D11" w:rsidRDefault="006C1D11" w:rsidP="0092326E">
      <w:pPr>
        <w:widowControl w:val="0"/>
        <w:autoSpaceDE w:val="0"/>
        <w:autoSpaceDN w:val="0"/>
        <w:adjustRightInd w:val="0"/>
        <w:ind w:firstLine="709"/>
        <w:outlineLvl w:val="2"/>
        <w:rPr>
          <w:rFonts w:ascii="Arial" w:hAnsi="Arial" w:cs="Arial"/>
          <w:sz w:val="20"/>
          <w:szCs w:val="20"/>
        </w:rPr>
      </w:pPr>
    </w:p>
    <w:p w:rsidR="006C1D11" w:rsidRPr="0092326E" w:rsidRDefault="006C1D11" w:rsidP="0092326E">
      <w:pPr>
        <w:widowControl w:val="0"/>
        <w:autoSpaceDE w:val="0"/>
        <w:autoSpaceDN w:val="0"/>
        <w:adjustRightInd w:val="0"/>
        <w:ind w:firstLine="709"/>
        <w:outlineLvl w:val="2"/>
        <w:rPr>
          <w:rFonts w:ascii="Arial" w:hAnsi="Arial" w:cs="Arial"/>
          <w:sz w:val="20"/>
          <w:szCs w:val="20"/>
        </w:rPr>
      </w:pPr>
    </w:p>
    <w:p w:rsidR="006C1D11" w:rsidRPr="0092326E" w:rsidRDefault="006C1D11" w:rsidP="0092326E">
      <w:pPr>
        <w:widowControl w:val="0"/>
        <w:autoSpaceDE w:val="0"/>
        <w:autoSpaceDN w:val="0"/>
        <w:adjustRightInd w:val="0"/>
        <w:jc w:val="center"/>
        <w:outlineLvl w:val="2"/>
        <w:rPr>
          <w:rFonts w:ascii="Arial" w:hAnsi="Arial" w:cs="Arial"/>
          <w:sz w:val="20"/>
          <w:szCs w:val="20"/>
        </w:rPr>
      </w:pPr>
      <w:r w:rsidRPr="0092326E">
        <w:rPr>
          <w:rFonts w:ascii="Arial" w:hAnsi="Arial" w:cs="Arial"/>
          <w:sz w:val="20"/>
          <w:szCs w:val="20"/>
        </w:rPr>
        <w:t>Показатели доступности и качества муниципальной услуги</w:t>
      </w:r>
    </w:p>
    <w:p w:rsidR="006C1D11" w:rsidRPr="0092326E" w:rsidRDefault="006C1D11" w:rsidP="0092326E">
      <w:pPr>
        <w:widowControl w:val="0"/>
        <w:autoSpaceDE w:val="0"/>
        <w:autoSpaceDN w:val="0"/>
        <w:adjustRightInd w:val="0"/>
        <w:ind w:firstLine="709"/>
        <w:rPr>
          <w:rFonts w:ascii="Arial" w:hAnsi="Arial" w:cs="Arial"/>
          <w:sz w:val="20"/>
          <w:szCs w:val="20"/>
        </w:rPr>
      </w:pPr>
    </w:p>
    <w:p w:rsidR="006C1D11" w:rsidRPr="0092326E" w:rsidRDefault="006C1D11" w:rsidP="00200D99">
      <w:pPr>
        <w:pStyle w:val="NormalWeb"/>
        <w:spacing w:before="0" w:after="0"/>
        <w:ind w:firstLine="709"/>
        <w:jc w:val="both"/>
        <w:rPr>
          <w:color w:val="auto"/>
          <w:sz w:val="20"/>
          <w:szCs w:val="20"/>
        </w:rPr>
      </w:pPr>
      <w:r w:rsidRPr="0092326E">
        <w:rPr>
          <w:color w:val="auto"/>
          <w:sz w:val="20"/>
          <w:szCs w:val="20"/>
        </w:rPr>
        <w:t>3</w:t>
      </w:r>
      <w:r>
        <w:rPr>
          <w:color w:val="auto"/>
          <w:sz w:val="20"/>
          <w:szCs w:val="20"/>
        </w:rPr>
        <w:t>3</w:t>
      </w:r>
      <w:r w:rsidRPr="0092326E">
        <w:rPr>
          <w:color w:val="auto"/>
          <w:sz w:val="20"/>
          <w:szCs w:val="20"/>
        </w:rPr>
        <w:t>. Показателями доступности муниципальной услуги являются:</w:t>
      </w:r>
    </w:p>
    <w:p w:rsidR="006C1D11" w:rsidRPr="0092326E" w:rsidRDefault="006C1D11" w:rsidP="0092326E">
      <w:pPr>
        <w:widowControl w:val="0"/>
        <w:autoSpaceDE w:val="0"/>
        <w:autoSpaceDN w:val="0"/>
        <w:adjustRightInd w:val="0"/>
        <w:ind w:firstLine="709"/>
        <w:rPr>
          <w:rFonts w:ascii="Arial" w:hAnsi="Arial" w:cs="Arial"/>
          <w:sz w:val="20"/>
          <w:szCs w:val="20"/>
        </w:rPr>
      </w:pPr>
      <w:r w:rsidRPr="0092326E">
        <w:rPr>
          <w:rFonts w:ascii="Arial" w:hAnsi="Arial" w:cs="Arial"/>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бесплатность предоставления муниципальной услуги и информации о ее предоставлении;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возможность предоставления заявителю муниципальной услуги в МФЦ.</w:t>
      </w:r>
    </w:p>
    <w:p w:rsidR="006C1D11" w:rsidRPr="0092326E" w:rsidRDefault="006C1D11" w:rsidP="00200D99">
      <w:pPr>
        <w:pStyle w:val="NormalWeb"/>
        <w:spacing w:before="0" w:after="0"/>
        <w:ind w:firstLine="709"/>
        <w:jc w:val="both"/>
        <w:rPr>
          <w:color w:val="auto"/>
          <w:sz w:val="20"/>
          <w:szCs w:val="20"/>
        </w:rPr>
      </w:pPr>
      <w:r w:rsidRPr="0092326E">
        <w:rPr>
          <w:color w:val="auto"/>
          <w:sz w:val="20"/>
          <w:szCs w:val="20"/>
        </w:rPr>
        <w:t>3</w:t>
      </w:r>
      <w:r>
        <w:rPr>
          <w:color w:val="auto"/>
          <w:sz w:val="20"/>
          <w:szCs w:val="20"/>
        </w:rPr>
        <w:t>4</w:t>
      </w:r>
      <w:r w:rsidRPr="0092326E">
        <w:rPr>
          <w:color w:val="auto"/>
          <w:sz w:val="20"/>
          <w:szCs w:val="20"/>
        </w:rPr>
        <w:t>. Показателями качества муниципальной услуги являются:</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C1D11" w:rsidRPr="0092326E" w:rsidRDefault="006C1D11" w:rsidP="0092326E">
      <w:pPr>
        <w:ind w:firstLine="720"/>
        <w:jc w:val="center"/>
        <w:rPr>
          <w:rFonts w:ascii="Arial" w:hAnsi="Arial" w:cs="Arial"/>
          <w:sz w:val="20"/>
          <w:szCs w:val="20"/>
          <w:lang w:eastAsia="ru-RU"/>
        </w:rPr>
      </w:pPr>
    </w:p>
    <w:p w:rsidR="006C1D11" w:rsidRDefault="006C1D11" w:rsidP="0092326E">
      <w:pPr>
        <w:ind w:firstLine="720"/>
        <w:jc w:val="center"/>
        <w:rPr>
          <w:rFonts w:ascii="Arial" w:hAnsi="Arial" w:cs="Arial"/>
          <w:sz w:val="20"/>
          <w:szCs w:val="20"/>
          <w:lang w:eastAsia="ru-RU"/>
        </w:rPr>
      </w:pPr>
      <w:r w:rsidRPr="0092326E">
        <w:rPr>
          <w:rFonts w:ascii="Arial" w:hAnsi="Arial" w:cs="Arial"/>
          <w:sz w:val="20"/>
          <w:szCs w:val="20"/>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6C1D11" w:rsidRPr="0092326E" w:rsidRDefault="006C1D11" w:rsidP="0092326E">
      <w:pPr>
        <w:ind w:firstLine="720"/>
        <w:jc w:val="center"/>
        <w:rPr>
          <w:rFonts w:ascii="Arial" w:hAnsi="Arial" w:cs="Arial"/>
          <w:sz w:val="20"/>
          <w:szCs w:val="20"/>
          <w:lang w:eastAsia="ru-RU"/>
        </w:rPr>
      </w:pPr>
      <w:r w:rsidRPr="0092326E">
        <w:rPr>
          <w:rFonts w:ascii="Arial" w:hAnsi="Arial" w:cs="Arial"/>
          <w:sz w:val="20"/>
          <w:szCs w:val="20"/>
          <w:lang w:eastAsia="ru-RU"/>
        </w:rPr>
        <w:t>и особенности предоставления муниципальной услуги в электронной форме</w:t>
      </w:r>
    </w:p>
    <w:p w:rsidR="006C1D11" w:rsidRPr="0092326E" w:rsidRDefault="006C1D11" w:rsidP="0092326E">
      <w:pPr>
        <w:ind w:firstLine="720"/>
        <w:rPr>
          <w:rFonts w:ascii="Arial" w:hAnsi="Arial" w:cs="Arial"/>
          <w:sz w:val="20"/>
          <w:szCs w:val="20"/>
          <w:lang w:eastAsia="ru-RU"/>
        </w:rPr>
      </w:pPr>
    </w:p>
    <w:p w:rsidR="006C1D11" w:rsidRPr="0092326E" w:rsidRDefault="006C1D11" w:rsidP="0092326E">
      <w:pPr>
        <w:pStyle w:val="NormalWeb"/>
        <w:spacing w:before="0" w:after="0"/>
        <w:ind w:firstLine="708"/>
        <w:jc w:val="both"/>
        <w:rPr>
          <w:color w:val="auto"/>
          <w:sz w:val="20"/>
          <w:szCs w:val="20"/>
        </w:rPr>
      </w:pPr>
      <w:r w:rsidRPr="0092326E">
        <w:rPr>
          <w:color w:val="auto"/>
          <w:sz w:val="20"/>
          <w:szCs w:val="20"/>
        </w:rPr>
        <w:t>3</w:t>
      </w:r>
      <w:r>
        <w:rPr>
          <w:color w:val="auto"/>
          <w:sz w:val="20"/>
          <w:szCs w:val="20"/>
        </w:rPr>
        <w:t>5</w:t>
      </w:r>
      <w:r w:rsidRPr="0092326E">
        <w:rPr>
          <w:color w:val="auto"/>
          <w:sz w:val="20"/>
          <w:szCs w:val="20"/>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C1D11" w:rsidRPr="0092326E" w:rsidRDefault="006C1D11" w:rsidP="0092326E">
      <w:pPr>
        <w:pStyle w:val="NormalWeb"/>
        <w:spacing w:before="0" w:after="0"/>
        <w:ind w:firstLine="708"/>
        <w:jc w:val="both"/>
        <w:rPr>
          <w:rFonts w:cs="Times New Roman"/>
          <w:color w:val="auto"/>
          <w:sz w:val="20"/>
          <w:szCs w:val="20"/>
        </w:rPr>
      </w:pPr>
      <w:r w:rsidRPr="0092326E">
        <w:rPr>
          <w:color w:val="auto"/>
          <w:sz w:val="20"/>
          <w:szCs w:val="20"/>
        </w:rPr>
        <w:t>3</w:t>
      </w:r>
      <w:r>
        <w:rPr>
          <w:color w:val="auto"/>
          <w:sz w:val="20"/>
          <w:szCs w:val="20"/>
        </w:rPr>
        <w:t>6</w:t>
      </w:r>
      <w:r w:rsidRPr="0092326E">
        <w:rPr>
          <w:color w:val="auto"/>
          <w:sz w:val="20"/>
          <w:szCs w:val="20"/>
        </w:rPr>
        <w:t>. Предоставление муниципальной услуги в электронной форме не  осуществляется.</w:t>
      </w:r>
    </w:p>
    <w:p w:rsidR="006C1D11" w:rsidRPr="0092326E" w:rsidRDefault="006C1D11" w:rsidP="0092326E">
      <w:pPr>
        <w:widowControl w:val="0"/>
        <w:autoSpaceDE w:val="0"/>
        <w:autoSpaceDN w:val="0"/>
        <w:adjustRightInd w:val="0"/>
        <w:rPr>
          <w:rFonts w:ascii="Arial" w:hAnsi="Arial" w:cs="Arial"/>
          <w:sz w:val="20"/>
          <w:szCs w:val="20"/>
        </w:rPr>
      </w:pPr>
    </w:p>
    <w:p w:rsidR="006C1D11" w:rsidRPr="00973169" w:rsidRDefault="006C1D11" w:rsidP="0092326E">
      <w:pPr>
        <w:autoSpaceDE w:val="0"/>
        <w:autoSpaceDN w:val="0"/>
        <w:adjustRightInd w:val="0"/>
        <w:jc w:val="center"/>
        <w:outlineLvl w:val="1"/>
        <w:rPr>
          <w:rFonts w:ascii="Arial" w:hAnsi="Arial" w:cs="Arial"/>
          <w:b/>
          <w:bCs/>
          <w:sz w:val="20"/>
          <w:szCs w:val="20"/>
        </w:rPr>
      </w:pPr>
      <w:bookmarkStart w:id="13" w:name="Par178"/>
      <w:bookmarkEnd w:id="13"/>
      <w:r w:rsidRPr="00973169">
        <w:rPr>
          <w:rFonts w:ascii="Arial" w:hAnsi="Arial" w:cs="Arial"/>
          <w:b/>
          <w:bCs/>
          <w:sz w:val="20"/>
          <w:szCs w:val="20"/>
          <w:lang w:val="en-US"/>
        </w:rPr>
        <w:t>III</w:t>
      </w:r>
      <w:r w:rsidRPr="00973169">
        <w:rPr>
          <w:rFonts w:ascii="Arial" w:hAnsi="Arial" w:cs="Arial"/>
          <w:b/>
          <w:bCs/>
          <w:sz w:val="20"/>
          <w:szCs w:val="20"/>
        </w:rPr>
        <w:t>. Состав, последовательность и сроки выполнения</w:t>
      </w:r>
    </w:p>
    <w:p w:rsidR="006C1D11" w:rsidRPr="00973169" w:rsidRDefault="006C1D11" w:rsidP="0092326E">
      <w:pPr>
        <w:autoSpaceDE w:val="0"/>
        <w:autoSpaceDN w:val="0"/>
        <w:adjustRightInd w:val="0"/>
        <w:jc w:val="center"/>
        <w:rPr>
          <w:rFonts w:ascii="Arial" w:hAnsi="Arial" w:cs="Arial"/>
          <w:b/>
          <w:bCs/>
          <w:sz w:val="20"/>
          <w:szCs w:val="20"/>
        </w:rPr>
      </w:pPr>
      <w:r w:rsidRPr="00973169">
        <w:rPr>
          <w:rFonts w:ascii="Arial" w:hAnsi="Arial" w:cs="Arial"/>
          <w:b/>
          <w:bCs/>
          <w:sz w:val="20"/>
          <w:szCs w:val="20"/>
        </w:rPr>
        <w:t>административных процедур, требования к порядку их выполнения</w:t>
      </w:r>
    </w:p>
    <w:p w:rsidR="006C1D11" w:rsidRPr="0092326E" w:rsidRDefault="006C1D11" w:rsidP="0092326E">
      <w:pPr>
        <w:autoSpaceDE w:val="0"/>
        <w:autoSpaceDN w:val="0"/>
        <w:adjustRightInd w:val="0"/>
        <w:jc w:val="center"/>
        <w:rPr>
          <w:rFonts w:ascii="Arial" w:hAnsi="Arial" w:cs="Arial"/>
          <w:sz w:val="20"/>
          <w:szCs w:val="20"/>
        </w:rPr>
      </w:pPr>
    </w:p>
    <w:p w:rsidR="006C1D11" w:rsidRPr="0092326E" w:rsidRDefault="006C1D11" w:rsidP="00973169">
      <w:pPr>
        <w:pStyle w:val="NormalWeb"/>
        <w:spacing w:before="0" w:after="0"/>
        <w:ind w:right="-81" w:firstLine="708"/>
        <w:jc w:val="both"/>
        <w:rPr>
          <w:color w:val="auto"/>
          <w:sz w:val="20"/>
          <w:szCs w:val="20"/>
        </w:rPr>
      </w:pPr>
      <w:r>
        <w:rPr>
          <w:color w:val="auto"/>
          <w:sz w:val="20"/>
          <w:szCs w:val="20"/>
        </w:rPr>
        <w:t>37</w:t>
      </w:r>
      <w:r w:rsidRPr="0092326E">
        <w:rPr>
          <w:color w:val="auto"/>
          <w:sz w:val="20"/>
          <w:szCs w:val="20"/>
        </w:rPr>
        <w:t>. 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6C1D11" w:rsidRPr="0092326E" w:rsidRDefault="006C1D11" w:rsidP="0092326E">
      <w:pPr>
        <w:pStyle w:val="ConsPlusNormal"/>
        <w:jc w:val="both"/>
        <w:rPr>
          <w:sz w:val="20"/>
          <w:szCs w:val="20"/>
        </w:rPr>
      </w:pPr>
      <w:r w:rsidRPr="0092326E">
        <w:rPr>
          <w:sz w:val="20"/>
          <w:szCs w:val="20"/>
        </w:rPr>
        <w:t>прием, регистрация и рассмотрение заявления о предоставлении муниципальной услуги;</w:t>
      </w:r>
    </w:p>
    <w:p w:rsidR="006C1D11" w:rsidRPr="0092326E" w:rsidRDefault="006C1D11" w:rsidP="0092326E">
      <w:pPr>
        <w:pStyle w:val="ConsPlusNormal"/>
        <w:ind w:firstLine="709"/>
        <w:jc w:val="both"/>
        <w:rPr>
          <w:sz w:val="20"/>
          <w:szCs w:val="20"/>
        </w:rPr>
      </w:pPr>
      <w:r w:rsidRPr="0092326E">
        <w:rPr>
          <w:sz w:val="20"/>
          <w:szCs w:val="20"/>
        </w:rPr>
        <w:t>формирование и направление межведомственных запросов, получение ответов на них;</w:t>
      </w:r>
    </w:p>
    <w:p w:rsidR="006C1D11" w:rsidRPr="0092326E" w:rsidRDefault="006C1D11" w:rsidP="0092326E">
      <w:pPr>
        <w:pStyle w:val="ConsPlusNormal"/>
        <w:ind w:firstLine="709"/>
        <w:jc w:val="both"/>
        <w:rPr>
          <w:sz w:val="20"/>
          <w:szCs w:val="20"/>
        </w:rPr>
      </w:pPr>
      <w:r w:rsidRPr="0092326E">
        <w:rPr>
          <w:sz w:val="20"/>
          <w:szCs w:val="20"/>
        </w:rPr>
        <w:t>принятие решения о передаче или об отказе в передаче имущества в аренду, безвозмездное пользование;</w:t>
      </w:r>
    </w:p>
    <w:p w:rsidR="006C1D11" w:rsidRPr="0092326E" w:rsidRDefault="006C1D11" w:rsidP="0092326E">
      <w:pPr>
        <w:pStyle w:val="ConsPlusNormal"/>
        <w:ind w:firstLine="709"/>
        <w:jc w:val="both"/>
        <w:rPr>
          <w:sz w:val="20"/>
          <w:szCs w:val="20"/>
        </w:rPr>
      </w:pPr>
      <w:r w:rsidRPr="0092326E">
        <w:rPr>
          <w:sz w:val="20"/>
          <w:szCs w:val="20"/>
        </w:rPr>
        <w:t>уведомление заявителя о принятом решении;</w:t>
      </w:r>
    </w:p>
    <w:p w:rsidR="006C1D11" w:rsidRPr="0092326E" w:rsidRDefault="006C1D11" w:rsidP="0092326E">
      <w:pPr>
        <w:pStyle w:val="ConsPlusNormal"/>
        <w:ind w:firstLine="709"/>
        <w:jc w:val="both"/>
        <w:rPr>
          <w:sz w:val="20"/>
          <w:szCs w:val="20"/>
        </w:rPr>
      </w:pPr>
      <w:r w:rsidRPr="0092326E">
        <w:rPr>
          <w:sz w:val="20"/>
          <w:szCs w:val="20"/>
        </w:rPr>
        <w:t>подписание договора аренды, безвозмездного пользования имуществом и направление его заявителю.</w:t>
      </w:r>
    </w:p>
    <w:p w:rsidR="006C1D11" w:rsidRPr="0092326E" w:rsidRDefault="006C1D11" w:rsidP="0092326E">
      <w:pPr>
        <w:pStyle w:val="ConsPlusNormal"/>
        <w:jc w:val="both"/>
        <w:rPr>
          <w:sz w:val="20"/>
          <w:szCs w:val="20"/>
        </w:rPr>
      </w:pPr>
      <w:r>
        <w:rPr>
          <w:sz w:val="20"/>
          <w:szCs w:val="20"/>
        </w:rPr>
        <w:t>38</w:t>
      </w:r>
      <w:r w:rsidRPr="0092326E">
        <w:rPr>
          <w:sz w:val="20"/>
          <w:szCs w:val="20"/>
        </w:rPr>
        <w:t>.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6C1D11" w:rsidRPr="0092326E" w:rsidRDefault="006C1D11" w:rsidP="0092326E">
      <w:pPr>
        <w:pStyle w:val="ConsPlusNormal"/>
        <w:ind w:firstLine="709"/>
        <w:jc w:val="both"/>
        <w:rPr>
          <w:sz w:val="20"/>
          <w:szCs w:val="20"/>
        </w:rPr>
      </w:pPr>
      <w:r w:rsidRPr="0092326E">
        <w:rPr>
          <w:sz w:val="20"/>
          <w:szCs w:val="20"/>
        </w:rPr>
        <w:t>прием, регистрация, рассмотрение заявления о предоставлении муниципальной услуги;</w:t>
      </w:r>
    </w:p>
    <w:p w:rsidR="006C1D11" w:rsidRPr="0092326E" w:rsidRDefault="006C1D11" w:rsidP="0092326E">
      <w:pPr>
        <w:pStyle w:val="ConsPlusNormal"/>
        <w:ind w:firstLine="709"/>
        <w:jc w:val="both"/>
        <w:rPr>
          <w:sz w:val="20"/>
          <w:szCs w:val="20"/>
        </w:rPr>
      </w:pPr>
      <w:r w:rsidRPr="0092326E">
        <w:rPr>
          <w:sz w:val="20"/>
          <w:szCs w:val="20"/>
        </w:rPr>
        <w:t>формирование и направление межведомственных запросов, получение ответов на них;</w:t>
      </w:r>
    </w:p>
    <w:p w:rsidR="006C1D11" w:rsidRPr="0092326E" w:rsidRDefault="006C1D11" w:rsidP="0092326E">
      <w:pPr>
        <w:pStyle w:val="ConsPlusNormal"/>
        <w:ind w:firstLine="709"/>
        <w:jc w:val="both"/>
        <w:rPr>
          <w:sz w:val="20"/>
          <w:szCs w:val="20"/>
        </w:rPr>
      </w:pPr>
      <w:r w:rsidRPr="0092326E">
        <w:rPr>
          <w:sz w:val="20"/>
          <w:szCs w:val="20"/>
        </w:rPr>
        <w:t>принятие решения о передаче или об отказе в передаче имущества в аренду, безвозмездное пользование;</w:t>
      </w:r>
    </w:p>
    <w:p w:rsidR="006C1D11" w:rsidRPr="0092326E" w:rsidRDefault="006C1D11" w:rsidP="0092326E">
      <w:pPr>
        <w:pStyle w:val="ConsPlusNormal"/>
        <w:ind w:firstLine="709"/>
        <w:jc w:val="both"/>
        <w:rPr>
          <w:sz w:val="20"/>
          <w:szCs w:val="20"/>
        </w:rPr>
      </w:pPr>
      <w:r w:rsidRPr="0092326E">
        <w:rPr>
          <w:sz w:val="20"/>
          <w:szCs w:val="20"/>
        </w:rPr>
        <w:t>уведомление заявителя о принятом решении;</w:t>
      </w:r>
    </w:p>
    <w:p w:rsidR="006C1D11" w:rsidRPr="0092326E" w:rsidRDefault="006C1D11" w:rsidP="0092326E">
      <w:pPr>
        <w:pStyle w:val="ConsPlusNormal"/>
        <w:jc w:val="both"/>
        <w:rPr>
          <w:sz w:val="20"/>
          <w:szCs w:val="20"/>
        </w:rPr>
      </w:pPr>
      <w:r w:rsidRPr="0092326E">
        <w:rPr>
          <w:sz w:val="20"/>
          <w:szCs w:val="20"/>
        </w:rPr>
        <w:t>подписание договора аренды, безвозмездного пользования имуществом и направление его заявителю.</w:t>
      </w:r>
    </w:p>
    <w:p w:rsidR="006C1D11" w:rsidRPr="0092326E" w:rsidRDefault="006C1D11" w:rsidP="0092326E">
      <w:pPr>
        <w:pStyle w:val="ConsPlusNormal"/>
        <w:ind w:firstLine="709"/>
        <w:jc w:val="both"/>
        <w:rPr>
          <w:sz w:val="20"/>
          <w:szCs w:val="20"/>
        </w:rPr>
      </w:pPr>
      <w:r w:rsidRPr="0092326E">
        <w:rPr>
          <w:sz w:val="20"/>
          <w:szCs w:val="2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6C1D11" w:rsidRPr="0092326E" w:rsidRDefault="006C1D11" w:rsidP="0092326E">
      <w:pPr>
        <w:pStyle w:val="ConsPlusNormal"/>
        <w:ind w:firstLine="709"/>
        <w:jc w:val="both"/>
        <w:rPr>
          <w:sz w:val="20"/>
          <w:szCs w:val="20"/>
        </w:rPr>
      </w:pPr>
      <w:r w:rsidRPr="0092326E">
        <w:rPr>
          <w:sz w:val="20"/>
          <w:szCs w:val="20"/>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6C1D11" w:rsidRPr="0092326E" w:rsidRDefault="006C1D11" w:rsidP="0092326E">
      <w:pPr>
        <w:pStyle w:val="ConsPlusNormal"/>
        <w:ind w:firstLine="709"/>
        <w:jc w:val="both"/>
        <w:rPr>
          <w:sz w:val="20"/>
          <w:szCs w:val="20"/>
        </w:rPr>
      </w:pPr>
      <w:r w:rsidRPr="0092326E">
        <w:rPr>
          <w:sz w:val="20"/>
          <w:szCs w:val="20"/>
        </w:rPr>
        <w:t>формирование и направление межведомственных запросов, получение ответов на них;</w:t>
      </w:r>
    </w:p>
    <w:p w:rsidR="006C1D11" w:rsidRPr="0092326E" w:rsidRDefault="006C1D11" w:rsidP="0092326E">
      <w:pPr>
        <w:pStyle w:val="ConsPlusNormal"/>
        <w:ind w:firstLine="709"/>
        <w:jc w:val="both"/>
        <w:rPr>
          <w:sz w:val="20"/>
          <w:szCs w:val="20"/>
        </w:rPr>
      </w:pPr>
      <w:r w:rsidRPr="0092326E">
        <w:rPr>
          <w:sz w:val="20"/>
          <w:szCs w:val="20"/>
        </w:rPr>
        <w:t>принятие решения о передаче или об отказе в передаче имущества в аренду, безвозмездное пользование;</w:t>
      </w:r>
    </w:p>
    <w:p w:rsidR="006C1D11" w:rsidRPr="0092326E" w:rsidRDefault="006C1D11" w:rsidP="0092326E">
      <w:pPr>
        <w:pStyle w:val="ConsPlusNormal"/>
        <w:ind w:firstLine="709"/>
        <w:jc w:val="both"/>
        <w:rPr>
          <w:sz w:val="20"/>
          <w:szCs w:val="20"/>
        </w:rPr>
      </w:pPr>
      <w:r w:rsidRPr="0092326E">
        <w:rPr>
          <w:sz w:val="20"/>
          <w:szCs w:val="20"/>
        </w:rPr>
        <w:t>уведомление заявителя о принятом решении;</w:t>
      </w:r>
    </w:p>
    <w:p w:rsidR="006C1D11" w:rsidRPr="0092326E" w:rsidRDefault="006C1D11" w:rsidP="0092326E">
      <w:pPr>
        <w:pStyle w:val="ConsPlusNormal"/>
        <w:jc w:val="both"/>
        <w:rPr>
          <w:sz w:val="20"/>
          <w:szCs w:val="20"/>
        </w:rPr>
      </w:pPr>
      <w:r w:rsidRPr="0092326E">
        <w:rPr>
          <w:sz w:val="20"/>
          <w:szCs w:val="20"/>
        </w:rPr>
        <w:t>подписание договора аренды, безвозмездного пользования имуществом и направление его заявителю.</w:t>
      </w:r>
    </w:p>
    <w:p w:rsidR="006C1D11" w:rsidRPr="0092326E" w:rsidRDefault="006C1D11" w:rsidP="0092326E">
      <w:pPr>
        <w:pStyle w:val="NormalWeb"/>
        <w:spacing w:before="0" w:after="0"/>
        <w:ind w:firstLine="708"/>
        <w:jc w:val="both"/>
        <w:rPr>
          <w:color w:val="auto"/>
          <w:sz w:val="20"/>
          <w:szCs w:val="20"/>
        </w:rPr>
      </w:pPr>
      <w:r>
        <w:rPr>
          <w:color w:val="auto"/>
          <w:sz w:val="20"/>
          <w:szCs w:val="20"/>
        </w:rPr>
        <w:t>39</w:t>
      </w:r>
      <w:r w:rsidRPr="0092326E">
        <w:rPr>
          <w:color w:val="auto"/>
          <w:sz w:val="20"/>
          <w:szCs w:val="20"/>
        </w:rPr>
        <w:t>. Блок-схема последовательности действий при предоставлении муниципальной услуги приводится в приложении 3 к настоящему Административному регламенту.</w:t>
      </w:r>
    </w:p>
    <w:p w:rsidR="006C1D11" w:rsidRPr="0092326E" w:rsidRDefault="006C1D11" w:rsidP="0092326E">
      <w:pPr>
        <w:pStyle w:val="NormalWeb"/>
        <w:spacing w:before="0" w:after="0"/>
        <w:ind w:firstLine="708"/>
        <w:jc w:val="both"/>
        <w:rPr>
          <w:color w:val="auto"/>
          <w:sz w:val="20"/>
          <w:szCs w:val="20"/>
        </w:rPr>
      </w:pPr>
      <w:r>
        <w:rPr>
          <w:color w:val="auto"/>
          <w:sz w:val="20"/>
          <w:szCs w:val="20"/>
        </w:rPr>
        <w:t>40</w:t>
      </w:r>
      <w:r w:rsidRPr="0092326E">
        <w:rPr>
          <w:color w:val="auto"/>
          <w:sz w:val="20"/>
          <w:szCs w:val="20"/>
        </w:rPr>
        <w:t>. Описание административных процедур по передаче имущества в аренду, безвозмездное пользование без проведения торгов</w:t>
      </w:r>
    </w:p>
    <w:p w:rsidR="006C1D11" w:rsidRPr="0092326E" w:rsidRDefault="006C1D11" w:rsidP="0092326E">
      <w:pPr>
        <w:pStyle w:val="ListParagraph"/>
        <w:ind w:left="0"/>
        <w:rPr>
          <w:rFonts w:ascii="Arial" w:hAnsi="Arial" w:cs="Arial"/>
          <w:sz w:val="20"/>
          <w:szCs w:val="20"/>
          <w:lang w:eastAsia="ru-RU"/>
        </w:rPr>
      </w:pPr>
    </w:p>
    <w:p w:rsidR="006C1D11" w:rsidRPr="0092326E" w:rsidRDefault="006C1D11" w:rsidP="00973169">
      <w:pPr>
        <w:pStyle w:val="ConsPlusNormal"/>
        <w:ind w:firstLine="0"/>
        <w:jc w:val="center"/>
        <w:rPr>
          <w:sz w:val="20"/>
          <w:szCs w:val="20"/>
        </w:rPr>
      </w:pPr>
      <w:r w:rsidRPr="0092326E">
        <w:rPr>
          <w:sz w:val="20"/>
          <w:szCs w:val="20"/>
        </w:rPr>
        <w:t>Прием, регистрация и рассмотрение заявления о предоставлении муниципальной услуги</w:t>
      </w:r>
    </w:p>
    <w:p w:rsidR="006C1D11" w:rsidRPr="0092326E" w:rsidRDefault="006C1D11" w:rsidP="0092326E">
      <w:pPr>
        <w:pStyle w:val="ListParagraph"/>
        <w:ind w:left="0" w:firstLine="709"/>
        <w:rPr>
          <w:rFonts w:ascii="Arial" w:hAnsi="Arial" w:cs="Arial"/>
          <w:sz w:val="20"/>
          <w:szCs w:val="20"/>
          <w:lang w:eastAsia="ru-RU"/>
        </w:rPr>
      </w:pPr>
    </w:p>
    <w:p w:rsidR="006C1D11" w:rsidRPr="0092326E" w:rsidRDefault="006C1D11" w:rsidP="0092326E">
      <w:pPr>
        <w:pStyle w:val="ListParagraph"/>
        <w:ind w:left="0" w:firstLine="709"/>
        <w:rPr>
          <w:rFonts w:ascii="Arial" w:hAnsi="Arial" w:cs="Arial"/>
          <w:sz w:val="20"/>
          <w:szCs w:val="20"/>
          <w:lang w:eastAsia="ru-RU"/>
        </w:rPr>
      </w:pPr>
      <w:r>
        <w:rPr>
          <w:rFonts w:ascii="Arial" w:hAnsi="Arial" w:cs="Arial"/>
          <w:sz w:val="20"/>
          <w:szCs w:val="20"/>
          <w:lang w:eastAsia="ru-RU"/>
        </w:rPr>
        <w:t>40</w:t>
      </w:r>
      <w:r w:rsidRPr="0092326E">
        <w:rPr>
          <w:rFonts w:ascii="Arial" w:hAnsi="Arial" w:cs="Arial"/>
          <w:sz w:val="20"/>
          <w:szCs w:val="20"/>
          <w:lang w:eastAsia="ru-RU"/>
        </w:rPr>
        <w:t>.1. Основанием для начала административной процедуры является поступление в Уполномоченный орган заявления, поданного лично, через МФЦ, почтовым отправлением.</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Сведения о должностных лицах, ответственных за выполнение административной процедуры:</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за прием и регистрацию заявления: специалист, ответственный за предоставление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за рассмотрение заявления: специалист, ответственный за предоставление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Содержание административных действий, входящих в состав административной процедуры: </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Специалист, ответственный за предоставление муниципальной услуги осуществляет прием и регистрацию заявления (продолжительность и (или) максимальный срок выполнения в течение 1 рабочего дня с момента поступления заявления в Уполномоченный орган, в случае личного обращения заявителя – 15 минут с момента получения заявления. </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Критерий принятия решения о приеме и регистрации заявления: наличие заявления о предоставлении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Указанное уведомление направляется указанным заявителем в заявлении способом не позднее 1 рабочего дня со дня поступления заявления в Уполномоченный орган.</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Специалист, ответственный за предоставление муниципальной услуги:</w:t>
      </w:r>
    </w:p>
    <w:p w:rsidR="006C1D11" w:rsidRPr="0092326E" w:rsidRDefault="006C1D11" w:rsidP="0092326E">
      <w:pPr>
        <w:tabs>
          <w:tab w:val="left" w:pos="993"/>
        </w:tabs>
        <w:ind w:firstLine="709"/>
        <w:rPr>
          <w:rFonts w:ascii="Arial" w:hAnsi="Arial" w:cs="Arial"/>
          <w:sz w:val="20"/>
          <w:szCs w:val="20"/>
        </w:rPr>
      </w:pPr>
      <w:r w:rsidRPr="0092326E">
        <w:rPr>
          <w:rFonts w:ascii="Arial" w:hAnsi="Arial" w:cs="Arial"/>
          <w:sz w:val="20"/>
          <w:szCs w:val="20"/>
        </w:rPr>
        <w:t>устанавливает предмет обращения заявителя;</w:t>
      </w:r>
    </w:p>
    <w:p w:rsidR="006C1D11" w:rsidRPr="0092326E" w:rsidRDefault="006C1D11" w:rsidP="0092326E">
      <w:pPr>
        <w:tabs>
          <w:tab w:val="left" w:pos="993"/>
        </w:tabs>
        <w:ind w:firstLine="709"/>
        <w:rPr>
          <w:rFonts w:ascii="Arial" w:hAnsi="Arial" w:cs="Arial"/>
          <w:sz w:val="20"/>
          <w:szCs w:val="20"/>
        </w:rPr>
      </w:pPr>
      <w:r w:rsidRPr="0092326E">
        <w:rPr>
          <w:rFonts w:ascii="Arial" w:hAnsi="Arial" w:cs="Arial"/>
          <w:sz w:val="20"/>
          <w:szCs w:val="20"/>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6C1D11" w:rsidRPr="0092326E" w:rsidRDefault="006C1D11" w:rsidP="0092326E">
      <w:pPr>
        <w:tabs>
          <w:tab w:val="left" w:pos="993"/>
        </w:tabs>
        <w:ind w:firstLine="709"/>
        <w:rPr>
          <w:rFonts w:ascii="Arial" w:hAnsi="Arial" w:cs="Arial"/>
          <w:sz w:val="20"/>
          <w:szCs w:val="20"/>
        </w:rPr>
      </w:pPr>
      <w:r w:rsidRPr="0092326E">
        <w:rPr>
          <w:rFonts w:ascii="Arial" w:hAnsi="Arial" w:cs="Arial"/>
          <w:sz w:val="20"/>
          <w:szCs w:val="20"/>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6C1D11" w:rsidRPr="00200D99" w:rsidRDefault="006C1D11" w:rsidP="0092326E">
      <w:pPr>
        <w:tabs>
          <w:tab w:val="left" w:pos="993"/>
        </w:tabs>
        <w:ind w:firstLine="709"/>
        <w:rPr>
          <w:rFonts w:ascii="Arial" w:hAnsi="Arial" w:cs="Arial"/>
          <w:sz w:val="20"/>
          <w:szCs w:val="20"/>
        </w:rPr>
      </w:pPr>
      <w:r w:rsidRPr="0092326E">
        <w:rPr>
          <w:rFonts w:ascii="Arial" w:hAnsi="Arial" w:cs="Arial"/>
          <w:sz w:val="20"/>
          <w:szCs w:val="20"/>
        </w:rPr>
        <w:t xml:space="preserve">проверяет наличие или отсутствие оснований для отказа в предоставлении муниципальной услуги, предусмотренных </w:t>
      </w:r>
      <w:r w:rsidRPr="00200D99">
        <w:rPr>
          <w:rFonts w:ascii="Arial" w:hAnsi="Arial" w:cs="Arial"/>
          <w:sz w:val="20"/>
          <w:szCs w:val="20"/>
        </w:rPr>
        <w:t>пунктом 28 настоящего Административного регламента;</w:t>
      </w:r>
    </w:p>
    <w:p w:rsidR="006C1D11" w:rsidRPr="00200D99" w:rsidRDefault="006C1D11" w:rsidP="0092326E">
      <w:pPr>
        <w:tabs>
          <w:tab w:val="left" w:pos="993"/>
        </w:tabs>
        <w:ind w:firstLine="709"/>
        <w:rPr>
          <w:rFonts w:ascii="Arial" w:hAnsi="Arial" w:cs="Arial"/>
          <w:sz w:val="20"/>
          <w:szCs w:val="20"/>
        </w:rPr>
      </w:pPr>
      <w:r w:rsidRPr="00200D99">
        <w:rPr>
          <w:rFonts w:ascii="Arial" w:hAnsi="Arial" w:cs="Arial"/>
          <w:sz w:val="20"/>
          <w:szCs w:val="20"/>
        </w:rPr>
        <w:t>устанавливает необходимость (отсутствие необходимости) обращения в территориальный орган ФАС России о даче согласия на предоставление муниципальной преференции.</w:t>
      </w:r>
    </w:p>
    <w:p w:rsidR="006C1D11" w:rsidRPr="00200D99" w:rsidRDefault="006C1D11" w:rsidP="0092326E">
      <w:pPr>
        <w:pStyle w:val="ConsPlusNormal"/>
        <w:ind w:firstLine="709"/>
        <w:jc w:val="both"/>
        <w:rPr>
          <w:sz w:val="20"/>
          <w:szCs w:val="20"/>
        </w:rPr>
      </w:pPr>
      <w:r w:rsidRPr="00200D99">
        <w:rPr>
          <w:sz w:val="20"/>
          <w:szCs w:val="20"/>
        </w:rPr>
        <w:t>Продолжительность и (или) максимальный срок выполнения административной процедуры составляет не более 3 рабочих  дней со дня получения зарегистрированного заявления.</w:t>
      </w:r>
    </w:p>
    <w:p w:rsidR="006C1D11" w:rsidRPr="00200D99" w:rsidRDefault="006C1D11" w:rsidP="0092326E">
      <w:pPr>
        <w:pStyle w:val="ConsPlusNormal"/>
        <w:ind w:firstLine="709"/>
        <w:jc w:val="both"/>
        <w:rPr>
          <w:sz w:val="20"/>
          <w:szCs w:val="20"/>
        </w:rPr>
      </w:pPr>
      <w:r w:rsidRPr="00200D99">
        <w:rPr>
          <w:sz w:val="20"/>
          <w:szCs w:val="20"/>
        </w:rPr>
        <w:t>По результатам рассмотрения предоставленных заявителем документов специалист ответственный за предоставление муниципальной  услуги, принимает предварительное решение:</w:t>
      </w:r>
    </w:p>
    <w:p w:rsidR="006C1D11" w:rsidRPr="00200D99" w:rsidRDefault="006C1D11" w:rsidP="0092326E">
      <w:pPr>
        <w:pStyle w:val="ConsPlusNormal"/>
        <w:ind w:firstLine="709"/>
        <w:jc w:val="both"/>
        <w:rPr>
          <w:sz w:val="20"/>
          <w:szCs w:val="20"/>
        </w:rPr>
      </w:pPr>
      <w:r w:rsidRPr="00200D99">
        <w:rPr>
          <w:sz w:val="20"/>
          <w:szCs w:val="20"/>
        </w:rPr>
        <w:t>о формировании и направлении межведомственных запросов;</w:t>
      </w:r>
    </w:p>
    <w:p w:rsidR="006C1D11" w:rsidRPr="00200D99" w:rsidRDefault="006C1D11" w:rsidP="0092326E">
      <w:pPr>
        <w:pStyle w:val="ConsPlusNormal"/>
        <w:ind w:firstLine="709"/>
        <w:jc w:val="both"/>
        <w:rPr>
          <w:sz w:val="20"/>
          <w:szCs w:val="20"/>
        </w:rPr>
      </w:pPr>
      <w:r w:rsidRPr="00200D99">
        <w:rPr>
          <w:sz w:val="20"/>
          <w:szCs w:val="20"/>
        </w:rPr>
        <w:t>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p w:rsidR="006C1D11" w:rsidRPr="00200D99" w:rsidRDefault="006C1D11" w:rsidP="0092326E">
      <w:pPr>
        <w:pStyle w:val="ConsPlusNormal"/>
        <w:widowControl/>
        <w:ind w:firstLine="709"/>
        <w:jc w:val="both"/>
        <w:outlineLvl w:val="2"/>
        <w:rPr>
          <w:sz w:val="20"/>
          <w:szCs w:val="20"/>
        </w:rPr>
      </w:pPr>
      <w:r w:rsidRPr="00200D99">
        <w:rPr>
          <w:sz w:val="20"/>
          <w:szCs w:val="20"/>
        </w:rPr>
        <w:t>об отказе в передаче имущества в аренду или безвозмездное пользование.</w:t>
      </w:r>
    </w:p>
    <w:p w:rsidR="006C1D11" w:rsidRPr="00200D99" w:rsidRDefault="006C1D11" w:rsidP="0092326E">
      <w:pPr>
        <w:pStyle w:val="ConsPlusNormal"/>
        <w:widowControl/>
        <w:ind w:firstLine="709"/>
        <w:jc w:val="both"/>
        <w:outlineLvl w:val="2"/>
        <w:rPr>
          <w:sz w:val="20"/>
          <w:szCs w:val="20"/>
        </w:rPr>
      </w:pPr>
      <w:r w:rsidRPr="00200D99">
        <w:rPr>
          <w:sz w:val="20"/>
          <w:szCs w:val="20"/>
        </w:rPr>
        <w:t xml:space="preserve">Критерием принятия решения по рассмотрению заявления является: </w:t>
      </w:r>
    </w:p>
    <w:p w:rsidR="006C1D11" w:rsidRPr="00200D99" w:rsidRDefault="006C1D11" w:rsidP="0092326E">
      <w:pPr>
        <w:pStyle w:val="ConsPlusNormal"/>
        <w:widowControl/>
        <w:ind w:firstLine="709"/>
        <w:jc w:val="both"/>
        <w:outlineLvl w:val="2"/>
        <w:rPr>
          <w:sz w:val="20"/>
          <w:szCs w:val="20"/>
        </w:rPr>
      </w:pPr>
      <w:r w:rsidRPr="00200D99">
        <w:rPr>
          <w:sz w:val="20"/>
          <w:szCs w:val="20"/>
        </w:rPr>
        <w:t>наличие документов, предусмотренных пунктами 19, 20 настоящего Административного регламента;</w:t>
      </w:r>
    </w:p>
    <w:p w:rsidR="006C1D11" w:rsidRPr="00200D99" w:rsidRDefault="006C1D11" w:rsidP="0092326E">
      <w:pPr>
        <w:pStyle w:val="ConsPlusNormal"/>
        <w:widowControl/>
        <w:ind w:firstLine="709"/>
        <w:jc w:val="both"/>
        <w:outlineLvl w:val="2"/>
        <w:rPr>
          <w:sz w:val="20"/>
          <w:szCs w:val="20"/>
        </w:rPr>
      </w:pPr>
      <w:r w:rsidRPr="00200D99">
        <w:rPr>
          <w:sz w:val="20"/>
          <w:szCs w:val="20"/>
        </w:rPr>
        <w:t>наличие (отсутствие) оснований для отказа в предоставлении муниципальной услуги, предусмотренные пунктом 28 настоящего Административного регламента.</w:t>
      </w:r>
    </w:p>
    <w:p w:rsidR="006C1D11" w:rsidRPr="00200D99" w:rsidRDefault="006C1D11" w:rsidP="0092326E">
      <w:pPr>
        <w:pStyle w:val="ConsPlusNormal"/>
        <w:widowControl/>
        <w:ind w:firstLine="709"/>
        <w:jc w:val="both"/>
        <w:outlineLvl w:val="2"/>
        <w:rPr>
          <w:sz w:val="20"/>
          <w:szCs w:val="20"/>
        </w:rPr>
      </w:pPr>
      <w:r w:rsidRPr="00200D99">
        <w:rPr>
          <w:sz w:val="20"/>
          <w:szCs w:val="20"/>
        </w:rPr>
        <w:t>Порядок передачи результата: проект решения с приложением представленных заявителем документов, указанных в пунктах 19, 20 настоящего Административного регламента, направляется должностному лицу, уполномоченному на принятие решений о предоставлении муниципальной услуги, для подписания.</w:t>
      </w:r>
    </w:p>
    <w:p w:rsidR="006C1D11" w:rsidRPr="00200D99" w:rsidRDefault="006C1D11" w:rsidP="0092326E">
      <w:pPr>
        <w:autoSpaceDE w:val="0"/>
        <w:autoSpaceDN w:val="0"/>
        <w:adjustRightInd w:val="0"/>
        <w:ind w:firstLine="709"/>
        <w:rPr>
          <w:rFonts w:ascii="Arial" w:hAnsi="Arial" w:cs="Arial"/>
          <w:spacing w:val="2"/>
          <w:sz w:val="20"/>
          <w:szCs w:val="20"/>
        </w:rPr>
      </w:pPr>
      <w:r w:rsidRPr="00200D99">
        <w:rPr>
          <w:rFonts w:ascii="Arial" w:hAnsi="Arial" w:cs="Arial"/>
          <w:spacing w:val="2"/>
          <w:sz w:val="20"/>
          <w:szCs w:val="20"/>
        </w:rPr>
        <w:t>Способ фиксации результата выполнения административной процедуры: регистрация направления результата административной процедуры в журнале документооборота.</w:t>
      </w:r>
    </w:p>
    <w:p w:rsidR="006C1D11" w:rsidRPr="00200D99" w:rsidRDefault="006C1D11" w:rsidP="0092326E">
      <w:pPr>
        <w:autoSpaceDE w:val="0"/>
        <w:autoSpaceDN w:val="0"/>
        <w:adjustRightInd w:val="0"/>
        <w:ind w:firstLine="709"/>
        <w:rPr>
          <w:rFonts w:ascii="Arial" w:hAnsi="Arial" w:cs="Arial"/>
          <w:sz w:val="20"/>
          <w:szCs w:val="20"/>
        </w:rPr>
      </w:pPr>
    </w:p>
    <w:p w:rsidR="006C1D11" w:rsidRPr="00200D99" w:rsidRDefault="006C1D11" w:rsidP="00973169">
      <w:pPr>
        <w:autoSpaceDE w:val="0"/>
        <w:autoSpaceDN w:val="0"/>
        <w:adjustRightInd w:val="0"/>
        <w:jc w:val="center"/>
        <w:rPr>
          <w:rFonts w:ascii="Arial" w:hAnsi="Arial" w:cs="Arial"/>
          <w:sz w:val="20"/>
          <w:szCs w:val="20"/>
        </w:rPr>
      </w:pPr>
      <w:r w:rsidRPr="00200D99">
        <w:rPr>
          <w:rFonts w:ascii="Arial" w:hAnsi="Arial" w:cs="Arial"/>
          <w:sz w:val="20"/>
          <w:szCs w:val="20"/>
        </w:rPr>
        <w:t>Формирование и направление межведомственных запросов, получение ответов на них</w:t>
      </w:r>
    </w:p>
    <w:p w:rsidR="006C1D11" w:rsidRPr="00200D99" w:rsidRDefault="006C1D11" w:rsidP="0092326E">
      <w:pPr>
        <w:autoSpaceDE w:val="0"/>
        <w:autoSpaceDN w:val="0"/>
        <w:adjustRightInd w:val="0"/>
        <w:ind w:firstLine="709"/>
        <w:jc w:val="center"/>
        <w:rPr>
          <w:rFonts w:ascii="Arial" w:hAnsi="Arial" w:cs="Arial"/>
          <w:sz w:val="20"/>
          <w:szCs w:val="20"/>
        </w:rPr>
      </w:pPr>
    </w:p>
    <w:p w:rsidR="006C1D11" w:rsidRPr="00200D99" w:rsidRDefault="006C1D11" w:rsidP="0092326E">
      <w:pPr>
        <w:pStyle w:val="ListParagraph"/>
        <w:autoSpaceDE w:val="0"/>
        <w:autoSpaceDN w:val="0"/>
        <w:adjustRightInd w:val="0"/>
        <w:ind w:left="0" w:firstLine="709"/>
        <w:rPr>
          <w:rFonts w:ascii="Arial" w:hAnsi="Arial" w:cs="Arial"/>
          <w:spacing w:val="2"/>
          <w:sz w:val="20"/>
          <w:szCs w:val="20"/>
          <w:lang w:eastAsia="ru-RU"/>
        </w:rPr>
      </w:pPr>
      <w:r w:rsidRPr="00200D99">
        <w:rPr>
          <w:rFonts w:ascii="Arial" w:hAnsi="Arial" w:cs="Arial"/>
          <w:spacing w:val="2"/>
          <w:sz w:val="20"/>
          <w:szCs w:val="20"/>
          <w:lang w:eastAsia="ru-RU"/>
        </w:rPr>
        <w:t>40.2. 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6C1D11" w:rsidRPr="00200D99" w:rsidRDefault="006C1D11" w:rsidP="0092326E">
      <w:pPr>
        <w:autoSpaceDE w:val="0"/>
        <w:autoSpaceDN w:val="0"/>
        <w:adjustRightInd w:val="0"/>
        <w:ind w:firstLine="709"/>
        <w:rPr>
          <w:rFonts w:ascii="Arial" w:hAnsi="Arial" w:cs="Arial"/>
          <w:spacing w:val="2"/>
          <w:sz w:val="20"/>
          <w:szCs w:val="20"/>
          <w:lang w:eastAsia="ru-RU"/>
        </w:rPr>
      </w:pPr>
      <w:r w:rsidRPr="00200D99">
        <w:rPr>
          <w:rFonts w:ascii="Arial" w:hAnsi="Arial" w:cs="Arial"/>
          <w:spacing w:val="2"/>
          <w:sz w:val="20"/>
          <w:szCs w:val="20"/>
        </w:rPr>
        <w:t>Содержание административных действий, входящих в состав административной процедуры:</w:t>
      </w:r>
    </w:p>
    <w:p w:rsidR="006C1D11" w:rsidRPr="00200D99" w:rsidRDefault="006C1D11" w:rsidP="0092326E">
      <w:pPr>
        <w:autoSpaceDE w:val="0"/>
        <w:autoSpaceDN w:val="0"/>
        <w:adjustRightInd w:val="0"/>
        <w:ind w:firstLine="709"/>
        <w:rPr>
          <w:rFonts w:ascii="Arial" w:hAnsi="Arial" w:cs="Arial"/>
          <w:spacing w:val="2"/>
          <w:sz w:val="20"/>
          <w:szCs w:val="20"/>
        </w:rPr>
      </w:pPr>
      <w:r w:rsidRPr="00200D99">
        <w:rPr>
          <w:rFonts w:ascii="Arial" w:hAnsi="Arial" w:cs="Arial"/>
          <w:spacing w:val="2"/>
          <w:sz w:val="20"/>
          <w:szCs w:val="20"/>
        </w:rPr>
        <w:t>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w:t>
      </w:r>
      <w:r>
        <w:rPr>
          <w:rFonts w:ascii="Arial" w:hAnsi="Arial" w:cs="Arial"/>
          <w:spacing w:val="2"/>
          <w:sz w:val="20"/>
          <w:szCs w:val="20"/>
        </w:rPr>
        <w:t xml:space="preserve"> </w:t>
      </w:r>
      <w:r w:rsidRPr="00200D99">
        <w:rPr>
          <w:rFonts w:ascii="Arial" w:hAnsi="Arial" w:cs="Arial"/>
          <w:spacing w:val="2"/>
          <w:sz w:val="20"/>
          <w:szCs w:val="20"/>
        </w:rPr>
        <w:t>рабочий</w:t>
      </w:r>
      <w:r>
        <w:rPr>
          <w:rFonts w:ascii="Arial" w:hAnsi="Arial" w:cs="Arial"/>
          <w:spacing w:val="2"/>
          <w:sz w:val="20"/>
          <w:szCs w:val="20"/>
        </w:rPr>
        <w:t xml:space="preserve"> </w:t>
      </w:r>
      <w:r w:rsidRPr="00200D99">
        <w:rPr>
          <w:rFonts w:ascii="Arial" w:hAnsi="Arial" w:cs="Arial"/>
          <w:spacing w:val="2"/>
          <w:sz w:val="20"/>
          <w:szCs w:val="20"/>
        </w:rPr>
        <w:t>день со дня поступления зарегистрированного заявления о предоставлении муниципальной услуги);</w:t>
      </w:r>
    </w:p>
    <w:p w:rsidR="006C1D11" w:rsidRPr="00200D99" w:rsidRDefault="006C1D11" w:rsidP="0092326E">
      <w:pPr>
        <w:autoSpaceDE w:val="0"/>
        <w:autoSpaceDN w:val="0"/>
        <w:adjustRightInd w:val="0"/>
        <w:ind w:firstLine="709"/>
        <w:rPr>
          <w:rFonts w:ascii="Arial" w:hAnsi="Arial" w:cs="Arial"/>
          <w:spacing w:val="2"/>
          <w:sz w:val="20"/>
          <w:szCs w:val="20"/>
        </w:rPr>
      </w:pPr>
      <w:r w:rsidRPr="00200D99">
        <w:rPr>
          <w:rFonts w:ascii="Arial" w:hAnsi="Arial" w:cs="Arial"/>
          <w:spacing w:val="2"/>
          <w:sz w:val="20"/>
          <w:szCs w:val="20"/>
        </w:rPr>
        <w:t>получение ответа на межведомственные запросы.</w:t>
      </w:r>
    </w:p>
    <w:p w:rsidR="006C1D11" w:rsidRPr="00200D99" w:rsidRDefault="006C1D11" w:rsidP="0092326E">
      <w:pPr>
        <w:autoSpaceDE w:val="0"/>
        <w:autoSpaceDN w:val="0"/>
        <w:adjustRightInd w:val="0"/>
        <w:ind w:firstLine="709"/>
        <w:rPr>
          <w:rFonts w:ascii="Arial" w:hAnsi="Arial" w:cs="Arial"/>
          <w:spacing w:val="2"/>
          <w:sz w:val="20"/>
          <w:szCs w:val="20"/>
        </w:rPr>
      </w:pPr>
      <w:r w:rsidRPr="00200D99">
        <w:rPr>
          <w:rFonts w:ascii="Arial" w:hAnsi="Arial" w:cs="Arial"/>
          <w:spacing w:val="2"/>
          <w:sz w:val="20"/>
          <w:szCs w:val="20"/>
        </w:rPr>
        <w:t>Результат выполнения административной процедуры: полученные ответы на межведомственные запросы.</w:t>
      </w:r>
    </w:p>
    <w:p w:rsidR="006C1D11" w:rsidRPr="00200D99" w:rsidRDefault="006C1D11" w:rsidP="0092326E">
      <w:pPr>
        <w:autoSpaceDE w:val="0"/>
        <w:autoSpaceDN w:val="0"/>
        <w:adjustRightInd w:val="0"/>
        <w:ind w:firstLine="709"/>
        <w:rPr>
          <w:rFonts w:ascii="Arial" w:hAnsi="Arial" w:cs="Arial"/>
          <w:spacing w:val="2"/>
          <w:sz w:val="20"/>
          <w:szCs w:val="20"/>
        </w:rPr>
      </w:pPr>
      <w:r w:rsidRPr="00200D99">
        <w:rPr>
          <w:rFonts w:ascii="Arial" w:hAnsi="Arial" w:cs="Arial"/>
          <w:spacing w:val="2"/>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в соответствии с пунктами 19, 20 настоящего Административного регламента.</w:t>
      </w:r>
    </w:p>
    <w:p w:rsidR="006C1D11" w:rsidRPr="00200D99" w:rsidRDefault="006C1D11" w:rsidP="0092326E">
      <w:pPr>
        <w:autoSpaceDE w:val="0"/>
        <w:autoSpaceDN w:val="0"/>
        <w:adjustRightInd w:val="0"/>
        <w:ind w:firstLine="709"/>
        <w:rPr>
          <w:rFonts w:ascii="Arial" w:hAnsi="Arial" w:cs="Arial"/>
          <w:spacing w:val="2"/>
          <w:sz w:val="20"/>
          <w:szCs w:val="20"/>
        </w:rPr>
      </w:pPr>
      <w:r w:rsidRPr="00200D99">
        <w:rPr>
          <w:rFonts w:ascii="Arial" w:hAnsi="Arial" w:cs="Arial"/>
          <w:spacing w:val="2"/>
          <w:sz w:val="20"/>
          <w:szCs w:val="20"/>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w:t>
      </w:r>
    </w:p>
    <w:p w:rsidR="006C1D11" w:rsidRPr="00200D99" w:rsidRDefault="006C1D11" w:rsidP="0092326E">
      <w:pPr>
        <w:pStyle w:val="ConsPlusNormal"/>
        <w:ind w:firstLine="709"/>
        <w:jc w:val="both"/>
        <w:rPr>
          <w:sz w:val="20"/>
          <w:szCs w:val="20"/>
        </w:rPr>
      </w:pPr>
      <w:bookmarkStart w:id="14" w:name="Par43"/>
      <w:bookmarkEnd w:id="14"/>
    </w:p>
    <w:p w:rsidR="006C1D11" w:rsidRPr="00200D99" w:rsidRDefault="006C1D11" w:rsidP="0092326E">
      <w:pPr>
        <w:pStyle w:val="ConsPlusNormal"/>
        <w:ind w:firstLine="0"/>
        <w:jc w:val="center"/>
        <w:rPr>
          <w:sz w:val="20"/>
          <w:szCs w:val="20"/>
        </w:rPr>
      </w:pPr>
      <w:r w:rsidRPr="00200D99">
        <w:rPr>
          <w:sz w:val="20"/>
          <w:szCs w:val="20"/>
        </w:rPr>
        <w:t xml:space="preserve">Принятие решения о передаче или об отказе в передаче имущества в аренду, </w:t>
      </w:r>
    </w:p>
    <w:p w:rsidR="006C1D11" w:rsidRPr="00200D99" w:rsidRDefault="006C1D11" w:rsidP="0092326E">
      <w:pPr>
        <w:pStyle w:val="ConsPlusNormal"/>
        <w:ind w:firstLine="0"/>
        <w:jc w:val="center"/>
        <w:rPr>
          <w:sz w:val="20"/>
          <w:szCs w:val="20"/>
        </w:rPr>
      </w:pPr>
      <w:r w:rsidRPr="00200D99">
        <w:rPr>
          <w:sz w:val="20"/>
          <w:szCs w:val="20"/>
        </w:rPr>
        <w:t>безвозмездное пользование имущества</w:t>
      </w:r>
    </w:p>
    <w:p w:rsidR="006C1D11" w:rsidRPr="00200D99" w:rsidRDefault="006C1D11" w:rsidP="0092326E">
      <w:pPr>
        <w:pStyle w:val="ConsPlusNormal"/>
        <w:ind w:firstLine="709"/>
        <w:jc w:val="both"/>
        <w:rPr>
          <w:sz w:val="20"/>
          <w:szCs w:val="20"/>
        </w:rPr>
      </w:pPr>
    </w:p>
    <w:p w:rsidR="006C1D11" w:rsidRPr="00200D99" w:rsidRDefault="006C1D11" w:rsidP="0092326E">
      <w:pPr>
        <w:pStyle w:val="ConsPlusNormal"/>
        <w:ind w:firstLine="709"/>
        <w:jc w:val="both"/>
        <w:rPr>
          <w:sz w:val="20"/>
          <w:szCs w:val="20"/>
        </w:rPr>
      </w:pPr>
      <w:r w:rsidRPr="00200D99">
        <w:rPr>
          <w:sz w:val="20"/>
          <w:szCs w:val="20"/>
        </w:rPr>
        <w:t>40.3. Основанием для начала административной процедуры является поступление ответов на межведомственные запросы (в случае их направления), проекта соответствующего решения должностному лицу, уполномоченному на принятие решений, либо лицу, его замещающему, для подписания.</w:t>
      </w:r>
    </w:p>
    <w:p w:rsidR="006C1D11" w:rsidRPr="0092326E" w:rsidRDefault="006C1D11" w:rsidP="0092326E">
      <w:pPr>
        <w:autoSpaceDE w:val="0"/>
        <w:autoSpaceDN w:val="0"/>
        <w:adjustRightInd w:val="0"/>
        <w:ind w:firstLine="709"/>
        <w:rPr>
          <w:rFonts w:ascii="Arial" w:hAnsi="Arial" w:cs="Arial"/>
          <w:sz w:val="20"/>
          <w:szCs w:val="20"/>
        </w:rPr>
      </w:pPr>
      <w:r w:rsidRPr="00200D99">
        <w:rPr>
          <w:rFonts w:ascii="Arial" w:hAnsi="Arial" w:cs="Arial"/>
          <w:sz w:val="20"/>
          <w:szCs w:val="20"/>
        </w:rPr>
        <w:t>Содержание административных действий, входящих в состав административной процедуры: подписание проекта решения Главой сельского поселения Сингапай либо лицом, его замещающим (продолжительность и (или) максимальный срок  выполнения в течение 1 рабочего дня с момента поступления проекта решения.</w:t>
      </w:r>
    </w:p>
    <w:p w:rsidR="006C1D11" w:rsidRPr="0092326E" w:rsidRDefault="006C1D11" w:rsidP="0092326E">
      <w:pPr>
        <w:pStyle w:val="ConsPlusNormal"/>
        <w:ind w:firstLine="709"/>
        <w:jc w:val="both"/>
        <w:rPr>
          <w:sz w:val="20"/>
          <w:szCs w:val="20"/>
        </w:rPr>
      </w:pPr>
      <w:r w:rsidRPr="0092326E">
        <w:rPr>
          <w:sz w:val="20"/>
          <w:szCs w:val="20"/>
        </w:rPr>
        <w:t>Результатом административной процедуры является подписанное решение Уполномоченного органа:</w:t>
      </w:r>
    </w:p>
    <w:p w:rsidR="006C1D11" w:rsidRPr="0092326E" w:rsidRDefault="006C1D11" w:rsidP="0092326E">
      <w:pPr>
        <w:pStyle w:val="ConsPlusNormal"/>
        <w:ind w:firstLine="709"/>
        <w:jc w:val="both"/>
        <w:rPr>
          <w:sz w:val="20"/>
          <w:szCs w:val="20"/>
        </w:rPr>
      </w:pPr>
      <w:r w:rsidRPr="0092326E">
        <w:rPr>
          <w:sz w:val="20"/>
          <w:szCs w:val="20"/>
        </w:rPr>
        <w:t>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от указанных в заявлении;</w:t>
      </w:r>
    </w:p>
    <w:p w:rsidR="006C1D11" w:rsidRPr="0092326E" w:rsidRDefault="006C1D11" w:rsidP="0092326E">
      <w:pPr>
        <w:pStyle w:val="ConsPlusNormal"/>
        <w:ind w:firstLine="709"/>
        <w:jc w:val="both"/>
        <w:rPr>
          <w:sz w:val="20"/>
          <w:szCs w:val="20"/>
        </w:rPr>
      </w:pPr>
      <w:r w:rsidRPr="0092326E">
        <w:rPr>
          <w:sz w:val="20"/>
          <w:szCs w:val="20"/>
        </w:rPr>
        <w:t>об отказе в передаче имущества в аренду или безвозмездное пользование.</w:t>
      </w:r>
    </w:p>
    <w:p w:rsidR="006C1D11" w:rsidRPr="0092326E" w:rsidRDefault="006C1D11" w:rsidP="0092326E">
      <w:pPr>
        <w:pStyle w:val="ConsPlusNormal"/>
        <w:ind w:firstLine="709"/>
        <w:jc w:val="both"/>
        <w:rPr>
          <w:sz w:val="20"/>
          <w:szCs w:val="20"/>
        </w:rPr>
      </w:pPr>
      <w:r w:rsidRPr="0092326E">
        <w:rPr>
          <w:sz w:val="20"/>
          <w:szCs w:val="20"/>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6C1D11" w:rsidRPr="0092326E" w:rsidRDefault="006C1D11" w:rsidP="0092326E">
      <w:pPr>
        <w:autoSpaceDE w:val="0"/>
        <w:autoSpaceDN w:val="0"/>
        <w:adjustRightInd w:val="0"/>
        <w:ind w:firstLine="709"/>
        <w:rPr>
          <w:rFonts w:ascii="Arial" w:hAnsi="Arial" w:cs="Arial"/>
          <w:spacing w:val="2"/>
          <w:sz w:val="20"/>
          <w:szCs w:val="20"/>
        </w:rPr>
      </w:pPr>
      <w:r w:rsidRPr="0092326E">
        <w:rPr>
          <w:rFonts w:ascii="Arial" w:hAnsi="Arial" w:cs="Arial"/>
          <w:sz w:val="20"/>
          <w:szCs w:val="20"/>
        </w:rPr>
        <w:t xml:space="preserve">Способом фиксации результата выполнения административной процедуры является регистрация решения Уполномоченного органа в </w:t>
      </w:r>
      <w:r w:rsidRPr="0092326E">
        <w:rPr>
          <w:rFonts w:ascii="Arial" w:hAnsi="Arial" w:cs="Arial"/>
          <w:spacing w:val="2"/>
          <w:sz w:val="20"/>
          <w:szCs w:val="20"/>
        </w:rPr>
        <w:t>журнале исходящих документов.</w:t>
      </w:r>
    </w:p>
    <w:p w:rsidR="006C1D11" w:rsidRPr="0092326E" w:rsidRDefault="006C1D11" w:rsidP="0092326E">
      <w:pPr>
        <w:pStyle w:val="ConsPlusNormal"/>
        <w:ind w:firstLine="709"/>
        <w:jc w:val="both"/>
        <w:rPr>
          <w:sz w:val="20"/>
          <w:szCs w:val="20"/>
        </w:rPr>
      </w:pPr>
    </w:p>
    <w:p w:rsidR="006C1D11" w:rsidRPr="0092326E" w:rsidRDefault="006C1D11" w:rsidP="0092326E">
      <w:pPr>
        <w:pStyle w:val="ConsPlusNormal"/>
        <w:ind w:firstLine="0"/>
        <w:jc w:val="center"/>
        <w:rPr>
          <w:sz w:val="20"/>
          <w:szCs w:val="20"/>
        </w:rPr>
      </w:pPr>
      <w:bookmarkStart w:id="15" w:name="Par51"/>
      <w:bookmarkEnd w:id="15"/>
      <w:r w:rsidRPr="0092326E">
        <w:rPr>
          <w:sz w:val="20"/>
          <w:szCs w:val="20"/>
        </w:rPr>
        <w:t>Уведомление заявителя о принятом решении</w:t>
      </w:r>
    </w:p>
    <w:p w:rsidR="006C1D11" w:rsidRPr="0092326E" w:rsidRDefault="006C1D11" w:rsidP="0092326E">
      <w:pPr>
        <w:pStyle w:val="ConsPlusNormal"/>
        <w:ind w:firstLine="709"/>
        <w:jc w:val="center"/>
        <w:rPr>
          <w:sz w:val="20"/>
          <w:szCs w:val="20"/>
        </w:rPr>
      </w:pPr>
    </w:p>
    <w:p w:rsidR="006C1D11" w:rsidRPr="0092326E" w:rsidRDefault="006C1D11" w:rsidP="0092326E">
      <w:pPr>
        <w:pStyle w:val="ConsPlusNormal"/>
        <w:ind w:firstLine="709"/>
        <w:jc w:val="both"/>
        <w:rPr>
          <w:sz w:val="20"/>
          <w:szCs w:val="20"/>
        </w:rPr>
      </w:pPr>
      <w:r>
        <w:rPr>
          <w:sz w:val="20"/>
          <w:szCs w:val="20"/>
        </w:rPr>
        <w:t>40</w:t>
      </w:r>
      <w:r w:rsidRPr="0092326E">
        <w:rPr>
          <w:sz w:val="20"/>
          <w:szCs w:val="20"/>
        </w:rPr>
        <w:t>.4. Основанием для начала административной процедуры является принятое решение Уполномоченного органа.</w:t>
      </w:r>
    </w:p>
    <w:p w:rsidR="006C1D11" w:rsidRPr="0092326E" w:rsidRDefault="006C1D11" w:rsidP="0092326E">
      <w:pPr>
        <w:pStyle w:val="ConsPlusNormal"/>
        <w:ind w:firstLine="709"/>
        <w:jc w:val="both"/>
        <w:rPr>
          <w:sz w:val="20"/>
          <w:szCs w:val="20"/>
        </w:rPr>
      </w:pPr>
      <w:r w:rsidRPr="0092326E">
        <w:rPr>
          <w:sz w:val="20"/>
          <w:szCs w:val="20"/>
        </w:rPr>
        <w:t>В случае принятия решения о передаче имущества в аренду, безвозмездное пользование специалист,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в  течении 10 дней со дня получения заявителем проекта договора.</w:t>
      </w:r>
    </w:p>
    <w:p w:rsidR="006C1D11" w:rsidRPr="0092326E" w:rsidRDefault="006C1D11" w:rsidP="0092326E">
      <w:pPr>
        <w:pStyle w:val="ConsPlusNormal"/>
        <w:ind w:firstLine="709"/>
        <w:jc w:val="both"/>
        <w:rPr>
          <w:sz w:val="20"/>
          <w:szCs w:val="20"/>
        </w:rPr>
      </w:pPr>
      <w:r w:rsidRPr="0092326E">
        <w:rPr>
          <w:sz w:val="20"/>
          <w:szCs w:val="20"/>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
    <w:p w:rsidR="006C1D11" w:rsidRPr="0092326E" w:rsidRDefault="006C1D11" w:rsidP="0092326E">
      <w:pPr>
        <w:pStyle w:val="ConsPlusNormal"/>
        <w:ind w:firstLine="709"/>
        <w:jc w:val="both"/>
        <w:rPr>
          <w:sz w:val="20"/>
          <w:szCs w:val="20"/>
        </w:rPr>
      </w:pPr>
      <w:r w:rsidRPr="0092326E">
        <w:rPr>
          <w:sz w:val="20"/>
          <w:szCs w:val="20"/>
        </w:rPr>
        <w:t>Результатом административной процедуры является направление уведомления о принятом Уполномоченным органом решении заявителю.</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Максимальный срок выполнения административной процедуры –1 рабочий день со дня принятия решения Уполномоченным органом.</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Порядок передачи результата: </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вручение (при личном обращении);</w:t>
      </w:r>
    </w:p>
    <w:p w:rsidR="006C1D11" w:rsidRPr="0092326E" w:rsidRDefault="006C1D11" w:rsidP="0092326E">
      <w:pPr>
        <w:autoSpaceDE w:val="0"/>
        <w:autoSpaceDN w:val="0"/>
        <w:adjustRightInd w:val="0"/>
        <w:ind w:firstLine="709"/>
        <w:rPr>
          <w:rFonts w:ascii="Arial" w:hAnsi="Arial" w:cs="Arial"/>
          <w:strike/>
          <w:sz w:val="20"/>
          <w:szCs w:val="20"/>
        </w:rPr>
      </w:pPr>
      <w:r w:rsidRPr="0092326E">
        <w:rPr>
          <w:rFonts w:ascii="Arial" w:hAnsi="Arial" w:cs="Arial"/>
          <w:sz w:val="20"/>
          <w:szCs w:val="20"/>
        </w:rPr>
        <w:t>посредством МФЦ;</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направление по почтовому адресу, указанному в заявлении.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Способ фиксации результата выполнения административной процедуры: </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6C1D11" w:rsidRPr="0092326E" w:rsidRDefault="006C1D11" w:rsidP="0092326E">
      <w:pPr>
        <w:tabs>
          <w:tab w:val="left" w:pos="4035"/>
        </w:tabs>
        <w:ind w:firstLine="709"/>
        <w:rPr>
          <w:rFonts w:ascii="Arial" w:hAnsi="Arial" w:cs="Arial"/>
          <w:b/>
          <w:bCs/>
          <w:i/>
          <w:iCs/>
          <w:spacing w:val="2"/>
          <w:sz w:val="20"/>
          <w:szCs w:val="20"/>
        </w:rPr>
      </w:pPr>
      <w:r w:rsidRPr="0092326E">
        <w:rPr>
          <w:rFonts w:ascii="Arial" w:hAnsi="Arial" w:cs="Arial"/>
          <w:b/>
          <w:bCs/>
          <w:i/>
          <w:iCs/>
          <w:spacing w:val="2"/>
          <w:sz w:val="20"/>
          <w:szCs w:val="20"/>
        </w:rPr>
        <w:tab/>
      </w:r>
    </w:p>
    <w:p w:rsidR="006C1D11" w:rsidRDefault="006C1D11" w:rsidP="00973169">
      <w:pPr>
        <w:pStyle w:val="ConsPlusNormal"/>
        <w:ind w:firstLine="0"/>
        <w:jc w:val="center"/>
        <w:rPr>
          <w:sz w:val="20"/>
          <w:szCs w:val="20"/>
        </w:rPr>
      </w:pPr>
      <w:bookmarkStart w:id="16" w:name="Par59"/>
      <w:bookmarkEnd w:id="16"/>
      <w:r w:rsidRPr="0092326E">
        <w:rPr>
          <w:sz w:val="20"/>
          <w:szCs w:val="20"/>
        </w:rPr>
        <w:t xml:space="preserve">Подписание договора аренды, безвозмездного пользования имуществом и направление </w:t>
      </w:r>
    </w:p>
    <w:p w:rsidR="006C1D11" w:rsidRPr="0092326E" w:rsidRDefault="006C1D11" w:rsidP="00973169">
      <w:pPr>
        <w:pStyle w:val="ConsPlusNormal"/>
        <w:ind w:firstLine="0"/>
        <w:jc w:val="center"/>
        <w:rPr>
          <w:sz w:val="20"/>
          <w:szCs w:val="20"/>
        </w:rPr>
      </w:pPr>
      <w:r w:rsidRPr="0092326E">
        <w:rPr>
          <w:sz w:val="20"/>
          <w:szCs w:val="20"/>
        </w:rPr>
        <w:t>его заявителю</w:t>
      </w:r>
    </w:p>
    <w:p w:rsidR="006C1D11" w:rsidRPr="0092326E" w:rsidRDefault="006C1D11" w:rsidP="0092326E">
      <w:pPr>
        <w:pStyle w:val="ConsPlusNormal"/>
        <w:ind w:firstLine="709"/>
        <w:jc w:val="center"/>
        <w:rPr>
          <w:sz w:val="20"/>
          <w:szCs w:val="20"/>
        </w:rPr>
      </w:pPr>
    </w:p>
    <w:p w:rsidR="006C1D11" w:rsidRPr="0092326E" w:rsidRDefault="006C1D11" w:rsidP="0092326E">
      <w:pPr>
        <w:pStyle w:val="ConsPlusNormal"/>
        <w:ind w:firstLine="709"/>
        <w:jc w:val="both"/>
        <w:rPr>
          <w:sz w:val="20"/>
          <w:szCs w:val="20"/>
        </w:rPr>
      </w:pPr>
      <w:r>
        <w:rPr>
          <w:sz w:val="20"/>
          <w:szCs w:val="20"/>
        </w:rPr>
        <w:t>40</w:t>
      </w:r>
      <w:r w:rsidRPr="0092326E">
        <w:rPr>
          <w:sz w:val="20"/>
          <w:szCs w:val="20"/>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6C1D11" w:rsidRPr="0092326E" w:rsidRDefault="006C1D11" w:rsidP="0092326E">
      <w:pPr>
        <w:pStyle w:val="ConsPlusNormal"/>
        <w:ind w:firstLine="709"/>
        <w:jc w:val="both"/>
        <w:rPr>
          <w:sz w:val="20"/>
          <w:szCs w:val="20"/>
        </w:rPr>
      </w:pPr>
      <w:r w:rsidRPr="0092326E">
        <w:rPr>
          <w:sz w:val="20"/>
          <w:szCs w:val="20"/>
        </w:rPr>
        <w:t>Содержание административных действий, входящих в состав административной процедуры: в ходе административной процедуры специалист отдела финансов и экономики ответственный за предоставление муниципальной услуги, выполняет следующие административные действия:</w:t>
      </w:r>
    </w:p>
    <w:p w:rsidR="006C1D11" w:rsidRPr="0092326E" w:rsidRDefault="006C1D11" w:rsidP="0092326E">
      <w:pPr>
        <w:pStyle w:val="ConsPlusNormal"/>
        <w:ind w:firstLine="709"/>
        <w:jc w:val="both"/>
        <w:rPr>
          <w:sz w:val="20"/>
          <w:szCs w:val="20"/>
        </w:rPr>
      </w:pPr>
      <w:r w:rsidRPr="0092326E">
        <w:rPr>
          <w:sz w:val="20"/>
          <w:szCs w:val="20"/>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6C1D11" w:rsidRPr="0092326E" w:rsidRDefault="006C1D11" w:rsidP="0092326E">
      <w:pPr>
        <w:pStyle w:val="ConsPlusNormal"/>
        <w:ind w:firstLine="709"/>
        <w:jc w:val="both"/>
        <w:rPr>
          <w:sz w:val="20"/>
          <w:szCs w:val="20"/>
        </w:rPr>
      </w:pPr>
      <w:r w:rsidRPr="0092326E">
        <w:rPr>
          <w:sz w:val="20"/>
          <w:szCs w:val="20"/>
        </w:rPr>
        <w:t>передает подписанный заявителем договор аренды, безвозмездного пользования имуществом Главе сельского поселения Сингапай, либо лицу, его замещающему, для подписания в срок – 3 рабочих дня со дня поступления в Уполномоченный орган подписанного заявителем договора аренды, безвозмездного пользования имуществом);</w:t>
      </w:r>
    </w:p>
    <w:p w:rsidR="006C1D11" w:rsidRPr="0092326E" w:rsidRDefault="006C1D11" w:rsidP="0092326E">
      <w:pPr>
        <w:pStyle w:val="ConsPlusNormal"/>
        <w:ind w:firstLine="709"/>
        <w:jc w:val="both"/>
        <w:rPr>
          <w:sz w:val="20"/>
          <w:szCs w:val="20"/>
        </w:rPr>
      </w:pPr>
      <w:r w:rsidRPr="0092326E">
        <w:rPr>
          <w:sz w:val="20"/>
          <w:szCs w:val="20"/>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безвозмездного пользования имуществом, в Уполномоченный орган). Срок выполнения административного действия – 3 рабочих дня с момента поступления 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p>
    <w:p w:rsidR="006C1D11" w:rsidRPr="0092326E" w:rsidRDefault="006C1D11" w:rsidP="0092326E">
      <w:pPr>
        <w:pStyle w:val="ConsPlusNormal"/>
        <w:ind w:firstLine="709"/>
        <w:jc w:val="both"/>
        <w:rPr>
          <w:sz w:val="20"/>
          <w:szCs w:val="20"/>
        </w:rPr>
      </w:pPr>
      <w:r w:rsidRPr="0092326E">
        <w:rPr>
          <w:sz w:val="20"/>
          <w:szCs w:val="20"/>
        </w:rPr>
        <w:t>Результатами административной процедуры являются:</w:t>
      </w:r>
    </w:p>
    <w:p w:rsidR="006C1D11" w:rsidRPr="0092326E" w:rsidRDefault="006C1D11" w:rsidP="0092326E">
      <w:pPr>
        <w:pStyle w:val="ConsPlusNormal"/>
        <w:ind w:firstLine="709"/>
        <w:jc w:val="both"/>
        <w:rPr>
          <w:sz w:val="20"/>
          <w:szCs w:val="20"/>
        </w:rPr>
      </w:pPr>
      <w:r w:rsidRPr="0092326E">
        <w:rPr>
          <w:sz w:val="20"/>
          <w:szCs w:val="20"/>
        </w:rPr>
        <w:t>подписание договора аренды, безвозмездного пользования имуществом;</w:t>
      </w:r>
    </w:p>
    <w:p w:rsidR="006C1D11" w:rsidRPr="0092326E" w:rsidRDefault="006C1D11" w:rsidP="0092326E">
      <w:pPr>
        <w:pStyle w:val="ConsPlusNormal"/>
        <w:ind w:firstLine="709"/>
        <w:jc w:val="both"/>
        <w:rPr>
          <w:sz w:val="20"/>
          <w:szCs w:val="20"/>
        </w:rPr>
      </w:pPr>
      <w:r w:rsidRPr="0092326E">
        <w:rPr>
          <w:sz w:val="20"/>
          <w:szCs w:val="20"/>
        </w:rPr>
        <w:t>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6C1D11" w:rsidRPr="0092326E" w:rsidRDefault="006C1D11" w:rsidP="0092326E">
      <w:pPr>
        <w:pStyle w:val="ConsPlusNormal"/>
        <w:ind w:firstLine="709"/>
        <w:jc w:val="both"/>
        <w:rPr>
          <w:sz w:val="20"/>
          <w:szCs w:val="20"/>
        </w:rPr>
      </w:pPr>
      <w:r w:rsidRPr="0092326E">
        <w:rPr>
          <w:sz w:val="20"/>
          <w:szCs w:val="20"/>
        </w:rPr>
        <w:t>Порядок передачи результата: один экземпляр подписанного договора аренды, безвозмездного пользования имуществом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6C1D11" w:rsidRPr="0092326E" w:rsidRDefault="006C1D11" w:rsidP="0092326E">
      <w:pPr>
        <w:ind w:firstLine="709"/>
        <w:rPr>
          <w:rFonts w:ascii="Arial" w:hAnsi="Arial" w:cs="Arial"/>
          <w:b/>
          <w:bCs/>
          <w:i/>
          <w:iCs/>
          <w:spacing w:val="2"/>
          <w:sz w:val="20"/>
          <w:szCs w:val="20"/>
        </w:rPr>
      </w:pPr>
    </w:p>
    <w:p w:rsidR="006C1D11" w:rsidRPr="0092326E" w:rsidRDefault="006C1D11" w:rsidP="0092326E">
      <w:pPr>
        <w:pStyle w:val="NormalWeb"/>
        <w:spacing w:before="0" w:after="0"/>
        <w:ind w:firstLine="708"/>
        <w:jc w:val="both"/>
        <w:rPr>
          <w:rFonts w:cs="Times New Roman"/>
          <w:color w:val="auto"/>
          <w:sz w:val="20"/>
          <w:szCs w:val="20"/>
        </w:rPr>
      </w:pPr>
      <w:r>
        <w:rPr>
          <w:color w:val="auto"/>
          <w:sz w:val="20"/>
          <w:szCs w:val="20"/>
        </w:rPr>
        <w:t>41</w:t>
      </w:r>
      <w:r w:rsidRPr="0092326E">
        <w:rPr>
          <w:color w:val="auto"/>
          <w:sz w:val="20"/>
          <w:szCs w:val="20"/>
        </w:rPr>
        <w:t>. Описание административных процедур по передаче имущества в аренду, безвозмездное пользование без проведения торгов путем предоставления муниципальной преференции или предложения иных условий</w:t>
      </w:r>
    </w:p>
    <w:p w:rsidR="006C1D11" w:rsidRPr="0092326E" w:rsidRDefault="006C1D11" w:rsidP="0092326E">
      <w:pPr>
        <w:pStyle w:val="ConsPlusNormal"/>
        <w:ind w:firstLine="709"/>
        <w:jc w:val="center"/>
        <w:rPr>
          <w:sz w:val="20"/>
          <w:szCs w:val="20"/>
        </w:rPr>
      </w:pPr>
    </w:p>
    <w:p w:rsidR="006C1D11" w:rsidRDefault="006C1D11" w:rsidP="00973169">
      <w:pPr>
        <w:pStyle w:val="ConsPlusNormal"/>
        <w:ind w:firstLine="0"/>
        <w:jc w:val="center"/>
        <w:rPr>
          <w:sz w:val="20"/>
          <w:szCs w:val="20"/>
        </w:rPr>
      </w:pPr>
      <w:r w:rsidRPr="0092326E">
        <w:rPr>
          <w:sz w:val="20"/>
          <w:szCs w:val="20"/>
        </w:rPr>
        <w:t xml:space="preserve">Прием, регистрация, рассмотрение заявления и представленных заявителем документов </w:t>
      </w:r>
    </w:p>
    <w:p w:rsidR="006C1D11" w:rsidRPr="0092326E" w:rsidRDefault="006C1D11" w:rsidP="00973169">
      <w:pPr>
        <w:pStyle w:val="ConsPlusNormal"/>
        <w:ind w:firstLine="0"/>
        <w:jc w:val="center"/>
        <w:rPr>
          <w:sz w:val="20"/>
          <w:szCs w:val="20"/>
        </w:rPr>
      </w:pPr>
      <w:r w:rsidRPr="0092326E">
        <w:rPr>
          <w:sz w:val="20"/>
          <w:szCs w:val="20"/>
        </w:rPr>
        <w:t>и подготовка проекта обращения в территориальный орган ФАС России</w:t>
      </w:r>
    </w:p>
    <w:p w:rsidR="006C1D11" w:rsidRPr="0092326E" w:rsidRDefault="006C1D11" w:rsidP="0092326E">
      <w:pPr>
        <w:pStyle w:val="ConsPlusNormal"/>
        <w:ind w:firstLine="709"/>
        <w:jc w:val="both"/>
        <w:rPr>
          <w:sz w:val="20"/>
          <w:szCs w:val="20"/>
        </w:rPr>
      </w:pPr>
    </w:p>
    <w:p w:rsidR="006C1D11" w:rsidRPr="0092326E" w:rsidRDefault="006C1D11" w:rsidP="0092326E">
      <w:pPr>
        <w:pStyle w:val="ConsPlusNormal"/>
        <w:ind w:firstLine="709"/>
        <w:jc w:val="both"/>
        <w:rPr>
          <w:sz w:val="20"/>
          <w:szCs w:val="20"/>
        </w:rPr>
      </w:pPr>
      <w:r>
        <w:rPr>
          <w:sz w:val="20"/>
          <w:szCs w:val="20"/>
        </w:rPr>
        <w:t>41</w:t>
      </w:r>
      <w:r w:rsidRPr="0092326E">
        <w:rPr>
          <w:sz w:val="20"/>
          <w:szCs w:val="20"/>
        </w:rPr>
        <w:t xml:space="preserve">.1. Основанием для начала административной процедуры является поступление в Уполномоченный орган заявления и документов, указанных </w:t>
      </w:r>
      <w:r>
        <w:rPr>
          <w:sz w:val="20"/>
          <w:szCs w:val="20"/>
        </w:rPr>
        <w:t>пункте 21</w:t>
      </w:r>
      <w:r w:rsidRPr="004B103C">
        <w:rPr>
          <w:sz w:val="20"/>
          <w:szCs w:val="20"/>
        </w:rPr>
        <w:t xml:space="preserve"> настоящего</w:t>
      </w:r>
      <w:r w:rsidRPr="0092326E">
        <w:rPr>
          <w:sz w:val="20"/>
          <w:szCs w:val="20"/>
        </w:rPr>
        <w:t xml:space="preserve"> Административного регламента, следующими способами: лично, через МФЦ, почтовым отправлением.</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Сведения о должностных лицах, ответственных за выполнение административной процедуры: </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за прием и регистрацию документов специалист отдела финансов и экономики, ответственный за предоставление муниципальной услуги, </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за рассмотрение заявления и представленных заявителем документов и подготовку проекта обращения в территориальный орган ФАС России специалист ответственный за предоставление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Содержание административных действий, входящих в состав административной процедуры:</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Специалист, ответственный за предоставление муниципальной услуги осуществляет прием и регистрацию заявления в течение 1 рабочего дня, в случае личного обращения заявителя – 15 минут с момента получения заявления) в журнале регистрации заявлений.</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Критерий принятия решения о приеме и регистрации заявления: наличие заявления о предоставлении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6C1D11" w:rsidRPr="0092326E" w:rsidRDefault="006C1D11" w:rsidP="0092326E">
      <w:pPr>
        <w:pStyle w:val="ConsPlusNormal"/>
        <w:ind w:firstLine="709"/>
        <w:jc w:val="both"/>
        <w:rPr>
          <w:sz w:val="20"/>
          <w:szCs w:val="20"/>
        </w:rPr>
      </w:pPr>
      <w:r w:rsidRPr="0092326E">
        <w:rPr>
          <w:sz w:val="20"/>
          <w:szCs w:val="20"/>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Указанное уведомление направляется указанным заявителем в заявлении способом не позднее 1 рабочего дня со дня поступления заявления в Уполномоченный орган.</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Зарегистрированное заявление в течение 1 рабочего дня со дня его регистрации подлежит передаче специалисту, ответственному за предоставление муниципальной услуги;</w:t>
      </w:r>
    </w:p>
    <w:p w:rsidR="006C1D11" w:rsidRPr="0092326E" w:rsidRDefault="006C1D11" w:rsidP="0092326E">
      <w:pPr>
        <w:pStyle w:val="ConsPlusNormal"/>
        <w:ind w:firstLine="0"/>
        <w:jc w:val="both"/>
        <w:rPr>
          <w:sz w:val="20"/>
          <w:szCs w:val="20"/>
        </w:rPr>
      </w:pPr>
      <w:r w:rsidRPr="0092326E">
        <w:rPr>
          <w:sz w:val="20"/>
          <w:szCs w:val="20"/>
        </w:rPr>
        <w:t>Специалист, ответственный за предоставление муниципальной услуги:</w:t>
      </w:r>
    </w:p>
    <w:p w:rsidR="006C1D11" w:rsidRPr="0092326E" w:rsidRDefault="006C1D11" w:rsidP="0092326E">
      <w:pPr>
        <w:pStyle w:val="ConsPlusNormal"/>
        <w:ind w:firstLine="709"/>
        <w:jc w:val="both"/>
        <w:rPr>
          <w:sz w:val="20"/>
          <w:szCs w:val="20"/>
        </w:rPr>
      </w:pPr>
      <w:r w:rsidRPr="0092326E">
        <w:rPr>
          <w:sz w:val="20"/>
          <w:szCs w:val="20"/>
        </w:rPr>
        <w:t>осуществляет проверку наличия поступивших документов, необходимых для предоставления муниципальной услуги;</w:t>
      </w:r>
    </w:p>
    <w:p w:rsidR="006C1D11" w:rsidRPr="0092326E" w:rsidRDefault="006C1D11" w:rsidP="0092326E">
      <w:pPr>
        <w:pStyle w:val="ConsPlusNormal"/>
        <w:ind w:firstLine="709"/>
        <w:jc w:val="both"/>
        <w:rPr>
          <w:sz w:val="20"/>
          <w:szCs w:val="20"/>
        </w:rPr>
      </w:pPr>
      <w:r w:rsidRPr="0092326E">
        <w:rPr>
          <w:sz w:val="20"/>
          <w:szCs w:val="20"/>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6C1D11" w:rsidRPr="0092326E" w:rsidRDefault="006C1D11" w:rsidP="0092326E">
      <w:pPr>
        <w:pStyle w:val="ConsPlusNormal"/>
        <w:ind w:firstLine="709"/>
        <w:jc w:val="both"/>
        <w:rPr>
          <w:sz w:val="20"/>
          <w:szCs w:val="20"/>
        </w:rPr>
      </w:pPr>
      <w:r w:rsidRPr="0092326E">
        <w:rPr>
          <w:sz w:val="20"/>
          <w:szCs w:val="20"/>
        </w:rPr>
        <w:t>проверяет наличие или отсутствие оснований для отказа в предоставлении муниципальной ус</w:t>
      </w:r>
      <w:r>
        <w:rPr>
          <w:sz w:val="20"/>
          <w:szCs w:val="20"/>
        </w:rPr>
        <w:t>луги, предусмотренных пунктом 28</w:t>
      </w:r>
      <w:r w:rsidRPr="0092326E">
        <w:rPr>
          <w:sz w:val="20"/>
          <w:szCs w:val="20"/>
        </w:rPr>
        <w:t xml:space="preserve"> настоящего Административного регламента;</w:t>
      </w:r>
    </w:p>
    <w:p w:rsidR="006C1D11" w:rsidRPr="0092326E" w:rsidRDefault="006C1D11" w:rsidP="0092326E">
      <w:pPr>
        <w:pStyle w:val="ConsPlusNormal"/>
        <w:ind w:firstLine="709"/>
        <w:jc w:val="both"/>
        <w:rPr>
          <w:sz w:val="20"/>
          <w:szCs w:val="20"/>
        </w:rPr>
      </w:pPr>
      <w:r w:rsidRPr="0092326E">
        <w:rPr>
          <w:sz w:val="20"/>
          <w:szCs w:val="20"/>
        </w:rPr>
        <w:t xml:space="preserve"> формирует пакет документов и подготавливает проект обращения в территориальный орган ФАС России. В случае если согласие территориального органа ФАС России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
    <w:p w:rsidR="006C1D11" w:rsidRPr="0092326E" w:rsidRDefault="006C1D11" w:rsidP="0092326E">
      <w:pPr>
        <w:pStyle w:val="ConsPlusNormal"/>
        <w:ind w:firstLine="709"/>
        <w:jc w:val="both"/>
        <w:rPr>
          <w:sz w:val="20"/>
          <w:szCs w:val="20"/>
        </w:rPr>
      </w:pPr>
      <w:r w:rsidRPr="0092326E">
        <w:rPr>
          <w:sz w:val="20"/>
          <w:szCs w:val="20"/>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C1D11" w:rsidRPr="0092326E" w:rsidRDefault="006C1D11" w:rsidP="0092326E">
      <w:pPr>
        <w:pStyle w:val="ConsPlusNormal"/>
        <w:ind w:firstLine="709"/>
        <w:jc w:val="both"/>
        <w:rPr>
          <w:sz w:val="20"/>
          <w:szCs w:val="20"/>
        </w:rPr>
      </w:pPr>
      <w:r w:rsidRPr="0092326E">
        <w:rPr>
          <w:sz w:val="20"/>
          <w:szCs w:val="20"/>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24" w:history="1">
        <w:r w:rsidRPr="0092326E">
          <w:rPr>
            <w:rStyle w:val="Hyperlink"/>
            <w:color w:val="auto"/>
            <w:sz w:val="20"/>
            <w:szCs w:val="20"/>
            <w:u w:val="none"/>
          </w:rPr>
          <w:t>пункте</w:t>
        </w:r>
      </w:hyperlink>
      <w:r>
        <w:rPr>
          <w:sz w:val="20"/>
          <w:szCs w:val="20"/>
        </w:rPr>
        <w:t xml:space="preserve"> 21</w:t>
      </w:r>
      <w:r w:rsidRPr="0092326E">
        <w:rPr>
          <w:sz w:val="20"/>
          <w:szCs w:val="20"/>
        </w:rPr>
        <w:t xml:space="preserve"> настоящего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 договору аренды, безвозмездного пользования, в порядке предоставления муниципальной преференции).</w:t>
      </w:r>
    </w:p>
    <w:p w:rsidR="006C1D11" w:rsidRPr="0092326E" w:rsidRDefault="006C1D11" w:rsidP="0092326E">
      <w:pPr>
        <w:pStyle w:val="ConsPlusNormal"/>
        <w:ind w:firstLine="709"/>
        <w:jc w:val="both"/>
        <w:rPr>
          <w:sz w:val="20"/>
          <w:szCs w:val="20"/>
        </w:rPr>
      </w:pPr>
      <w:r w:rsidRPr="0092326E">
        <w:rPr>
          <w:sz w:val="20"/>
          <w:szCs w:val="20"/>
        </w:rPr>
        <w:t>По результатам рассмотрения предоставленных заявителем документов специалист, ответственный за предоставление муниципальной услуги, принимает предварительное решение:</w:t>
      </w:r>
    </w:p>
    <w:p w:rsidR="006C1D11" w:rsidRPr="0092326E" w:rsidRDefault="006C1D11" w:rsidP="0092326E">
      <w:pPr>
        <w:pStyle w:val="ConsPlusNormal"/>
        <w:ind w:firstLine="709"/>
        <w:jc w:val="both"/>
        <w:rPr>
          <w:sz w:val="20"/>
          <w:szCs w:val="20"/>
        </w:rPr>
      </w:pPr>
      <w:r w:rsidRPr="0092326E">
        <w:rPr>
          <w:sz w:val="20"/>
          <w:szCs w:val="20"/>
        </w:rPr>
        <w:t>о формировании и направлении межведомственных запросов;</w:t>
      </w:r>
    </w:p>
    <w:p w:rsidR="006C1D11" w:rsidRPr="0092326E" w:rsidRDefault="006C1D11" w:rsidP="0092326E">
      <w:pPr>
        <w:pStyle w:val="ConsPlusNormal"/>
        <w:ind w:firstLine="709"/>
        <w:jc w:val="both"/>
        <w:rPr>
          <w:sz w:val="20"/>
          <w:szCs w:val="20"/>
        </w:rPr>
      </w:pPr>
      <w:r w:rsidRPr="0092326E">
        <w:rPr>
          <w:sz w:val="20"/>
          <w:szCs w:val="20"/>
        </w:rPr>
        <w:t>об оформлении проекта решения о передаче имущества в  аренду, безвозмездное пользование путем предоставления муниципальной преференции;</w:t>
      </w:r>
    </w:p>
    <w:p w:rsidR="006C1D11" w:rsidRPr="0092326E" w:rsidRDefault="006C1D11" w:rsidP="0092326E">
      <w:pPr>
        <w:pStyle w:val="ConsPlusNormal"/>
        <w:ind w:firstLine="709"/>
        <w:jc w:val="both"/>
        <w:rPr>
          <w:sz w:val="20"/>
          <w:szCs w:val="20"/>
        </w:rPr>
      </w:pPr>
      <w:r w:rsidRPr="0092326E">
        <w:rPr>
          <w:sz w:val="20"/>
          <w:szCs w:val="20"/>
        </w:rPr>
        <w:t>о предложении иных условий передачи имущества в аренду, безвозмездное пользование, отличных от указанных в заявлении;</w:t>
      </w:r>
    </w:p>
    <w:p w:rsidR="006C1D11" w:rsidRPr="0092326E" w:rsidRDefault="006C1D11" w:rsidP="0092326E">
      <w:pPr>
        <w:pStyle w:val="ConsPlusNormal"/>
        <w:widowControl/>
        <w:ind w:firstLine="709"/>
        <w:jc w:val="both"/>
        <w:outlineLvl w:val="2"/>
        <w:rPr>
          <w:sz w:val="20"/>
          <w:szCs w:val="20"/>
        </w:rPr>
      </w:pPr>
      <w:r w:rsidRPr="0092326E">
        <w:rPr>
          <w:sz w:val="20"/>
          <w:szCs w:val="20"/>
        </w:rPr>
        <w:t>об отказе в передаче имущества в аренду или безвозмездное пользование путем предоставления муниципальной преференции;</w:t>
      </w:r>
    </w:p>
    <w:p w:rsidR="006C1D11" w:rsidRPr="0092326E" w:rsidRDefault="006C1D11" w:rsidP="0092326E">
      <w:pPr>
        <w:pStyle w:val="ConsPlusNormal"/>
        <w:ind w:firstLine="709"/>
        <w:jc w:val="both"/>
        <w:rPr>
          <w:sz w:val="20"/>
          <w:szCs w:val="20"/>
        </w:rPr>
      </w:pPr>
      <w:r w:rsidRPr="0092326E">
        <w:rPr>
          <w:sz w:val="20"/>
          <w:szCs w:val="20"/>
        </w:rPr>
        <w:t>об обращении в территориальный орган ФАС России.</w:t>
      </w:r>
    </w:p>
    <w:p w:rsidR="006C1D11" w:rsidRPr="0092326E" w:rsidRDefault="006C1D11" w:rsidP="0092326E">
      <w:pPr>
        <w:pStyle w:val="ConsPlusNormal"/>
        <w:ind w:firstLine="709"/>
        <w:jc w:val="both"/>
        <w:rPr>
          <w:sz w:val="20"/>
          <w:szCs w:val="20"/>
        </w:rPr>
      </w:pPr>
      <w:r w:rsidRPr="0092326E">
        <w:rPr>
          <w:sz w:val="20"/>
          <w:szCs w:val="20"/>
        </w:rPr>
        <w:t>Максимальный срок рассмотрения предоставленных документов и подготовки проекта решения Уполномоченного органа составляет –10 рабочих дней  со дня поступления документов специалисту, ответственному за предоставление муниципальной услуги. В случае получения дополнительно к заявлению д</w:t>
      </w:r>
      <w:r>
        <w:rPr>
          <w:sz w:val="20"/>
          <w:szCs w:val="20"/>
        </w:rPr>
        <w:t>окументов, указанных в пункте 21</w:t>
      </w:r>
      <w:r w:rsidRPr="0092326E">
        <w:rPr>
          <w:sz w:val="20"/>
          <w:szCs w:val="20"/>
        </w:rPr>
        <w:t xml:space="preserve"> настоящего  Административного регламента, специалист, ответственный за предоставление муниципальной услуги, в течение 3 рабочих 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6C1D11" w:rsidRPr="0092326E" w:rsidRDefault="006C1D11" w:rsidP="0092326E">
      <w:pPr>
        <w:pStyle w:val="ConsPlusNormal"/>
        <w:ind w:firstLine="709"/>
        <w:jc w:val="both"/>
        <w:rPr>
          <w:sz w:val="20"/>
          <w:szCs w:val="20"/>
        </w:rPr>
      </w:pPr>
      <w:r w:rsidRPr="0092326E">
        <w:rPr>
          <w:sz w:val="20"/>
          <w:szCs w:val="20"/>
        </w:rPr>
        <w:t>Проект решения в течение 1 рабочего дня передается Главе сельского поселения Сингапай либо лицу, его замещающему, для подписания.</w:t>
      </w:r>
    </w:p>
    <w:p w:rsidR="006C1D11" w:rsidRPr="0092326E" w:rsidRDefault="006C1D11" w:rsidP="0092326E">
      <w:pPr>
        <w:autoSpaceDE w:val="0"/>
        <w:autoSpaceDN w:val="0"/>
        <w:adjustRightInd w:val="0"/>
        <w:ind w:firstLine="709"/>
        <w:rPr>
          <w:rFonts w:ascii="Arial" w:hAnsi="Arial" w:cs="Arial"/>
          <w:strike/>
          <w:sz w:val="20"/>
          <w:szCs w:val="20"/>
        </w:rPr>
      </w:pPr>
      <w:r w:rsidRPr="0092326E">
        <w:rPr>
          <w:rFonts w:ascii="Arial" w:hAnsi="Arial" w:cs="Arial"/>
          <w:sz w:val="20"/>
          <w:szCs w:val="20"/>
        </w:rPr>
        <w:t xml:space="preserve">Подписанное </w:t>
      </w:r>
      <w:r w:rsidRPr="0092326E">
        <w:rPr>
          <w:rFonts w:ascii="Arial" w:hAnsi="Arial" w:cs="Arial"/>
          <w:sz w:val="20"/>
          <w:szCs w:val="20"/>
          <w:lang w:eastAsia="ru-RU"/>
        </w:rPr>
        <w:t xml:space="preserve">Главой сельского поселения Сингапай, </w:t>
      </w:r>
      <w:r w:rsidRPr="0092326E">
        <w:rPr>
          <w:rFonts w:ascii="Arial" w:hAnsi="Arial" w:cs="Arial"/>
          <w:sz w:val="20"/>
          <w:szCs w:val="20"/>
        </w:rPr>
        <w:t>либо лицом, его замещающим, обращение в территориальный орган ФАС России передается специалисту, ответственному за предоставление муниципальной услуги для его регистрации в журнале регистрации документооборота и направления в территориальный орган ФАС.</w:t>
      </w:r>
    </w:p>
    <w:p w:rsidR="006C1D11" w:rsidRPr="0092326E" w:rsidRDefault="006C1D11" w:rsidP="0092326E">
      <w:pPr>
        <w:pStyle w:val="ConsPlusNormal"/>
        <w:ind w:firstLine="709"/>
        <w:jc w:val="both"/>
        <w:rPr>
          <w:sz w:val="20"/>
          <w:szCs w:val="20"/>
        </w:rPr>
      </w:pPr>
      <w:r w:rsidRPr="0092326E">
        <w:rPr>
          <w:sz w:val="20"/>
          <w:szCs w:val="20"/>
        </w:rPr>
        <w:t>В случае принятия территориальным органом ФАС России решения об отказе в предоставлении муниципальной преференции заявителю не позднее дня, следующего за днем получения решения территориального органа ФАС России, направляется подписанное Главой сельского поселения Сингапай либо лицом, его замещающим, и зарегистрированное в журнале документооборота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
    <w:p w:rsidR="006C1D11" w:rsidRPr="0092326E" w:rsidRDefault="006C1D11" w:rsidP="0092326E">
      <w:pPr>
        <w:pStyle w:val="ConsPlusNormal"/>
        <w:ind w:firstLine="709"/>
        <w:jc w:val="both"/>
        <w:rPr>
          <w:sz w:val="20"/>
          <w:szCs w:val="20"/>
        </w:rPr>
      </w:pPr>
      <w:r w:rsidRPr="0092326E">
        <w:rPr>
          <w:sz w:val="20"/>
          <w:szCs w:val="20"/>
        </w:rPr>
        <w:t>В случае принятии решения территориальным органом ФАС России о предоставлении муниципальной преференции специалист, ответственный за предоставление муниципальной услуги, в течение 3 рабочих дней со дня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C1D11" w:rsidRPr="0092326E" w:rsidRDefault="006C1D11" w:rsidP="0092326E">
      <w:pPr>
        <w:pStyle w:val="ConsPlusNormal"/>
        <w:ind w:firstLine="709"/>
        <w:jc w:val="both"/>
        <w:rPr>
          <w:sz w:val="20"/>
          <w:szCs w:val="20"/>
        </w:rPr>
      </w:pPr>
      <w:r w:rsidRPr="0092326E">
        <w:rPr>
          <w:sz w:val="20"/>
          <w:szCs w:val="20"/>
        </w:rPr>
        <w:t>Административные действия по подготовке проекта решения Уполномоченного органа соответствуют административным дейс</w:t>
      </w:r>
      <w:r>
        <w:rPr>
          <w:sz w:val="20"/>
          <w:szCs w:val="20"/>
        </w:rPr>
        <w:t>твиям, изложенным в подпункте 40.1 пункта 40</w:t>
      </w:r>
      <w:r w:rsidRPr="0092326E">
        <w:rPr>
          <w:sz w:val="20"/>
          <w:szCs w:val="20"/>
        </w:rPr>
        <w:t xml:space="preserve"> настоящего Административного регламента.</w:t>
      </w:r>
    </w:p>
    <w:p w:rsidR="006C1D11" w:rsidRPr="0092326E" w:rsidRDefault="006C1D11" w:rsidP="0092326E">
      <w:pPr>
        <w:pStyle w:val="ConsPlusNormal"/>
        <w:ind w:firstLine="709"/>
        <w:jc w:val="both"/>
        <w:rPr>
          <w:sz w:val="20"/>
          <w:szCs w:val="20"/>
        </w:rPr>
      </w:pPr>
    </w:p>
    <w:p w:rsidR="006C1D11" w:rsidRPr="0092326E" w:rsidRDefault="006C1D11" w:rsidP="0092326E">
      <w:pPr>
        <w:pStyle w:val="ConsPlusNormal"/>
        <w:ind w:firstLine="0"/>
        <w:jc w:val="center"/>
        <w:rPr>
          <w:sz w:val="20"/>
          <w:szCs w:val="20"/>
        </w:rPr>
      </w:pPr>
      <w:r w:rsidRPr="0092326E">
        <w:rPr>
          <w:sz w:val="20"/>
          <w:szCs w:val="20"/>
        </w:rPr>
        <w:t>Формирование и направление межведомственных запросов, получение ответов на них</w:t>
      </w:r>
    </w:p>
    <w:p w:rsidR="006C1D11" w:rsidRPr="0092326E" w:rsidRDefault="006C1D11" w:rsidP="0092326E">
      <w:pPr>
        <w:pStyle w:val="ConsPlusNormal"/>
        <w:ind w:firstLine="709"/>
        <w:jc w:val="both"/>
        <w:rPr>
          <w:sz w:val="20"/>
          <w:szCs w:val="20"/>
        </w:rPr>
      </w:pPr>
    </w:p>
    <w:p w:rsidR="006C1D11" w:rsidRPr="0092326E" w:rsidRDefault="006C1D11" w:rsidP="0092326E">
      <w:pPr>
        <w:pStyle w:val="ConsPlusNormal"/>
        <w:ind w:firstLine="709"/>
        <w:jc w:val="both"/>
        <w:rPr>
          <w:sz w:val="20"/>
          <w:szCs w:val="20"/>
        </w:rPr>
      </w:pPr>
      <w:r w:rsidRPr="0092326E">
        <w:rPr>
          <w:sz w:val="20"/>
          <w:szCs w:val="20"/>
        </w:rPr>
        <w:t>4</w:t>
      </w:r>
      <w:r>
        <w:rPr>
          <w:sz w:val="20"/>
          <w:szCs w:val="20"/>
        </w:rPr>
        <w:t>1</w:t>
      </w:r>
      <w:r w:rsidRPr="0092326E">
        <w:rPr>
          <w:sz w:val="20"/>
          <w:szCs w:val="20"/>
        </w:rPr>
        <w:t>.2. Административные действия соответствуют административным дейс</w:t>
      </w:r>
      <w:r>
        <w:rPr>
          <w:sz w:val="20"/>
          <w:szCs w:val="20"/>
        </w:rPr>
        <w:t>твиям, изложенным в подпункте 40.2 пункта 40</w:t>
      </w:r>
      <w:r w:rsidRPr="0092326E">
        <w:rPr>
          <w:sz w:val="20"/>
          <w:szCs w:val="20"/>
        </w:rPr>
        <w:t xml:space="preserve"> настоящего Административного регламента.</w:t>
      </w:r>
    </w:p>
    <w:p w:rsidR="006C1D11" w:rsidRPr="0092326E" w:rsidRDefault="006C1D11" w:rsidP="0092326E">
      <w:pPr>
        <w:pStyle w:val="ConsPlusNormal"/>
        <w:ind w:firstLine="709"/>
        <w:jc w:val="both"/>
        <w:rPr>
          <w:sz w:val="20"/>
          <w:szCs w:val="20"/>
        </w:rPr>
      </w:pPr>
    </w:p>
    <w:p w:rsidR="006C1D11" w:rsidRDefault="006C1D11" w:rsidP="00973169">
      <w:pPr>
        <w:pStyle w:val="ConsPlusNormal"/>
        <w:ind w:firstLine="0"/>
        <w:jc w:val="center"/>
        <w:rPr>
          <w:sz w:val="20"/>
          <w:szCs w:val="20"/>
        </w:rPr>
      </w:pPr>
      <w:r w:rsidRPr="0092326E">
        <w:rPr>
          <w:sz w:val="20"/>
          <w:szCs w:val="20"/>
        </w:rPr>
        <w:t xml:space="preserve">Принятие решения о передаче или об отказе в передаче имущества в аренду, </w:t>
      </w:r>
    </w:p>
    <w:p w:rsidR="006C1D11" w:rsidRPr="0092326E" w:rsidRDefault="006C1D11" w:rsidP="00973169">
      <w:pPr>
        <w:pStyle w:val="ConsPlusNormal"/>
        <w:ind w:firstLine="0"/>
        <w:jc w:val="center"/>
        <w:rPr>
          <w:sz w:val="20"/>
          <w:szCs w:val="20"/>
        </w:rPr>
      </w:pPr>
      <w:r w:rsidRPr="0092326E">
        <w:rPr>
          <w:sz w:val="20"/>
          <w:szCs w:val="20"/>
        </w:rPr>
        <w:t>безвозмездное пользование</w:t>
      </w:r>
    </w:p>
    <w:p w:rsidR="006C1D11" w:rsidRPr="0092326E" w:rsidRDefault="006C1D11" w:rsidP="0092326E">
      <w:pPr>
        <w:pStyle w:val="ConsPlusNormal"/>
        <w:ind w:firstLine="709"/>
        <w:jc w:val="both"/>
        <w:rPr>
          <w:sz w:val="20"/>
          <w:szCs w:val="20"/>
        </w:rPr>
      </w:pPr>
    </w:p>
    <w:p w:rsidR="006C1D11" w:rsidRPr="0092326E" w:rsidRDefault="006C1D11" w:rsidP="0092326E">
      <w:pPr>
        <w:pStyle w:val="ConsPlusNormal"/>
        <w:ind w:firstLine="709"/>
        <w:jc w:val="both"/>
        <w:rPr>
          <w:sz w:val="20"/>
          <w:szCs w:val="20"/>
        </w:rPr>
      </w:pPr>
      <w:r w:rsidRPr="0092326E">
        <w:rPr>
          <w:sz w:val="20"/>
          <w:szCs w:val="20"/>
        </w:rPr>
        <w:t>4</w:t>
      </w:r>
      <w:r>
        <w:rPr>
          <w:sz w:val="20"/>
          <w:szCs w:val="20"/>
        </w:rPr>
        <w:t>1</w:t>
      </w:r>
      <w:r w:rsidRPr="0092326E">
        <w:rPr>
          <w:sz w:val="20"/>
          <w:szCs w:val="20"/>
        </w:rPr>
        <w:t>.3. Административные действия соответствуют административным дейс</w:t>
      </w:r>
      <w:r>
        <w:rPr>
          <w:sz w:val="20"/>
          <w:szCs w:val="20"/>
        </w:rPr>
        <w:t>твиям, изложенным в подпункте 40.3 пункта 40</w:t>
      </w:r>
      <w:r w:rsidRPr="0092326E">
        <w:rPr>
          <w:sz w:val="20"/>
          <w:szCs w:val="20"/>
        </w:rPr>
        <w:t xml:space="preserve"> настоящего Административного регламента.</w:t>
      </w:r>
    </w:p>
    <w:p w:rsidR="006C1D11" w:rsidRPr="0092326E" w:rsidRDefault="006C1D11" w:rsidP="0092326E">
      <w:pPr>
        <w:pStyle w:val="ConsPlusNormal"/>
        <w:ind w:firstLine="709"/>
        <w:jc w:val="both"/>
        <w:rPr>
          <w:sz w:val="20"/>
          <w:szCs w:val="20"/>
        </w:rPr>
      </w:pPr>
    </w:p>
    <w:p w:rsidR="006C1D11" w:rsidRPr="0092326E" w:rsidRDefault="006C1D11" w:rsidP="00973169">
      <w:pPr>
        <w:pStyle w:val="ConsPlusNormal"/>
        <w:ind w:firstLine="0"/>
        <w:jc w:val="center"/>
        <w:rPr>
          <w:sz w:val="20"/>
          <w:szCs w:val="20"/>
        </w:rPr>
      </w:pPr>
      <w:r w:rsidRPr="0092326E">
        <w:rPr>
          <w:sz w:val="20"/>
          <w:szCs w:val="20"/>
        </w:rPr>
        <w:t>Уведомление заявителя о принятом решении</w:t>
      </w:r>
    </w:p>
    <w:p w:rsidR="006C1D11" w:rsidRPr="0092326E" w:rsidRDefault="006C1D11" w:rsidP="0092326E">
      <w:pPr>
        <w:pStyle w:val="ConsPlusNormal"/>
        <w:ind w:firstLine="709"/>
        <w:jc w:val="both"/>
        <w:rPr>
          <w:sz w:val="20"/>
          <w:szCs w:val="20"/>
        </w:rPr>
      </w:pPr>
    </w:p>
    <w:p w:rsidR="006C1D11" w:rsidRPr="0092326E" w:rsidRDefault="006C1D11" w:rsidP="0092326E">
      <w:pPr>
        <w:pStyle w:val="ConsPlusNormal"/>
        <w:ind w:firstLine="709"/>
        <w:jc w:val="both"/>
        <w:rPr>
          <w:sz w:val="20"/>
          <w:szCs w:val="20"/>
        </w:rPr>
      </w:pPr>
      <w:r w:rsidRPr="0092326E">
        <w:rPr>
          <w:sz w:val="20"/>
          <w:szCs w:val="20"/>
        </w:rPr>
        <w:t>4</w:t>
      </w:r>
      <w:r>
        <w:rPr>
          <w:sz w:val="20"/>
          <w:szCs w:val="20"/>
        </w:rPr>
        <w:t>1</w:t>
      </w:r>
      <w:r w:rsidRPr="0092326E">
        <w:rPr>
          <w:sz w:val="20"/>
          <w:szCs w:val="20"/>
        </w:rPr>
        <w:t>.4. Административные действия соответствуют административным дейс</w:t>
      </w:r>
      <w:r>
        <w:rPr>
          <w:sz w:val="20"/>
          <w:szCs w:val="20"/>
        </w:rPr>
        <w:t>твиям, изложенным в подпункта 40</w:t>
      </w:r>
      <w:r w:rsidRPr="0092326E">
        <w:rPr>
          <w:sz w:val="20"/>
          <w:szCs w:val="20"/>
        </w:rPr>
        <w:t xml:space="preserve">.4 пункта </w:t>
      </w:r>
      <w:r>
        <w:rPr>
          <w:sz w:val="20"/>
          <w:szCs w:val="20"/>
        </w:rPr>
        <w:t>40</w:t>
      </w:r>
      <w:r w:rsidRPr="0092326E">
        <w:rPr>
          <w:sz w:val="20"/>
          <w:szCs w:val="20"/>
        </w:rPr>
        <w:t xml:space="preserve"> настоящего Административного регламента, за исключением максимального срока выполнения административной процедуры, который составляет:</w:t>
      </w:r>
    </w:p>
    <w:p w:rsidR="006C1D11" w:rsidRPr="0092326E" w:rsidRDefault="006C1D11" w:rsidP="0092326E">
      <w:pPr>
        <w:pStyle w:val="ConsPlusNormal"/>
        <w:ind w:firstLine="709"/>
        <w:jc w:val="both"/>
        <w:rPr>
          <w:sz w:val="20"/>
          <w:szCs w:val="20"/>
        </w:rPr>
      </w:pPr>
      <w:r w:rsidRPr="0092326E">
        <w:rPr>
          <w:sz w:val="20"/>
          <w:szCs w:val="20"/>
        </w:rPr>
        <w:t>3 рабочих дня со дня получения согласия территориального органа ФАС России на заключение договора аренды, безвозмездного пользования имуществом;</w:t>
      </w:r>
    </w:p>
    <w:p w:rsidR="006C1D11" w:rsidRPr="0092326E" w:rsidRDefault="006C1D11" w:rsidP="0092326E">
      <w:pPr>
        <w:pStyle w:val="ConsPlusNormal"/>
        <w:ind w:firstLine="709"/>
        <w:jc w:val="both"/>
        <w:rPr>
          <w:sz w:val="20"/>
          <w:szCs w:val="20"/>
        </w:rPr>
      </w:pPr>
      <w:r w:rsidRPr="0092326E">
        <w:rPr>
          <w:sz w:val="20"/>
          <w:szCs w:val="20"/>
        </w:rPr>
        <w:t>не позднее 1 рабочего дня следующего за днем получения отказа территориального органа ФАС России в передаче имущества в аренду, безвозмездное пользование.</w:t>
      </w:r>
    </w:p>
    <w:p w:rsidR="006C1D11" w:rsidRPr="0092326E" w:rsidRDefault="006C1D11" w:rsidP="0092326E">
      <w:pPr>
        <w:pStyle w:val="ConsPlusNormal"/>
        <w:ind w:firstLine="709"/>
        <w:jc w:val="center"/>
        <w:rPr>
          <w:sz w:val="20"/>
          <w:szCs w:val="20"/>
        </w:rPr>
      </w:pPr>
    </w:p>
    <w:p w:rsidR="006C1D11" w:rsidRDefault="006C1D11" w:rsidP="0063793A">
      <w:pPr>
        <w:pStyle w:val="ConsPlusNormal"/>
        <w:ind w:firstLine="0"/>
        <w:jc w:val="center"/>
        <w:rPr>
          <w:sz w:val="20"/>
          <w:szCs w:val="20"/>
        </w:rPr>
      </w:pPr>
      <w:r w:rsidRPr="0092326E">
        <w:rPr>
          <w:sz w:val="20"/>
          <w:szCs w:val="20"/>
        </w:rPr>
        <w:t xml:space="preserve">Подписание договора аренды, безвозмездного пользования имуществом и направление </w:t>
      </w:r>
    </w:p>
    <w:p w:rsidR="006C1D11" w:rsidRPr="0092326E" w:rsidRDefault="006C1D11" w:rsidP="0063793A">
      <w:pPr>
        <w:pStyle w:val="ConsPlusNormal"/>
        <w:ind w:firstLine="0"/>
        <w:jc w:val="center"/>
        <w:rPr>
          <w:sz w:val="20"/>
          <w:szCs w:val="20"/>
        </w:rPr>
      </w:pPr>
      <w:r w:rsidRPr="0092326E">
        <w:rPr>
          <w:sz w:val="20"/>
          <w:szCs w:val="20"/>
        </w:rPr>
        <w:t>его заявителю</w:t>
      </w:r>
    </w:p>
    <w:p w:rsidR="006C1D11" w:rsidRPr="0092326E" w:rsidRDefault="006C1D11" w:rsidP="0092326E">
      <w:pPr>
        <w:pStyle w:val="ConsPlusNormal"/>
        <w:ind w:firstLine="709"/>
        <w:jc w:val="both"/>
        <w:rPr>
          <w:sz w:val="20"/>
          <w:szCs w:val="20"/>
        </w:rPr>
      </w:pPr>
    </w:p>
    <w:p w:rsidR="006C1D11" w:rsidRPr="0092326E" w:rsidRDefault="006C1D11" w:rsidP="0092326E">
      <w:pPr>
        <w:pStyle w:val="ConsPlusNormal"/>
        <w:ind w:firstLine="709"/>
        <w:jc w:val="both"/>
        <w:rPr>
          <w:sz w:val="20"/>
          <w:szCs w:val="20"/>
        </w:rPr>
      </w:pPr>
      <w:r w:rsidRPr="0092326E">
        <w:rPr>
          <w:sz w:val="20"/>
          <w:szCs w:val="20"/>
        </w:rPr>
        <w:t>4</w:t>
      </w:r>
      <w:r>
        <w:rPr>
          <w:sz w:val="20"/>
          <w:szCs w:val="20"/>
        </w:rPr>
        <w:t>1</w:t>
      </w:r>
      <w:r w:rsidRPr="0092326E">
        <w:rPr>
          <w:sz w:val="20"/>
          <w:szCs w:val="20"/>
        </w:rPr>
        <w:t>.5. Административные действия соответствуют административным действиям, излож</w:t>
      </w:r>
      <w:r>
        <w:rPr>
          <w:sz w:val="20"/>
          <w:szCs w:val="20"/>
        </w:rPr>
        <w:t>енным в подпункте 40.5 пункта 40</w:t>
      </w:r>
      <w:r w:rsidRPr="0092326E">
        <w:rPr>
          <w:sz w:val="20"/>
          <w:szCs w:val="20"/>
        </w:rPr>
        <w:t xml:space="preserve"> настоящего Административного регламента, за исключением срока подписания договора передачи имущества в аренду, безвозмездное пользование, который составляет</w:t>
      </w:r>
      <w:bookmarkStart w:id="17" w:name="_GoBack"/>
      <w:bookmarkEnd w:id="17"/>
      <w:r w:rsidRPr="0092326E">
        <w:rPr>
          <w:sz w:val="20"/>
          <w:szCs w:val="20"/>
        </w:rPr>
        <w:t xml:space="preserve"> 3 рабочих дня со дня поступления в Уполномоченный орган подписанного заявителем договора.</w:t>
      </w:r>
    </w:p>
    <w:p w:rsidR="006C1D11" w:rsidRDefault="006C1D11" w:rsidP="00973169">
      <w:pPr>
        <w:widowControl w:val="0"/>
        <w:autoSpaceDE w:val="0"/>
        <w:autoSpaceDN w:val="0"/>
        <w:adjustRightInd w:val="0"/>
        <w:jc w:val="center"/>
        <w:outlineLvl w:val="1"/>
        <w:rPr>
          <w:rFonts w:ascii="Arial" w:hAnsi="Arial" w:cs="Arial"/>
          <w:b/>
          <w:bCs/>
          <w:sz w:val="20"/>
          <w:szCs w:val="20"/>
          <w:lang w:eastAsia="ru-RU"/>
        </w:rPr>
      </w:pPr>
    </w:p>
    <w:p w:rsidR="006C1D11" w:rsidRPr="00973169" w:rsidRDefault="006C1D11" w:rsidP="00973169">
      <w:pPr>
        <w:widowControl w:val="0"/>
        <w:autoSpaceDE w:val="0"/>
        <w:autoSpaceDN w:val="0"/>
        <w:adjustRightInd w:val="0"/>
        <w:jc w:val="center"/>
        <w:outlineLvl w:val="1"/>
        <w:rPr>
          <w:rFonts w:ascii="Arial" w:hAnsi="Arial" w:cs="Arial"/>
          <w:b/>
          <w:bCs/>
          <w:sz w:val="20"/>
          <w:szCs w:val="20"/>
        </w:rPr>
      </w:pPr>
      <w:r w:rsidRPr="00973169">
        <w:rPr>
          <w:rFonts w:ascii="Arial" w:hAnsi="Arial" w:cs="Arial"/>
          <w:b/>
          <w:bCs/>
          <w:sz w:val="20"/>
          <w:szCs w:val="20"/>
          <w:lang w:eastAsia="ru-RU"/>
        </w:rPr>
        <w:t>IV. Формы контроля за исполнением административного регламента</w:t>
      </w:r>
    </w:p>
    <w:p w:rsidR="006C1D11" w:rsidRPr="0092326E" w:rsidRDefault="006C1D11" w:rsidP="0092326E">
      <w:pPr>
        <w:autoSpaceDE w:val="0"/>
        <w:autoSpaceDN w:val="0"/>
        <w:adjustRightInd w:val="0"/>
        <w:ind w:firstLine="540"/>
        <w:rPr>
          <w:rFonts w:ascii="Arial" w:hAnsi="Arial" w:cs="Arial"/>
          <w:sz w:val="20"/>
          <w:szCs w:val="20"/>
        </w:rPr>
      </w:pPr>
    </w:p>
    <w:p w:rsidR="006C1D11" w:rsidRDefault="006C1D11" w:rsidP="00973169">
      <w:pPr>
        <w:autoSpaceDE w:val="0"/>
        <w:autoSpaceDN w:val="0"/>
        <w:adjustRightInd w:val="0"/>
        <w:jc w:val="center"/>
        <w:outlineLvl w:val="1"/>
        <w:rPr>
          <w:rFonts w:ascii="Arial" w:hAnsi="Arial" w:cs="Arial"/>
          <w:sz w:val="20"/>
          <w:szCs w:val="20"/>
        </w:rPr>
      </w:pPr>
      <w:r w:rsidRPr="0092326E">
        <w:rPr>
          <w:rFonts w:ascii="Arial" w:hAnsi="Arial" w:cs="Arial"/>
          <w:sz w:val="20"/>
          <w:szCs w:val="20"/>
        </w:rPr>
        <w:t>Порядок осуществления текущего контроля за соблюдением</w:t>
      </w:r>
      <w:r>
        <w:rPr>
          <w:rFonts w:ascii="Arial" w:hAnsi="Arial" w:cs="Arial"/>
          <w:sz w:val="20"/>
          <w:szCs w:val="20"/>
        </w:rPr>
        <w:t xml:space="preserve"> </w:t>
      </w:r>
      <w:r w:rsidRPr="0092326E">
        <w:rPr>
          <w:rFonts w:ascii="Arial" w:hAnsi="Arial" w:cs="Arial"/>
          <w:sz w:val="20"/>
          <w:szCs w:val="20"/>
        </w:rPr>
        <w:t xml:space="preserve">и исполнением ответственными </w:t>
      </w:r>
    </w:p>
    <w:p w:rsidR="006C1D11" w:rsidRPr="0092326E" w:rsidRDefault="006C1D11" w:rsidP="00973169">
      <w:pPr>
        <w:autoSpaceDE w:val="0"/>
        <w:autoSpaceDN w:val="0"/>
        <w:adjustRightInd w:val="0"/>
        <w:jc w:val="center"/>
        <w:outlineLvl w:val="1"/>
        <w:rPr>
          <w:rFonts w:ascii="Arial" w:hAnsi="Arial" w:cs="Arial"/>
          <w:sz w:val="20"/>
          <w:szCs w:val="20"/>
        </w:rPr>
      </w:pPr>
      <w:r w:rsidRPr="0092326E">
        <w:rPr>
          <w:rFonts w:ascii="Arial" w:hAnsi="Arial" w:cs="Arial"/>
          <w:sz w:val="20"/>
          <w:szCs w:val="20"/>
        </w:rPr>
        <w:t>должностными лицами положений</w:t>
      </w:r>
      <w:r>
        <w:rPr>
          <w:rFonts w:ascii="Arial" w:hAnsi="Arial" w:cs="Arial"/>
          <w:sz w:val="20"/>
          <w:szCs w:val="20"/>
        </w:rPr>
        <w:t xml:space="preserve"> </w:t>
      </w:r>
      <w:r w:rsidRPr="0092326E">
        <w:rPr>
          <w:rFonts w:ascii="Arial" w:hAnsi="Arial" w:cs="Arial"/>
          <w:sz w:val="20"/>
          <w:szCs w:val="20"/>
        </w:rPr>
        <w:t>административного регламента и иных правовых</w:t>
      </w:r>
    </w:p>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актов, устанавливающих требования к предоставлению</w:t>
      </w:r>
      <w:r>
        <w:rPr>
          <w:rFonts w:ascii="Arial" w:hAnsi="Arial" w:cs="Arial"/>
          <w:sz w:val="20"/>
          <w:szCs w:val="20"/>
        </w:rPr>
        <w:t xml:space="preserve"> </w:t>
      </w:r>
      <w:r w:rsidRPr="0092326E">
        <w:rPr>
          <w:rFonts w:ascii="Arial" w:hAnsi="Arial" w:cs="Arial"/>
          <w:sz w:val="20"/>
          <w:szCs w:val="20"/>
        </w:rPr>
        <w:t>муниципальной услуги, а также принятием ими решений</w:t>
      </w:r>
    </w:p>
    <w:p w:rsidR="006C1D11" w:rsidRPr="0092326E" w:rsidRDefault="006C1D11" w:rsidP="0092326E">
      <w:pPr>
        <w:autoSpaceDE w:val="0"/>
        <w:autoSpaceDN w:val="0"/>
        <w:adjustRightInd w:val="0"/>
        <w:jc w:val="center"/>
        <w:rPr>
          <w:rFonts w:ascii="Arial" w:hAnsi="Arial" w:cs="Arial"/>
          <w:sz w:val="20"/>
          <w:szCs w:val="20"/>
        </w:rPr>
      </w:pPr>
    </w:p>
    <w:p w:rsidR="006C1D11" w:rsidRPr="0092326E" w:rsidRDefault="006C1D11" w:rsidP="0092326E">
      <w:pPr>
        <w:autoSpaceDE w:val="0"/>
        <w:autoSpaceDN w:val="0"/>
        <w:adjustRightInd w:val="0"/>
        <w:ind w:firstLine="540"/>
        <w:rPr>
          <w:rFonts w:ascii="Arial" w:hAnsi="Arial" w:cs="Arial"/>
          <w:sz w:val="20"/>
          <w:szCs w:val="20"/>
        </w:rPr>
      </w:pPr>
      <w:r w:rsidRPr="0092326E">
        <w:rPr>
          <w:rFonts w:ascii="Arial" w:hAnsi="Arial" w:cs="Arial"/>
          <w:sz w:val="20"/>
          <w:szCs w:val="20"/>
        </w:rPr>
        <w:t>4</w:t>
      </w:r>
      <w:r>
        <w:rPr>
          <w:rFonts w:ascii="Arial" w:hAnsi="Arial" w:cs="Arial"/>
          <w:sz w:val="20"/>
          <w:szCs w:val="20"/>
        </w:rPr>
        <w:t>2</w:t>
      </w:r>
      <w:r w:rsidRPr="0092326E">
        <w:rPr>
          <w:rFonts w:ascii="Arial" w:hAnsi="Arial" w:cs="Arial"/>
          <w:sz w:val="20"/>
          <w:szCs w:val="20"/>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Начальником отдела - главным бухгалтером.</w:t>
      </w:r>
    </w:p>
    <w:p w:rsidR="006C1D11" w:rsidRPr="0092326E" w:rsidRDefault="006C1D11" w:rsidP="0092326E">
      <w:pPr>
        <w:autoSpaceDE w:val="0"/>
        <w:autoSpaceDN w:val="0"/>
        <w:adjustRightInd w:val="0"/>
        <w:ind w:firstLine="540"/>
        <w:rPr>
          <w:rFonts w:ascii="Arial" w:hAnsi="Arial" w:cs="Arial"/>
          <w:sz w:val="20"/>
          <w:szCs w:val="20"/>
        </w:rPr>
      </w:pPr>
    </w:p>
    <w:p w:rsidR="006C1D11" w:rsidRPr="0092326E" w:rsidRDefault="006C1D11" w:rsidP="009165C4">
      <w:pPr>
        <w:autoSpaceDE w:val="0"/>
        <w:autoSpaceDN w:val="0"/>
        <w:adjustRightInd w:val="0"/>
        <w:jc w:val="center"/>
        <w:outlineLvl w:val="1"/>
        <w:rPr>
          <w:rFonts w:ascii="Arial" w:hAnsi="Arial" w:cs="Arial"/>
          <w:sz w:val="20"/>
          <w:szCs w:val="20"/>
        </w:rPr>
      </w:pPr>
      <w:r w:rsidRPr="0092326E">
        <w:rPr>
          <w:rFonts w:ascii="Arial" w:hAnsi="Arial" w:cs="Arial"/>
          <w:sz w:val="20"/>
          <w:szCs w:val="20"/>
        </w:rPr>
        <w:t>Порядок и периодичность осуществления плановых и внеплановых</w:t>
      </w:r>
      <w:r>
        <w:rPr>
          <w:rFonts w:ascii="Arial" w:hAnsi="Arial" w:cs="Arial"/>
          <w:sz w:val="20"/>
          <w:szCs w:val="20"/>
        </w:rPr>
        <w:t xml:space="preserve"> </w:t>
      </w:r>
      <w:r w:rsidRPr="0092326E">
        <w:rPr>
          <w:rFonts w:ascii="Arial" w:hAnsi="Arial" w:cs="Arial"/>
          <w:sz w:val="20"/>
          <w:szCs w:val="20"/>
        </w:rPr>
        <w:t>проверок полноты и качества предоставления муниципальной</w:t>
      </w:r>
      <w:r>
        <w:rPr>
          <w:rFonts w:ascii="Arial" w:hAnsi="Arial" w:cs="Arial"/>
          <w:sz w:val="20"/>
          <w:szCs w:val="20"/>
        </w:rPr>
        <w:t xml:space="preserve"> </w:t>
      </w:r>
      <w:r w:rsidRPr="0092326E">
        <w:rPr>
          <w:rFonts w:ascii="Arial" w:hAnsi="Arial" w:cs="Arial"/>
          <w:sz w:val="20"/>
          <w:szCs w:val="20"/>
        </w:rPr>
        <w:t>услуги, порядок и формы контроля за полнотой и качеством</w:t>
      </w:r>
    </w:p>
    <w:p w:rsidR="006C1D11"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предоставления муниципальной услуги, в том числе</w:t>
      </w:r>
      <w:r>
        <w:rPr>
          <w:rFonts w:ascii="Arial" w:hAnsi="Arial" w:cs="Arial"/>
          <w:sz w:val="20"/>
          <w:szCs w:val="20"/>
        </w:rPr>
        <w:t xml:space="preserve"> </w:t>
      </w:r>
      <w:r w:rsidRPr="0092326E">
        <w:rPr>
          <w:rFonts w:ascii="Arial" w:hAnsi="Arial" w:cs="Arial"/>
          <w:sz w:val="20"/>
          <w:szCs w:val="20"/>
        </w:rPr>
        <w:t xml:space="preserve">со стороны граждан, их объединений </w:t>
      </w:r>
    </w:p>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и организаций</w:t>
      </w:r>
    </w:p>
    <w:p w:rsidR="006C1D11" w:rsidRPr="0092326E" w:rsidRDefault="006C1D11" w:rsidP="0092326E">
      <w:pPr>
        <w:autoSpaceDE w:val="0"/>
        <w:autoSpaceDN w:val="0"/>
        <w:adjustRightInd w:val="0"/>
        <w:ind w:firstLine="540"/>
        <w:rPr>
          <w:rFonts w:ascii="Arial" w:hAnsi="Arial" w:cs="Arial"/>
          <w:sz w:val="20"/>
          <w:szCs w:val="20"/>
          <w:highlight w:val="yellow"/>
        </w:rPr>
      </w:pPr>
    </w:p>
    <w:p w:rsidR="006C1D11" w:rsidRPr="0092326E" w:rsidRDefault="006C1D11" w:rsidP="0092326E">
      <w:pPr>
        <w:autoSpaceDE w:val="0"/>
        <w:autoSpaceDN w:val="0"/>
        <w:adjustRightInd w:val="0"/>
        <w:ind w:firstLine="540"/>
        <w:rPr>
          <w:rFonts w:ascii="Arial" w:hAnsi="Arial" w:cs="Arial"/>
          <w:sz w:val="20"/>
          <w:szCs w:val="20"/>
        </w:rPr>
      </w:pPr>
      <w:r>
        <w:rPr>
          <w:rFonts w:ascii="Arial" w:hAnsi="Arial" w:cs="Arial"/>
          <w:sz w:val="20"/>
          <w:szCs w:val="20"/>
        </w:rPr>
        <w:t>43</w:t>
      </w:r>
      <w:r w:rsidRPr="0092326E">
        <w:rPr>
          <w:rFonts w:ascii="Arial" w:hAnsi="Arial" w:cs="Arial"/>
          <w:sz w:val="20"/>
          <w:szCs w:val="20"/>
        </w:rPr>
        <w:t>.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C1D11" w:rsidRPr="0092326E" w:rsidRDefault="006C1D11" w:rsidP="0092326E">
      <w:pPr>
        <w:autoSpaceDE w:val="0"/>
        <w:autoSpaceDN w:val="0"/>
        <w:adjustRightInd w:val="0"/>
        <w:ind w:firstLine="540"/>
        <w:rPr>
          <w:rFonts w:ascii="Arial" w:hAnsi="Arial" w:cs="Arial"/>
          <w:sz w:val="20"/>
          <w:szCs w:val="20"/>
        </w:rPr>
      </w:pPr>
      <w:r>
        <w:rPr>
          <w:rFonts w:ascii="Arial" w:hAnsi="Arial" w:cs="Arial"/>
          <w:sz w:val="20"/>
          <w:szCs w:val="20"/>
        </w:rPr>
        <w:t>44</w:t>
      </w:r>
      <w:r w:rsidRPr="0092326E">
        <w:rPr>
          <w:rFonts w:ascii="Arial" w:hAnsi="Arial" w:cs="Arial"/>
          <w:sz w:val="20"/>
          <w:szCs w:val="20"/>
        </w:rPr>
        <w:t>. 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 замещающего.</w:t>
      </w:r>
    </w:p>
    <w:p w:rsidR="006C1D11" w:rsidRPr="0092326E" w:rsidRDefault="006C1D11" w:rsidP="0092326E">
      <w:pPr>
        <w:autoSpaceDE w:val="0"/>
        <w:autoSpaceDN w:val="0"/>
        <w:adjustRightInd w:val="0"/>
        <w:ind w:firstLine="540"/>
        <w:rPr>
          <w:rFonts w:ascii="Arial" w:hAnsi="Arial" w:cs="Arial"/>
          <w:sz w:val="20"/>
          <w:szCs w:val="20"/>
        </w:rPr>
      </w:pPr>
      <w:r w:rsidRPr="0092326E">
        <w:rPr>
          <w:rFonts w:ascii="Arial" w:hAnsi="Arial" w:cs="Arial"/>
          <w:sz w:val="20"/>
          <w:szCs w:val="20"/>
        </w:rPr>
        <w:t>Внеплановые проверки полноты и качества предоставления муниципальной услуги проводятся Главой поселения</w:t>
      </w:r>
      <w:r w:rsidRPr="0092326E">
        <w:rPr>
          <w:rFonts w:ascii="Arial" w:hAnsi="Arial" w:cs="Arial"/>
          <w:sz w:val="20"/>
          <w:szCs w:val="20"/>
          <w:lang w:eastAsia="ru-RU"/>
        </w:rPr>
        <w:t xml:space="preserve"> либо </w:t>
      </w:r>
      <w:r w:rsidRPr="0092326E">
        <w:rPr>
          <w:rFonts w:ascii="Arial" w:hAnsi="Arial" w:cs="Arial"/>
          <w:sz w:val="20"/>
          <w:szCs w:val="20"/>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6C1D11" w:rsidRPr="0092326E" w:rsidRDefault="006C1D11" w:rsidP="0092326E">
      <w:pPr>
        <w:autoSpaceDE w:val="0"/>
        <w:autoSpaceDN w:val="0"/>
        <w:adjustRightInd w:val="0"/>
        <w:ind w:firstLine="540"/>
        <w:rPr>
          <w:rFonts w:ascii="Arial" w:hAnsi="Arial" w:cs="Arial"/>
          <w:sz w:val="20"/>
          <w:szCs w:val="20"/>
        </w:rPr>
      </w:pPr>
      <w:r w:rsidRPr="0092326E">
        <w:rPr>
          <w:rFonts w:ascii="Arial" w:hAnsi="Arial" w:cs="Arial"/>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C1D11" w:rsidRPr="0092326E" w:rsidRDefault="006C1D11" w:rsidP="0092326E">
      <w:pPr>
        <w:autoSpaceDE w:val="0"/>
        <w:autoSpaceDN w:val="0"/>
        <w:adjustRightInd w:val="0"/>
        <w:ind w:firstLine="540"/>
        <w:rPr>
          <w:rFonts w:ascii="Arial" w:hAnsi="Arial" w:cs="Arial"/>
          <w:sz w:val="20"/>
          <w:szCs w:val="20"/>
        </w:rPr>
      </w:pPr>
      <w:r w:rsidRPr="0092326E">
        <w:rPr>
          <w:rFonts w:ascii="Arial" w:hAnsi="Arial" w:cs="Arial"/>
          <w:sz w:val="20"/>
          <w:szCs w:val="20"/>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6C1D11" w:rsidRPr="0092326E" w:rsidRDefault="006C1D11" w:rsidP="0092326E">
      <w:pPr>
        <w:autoSpaceDE w:val="0"/>
        <w:autoSpaceDN w:val="0"/>
        <w:adjustRightInd w:val="0"/>
        <w:ind w:firstLine="540"/>
        <w:rPr>
          <w:rFonts w:ascii="Arial" w:hAnsi="Arial" w:cs="Arial"/>
          <w:sz w:val="20"/>
          <w:szCs w:val="20"/>
        </w:rPr>
      </w:pPr>
      <w:r>
        <w:rPr>
          <w:rFonts w:ascii="Arial" w:hAnsi="Arial" w:cs="Arial"/>
          <w:sz w:val="20"/>
          <w:szCs w:val="20"/>
        </w:rPr>
        <w:t>45</w:t>
      </w:r>
      <w:r w:rsidRPr="0092326E">
        <w:rPr>
          <w:rFonts w:ascii="Arial" w:hAnsi="Arial" w:cs="Arial"/>
          <w:sz w:val="20"/>
          <w:szCs w:val="20"/>
        </w:rPr>
        <w:t>.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6C1D11" w:rsidRPr="0092326E" w:rsidRDefault="006C1D11" w:rsidP="0092326E">
      <w:pPr>
        <w:autoSpaceDE w:val="0"/>
        <w:autoSpaceDN w:val="0"/>
        <w:adjustRightInd w:val="0"/>
        <w:ind w:firstLine="540"/>
        <w:rPr>
          <w:rFonts w:ascii="Arial" w:hAnsi="Arial" w:cs="Arial"/>
          <w:sz w:val="20"/>
          <w:szCs w:val="20"/>
          <w:highlight w:val="yellow"/>
        </w:rPr>
      </w:pPr>
    </w:p>
    <w:p w:rsidR="006C1D11" w:rsidRDefault="006C1D11" w:rsidP="0092326E">
      <w:pPr>
        <w:autoSpaceDE w:val="0"/>
        <w:autoSpaceDN w:val="0"/>
        <w:adjustRightInd w:val="0"/>
        <w:jc w:val="center"/>
        <w:outlineLvl w:val="1"/>
        <w:rPr>
          <w:rFonts w:ascii="Arial" w:hAnsi="Arial" w:cs="Arial"/>
          <w:sz w:val="20"/>
          <w:szCs w:val="20"/>
        </w:rPr>
      </w:pPr>
      <w:r w:rsidRPr="0092326E">
        <w:rPr>
          <w:rFonts w:ascii="Arial" w:hAnsi="Arial" w:cs="Arial"/>
          <w:sz w:val="20"/>
          <w:szCs w:val="20"/>
        </w:rPr>
        <w:t>Ответственность должностных лиц органа местного самоуправления</w:t>
      </w:r>
      <w:r>
        <w:rPr>
          <w:rFonts w:ascii="Arial" w:hAnsi="Arial" w:cs="Arial"/>
          <w:sz w:val="20"/>
          <w:szCs w:val="20"/>
        </w:rPr>
        <w:t xml:space="preserve"> </w:t>
      </w:r>
      <w:r w:rsidRPr="0092326E">
        <w:rPr>
          <w:rFonts w:ascii="Arial" w:hAnsi="Arial" w:cs="Arial"/>
          <w:sz w:val="20"/>
          <w:szCs w:val="20"/>
        </w:rPr>
        <w:t xml:space="preserve"> за решения и действия </w:t>
      </w:r>
    </w:p>
    <w:p w:rsidR="006C1D11" w:rsidRDefault="006C1D11" w:rsidP="0092326E">
      <w:pPr>
        <w:autoSpaceDE w:val="0"/>
        <w:autoSpaceDN w:val="0"/>
        <w:adjustRightInd w:val="0"/>
        <w:jc w:val="center"/>
        <w:outlineLvl w:val="1"/>
        <w:rPr>
          <w:rFonts w:ascii="Arial" w:hAnsi="Arial" w:cs="Arial"/>
          <w:sz w:val="20"/>
          <w:szCs w:val="20"/>
        </w:rPr>
      </w:pPr>
      <w:r w:rsidRPr="0092326E">
        <w:rPr>
          <w:rFonts w:ascii="Arial" w:hAnsi="Arial" w:cs="Arial"/>
          <w:sz w:val="20"/>
          <w:szCs w:val="20"/>
        </w:rPr>
        <w:t xml:space="preserve">(бездействие), принимаемые (осуществляемые) ими в ходе предоставления муниципальной услуги, </w:t>
      </w:r>
    </w:p>
    <w:p w:rsidR="006C1D11" w:rsidRPr="0092326E" w:rsidRDefault="006C1D11" w:rsidP="0092326E">
      <w:pPr>
        <w:autoSpaceDE w:val="0"/>
        <w:autoSpaceDN w:val="0"/>
        <w:adjustRightInd w:val="0"/>
        <w:jc w:val="center"/>
        <w:outlineLvl w:val="1"/>
        <w:rPr>
          <w:rFonts w:ascii="Arial" w:hAnsi="Arial" w:cs="Arial"/>
          <w:sz w:val="20"/>
          <w:szCs w:val="20"/>
        </w:rPr>
      </w:pPr>
      <w:r w:rsidRPr="0092326E">
        <w:rPr>
          <w:rFonts w:ascii="Arial" w:hAnsi="Arial" w:cs="Arial"/>
          <w:sz w:val="20"/>
          <w:szCs w:val="20"/>
        </w:rPr>
        <w:t>в том числе за необоснованные межведомственные запросы</w:t>
      </w:r>
    </w:p>
    <w:p w:rsidR="006C1D11" w:rsidRPr="0092326E" w:rsidRDefault="006C1D11" w:rsidP="0092326E">
      <w:pPr>
        <w:autoSpaceDE w:val="0"/>
        <w:autoSpaceDN w:val="0"/>
        <w:adjustRightInd w:val="0"/>
        <w:ind w:firstLine="540"/>
        <w:rPr>
          <w:rFonts w:ascii="Arial" w:hAnsi="Arial" w:cs="Arial"/>
          <w:sz w:val="20"/>
          <w:szCs w:val="20"/>
        </w:rPr>
      </w:pPr>
    </w:p>
    <w:p w:rsidR="006C1D11" w:rsidRPr="0092326E" w:rsidRDefault="006C1D11" w:rsidP="0092326E">
      <w:pPr>
        <w:autoSpaceDE w:val="0"/>
        <w:autoSpaceDN w:val="0"/>
        <w:adjustRightInd w:val="0"/>
        <w:ind w:firstLine="540"/>
        <w:rPr>
          <w:rFonts w:ascii="Arial" w:hAnsi="Arial" w:cs="Arial"/>
          <w:sz w:val="20"/>
          <w:szCs w:val="20"/>
        </w:rPr>
      </w:pPr>
      <w:r>
        <w:rPr>
          <w:rFonts w:ascii="Arial" w:hAnsi="Arial" w:cs="Arial"/>
          <w:sz w:val="20"/>
          <w:szCs w:val="20"/>
        </w:rPr>
        <w:t>46</w:t>
      </w:r>
      <w:r w:rsidRPr="0092326E">
        <w:rPr>
          <w:rFonts w:ascii="Arial" w:hAnsi="Arial" w:cs="Arial"/>
          <w:sz w:val="20"/>
          <w:szCs w:val="20"/>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6C1D11" w:rsidRPr="0092326E" w:rsidRDefault="006C1D11" w:rsidP="0092326E">
      <w:pPr>
        <w:autoSpaceDE w:val="0"/>
        <w:autoSpaceDN w:val="0"/>
        <w:adjustRightInd w:val="0"/>
        <w:ind w:firstLine="540"/>
        <w:rPr>
          <w:rFonts w:ascii="Arial" w:hAnsi="Arial" w:cs="Arial"/>
          <w:sz w:val="20"/>
          <w:szCs w:val="20"/>
        </w:rPr>
      </w:pPr>
      <w:r w:rsidRPr="0092326E">
        <w:rPr>
          <w:rFonts w:ascii="Arial" w:hAnsi="Arial" w:cs="Arial"/>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C1D11" w:rsidRPr="0092326E" w:rsidRDefault="006C1D11" w:rsidP="0092326E">
      <w:pPr>
        <w:autoSpaceDE w:val="0"/>
        <w:autoSpaceDN w:val="0"/>
        <w:adjustRightInd w:val="0"/>
        <w:ind w:firstLine="540"/>
        <w:rPr>
          <w:rFonts w:ascii="Arial" w:hAnsi="Arial" w:cs="Arial"/>
          <w:sz w:val="20"/>
          <w:szCs w:val="20"/>
        </w:rPr>
      </w:pPr>
      <w:r w:rsidRPr="0092326E">
        <w:rPr>
          <w:rFonts w:ascii="Arial" w:hAnsi="Arial" w:cs="Arial"/>
          <w:sz w:val="20"/>
          <w:szCs w:val="20"/>
        </w:rPr>
        <w:t>4</w:t>
      </w:r>
      <w:r>
        <w:rPr>
          <w:rFonts w:ascii="Arial" w:hAnsi="Arial" w:cs="Arial"/>
          <w:sz w:val="20"/>
          <w:szCs w:val="20"/>
        </w:rPr>
        <w:t>7</w:t>
      </w:r>
      <w:r w:rsidRPr="0092326E">
        <w:rPr>
          <w:rFonts w:ascii="Arial" w:hAnsi="Arial" w:cs="Arial"/>
          <w:sz w:val="20"/>
          <w:szCs w:val="20"/>
        </w:rPr>
        <w:t xml:space="preserve">. В соответствии со </w:t>
      </w:r>
      <w:hyperlink r:id="rId25" w:history="1">
        <w:r w:rsidRPr="0092326E">
          <w:rPr>
            <w:rFonts w:ascii="Arial" w:hAnsi="Arial" w:cs="Arial"/>
            <w:sz w:val="20"/>
            <w:szCs w:val="20"/>
          </w:rPr>
          <w:t>статьей 9.6</w:t>
        </w:r>
      </w:hyperlink>
      <w:r w:rsidRPr="0092326E">
        <w:rPr>
          <w:rFonts w:ascii="Arial" w:hAnsi="Arial" w:cs="Arial"/>
          <w:sz w:val="20"/>
          <w:szCs w:val="20"/>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(за исключением требований, установленных к помещениям МФЦ).</w:t>
      </w:r>
    </w:p>
    <w:p w:rsidR="006C1D11" w:rsidRPr="0092326E" w:rsidRDefault="006C1D11" w:rsidP="0092326E">
      <w:pPr>
        <w:autoSpaceDE w:val="0"/>
        <w:autoSpaceDN w:val="0"/>
        <w:adjustRightInd w:val="0"/>
        <w:rPr>
          <w:rFonts w:ascii="Arial" w:hAnsi="Arial" w:cs="Arial"/>
          <w:sz w:val="20"/>
          <w:szCs w:val="20"/>
        </w:rPr>
      </w:pPr>
    </w:p>
    <w:p w:rsidR="006C1D11" w:rsidRDefault="006C1D11" w:rsidP="00375F0B">
      <w:pPr>
        <w:autoSpaceDE w:val="0"/>
        <w:autoSpaceDN w:val="0"/>
        <w:adjustRightInd w:val="0"/>
        <w:jc w:val="center"/>
        <w:outlineLvl w:val="0"/>
        <w:rPr>
          <w:rFonts w:ascii="Arial" w:hAnsi="Arial" w:cs="Arial"/>
          <w:b/>
          <w:bCs/>
          <w:sz w:val="20"/>
          <w:szCs w:val="20"/>
        </w:rPr>
      </w:pPr>
      <w:bookmarkStart w:id="18" w:name="Par34"/>
      <w:bookmarkEnd w:id="18"/>
      <w:r w:rsidRPr="00375F0B">
        <w:rPr>
          <w:rFonts w:ascii="Arial" w:hAnsi="Arial" w:cs="Arial"/>
          <w:b/>
          <w:bCs/>
          <w:sz w:val="20"/>
          <w:szCs w:val="20"/>
        </w:rPr>
        <w:t>V. Досудебный (внесудебный) порядок обжалования решений</w:t>
      </w:r>
      <w:r>
        <w:rPr>
          <w:rFonts w:ascii="Arial" w:hAnsi="Arial" w:cs="Arial"/>
          <w:b/>
          <w:bCs/>
          <w:sz w:val="20"/>
          <w:szCs w:val="20"/>
        </w:rPr>
        <w:t xml:space="preserve"> </w:t>
      </w:r>
      <w:r w:rsidRPr="00375F0B">
        <w:rPr>
          <w:rFonts w:ascii="Arial" w:hAnsi="Arial" w:cs="Arial"/>
          <w:b/>
          <w:bCs/>
          <w:sz w:val="20"/>
          <w:szCs w:val="20"/>
        </w:rPr>
        <w:t xml:space="preserve">и действий (бездействия) </w:t>
      </w:r>
    </w:p>
    <w:p w:rsidR="006C1D11" w:rsidRPr="00375F0B" w:rsidRDefault="006C1D11" w:rsidP="00375F0B">
      <w:pPr>
        <w:autoSpaceDE w:val="0"/>
        <w:autoSpaceDN w:val="0"/>
        <w:adjustRightInd w:val="0"/>
        <w:jc w:val="center"/>
        <w:outlineLvl w:val="0"/>
        <w:rPr>
          <w:rFonts w:ascii="Arial" w:hAnsi="Arial" w:cs="Arial"/>
          <w:b/>
          <w:bCs/>
          <w:sz w:val="20"/>
          <w:szCs w:val="20"/>
        </w:rPr>
      </w:pPr>
      <w:r w:rsidRPr="00375F0B">
        <w:rPr>
          <w:rFonts w:ascii="Arial" w:hAnsi="Arial" w:cs="Arial"/>
          <w:b/>
          <w:bCs/>
          <w:sz w:val="20"/>
          <w:szCs w:val="20"/>
        </w:rPr>
        <w:t>органа, предоставляющего</w:t>
      </w:r>
      <w:r>
        <w:rPr>
          <w:rFonts w:ascii="Arial" w:hAnsi="Arial" w:cs="Arial"/>
          <w:b/>
          <w:bCs/>
          <w:sz w:val="20"/>
          <w:szCs w:val="20"/>
        </w:rPr>
        <w:t xml:space="preserve"> </w:t>
      </w:r>
      <w:r w:rsidRPr="00375F0B">
        <w:rPr>
          <w:rFonts w:ascii="Arial" w:hAnsi="Arial" w:cs="Arial"/>
          <w:b/>
          <w:bCs/>
          <w:sz w:val="20"/>
          <w:szCs w:val="20"/>
        </w:rPr>
        <w:t>муниципальную услугу, а также его должностных лиц</w:t>
      </w:r>
    </w:p>
    <w:p w:rsidR="006C1D11" w:rsidRPr="0092326E" w:rsidRDefault="006C1D11" w:rsidP="0092326E">
      <w:pPr>
        <w:autoSpaceDE w:val="0"/>
        <w:autoSpaceDN w:val="0"/>
        <w:adjustRightInd w:val="0"/>
        <w:jc w:val="center"/>
        <w:rPr>
          <w:rFonts w:ascii="Arial" w:hAnsi="Arial" w:cs="Arial"/>
          <w:sz w:val="20"/>
          <w:szCs w:val="20"/>
        </w:rPr>
      </w:pP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4</w:t>
      </w:r>
      <w:r>
        <w:rPr>
          <w:rFonts w:ascii="Arial" w:hAnsi="Arial" w:cs="Arial"/>
          <w:sz w:val="20"/>
          <w:szCs w:val="20"/>
        </w:rPr>
        <w:t>8</w:t>
      </w:r>
      <w:r w:rsidRPr="0092326E">
        <w:rPr>
          <w:rFonts w:ascii="Arial" w:hAnsi="Arial" w:cs="Arial"/>
          <w:sz w:val="20"/>
          <w:szCs w:val="20"/>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Pr>
          <w:rFonts w:ascii="Arial" w:hAnsi="Arial" w:cs="Arial"/>
          <w:sz w:val="20"/>
          <w:szCs w:val="20"/>
        </w:rPr>
        <w:t>49</w:t>
      </w:r>
      <w:r w:rsidRPr="0092326E">
        <w:rPr>
          <w:rFonts w:ascii="Arial" w:hAnsi="Arial" w:cs="Arial"/>
          <w:sz w:val="20"/>
          <w:szCs w:val="20"/>
        </w:rPr>
        <w:t>. Заявитель может обратиться с жалобой, в том числе в следующих случаях:</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нарушения срока регистрации запроса заявителя о предоставлении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нарушения срока предоставления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w:t>
      </w:r>
      <w:r w:rsidRPr="0092326E">
        <w:rPr>
          <w:rFonts w:ascii="Arial" w:hAnsi="Arial" w:cs="Arial"/>
          <w:i/>
          <w:iCs/>
          <w:sz w:val="20"/>
          <w:szCs w:val="20"/>
        </w:rPr>
        <w:t xml:space="preserve">; </w:t>
      </w:r>
      <w:r w:rsidRPr="0092326E">
        <w:rPr>
          <w:rFonts w:ascii="Arial" w:hAnsi="Arial" w:cs="Arial"/>
          <w:sz w:val="20"/>
          <w:szCs w:val="20"/>
        </w:rPr>
        <w:t>для предоставления муниципальной услуги у заявителя;</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Сингапай;</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D11" w:rsidRPr="0092326E" w:rsidRDefault="006C1D11" w:rsidP="0092326E">
      <w:pPr>
        <w:autoSpaceDE w:val="0"/>
        <w:autoSpaceDN w:val="0"/>
        <w:adjustRightInd w:val="0"/>
        <w:ind w:firstLine="709"/>
        <w:rPr>
          <w:rFonts w:ascii="Arial" w:hAnsi="Arial" w:cs="Arial"/>
          <w:sz w:val="20"/>
          <w:szCs w:val="20"/>
          <w:lang w:eastAsia="ru-RU"/>
        </w:rPr>
      </w:pPr>
      <w:r w:rsidRPr="0092326E">
        <w:rPr>
          <w:rFonts w:ascii="Arial" w:hAnsi="Arial" w:cs="Arial"/>
          <w:sz w:val="20"/>
          <w:szCs w:val="20"/>
          <w:lang w:eastAsia="ru-RU"/>
        </w:rPr>
        <w:t>5</w:t>
      </w:r>
      <w:r>
        <w:rPr>
          <w:rFonts w:ascii="Arial" w:hAnsi="Arial" w:cs="Arial"/>
          <w:sz w:val="20"/>
          <w:szCs w:val="20"/>
          <w:lang w:eastAsia="ru-RU"/>
        </w:rPr>
        <w:t>0</w:t>
      </w:r>
      <w:r w:rsidRPr="0092326E">
        <w:rPr>
          <w:rFonts w:ascii="Arial" w:hAnsi="Arial" w:cs="Arial"/>
          <w:sz w:val="20"/>
          <w:szCs w:val="20"/>
          <w:lang w:eastAsia="ru-RU"/>
        </w:rPr>
        <w:t>. Жалоба подается Главе сельского поселения Сингапай.</w:t>
      </w:r>
    </w:p>
    <w:p w:rsidR="006C1D11" w:rsidRPr="0092326E" w:rsidRDefault="006C1D11" w:rsidP="0092326E">
      <w:pPr>
        <w:autoSpaceDE w:val="0"/>
        <w:autoSpaceDN w:val="0"/>
        <w:ind w:firstLine="709"/>
        <w:rPr>
          <w:rFonts w:ascii="Arial" w:hAnsi="Arial" w:cs="Arial"/>
          <w:sz w:val="20"/>
          <w:szCs w:val="20"/>
          <w:lang w:eastAsia="ru-RU"/>
        </w:rPr>
      </w:pPr>
      <w:r>
        <w:rPr>
          <w:rFonts w:ascii="Arial" w:hAnsi="Arial" w:cs="Arial"/>
          <w:sz w:val="20"/>
          <w:szCs w:val="20"/>
          <w:lang w:eastAsia="ru-RU"/>
        </w:rPr>
        <w:t>51</w:t>
      </w:r>
      <w:r w:rsidRPr="0092326E">
        <w:rPr>
          <w:rFonts w:ascii="Arial" w:hAnsi="Arial" w:cs="Arial"/>
          <w:sz w:val="20"/>
          <w:szCs w:val="20"/>
          <w:lang w:eastAsia="ru-RU"/>
        </w:rPr>
        <w:t>. Основанием для начала процедуры досудебного (внесудебного) обжалования является поступление жалобы в Уполномоченный орган.</w:t>
      </w:r>
    </w:p>
    <w:p w:rsidR="006C1D11" w:rsidRPr="0092326E" w:rsidRDefault="006C1D11" w:rsidP="0092326E">
      <w:pPr>
        <w:autoSpaceDE w:val="0"/>
        <w:autoSpaceDN w:val="0"/>
        <w:adjustRightInd w:val="0"/>
        <w:ind w:firstLine="709"/>
        <w:rPr>
          <w:rFonts w:ascii="Arial" w:hAnsi="Arial" w:cs="Arial"/>
          <w:sz w:val="20"/>
          <w:szCs w:val="20"/>
          <w:lang w:eastAsia="ru-RU"/>
        </w:rPr>
      </w:pPr>
      <w:r>
        <w:rPr>
          <w:rFonts w:ascii="Arial" w:hAnsi="Arial" w:cs="Arial"/>
          <w:sz w:val="20"/>
          <w:szCs w:val="20"/>
          <w:lang w:eastAsia="ru-RU"/>
        </w:rPr>
        <w:t>52</w:t>
      </w:r>
      <w:r w:rsidRPr="0092326E">
        <w:rPr>
          <w:rFonts w:ascii="Arial" w:hAnsi="Arial" w:cs="Arial"/>
          <w:sz w:val="20"/>
          <w:szCs w:val="20"/>
          <w:lang w:eastAsia="ru-RU"/>
        </w:rPr>
        <w:t>. Жалоба может быть направлена по почте, а также может быть принята при личном приеме заявителя.</w:t>
      </w:r>
    </w:p>
    <w:p w:rsidR="006C1D11" w:rsidRPr="0092326E" w:rsidRDefault="006C1D11" w:rsidP="0092326E">
      <w:pPr>
        <w:autoSpaceDE w:val="0"/>
        <w:autoSpaceDN w:val="0"/>
        <w:adjustRightInd w:val="0"/>
        <w:ind w:firstLine="709"/>
        <w:rPr>
          <w:rFonts w:ascii="Arial" w:hAnsi="Arial" w:cs="Arial"/>
          <w:sz w:val="20"/>
          <w:szCs w:val="20"/>
          <w:lang w:eastAsia="ru-RU"/>
        </w:rPr>
      </w:pPr>
      <w:r w:rsidRPr="0092326E">
        <w:rPr>
          <w:rFonts w:ascii="Arial" w:hAnsi="Arial" w:cs="Arial"/>
          <w:sz w:val="20"/>
          <w:szCs w:val="20"/>
          <w:lang w:eastAsia="ru-RU"/>
        </w:rPr>
        <w:t>Время приема жалоб совпадает с графиком работы уполномоченного органа, указанным в пункте 3 настоящего административного регламента.</w:t>
      </w:r>
    </w:p>
    <w:p w:rsidR="006C1D11" w:rsidRPr="0092326E" w:rsidRDefault="006C1D11" w:rsidP="0092326E">
      <w:pPr>
        <w:autoSpaceDE w:val="0"/>
        <w:autoSpaceDN w:val="0"/>
        <w:adjustRightInd w:val="0"/>
        <w:ind w:firstLine="709"/>
        <w:rPr>
          <w:rFonts w:ascii="Arial" w:hAnsi="Arial" w:cs="Arial"/>
          <w:sz w:val="20"/>
          <w:szCs w:val="20"/>
          <w:lang w:eastAsia="ru-RU"/>
        </w:rPr>
      </w:pPr>
      <w:r w:rsidRPr="0092326E">
        <w:rPr>
          <w:rFonts w:ascii="Arial" w:hAnsi="Arial" w:cs="Arial"/>
          <w:sz w:val="20"/>
          <w:szCs w:val="20"/>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6C1D11" w:rsidRPr="0092326E" w:rsidRDefault="006C1D11" w:rsidP="0092326E">
      <w:pPr>
        <w:autoSpaceDE w:val="0"/>
        <w:autoSpaceDN w:val="0"/>
        <w:adjustRightInd w:val="0"/>
        <w:ind w:firstLine="709"/>
        <w:rPr>
          <w:rFonts w:ascii="Arial" w:hAnsi="Arial" w:cs="Arial"/>
          <w:sz w:val="20"/>
          <w:szCs w:val="20"/>
          <w:lang w:eastAsia="ru-RU"/>
        </w:rPr>
      </w:pPr>
      <w:r>
        <w:rPr>
          <w:rFonts w:ascii="Arial" w:hAnsi="Arial" w:cs="Arial"/>
          <w:sz w:val="20"/>
          <w:szCs w:val="20"/>
          <w:lang w:eastAsia="ru-RU"/>
        </w:rPr>
        <w:t>53</w:t>
      </w:r>
      <w:r w:rsidRPr="0092326E">
        <w:rPr>
          <w:rFonts w:ascii="Arial" w:hAnsi="Arial" w:cs="Arial"/>
          <w:sz w:val="20"/>
          <w:szCs w:val="20"/>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1D11" w:rsidRPr="0092326E" w:rsidRDefault="006C1D11" w:rsidP="0092326E">
      <w:pPr>
        <w:autoSpaceDE w:val="0"/>
        <w:autoSpaceDN w:val="0"/>
        <w:adjustRightInd w:val="0"/>
        <w:ind w:firstLine="709"/>
        <w:rPr>
          <w:rFonts w:ascii="Arial" w:hAnsi="Arial" w:cs="Arial"/>
          <w:sz w:val="20"/>
          <w:szCs w:val="20"/>
          <w:lang w:eastAsia="ru-RU"/>
        </w:rPr>
      </w:pPr>
      <w:r>
        <w:rPr>
          <w:rFonts w:ascii="Arial" w:hAnsi="Arial" w:cs="Arial"/>
          <w:sz w:val="20"/>
          <w:szCs w:val="20"/>
          <w:lang w:eastAsia="ru-RU"/>
        </w:rPr>
        <w:t>54</w:t>
      </w:r>
      <w:r w:rsidRPr="0092326E">
        <w:rPr>
          <w:rFonts w:ascii="Arial" w:hAnsi="Arial" w:cs="Arial"/>
          <w:sz w:val="20"/>
          <w:szCs w:val="20"/>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C1D11" w:rsidRPr="0092326E" w:rsidRDefault="006C1D11" w:rsidP="0092326E">
      <w:pPr>
        <w:autoSpaceDE w:val="0"/>
        <w:autoSpaceDN w:val="0"/>
        <w:adjustRightInd w:val="0"/>
        <w:ind w:firstLine="709"/>
        <w:rPr>
          <w:rFonts w:ascii="Arial" w:hAnsi="Arial" w:cs="Arial"/>
          <w:sz w:val="20"/>
          <w:szCs w:val="20"/>
          <w:lang w:eastAsia="ru-RU"/>
        </w:rPr>
      </w:pPr>
      <w:r w:rsidRPr="0092326E">
        <w:rPr>
          <w:rFonts w:ascii="Arial" w:hAnsi="Arial" w:cs="Arial"/>
          <w:sz w:val="20"/>
          <w:szCs w:val="20"/>
          <w:lang w:eastAsia="ru-RU"/>
        </w:rPr>
        <w:t>В качестве такого документа может быть оформленная в соответствии с законодательством Российской Федерации доверенность.</w:t>
      </w:r>
    </w:p>
    <w:p w:rsidR="006C1D11" w:rsidRPr="0092326E" w:rsidRDefault="006C1D11" w:rsidP="0092326E">
      <w:pPr>
        <w:autoSpaceDE w:val="0"/>
        <w:autoSpaceDN w:val="0"/>
        <w:adjustRightInd w:val="0"/>
        <w:ind w:firstLine="709"/>
        <w:rPr>
          <w:rFonts w:ascii="Arial" w:hAnsi="Arial" w:cs="Arial"/>
          <w:sz w:val="20"/>
          <w:szCs w:val="20"/>
          <w:lang w:eastAsia="ru-RU"/>
        </w:rPr>
      </w:pPr>
      <w:r>
        <w:rPr>
          <w:rFonts w:ascii="Arial" w:hAnsi="Arial" w:cs="Arial"/>
          <w:sz w:val="20"/>
          <w:szCs w:val="20"/>
          <w:lang w:eastAsia="ru-RU"/>
        </w:rPr>
        <w:t>55</w:t>
      </w:r>
      <w:r w:rsidRPr="0092326E">
        <w:rPr>
          <w:rFonts w:ascii="Arial" w:hAnsi="Arial" w:cs="Arial"/>
          <w:sz w:val="20"/>
          <w:szCs w:val="20"/>
          <w:lang w:eastAsia="ru-RU"/>
        </w:rPr>
        <w:t>. В электронной форме жалоба подается заявителем посредством:</w:t>
      </w:r>
    </w:p>
    <w:p w:rsidR="006C1D11" w:rsidRPr="0092326E" w:rsidRDefault="006C1D11" w:rsidP="0092326E">
      <w:pPr>
        <w:autoSpaceDE w:val="0"/>
        <w:autoSpaceDN w:val="0"/>
        <w:adjustRightInd w:val="0"/>
        <w:ind w:firstLine="709"/>
        <w:rPr>
          <w:rFonts w:ascii="Arial" w:hAnsi="Arial" w:cs="Arial"/>
          <w:sz w:val="20"/>
          <w:szCs w:val="20"/>
          <w:lang w:eastAsia="ru-RU"/>
        </w:rPr>
      </w:pPr>
      <w:r w:rsidRPr="0092326E">
        <w:rPr>
          <w:rFonts w:ascii="Arial" w:hAnsi="Arial" w:cs="Arial"/>
          <w:sz w:val="20"/>
          <w:szCs w:val="20"/>
          <w:lang w:eastAsia="ru-RU"/>
        </w:rPr>
        <w:t>официального сайта;</w:t>
      </w:r>
    </w:p>
    <w:p w:rsidR="006C1D11" w:rsidRPr="0092326E" w:rsidRDefault="006C1D11" w:rsidP="0092326E">
      <w:pPr>
        <w:autoSpaceDE w:val="0"/>
        <w:autoSpaceDN w:val="0"/>
        <w:adjustRightInd w:val="0"/>
        <w:ind w:firstLine="709"/>
        <w:rPr>
          <w:rFonts w:ascii="Arial" w:hAnsi="Arial" w:cs="Arial"/>
          <w:sz w:val="20"/>
          <w:szCs w:val="20"/>
          <w:lang w:eastAsia="ru-RU"/>
        </w:rPr>
      </w:pPr>
      <w:r w:rsidRPr="0092326E">
        <w:rPr>
          <w:rFonts w:ascii="Arial" w:hAnsi="Arial" w:cs="Arial"/>
          <w:sz w:val="20"/>
          <w:szCs w:val="20"/>
          <w:lang w:eastAsia="ru-RU"/>
        </w:rPr>
        <w:t>Единого портала.</w:t>
      </w:r>
    </w:p>
    <w:p w:rsidR="006C1D11" w:rsidRPr="0092326E" w:rsidRDefault="006C1D11" w:rsidP="0092326E">
      <w:pPr>
        <w:autoSpaceDE w:val="0"/>
        <w:autoSpaceDN w:val="0"/>
        <w:ind w:firstLine="709"/>
        <w:rPr>
          <w:rFonts w:ascii="Arial" w:hAnsi="Arial" w:cs="Arial"/>
          <w:sz w:val="20"/>
          <w:szCs w:val="20"/>
          <w:lang w:eastAsia="ru-RU"/>
        </w:rPr>
      </w:pPr>
      <w:r>
        <w:rPr>
          <w:rFonts w:ascii="Arial" w:hAnsi="Arial" w:cs="Arial"/>
          <w:sz w:val="20"/>
          <w:szCs w:val="20"/>
          <w:lang w:eastAsia="ru-RU"/>
        </w:rPr>
        <w:t>56</w:t>
      </w:r>
      <w:r w:rsidRPr="0092326E">
        <w:rPr>
          <w:rFonts w:ascii="Arial" w:hAnsi="Arial" w:cs="Arial"/>
          <w:sz w:val="20"/>
          <w:szCs w:val="20"/>
          <w:lang w:eastAsia="ru-RU"/>
        </w:rPr>
        <w:t>. Заявитель в жалобе указывает следующую информацию:</w:t>
      </w:r>
    </w:p>
    <w:p w:rsidR="006C1D11" w:rsidRPr="0092326E" w:rsidRDefault="006C1D11" w:rsidP="0092326E">
      <w:pPr>
        <w:autoSpaceDE w:val="0"/>
        <w:autoSpaceDN w:val="0"/>
        <w:ind w:firstLine="709"/>
        <w:rPr>
          <w:rFonts w:ascii="Arial" w:hAnsi="Arial" w:cs="Arial"/>
          <w:sz w:val="20"/>
          <w:szCs w:val="20"/>
          <w:lang w:eastAsia="ru-RU"/>
        </w:rPr>
      </w:pPr>
      <w:r w:rsidRPr="0092326E">
        <w:rPr>
          <w:rFonts w:ascii="Arial" w:hAnsi="Arial" w:cs="Arial"/>
          <w:sz w:val="20"/>
          <w:szCs w:val="20"/>
          <w:lang w:eastAsia="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C1D11" w:rsidRPr="0092326E" w:rsidRDefault="006C1D11" w:rsidP="0092326E">
      <w:pPr>
        <w:autoSpaceDE w:val="0"/>
        <w:autoSpaceDN w:val="0"/>
        <w:ind w:firstLine="709"/>
        <w:rPr>
          <w:rFonts w:ascii="Arial" w:hAnsi="Arial" w:cs="Arial"/>
          <w:sz w:val="20"/>
          <w:szCs w:val="20"/>
          <w:lang w:eastAsia="ru-RU"/>
        </w:rPr>
      </w:pPr>
      <w:r w:rsidRPr="0092326E">
        <w:rPr>
          <w:rFonts w:ascii="Arial" w:hAnsi="Arial" w:cs="Arial"/>
          <w:sz w:val="20"/>
          <w:szCs w:val="20"/>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D11" w:rsidRPr="0092326E" w:rsidRDefault="006C1D11" w:rsidP="0092326E">
      <w:pPr>
        <w:autoSpaceDE w:val="0"/>
        <w:autoSpaceDN w:val="0"/>
        <w:ind w:firstLine="709"/>
        <w:rPr>
          <w:rFonts w:ascii="Arial" w:hAnsi="Arial" w:cs="Arial"/>
          <w:sz w:val="20"/>
          <w:szCs w:val="20"/>
          <w:lang w:eastAsia="ru-RU"/>
        </w:rPr>
      </w:pPr>
      <w:r w:rsidRPr="0092326E">
        <w:rPr>
          <w:rFonts w:ascii="Arial" w:hAnsi="Arial" w:cs="Arial"/>
          <w:sz w:val="20"/>
          <w:szCs w:val="20"/>
          <w:lang w:eastAsia="ru-RU"/>
        </w:rPr>
        <w:t xml:space="preserve">сведения об обжалуемых решениях и действиях (бездействии) уполномоченного органа, должностного лица </w:t>
      </w:r>
      <w:r w:rsidRPr="0092326E">
        <w:rPr>
          <w:rFonts w:ascii="Arial" w:hAnsi="Arial" w:cs="Arial"/>
          <w:spacing w:val="-3"/>
          <w:sz w:val="20"/>
          <w:szCs w:val="20"/>
          <w:lang w:eastAsia="ru-RU"/>
        </w:rPr>
        <w:t xml:space="preserve">уполномоченного органа, </w:t>
      </w:r>
      <w:r w:rsidRPr="0092326E">
        <w:rPr>
          <w:rFonts w:ascii="Arial" w:hAnsi="Arial" w:cs="Arial"/>
          <w:sz w:val="20"/>
          <w:szCs w:val="20"/>
          <w:lang w:eastAsia="ru-RU"/>
        </w:rPr>
        <w:t>участвующего в предоставлении муниципальной услуги, либо муниципального служащего;</w:t>
      </w:r>
    </w:p>
    <w:p w:rsidR="006C1D11" w:rsidRPr="0092326E" w:rsidRDefault="006C1D11" w:rsidP="0092326E">
      <w:pPr>
        <w:autoSpaceDE w:val="0"/>
        <w:autoSpaceDN w:val="0"/>
        <w:ind w:firstLine="709"/>
        <w:rPr>
          <w:rFonts w:ascii="Arial" w:hAnsi="Arial" w:cs="Arial"/>
          <w:sz w:val="20"/>
          <w:szCs w:val="20"/>
          <w:lang w:eastAsia="ru-RU"/>
        </w:rPr>
      </w:pPr>
      <w:r w:rsidRPr="0092326E">
        <w:rPr>
          <w:rFonts w:ascii="Arial" w:hAnsi="Arial" w:cs="Arial"/>
          <w:sz w:val="20"/>
          <w:szCs w:val="20"/>
          <w:lang w:eastAsia="ru-RU"/>
        </w:rPr>
        <w:t xml:space="preserve">доводы, на основании которых заявитель не согласен с решением и действием (бездействием) </w:t>
      </w:r>
      <w:r w:rsidRPr="0092326E">
        <w:rPr>
          <w:rFonts w:ascii="Arial" w:hAnsi="Arial" w:cs="Arial"/>
          <w:spacing w:val="-3"/>
          <w:sz w:val="20"/>
          <w:szCs w:val="20"/>
          <w:lang w:eastAsia="ru-RU"/>
        </w:rPr>
        <w:t>уполномоченного органа</w:t>
      </w:r>
      <w:r w:rsidRPr="0092326E">
        <w:rPr>
          <w:rFonts w:ascii="Arial" w:hAnsi="Arial" w:cs="Arial"/>
          <w:sz w:val="20"/>
          <w:szCs w:val="20"/>
          <w:lang w:eastAsia="ru-RU"/>
        </w:rPr>
        <w:t xml:space="preserve">, должностного лица </w:t>
      </w:r>
      <w:r w:rsidRPr="0092326E">
        <w:rPr>
          <w:rFonts w:ascii="Arial" w:hAnsi="Arial" w:cs="Arial"/>
          <w:spacing w:val="-3"/>
          <w:sz w:val="20"/>
          <w:szCs w:val="20"/>
          <w:lang w:eastAsia="ru-RU"/>
        </w:rPr>
        <w:t xml:space="preserve">уполномоченного органа, </w:t>
      </w:r>
      <w:r w:rsidRPr="0092326E">
        <w:rPr>
          <w:rFonts w:ascii="Arial" w:hAnsi="Arial" w:cs="Arial"/>
          <w:sz w:val="20"/>
          <w:szCs w:val="20"/>
          <w:lang w:eastAsia="ru-RU"/>
        </w:rPr>
        <w:t>участвующего в предоставлении муниципальной услуги, либо муниципального служащего.</w:t>
      </w:r>
    </w:p>
    <w:p w:rsidR="006C1D11" w:rsidRPr="0092326E" w:rsidRDefault="006C1D11" w:rsidP="0092326E">
      <w:pPr>
        <w:autoSpaceDE w:val="0"/>
        <w:autoSpaceDN w:val="0"/>
        <w:ind w:firstLine="709"/>
        <w:rPr>
          <w:rFonts w:ascii="Arial" w:hAnsi="Arial" w:cs="Arial"/>
          <w:sz w:val="20"/>
          <w:szCs w:val="20"/>
          <w:lang w:eastAsia="ru-RU"/>
        </w:rPr>
      </w:pPr>
      <w:r w:rsidRPr="0092326E">
        <w:rPr>
          <w:rFonts w:ascii="Arial" w:hAnsi="Arial" w:cs="Arial"/>
          <w:sz w:val="20"/>
          <w:szCs w:val="20"/>
          <w:lang w:eastAsia="ru-RU"/>
        </w:rPr>
        <w:t>Заявителем могут быть представлены документы (при наличии), подтверждающие доводы заявителя, либо их копии.</w:t>
      </w:r>
    </w:p>
    <w:p w:rsidR="006C1D11" w:rsidRPr="0092326E" w:rsidRDefault="006C1D11" w:rsidP="0092326E">
      <w:pPr>
        <w:ind w:firstLine="709"/>
        <w:rPr>
          <w:rFonts w:ascii="Arial" w:hAnsi="Arial" w:cs="Arial"/>
          <w:sz w:val="20"/>
          <w:szCs w:val="20"/>
          <w:lang w:eastAsia="ru-RU"/>
        </w:rPr>
      </w:pPr>
      <w:r>
        <w:rPr>
          <w:rFonts w:ascii="Arial" w:hAnsi="Arial" w:cs="Arial"/>
          <w:sz w:val="20"/>
          <w:szCs w:val="20"/>
          <w:lang w:eastAsia="ru-RU"/>
        </w:rPr>
        <w:t>57</w:t>
      </w:r>
      <w:r w:rsidRPr="0092326E">
        <w:rPr>
          <w:rFonts w:ascii="Arial" w:hAnsi="Arial" w:cs="Arial"/>
          <w:sz w:val="20"/>
          <w:szCs w:val="20"/>
          <w:lang w:eastAsia="ru-RU"/>
        </w:rPr>
        <w:t>. Заявитель имеет право на получение информации и документов, необходимых для обоснования и рассмотрения жалобы.</w:t>
      </w:r>
    </w:p>
    <w:p w:rsidR="006C1D11" w:rsidRPr="0092326E" w:rsidRDefault="006C1D11" w:rsidP="0092326E">
      <w:pPr>
        <w:autoSpaceDE w:val="0"/>
        <w:autoSpaceDN w:val="0"/>
        <w:ind w:firstLine="709"/>
        <w:rPr>
          <w:rFonts w:ascii="Arial" w:hAnsi="Arial" w:cs="Arial"/>
          <w:sz w:val="20"/>
          <w:szCs w:val="20"/>
          <w:lang w:eastAsia="ru-RU"/>
        </w:rPr>
      </w:pPr>
      <w:r>
        <w:rPr>
          <w:rFonts w:ascii="Arial" w:hAnsi="Arial" w:cs="Arial"/>
          <w:sz w:val="20"/>
          <w:szCs w:val="20"/>
          <w:lang w:eastAsia="ru-RU"/>
        </w:rPr>
        <w:t>58</w:t>
      </w:r>
      <w:r w:rsidRPr="0092326E">
        <w:rPr>
          <w:rFonts w:ascii="Arial" w:hAnsi="Arial" w:cs="Arial"/>
          <w:sz w:val="20"/>
          <w:szCs w:val="20"/>
          <w:lang w:eastAsia="ru-RU"/>
        </w:rPr>
        <w:t xml:space="preserve">. Жалоба, поступившая в Уполномоченный орган, подлежит регистрации в день ее поступления. </w:t>
      </w:r>
    </w:p>
    <w:p w:rsidR="006C1D11" w:rsidRPr="0092326E" w:rsidRDefault="006C1D11" w:rsidP="0092326E">
      <w:pPr>
        <w:autoSpaceDE w:val="0"/>
        <w:autoSpaceDN w:val="0"/>
        <w:ind w:firstLine="709"/>
        <w:rPr>
          <w:rFonts w:ascii="Arial" w:hAnsi="Arial" w:cs="Arial"/>
          <w:sz w:val="20"/>
          <w:szCs w:val="20"/>
          <w:lang w:eastAsia="ru-RU"/>
        </w:rPr>
      </w:pPr>
      <w:r w:rsidRPr="0092326E">
        <w:rPr>
          <w:rFonts w:ascii="Arial" w:hAnsi="Arial" w:cs="Arial"/>
          <w:sz w:val="20"/>
          <w:szCs w:val="20"/>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6C1D11" w:rsidRPr="0092326E" w:rsidRDefault="006C1D11" w:rsidP="0092326E">
      <w:pPr>
        <w:autoSpaceDE w:val="0"/>
        <w:autoSpaceDN w:val="0"/>
        <w:ind w:firstLine="709"/>
        <w:rPr>
          <w:rFonts w:ascii="Arial" w:hAnsi="Arial" w:cs="Arial"/>
          <w:sz w:val="20"/>
          <w:szCs w:val="20"/>
          <w:lang w:eastAsia="ru-RU"/>
        </w:rPr>
      </w:pPr>
      <w:r w:rsidRPr="0092326E">
        <w:rPr>
          <w:rFonts w:ascii="Arial" w:hAnsi="Arial" w:cs="Arial"/>
          <w:sz w:val="20"/>
          <w:szCs w:val="20"/>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6C1D11" w:rsidRPr="0092326E" w:rsidRDefault="006C1D11" w:rsidP="0092326E">
      <w:pPr>
        <w:autoSpaceDE w:val="0"/>
        <w:autoSpaceDN w:val="0"/>
        <w:ind w:firstLine="709"/>
        <w:rPr>
          <w:rFonts w:ascii="Arial" w:hAnsi="Arial" w:cs="Arial"/>
          <w:sz w:val="20"/>
          <w:szCs w:val="20"/>
          <w:lang w:eastAsia="ru-RU"/>
        </w:rPr>
      </w:pPr>
      <w:r>
        <w:rPr>
          <w:rFonts w:ascii="Arial" w:hAnsi="Arial" w:cs="Arial"/>
          <w:sz w:val="20"/>
          <w:szCs w:val="20"/>
          <w:lang w:eastAsia="ru-RU"/>
        </w:rPr>
        <w:t>59</w:t>
      </w:r>
      <w:r w:rsidRPr="0092326E">
        <w:rPr>
          <w:rFonts w:ascii="Arial" w:hAnsi="Arial" w:cs="Arial"/>
          <w:sz w:val="20"/>
          <w:szCs w:val="20"/>
          <w:lang w:eastAsia="ru-RU"/>
        </w:rPr>
        <w:t>.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C1D11" w:rsidRPr="0092326E" w:rsidRDefault="006C1D11" w:rsidP="0092326E">
      <w:pPr>
        <w:autoSpaceDE w:val="0"/>
        <w:autoSpaceDN w:val="0"/>
        <w:ind w:firstLine="709"/>
        <w:rPr>
          <w:rFonts w:ascii="Arial" w:hAnsi="Arial" w:cs="Arial"/>
          <w:sz w:val="20"/>
          <w:szCs w:val="20"/>
          <w:lang w:eastAsia="ru-RU"/>
        </w:rPr>
      </w:pPr>
      <w:r>
        <w:rPr>
          <w:rFonts w:ascii="Arial" w:hAnsi="Arial" w:cs="Arial"/>
          <w:sz w:val="20"/>
          <w:szCs w:val="20"/>
          <w:lang w:eastAsia="ru-RU"/>
        </w:rPr>
        <w:t>60</w:t>
      </w:r>
      <w:r w:rsidRPr="0092326E">
        <w:rPr>
          <w:rFonts w:ascii="Arial" w:hAnsi="Arial" w:cs="Arial"/>
          <w:sz w:val="20"/>
          <w:szCs w:val="20"/>
          <w:lang w:eastAsia="ru-RU"/>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C1D11" w:rsidRPr="0092326E" w:rsidRDefault="006C1D11" w:rsidP="0092326E">
      <w:pPr>
        <w:autoSpaceDE w:val="0"/>
        <w:autoSpaceDN w:val="0"/>
        <w:ind w:firstLine="709"/>
        <w:rPr>
          <w:rFonts w:ascii="Arial" w:hAnsi="Arial" w:cs="Arial"/>
          <w:sz w:val="20"/>
          <w:szCs w:val="20"/>
          <w:lang w:eastAsia="ru-RU"/>
        </w:rPr>
      </w:pPr>
      <w:r>
        <w:rPr>
          <w:rFonts w:ascii="Arial" w:hAnsi="Arial" w:cs="Arial"/>
          <w:sz w:val="20"/>
          <w:szCs w:val="20"/>
          <w:lang w:eastAsia="ru-RU"/>
        </w:rPr>
        <w:t>61</w:t>
      </w:r>
      <w:r w:rsidRPr="0092326E">
        <w:rPr>
          <w:rFonts w:ascii="Arial" w:hAnsi="Arial" w:cs="Arial"/>
          <w:sz w:val="20"/>
          <w:szCs w:val="20"/>
          <w:lang w:eastAsia="ru-RU"/>
        </w:rPr>
        <w:t>.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6C1D11" w:rsidRPr="0092326E" w:rsidRDefault="006C1D11" w:rsidP="0092326E">
      <w:pPr>
        <w:autoSpaceDE w:val="0"/>
        <w:autoSpaceDN w:val="0"/>
        <w:ind w:firstLine="709"/>
        <w:rPr>
          <w:rFonts w:ascii="Arial" w:hAnsi="Arial" w:cs="Arial"/>
          <w:sz w:val="20"/>
          <w:szCs w:val="20"/>
          <w:lang w:eastAsia="ru-RU"/>
        </w:rPr>
      </w:pPr>
      <w:r w:rsidRPr="0092326E">
        <w:rPr>
          <w:rFonts w:ascii="Arial" w:hAnsi="Arial" w:cs="Arial"/>
          <w:sz w:val="20"/>
          <w:szCs w:val="20"/>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C1D11" w:rsidRPr="0092326E" w:rsidRDefault="006C1D11" w:rsidP="0092326E">
      <w:pPr>
        <w:ind w:firstLine="709"/>
        <w:rPr>
          <w:rFonts w:ascii="Arial" w:hAnsi="Arial" w:cs="Arial"/>
          <w:sz w:val="20"/>
          <w:szCs w:val="20"/>
          <w:lang w:eastAsia="ru-RU"/>
        </w:rPr>
      </w:pPr>
      <w:r>
        <w:rPr>
          <w:rFonts w:ascii="Arial" w:hAnsi="Arial" w:cs="Arial"/>
          <w:sz w:val="20"/>
          <w:szCs w:val="20"/>
          <w:lang w:eastAsia="ru-RU"/>
        </w:rPr>
        <w:t>62</w:t>
      </w:r>
      <w:r w:rsidRPr="0092326E">
        <w:rPr>
          <w:rFonts w:ascii="Arial" w:hAnsi="Arial" w:cs="Arial"/>
          <w:sz w:val="20"/>
          <w:szCs w:val="20"/>
          <w:lang w:eastAsia="ru-RU"/>
        </w:rPr>
        <w:t>.  В ответе по результатам рассмотрения жалобы указываются:</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фамилию, имя, отчество (последнее - при наличии);</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основания для принятия решения по жалобе;</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принятое по жалобе решение;</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сведения о порядке обжалования принятого по жалобе решения.</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 xml:space="preserve">Ответ по результатам рассмотрения жалобы подписывается уполномоченным на рассмотрение жалобы должностным лицом </w:t>
      </w:r>
      <w:r w:rsidRPr="0092326E">
        <w:rPr>
          <w:rFonts w:ascii="Arial" w:hAnsi="Arial" w:cs="Arial"/>
          <w:spacing w:val="-3"/>
          <w:sz w:val="20"/>
          <w:szCs w:val="20"/>
          <w:lang w:eastAsia="ru-RU"/>
        </w:rPr>
        <w:t>уполномоченного органа.</w:t>
      </w:r>
    </w:p>
    <w:p w:rsidR="006C1D11" w:rsidRPr="0092326E" w:rsidRDefault="006C1D11" w:rsidP="0092326E">
      <w:pPr>
        <w:autoSpaceDE w:val="0"/>
        <w:autoSpaceDN w:val="0"/>
        <w:ind w:firstLine="709"/>
        <w:rPr>
          <w:rFonts w:ascii="Arial" w:hAnsi="Arial" w:cs="Arial"/>
          <w:sz w:val="20"/>
          <w:szCs w:val="20"/>
          <w:lang w:eastAsia="ru-RU"/>
        </w:rPr>
      </w:pPr>
      <w:r>
        <w:rPr>
          <w:rFonts w:ascii="Arial" w:hAnsi="Arial" w:cs="Arial"/>
          <w:sz w:val="20"/>
          <w:szCs w:val="20"/>
          <w:lang w:eastAsia="ru-RU"/>
        </w:rPr>
        <w:t>63</w:t>
      </w:r>
      <w:r w:rsidRPr="0092326E">
        <w:rPr>
          <w:rFonts w:ascii="Arial" w:hAnsi="Arial" w:cs="Arial"/>
          <w:sz w:val="20"/>
          <w:szCs w:val="20"/>
          <w:lang w:eastAsia="ru-RU"/>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D11" w:rsidRPr="0092326E" w:rsidRDefault="006C1D11" w:rsidP="0092326E">
      <w:pPr>
        <w:ind w:firstLine="709"/>
        <w:rPr>
          <w:rFonts w:ascii="Arial" w:hAnsi="Arial" w:cs="Arial"/>
          <w:sz w:val="20"/>
          <w:szCs w:val="20"/>
          <w:lang w:eastAsia="ru-RU"/>
        </w:rPr>
      </w:pPr>
      <w:r>
        <w:rPr>
          <w:rFonts w:ascii="Arial" w:hAnsi="Arial" w:cs="Arial"/>
          <w:sz w:val="20"/>
          <w:szCs w:val="20"/>
          <w:lang w:eastAsia="ru-RU"/>
        </w:rPr>
        <w:t>64</w:t>
      </w:r>
      <w:r w:rsidRPr="0092326E">
        <w:rPr>
          <w:rFonts w:ascii="Arial" w:hAnsi="Arial" w:cs="Arial"/>
          <w:sz w:val="20"/>
          <w:szCs w:val="20"/>
          <w:lang w:eastAsia="ru-RU"/>
        </w:rPr>
        <w:t>. Уполномоченный орган отказывает в удовлетворении жалобы в следующих случаях:</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наличие вступившего в законную силу решения суда, арбитражного суда по жалобе о том же предмете и по тем же основаниям;</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подача жалобы лицом, полномочия которого не подтверждены в порядке, установленном законодательством Российской Федерации;</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наличие решения по жалобе, принятого ранее в отношении того же заявителя и по тому же предмету жалобы.</w:t>
      </w:r>
    </w:p>
    <w:p w:rsidR="006C1D11" w:rsidRPr="0092326E" w:rsidRDefault="006C1D11" w:rsidP="0092326E">
      <w:pPr>
        <w:ind w:firstLine="709"/>
        <w:rPr>
          <w:rFonts w:ascii="Arial" w:hAnsi="Arial" w:cs="Arial"/>
          <w:sz w:val="20"/>
          <w:szCs w:val="20"/>
          <w:lang w:eastAsia="ru-RU"/>
        </w:rPr>
      </w:pPr>
      <w:r>
        <w:rPr>
          <w:rFonts w:ascii="Arial" w:hAnsi="Arial" w:cs="Arial"/>
          <w:sz w:val="20"/>
          <w:szCs w:val="20"/>
          <w:lang w:eastAsia="ru-RU"/>
        </w:rPr>
        <w:t>65</w:t>
      </w:r>
      <w:r w:rsidRPr="0092326E">
        <w:rPr>
          <w:rFonts w:ascii="Arial" w:hAnsi="Arial" w:cs="Arial"/>
          <w:sz w:val="20"/>
          <w:szCs w:val="20"/>
          <w:lang w:eastAsia="ru-RU"/>
        </w:rPr>
        <w:t>. Уполномоченный орган оставляет жалобу без ответа в следующих случаях:</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6C1D11" w:rsidRPr="0092326E" w:rsidRDefault="006C1D11" w:rsidP="0092326E">
      <w:pPr>
        <w:ind w:firstLine="709"/>
        <w:rPr>
          <w:rFonts w:ascii="Arial" w:hAnsi="Arial" w:cs="Arial"/>
          <w:sz w:val="20"/>
          <w:szCs w:val="20"/>
          <w:lang w:eastAsia="ru-RU"/>
        </w:rPr>
      </w:pPr>
      <w:r>
        <w:rPr>
          <w:rFonts w:ascii="Arial" w:hAnsi="Arial" w:cs="Arial"/>
          <w:sz w:val="20"/>
          <w:szCs w:val="20"/>
          <w:lang w:eastAsia="ru-RU"/>
        </w:rPr>
        <w:t>66</w:t>
      </w:r>
      <w:r w:rsidRPr="0092326E">
        <w:rPr>
          <w:rFonts w:ascii="Arial" w:hAnsi="Arial" w:cs="Arial"/>
          <w:sz w:val="20"/>
          <w:szCs w:val="20"/>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1D11" w:rsidRPr="0092326E" w:rsidRDefault="006C1D11" w:rsidP="0092326E">
      <w:pPr>
        <w:ind w:firstLine="709"/>
        <w:rPr>
          <w:rFonts w:ascii="Arial" w:hAnsi="Arial" w:cs="Arial"/>
          <w:sz w:val="20"/>
          <w:szCs w:val="20"/>
          <w:lang w:eastAsia="ru-RU"/>
        </w:rPr>
      </w:pPr>
      <w:r w:rsidRPr="0092326E">
        <w:rPr>
          <w:rFonts w:ascii="Arial" w:hAnsi="Arial" w:cs="Arial"/>
          <w:sz w:val="20"/>
          <w:szCs w:val="20"/>
          <w:lang w:eastAsia="ru-RU"/>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6C1D11" w:rsidRPr="0092326E" w:rsidRDefault="006C1D11" w:rsidP="0092326E">
      <w:pPr>
        <w:autoSpaceDE w:val="0"/>
        <w:autoSpaceDN w:val="0"/>
        <w:adjustRightInd w:val="0"/>
        <w:ind w:firstLine="709"/>
        <w:rPr>
          <w:rFonts w:ascii="Arial" w:hAnsi="Arial" w:cs="Arial"/>
          <w:sz w:val="20"/>
          <w:szCs w:val="20"/>
          <w:lang w:eastAsia="ru-RU"/>
        </w:rPr>
      </w:pPr>
      <w:r>
        <w:rPr>
          <w:rFonts w:ascii="Arial" w:hAnsi="Arial" w:cs="Arial"/>
          <w:sz w:val="20"/>
          <w:szCs w:val="20"/>
          <w:lang w:eastAsia="ru-RU"/>
        </w:rPr>
        <w:t>67</w:t>
      </w:r>
      <w:r w:rsidRPr="0092326E">
        <w:rPr>
          <w:rFonts w:ascii="Arial" w:hAnsi="Arial" w:cs="Arial"/>
          <w:sz w:val="20"/>
          <w:szCs w:val="20"/>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C1D11" w:rsidRPr="0092326E" w:rsidRDefault="006C1D11" w:rsidP="0092326E">
      <w:pPr>
        <w:autoSpaceDE w:val="0"/>
        <w:autoSpaceDN w:val="0"/>
        <w:adjustRightInd w:val="0"/>
        <w:ind w:firstLine="709"/>
        <w:rPr>
          <w:rFonts w:ascii="Arial" w:hAnsi="Arial" w:cs="Arial"/>
          <w:i/>
          <w:iCs/>
          <w:sz w:val="20"/>
          <w:szCs w:val="20"/>
          <w:lang w:eastAsia="ru-RU"/>
        </w:rPr>
      </w:pPr>
    </w:p>
    <w:p w:rsidR="006C1D11" w:rsidRPr="0092326E" w:rsidRDefault="006C1D11" w:rsidP="0092326E">
      <w:pPr>
        <w:tabs>
          <w:tab w:val="left" w:pos="1134"/>
        </w:tabs>
        <w:jc w:val="center"/>
        <w:rPr>
          <w:rFonts w:ascii="Arial" w:hAnsi="Arial" w:cs="Arial"/>
          <w:sz w:val="20"/>
          <w:szCs w:val="20"/>
        </w:rPr>
      </w:pPr>
      <w:r w:rsidRPr="0092326E">
        <w:rPr>
          <w:rFonts w:ascii="Arial" w:hAnsi="Arial" w:cs="Arial"/>
          <w:sz w:val="20"/>
          <w:szCs w:val="20"/>
        </w:rPr>
        <w:br w:type="page"/>
      </w:r>
      <w:bookmarkStart w:id="19" w:name="Par319"/>
      <w:bookmarkStart w:id="20" w:name="Par373"/>
      <w:bookmarkEnd w:id="19"/>
      <w:bookmarkEnd w:id="20"/>
    </w:p>
    <w:tbl>
      <w:tblPr>
        <w:tblW w:w="0" w:type="auto"/>
        <w:tblInd w:w="2" w:type="dxa"/>
        <w:tblLook w:val="00A0"/>
      </w:tblPr>
      <w:tblGrid>
        <w:gridCol w:w="4500"/>
        <w:gridCol w:w="5247"/>
      </w:tblGrid>
      <w:tr w:rsidR="006C1D11" w:rsidRPr="0092326E">
        <w:tc>
          <w:tcPr>
            <w:tcW w:w="4500" w:type="dxa"/>
          </w:tcPr>
          <w:p w:rsidR="006C1D11" w:rsidRPr="0092326E" w:rsidRDefault="006C1D11" w:rsidP="0092326E">
            <w:pPr>
              <w:tabs>
                <w:tab w:val="left" w:pos="1134"/>
              </w:tabs>
              <w:jc w:val="center"/>
              <w:rPr>
                <w:rFonts w:ascii="Arial" w:hAnsi="Arial" w:cs="Arial"/>
                <w:sz w:val="20"/>
                <w:szCs w:val="20"/>
              </w:rPr>
            </w:pPr>
          </w:p>
        </w:tc>
        <w:tc>
          <w:tcPr>
            <w:tcW w:w="5247" w:type="dxa"/>
          </w:tcPr>
          <w:p w:rsidR="006C1D11" w:rsidRPr="0092326E" w:rsidRDefault="006C1D11" w:rsidP="0092326E">
            <w:pPr>
              <w:tabs>
                <w:tab w:val="left" w:pos="1134"/>
              </w:tabs>
              <w:jc w:val="left"/>
              <w:rPr>
                <w:rFonts w:ascii="Arial" w:hAnsi="Arial" w:cs="Arial"/>
                <w:sz w:val="20"/>
                <w:szCs w:val="20"/>
              </w:rPr>
            </w:pPr>
            <w:r w:rsidRPr="0092326E">
              <w:rPr>
                <w:rFonts w:ascii="Arial" w:hAnsi="Arial" w:cs="Arial"/>
                <w:sz w:val="20"/>
                <w:szCs w:val="20"/>
              </w:rPr>
              <w:t>Приложение 1</w:t>
            </w:r>
          </w:p>
          <w:p w:rsidR="006C1D11" w:rsidRPr="0092326E" w:rsidRDefault="006C1D11" w:rsidP="0092326E">
            <w:pPr>
              <w:tabs>
                <w:tab w:val="left" w:pos="1134"/>
              </w:tabs>
              <w:jc w:val="left"/>
              <w:rPr>
                <w:rFonts w:ascii="Arial" w:hAnsi="Arial" w:cs="Arial"/>
                <w:sz w:val="20"/>
                <w:szCs w:val="20"/>
              </w:rPr>
            </w:pPr>
            <w:r w:rsidRPr="0092326E">
              <w:rPr>
                <w:rFonts w:ascii="Arial" w:hAnsi="Arial" w:cs="Arial"/>
                <w:sz w:val="20"/>
                <w:szCs w:val="20"/>
              </w:rPr>
              <w:t xml:space="preserve">к </w:t>
            </w:r>
            <w:r>
              <w:rPr>
                <w:rFonts w:ascii="Arial" w:hAnsi="Arial" w:cs="Arial"/>
                <w:sz w:val="20"/>
                <w:szCs w:val="20"/>
              </w:rPr>
              <w:t>а</w:t>
            </w:r>
            <w:r w:rsidRPr="0092326E">
              <w:rPr>
                <w:rFonts w:ascii="Arial" w:hAnsi="Arial" w:cs="Arial"/>
                <w:sz w:val="20"/>
                <w:szCs w:val="20"/>
              </w:rPr>
              <w:t>дминистративному регламенту</w:t>
            </w:r>
            <w:r>
              <w:rPr>
                <w:rFonts w:ascii="Arial" w:hAnsi="Arial" w:cs="Arial"/>
                <w:sz w:val="20"/>
                <w:szCs w:val="20"/>
              </w:rPr>
              <w:t xml:space="preserve"> </w:t>
            </w:r>
            <w:r w:rsidRPr="0092326E">
              <w:rPr>
                <w:rFonts w:ascii="Arial" w:hAnsi="Arial" w:cs="Arial"/>
                <w:sz w:val="20"/>
                <w:szCs w:val="20"/>
              </w:rPr>
              <w:t>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bl>
    <w:p w:rsidR="006C1D11" w:rsidRPr="0092326E" w:rsidRDefault="006C1D11" w:rsidP="0092326E">
      <w:pPr>
        <w:widowControl w:val="0"/>
        <w:autoSpaceDE w:val="0"/>
        <w:autoSpaceDN w:val="0"/>
        <w:adjustRightInd w:val="0"/>
        <w:outlineLvl w:val="1"/>
        <w:rPr>
          <w:rFonts w:ascii="Arial" w:hAnsi="Arial" w:cs="Arial"/>
          <w:sz w:val="20"/>
          <w:szCs w:val="20"/>
        </w:rPr>
      </w:pPr>
    </w:p>
    <w:p w:rsidR="006C1D11" w:rsidRPr="001E06D3" w:rsidRDefault="006C1D11" w:rsidP="0092326E">
      <w:pPr>
        <w:widowControl w:val="0"/>
        <w:autoSpaceDE w:val="0"/>
        <w:autoSpaceDN w:val="0"/>
        <w:adjustRightInd w:val="0"/>
        <w:jc w:val="right"/>
        <w:outlineLvl w:val="1"/>
        <w:rPr>
          <w:rFonts w:ascii="Arial" w:hAnsi="Arial" w:cs="Arial"/>
          <w:sz w:val="20"/>
          <w:szCs w:val="20"/>
          <w:vertAlign w:val="superscript"/>
        </w:rPr>
      </w:pPr>
      <w:r w:rsidRPr="0092326E">
        <w:rPr>
          <w:rFonts w:ascii="Arial" w:hAnsi="Arial" w:cs="Arial"/>
          <w:sz w:val="20"/>
          <w:szCs w:val="20"/>
        </w:rPr>
        <w:t xml:space="preserve">                                </w:t>
      </w:r>
      <w:r>
        <w:rPr>
          <w:rFonts w:ascii="Arial" w:hAnsi="Arial" w:cs="Arial"/>
          <w:sz w:val="20"/>
          <w:szCs w:val="20"/>
        </w:rPr>
        <w:t xml:space="preserve">       </w:t>
      </w:r>
      <w:r w:rsidRPr="0092326E">
        <w:rPr>
          <w:rFonts w:ascii="Arial" w:hAnsi="Arial" w:cs="Arial"/>
          <w:sz w:val="20"/>
          <w:szCs w:val="20"/>
        </w:rPr>
        <w:t>__________________</w:t>
      </w:r>
      <w:r>
        <w:rPr>
          <w:rFonts w:ascii="Arial" w:hAnsi="Arial" w:cs="Arial"/>
          <w:sz w:val="20"/>
          <w:szCs w:val="20"/>
        </w:rPr>
        <w:t>____________________</w:t>
      </w:r>
      <w:r w:rsidRPr="0092326E">
        <w:rPr>
          <w:rFonts w:ascii="Arial" w:hAnsi="Arial" w:cs="Arial"/>
          <w:sz w:val="20"/>
          <w:szCs w:val="20"/>
        </w:rPr>
        <w:t xml:space="preserve"> </w:t>
      </w:r>
      <w:r w:rsidRPr="0092326E">
        <w:rPr>
          <w:rFonts w:ascii="Arial" w:hAnsi="Arial" w:cs="Arial"/>
          <w:sz w:val="20"/>
          <w:szCs w:val="20"/>
        </w:rPr>
        <w:br/>
      </w:r>
      <w:r w:rsidRPr="001E06D3">
        <w:rPr>
          <w:rFonts w:ascii="Arial" w:hAnsi="Arial" w:cs="Arial"/>
          <w:sz w:val="20"/>
          <w:szCs w:val="20"/>
          <w:vertAlign w:val="superscript"/>
        </w:rPr>
        <w:t>(указать наименование органа местного самоуправления)</w:t>
      </w:r>
    </w:p>
    <w:p w:rsidR="006C1D11" w:rsidRPr="0092326E" w:rsidRDefault="006C1D11" w:rsidP="0092326E">
      <w:pPr>
        <w:widowControl w:val="0"/>
        <w:autoSpaceDE w:val="0"/>
        <w:autoSpaceDN w:val="0"/>
        <w:adjustRightInd w:val="0"/>
        <w:jc w:val="right"/>
        <w:outlineLvl w:val="1"/>
        <w:rPr>
          <w:rFonts w:ascii="Arial" w:hAnsi="Arial" w:cs="Arial"/>
          <w:sz w:val="20"/>
          <w:szCs w:val="20"/>
        </w:rPr>
      </w:pPr>
      <w:r w:rsidRPr="0092326E">
        <w:rPr>
          <w:rFonts w:ascii="Arial" w:hAnsi="Arial" w:cs="Arial"/>
          <w:sz w:val="20"/>
          <w:szCs w:val="20"/>
        </w:rPr>
        <w:t xml:space="preserve">                             от кого: _______________________________</w:t>
      </w:r>
    </w:p>
    <w:p w:rsidR="006C1D11" w:rsidRPr="0092326E" w:rsidRDefault="006C1D11" w:rsidP="0092326E">
      <w:pPr>
        <w:widowControl w:val="0"/>
        <w:autoSpaceDE w:val="0"/>
        <w:autoSpaceDN w:val="0"/>
        <w:adjustRightInd w:val="0"/>
        <w:jc w:val="right"/>
        <w:outlineLvl w:val="1"/>
        <w:rPr>
          <w:rFonts w:ascii="Arial" w:hAnsi="Arial" w:cs="Arial"/>
          <w:sz w:val="20"/>
          <w:szCs w:val="20"/>
        </w:rPr>
      </w:pPr>
      <w:r w:rsidRPr="0092326E">
        <w:rPr>
          <w:rFonts w:ascii="Arial" w:hAnsi="Arial" w:cs="Arial"/>
          <w:sz w:val="20"/>
          <w:szCs w:val="20"/>
        </w:rPr>
        <w:t xml:space="preserve">                             ______________________________________</w:t>
      </w:r>
    </w:p>
    <w:p w:rsidR="006C1D11" w:rsidRDefault="006C1D11" w:rsidP="0092326E">
      <w:pPr>
        <w:widowControl w:val="0"/>
        <w:autoSpaceDE w:val="0"/>
        <w:autoSpaceDN w:val="0"/>
        <w:adjustRightInd w:val="0"/>
        <w:jc w:val="right"/>
        <w:outlineLvl w:val="1"/>
        <w:rPr>
          <w:rFonts w:ascii="Arial" w:hAnsi="Arial" w:cs="Arial"/>
          <w:sz w:val="20"/>
          <w:szCs w:val="20"/>
          <w:vertAlign w:val="superscript"/>
        </w:rPr>
      </w:pPr>
      <w:r w:rsidRPr="001E06D3">
        <w:rPr>
          <w:rFonts w:ascii="Arial" w:hAnsi="Arial" w:cs="Arial"/>
          <w:sz w:val="20"/>
          <w:szCs w:val="20"/>
          <w:vertAlign w:val="superscript"/>
        </w:rPr>
        <w:t>(полное наименование (для юридических лиц),</w:t>
      </w:r>
      <w:r>
        <w:rPr>
          <w:rFonts w:ascii="Arial" w:hAnsi="Arial" w:cs="Arial"/>
          <w:sz w:val="20"/>
          <w:szCs w:val="20"/>
          <w:vertAlign w:val="superscript"/>
        </w:rPr>
        <w:t xml:space="preserve"> </w:t>
      </w:r>
      <w:r w:rsidRPr="001E06D3">
        <w:rPr>
          <w:rFonts w:ascii="Arial" w:hAnsi="Arial" w:cs="Arial"/>
          <w:sz w:val="20"/>
          <w:szCs w:val="20"/>
          <w:vertAlign w:val="superscript"/>
        </w:rPr>
        <w:t xml:space="preserve">Ф.И.О. </w:t>
      </w:r>
    </w:p>
    <w:p w:rsidR="006C1D11" w:rsidRPr="001E06D3" w:rsidRDefault="006C1D11" w:rsidP="0092326E">
      <w:pPr>
        <w:widowControl w:val="0"/>
        <w:autoSpaceDE w:val="0"/>
        <w:autoSpaceDN w:val="0"/>
        <w:adjustRightInd w:val="0"/>
        <w:jc w:val="right"/>
        <w:outlineLvl w:val="1"/>
        <w:rPr>
          <w:rFonts w:ascii="Arial" w:hAnsi="Arial" w:cs="Arial"/>
          <w:sz w:val="20"/>
          <w:szCs w:val="20"/>
          <w:vertAlign w:val="superscript"/>
        </w:rPr>
      </w:pPr>
      <w:r w:rsidRPr="001E06D3">
        <w:rPr>
          <w:rFonts w:ascii="Arial" w:hAnsi="Arial" w:cs="Arial"/>
          <w:sz w:val="20"/>
          <w:szCs w:val="20"/>
          <w:vertAlign w:val="superscript"/>
        </w:rPr>
        <w:t>для физических лиц и индивидуальных</w:t>
      </w:r>
      <w:r>
        <w:rPr>
          <w:rFonts w:ascii="Arial" w:hAnsi="Arial" w:cs="Arial"/>
          <w:sz w:val="20"/>
          <w:szCs w:val="20"/>
          <w:vertAlign w:val="superscript"/>
        </w:rPr>
        <w:t xml:space="preserve"> </w:t>
      </w:r>
      <w:r w:rsidRPr="001E06D3">
        <w:rPr>
          <w:rFonts w:ascii="Arial" w:hAnsi="Arial" w:cs="Arial"/>
          <w:sz w:val="20"/>
          <w:szCs w:val="20"/>
          <w:vertAlign w:val="superscript"/>
        </w:rPr>
        <w:t xml:space="preserve"> предпринимателей)</w:t>
      </w:r>
    </w:p>
    <w:p w:rsidR="006C1D11" w:rsidRPr="0092326E" w:rsidRDefault="006C1D11" w:rsidP="0092326E">
      <w:pPr>
        <w:widowControl w:val="0"/>
        <w:autoSpaceDE w:val="0"/>
        <w:autoSpaceDN w:val="0"/>
        <w:adjustRightInd w:val="0"/>
        <w:jc w:val="right"/>
        <w:outlineLvl w:val="1"/>
        <w:rPr>
          <w:rFonts w:ascii="Arial" w:hAnsi="Arial" w:cs="Arial"/>
          <w:sz w:val="20"/>
          <w:szCs w:val="20"/>
        </w:rPr>
      </w:pPr>
      <w:r w:rsidRPr="0092326E">
        <w:rPr>
          <w:rFonts w:ascii="Arial" w:hAnsi="Arial" w:cs="Arial"/>
          <w:sz w:val="20"/>
          <w:szCs w:val="20"/>
        </w:rPr>
        <w:t>адрес заявителя: _______________________</w:t>
      </w:r>
    </w:p>
    <w:p w:rsidR="006C1D11" w:rsidRPr="001E06D3" w:rsidRDefault="006C1D11" w:rsidP="0092326E">
      <w:pPr>
        <w:widowControl w:val="0"/>
        <w:autoSpaceDE w:val="0"/>
        <w:autoSpaceDN w:val="0"/>
        <w:adjustRightInd w:val="0"/>
        <w:jc w:val="right"/>
        <w:outlineLvl w:val="1"/>
        <w:rPr>
          <w:rFonts w:ascii="Arial" w:hAnsi="Arial" w:cs="Arial"/>
          <w:sz w:val="20"/>
          <w:szCs w:val="20"/>
          <w:vertAlign w:val="superscript"/>
        </w:rPr>
      </w:pPr>
      <w:r w:rsidRPr="001E06D3">
        <w:rPr>
          <w:rFonts w:ascii="Arial" w:hAnsi="Arial" w:cs="Arial"/>
          <w:sz w:val="20"/>
          <w:szCs w:val="20"/>
          <w:vertAlign w:val="superscript"/>
        </w:rPr>
        <w:t xml:space="preserve">(место нахождения юридического лица, место регистрации </w:t>
      </w:r>
      <w:r w:rsidRPr="001E06D3">
        <w:rPr>
          <w:rFonts w:ascii="Arial" w:hAnsi="Arial" w:cs="Arial"/>
          <w:sz w:val="20"/>
          <w:szCs w:val="20"/>
          <w:vertAlign w:val="superscript"/>
        </w:rPr>
        <w:br/>
        <w:t>гражданина, телефон (факс), электронная почта и иные</w:t>
      </w:r>
    </w:p>
    <w:p w:rsidR="006C1D11" w:rsidRPr="001E06D3" w:rsidRDefault="006C1D11" w:rsidP="0092326E">
      <w:pPr>
        <w:widowControl w:val="0"/>
        <w:autoSpaceDE w:val="0"/>
        <w:autoSpaceDN w:val="0"/>
        <w:adjustRightInd w:val="0"/>
        <w:jc w:val="right"/>
        <w:outlineLvl w:val="1"/>
        <w:rPr>
          <w:rFonts w:ascii="Arial" w:hAnsi="Arial" w:cs="Arial"/>
          <w:sz w:val="20"/>
          <w:szCs w:val="20"/>
          <w:vertAlign w:val="superscript"/>
        </w:rPr>
      </w:pPr>
      <w:r w:rsidRPr="001E06D3">
        <w:rPr>
          <w:rFonts w:ascii="Arial" w:hAnsi="Arial" w:cs="Arial"/>
          <w:sz w:val="20"/>
          <w:szCs w:val="20"/>
          <w:vertAlign w:val="superscript"/>
        </w:rPr>
        <w:t xml:space="preserve">                                        реквизиты, позволяющие осуществлять</w:t>
      </w:r>
    </w:p>
    <w:p w:rsidR="006C1D11" w:rsidRPr="001E06D3" w:rsidRDefault="006C1D11" w:rsidP="0092326E">
      <w:pPr>
        <w:widowControl w:val="0"/>
        <w:autoSpaceDE w:val="0"/>
        <w:autoSpaceDN w:val="0"/>
        <w:adjustRightInd w:val="0"/>
        <w:jc w:val="right"/>
        <w:outlineLvl w:val="1"/>
        <w:rPr>
          <w:rFonts w:ascii="Arial" w:hAnsi="Arial" w:cs="Arial"/>
          <w:sz w:val="20"/>
          <w:szCs w:val="20"/>
          <w:vertAlign w:val="superscript"/>
        </w:rPr>
      </w:pPr>
      <w:r w:rsidRPr="001E06D3">
        <w:rPr>
          <w:rFonts w:ascii="Arial" w:hAnsi="Arial" w:cs="Arial"/>
          <w:sz w:val="20"/>
          <w:szCs w:val="20"/>
          <w:vertAlign w:val="superscript"/>
        </w:rPr>
        <w:t xml:space="preserve">                                                взаимодействие с заявителем</w:t>
      </w:r>
    </w:p>
    <w:p w:rsidR="006C1D11" w:rsidRPr="0092326E" w:rsidRDefault="006C1D11" w:rsidP="0092326E">
      <w:pPr>
        <w:widowControl w:val="0"/>
        <w:autoSpaceDE w:val="0"/>
        <w:autoSpaceDN w:val="0"/>
        <w:adjustRightInd w:val="0"/>
        <w:jc w:val="right"/>
        <w:outlineLvl w:val="1"/>
        <w:rPr>
          <w:rFonts w:ascii="Arial" w:hAnsi="Arial" w:cs="Arial"/>
          <w:sz w:val="20"/>
          <w:szCs w:val="20"/>
        </w:rPr>
      </w:pPr>
    </w:p>
    <w:p w:rsidR="006C1D11" w:rsidRPr="0092326E" w:rsidRDefault="006C1D11" w:rsidP="0092326E">
      <w:pPr>
        <w:widowControl w:val="0"/>
        <w:autoSpaceDE w:val="0"/>
        <w:autoSpaceDN w:val="0"/>
        <w:adjustRightInd w:val="0"/>
        <w:jc w:val="center"/>
        <w:outlineLvl w:val="1"/>
        <w:rPr>
          <w:rFonts w:ascii="Arial" w:hAnsi="Arial" w:cs="Arial"/>
          <w:sz w:val="20"/>
          <w:szCs w:val="20"/>
        </w:rPr>
      </w:pPr>
    </w:p>
    <w:p w:rsidR="006C1D11" w:rsidRPr="0092326E" w:rsidRDefault="006C1D11" w:rsidP="0092326E">
      <w:pPr>
        <w:widowControl w:val="0"/>
        <w:autoSpaceDE w:val="0"/>
        <w:autoSpaceDN w:val="0"/>
        <w:adjustRightInd w:val="0"/>
        <w:jc w:val="center"/>
        <w:outlineLvl w:val="1"/>
        <w:rPr>
          <w:rFonts w:ascii="Arial" w:hAnsi="Arial" w:cs="Arial"/>
          <w:sz w:val="20"/>
          <w:szCs w:val="20"/>
        </w:rPr>
      </w:pPr>
      <w:r w:rsidRPr="0092326E">
        <w:rPr>
          <w:rFonts w:ascii="Arial" w:hAnsi="Arial" w:cs="Arial"/>
          <w:sz w:val="20"/>
          <w:szCs w:val="20"/>
        </w:rPr>
        <w:t>ЗАЯВЛЕНИЕ</w:t>
      </w:r>
    </w:p>
    <w:p w:rsidR="006C1D11" w:rsidRPr="0092326E" w:rsidRDefault="006C1D11" w:rsidP="0092326E">
      <w:pPr>
        <w:widowControl w:val="0"/>
        <w:autoSpaceDE w:val="0"/>
        <w:autoSpaceDN w:val="0"/>
        <w:adjustRightInd w:val="0"/>
        <w:jc w:val="right"/>
        <w:outlineLvl w:val="1"/>
        <w:rPr>
          <w:rFonts w:ascii="Arial" w:hAnsi="Arial" w:cs="Arial"/>
          <w:sz w:val="20"/>
          <w:szCs w:val="20"/>
        </w:rPr>
      </w:pPr>
    </w:p>
    <w:p w:rsidR="006C1D11" w:rsidRPr="0092326E" w:rsidRDefault="006C1D11" w:rsidP="0092326E">
      <w:pPr>
        <w:widowControl w:val="0"/>
        <w:autoSpaceDE w:val="0"/>
        <w:autoSpaceDN w:val="0"/>
        <w:adjustRightInd w:val="0"/>
        <w:jc w:val="left"/>
        <w:outlineLvl w:val="1"/>
        <w:rPr>
          <w:rFonts w:ascii="Arial" w:hAnsi="Arial" w:cs="Arial"/>
          <w:sz w:val="20"/>
          <w:szCs w:val="20"/>
        </w:rPr>
      </w:pPr>
      <w:r w:rsidRPr="0092326E">
        <w:rPr>
          <w:rFonts w:ascii="Arial" w:hAnsi="Arial" w:cs="Arial"/>
          <w:sz w:val="20"/>
          <w:szCs w:val="20"/>
        </w:rPr>
        <w:t xml:space="preserve"> Прошу  предоставить  на праве: _____________________________________</w:t>
      </w:r>
      <w:r>
        <w:rPr>
          <w:rFonts w:ascii="Arial" w:hAnsi="Arial" w:cs="Arial"/>
          <w:sz w:val="20"/>
          <w:szCs w:val="20"/>
        </w:rPr>
        <w:t>_____________________</w:t>
      </w:r>
    </w:p>
    <w:p w:rsidR="006C1D11" w:rsidRPr="001E06D3" w:rsidRDefault="006C1D11" w:rsidP="001E06D3">
      <w:pPr>
        <w:widowControl w:val="0"/>
        <w:autoSpaceDE w:val="0"/>
        <w:autoSpaceDN w:val="0"/>
        <w:adjustRightInd w:val="0"/>
        <w:jc w:val="center"/>
        <w:outlineLvl w:val="1"/>
        <w:rPr>
          <w:rFonts w:ascii="Arial" w:hAnsi="Arial" w:cs="Arial"/>
          <w:sz w:val="20"/>
          <w:szCs w:val="20"/>
          <w:vertAlign w:val="superscript"/>
        </w:rPr>
      </w:pPr>
      <w:r>
        <w:rPr>
          <w:rFonts w:ascii="Arial" w:hAnsi="Arial" w:cs="Arial"/>
          <w:sz w:val="20"/>
          <w:szCs w:val="20"/>
          <w:vertAlign w:val="superscript"/>
        </w:rPr>
        <w:t xml:space="preserve">                                                                             </w:t>
      </w:r>
      <w:r w:rsidRPr="001E06D3">
        <w:rPr>
          <w:rFonts w:ascii="Arial" w:hAnsi="Arial" w:cs="Arial"/>
          <w:sz w:val="20"/>
          <w:szCs w:val="20"/>
          <w:vertAlign w:val="superscript"/>
        </w:rPr>
        <w:t>(аренды, безвозмездного пользования)</w:t>
      </w:r>
    </w:p>
    <w:p w:rsidR="006C1D11" w:rsidRPr="0092326E" w:rsidRDefault="006C1D11" w:rsidP="0092326E">
      <w:pPr>
        <w:widowControl w:val="0"/>
        <w:autoSpaceDE w:val="0"/>
        <w:autoSpaceDN w:val="0"/>
        <w:adjustRightInd w:val="0"/>
        <w:jc w:val="right"/>
        <w:outlineLvl w:val="1"/>
        <w:rPr>
          <w:rFonts w:ascii="Arial" w:hAnsi="Arial" w:cs="Arial"/>
          <w:sz w:val="20"/>
          <w:szCs w:val="20"/>
        </w:rPr>
      </w:pPr>
      <w:r w:rsidRPr="0092326E">
        <w:rPr>
          <w:rFonts w:ascii="Arial" w:hAnsi="Arial" w:cs="Arial"/>
          <w:sz w:val="20"/>
          <w:szCs w:val="20"/>
        </w:rPr>
        <w:t>____________________________________________________________________________</w:t>
      </w:r>
      <w:r>
        <w:rPr>
          <w:rFonts w:ascii="Arial" w:hAnsi="Arial" w:cs="Arial"/>
          <w:sz w:val="20"/>
          <w:szCs w:val="20"/>
        </w:rPr>
        <w:t>__________</w:t>
      </w:r>
    </w:p>
    <w:p w:rsidR="006C1D11" w:rsidRPr="001E06D3" w:rsidRDefault="006C1D11" w:rsidP="0092326E">
      <w:pPr>
        <w:widowControl w:val="0"/>
        <w:autoSpaceDE w:val="0"/>
        <w:autoSpaceDN w:val="0"/>
        <w:adjustRightInd w:val="0"/>
        <w:jc w:val="center"/>
        <w:outlineLvl w:val="1"/>
        <w:rPr>
          <w:rFonts w:ascii="Arial" w:hAnsi="Arial" w:cs="Arial"/>
          <w:sz w:val="20"/>
          <w:szCs w:val="20"/>
          <w:vertAlign w:val="superscript"/>
        </w:rPr>
      </w:pPr>
      <w:r w:rsidRPr="001E06D3">
        <w:rPr>
          <w:rFonts w:ascii="Arial" w:hAnsi="Arial" w:cs="Arial"/>
          <w:sz w:val="20"/>
          <w:szCs w:val="20"/>
          <w:vertAlign w:val="superscript"/>
        </w:rPr>
        <w:t xml:space="preserve"> (без проведения торгов; без проведения торгов путем предоставления муниципальной преференции)</w:t>
      </w:r>
    </w:p>
    <w:p w:rsidR="006C1D11" w:rsidRPr="0092326E" w:rsidRDefault="006C1D11" w:rsidP="001E06D3">
      <w:pPr>
        <w:widowControl w:val="0"/>
        <w:autoSpaceDE w:val="0"/>
        <w:autoSpaceDN w:val="0"/>
        <w:adjustRightInd w:val="0"/>
        <w:jc w:val="left"/>
        <w:outlineLvl w:val="1"/>
        <w:rPr>
          <w:rFonts w:ascii="Arial" w:hAnsi="Arial" w:cs="Arial"/>
          <w:sz w:val="20"/>
          <w:szCs w:val="20"/>
        </w:rPr>
      </w:pPr>
      <w:r w:rsidRPr="0092326E">
        <w:rPr>
          <w:rFonts w:ascii="Arial" w:hAnsi="Arial" w:cs="Arial"/>
          <w:sz w:val="20"/>
          <w:szCs w:val="20"/>
        </w:rPr>
        <w:t>Наименование (вид) имущества:___________________________________</w:t>
      </w:r>
      <w:r>
        <w:rPr>
          <w:rFonts w:ascii="Arial" w:hAnsi="Arial" w:cs="Arial"/>
          <w:sz w:val="20"/>
          <w:szCs w:val="20"/>
        </w:rPr>
        <w:t>________________________</w:t>
      </w:r>
    </w:p>
    <w:p w:rsidR="006C1D11" w:rsidRPr="001E06D3" w:rsidRDefault="006C1D11" w:rsidP="0092326E">
      <w:pPr>
        <w:widowControl w:val="0"/>
        <w:autoSpaceDE w:val="0"/>
        <w:autoSpaceDN w:val="0"/>
        <w:adjustRightInd w:val="0"/>
        <w:outlineLvl w:val="1"/>
        <w:rPr>
          <w:rFonts w:ascii="Arial" w:hAnsi="Arial" w:cs="Arial"/>
          <w:sz w:val="20"/>
          <w:szCs w:val="20"/>
          <w:vertAlign w:val="superscript"/>
        </w:rPr>
      </w:pPr>
      <w:r>
        <w:rPr>
          <w:rFonts w:ascii="Arial" w:hAnsi="Arial" w:cs="Arial"/>
          <w:sz w:val="20"/>
          <w:szCs w:val="20"/>
          <w:vertAlign w:val="superscript"/>
        </w:rPr>
        <w:t xml:space="preserve">                                                                                  </w:t>
      </w:r>
      <w:r w:rsidRPr="001E06D3">
        <w:rPr>
          <w:rFonts w:ascii="Arial" w:hAnsi="Arial" w:cs="Arial"/>
          <w:sz w:val="20"/>
          <w:szCs w:val="20"/>
          <w:vertAlign w:val="superscript"/>
        </w:rPr>
        <w:t>(характеристики имущества, которое предполагается получить во временное владение и (или) пользование)</w:t>
      </w:r>
    </w:p>
    <w:p w:rsidR="006C1D11" w:rsidRPr="0092326E" w:rsidRDefault="006C1D11" w:rsidP="0092326E">
      <w:pPr>
        <w:widowControl w:val="0"/>
        <w:autoSpaceDE w:val="0"/>
        <w:autoSpaceDN w:val="0"/>
        <w:adjustRightInd w:val="0"/>
        <w:outlineLvl w:val="1"/>
        <w:rPr>
          <w:rFonts w:ascii="Arial" w:hAnsi="Arial" w:cs="Arial"/>
          <w:sz w:val="20"/>
          <w:szCs w:val="20"/>
        </w:rPr>
      </w:pPr>
    </w:p>
    <w:p w:rsidR="006C1D11" w:rsidRPr="0092326E" w:rsidRDefault="006C1D11" w:rsidP="001E06D3">
      <w:pPr>
        <w:widowControl w:val="0"/>
        <w:autoSpaceDE w:val="0"/>
        <w:autoSpaceDN w:val="0"/>
        <w:adjustRightInd w:val="0"/>
        <w:outlineLvl w:val="1"/>
        <w:rPr>
          <w:rFonts w:ascii="Arial" w:hAnsi="Arial" w:cs="Arial"/>
          <w:sz w:val="20"/>
          <w:szCs w:val="20"/>
        </w:rPr>
      </w:pPr>
      <w:r w:rsidRPr="0092326E">
        <w:rPr>
          <w:rFonts w:ascii="Arial" w:hAnsi="Arial" w:cs="Arial"/>
          <w:sz w:val="20"/>
          <w:szCs w:val="20"/>
        </w:rPr>
        <w:t>Цели, срок использования имущества ______________________________</w:t>
      </w:r>
      <w:r>
        <w:rPr>
          <w:rFonts w:ascii="Arial" w:hAnsi="Arial" w:cs="Arial"/>
          <w:sz w:val="20"/>
          <w:szCs w:val="20"/>
        </w:rPr>
        <w:t>_______________________</w:t>
      </w:r>
      <w:r w:rsidRPr="0092326E">
        <w:rPr>
          <w:rFonts w:ascii="Arial" w:hAnsi="Arial" w:cs="Arial"/>
          <w:sz w:val="20"/>
          <w:szCs w:val="20"/>
        </w:rPr>
        <w:t>.</w:t>
      </w:r>
    </w:p>
    <w:p w:rsidR="006C1D11" w:rsidRDefault="006C1D11" w:rsidP="0092326E">
      <w:pPr>
        <w:widowControl w:val="0"/>
        <w:autoSpaceDE w:val="0"/>
        <w:autoSpaceDN w:val="0"/>
        <w:adjustRightInd w:val="0"/>
        <w:ind w:firstLine="284"/>
        <w:outlineLvl w:val="1"/>
        <w:rPr>
          <w:rFonts w:ascii="Arial" w:hAnsi="Arial" w:cs="Arial"/>
          <w:sz w:val="20"/>
          <w:szCs w:val="20"/>
        </w:rPr>
      </w:pPr>
    </w:p>
    <w:p w:rsidR="006C1D11" w:rsidRPr="0092326E" w:rsidRDefault="006C1D11" w:rsidP="0092326E">
      <w:pPr>
        <w:widowControl w:val="0"/>
        <w:autoSpaceDE w:val="0"/>
        <w:autoSpaceDN w:val="0"/>
        <w:adjustRightInd w:val="0"/>
        <w:ind w:firstLine="284"/>
        <w:outlineLvl w:val="1"/>
        <w:rPr>
          <w:rFonts w:ascii="Arial" w:hAnsi="Arial" w:cs="Arial"/>
          <w:sz w:val="20"/>
          <w:szCs w:val="20"/>
        </w:rPr>
      </w:pPr>
      <w:r w:rsidRPr="0092326E">
        <w:rPr>
          <w:rFonts w:ascii="Arial" w:hAnsi="Arial" w:cs="Arial"/>
          <w:sz w:val="20"/>
          <w:szCs w:val="20"/>
        </w:rPr>
        <w:t>К заявлению прилагаю:</w:t>
      </w:r>
    </w:p>
    <w:p w:rsidR="006C1D11" w:rsidRPr="0092326E" w:rsidRDefault="006C1D11" w:rsidP="0092326E">
      <w:pPr>
        <w:pStyle w:val="ListParagraph"/>
        <w:widowControl w:val="0"/>
        <w:numPr>
          <w:ilvl w:val="0"/>
          <w:numId w:val="25"/>
        </w:numPr>
        <w:autoSpaceDE w:val="0"/>
        <w:autoSpaceDN w:val="0"/>
        <w:adjustRightInd w:val="0"/>
        <w:ind w:left="0"/>
        <w:outlineLvl w:val="1"/>
        <w:rPr>
          <w:rFonts w:ascii="Arial" w:hAnsi="Arial" w:cs="Arial"/>
          <w:sz w:val="20"/>
          <w:szCs w:val="20"/>
        </w:rPr>
      </w:pPr>
      <w:r w:rsidRPr="0092326E">
        <w:rPr>
          <w:rFonts w:ascii="Arial" w:hAnsi="Arial" w:cs="Arial"/>
          <w:sz w:val="20"/>
          <w:szCs w:val="20"/>
        </w:rPr>
        <w:t>_____________________</w:t>
      </w:r>
      <w:r>
        <w:rPr>
          <w:rFonts w:ascii="Arial" w:hAnsi="Arial" w:cs="Arial"/>
          <w:sz w:val="20"/>
          <w:szCs w:val="20"/>
        </w:rPr>
        <w:t>________________________________________________________________</w:t>
      </w:r>
      <w:r w:rsidRPr="0092326E">
        <w:rPr>
          <w:rFonts w:ascii="Arial" w:hAnsi="Arial" w:cs="Arial"/>
          <w:sz w:val="20"/>
          <w:szCs w:val="20"/>
        </w:rPr>
        <w:t>;</w:t>
      </w:r>
    </w:p>
    <w:p w:rsidR="006C1D11" w:rsidRPr="0092326E" w:rsidRDefault="006C1D11" w:rsidP="0092326E">
      <w:pPr>
        <w:pStyle w:val="ListParagraph"/>
        <w:widowControl w:val="0"/>
        <w:numPr>
          <w:ilvl w:val="0"/>
          <w:numId w:val="25"/>
        </w:numPr>
        <w:autoSpaceDE w:val="0"/>
        <w:autoSpaceDN w:val="0"/>
        <w:adjustRightInd w:val="0"/>
        <w:ind w:left="0"/>
        <w:outlineLvl w:val="1"/>
        <w:rPr>
          <w:rFonts w:ascii="Arial" w:hAnsi="Arial" w:cs="Arial"/>
          <w:sz w:val="20"/>
          <w:szCs w:val="20"/>
        </w:rPr>
      </w:pPr>
      <w:r w:rsidRPr="0092326E">
        <w:rPr>
          <w:rFonts w:ascii="Arial" w:hAnsi="Arial" w:cs="Arial"/>
          <w:sz w:val="20"/>
          <w:szCs w:val="20"/>
        </w:rPr>
        <w:t>______________________</w:t>
      </w:r>
      <w:r>
        <w:rPr>
          <w:rFonts w:ascii="Arial" w:hAnsi="Arial" w:cs="Arial"/>
          <w:sz w:val="20"/>
          <w:szCs w:val="20"/>
        </w:rPr>
        <w:t>_______________________________________________________________</w:t>
      </w:r>
      <w:r w:rsidRPr="0092326E">
        <w:rPr>
          <w:rFonts w:ascii="Arial" w:hAnsi="Arial" w:cs="Arial"/>
          <w:sz w:val="20"/>
          <w:szCs w:val="20"/>
        </w:rPr>
        <w:t>;</w:t>
      </w:r>
    </w:p>
    <w:p w:rsidR="006C1D11" w:rsidRPr="00E9351E" w:rsidRDefault="006C1D11" w:rsidP="0092326E">
      <w:pPr>
        <w:pStyle w:val="ListParagraph"/>
        <w:widowControl w:val="0"/>
        <w:autoSpaceDE w:val="0"/>
        <w:autoSpaceDN w:val="0"/>
        <w:adjustRightInd w:val="0"/>
        <w:ind w:left="0"/>
        <w:outlineLvl w:val="1"/>
        <w:rPr>
          <w:rFonts w:ascii="Arial" w:hAnsi="Arial" w:cs="Arial"/>
          <w:sz w:val="20"/>
          <w:szCs w:val="20"/>
          <w:vertAlign w:val="superscript"/>
        </w:rPr>
      </w:pPr>
      <w:r>
        <w:rPr>
          <w:rFonts w:ascii="Arial" w:hAnsi="Arial" w:cs="Arial"/>
          <w:sz w:val="20"/>
          <w:szCs w:val="20"/>
          <w:vertAlign w:val="superscript"/>
        </w:rPr>
        <w:t xml:space="preserve">                                                                                              </w:t>
      </w:r>
      <w:r w:rsidRPr="00E9351E">
        <w:rPr>
          <w:rFonts w:ascii="Arial" w:hAnsi="Arial" w:cs="Arial"/>
          <w:sz w:val="20"/>
          <w:szCs w:val="20"/>
          <w:vertAlign w:val="superscript"/>
        </w:rPr>
        <w:t>(указать пакет документов прилагаемых к заявлению)</w:t>
      </w:r>
    </w:p>
    <w:p w:rsidR="006C1D11" w:rsidRPr="0092326E" w:rsidRDefault="006C1D11" w:rsidP="0092326E">
      <w:pPr>
        <w:widowControl w:val="0"/>
        <w:autoSpaceDE w:val="0"/>
        <w:autoSpaceDN w:val="0"/>
        <w:adjustRightInd w:val="0"/>
        <w:jc w:val="right"/>
        <w:outlineLvl w:val="1"/>
        <w:rPr>
          <w:rFonts w:ascii="Arial" w:hAnsi="Arial" w:cs="Arial"/>
          <w:sz w:val="20"/>
          <w:szCs w:val="20"/>
        </w:rPr>
      </w:pPr>
    </w:p>
    <w:p w:rsidR="006C1D11" w:rsidRPr="0092326E" w:rsidRDefault="006C1D11" w:rsidP="00E9351E">
      <w:pPr>
        <w:widowControl w:val="0"/>
        <w:autoSpaceDE w:val="0"/>
        <w:autoSpaceDN w:val="0"/>
        <w:adjustRightInd w:val="0"/>
        <w:outlineLvl w:val="1"/>
        <w:rPr>
          <w:rFonts w:ascii="Arial" w:hAnsi="Arial" w:cs="Arial"/>
          <w:sz w:val="20"/>
          <w:szCs w:val="20"/>
        </w:rPr>
      </w:pPr>
      <w:r w:rsidRPr="0092326E">
        <w:rPr>
          <w:rFonts w:ascii="Arial" w:hAnsi="Arial" w:cs="Arial"/>
          <w:sz w:val="20"/>
          <w:szCs w:val="20"/>
        </w:rPr>
        <w:t>Документы,  являющиеся результатом предоставления муниципальной услуги, прошу выдать (направить):</w:t>
      </w:r>
    </w:p>
    <w:p w:rsidR="006C1D11" w:rsidRPr="0092326E" w:rsidRDefault="006C1D11" w:rsidP="0092326E">
      <w:pPr>
        <w:pStyle w:val="ConsPlusNonformat"/>
        <w:rPr>
          <w:rFonts w:ascii="Arial" w:hAnsi="Arial" w:cs="Arial"/>
        </w:rPr>
      </w:pPr>
      <w:r w:rsidRPr="0092326E">
        <w:rPr>
          <w:rFonts w:ascii="Arial" w:hAnsi="Arial" w:cs="Arial"/>
        </w:rPr>
        <w:t>┌─┐</w:t>
      </w:r>
    </w:p>
    <w:p w:rsidR="006C1D11" w:rsidRPr="0092326E" w:rsidRDefault="006C1D11" w:rsidP="0092326E">
      <w:pPr>
        <w:pStyle w:val="ConsPlusNonformat"/>
        <w:rPr>
          <w:rFonts w:ascii="Arial" w:hAnsi="Arial" w:cs="Arial"/>
        </w:rPr>
      </w:pPr>
      <w:r w:rsidRPr="0092326E">
        <w:rPr>
          <w:rFonts w:ascii="Arial" w:hAnsi="Arial" w:cs="Arial"/>
        </w:rPr>
        <w:t>└─┘ нарочно в МФЦ</w:t>
      </w:r>
    </w:p>
    <w:p w:rsidR="006C1D11" w:rsidRPr="0092326E" w:rsidRDefault="006C1D11" w:rsidP="0092326E">
      <w:pPr>
        <w:pStyle w:val="ConsPlusNonformat"/>
        <w:rPr>
          <w:rFonts w:ascii="Arial" w:hAnsi="Arial" w:cs="Arial"/>
        </w:rPr>
      </w:pPr>
      <w:r w:rsidRPr="0092326E">
        <w:rPr>
          <w:rFonts w:ascii="Arial" w:hAnsi="Arial" w:cs="Arial"/>
        </w:rPr>
        <w:t>┌─┐</w:t>
      </w:r>
    </w:p>
    <w:p w:rsidR="006C1D11" w:rsidRPr="00E9351E" w:rsidRDefault="006C1D11" w:rsidP="0092326E">
      <w:pPr>
        <w:pStyle w:val="ConsPlusNonformat"/>
        <w:rPr>
          <w:rFonts w:ascii="Arial" w:hAnsi="Arial" w:cs="Arial"/>
        </w:rPr>
      </w:pPr>
      <w:r w:rsidRPr="0092326E">
        <w:rPr>
          <w:rFonts w:ascii="Arial" w:hAnsi="Arial" w:cs="Arial"/>
        </w:rPr>
        <w:t xml:space="preserve">└─┘ нарочно в </w:t>
      </w:r>
      <w:r w:rsidRPr="00E9351E">
        <w:rPr>
          <w:rFonts w:ascii="Arial" w:hAnsi="Arial" w:cs="Arial"/>
          <w:b/>
          <w:bCs/>
        </w:rPr>
        <w:t>_______________________</w:t>
      </w:r>
      <w:r>
        <w:rPr>
          <w:rFonts w:ascii="Arial" w:hAnsi="Arial" w:cs="Arial"/>
          <w:b/>
          <w:bCs/>
        </w:rPr>
        <w:t xml:space="preserve"> </w:t>
      </w:r>
      <w:r w:rsidRPr="00E9351E">
        <w:rPr>
          <w:rFonts w:ascii="Arial" w:hAnsi="Arial" w:cs="Arial"/>
          <w:i/>
          <w:iCs/>
        </w:rPr>
        <w:t>(указать уполномоченный орган)</w:t>
      </w:r>
    </w:p>
    <w:p w:rsidR="006C1D11" w:rsidRPr="0092326E" w:rsidRDefault="006C1D11" w:rsidP="0092326E">
      <w:pPr>
        <w:pStyle w:val="ConsPlusNonformat"/>
        <w:rPr>
          <w:rFonts w:ascii="Arial" w:hAnsi="Arial" w:cs="Arial"/>
        </w:rPr>
      </w:pPr>
      <w:r w:rsidRPr="0092326E">
        <w:rPr>
          <w:rFonts w:ascii="Arial" w:hAnsi="Arial" w:cs="Arial"/>
        </w:rPr>
        <w:t>┌─┐</w:t>
      </w:r>
    </w:p>
    <w:p w:rsidR="006C1D11" w:rsidRPr="0092326E" w:rsidRDefault="006C1D11" w:rsidP="0092326E">
      <w:pPr>
        <w:pStyle w:val="ConsPlusNonformat"/>
        <w:rPr>
          <w:rFonts w:ascii="Arial" w:hAnsi="Arial" w:cs="Arial"/>
        </w:rPr>
      </w:pPr>
      <w:r w:rsidRPr="0092326E">
        <w:rPr>
          <w:rFonts w:ascii="Arial" w:hAnsi="Arial" w:cs="Arial"/>
        </w:rPr>
        <w:t>└─┘ посредством почтовой связи</w:t>
      </w:r>
    </w:p>
    <w:p w:rsidR="006C1D11" w:rsidRPr="0092326E" w:rsidRDefault="006C1D11" w:rsidP="0092326E">
      <w:pPr>
        <w:pStyle w:val="ConsPlusNonformat"/>
        <w:rPr>
          <w:rFonts w:ascii="Arial" w:hAnsi="Arial" w:cs="Arial"/>
        </w:rPr>
      </w:pPr>
    </w:p>
    <w:p w:rsidR="006C1D11" w:rsidRPr="0092326E" w:rsidRDefault="006C1D11" w:rsidP="0092326E">
      <w:pPr>
        <w:widowControl w:val="0"/>
        <w:autoSpaceDE w:val="0"/>
        <w:autoSpaceDN w:val="0"/>
        <w:adjustRightInd w:val="0"/>
        <w:jc w:val="right"/>
        <w:outlineLvl w:val="1"/>
        <w:rPr>
          <w:rFonts w:ascii="Arial" w:hAnsi="Arial" w:cs="Arial"/>
          <w:sz w:val="20"/>
          <w:szCs w:val="20"/>
        </w:rPr>
      </w:pPr>
      <w:r w:rsidRPr="0092326E">
        <w:rPr>
          <w:rFonts w:ascii="Arial" w:hAnsi="Arial" w:cs="Arial"/>
          <w:sz w:val="20"/>
          <w:szCs w:val="20"/>
        </w:rPr>
        <w:t>__________________________________________________________________</w:t>
      </w:r>
      <w:r>
        <w:rPr>
          <w:rFonts w:ascii="Arial" w:hAnsi="Arial" w:cs="Arial"/>
          <w:sz w:val="20"/>
          <w:szCs w:val="20"/>
        </w:rPr>
        <w:t>____________________</w:t>
      </w:r>
    </w:p>
    <w:p w:rsidR="006C1D11" w:rsidRPr="00E9351E" w:rsidRDefault="006C1D11" w:rsidP="00E9351E">
      <w:pPr>
        <w:widowControl w:val="0"/>
        <w:autoSpaceDE w:val="0"/>
        <w:autoSpaceDN w:val="0"/>
        <w:adjustRightInd w:val="0"/>
        <w:jc w:val="center"/>
        <w:outlineLvl w:val="1"/>
        <w:rPr>
          <w:rFonts w:ascii="Arial" w:hAnsi="Arial" w:cs="Arial"/>
          <w:sz w:val="20"/>
          <w:szCs w:val="20"/>
          <w:vertAlign w:val="superscript"/>
        </w:rPr>
      </w:pPr>
      <w:r w:rsidRPr="00E9351E">
        <w:rPr>
          <w:rFonts w:ascii="Arial" w:hAnsi="Arial" w:cs="Arial"/>
          <w:sz w:val="20"/>
          <w:szCs w:val="20"/>
          <w:vertAlign w:val="superscript"/>
        </w:rPr>
        <w:t>(при   подаче  заявления  представителем  заявителя  указать  документ, подтверждающий полномочия представителя)</w:t>
      </w:r>
    </w:p>
    <w:p w:rsidR="006C1D11" w:rsidRPr="0092326E" w:rsidRDefault="006C1D11" w:rsidP="0092326E">
      <w:pPr>
        <w:widowControl w:val="0"/>
        <w:autoSpaceDE w:val="0"/>
        <w:autoSpaceDN w:val="0"/>
        <w:adjustRightInd w:val="0"/>
        <w:outlineLvl w:val="1"/>
        <w:rPr>
          <w:rFonts w:ascii="Arial" w:hAnsi="Arial" w:cs="Arial"/>
          <w:sz w:val="20"/>
          <w:szCs w:val="20"/>
        </w:rPr>
      </w:pPr>
    </w:p>
    <w:p w:rsidR="006C1D11" w:rsidRPr="0092326E" w:rsidRDefault="006C1D11" w:rsidP="0092326E">
      <w:pPr>
        <w:autoSpaceDE w:val="0"/>
        <w:autoSpaceDN w:val="0"/>
        <w:adjustRightInd w:val="0"/>
        <w:ind w:firstLine="709"/>
        <w:rPr>
          <w:rFonts w:ascii="Arial" w:hAnsi="Arial" w:cs="Arial"/>
          <w:sz w:val="20"/>
          <w:szCs w:val="20"/>
        </w:rPr>
      </w:pPr>
      <w:r w:rsidRPr="0092326E">
        <w:rPr>
          <w:rFonts w:ascii="Arial" w:hAnsi="Arial" w:cs="Arial"/>
          <w:sz w:val="20"/>
          <w:szCs w:val="20"/>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92326E">
        <w:rPr>
          <w:rStyle w:val="Strong"/>
          <w:rFonts w:ascii="Arial" w:hAnsi="Arial" w:cs="Arial"/>
          <w:b w:val="0"/>
          <w:bCs w:val="0"/>
          <w:sz w:val="20"/>
          <w:szCs w:val="20"/>
        </w:rPr>
        <w:t xml:space="preserve">по предоставлению </w:t>
      </w:r>
      <w:r w:rsidRPr="0092326E">
        <w:rPr>
          <w:rFonts w:ascii="Arial" w:hAnsi="Arial" w:cs="Arial"/>
          <w:sz w:val="20"/>
          <w:szCs w:val="20"/>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6C1D11" w:rsidRPr="0092326E" w:rsidRDefault="006C1D11" w:rsidP="0092326E">
      <w:pPr>
        <w:autoSpaceDE w:val="0"/>
        <w:autoSpaceDN w:val="0"/>
        <w:adjustRightInd w:val="0"/>
        <w:ind w:firstLine="709"/>
        <w:rPr>
          <w:rFonts w:ascii="Arial" w:hAnsi="Arial" w:cs="Arial"/>
          <w:sz w:val="20"/>
          <w:szCs w:val="20"/>
        </w:rPr>
      </w:pPr>
    </w:p>
    <w:p w:rsidR="006C1D11" w:rsidRPr="0092326E" w:rsidRDefault="006C1D11" w:rsidP="0092326E">
      <w:pPr>
        <w:widowControl w:val="0"/>
        <w:autoSpaceDE w:val="0"/>
        <w:autoSpaceDN w:val="0"/>
        <w:adjustRightInd w:val="0"/>
        <w:outlineLvl w:val="1"/>
        <w:rPr>
          <w:rFonts w:ascii="Arial" w:hAnsi="Arial" w:cs="Arial"/>
          <w:sz w:val="20"/>
          <w:szCs w:val="20"/>
        </w:rPr>
      </w:pPr>
      <w:r w:rsidRPr="0092326E">
        <w:rPr>
          <w:rFonts w:ascii="Arial" w:hAnsi="Arial" w:cs="Arial"/>
          <w:sz w:val="20"/>
          <w:szCs w:val="20"/>
        </w:rPr>
        <w:t>«_____» _______ __ года                    ___________________</w:t>
      </w:r>
    </w:p>
    <w:p w:rsidR="006C1D11" w:rsidRPr="00E9351E" w:rsidRDefault="006C1D11" w:rsidP="0092326E">
      <w:pPr>
        <w:widowControl w:val="0"/>
        <w:autoSpaceDE w:val="0"/>
        <w:autoSpaceDN w:val="0"/>
        <w:adjustRightInd w:val="0"/>
        <w:outlineLvl w:val="1"/>
        <w:rPr>
          <w:rFonts w:ascii="Arial" w:hAnsi="Arial" w:cs="Arial"/>
          <w:sz w:val="20"/>
          <w:szCs w:val="20"/>
          <w:vertAlign w:val="superscript"/>
        </w:rPr>
      </w:pPr>
      <w:r w:rsidRPr="00E9351E">
        <w:rPr>
          <w:rFonts w:ascii="Arial" w:hAnsi="Arial" w:cs="Arial"/>
          <w:sz w:val="20"/>
          <w:szCs w:val="20"/>
          <w:vertAlign w:val="superscript"/>
        </w:rPr>
        <w:t xml:space="preserve">                                                                            </w:t>
      </w:r>
      <w:r>
        <w:rPr>
          <w:rFonts w:ascii="Arial" w:hAnsi="Arial" w:cs="Arial"/>
          <w:sz w:val="20"/>
          <w:szCs w:val="20"/>
          <w:vertAlign w:val="superscript"/>
        </w:rPr>
        <w:t xml:space="preserve">                                              </w:t>
      </w:r>
      <w:r w:rsidRPr="00E9351E">
        <w:rPr>
          <w:rFonts w:ascii="Arial" w:hAnsi="Arial" w:cs="Arial"/>
          <w:sz w:val="20"/>
          <w:szCs w:val="20"/>
          <w:vertAlign w:val="superscript"/>
        </w:rPr>
        <w:t xml:space="preserve"> (</w:t>
      </w:r>
      <w:r w:rsidRPr="00E9351E">
        <w:rPr>
          <w:rFonts w:ascii="Arial" w:hAnsi="Arial" w:cs="Arial"/>
          <w:sz w:val="20"/>
          <w:szCs w:val="20"/>
          <w:vertAlign w:val="superscript"/>
          <w:lang w:eastAsia="ru-RU"/>
        </w:rPr>
        <w:t>Подпись)</w:t>
      </w:r>
    </w:p>
    <w:p w:rsidR="006C1D11" w:rsidRPr="0092326E" w:rsidRDefault="006C1D11" w:rsidP="00F22F74">
      <w:pPr>
        <w:tabs>
          <w:tab w:val="left" w:pos="1134"/>
        </w:tabs>
        <w:ind w:left="5040"/>
        <w:jc w:val="left"/>
        <w:rPr>
          <w:rFonts w:ascii="Arial" w:hAnsi="Arial" w:cs="Arial"/>
          <w:sz w:val="20"/>
          <w:szCs w:val="20"/>
        </w:rPr>
      </w:pPr>
      <w:r w:rsidRPr="0092326E">
        <w:rPr>
          <w:rFonts w:ascii="Arial" w:hAnsi="Arial" w:cs="Arial"/>
          <w:sz w:val="20"/>
          <w:szCs w:val="20"/>
        </w:rPr>
        <w:t xml:space="preserve">Приложение </w:t>
      </w:r>
      <w:r>
        <w:rPr>
          <w:rFonts w:ascii="Arial" w:hAnsi="Arial" w:cs="Arial"/>
          <w:sz w:val="20"/>
          <w:szCs w:val="20"/>
        </w:rPr>
        <w:t>2</w:t>
      </w:r>
    </w:p>
    <w:p w:rsidR="006C1D11" w:rsidRPr="0092326E" w:rsidRDefault="006C1D11" w:rsidP="00F22F74">
      <w:pPr>
        <w:widowControl w:val="0"/>
        <w:autoSpaceDE w:val="0"/>
        <w:autoSpaceDN w:val="0"/>
        <w:adjustRightInd w:val="0"/>
        <w:ind w:left="5040"/>
        <w:outlineLvl w:val="1"/>
        <w:rPr>
          <w:rFonts w:ascii="Arial" w:hAnsi="Arial" w:cs="Arial"/>
          <w:sz w:val="20"/>
          <w:szCs w:val="20"/>
        </w:rPr>
      </w:pPr>
      <w:r w:rsidRPr="0092326E">
        <w:rPr>
          <w:rFonts w:ascii="Arial" w:hAnsi="Arial" w:cs="Arial"/>
          <w:sz w:val="20"/>
          <w:szCs w:val="20"/>
        </w:rPr>
        <w:t xml:space="preserve">к </w:t>
      </w:r>
      <w:r>
        <w:rPr>
          <w:rFonts w:ascii="Arial" w:hAnsi="Arial" w:cs="Arial"/>
          <w:sz w:val="20"/>
          <w:szCs w:val="20"/>
        </w:rPr>
        <w:t>а</w:t>
      </w:r>
      <w:r w:rsidRPr="0092326E">
        <w:rPr>
          <w:rFonts w:ascii="Arial" w:hAnsi="Arial" w:cs="Arial"/>
          <w:sz w:val="20"/>
          <w:szCs w:val="20"/>
        </w:rPr>
        <w:t>дминистративному регламенту</w:t>
      </w:r>
      <w:r>
        <w:rPr>
          <w:rFonts w:ascii="Arial" w:hAnsi="Arial" w:cs="Arial"/>
          <w:sz w:val="20"/>
          <w:szCs w:val="20"/>
        </w:rPr>
        <w:t xml:space="preserve"> </w:t>
      </w:r>
      <w:r w:rsidRPr="0092326E">
        <w:rPr>
          <w:rFonts w:ascii="Arial" w:hAnsi="Arial" w:cs="Arial"/>
          <w:sz w:val="20"/>
          <w:szCs w:val="20"/>
        </w:rPr>
        <w:t>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6C1D11" w:rsidRPr="0092326E" w:rsidRDefault="006C1D11" w:rsidP="0092326E">
      <w:pPr>
        <w:widowControl w:val="0"/>
        <w:autoSpaceDE w:val="0"/>
        <w:autoSpaceDN w:val="0"/>
        <w:adjustRightInd w:val="0"/>
        <w:outlineLvl w:val="1"/>
        <w:rPr>
          <w:rFonts w:ascii="Arial" w:hAnsi="Arial" w:cs="Arial"/>
          <w:b/>
          <w:bCs/>
          <w:i/>
          <w:iCs/>
          <w:sz w:val="20"/>
          <w:szCs w:val="20"/>
        </w:rPr>
      </w:pPr>
    </w:p>
    <w:p w:rsidR="006C1D11" w:rsidRPr="0092326E" w:rsidRDefault="006C1D11" w:rsidP="0092326E">
      <w:pPr>
        <w:widowControl w:val="0"/>
        <w:autoSpaceDE w:val="0"/>
        <w:autoSpaceDN w:val="0"/>
        <w:adjustRightInd w:val="0"/>
        <w:outlineLvl w:val="1"/>
        <w:rPr>
          <w:rFonts w:ascii="Arial" w:hAnsi="Arial" w:cs="Arial"/>
          <w:b/>
          <w:bCs/>
          <w:i/>
          <w:iCs/>
          <w:sz w:val="20"/>
          <w:szCs w:val="20"/>
        </w:rPr>
      </w:pPr>
    </w:p>
    <w:p w:rsidR="006C1D11" w:rsidRPr="0092326E" w:rsidRDefault="006C1D11" w:rsidP="0092326E">
      <w:pPr>
        <w:rPr>
          <w:rFonts w:ascii="Arial" w:hAnsi="Arial" w:cs="Arial"/>
          <w:sz w:val="20"/>
          <w:szCs w:val="20"/>
        </w:rPr>
      </w:pPr>
    </w:p>
    <w:p w:rsidR="006C1D11" w:rsidRPr="0092326E" w:rsidRDefault="006C1D11" w:rsidP="00F22F74">
      <w:pPr>
        <w:autoSpaceDE w:val="0"/>
        <w:autoSpaceDN w:val="0"/>
        <w:adjustRightInd w:val="0"/>
        <w:jc w:val="right"/>
        <w:rPr>
          <w:rFonts w:ascii="Arial" w:hAnsi="Arial" w:cs="Arial"/>
          <w:sz w:val="20"/>
          <w:szCs w:val="20"/>
        </w:rPr>
      </w:pPr>
      <w:r w:rsidRPr="0092326E">
        <w:rPr>
          <w:rFonts w:ascii="Arial" w:hAnsi="Arial" w:cs="Arial"/>
          <w:sz w:val="20"/>
          <w:szCs w:val="20"/>
        </w:rPr>
        <w:t>Форма 1</w:t>
      </w:r>
    </w:p>
    <w:p w:rsidR="006C1D11" w:rsidRPr="0092326E" w:rsidRDefault="006C1D11" w:rsidP="0092326E">
      <w:pPr>
        <w:autoSpaceDE w:val="0"/>
        <w:autoSpaceDN w:val="0"/>
        <w:adjustRightInd w:val="0"/>
        <w:jc w:val="left"/>
        <w:rPr>
          <w:rFonts w:ascii="Arial" w:hAnsi="Arial" w:cs="Arial"/>
          <w:sz w:val="20"/>
          <w:szCs w:val="20"/>
        </w:rPr>
      </w:pPr>
    </w:p>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Перечень видов деятельности, осуществляемых и (или) осуществлявшихся заявителем</w:t>
      </w:r>
    </w:p>
    <w:p w:rsidR="006C1D11" w:rsidRPr="0092326E" w:rsidRDefault="006C1D11" w:rsidP="0092326E">
      <w:pPr>
        <w:autoSpaceDE w:val="0"/>
        <w:autoSpaceDN w:val="0"/>
        <w:adjustRightInd w:val="0"/>
        <w:ind w:firstLine="709"/>
        <w:jc w:val="center"/>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846"/>
        <w:gridCol w:w="3191"/>
      </w:tblGrid>
      <w:tr w:rsidR="006C1D11" w:rsidRPr="0092326E">
        <w:tc>
          <w:tcPr>
            <w:tcW w:w="534"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 п/п</w:t>
            </w:r>
          </w:p>
        </w:tc>
        <w:tc>
          <w:tcPr>
            <w:tcW w:w="5846"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Наименование видов деятельности</w:t>
            </w:r>
          </w:p>
        </w:tc>
        <w:tc>
          <w:tcPr>
            <w:tcW w:w="3191"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Примечание*</w:t>
            </w:r>
          </w:p>
        </w:tc>
      </w:tr>
      <w:tr w:rsidR="006C1D11" w:rsidRPr="0092326E">
        <w:tc>
          <w:tcPr>
            <w:tcW w:w="534" w:type="dxa"/>
          </w:tcPr>
          <w:p w:rsidR="006C1D11" w:rsidRPr="0092326E" w:rsidRDefault="006C1D11" w:rsidP="0092326E">
            <w:pPr>
              <w:autoSpaceDE w:val="0"/>
              <w:autoSpaceDN w:val="0"/>
              <w:adjustRightInd w:val="0"/>
              <w:jc w:val="center"/>
              <w:rPr>
                <w:rFonts w:ascii="Arial" w:hAnsi="Arial" w:cs="Arial"/>
                <w:sz w:val="20"/>
                <w:szCs w:val="20"/>
              </w:rPr>
            </w:pPr>
          </w:p>
        </w:tc>
        <w:tc>
          <w:tcPr>
            <w:tcW w:w="5846" w:type="dxa"/>
          </w:tcPr>
          <w:p w:rsidR="006C1D11" w:rsidRPr="0092326E" w:rsidRDefault="006C1D11" w:rsidP="0092326E">
            <w:pPr>
              <w:autoSpaceDE w:val="0"/>
              <w:autoSpaceDN w:val="0"/>
              <w:adjustRightInd w:val="0"/>
              <w:jc w:val="center"/>
              <w:rPr>
                <w:rFonts w:ascii="Arial" w:hAnsi="Arial" w:cs="Arial"/>
                <w:sz w:val="20"/>
                <w:szCs w:val="20"/>
              </w:rPr>
            </w:pPr>
          </w:p>
        </w:tc>
        <w:tc>
          <w:tcPr>
            <w:tcW w:w="3191" w:type="dxa"/>
          </w:tcPr>
          <w:p w:rsidR="006C1D11" w:rsidRPr="0092326E" w:rsidRDefault="006C1D11" w:rsidP="0092326E">
            <w:pPr>
              <w:autoSpaceDE w:val="0"/>
              <w:autoSpaceDN w:val="0"/>
              <w:adjustRightInd w:val="0"/>
              <w:jc w:val="center"/>
              <w:rPr>
                <w:rFonts w:ascii="Arial" w:hAnsi="Arial" w:cs="Arial"/>
                <w:sz w:val="20"/>
                <w:szCs w:val="20"/>
              </w:rPr>
            </w:pPr>
          </w:p>
        </w:tc>
      </w:tr>
    </w:tbl>
    <w:p w:rsidR="006C1D11" w:rsidRPr="0092326E" w:rsidRDefault="006C1D11" w:rsidP="0092326E">
      <w:pPr>
        <w:autoSpaceDE w:val="0"/>
        <w:autoSpaceDN w:val="0"/>
        <w:adjustRightInd w:val="0"/>
        <w:ind w:firstLine="709"/>
        <w:jc w:val="center"/>
        <w:rPr>
          <w:rFonts w:ascii="Arial" w:hAnsi="Arial" w:cs="Arial"/>
          <w:sz w:val="20"/>
          <w:szCs w:val="20"/>
        </w:rPr>
      </w:pPr>
    </w:p>
    <w:p w:rsidR="006C1D11" w:rsidRPr="0092326E" w:rsidRDefault="006C1D11" w:rsidP="0092326E">
      <w:pPr>
        <w:autoSpaceDE w:val="0"/>
        <w:autoSpaceDN w:val="0"/>
        <w:adjustRightInd w:val="0"/>
        <w:ind w:firstLine="709"/>
        <w:rPr>
          <w:rFonts w:ascii="Arial" w:hAnsi="Arial" w:cs="Arial"/>
          <w:i/>
          <w:iCs/>
          <w:sz w:val="20"/>
          <w:szCs w:val="20"/>
        </w:rPr>
      </w:pPr>
      <w:r w:rsidRPr="0092326E">
        <w:rPr>
          <w:rFonts w:ascii="Arial" w:hAnsi="Arial" w:cs="Arial"/>
          <w:b/>
          <w:bCs/>
          <w:i/>
          <w:iCs/>
          <w:sz w:val="20"/>
          <w:szCs w:val="20"/>
        </w:rPr>
        <w:t>*</w:t>
      </w:r>
      <w:r w:rsidRPr="0092326E">
        <w:rPr>
          <w:rFonts w:ascii="Arial" w:hAnsi="Arial" w:cs="Arial"/>
          <w:i/>
          <w:iCs/>
          <w:sz w:val="20"/>
          <w:szCs w:val="20"/>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
    <w:p w:rsidR="006C1D11" w:rsidRDefault="006C1D11" w:rsidP="0092326E">
      <w:pPr>
        <w:autoSpaceDE w:val="0"/>
        <w:autoSpaceDN w:val="0"/>
        <w:adjustRightInd w:val="0"/>
        <w:rPr>
          <w:rFonts w:ascii="Arial" w:hAnsi="Arial" w:cs="Arial"/>
          <w:sz w:val="20"/>
          <w:szCs w:val="20"/>
        </w:rPr>
      </w:pPr>
    </w:p>
    <w:p w:rsidR="006C1D11" w:rsidRPr="0092326E" w:rsidRDefault="006C1D11" w:rsidP="0092326E">
      <w:pPr>
        <w:autoSpaceDE w:val="0"/>
        <w:autoSpaceDN w:val="0"/>
        <w:adjustRightInd w:val="0"/>
        <w:rPr>
          <w:rFonts w:ascii="Arial" w:hAnsi="Arial" w:cs="Arial"/>
          <w:sz w:val="20"/>
          <w:szCs w:val="20"/>
        </w:rPr>
      </w:pPr>
    </w:p>
    <w:p w:rsidR="006C1D11" w:rsidRPr="0092326E" w:rsidRDefault="006C1D11" w:rsidP="00F22F74">
      <w:pPr>
        <w:autoSpaceDE w:val="0"/>
        <w:autoSpaceDN w:val="0"/>
        <w:adjustRightInd w:val="0"/>
        <w:jc w:val="right"/>
        <w:rPr>
          <w:rFonts w:ascii="Arial" w:hAnsi="Arial" w:cs="Arial"/>
          <w:sz w:val="20"/>
          <w:szCs w:val="20"/>
        </w:rPr>
      </w:pPr>
      <w:r w:rsidRPr="0092326E">
        <w:rPr>
          <w:rFonts w:ascii="Arial" w:hAnsi="Arial" w:cs="Arial"/>
          <w:sz w:val="20"/>
          <w:szCs w:val="20"/>
        </w:rPr>
        <w:t>Форма 2</w:t>
      </w:r>
    </w:p>
    <w:p w:rsidR="006C1D11" w:rsidRPr="0092326E" w:rsidRDefault="006C1D11" w:rsidP="0092326E">
      <w:pPr>
        <w:autoSpaceDE w:val="0"/>
        <w:autoSpaceDN w:val="0"/>
        <w:adjustRightInd w:val="0"/>
        <w:ind w:firstLine="709"/>
        <w:jc w:val="left"/>
        <w:rPr>
          <w:rFonts w:ascii="Arial" w:hAnsi="Arial" w:cs="Arial"/>
          <w:sz w:val="20"/>
          <w:szCs w:val="20"/>
        </w:rPr>
      </w:pPr>
    </w:p>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 xml:space="preserve">Наименование видов товаров, объем товаров, произведенных </w:t>
      </w:r>
    </w:p>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и (или) реализованных заявителем</w:t>
      </w:r>
    </w:p>
    <w:p w:rsidR="006C1D11" w:rsidRPr="0092326E" w:rsidRDefault="006C1D11" w:rsidP="0092326E">
      <w:pPr>
        <w:autoSpaceDE w:val="0"/>
        <w:autoSpaceDN w:val="0"/>
        <w:adjustRightInd w:val="0"/>
        <w:ind w:firstLine="709"/>
        <w:jc w:val="center"/>
        <w:rPr>
          <w:rFonts w:ascii="Arial" w:hAnsi="Arial" w:cs="Arial"/>
          <w:sz w:val="20"/>
          <w:szCs w:val="20"/>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901"/>
        <w:gridCol w:w="2081"/>
        <w:gridCol w:w="2030"/>
      </w:tblGrid>
      <w:tr w:rsidR="006C1D11" w:rsidRPr="0092326E">
        <w:tc>
          <w:tcPr>
            <w:tcW w:w="594"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 п/п</w:t>
            </w:r>
          </w:p>
        </w:tc>
        <w:tc>
          <w:tcPr>
            <w:tcW w:w="4901"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Наименование видов товаров</w:t>
            </w:r>
          </w:p>
        </w:tc>
        <w:tc>
          <w:tcPr>
            <w:tcW w:w="2081"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Объем произведенных товаров**</w:t>
            </w:r>
          </w:p>
        </w:tc>
        <w:tc>
          <w:tcPr>
            <w:tcW w:w="2030"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Объем реализованных товаров**</w:t>
            </w:r>
          </w:p>
        </w:tc>
      </w:tr>
      <w:tr w:rsidR="006C1D11" w:rsidRPr="0092326E">
        <w:tc>
          <w:tcPr>
            <w:tcW w:w="594" w:type="dxa"/>
          </w:tcPr>
          <w:p w:rsidR="006C1D11" w:rsidRPr="0092326E" w:rsidRDefault="006C1D11" w:rsidP="0092326E">
            <w:pPr>
              <w:autoSpaceDE w:val="0"/>
              <w:autoSpaceDN w:val="0"/>
              <w:adjustRightInd w:val="0"/>
              <w:jc w:val="center"/>
              <w:rPr>
                <w:rFonts w:ascii="Arial" w:hAnsi="Arial" w:cs="Arial"/>
                <w:sz w:val="20"/>
                <w:szCs w:val="20"/>
              </w:rPr>
            </w:pPr>
          </w:p>
        </w:tc>
        <w:tc>
          <w:tcPr>
            <w:tcW w:w="4901" w:type="dxa"/>
          </w:tcPr>
          <w:p w:rsidR="006C1D11" w:rsidRPr="0092326E" w:rsidRDefault="006C1D11" w:rsidP="0092326E">
            <w:pPr>
              <w:autoSpaceDE w:val="0"/>
              <w:autoSpaceDN w:val="0"/>
              <w:adjustRightInd w:val="0"/>
              <w:jc w:val="center"/>
              <w:rPr>
                <w:rFonts w:ascii="Arial" w:hAnsi="Arial" w:cs="Arial"/>
                <w:sz w:val="20"/>
                <w:szCs w:val="20"/>
              </w:rPr>
            </w:pPr>
          </w:p>
        </w:tc>
        <w:tc>
          <w:tcPr>
            <w:tcW w:w="2081" w:type="dxa"/>
          </w:tcPr>
          <w:p w:rsidR="006C1D11" w:rsidRPr="0092326E" w:rsidRDefault="006C1D11" w:rsidP="0092326E">
            <w:pPr>
              <w:autoSpaceDE w:val="0"/>
              <w:autoSpaceDN w:val="0"/>
              <w:adjustRightInd w:val="0"/>
              <w:jc w:val="center"/>
              <w:rPr>
                <w:rFonts w:ascii="Arial" w:hAnsi="Arial" w:cs="Arial"/>
                <w:sz w:val="20"/>
                <w:szCs w:val="20"/>
              </w:rPr>
            </w:pPr>
          </w:p>
        </w:tc>
        <w:tc>
          <w:tcPr>
            <w:tcW w:w="2030" w:type="dxa"/>
          </w:tcPr>
          <w:p w:rsidR="006C1D11" w:rsidRPr="0092326E" w:rsidRDefault="006C1D11" w:rsidP="0092326E">
            <w:pPr>
              <w:autoSpaceDE w:val="0"/>
              <w:autoSpaceDN w:val="0"/>
              <w:adjustRightInd w:val="0"/>
              <w:jc w:val="center"/>
              <w:rPr>
                <w:rFonts w:ascii="Arial" w:hAnsi="Arial" w:cs="Arial"/>
                <w:sz w:val="20"/>
                <w:szCs w:val="20"/>
              </w:rPr>
            </w:pPr>
          </w:p>
        </w:tc>
      </w:tr>
    </w:tbl>
    <w:p w:rsidR="006C1D11" w:rsidRPr="0092326E" w:rsidRDefault="006C1D11" w:rsidP="0092326E">
      <w:pPr>
        <w:autoSpaceDE w:val="0"/>
        <w:autoSpaceDN w:val="0"/>
        <w:adjustRightInd w:val="0"/>
        <w:ind w:firstLine="709"/>
        <w:rPr>
          <w:rFonts w:ascii="Arial" w:hAnsi="Arial" w:cs="Arial"/>
          <w:b/>
          <w:bCs/>
          <w:sz w:val="20"/>
          <w:szCs w:val="20"/>
        </w:rPr>
      </w:pPr>
    </w:p>
    <w:p w:rsidR="006C1D11" w:rsidRPr="0092326E" w:rsidRDefault="006C1D11" w:rsidP="0092326E">
      <w:pPr>
        <w:autoSpaceDE w:val="0"/>
        <w:autoSpaceDN w:val="0"/>
        <w:adjustRightInd w:val="0"/>
        <w:rPr>
          <w:rFonts w:ascii="Arial" w:hAnsi="Arial" w:cs="Arial"/>
          <w:i/>
          <w:iCs/>
          <w:sz w:val="20"/>
          <w:szCs w:val="20"/>
        </w:rPr>
      </w:pPr>
      <w:r w:rsidRPr="0092326E">
        <w:rPr>
          <w:rFonts w:ascii="Arial" w:hAnsi="Arial" w:cs="Arial"/>
          <w:i/>
          <w:iCs/>
          <w:sz w:val="20"/>
          <w:szCs w:val="20"/>
        </w:rPr>
        <w:t>** Таблица заполняется с обязательным указанием единиц измерения объема (штук, единиц, кг, тонн, литров и т.д.).</w:t>
      </w:r>
    </w:p>
    <w:p w:rsidR="006C1D11" w:rsidRPr="0092326E" w:rsidRDefault="006C1D11" w:rsidP="0092326E">
      <w:pPr>
        <w:autoSpaceDE w:val="0"/>
        <w:autoSpaceDN w:val="0"/>
        <w:adjustRightInd w:val="0"/>
        <w:rPr>
          <w:rFonts w:ascii="Arial" w:hAnsi="Arial" w:cs="Arial"/>
          <w:i/>
          <w:iCs/>
          <w:sz w:val="20"/>
          <w:szCs w:val="20"/>
        </w:rPr>
      </w:pPr>
    </w:p>
    <w:p w:rsidR="006C1D11" w:rsidRPr="0092326E" w:rsidRDefault="006C1D11" w:rsidP="0092326E">
      <w:pPr>
        <w:autoSpaceDE w:val="0"/>
        <w:autoSpaceDN w:val="0"/>
        <w:adjustRightInd w:val="0"/>
        <w:rPr>
          <w:rFonts w:ascii="Arial" w:hAnsi="Arial" w:cs="Arial"/>
          <w:sz w:val="20"/>
          <w:szCs w:val="20"/>
        </w:rPr>
      </w:pPr>
      <w:r w:rsidRPr="0092326E">
        <w:rPr>
          <w:rFonts w:ascii="Arial" w:hAnsi="Arial" w:cs="Arial"/>
          <w:sz w:val="20"/>
          <w:szCs w:val="20"/>
        </w:rPr>
        <w:t>Форма 3</w:t>
      </w:r>
    </w:p>
    <w:p w:rsidR="006C1D11" w:rsidRPr="0092326E" w:rsidRDefault="006C1D11" w:rsidP="0092326E">
      <w:pPr>
        <w:autoSpaceDE w:val="0"/>
        <w:autoSpaceDN w:val="0"/>
        <w:adjustRightInd w:val="0"/>
        <w:ind w:firstLine="709"/>
        <w:jc w:val="right"/>
        <w:rPr>
          <w:rFonts w:ascii="Arial" w:hAnsi="Arial" w:cs="Arial"/>
          <w:sz w:val="20"/>
          <w:szCs w:val="20"/>
        </w:rPr>
      </w:pPr>
    </w:p>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Перечень лиц, входящих в одну группу лиц с заявителем</w:t>
      </w:r>
    </w:p>
    <w:p w:rsidR="006C1D11" w:rsidRPr="0092326E" w:rsidRDefault="006C1D11" w:rsidP="0092326E">
      <w:pPr>
        <w:autoSpaceDE w:val="0"/>
        <w:autoSpaceDN w:val="0"/>
        <w:adjustRightInd w:val="0"/>
        <w:ind w:firstLine="709"/>
        <w:jc w:val="right"/>
        <w:rPr>
          <w:rFonts w:ascii="Arial" w:hAnsi="Arial" w:cs="Arial"/>
          <w:sz w:val="20"/>
          <w:szCs w:val="20"/>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1984"/>
        <w:gridCol w:w="3261"/>
      </w:tblGrid>
      <w:tr w:rsidR="006C1D11" w:rsidRPr="0092326E">
        <w:tc>
          <w:tcPr>
            <w:tcW w:w="594"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 п/п</w:t>
            </w:r>
          </w:p>
        </w:tc>
        <w:tc>
          <w:tcPr>
            <w:tcW w:w="3767"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Перечень лиц</w:t>
            </w:r>
          </w:p>
        </w:tc>
        <w:tc>
          <w:tcPr>
            <w:tcW w:w="1984"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Группа</w:t>
            </w:r>
          </w:p>
        </w:tc>
        <w:tc>
          <w:tcPr>
            <w:tcW w:w="3261" w:type="dxa"/>
          </w:tcPr>
          <w:p w:rsidR="006C1D11" w:rsidRPr="0092326E" w:rsidRDefault="006C1D11" w:rsidP="0092326E">
            <w:pPr>
              <w:autoSpaceDE w:val="0"/>
              <w:autoSpaceDN w:val="0"/>
              <w:adjustRightInd w:val="0"/>
              <w:jc w:val="center"/>
              <w:rPr>
                <w:rFonts w:ascii="Arial" w:hAnsi="Arial" w:cs="Arial"/>
                <w:sz w:val="20"/>
                <w:szCs w:val="20"/>
              </w:rPr>
            </w:pPr>
            <w:r w:rsidRPr="0092326E">
              <w:rPr>
                <w:rFonts w:ascii="Arial" w:hAnsi="Arial" w:cs="Arial"/>
                <w:sz w:val="20"/>
                <w:szCs w:val="20"/>
              </w:rPr>
              <w:t>Основания для вхождения лиц в группу</w:t>
            </w:r>
          </w:p>
        </w:tc>
      </w:tr>
      <w:tr w:rsidR="006C1D11" w:rsidRPr="0092326E">
        <w:tc>
          <w:tcPr>
            <w:tcW w:w="594" w:type="dxa"/>
          </w:tcPr>
          <w:p w:rsidR="006C1D11" w:rsidRPr="0092326E" w:rsidRDefault="006C1D11" w:rsidP="0092326E">
            <w:pPr>
              <w:autoSpaceDE w:val="0"/>
              <w:autoSpaceDN w:val="0"/>
              <w:adjustRightInd w:val="0"/>
              <w:jc w:val="center"/>
              <w:rPr>
                <w:rFonts w:ascii="Arial" w:hAnsi="Arial" w:cs="Arial"/>
                <w:sz w:val="20"/>
                <w:szCs w:val="20"/>
              </w:rPr>
            </w:pPr>
          </w:p>
        </w:tc>
        <w:tc>
          <w:tcPr>
            <w:tcW w:w="3767" w:type="dxa"/>
          </w:tcPr>
          <w:p w:rsidR="006C1D11" w:rsidRPr="0092326E" w:rsidRDefault="006C1D11" w:rsidP="0092326E">
            <w:pPr>
              <w:autoSpaceDE w:val="0"/>
              <w:autoSpaceDN w:val="0"/>
              <w:adjustRightInd w:val="0"/>
              <w:jc w:val="center"/>
              <w:rPr>
                <w:rFonts w:ascii="Arial" w:hAnsi="Arial" w:cs="Arial"/>
                <w:sz w:val="20"/>
                <w:szCs w:val="20"/>
              </w:rPr>
            </w:pPr>
          </w:p>
        </w:tc>
        <w:tc>
          <w:tcPr>
            <w:tcW w:w="1984" w:type="dxa"/>
          </w:tcPr>
          <w:p w:rsidR="006C1D11" w:rsidRPr="0092326E" w:rsidRDefault="006C1D11" w:rsidP="0092326E">
            <w:pPr>
              <w:autoSpaceDE w:val="0"/>
              <w:autoSpaceDN w:val="0"/>
              <w:adjustRightInd w:val="0"/>
              <w:jc w:val="center"/>
              <w:rPr>
                <w:rFonts w:ascii="Arial" w:hAnsi="Arial" w:cs="Arial"/>
                <w:sz w:val="20"/>
                <w:szCs w:val="20"/>
              </w:rPr>
            </w:pPr>
          </w:p>
        </w:tc>
        <w:tc>
          <w:tcPr>
            <w:tcW w:w="3261" w:type="dxa"/>
          </w:tcPr>
          <w:p w:rsidR="006C1D11" w:rsidRPr="0092326E" w:rsidRDefault="006C1D11" w:rsidP="0092326E">
            <w:pPr>
              <w:autoSpaceDE w:val="0"/>
              <w:autoSpaceDN w:val="0"/>
              <w:adjustRightInd w:val="0"/>
              <w:jc w:val="center"/>
              <w:rPr>
                <w:rFonts w:ascii="Arial" w:hAnsi="Arial" w:cs="Arial"/>
                <w:sz w:val="20"/>
                <w:szCs w:val="20"/>
              </w:rPr>
            </w:pPr>
          </w:p>
        </w:tc>
      </w:tr>
    </w:tbl>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Default="006C1D11" w:rsidP="0092326E">
      <w:pPr>
        <w:autoSpaceDE w:val="0"/>
        <w:autoSpaceDN w:val="0"/>
        <w:adjustRightInd w:val="0"/>
        <w:ind w:firstLine="709"/>
        <w:jc w:val="right"/>
        <w:rPr>
          <w:rFonts w:ascii="Arial" w:hAnsi="Arial" w:cs="Arial"/>
          <w:sz w:val="20"/>
          <w:szCs w:val="20"/>
        </w:rPr>
      </w:pPr>
    </w:p>
    <w:p w:rsidR="006C1D11" w:rsidRPr="0092326E" w:rsidRDefault="006C1D11" w:rsidP="00F22F74">
      <w:pPr>
        <w:tabs>
          <w:tab w:val="left" w:pos="1134"/>
        </w:tabs>
        <w:ind w:left="5040"/>
        <w:jc w:val="left"/>
        <w:rPr>
          <w:rFonts w:ascii="Arial" w:hAnsi="Arial" w:cs="Arial"/>
          <w:sz w:val="20"/>
          <w:szCs w:val="20"/>
        </w:rPr>
      </w:pPr>
      <w:r w:rsidRPr="0092326E">
        <w:rPr>
          <w:rFonts w:ascii="Arial" w:hAnsi="Arial" w:cs="Arial"/>
          <w:sz w:val="20"/>
          <w:szCs w:val="20"/>
        </w:rPr>
        <w:t xml:space="preserve">Приложение </w:t>
      </w:r>
      <w:r>
        <w:rPr>
          <w:rFonts w:ascii="Arial" w:hAnsi="Arial" w:cs="Arial"/>
          <w:sz w:val="20"/>
          <w:szCs w:val="20"/>
        </w:rPr>
        <w:t>3</w:t>
      </w:r>
    </w:p>
    <w:p w:rsidR="006C1D11" w:rsidRPr="0092326E" w:rsidRDefault="006C1D11" w:rsidP="00F22F74">
      <w:pPr>
        <w:widowControl w:val="0"/>
        <w:autoSpaceDE w:val="0"/>
        <w:autoSpaceDN w:val="0"/>
        <w:adjustRightInd w:val="0"/>
        <w:ind w:left="5040"/>
        <w:outlineLvl w:val="1"/>
        <w:rPr>
          <w:rFonts w:ascii="Arial" w:hAnsi="Arial" w:cs="Arial"/>
          <w:sz w:val="20"/>
          <w:szCs w:val="20"/>
        </w:rPr>
      </w:pPr>
      <w:r w:rsidRPr="0092326E">
        <w:rPr>
          <w:rFonts w:ascii="Arial" w:hAnsi="Arial" w:cs="Arial"/>
          <w:sz w:val="20"/>
          <w:szCs w:val="20"/>
        </w:rPr>
        <w:t xml:space="preserve">к </w:t>
      </w:r>
      <w:r>
        <w:rPr>
          <w:rFonts w:ascii="Arial" w:hAnsi="Arial" w:cs="Arial"/>
          <w:sz w:val="20"/>
          <w:szCs w:val="20"/>
        </w:rPr>
        <w:t>а</w:t>
      </w:r>
      <w:r w:rsidRPr="0092326E">
        <w:rPr>
          <w:rFonts w:ascii="Arial" w:hAnsi="Arial" w:cs="Arial"/>
          <w:sz w:val="20"/>
          <w:szCs w:val="20"/>
        </w:rPr>
        <w:t>дминистративному регламенту</w:t>
      </w:r>
      <w:r>
        <w:rPr>
          <w:rFonts w:ascii="Arial" w:hAnsi="Arial" w:cs="Arial"/>
          <w:sz w:val="20"/>
          <w:szCs w:val="20"/>
        </w:rPr>
        <w:t xml:space="preserve"> </w:t>
      </w:r>
      <w:r w:rsidRPr="0092326E">
        <w:rPr>
          <w:rFonts w:ascii="Arial" w:hAnsi="Arial" w:cs="Arial"/>
          <w:sz w:val="20"/>
          <w:szCs w:val="20"/>
        </w:rPr>
        <w:t>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6C1D11" w:rsidRDefault="006C1D11" w:rsidP="0092326E">
      <w:pPr>
        <w:autoSpaceDE w:val="0"/>
        <w:autoSpaceDN w:val="0"/>
        <w:adjustRightInd w:val="0"/>
        <w:ind w:firstLine="709"/>
        <w:jc w:val="right"/>
        <w:rPr>
          <w:rFonts w:ascii="Arial" w:hAnsi="Arial" w:cs="Arial"/>
          <w:sz w:val="20"/>
          <w:szCs w:val="20"/>
        </w:rPr>
      </w:pPr>
    </w:p>
    <w:p w:rsidR="006C1D11" w:rsidRPr="0092326E" w:rsidRDefault="006C1D11" w:rsidP="0092326E">
      <w:pPr>
        <w:autoSpaceDE w:val="0"/>
        <w:autoSpaceDN w:val="0"/>
        <w:adjustRightInd w:val="0"/>
        <w:ind w:firstLine="709"/>
        <w:jc w:val="right"/>
        <w:rPr>
          <w:rFonts w:ascii="Arial" w:hAnsi="Arial" w:cs="Arial"/>
          <w:sz w:val="20"/>
          <w:szCs w:val="20"/>
        </w:rPr>
      </w:pPr>
    </w:p>
    <w:p w:rsidR="006C1D11" w:rsidRPr="00684BA8" w:rsidRDefault="006C1D11" w:rsidP="00B56C66">
      <w:pPr>
        <w:autoSpaceDE w:val="0"/>
        <w:autoSpaceDN w:val="0"/>
        <w:adjustRightInd w:val="0"/>
        <w:spacing w:line="192" w:lineRule="auto"/>
        <w:jc w:val="center"/>
        <w:rPr>
          <w:rFonts w:ascii="Arial" w:hAnsi="Arial" w:cs="Arial"/>
          <w:b/>
          <w:bCs/>
        </w:rPr>
      </w:pPr>
      <w:r w:rsidRPr="00684BA8">
        <w:rPr>
          <w:rFonts w:ascii="Arial" w:hAnsi="Arial" w:cs="Arial"/>
          <w:b/>
          <w:bCs/>
        </w:rPr>
        <w:t>Блок-схема</w:t>
      </w:r>
    </w:p>
    <w:p w:rsidR="006C1D11" w:rsidRPr="00684BA8" w:rsidRDefault="006C1D11" w:rsidP="00B56C66">
      <w:pPr>
        <w:autoSpaceDE w:val="0"/>
        <w:autoSpaceDN w:val="0"/>
        <w:adjustRightInd w:val="0"/>
        <w:spacing w:line="192" w:lineRule="auto"/>
        <w:jc w:val="center"/>
        <w:rPr>
          <w:rFonts w:ascii="Arial" w:hAnsi="Arial" w:cs="Arial"/>
          <w:b/>
          <w:bCs/>
        </w:rPr>
      </w:pPr>
      <w:r w:rsidRPr="00684BA8">
        <w:rPr>
          <w:rFonts w:ascii="Arial" w:hAnsi="Arial" w:cs="Arial"/>
          <w:b/>
          <w:bCs/>
        </w:rPr>
        <w:t xml:space="preserve">предоставления муниципальной услуги </w:t>
      </w:r>
    </w:p>
    <w:p w:rsidR="006C1D11" w:rsidRPr="006E070C" w:rsidRDefault="006C1D11" w:rsidP="00B56C66">
      <w:pPr>
        <w:autoSpaceDE w:val="0"/>
        <w:autoSpaceDN w:val="0"/>
        <w:adjustRightInd w:val="0"/>
        <w:spacing w:line="192" w:lineRule="auto"/>
        <w:jc w:val="center"/>
        <w:rPr>
          <w:rFonts w:ascii="Times New Roman" w:hAnsi="Times New Roman" w:cs="Times New Roman"/>
          <w:sz w:val="24"/>
          <w:szCs w:val="24"/>
        </w:rPr>
      </w:pPr>
    </w:p>
    <w:p w:rsidR="006C1D11" w:rsidRPr="006E070C" w:rsidRDefault="006C1D11" w:rsidP="00B56C66">
      <w:pPr>
        <w:widowControl w:val="0"/>
        <w:autoSpaceDE w:val="0"/>
        <w:autoSpaceDN w:val="0"/>
        <w:adjustRightInd w:val="0"/>
        <w:jc w:val="center"/>
        <w:rPr>
          <w:rFonts w:ascii="Times New Roman" w:hAnsi="Times New Roman" w:cs="Times New Roman"/>
          <w:b/>
          <w:bCs/>
          <w:sz w:val="24"/>
          <w:szCs w:val="24"/>
        </w:rPr>
      </w:pPr>
      <w:r>
        <w:rPr>
          <w:noProof/>
          <w:lang w:eastAsia="ru-RU"/>
        </w:rPr>
        <w:pict>
          <v:shapetype id="_x0000_t202" coordsize="21600,21600" o:spt="202" path="m,l,21600r21600,l21600,xe">
            <v:stroke joinstyle="miter"/>
            <v:path gradientshapeok="t" o:connecttype="rect"/>
          </v:shapetype>
          <v:shape id="Поле 142" o:spid="_x0000_s1027" type="#_x0000_t202" style="position:absolute;left:0;text-align:left;margin-left:-31.8pt;margin-top:1.05pt;width:207.75pt;height:58.1pt;z-index:251645952;visibility:visible" strokeweight=".5pt">
            <v:fill color2="fill lighten(0)" rotate="t" method="linear sigma" focus="100%" type="gradient"/>
            <v:path arrowok="t"/>
            <v:textbox>
              <w:txbxContent>
                <w:p w:rsidR="006C1D11" w:rsidRDefault="006C1D11" w:rsidP="00F22F74">
                  <w:pPr>
                    <w:pStyle w:val="NoSpacing"/>
                    <w:jc w:val="center"/>
                    <w:rPr>
                      <w:rFonts w:ascii="Arial" w:hAnsi="Arial" w:cs="Arial"/>
                      <w:sz w:val="20"/>
                      <w:szCs w:val="20"/>
                    </w:rPr>
                  </w:pPr>
                  <w:r w:rsidRPr="00F22F74">
                    <w:rPr>
                      <w:rFonts w:ascii="Arial" w:hAnsi="Arial" w:cs="Arial"/>
                      <w:sz w:val="20"/>
                      <w:szCs w:val="20"/>
                    </w:rPr>
                    <w:t xml:space="preserve">Предоставление муниципальной услуги по передаче имущества в аренду, </w:t>
                  </w:r>
                </w:p>
                <w:p w:rsidR="006C1D11" w:rsidRDefault="006C1D11" w:rsidP="00F22F74">
                  <w:pPr>
                    <w:pStyle w:val="NoSpacing"/>
                    <w:jc w:val="center"/>
                    <w:rPr>
                      <w:rFonts w:ascii="Arial" w:hAnsi="Arial" w:cs="Arial"/>
                      <w:sz w:val="20"/>
                      <w:szCs w:val="20"/>
                    </w:rPr>
                  </w:pPr>
                  <w:r w:rsidRPr="00F22F74">
                    <w:rPr>
                      <w:rFonts w:ascii="Arial" w:hAnsi="Arial" w:cs="Arial"/>
                      <w:sz w:val="20"/>
                      <w:szCs w:val="20"/>
                    </w:rPr>
                    <w:t xml:space="preserve">безвозмездное пользование </w:t>
                  </w:r>
                </w:p>
                <w:p w:rsidR="006C1D11" w:rsidRPr="00F22F74" w:rsidRDefault="006C1D11" w:rsidP="00F22F74">
                  <w:pPr>
                    <w:pStyle w:val="NoSpacing"/>
                    <w:jc w:val="center"/>
                    <w:rPr>
                      <w:rFonts w:ascii="Arial" w:hAnsi="Arial" w:cs="Arial"/>
                      <w:sz w:val="20"/>
                      <w:szCs w:val="20"/>
                    </w:rPr>
                  </w:pPr>
                  <w:r w:rsidRPr="00F22F74">
                    <w:rPr>
                      <w:rFonts w:ascii="Arial" w:hAnsi="Arial" w:cs="Arial"/>
                      <w:sz w:val="20"/>
                      <w:szCs w:val="20"/>
                    </w:rPr>
                    <w:t>без проведения торгов</w:t>
                  </w:r>
                </w:p>
              </w:txbxContent>
            </v:textbox>
          </v:shape>
        </w:pict>
      </w:r>
      <w:r>
        <w:rPr>
          <w:noProof/>
          <w:lang w:eastAsia="ru-RU"/>
        </w:rPr>
        <w:pict>
          <v:shape id="Поле 2" o:spid="_x0000_s1028" type="#_x0000_t202" style="position:absolute;left:0;text-align:left;margin-left:221.7pt;margin-top:1.05pt;width:225pt;height:65.25pt;z-index:251655168;visibility:visible" strokeweight=".5pt">
            <v:fill color2="fill lighten(0)" rotate="t" method="linear sigma" focus="100%" type="gradient"/>
            <v:path arrowok="t"/>
            <v:textbox>
              <w:txbxContent>
                <w:p w:rsidR="006C1D11" w:rsidRDefault="006C1D11" w:rsidP="007F2A72">
                  <w:pPr>
                    <w:jc w:val="center"/>
                    <w:rPr>
                      <w:rFonts w:ascii="Arial" w:hAnsi="Arial" w:cs="Arial"/>
                      <w:sz w:val="20"/>
                      <w:szCs w:val="20"/>
                    </w:rPr>
                  </w:pPr>
                  <w:r w:rsidRPr="00F22F74">
                    <w:rPr>
                      <w:rFonts w:ascii="Arial" w:hAnsi="Arial" w:cs="Arial"/>
                      <w:sz w:val="20"/>
                      <w:szCs w:val="20"/>
                    </w:rPr>
                    <w:t xml:space="preserve">Предоставление муниципальной услуги по передаче имущества в аренду, </w:t>
                  </w:r>
                </w:p>
                <w:p w:rsidR="006C1D11" w:rsidRDefault="006C1D11" w:rsidP="007F2A72">
                  <w:pPr>
                    <w:jc w:val="center"/>
                    <w:rPr>
                      <w:rFonts w:ascii="Arial" w:hAnsi="Arial" w:cs="Arial"/>
                      <w:sz w:val="20"/>
                      <w:szCs w:val="20"/>
                    </w:rPr>
                  </w:pPr>
                  <w:r w:rsidRPr="00F22F74">
                    <w:rPr>
                      <w:rFonts w:ascii="Arial" w:hAnsi="Arial" w:cs="Arial"/>
                      <w:sz w:val="20"/>
                      <w:szCs w:val="20"/>
                    </w:rPr>
                    <w:t xml:space="preserve">безвозмездное пользование без проведения торгов путем предоставления </w:t>
                  </w:r>
                </w:p>
                <w:p w:rsidR="006C1D11" w:rsidRPr="00F22F74" w:rsidRDefault="006C1D11" w:rsidP="007F2A72">
                  <w:pPr>
                    <w:jc w:val="center"/>
                    <w:rPr>
                      <w:rFonts w:ascii="Arial" w:hAnsi="Arial" w:cs="Arial"/>
                      <w:sz w:val="20"/>
                      <w:szCs w:val="20"/>
                    </w:rPr>
                  </w:pPr>
                  <w:r w:rsidRPr="00F22F74">
                    <w:rPr>
                      <w:rFonts w:ascii="Arial" w:hAnsi="Arial" w:cs="Arial"/>
                      <w:sz w:val="20"/>
                      <w:szCs w:val="20"/>
                    </w:rPr>
                    <w:t>муниципальной преференции</w:t>
                  </w:r>
                </w:p>
              </w:txbxContent>
            </v:textbox>
          </v:shape>
        </w:pict>
      </w:r>
    </w:p>
    <w:p w:rsidR="006C1D11" w:rsidRPr="006E070C" w:rsidRDefault="006C1D11" w:rsidP="00B56C66">
      <w:pPr>
        <w:widowControl w:val="0"/>
        <w:autoSpaceDE w:val="0"/>
        <w:autoSpaceDN w:val="0"/>
        <w:adjustRightInd w:val="0"/>
        <w:jc w:val="center"/>
        <w:rPr>
          <w:rFonts w:ascii="Times New Roman" w:hAnsi="Times New Roman" w:cs="Times New Roman"/>
          <w:b/>
          <w:bCs/>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141" o:spid="_x0000_s1029" type="#_x0000_t32" style="position:absolute;left:0;text-align:left;margin-left:297.45pt;margin-top:491.1pt;width:0;height:0;z-index:251646976;visibility:visible;mso-wrap-distance-left:3.17497mm;mso-wrap-distance-top:-3e-5mm;mso-wrap-distance-right:3.17497mm;mso-wrap-distance-bottom:-3e-5mm">
            <v:stroke endarrow="open"/>
            <o:lock v:ext="edit" shapetype="f"/>
          </v:shape>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rFonts w:ascii="Times New Roman" w:hAnsi="Times New Roman" w:cs="Times New Roman"/>
          <w:sz w:val="24"/>
          <w:szCs w:val="24"/>
        </w:rPr>
        <w:t>дддд</w:t>
      </w:r>
    </w:p>
    <w:p w:rsidR="006C1D11"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рямая со стрелкой 6" o:spid="_x0000_s1030" type="#_x0000_t32" style="position:absolute;left:0;text-align:left;margin-left:333pt;margin-top:18.75pt;width:0;height:23.15pt;z-index:251658240;visibility:visible">
            <v:stroke endarrow="block"/>
          </v:shape>
        </w:pict>
      </w:r>
      <w:r>
        <w:rPr>
          <w:noProof/>
          <w:lang w:eastAsia="ru-RU"/>
        </w:rPr>
        <w:pict>
          <v:shape id="Прямая со стрелкой 126" o:spid="_x0000_s1031" type="#_x0000_t32" style="position:absolute;left:0;text-align:left;margin-left:1in;margin-top:9.75pt;width:0;height:23.15pt;z-index:251648000;visibility:visible">
            <v:stroke endarrow="block"/>
          </v:shape>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оле 1" o:spid="_x0000_s1032" type="#_x0000_t202" style="position:absolute;left:0;text-align:left;margin-left:-36pt;margin-top:14.95pt;width:207.75pt;height:45pt;z-index:251654144;visibility:visible" strokeweight=".5pt">
            <v:fill color2="fill lighten(0)" rotate="t" method="linear sigma" focus="100%" type="gradient"/>
            <v:path arrowok="t"/>
            <v:textbox style="mso-next-textbox:#Поле 1">
              <w:txbxContent>
                <w:p w:rsidR="006C1D11" w:rsidRDefault="006C1D11" w:rsidP="006A1A1E">
                  <w:pPr>
                    <w:jc w:val="center"/>
                    <w:rPr>
                      <w:rFonts w:ascii="Arial" w:hAnsi="Arial" w:cs="Arial"/>
                      <w:sz w:val="20"/>
                      <w:szCs w:val="20"/>
                    </w:rPr>
                  </w:pPr>
                  <w:r w:rsidRPr="00F22F74">
                    <w:rPr>
                      <w:rFonts w:ascii="Arial" w:hAnsi="Arial" w:cs="Arial"/>
                      <w:sz w:val="20"/>
                      <w:szCs w:val="20"/>
                    </w:rPr>
                    <w:t xml:space="preserve">Прием, регистрация и рассмотрение </w:t>
                  </w:r>
                </w:p>
                <w:p w:rsidR="006C1D11" w:rsidRDefault="006C1D11" w:rsidP="006A1A1E">
                  <w:pPr>
                    <w:jc w:val="center"/>
                    <w:rPr>
                      <w:rFonts w:ascii="Arial" w:hAnsi="Arial" w:cs="Arial"/>
                      <w:sz w:val="20"/>
                      <w:szCs w:val="20"/>
                    </w:rPr>
                  </w:pPr>
                  <w:r w:rsidRPr="00F22F74">
                    <w:rPr>
                      <w:rFonts w:ascii="Arial" w:hAnsi="Arial" w:cs="Arial"/>
                      <w:sz w:val="20"/>
                      <w:szCs w:val="20"/>
                    </w:rPr>
                    <w:t xml:space="preserve">заявления о предоставлении </w:t>
                  </w:r>
                </w:p>
                <w:p w:rsidR="006C1D11" w:rsidRPr="00F22F74" w:rsidRDefault="006C1D11" w:rsidP="006A1A1E">
                  <w:pPr>
                    <w:jc w:val="center"/>
                    <w:rPr>
                      <w:rFonts w:ascii="Arial" w:hAnsi="Arial" w:cs="Arial"/>
                      <w:sz w:val="20"/>
                      <w:szCs w:val="20"/>
                    </w:rPr>
                  </w:pPr>
                  <w:r w:rsidRPr="00F22F74">
                    <w:rPr>
                      <w:rFonts w:ascii="Arial" w:hAnsi="Arial" w:cs="Arial"/>
                      <w:sz w:val="20"/>
                      <w:szCs w:val="20"/>
                    </w:rPr>
                    <w:t>муниципальной услуги</w:t>
                  </w:r>
                </w:p>
              </w:txbxContent>
            </v:textbox>
          </v:shape>
        </w:pict>
      </w:r>
    </w:p>
    <w:p w:rsidR="006C1D11" w:rsidRPr="006E070C" w:rsidRDefault="006C1D11" w:rsidP="00C12369">
      <w:pPr>
        <w:autoSpaceDE w:val="0"/>
        <w:autoSpaceDN w:val="0"/>
        <w:adjustRightInd w:val="0"/>
        <w:spacing w:after="160"/>
        <w:rPr>
          <w:rFonts w:ascii="Times New Roman" w:hAnsi="Times New Roman" w:cs="Times New Roman"/>
          <w:sz w:val="24"/>
          <w:szCs w:val="24"/>
        </w:rPr>
      </w:pPr>
      <w:r>
        <w:rPr>
          <w:noProof/>
          <w:lang w:eastAsia="ru-RU"/>
        </w:rPr>
        <w:pict>
          <v:shape id="Поле 3" o:spid="_x0000_s1033" type="#_x0000_t202" style="position:absolute;left:0;text-align:left;margin-left:225pt;margin-top:2.15pt;width:217.5pt;height:67.5pt;z-index:251656192;visibility:visible" strokeweight=".5pt">
            <v:fill color2="fill lighten(0)" rotate="t" method="linear sigma" focus="100%" type="gradient"/>
            <v:path arrowok="t"/>
            <v:textbox style="mso-next-textbox:#Поле 3">
              <w:txbxContent>
                <w:p w:rsidR="006C1D11" w:rsidRPr="00F22F74" w:rsidRDefault="006C1D11" w:rsidP="005C6C72">
                  <w:pPr>
                    <w:jc w:val="center"/>
                    <w:rPr>
                      <w:rFonts w:ascii="Arial" w:hAnsi="Arial" w:cs="Arial"/>
                      <w:sz w:val="20"/>
                      <w:szCs w:val="20"/>
                    </w:rPr>
                  </w:pPr>
                  <w:r w:rsidRPr="00F22F74">
                    <w:rPr>
                      <w:rFonts w:ascii="Arial" w:hAnsi="Arial" w:cs="Arial"/>
                      <w:sz w:val="20"/>
                      <w:szCs w:val="2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v:textbox>
          </v:shape>
        </w:pict>
      </w:r>
      <w:r>
        <w:rPr>
          <w:noProof/>
          <w:lang w:eastAsia="ru-RU"/>
        </w:rPr>
        <w:pict>
          <v:shape id="Прямая со стрелкой 115" o:spid="_x0000_s1034" type="#_x0000_t32" style="position:absolute;left:0;text-align:left;margin-left:200.7pt;margin-top:20.4pt;width:0;height:198.75pt;z-index:251652096;visibility:visible">
            <v:stroke endarrow="block"/>
          </v:shape>
        </w:pict>
      </w:r>
      <w:r>
        <w:rPr>
          <w:noProof/>
          <w:lang w:eastAsia="ru-RU"/>
        </w:rPr>
        <w:pict>
          <v:line id="Прямая соединительная линия 11" o:spid="_x0000_s1035" style="position:absolute;left:0;text-align:left;flip:x;z-index:251661312;visibility:visible" from="175.95pt,19.65pt" to="221.7pt,19.65pt"/>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рямая со стрелкой 120" o:spid="_x0000_s1036" type="#_x0000_t32" style="position:absolute;left:0;text-align:left;margin-left:358.95pt;margin-top:5.25pt;width:0;height:75.75pt;z-index:251649024;visibility:visible">
            <v:stroke endarrow="block"/>
          </v:shape>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рямая со стрелкой 114" o:spid="_x0000_s1037" type="#_x0000_t32" style="position:absolute;left:0;text-align:left;margin-left:28.95pt;margin-top:5.15pt;width:0;height:51pt;z-index:251650048;visibility:visible">
            <v:stroke endarrow="block"/>
          </v:shape>
        </w:pict>
      </w:r>
      <w:r>
        <w:rPr>
          <w:noProof/>
          <w:lang w:eastAsia="ru-RU"/>
        </w:rPr>
        <w:pict>
          <v:line id="Прямая соединительная линия 5" o:spid="_x0000_s1038" style="position:absolute;left:0;text-align:left;flip:x;z-index:251657216;visibility:visible" from="28.95pt,5.15pt" to="200.7pt,5.15pt"/>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оле 9" o:spid="_x0000_s1039" type="#_x0000_t202" style="position:absolute;left:0;text-align:left;margin-left:306pt;margin-top:1.15pt;width:141pt;height:44.25pt;z-index:251659264;visibility:visible" fillcolor="window" strokeweight=".5pt">
            <v:path arrowok="t"/>
            <v:textbox>
              <w:txbxContent>
                <w:p w:rsidR="006C1D11" w:rsidRPr="00F22F74" w:rsidRDefault="006C1D11" w:rsidP="00F250DF">
                  <w:pPr>
                    <w:jc w:val="center"/>
                    <w:rPr>
                      <w:rFonts w:ascii="Arial" w:hAnsi="Arial" w:cs="Arial"/>
                      <w:color w:val="000000"/>
                      <w:sz w:val="20"/>
                      <w:szCs w:val="20"/>
                      <w:lang w:eastAsia="ru-RU"/>
                    </w:rPr>
                  </w:pPr>
                  <w:r w:rsidRPr="00F22F74">
                    <w:rPr>
                      <w:rFonts w:ascii="Arial" w:hAnsi="Arial" w:cs="Arial"/>
                      <w:color w:val="000000"/>
                      <w:sz w:val="20"/>
                      <w:szCs w:val="20"/>
                      <w:lang w:eastAsia="ru-RU"/>
                    </w:rPr>
                    <w:t>Обращение в территориальный орган ФАС</w:t>
                  </w:r>
                </w:p>
                <w:p w:rsidR="006C1D11" w:rsidRPr="00A34125" w:rsidRDefault="006C1D11" w:rsidP="00F250DF">
                  <w:pPr>
                    <w:jc w:val="center"/>
                    <w:rPr>
                      <w:sz w:val="20"/>
                      <w:szCs w:val="20"/>
                    </w:rPr>
                  </w:pPr>
                </w:p>
              </w:txbxContent>
            </v:textbox>
          </v:shape>
        </w:pict>
      </w:r>
      <w:r>
        <w:rPr>
          <w:noProof/>
          <w:lang w:eastAsia="ru-RU"/>
        </w:rPr>
        <w:pict>
          <v:shape id="Поле 10" o:spid="_x0000_s1040" type="#_x0000_t202" style="position:absolute;left:0;text-align:left;margin-left:-31.8pt;margin-top:7.95pt;width:149.25pt;height:45pt;z-index:251660288;visibility:visible" fillcolor="window" strokeweight=".5pt">
            <v:path arrowok="t"/>
            <v:textbox>
              <w:txbxContent>
                <w:p w:rsidR="006C1D11" w:rsidRPr="00F22F74" w:rsidRDefault="006C1D11" w:rsidP="000E2624">
                  <w:pPr>
                    <w:jc w:val="center"/>
                    <w:rPr>
                      <w:rFonts w:ascii="Arial" w:hAnsi="Arial" w:cs="Arial"/>
                      <w:color w:val="000000"/>
                      <w:sz w:val="20"/>
                      <w:szCs w:val="20"/>
                      <w:lang w:eastAsia="ru-RU"/>
                    </w:rPr>
                  </w:pPr>
                  <w:r w:rsidRPr="00F22F74">
                    <w:rPr>
                      <w:rFonts w:ascii="Arial" w:hAnsi="Arial" w:cs="Arial"/>
                      <w:color w:val="000000"/>
                      <w:sz w:val="20"/>
                      <w:szCs w:val="20"/>
                      <w:lang w:eastAsia="ru-RU"/>
                    </w:rPr>
                    <w:t>Формирование и направление межведомственных запросов, получение ответов на них</w:t>
                  </w:r>
                </w:p>
                <w:p w:rsidR="006C1D11" w:rsidRPr="00A34125" w:rsidRDefault="006C1D11" w:rsidP="00B849E3">
                  <w:pPr>
                    <w:jc w:val="center"/>
                    <w:rPr>
                      <w:sz w:val="20"/>
                      <w:szCs w:val="20"/>
                    </w:rPr>
                  </w:pPr>
                </w:p>
              </w:txbxContent>
            </v:textbox>
          </v:shape>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line id="Прямая соединительная линия 16" o:spid="_x0000_s1041" style="position:absolute;left:0;text-align:left;flip:y;z-index:251665408;visibility:visible" from="369pt,2.55pt" to="369pt,73.05pt" strokecolor="windowText"/>
        </w:pict>
      </w:r>
      <w:r>
        <w:rPr>
          <w:noProof/>
          <w:lang w:eastAsia="ru-RU"/>
        </w:rPr>
        <w:pict>
          <v:line id="Прямая соединительная линия 17" o:spid="_x0000_s1042" style="position:absolute;left:0;text-align:left;flip:y;z-index:251666432;visibility:visible" from="28.9pt,4.75pt" to="28.9pt,75.25pt" strokecolor="windowText"/>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оле 12" o:spid="_x0000_s1043" type="#_x0000_t202" style="position:absolute;left:0;text-align:left;margin-left:74.25pt;margin-top:2.3pt;width:246.05pt;height:66.9pt;z-index:251662336;visibility:visible" strokeweight=".5pt">
            <v:fill color2="fill lighten(0)" rotate="t" method="linear sigma" focus="100%" type="gradient"/>
            <v:path arrowok="t"/>
            <v:textbox>
              <w:txbxContent>
                <w:p w:rsidR="006C1D11" w:rsidRPr="00684BA8" w:rsidRDefault="006C1D11" w:rsidP="000E2624">
                  <w:pPr>
                    <w:jc w:val="center"/>
                    <w:rPr>
                      <w:rFonts w:ascii="Arial" w:hAnsi="Arial" w:cs="Arial"/>
                      <w:sz w:val="20"/>
                      <w:szCs w:val="20"/>
                    </w:rPr>
                  </w:pPr>
                  <w:r w:rsidRPr="00684BA8">
                    <w:rPr>
                      <w:rFonts w:ascii="Arial" w:hAnsi="Arial" w:cs="Arial"/>
                      <w:sz w:val="20"/>
                      <w:szCs w:val="20"/>
                    </w:rPr>
                    <w:t>Принятие решения о передаче или об отказе в передаче имущества в аренду, безвозмездное пользование, предложение иных условий передачи имущества в аренду, безвозмездное пользование, отличных от указанных в заявлении</w:t>
                  </w:r>
                </w:p>
              </w:txbxContent>
            </v:textbox>
          </v:shape>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рямая со стрелкой 112" o:spid="_x0000_s1044" type="#_x0000_t32" style="position:absolute;left:0;text-align:left;margin-left:27pt;margin-top:9.15pt;width:45.35pt;height:0;z-index:251653120;visibility:visible">
            <v:stroke endarrow="block"/>
          </v:shape>
        </w:pict>
      </w:r>
      <w:r>
        <w:rPr>
          <w:noProof/>
          <w:lang w:eastAsia="ru-RU"/>
        </w:rPr>
        <w:pict>
          <v:shape id="Прямая со стрелкой 15" o:spid="_x0000_s1045" type="#_x0000_t32" style="position:absolute;left:0;text-align:left;margin-left:324pt;margin-top:9.15pt;width:41.95pt;height:0;flip:x;z-index:251664384;visibility:visible">
            <v:stroke endarrow="block"/>
          </v:shape>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рямая со стрелкой 13" o:spid="_x0000_s1046" type="#_x0000_t32" style="position:absolute;left:0;text-align:left;margin-left:198pt;margin-top:10.55pt;width:0;height:16.3pt;z-index:251663360;visibility:visible">
            <v:stroke endarrow="block"/>
          </v:shape>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оле 18" o:spid="_x0000_s1047" type="#_x0000_t202" style="position:absolute;left:0;text-align:left;margin-left:9pt;margin-top:6.75pt;width:398.25pt;height:1in;z-index:251667456;visibility:visible" strokeweight=".5pt">
            <v:fill color2="fill lighten(0)" rotate="t" method="linear sigma" focus="100%" type="gradient"/>
            <v:path arrowok="t"/>
            <v:textbox style="mso-next-textbox:#Поле 18">
              <w:txbxContent>
                <w:p w:rsidR="006C1D11" w:rsidRPr="00684BA8" w:rsidRDefault="006C1D11" w:rsidP="003354B9">
                  <w:pPr>
                    <w:pStyle w:val="ConsPlusNormal"/>
                    <w:widowControl/>
                    <w:ind w:firstLine="708"/>
                    <w:jc w:val="center"/>
                    <w:outlineLvl w:val="2"/>
                    <w:rPr>
                      <w:sz w:val="20"/>
                      <w:szCs w:val="20"/>
                    </w:rPr>
                  </w:pPr>
                  <w:r w:rsidRPr="00684BA8">
                    <w:rPr>
                      <w:sz w:val="20"/>
                      <w:szCs w:val="20"/>
                    </w:rPr>
                    <w:t>Уведомление заявителя о принятом решении (</w:t>
                  </w:r>
                  <w:r w:rsidRPr="00684BA8">
                    <w:rPr>
                      <w:sz w:val="20"/>
                      <w:szCs w:val="20"/>
                      <w:lang w:eastAsia="en-US"/>
                    </w:rPr>
                    <w:t xml:space="preserve">выдача (направление) заявителю проекта договора аренды или безвозмездного пользования имуществом, мотивированного решения об отказе в передаче имущества в аренду или безвозмездное пользование, </w:t>
                  </w:r>
                  <w:r w:rsidRPr="00684BA8">
                    <w:rPr>
                      <w:sz w:val="20"/>
                      <w:szCs w:val="20"/>
                    </w:rPr>
                    <w:t>предложение иных условий передачи имущества в аренду, безвозмездное пользование, отличных от указанных в заявлении)</w:t>
                  </w:r>
                </w:p>
                <w:p w:rsidR="006C1D11" w:rsidRPr="00A31FA0" w:rsidRDefault="006C1D11" w:rsidP="00A11FEB">
                  <w:pPr>
                    <w:jc w:val="center"/>
                    <w:rPr>
                      <w:rFonts w:ascii="Times New Roman" w:hAnsi="Times New Roman" w:cs="Times New Roman"/>
                      <w:sz w:val="20"/>
                      <w:szCs w:val="20"/>
                    </w:rPr>
                  </w:pPr>
                </w:p>
              </w:txbxContent>
            </v:textbox>
          </v:shape>
        </w:pict>
      </w: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p>
    <w:p w:rsidR="006C1D11" w:rsidRPr="006E070C" w:rsidRDefault="006C1D11" w:rsidP="00B56C66">
      <w:pPr>
        <w:autoSpaceDE w:val="0"/>
        <w:autoSpaceDN w:val="0"/>
        <w:adjustRightInd w:val="0"/>
        <w:spacing w:after="160"/>
        <w:ind w:firstLine="709"/>
        <w:jc w:val="center"/>
        <w:rPr>
          <w:rFonts w:ascii="Times New Roman" w:hAnsi="Times New Roman" w:cs="Times New Roman"/>
          <w:sz w:val="24"/>
          <w:szCs w:val="24"/>
        </w:rPr>
      </w:pPr>
      <w:r>
        <w:rPr>
          <w:noProof/>
          <w:lang w:eastAsia="ru-RU"/>
        </w:rPr>
        <w:pict>
          <v:shape id="Прямая со стрелкой 111" o:spid="_x0000_s1048" type="#_x0000_t32" style="position:absolute;left:0;text-align:left;margin-left:207pt;margin-top:13.35pt;width:0;height:31.5pt;z-index:251651072;visibility:visible">
            <v:stroke endarrow="block"/>
          </v:shape>
        </w:pict>
      </w:r>
    </w:p>
    <w:p w:rsidR="006C1D11" w:rsidRPr="002C0B28" w:rsidRDefault="006C1D11" w:rsidP="00B56C66">
      <w:pPr>
        <w:autoSpaceDE w:val="0"/>
        <w:autoSpaceDN w:val="0"/>
        <w:adjustRightInd w:val="0"/>
        <w:spacing w:after="160"/>
        <w:ind w:firstLine="709"/>
        <w:jc w:val="center"/>
        <w:rPr>
          <w:rFonts w:ascii="Times New Roman" w:hAnsi="Times New Roman" w:cs="Times New Roman"/>
          <w:sz w:val="28"/>
          <w:szCs w:val="28"/>
        </w:rPr>
      </w:pPr>
      <w:r>
        <w:rPr>
          <w:noProof/>
          <w:lang w:eastAsia="ru-RU"/>
        </w:rPr>
        <w:pict>
          <v:shape id="Поле 19" o:spid="_x0000_s1049" type="#_x0000_t202" style="position:absolute;left:0;text-align:left;margin-left:108pt;margin-top:27.55pt;width:198.75pt;height:44.25pt;z-index:251668480;visibility:visible" strokeweight=".5pt">
            <v:fill color2="fill lighten(0)" rotate="t" method="linear sigma" focus="100%" type="gradient"/>
            <v:path arrowok="t"/>
            <v:textbox style="mso-next-textbox:#Поле 19">
              <w:txbxContent>
                <w:p w:rsidR="006C1D11" w:rsidRPr="00684BA8" w:rsidRDefault="006C1D11" w:rsidP="00DE4598">
                  <w:pPr>
                    <w:jc w:val="center"/>
                    <w:rPr>
                      <w:rFonts w:ascii="Arial" w:hAnsi="Arial" w:cs="Arial"/>
                      <w:sz w:val="20"/>
                      <w:szCs w:val="20"/>
                    </w:rPr>
                  </w:pPr>
                  <w:r w:rsidRPr="00684BA8">
                    <w:rPr>
                      <w:rFonts w:ascii="Arial" w:hAnsi="Arial" w:cs="Arial"/>
                      <w:sz w:val="20"/>
                      <w:szCs w:val="20"/>
                    </w:rPr>
                    <w:t>Подписание договора аренды, безвозмездного пользования имуществом и направление его заявителю</w:t>
                  </w:r>
                </w:p>
              </w:txbxContent>
            </v:textbox>
          </v:shape>
        </w:pict>
      </w:r>
    </w:p>
    <w:sectPr w:rsidR="006C1D11" w:rsidRPr="002C0B28" w:rsidSect="006E070C">
      <w:headerReference w:type="default" r:id="rId2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11" w:rsidRDefault="006C1D11" w:rsidP="00D72465">
      <w:r>
        <w:separator/>
      </w:r>
    </w:p>
  </w:endnote>
  <w:endnote w:type="continuationSeparator" w:id="0">
    <w:p w:rsidR="006C1D11" w:rsidRDefault="006C1D11" w:rsidP="00D72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11" w:rsidRDefault="006C1D11" w:rsidP="00D72465">
      <w:r>
        <w:separator/>
      </w:r>
    </w:p>
  </w:footnote>
  <w:footnote w:type="continuationSeparator" w:id="0">
    <w:p w:rsidR="006C1D11" w:rsidRDefault="006C1D11"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11" w:rsidRPr="00A700E6" w:rsidRDefault="006C1D11">
    <w:pPr>
      <w:pStyle w:val="Header"/>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Pr>
        <w:rFonts w:ascii="Times New Roman" w:hAnsi="Times New Roman" w:cs="Times New Roman"/>
        <w:noProof/>
        <w:sz w:val="24"/>
        <w:szCs w:val="24"/>
      </w:rPr>
      <w:t>19</w:t>
    </w:r>
    <w:r w:rsidRPr="00A700E6">
      <w:rPr>
        <w:rFonts w:ascii="Times New Roman" w:hAnsi="Times New Roman" w:cs="Times New Roman"/>
        <w:sz w:val="24"/>
        <w:szCs w:val="24"/>
      </w:rPr>
      <w:fldChar w:fldCharType="end"/>
    </w:r>
  </w:p>
  <w:p w:rsidR="006C1D11" w:rsidRDefault="006C1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E7"/>
    <w:multiLevelType w:val="hybridMultilevel"/>
    <w:tmpl w:val="9522CA68"/>
    <w:lvl w:ilvl="0" w:tplc="0AF227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5B1696"/>
    <w:multiLevelType w:val="hybridMultilevel"/>
    <w:tmpl w:val="AAC003AC"/>
    <w:lvl w:ilvl="0" w:tplc="3BC210EC">
      <w:start w:val="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80B11E3"/>
    <w:multiLevelType w:val="hybridMultilevel"/>
    <w:tmpl w:val="CF129B04"/>
    <w:lvl w:ilvl="0" w:tplc="7846B278">
      <w:start w:val="23"/>
      <w:numFmt w:val="decimal"/>
      <w:lvlText w:val="%1."/>
      <w:lvlJc w:val="left"/>
      <w:pPr>
        <w:ind w:left="1226" w:hanging="375"/>
      </w:pPr>
      <w:rPr>
        <w:rFonts w:hint="default"/>
        <w:b w:val="0"/>
        <w:bCs w:val="0"/>
        <w:i w:val="0"/>
        <w:iCs w:val="0"/>
        <w:color w:val="auto"/>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222C34FF"/>
    <w:multiLevelType w:val="hybridMultilevel"/>
    <w:tmpl w:val="116CD460"/>
    <w:lvl w:ilvl="0" w:tplc="0419000F">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905222"/>
    <w:multiLevelType w:val="hybridMultilevel"/>
    <w:tmpl w:val="E6F60C20"/>
    <w:lvl w:ilvl="0" w:tplc="F08029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A2D3A12"/>
    <w:multiLevelType w:val="multilevel"/>
    <w:tmpl w:val="E9E6A38C"/>
    <w:lvl w:ilvl="0">
      <w:start w:val="1"/>
      <w:numFmt w:val="decimal"/>
      <w:lvlText w:val="%1."/>
      <w:lvlJc w:val="left"/>
      <w:pPr>
        <w:ind w:left="1069" w:hanging="360"/>
      </w:pPr>
      <w:rPr>
        <w:rFonts w:ascii="Times New Roman" w:eastAsia="Times New Roman" w:hAnsi="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AD734E5"/>
    <w:multiLevelType w:val="hybridMultilevel"/>
    <w:tmpl w:val="2230105E"/>
    <w:lvl w:ilvl="0" w:tplc="06A8D202">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D3D2766"/>
    <w:multiLevelType w:val="hybridMultilevel"/>
    <w:tmpl w:val="6464E57E"/>
    <w:lvl w:ilvl="0" w:tplc="7E46C6F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8137BC"/>
    <w:multiLevelType w:val="hybridMultilevel"/>
    <w:tmpl w:val="4A3649F2"/>
    <w:lvl w:ilvl="0" w:tplc="17489A1A">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23546A5"/>
    <w:multiLevelType w:val="hybridMultilevel"/>
    <w:tmpl w:val="2D706E3E"/>
    <w:lvl w:ilvl="0" w:tplc="546C10DC">
      <w:start w:val="28"/>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3F61372C"/>
    <w:multiLevelType w:val="hybridMultilevel"/>
    <w:tmpl w:val="F282EEB8"/>
    <w:lvl w:ilvl="0" w:tplc="D0F61AB6">
      <w:start w:val="31"/>
      <w:numFmt w:val="decimal"/>
      <w:lvlText w:val="%1."/>
      <w:lvlJc w:val="left"/>
      <w:pPr>
        <w:ind w:left="1226" w:hanging="375"/>
      </w:pPr>
      <w:rPr>
        <w:rFonts w:hint="default"/>
        <w:b w:val="0"/>
        <w:bCs w:val="0"/>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2EA4AE2"/>
    <w:multiLevelType w:val="hybridMultilevel"/>
    <w:tmpl w:val="BEC29AFC"/>
    <w:lvl w:ilvl="0" w:tplc="D55840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6794DCA"/>
    <w:multiLevelType w:val="hybridMultilevel"/>
    <w:tmpl w:val="91C0DE66"/>
    <w:lvl w:ilvl="0" w:tplc="94CE0938">
      <w:start w:val="26"/>
      <w:numFmt w:val="decimal"/>
      <w:lvlText w:val="%1."/>
      <w:lvlJc w:val="left"/>
      <w:pPr>
        <w:ind w:left="1085" w:hanging="375"/>
      </w:pPr>
      <w:rPr>
        <w:rFonts w:hint="default"/>
        <w:color w:val="auto"/>
      </w:rPr>
    </w:lvl>
    <w:lvl w:ilvl="1" w:tplc="04190019">
      <w:start w:val="1"/>
      <w:numFmt w:val="lowerLetter"/>
      <w:lvlText w:val="%2."/>
      <w:lvlJc w:val="left"/>
      <w:pPr>
        <w:ind w:left="-1187" w:hanging="360"/>
      </w:pPr>
    </w:lvl>
    <w:lvl w:ilvl="2" w:tplc="0419001B">
      <w:start w:val="1"/>
      <w:numFmt w:val="lowerRoman"/>
      <w:lvlText w:val="%3."/>
      <w:lvlJc w:val="right"/>
      <w:pPr>
        <w:ind w:left="-467" w:hanging="180"/>
      </w:pPr>
    </w:lvl>
    <w:lvl w:ilvl="3" w:tplc="0419000F">
      <w:start w:val="1"/>
      <w:numFmt w:val="decimal"/>
      <w:lvlText w:val="%4."/>
      <w:lvlJc w:val="left"/>
      <w:pPr>
        <w:ind w:left="253" w:hanging="360"/>
      </w:pPr>
    </w:lvl>
    <w:lvl w:ilvl="4" w:tplc="04190019">
      <w:start w:val="1"/>
      <w:numFmt w:val="lowerLetter"/>
      <w:lvlText w:val="%5."/>
      <w:lvlJc w:val="left"/>
      <w:pPr>
        <w:ind w:left="973" w:hanging="360"/>
      </w:pPr>
    </w:lvl>
    <w:lvl w:ilvl="5" w:tplc="0419001B">
      <w:start w:val="1"/>
      <w:numFmt w:val="lowerRoman"/>
      <w:lvlText w:val="%6."/>
      <w:lvlJc w:val="right"/>
      <w:pPr>
        <w:ind w:left="1693" w:hanging="180"/>
      </w:pPr>
    </w:lvl>
    <w:lvl w:ilvl="6" w:tplc="0419000F">
      <w:start w:val="1"/>
      <w:numFmt w:val="decimal"/>
      <w:lvlText w:val="%7."/>
      <w:lvlJc w:val="left"/>
      <w:pPr>
        <w:ind w:left="2413" w:hanging="360"/>
      </w:pPr>
    </w:lvl>
    <w:lvl w:ilvl="7" w:tplc="04190019">
      <w:start w:val="1"/>
      <w:numFmt w:val="lowerLetter"/>
      <w:lvlText w:val="%8."/>
      <w:lvlJc w:val="left"/>
      <w:pPr>
        <w:ind w:left="3133" w:hanging="360"/>
      </w:pPr>
    </w:lvl>
    <w:lvl w:ilvl="8" w:tplc="0419001B">
      <w:start w:val="1"/>
      <w:numFmt w:val="lowerRoman"/>
      <w:lvlText w:val="%9."/>
      <w:lvlJc w:val="right"/>
      <w:pPr>
        <w:ind w:left="3853" w:hanging="180"/>
      </w:pPr>
    </w:lvl>
  </w:abstractNum>
  <w:abstractNum w:abstractNumId="16">
    <w:nsid w:val="4CBF0E8C"/>
    <w:multiLevelType w:val="hybridMultilevel"/>
    <w:tmpl w:val="B3F8CACA"/>
    <w:lvl w:ilvl="0" w:tplc="4B461CC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nsid w:val="516261AD"/>
    <w:multiLevelType w:val="multilevel"/>
    <w:tmpl w:val="2690AD6A"/>
    <w:lvl w:ilvl="0">
      <w:start w:val="1"/>
      <w:numFmt w:val="decimal"/>
      <w:lvlText w:val="%1."/>
      <w:lvlJc w:val="left"/>
      <w:pPr>
        <w:ind w:left="1069" w:hanging="360"/>
      </w:pPr>
      <w:rPr>
        <w:rFonts w:ascii="Times New Roman" w:eastAsia="Times New Roman" w:hAnsi="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25A1BE2"/>
    <w:multiLevelType w:val="hybridMultilevel"/>
    <w:tmpl w:val="E97CC3AC"/>
    <w:lvl w:ilvl="0" w:tplc="3F809058">
      <w:start w:val="8"/>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9">
    <w:nsid w:val="5369368A"/>
    <w:multiLevelType w:val="multilevel"/>
    <w:tmpl w:val="240057EA"/>
    <w:lvl w:ilvl="0">
      <w:start w:val="1"/>
      <w:numFmt w:val="decimal"/>
      <w:lvlText w:val="%1."/>
      <w:lvlJc w:val="left"/>
      <w:pPr>
        <w:ind w:left="450" w:hanging="450"/>
      </w:pPr>
      <w:rPr>
        <w:rFonts w:eastAsia="Times New Roman" w:hint="default"/>
      </w:rPr>
    </w:lvl>
    <w:lvl w:ilvl="1">
      <w:start w:val="5"/>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0">
    <w:nsid w:val="58131E35"/>
    <w:multiLevelType w:val="hybridMultilevel"/>
    <w:tmpl w:val="1BC6D2E2"/>
    <w:lvl w:ilvl="0" w:tplc="A7E6D3E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5C8D4CA6"/>
    <w:multiLevelType w:val="hybridMultilevel"/>
    <w:tmpl w:val="62F02374"/>
    <w:lvl w:ilvl="0" w:tplc="6172F1AE">
      <w:start w:val="2"/>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D357FED"/>
    <w:multiLevelType w:val="hybridMultilevel"/>
    <w:tmpl w:val="A1ACF1A0"/>
    <w:lvl w:ilvl="0" w:tplc="EADECD82">
      <w:start w:val="19"/>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D8C0DB8"/>
    <w:multiLevelType w:val="hybridMultilevel"/>
    <w:tmpl w:val="16003FD8"/>
    <w:lvl w:ilvl="0" w:tplc="A2EE06BE">
      <w:start w:val="22"/>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5E133E64"/>
    <w:multiLevelType w:val="hybridMultilevel"/>
    <w:tmpl w:val="FB66299A"/>
    <w:lvl w:ilvl="0" w:tplc="61AC74D4">
      <w:start w:val="30"/>
      <w:numFmt w:val="decimal"/>
      <w:lvlText w:val="%1."/>
      <w:lvlJc w:val="left"/>
      <w:pPr>
        <w:ind w:left="4487" w:hanging="375"/>
      </w:pPr>
      <w:rPr>
        <w:rFonts w:hint="default"/>
        <w:b w:val="0"/>
        <w:bCs w:val="0"/>
        <w:i w:val="0"/>
        <w:iCs w:val="0"/>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70D2547"/>
    <w:multiLevelType w:val="hybridMultilevel"/>
    <w:tmpl w:val="9B8E2138"/>
    <w:lvl w:ilvl="0" w:tplc="3036E74A">
      <w:start w:val="28"/>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BCB1DE8"/>
    <w:multiLevelType w:val="hybridMultilevel"/>
    <w:tmpl w:val="BEC29AFC"/>
    <w:lvl w:ilvl="0" w:tplc="D55840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29D3B5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8">
    <w:nsid w:val="77A842E8"/>
    <w:multiLevelType w:val="hybridMultilevel"/>
    <w:tmpl w:val="05E46E76"/>
    <w:lvl w:ilvl="0" w:tplc="0E5404D0">
      <w:start w:val="1"/>
      <w:numFmt w:val="decimal"/>
      <w:lvlText w:val="%1."/>
      <w:lvlJc w:val="left"/>
      <w:pPr>
        <w:ind w:left="1069" w:hanging="360"/>
      </w:pPr>
      <w:rPr>
        <w:rFonts w:hint="default"/>
        <w:b w:val="0"/>
        <w:bCs w:val="0"/>
        <w:i w:val="0"/>
        <w:i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7DF27C09"/>
    <w:multiLevelType w:val="hybridMultilevel"/>
    <w:tmpl w:val="019C1E0E"/>
    <w:lvl w:ilvl="0" w:tplc="21F645D2">
      <w:start w:val="20"/>
      <w:numFmt w:val="decimal"/>
      <w:lvlText w:val="%1."/>
      <w:lvlJc w:val="left"/>
      <w:pPr>
        <w:ind w:left="1085"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7"/>
  </w:num>
  <w:num w:numId="2">
    <w:abstractNumId w:val="9"/>
  </w:num>
  <w:num w:numId="3">
    <w:abstractNumId w:val="3"/>
  </w:num>
  <w:num w:numId="4">
    <w:abstractNumId w:val="2"/>
  </w:num>
  <w:num w:numId="5">
    <w:abstractNumId w:val="13"/>
  </w:num>
  <w:num w:numId="6">
    <w:abstractNumId w:val="17"/>
  </w:num>
  <w:num w:numId="7">
    <w:abstractNumId w:val="5"/>
  </w:num>
  <w:num w:numId="8">
    <w:abstractNumId w:val="27"/>
  </w:num>
  <w:num w:numId="9">
    <w:abstractNumId w:val="19"/>
  </w:num>
  <w:num w:numId="10">
    <w:abstractNumId w:val="1"/>
  </w:num>
  <w:num w:numId="11">
    <w:abstractNumId w:val="10"/>
  </w:num>
  <w:num w:numId="12">
    <w:abstractNumId w:val="21"/>
  </w:num>
  <w:num w:numId="13">
    <w:abstractNumId w:val="28"/>
  </w:num>
  <w:num w:numId="14">
    <w:abstractNumId w:val="14"/>
  </w:num>
  <w:num w:numId="15">
    <w:abstractNumId w:val="26"/>
  </w:num>
  <w:num w:numId="16">
    <w:abstractNumId w:val="8"/>
  </w:num>
  <w:num w:numId="17">
    <w:abstractNumId w:val="23"/>
  </w:num>
  <w:num w:numId="18">
    <w:abstractNumId w:val="12"/>
  </w:num>
  <w:num w:numId="19">
    <w:abstractNumId w:val="25"/>
  </w:num>
  <w:num w:numId="20">
    <w:abstractNumId w:val="22"/>
  </w:num>
  <w:num w:numId="21">
    <w:abstractNumId w:val="4"/>
  </w:num>
  <w:num w:numId="22">
    <w:abstractNumId w:val="24"/>
  </w:num>
  <w:num w:numId="23">
    <w:abstractNumId w:val="11"/>
  </w:num>
  <w:num w:numId="24">
    <w:abstractNumId w:val="16"/>
  </w:num>
  <w:num w:numId="25">
    <w:abstractNumId w:val="20"/>
  </w:num>
  <w:num w:numId="26">
    <w:abstractNumId w:val="18"/>
  </w:num>
  <w:num w:numId="27">
    <w:abstractNumId w:val="29"/>
  </w:num>
  <w:num w:numId="28">
    <w:abstractNumId w:val="15"/>
  </w:num>
  <w:num w:numId="29">
    <w:abstractNumId w:val="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AC6"/>
    <w:rsid w:val="00002235"/>
    <w:rsid w:val="00005A74"/>
    <w:rsid w:val="00007C6E"/>
    <w:rsid w:val="00010136"/>
    <w:rsid w:val="00010901"/>
    <w:rsid w:val="0001306C"/>
    <w:rsid w:val="000130BA"/>
    <w:rsid w:val="00015944"/>
    <w:rsid w:val="0001614D"/>
    <w:rsid w:val="000166C4"/>
    <w:rsid w:val="00016AEA"/>
    <w:rsid w:val="00017043"/>
    <w:rsid w:val="00017ADD"/>
    <w:rsid w:val="00020198"/>
    <w:rsid w:val="00020746"/>
    <w:rsid w:val="00020D5B"/>
    <w:rsid w:val="0002214A"/>
    <w:rsid w:val="00023632"/>
    <w:rsid w:val="00023D20"/>
    <w:rsid w:val="00024F99"/>
    <w:rsid w:val="000256D2"/>
    <w:rsid w:val="00027029"/>
    <w:rsid w:val="00027530"/>
    <w:rsid w:val="00027EC2"/>
    <w:rsid w:val="00027F10"/>
    <w:rsid w:val="000313FA"/>
    <w:rsid w:val="00031629"/>
    <w:rsid w:val="00031ACB"/>
    <w:rsid w:val="00031F2A"/>
    <w:rsid w:val="000330D8"/>
    <w:rsid w:val="000339AB"/>
    <w:rsid w:val="00034732"/>
    <w:rsid w:val="00034C10"/>
    <w:rsid w:val="000357FB"/>
    <w:rsid w:val="00035E5B"/>
    <w:rsid w:val="00037456"/>
    <w:rsid w:val="00040017"/>
    <w:rsid w:val="000405C3"/>
    <w:rsid w:val="000406AC"/>
    <w:rsid w:val="000407B6"/>
    <w:rsid w:val="000413AA"/>
    <w:rsid w:val="00044410"/>
    <w:rsid w:val="0004656E"/>
    <w:rsid w:val="0004747A"/>
    <w:rsid w:val="00052A55"/>
    <w:rsid w:val="00054C3E"/>
    <w:rsid w:val="00056A3F"/>
    <w:rsid w:val="00056F4C"/>
    <w:rsid w:val="000603EB"/>
    <w:rsid w:val="0006061F"/>
    <w:rsid w:val="00060870"/>
    <w:rsid w:val="00060B69"/>
    <w:rsid w:val="00060D84"/>
    <w:rsid w:val="00062747"/>
    <w:rsid w:val="00062C9A"/>
    <w:rsid w:val="00065400"/>
    <w:rsid w:val="00065ADB"/>
    <w:rsid w:val="00065CA7"/>
    <w:rsid w:val="0006649E"/>
    <w:rsid w:val="00070D41"/>
    <w:rsid w:val="00071FB7"/>
    <w:rsid w:val="000732E9"/>
    <w:rsid w:val="0007451C"/>
    <w:rsid w:val="00074F0C"/>
    <w:rsid w:val="00074F63"/>
    <w:rsid w:val="00075257"/>
    <w:rsid w:val="00075416"/>
    <w:rsid w:val="000772CD"/>
    <w:rsid w:val="00077765"/>
    <w:rsid w:val="00077E23"/>
    <w:rsid w:val="00080421"/>
    <w:rsid w:val="00080B3E"/>
    <w:rsid w:val="00080DFC"/>
    <w:rsid w:val="00084898"/>
    <w:rsid w:val="00085395"/>
    <w:rsid w:val="000859AB"/>
    <w:rsid w:val="00085DBB"/>
    <w:rsid w:val="000870CA"/>
    <w:rsid w:val="000876B2"/>
    <w:rsid w:val="00092117"/>
    <w:rsid w:val="00094DD2"/>
    <w:rsid w:val="00096C70"/>
    <w:rsid w:val="000A2B1C"/>
    <w:rsid w:val="000A3314"/>
    <w:rsid w:val="000A3A23"/>
    <w:rsid w:val="000A4D0B"/>
    <w:rsid w:val="000A4E99"/>
    <w:rsid w:val="000A53FD"/>
    <w:rsid w:val="000A7642"/>
    <w:rsid w:val="000B0610"/>
    <w:rsid w:val="000B2E0A"/>
    <w:rsid w:val="000B4B2C"/>
    <w:rsid w:val="000B4EC4"/>
    <w:rsid w:val="000B58DE"/>
    <w:rsid w:val="000B6389"/>
    <w:rsid w:val="000C00BF"/>
    <w:rsid w:val="000C2DF3"/>
    <w:rsid w:val="000C5494"/>
    <w:rsid w:val="000C63CD"/>
    <w:rsid w:val="000C6BFF"/>
    <w:rsid w:val="000C7B86"/>
    <w:rsid w:val="000C7BCF"/>
    <w:rsid w:val="000D0476"/>
    <w:rsid w:val="000D1321"/>
    <w:rsid w:val="000D1789"/>
    <w:rsid w:val="000D322F"/>
    <w:rsid w:val="000D38A4"/>
    <w:rsid w:val="000D5269"/>
    <w:rsid w:val="000D5637"/>
    <w:rsid w:val="000D7885"/>
    <w:rsid w:val="000D7BB8"/>
    <w:rsid w:val="000E03D5"/>
    <w:rsid w:val="000E076E"/>
    <w:rsid w:val="000E2624"/>
    <w:rsid w:val="000E3187"/>
    <w:rsid w:val="000E55B3"/>
    <w:rsid w:val="000E7CC2"/>
    <w:rsid w:val="000F0485"/>
    <w:rsid w:val="000F068B"/>
    <w:rsid w:val="000F0DD2"/>
    <w:rsid w:val="000F60E8"/>
    <w:rsid w:val="0010173B"/>
    <w:rsid w:val="00105942"/>
    <w:rsid w:val="00105C00"/>
    <w:rsid w:val="001062DA"/>
    <w:rsid w:val="001076AE"/>
    <w:rsid w:val="00110583"/>
    <w:rsid w:val="001114AC"/>
    <w:rsid w:val="00111ADE"/>
    <w:rsid w:val="0011297C"/>
    <w:rsid w:val="001152F0"/>
    <w:rsid w:val="0011552B"/>
    <w:rsid w:val="001156A4"/>
    <w:rsid w:val="00116783"/>
    <w:rsid w:val="00116F9D"/>
    <w:rsid w:val="00117781"/>
    <w:rsid w:val="00117C43"/>
    <w:rsid w:val="00117EFD"/>
    <w:rsid w:val="00120707"/>
    <w:rsid w:val="00123168"/>
    <w:rsid w:val="00123749"/>
    <w:rsid w:val="001240DB"/>
    <w:rsid w:val="00124F78"/>
    <w:rsid w:val="00125162"/>
    <w:rsid w:val="001260FD"/>
    <w:rsid w:val="001307DC"/>
    <w:rsid w:val="00131D78"/>
    <w:rsid w:val="00133597"/>
    <w:rsid w:val="00134C96"/>
    <w:rsid w:val="001353F8"/>
    <w:rsid w:val="001371BE"/>
    <w:rsid w:val="0013736F"/>
    <w:rsid w:val="00137762"/>
    <w:rsid w:val="00137D06"/>
    <w:rsid w:val="0014307D"/>
    <w:rsid w:val="0014469C"/>
    <w:rsid w:val="001460B2"/>
    <w:rsid w:val="001463B7"/>
    <w:rsid w:val="001465CB"/>
    <w:rsid w:val="00147AE8"/>
    <w:rsid w:val="00150839"/>
    <w:rsid w:val="00152B0A"/>
    <w:rsid w:val="00152E81"/>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A7"/>
    <w:rsid w:val="0018508D"/>
    <w:rsid w:val="00190D25"/>
    <w:rsid w:val="0019347F"/>
    <w:rsid w:val="00194A0B"/>
    <w:rsid w:val="00194A50"/>
    <w:rsid w:val="00195170"/>
    <w:rsid w:val="001956CE"/>
    <w:rsid w:val="001975E6"/>
    <w:rsid w:val="001A13D1"/>
    <w:rsid w:val="001A3BA4"/>
    <w:rsid w:val="001A435D"/>
    <w:rsid w:val="001A4461"/>
    <w:rsid w:val="001A474B"/>
    <w:rsid w:val="001A7219"/>
    <w:rsid w:val="001A7929"/>
    <w:rsid w:val="001A7B31"/>
    <w:rsid w:val="001B1A82"/>
    <w:rsid w:val="001B2036"/>
    <w:rsid w:val="001B3F5C"/>
    <w:rsid w:val="001B4073"/>
    <w:rsid w:val="001B5DC8"/>
    <w:rsid w:val="001B5F9B"/>
    <w:rsid w:val="001C1B14"/>
    <w:rsid w:val="001C297E"/>
    <w:rsid w:val="001C29C6"/>
    <w:rsid w:val="001C2B1D"/>
    <w:rsid w:val="001C3839"/>
    <w:rsid w:val="001C54FB"/>
    <w:rsid w:val="001D08E4"/>
    <w:rsid w:val="001D23AA"/>
    <w:rsid w:val="001D3CE3"/>
    <w:rsid w:val="001D613C"/>
    <w:rsid w:val="001D6697"/>
    <w:rsid w:val="001D69AA"/>
    <w:rsid w:val="001E06D3"/>
    <w:rsid w:val="001E0751"/>
    <w:rsid w:val="001E1BEC"/>
    <w:rsid w:val="001E26E6"/>
    <w:rsid w:val="001E2DC4"/>
    <w:rsid w:val="001E2FDD"/>
    <w:rsid w:val="001E31A5"/>
    <w:rsid w:val="001E3AA7"/>
    <w:rsid w:val="001E602E"/>
    <w:rsid w:val="001E65DF"/>
    <w:rsid w:val="001E7346"/>
    <w:rsid w:val="001F051B"/>
    <w:rsid w:val="001F0D0D"/>
    <w:rsid w:val="001F0E3B"/>
    <w:rsid w:val="001F17BE"/>
    <w:rsid w:val="001F3444"/>
    <w:rsid w:val="001F348E"/>
    <w:rsid w:val="001F6A65"/>
    <w:rsid w:val="001F79C0"/>
    <w:rsid w:val="00200D99"/>
    <w:rsid w:val="002015EC"/>
    <w:rsid w:val="00203372"/>
    <w:rsid w:val="002035A6"/>
    <w:rsid w:val="00204B63"/>
    <w:rsid w:val="00205647"/>
    <w:rsid w:val="00205DE3"/>
    <w:rsid w:val="00206DC7"/>
    <w:rsid w:val="00210545"/>
    <w:rsid w:val="00211545"/>
    <w:rsid w:val="00211F04"/>
    <w:rsid w:val="00212B21"/>
    <w:rsid w:val="00212E31"/>
    <w:rsid w:val="00212ECE"/>
    <w:rsid w:val="00213413"/>
    <w:rsid w:val="00215BBB"/>
    <w:rsid w:val="0022057D"/>
    <w:rsid w:val="00220956"/>
    <w:rsid w:val="00220D00"/>
    <w:rsid w:val="00220D5E"/>
    <w:rsid w:val="002213BA"/>
    <w:rsid w:val="00221AC5"/>
    <w:rsid w:val="00221DBA"/>
    <w:rsid w:val="00222835"/>
    <w:rsid w:val="0022392E"/>
    <w:rsid w:val="00223C73"/>
    <w:rsid w:val="00223CCC"/>
    <w:rsid w:val="00224D5C"/>
    <w:rsid w:val="00224FE7"/>
    <w:rsid w:val="00226736"/>
    <w:rsid w:val="00227CCE"/>
    <w:rsid w:val="00233284"/>
    <w:rsid w:val="00235752"/>
    <w:rsid w:val="00235F3B"/>
    <w:rsid w:val="00235FB2"/>
    <w:rsid w:val="002373BC"/>
    <w:rsid w:val="0024069E"/>
    <w:rsid w:val="00240838"/>
    <w:rsid w:val="002410E1"/>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846"/>
    <w:rsid w:val="00276872"/>
    <w:rsid w:val="0028049B"/>
    <w:rsid w:val="00280E5D"/>
    <w:rsid w:val="00287A14"/>
    <w:rsid w:val="002909A1"/>
    <w:rsid w:val="00291219"/>
    <w:rsid w:val="0029466A"/>
    <w:rsid w:val="00295420"/>
    <w:rsid w:val="002A103E"/>
    <w:rsid w:val="002A289B"/>
    <w:rsid w:val="002A4C74"/>
    <w:rsid w:val="002A586B"/>
    <w:rsid w:val="002A5C6A"/>
    <w:rsid w:val="002B09CD"/>
    <w:rsid w:val="002B2D6E"/>
    <w:rsid w:val="002B3D1B"/>
    <w:rsid w:val="002B4258"/>
    <w:rsid w:val="002B444E"/>
    <w:rsid w:val="002B4E17"/>
    <w:rsid w:val="002B5B03"/>
    <w:rsid w:val="002B6596"/>
    <w:rsid w:val="002B6F26"/>
    <w:rsid w:val="002C0608"/>
    <w:rsid w:val="002C0687"/>
    <w:rsid w:val="002C0B28"/>
    <w:rsid w:val="002C0D04"/>
    <w:rsid w:val="002C166A"/>
    <w:rsid w:val="002C2E82"/>
    <w:rsid w:val="002C3F21"/>
    <w:rsid w:val="002C5510"/>
    <w:rsid w:val="002C7336"/>
    <w:rsid w:val="002C7869"/>
    <w:rsid w:val="002C7EC0"/>
    <w:rsid w:val="002D2112"/>
    <w:rsid w:val="002D2E3A"/>
    <w:rsid w:val="002D46CA"/>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6347"/>
    <w:rsid w:val="002F6787"/>
    <w:rsid w:val="0030224F"/>
    <w:rsid w:val="003026F0"/>
    <w:rsid w:val="003030D5"/>
    <w:rsid w:val="00303645"/>
    <w:rsid w:val="003036C0"/>
    <w:rsid w:val="00310F44"/>
    <w:rsid w:val="00311272"/>
    <w:rsid w:val="00312B25"/>
    <w:rsid w:val="00312FC2"/>
    <w:rsid w:val="00313EF8"/>
    <w:rsid w:val="0031433C"/>
    <w:rsid w:val="00316CBA"/>
    <w:rsid w:val="003176C0"/>
    <w:rsid w:val="0032592E"/>
    <w:rsid w:val="00325AD1"/>
    <w:rsid w:val="003272E3"/>
    <w:rsid w:val="00327E65"/>
    <w:rsid w:val="00330661"/>
    <w:rsid w:val="0033128A"/>
    <w:rsid w:val="00331A02"/>
    <w:rsid w:val="00331D39"/>
    <w:rsid w:val="003354B9"/>
    <w:rsid w:val="00335F27"/>
    <w:rsid w:val="003361F2"/>
    <w:rsid w:val="0034288A"/>
    <w:rsid w:val="00343746"/>
    <w:rsid w:val="003439CA"/>
    <w:rsid w:val="00343CB8"/>
    <w:rsid w:val="00343D3D"/>
    <w:rsid w:val="0034410C"/>
    <w:rsid w:val="0034519B"/>
    <w:rsid w:val="00350564"/>
    <w:rsid w:val="003508BB"/>
    <w:rsid w:val="00350969"/>
    <w:rsid w:val="0035106F"/>
    <w:rsid w:val="0035147E"/>
    <w:rsid w:val="00353F19"/>
    <w:rsid w:val="0035419C"/>
    <w:rsid w:val="00356D8B"/>
    <w:rsid w:val="0035727A"/>
    <w:rsid w:val="0035748F"/>
    <w:rsid w:val="003577A5"/>
    <w:rsid w:val="00361512"/>
    <w:rsid w:val="00365EAC"/>
    <w:rsid w:val="00366DB7"/>
    <w:rsid w:val="00367FAC"/>
    <w:rsid w:val="00371DBC"/>
    <w:rsid w:val="0037211F"/>
    <w:rsid w:val="0037376D"/>
    <w:rsid w:val="00375F0B"/>
    <w:rsid w:val="003764D4"/>
    <w:rsid w:val="00376DFC"/>
    <w:rsid w:val="00377FFC"/>
    <w:rsid w:val="00381FB2"/>
    <w:rsid w:val="00383AED"/>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421B"/>
    <w:rsid w:val="003A5FCC"/>
    <w:rsid w:val="003B0F30"/>
    <w:rsid w:val="003B3812"/>
    <w:rsid w:val="003B4845"/>
    <w:rsid w:val="003B4B96"/>
    <w:rsid w:val="003B4DD5"/>
    <w:rsid w:val="003B61D4"/>
    <w:rsid w:val="003B6B13"/>
    <w:rsid w:val="003B796C"/>
    <w:rsid w:val="003C01CF"/>
    <w:rsid w:val="003C27F1"/>
    <w:rsid w:val="003C4155"/>
    <w:rsid w:val="003C4909"/>
    <w:rsid w:val="003C5726"/>
    <w:rsid w:val="003C5CDD"/>
    <w:rsid w:val="003D1A1F"/>
    <w:rsid w:val="003D296F"/>
    <w:rsid w:val="003D5045"/>
    <w:rsid w:val="003D5134"/>
    <w:rsid w:val="003E1C46"/>
    <w:rsid w:val="003E4113"/>
    <w:rsid w:val="003E54C5"/>
    <w:rsid w:val="003F144D"/>
    <w:rsid w:val="003F1F77"/>
    <w:rsid w:val="003F3E1B"/>
    <w:rsid w:val="003F78D9"/>
    <w:rsid w:val="003F7C44"/>
    <w:rsid w:val="004000F4"/>
    <w:rsid w:val="0040045D"/>
    <w:rsid w:val="00404B68"/>
    <w:rsid w:val="0040554F"/>
    <w:rsid w:val="00405A4B"/>
    <w:rsid w:val="0040610C"/>
    <w:rsid w:val="00407615"/>
    <w:rsid w:val="00407BCF"/>
    <w:rsid w:val="00407BEA"/>
    <w:rsid w:val="00410232"/>
    <w:rsid w:val="00411CA6"/>
    <w:rsid w:val="004143FC"/>
    <w:rsid w:val="00415271"/>
    <w:rsid w:val="00415439"/>
    <w:rsid w:val="00415CAF"/>
    <w:rsid w:val="00417317"/>
    <w:rsid w:val="0042336F"/>
    <w:rsid w:val="00423B3F"/>
    <w:rsid w:val="0042422D"/>
    <w:rsid w:val="00425449"/>
    <w:rsid w:val="004315A8"/>
    <w:rsid w:val="004337FA"/>
    <w:rsid w:val="00433EB7"/>
    <w:rsid w:val="00435BB3"/>
    <w:rsid w:val="00435BD0"/>
    <w:rsid w:val="00440FF2"/>
    <w:rsid w:val="0044181F"/>
    <w:rsid w:val="004425DF"/>
    <w:rsid w:val="00442685"/>
    <w:rsid w:val="0044344D"/>
    <w:rsid w:val="00443FDC"/>
    <w:rsid w:val="00444B7A"/>
    <w:rsid w:val="00444CE8"/>
    <w:rsid w:val="00444DB4"/>
    <w:rsid w:val="004462BA"/>
    <w:rsid w:val="004462C1"/>
    <w:rsid w:val="00447F15"/>
    <w:rsid w:val="0045141B"/>
    <w:rsid w:val="004527B0"/>
    <w:rsid w:val="00455651"/>
    <w:rsid w:val="00456505"/>
    <w:rsid w:val="00461312"/>
    <w:rsid w:val="00463EDC"/>
    <w:rsid w:val="00464A97"/>
    <w:rsid w:val="00467111"/>
    <w:rsid w:val="0046730B"/>
    <w:rsid w:val="00470024"/>
    <w:rsid w:val="00470934"/>
    <w:rsid w:val="0047119E"/>
    <w:rsid w:val="004713EE"/>
    <w:rsid w:val="00472AA8"/>
    <w:rsid w:val="00472DA7"/>
    <w:rsid w:val="004732F9"/>
    <w:rsid w:val="00473359"/>
    <w:rsid w:val="0047389F"/>
    <w:rsid w:val="00474BAF"/>
    <w:rsid w:val="00475F92"/>
    <w:rsid w:val="004770B2"/>
    <w:rsid w:val="00480554"/>
    <w:rsid w:val="00480BB9"/>
    <w:rsid w:val="004811F6"/>
    <w:rsid w:val="00481378"/>
    <w:rsid w:val="004813D9"/>
    <w:rsid w:val="00481FBF"/>
    <w:rsid w:val="00485E78"/>
    <w:rsid w:val="00491AB2"/>
    <w:rsid w:val="004931A8"/>
    <w:rsid w:val="00493998"/>
    <w:rsid w:val="0049407B"/>
    <w:rsid w:val="0049517E"/>
    <w:rsid w:val="00497410"/>
    <w:rsid w:val="004A05E6"/>
    <w:rsid w:val="004A1402"/>
    <w:rsid w:val="004A21BC"/>
    <w:rsid w:val="004A456F"/>
    <w:rsid w:val="004A4EE0"/>
    <w:rsid w:val="004A6C47"/>
    <w:rsid w:val="004A720C"/>
    <w:rsid w:val="004B103C"/>
    <w:rsid w:val="004B404D"/>
    <w:rsid w:val="004B4318"/>
    <w:rsid w:val="004B58A5"/>
    <w:rsid w:val="004C1B26"/>
    <w:rsid w:val="004C2EB0"/>
    <w:rsid w:val="004D01D7"/>
    <w:rsid w:val="004D06D9"/>
    <w:rsid w:val="004D120B"/>
    <w:rsid w:val="004D2C4F"/>
    <w:rsid w:val="004D3026"/>
    <w:rsid w:val="004D403E"/>
    <w:rsid w:val="004D5B0A"/>
    <w:rsid w:val="004D7C82"/>
    <w:rsid w:val="004E4603"/>
    <w:rsid w:val="004E6543"/>
    <w:rsid w:val="004E6FEE"/>
    <w:rsid w:val="004E70AB"/>
    <w:rsid w:val="004E7CE0"/>
    <w:rsid w:val="004F027E"/>
    <w:rsid w:val="004F1531"/>
    <w:rsid w:val="004F328D"/>
    <w:rsid w:val="004F38DC"/>
    <w:rsid w:val="004F45A0"/>
    <w:rsid w:val="004F471A"/>
    <w:rsid w:val="004F629D"/>
    <w:rsid w:val="005014B1"/>
    <w:rsid w:val="005034D5"/>
    <w:rsid w:val="0050523B"/>
    <w:rsid w:val="0050606D"/>
    <w:rsid w:val="005104F1"/>
    <w:rsid w:val="0051065F"/>
    <w:rsid w:val="00510EED"/>
    <w:rsid w:val="005134C7"/>
    <w:rsid w:val="00513DCF"/>
    <w:rsid w:val="00514F9D"/>
    <w:rsid w:val="00516DA6"/>
    <w:rsid w:val="00517265"/>
    <w:rsid w:val="00517973"/>
    <w:rsid w:val="00517C9C"/>
    <w:rsid w:val="00521872"/>
    <w:rsid w:val="00521BCA"/>
    <w:rsid w:val="0052337A"/>
    <w:rsid w:val="005315C6"/>
    <w:rsid w:val="00533BAF"/>
    <w:rsid w:val="0053461E"/>
    <w:rsid w:val="0053492D"/>
    <w:rsid w:val="0053547F"/>
    <w:rsid w:val="00535A10"/>
    <w:rsid w:val="005372B1"/>
    <w:rsid w:val="00541E5E"/>
    <w:rsid w:val="00543C23"/>
    <w:rsid w:val="0054452C"/>
    <w:rsid w:val="00545B71"/>
    <w:rsid w:val="005464EC"/>
    <w:rsid w:val="005512D2"/>
    <w:rsid w:val="00552C36"/>
    <w:rsid w:val="0055567C"/>
    <w:rsid w:val="0055614D"/>
    <w:rsid w:val="00556706"/>
    <w:rsid w:val="005657C3"/>
    <w:rsid w:val="00566C03"/>
    <w:rsid w:val="00566D29"/>
    <w:rsid w:val="00570994"/>
    <w:rsid w:val="005718AC"/>
    <w:rsid w:val="005722DB"/>
    <w:rsid w:val="00572FD1"/>
    <w:rsid w:val="00573247"/>
    <w:rsid w:val="005767EA"/>
    <w:rsid w:val="00577FD7"/>
    <w:rsid w:val="00582B1E"/>
    <w:rsid w:val="00586493"/>
    <w:rsid w:val="00586817"/>
    <w:rsid w:val="005909E3"/>
    <w:rsid w:val="00591030"/>
    <w:rsid w:val="0059163A"/>
    <w:rsid w:val="00591B72"/>
    <w:rsid w:val="00593006"/>
    <w:rsid w:val="0059337D"/>
    <w:rsid w:val="00595138"/>
    <w:rsid w:val="005A0A66"/>
    <w:rsid w:val="005A0AB7"/>
    <w:rsid w:val="005A1156"/>
    <w:rsid w:val="005A1BD0"/>
    <w:rsid w:val="005A2B1D"/>
    <w:rsid w:val="005A4073"/>
    <w:rsid w:val="005A4E56"/>
    <w:rsid w:val="005A58D1"/>
    <w:rsid w:val="005A63E3"/>
    <w:rsid w:val="005A679A"/>
    <w:rsid w:val="005A6EF1"/>
    <w:rsid w:val="005B0067"/>
    <w:rsid w:val="005B039A"/>
    <w:rsid w:val="005B20D2"/>
    <w:rsid w:val="005B31F2"/>
    <w:rsid w:val="005B3B26"/>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5638"/>
    <w:rsid w:val="005D7B6B"/>
    <w:rsid w:val="005E2BDE"/>
    <w:rsid w:val="005E38C2"/>
    <w:rsid w:val="005E3C84"/>
    <w:rsid w:val="005E66AD"/>
    <w:rsid w:val="005E6ED7"/>
    <w:rsid w:val="005E73BB"/>
    <w:rsid w:val="005F13EE"/>
    <w:rsid w:val="005F1A08"/>
    <w:rsid w:val="005F22E3"/>
    <w:rsid w:val="005F4BC0"/>
    <w:rsid w:val="005F7D49"/>
    <w:rsid w:val="00601EB5"/>
    <w:rsid w:val="006055FC"/>
    <w:rsid w:val="00605D7C"/>
    <w:rsid w:val="006061C7"/>
    <w:rsid w:val="00611772"/>
    <w:rsid w:val="006123B5"/>
    <w:rsid w:val="00614023"/>
    <w:rsid w:val="006144FD"/>
    <w:rsid w:val="0061467A"/>
    <w:rsid w:val="00615F69"/>
    <w:rsid w:val="00617511"/>
    <w:rsid w:val="00617D32"/>
    <w:rsid w:val="00620FE8"/>
    <w:rsid w:val="006216CB"/>
    <w:rsid w:val="006221B3"/>
    <w:rsid w:val="0062278B"/>
    <w:rsid w:val="00622A24"/>
    <w:rsid w:val="00623005"/>
    <w:rsid w:val="006251A6"/>
    <w:rsid w:val="00637338"/>
    <w:rsid w:val="0063793A"/>
    <w:rsid w:val="00640296"/>
    <w:rsid w:val="0064078F"/>
    <w:rsid w:val="00642D76"/>
    <w:rsid w:val="006430D1"/>
    <w:rsid w:val="006431DF"/>
    <w:rsid w:val="00645599"/>
    <w:rsid w:val="006509B5"/>
    <w:rsid w:val="00651415"/>
    <w:rsid w:val="00652475"/>
    <w:rsid w:val="00652CEA"/>
    <w:rsid w:val="00653915"/>
    <w:rsid w:val="00653AE7"/>
    <w:rsid w:val="0065403A"/>
    <w:rsid w:val="00656B87"/>
    <w:rsid w:val="00656DAE"/>
    <w:rsid w:val="00663767"/>
    <w:rsid w:val="0066549C"/>
    <w:rsid w:val="00667268"/>
    <w:rsid w:val="00672C84"/>
    <w:rsid w:val="00672FBB"/>
    <w:rsid w:val="006734CA"/>
    <w:rsid w:val="00675AF6"/>
    <w:rsid w:val="00676791"/>
    <w:rsid w:val="00676870"/>
    <w:rsid w:val="00680788"/>
    <w:rsid w:val="0068159C"/>
    <w:rsid w:val="00683C14"/>
    <w:rsid w:val="00684BA8"/>
    <w:rsid w:val="00685675"/>
    <w:rsid w:val="00685BD9"/>
    <w:rsid w:val="00685D10"/>
    <w:rsid w:val="00691259"/>
    <w:rsid w:val="00693232"/>
    <w:rsid w:val="006970F7"/>
    <w:rsid w:val="006A02DB"/>
    <w:rsid w:val="006A03C1"/>
    <w:rsid w:val="006A1093"/>
    <w:rsid w:val="006A1A1E"/>
    <w:rsid w:val="006A1D9E"/>
    <w:rsid w:val="006A265B"/>
    <w:rsid w:val="006A270F"/>
    <w:rsid w:val="006A4992"/>
    <w:rsid w:val="006A586F"/>
    <w:rsid w:val="006A5941"/>
    <w:rsid w:val="006A5CA5"/>
    <w:rsid w:val="006A64F7"/>
    <w:rsid w:val="006A6C25"/>
    <w:rsid w:val="006B04C5"/>
    <w:rsid w:val="006B0C52"/>
    <w:rsid w:val="006B3AE2"/>
    <w:rsid w:val="006B6B76"/>
    <w:rsid w:val="006B6CC1"/>
    <w:rsid w:val="006B795B"/>
    <w:rsid w:val="006B7E7F"/>
    <w:rsid w:val="006C1C8A"/>
    <w:rsid w:val="006C1D11"/>
    <w:rsid w:val="006C266E"/>
    <w:rsid w:val="006C3367"/>
    <w:rsid w:val="006C50DE"/>
    <w:rsid w:val="006C552C"/>
    <w:rsid w:val="006C69E9"/>
    <w:rsid w:val="006C6E59"/>
    <w:rsid w:val="006C6EE5"/>
    <w:rsid w:val="006C7845"/>
    <w:rsid w:val="006D0044"/>
    <w:rsid w:val="006D0362"/>
    <w:rsid w:val="006D1619"/>
    <w:rsid w:val="006D1AB0"/>
    <w:rsid w:val="006D72F3"/>
    <w:rsid w:val="006E070C"/>
    <w:rsid w:val="006E1448"/>
    <w:rsid w:val="006E1FD4"/>
    <w:rsid w:val="006E253B"/>
    <w:rsid w:val="006E57AE"/>
    <w:rsid w:val="006E7960"/>
    <w:rsid w:val="006F0188"/>
    <w:rsid w:val="006F0585"/>
    <w:rsid w:val="006F1195"/>
    <w:rsid w:val="006F265B"/>
    <w:rsid w:val="006F2BAB"/>
    <w:rsid w:val="006F3A53"/>
    <w:rsid w:val="006F3D43"/>
    <w:rsid w:val="006F4639"/>
    <w:rsid w:val="006F4BFF"/>
    <w:rsid w:val="006F4C76"/>
    <w:rsid w:val="006F4E9B"/>
    <w:rsid w:val="006F5B1F"/>
    <w:rsid w:val="006F6897"/>
    <w:rsid w:val="006F7DC3"/>
    <w:rsid w:val="00701777"/>
    <w:rsid w:val="00703749"/>
    <w:rsid w:val="00704BD5"/>
    <w:rsid w:val="00706C7B"/>
    <w:rsid w:val="00710316"/>
    <w:rsid w:val="007106C4"/>
    <w:rsid w:val="00710E61"/>
    <w:rsid w:val="00711CDF"/>
    <w:rsid w:val="00714374"/>
    <w:rsid w:val="00715348"/>
    <w:rsid w:val="00715E27"/>
    <w:rsid w:val="0072120D"/>
    <w:rsid w:val="0072293B"/>
    <w:rsid w:val="00723511"/>
    <w:rsid w:val="00723CD0"/>
    <w:rsid w:val="00724CF8"/>
    <w:rsid w:val="00730E2B"/>
    <w:rsid w:val="00731A24"/>
    <w:rsid w:val="0074029B"/>
    <w:rsid w:val="00740FAA"/>
    <w:rsid w:val="007422C1"/>
    <w:rsid w:val="007424C4"/>
    <w:rsid w:val="00743466"/>
    <w:rsid w:val="007452D6"/>
    <w:rsid w:val="00746EDD"/>
    <w:rsid w:val="0075049C"/>
    <w:rsid w:val="00750B3C"/>
    <w:rsid w:val="00750C7D"/>
    <w:rsid w:val="0075185A"/>
    <w:rsid w:val="00751FE9"/>
    <w:rsid w:val="0075245A"/>
    <w:rsid w:val="0075776E"/>
    <w:rsid w:val="00760531"/>
    <w:rsid w:val="0076234A"/>
    <w:rsid w:val="00762645"/>
    <w:rsid w:val="00763BED"/>
    <w:rsid w:val="0076438A"/>
    <w:rsid w:val="0076635E"/>
    <w:rsid w:val="007670F6"/>
    <w:rsid w:val="0077110B"/>
    <w:rsid w:val="007717D1"/>
    <w:rsid w:val="007717FD"/>
    <w:rsid w:val="00771AD5"/>
    <w:rsid w:val="0077277E"/>
    <w:rsid w:val="00773E2C"/>
    <w:rsid w:val="00774660"/>
    <w:rsid w:val="00774B25"/>
    <w:rsid w:val="00775B43"/>
    <w:rsid w:val="0078431E"/>
    <w:rsid w:val="00786B26"/>
    <w:rsid w:val="0078798C"/>
    <w:rsid w:val="00790BA4"/>
    <w:rsid w:val="0079116D"/>
    <w:rsid w:val="00791BC5"/>
    <w:rsid w:val="00792D34"/>
    <w:rsid w:val="007955A2"/>
    <w:rsid w:val="00795F2C"/>
    <w:rsid w:val="007967F3"/>
    <w:rsid w:val="007A021E"/>
    <w:rsid w:val="007A35AD"/>
    <w:rsid w:val="007A42AF"/>
    <w:rsid w:val="007A509E"/>
    <w:rsid w:val="007A6C7A"/>
    <w:rsid w:val="007A7E5A"/>
    <w:rsid w:val="007B29ED"/>
    <w:rsid w:val="007B5174"/>
    <w:rsid w:val="007B6C98"/>
    <w:rsid w:val="007C0DA0"/>
    <w:rsid w:val="007C14AA"/>
    <w:rsid w:val="007C159C"/>
    <w:rsid w:val="007C1672"/>
    <w:rsid w:val="007C2A9A"/>
    <w:rsid w:val="007C39B6"/>
    <w:rsid w:val="007C7701"/>
    <w:rsid w:val="007C7E3D"/>
    <w:rsid w:val="007D36B1"/>
    <w:rsid w:val="007D3D9E"/>
    <w:rsid w:val="007D42B8"/>
    <w:rsid w:val="007D447D"/>
    <w:rsid w:val="007D4FF1"/>
    <w:rsid w:val="007D5985"/>
    <w:rsid w:val="007D6215"/>
    <w:rsid w:val="007D7056"/>
    <w:rsid w:val="007D70FC"/>
    <w:rsid w:val="007E06FB"/>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378E"/>
    <w:rsid w:val="008154CE"/>
    <w:rsid w:val="00816F14"/>
    <w:rsid w:val="00820948"/>
    <w:rsid w:val="00820F61"/>
    <w:rsid w:val="008218E8"/>
    <w:rsid w:val="00821B8C"/>
    <w:rsid w:val="008232D0"/>
    <w:rsid w:val="00823A90"/>
    <w:rsid w:val="00824F91"/>
    <w:rsid w:val="00825AF8"/>
    <w:rsid w:val="008260F3"/>
    <w:rsid w:val="00826357"/>
    <w:rsid w:val="008269E5"/>
    <w:rsid w:val="0082705D"/>
    <w:rsid w:val="008276B9"/>
    <w:rsid w:val="00830F24"/>
    <w:rsid w:val="00830F98"/>
    <w:rsid w:val="008351D2"/>
    <w:rsid w:val="00835E8D"/>
    <w:rsid w:val="0083648B"/>
    <w:rsid w:val="0083675B"/>
    <w:rsid w:val="00840BCF"/>
    <w:rsid w:val="00841973"/>
    <w:rsid w:val="008419F7"/>
    <w:rsid w:val="00841B27"/>
    <w:rsid w:val="00842566"/>
    <w:rsid w:val="008441FF"/>
    <w:rsid w:val="00845A2A"/>
    <w:rsid w:val="00850AA3"/>
    <w:rsid w:val="008531E4"/>
    <w:rsid w:val="00853A27"/>
    <w:rsid w:val="00853A6A"/>
    <w:rsid w:val="00855209"/>
    <w:rsid w:val="00855A39"/>
    <w:rsid w:val="00855D1C"/>
    <w:rsid w:val="00855F84"/>
    <w:rsid w:val="00856B4D"/>
    <w:rsid w:val="00860F9E"/>
    <w:rsid w:val="0086169F"/>
    <w:rsid w:val="00862575"/>
    <w:rsid w:val="0086290C"/>
    <w:rsid w:val="00865476"/>
    <w:rsid w:val="00865A3F"/>
    <w:rsid w:val="008660A6"/>
    <w:rsid w:val="00870DF0"/>
    <w:rsid w:val="008725F1"/>
    <w:rsid w:val="00872C63"/>
    <w:rsid w:val="008741DD"/>
    <w:rsid w:val="00874B7A"/>
    <w:rsid w:val="00875D90"/>
    <w:rsid w:val="00885870"/>
    <w:rsid w:val="00886016"/>
    <w:rsid w:val="008902C2"/>
    <w:rsid w:val="00894682"/>
    <w:rsid w:val="00895BC6"/>
    <w:rsid w:val="00896308"/>
    <w:rsid w:val="0089744A"/>
    <w:rsid w:val="0089753A"/>
    <w:rsid w:val="008A021B"/>
    <w:rsid w:val="008A1FD8"/>
    <w:rsid w:val="008A24EF"/>
    <w:rsid w:val="008A533C"/>
    <w:rsid w:val="008A5C83"/>
    <w:rsid w:val="008B20A8"/>
    <w:rsid w:val="008B4180"/>
    <w:rsid w:val="008B418C"/>
    <w:rsid w:val="008B532B"/>
    <w:rsid w:val="008B632D"/>
    <w:rsid w:val="008B667A"/>
    <w:rsid w:val="008B71DF"/>
    <w:rsid w:val="008B74C7"/>
    <w:rsid w:val="008C14C5"/>
    <w:rsid w:val="008C4FD4"/>
    <w:rsid w:val="008C73B8"/>
    <w:rsid w:val="008C76C2"/>
    <w:rsid w:val="008D4AB1"/>
    <w:rsid w:val="008D65B9"/>
    <w:rsid w:val="008D7041"/>
    <w:rsid w:val="008E0753"/>
    <w:rsid w:val="008E1E71"/>
    <w:rsid w:val="008E3432"/>
    <w:rsid w:val="008E3F2F"/>
    <w:rsid w:val="008E7A56"/>
    <w:rsid w:val="008F0429"/>
    <w:rsid w:val="008F06EC"/>
    <w:rsid w:val="008F156E"/>
    <w:rsid w:val="008F3F94"/>
    <w:rsid w:val="008F4CAE"/>
    <w:rsid w:val="008F6FE4"/>
    <w:rsid w:val="00901B52"/>
    <w:rsid w:val="009033F6"/>
    <w:rsid w:val="00903DF9"/>
    <w:rsid w:val="00903EE0"/>
    <w:rsid w:val="0090564F"/>
    <w:rsid w:val="00905DA8"/>
    <w:rsid w:val="00906318"/>
    <w:rsid w:val="009071E3"/>
    <w:rsid w:val="00912DEB"/>
    <w:rsid w:val="00912E12"/>
    <w:rsid w:val="009134BD"/>
    <w:rsid w:val="009138FE"/>
    <w:rsid w:val="0091506E"/>
    <w:rsid w:val="00915F7C"/>
    <w:rsid w:val="009165C4"/>
    <w:rsid w:val="00916C97"/>
    <w:rsid w:val="00916E96"/>
    <w:rsid w:val="009200C1"/>
    <w:rsid w:val="00920BA8"/>
    <w:rsid w:val="0092175E"/>
    <w:rsid w:val="00922B12"/>
    <w:rsid w:val="0092326E"/>
    <w:rsid w:val="009310E0"/>
    <w:rsid w:val="00931189"/>
    <w:rsid w:val="00931373"/>
    <w:rsid w:val="00934B1C"/>
    <w:rsid w:val="00936233"/>
    <w:rsid w:val="00937292"/>
    <w:rsid w:val="00937A53"/>
    <w:rsid w:val="0094117B"/>
    <w:rsid w:val="009411C6"/>
    <w:rsid w:val="00941B45"/>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C19"/>
    <w:rsid w:val="00964DBE"/>
    <w:rsid w:val="0097112E"/>
    <w:rsid w:val="00973169"/>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9A9"/>
    <w:rsid w:val="009B5C09"/>
    <w:rsid w:val="009B697E"/>
    <w:rsid w:val="009B722B"/>
    <w:rsid w:val="009B742C"/>
    <w:rsid w:val="009B7534"/>
    <w:rsid w:val="009B7933"/>
    <w:rsid w:val="009C08A0"/>
    <w:rsid w:val="009C1D5E"/>
    <w:rsid w:val="009C2765"/>
    <w:rsid w:val="009C380A"/>
    <w:rsid w:val="009C5784"/>
    <w:rsid w:val="009D0314"/>
    <w:rsid w:val="009D1227"/>
    <w:rsid w:val="009D1416"/>
    <w:rsid w:val="009D1F7C"/>
    <w:rsid w:val="009D2785"/>
    <w:rsid w:val="009D312B"/>
    <w:rsid w:val="009D37D0"/>
    <w:rsid w:val="009D3B68"/>
    <w:rsid w:val="009D4492"/>
    <w:rsid w:val="009D46C9"/>
    <w:rsid w:val="009D6148"/>
    <w:rsid w:val="009D7183"/>
    <w:rsid w:val="009D785A"/>
    <w:rsid w:val="009E4B97"/>
    <w:rsid w:val="009F257C"/>
    <w:rsid w:val="009F457F"/>
    <w:rsid w:val="009F4B9F"/>
    <w:rsid w:val="009F7A92"/>
    <w:rsid w:val="009F7CCA"/>
    <w:rsid w:val="00A00312"/>
    <w:rsid w:val="00A00634"/>
    <w:rsid w:val="00A00AE3"/>
    <w:rsid w:val="00A011A2"/>
    <w:rsid w:val="00A01B6C"/>
    <w:rsid w:val="00A02EAB"/>
    <w:rsid w:val="00A044F1"/>
    <w:rsid w:val="00A04FBF"/>
    <w:rsid w:val="00A067CA"/>
    <w:rsid w:val="00A1166A"/>
    <w:rsid w:val="00A11FEB"/>
    <w:rsid w:val="00A11FFF"/>
    <w:rsid w:val="00A121A6"/>
    <w:rsid w:val="00A12DD2"/>
    <w:rsid w:val="00A13953"/>
    <w:rsid w:val="00A1623F"/>
    <w:rsid w:val="00A17452"/>
    <w:rsid w:val="00A23C56"/>
    <w:rsid w:val="00A24188"/>
    <w:rsid w:val="00A257F7"/>
    <w:rsid w:val="00A26E58"/>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37560"/>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5E54"/>
    <w:rsid w:val="00A5794C"/>
    <w:rsid w:val="00A57E36"/>
    <w:rsid w:val="00A676C0"/>
    <w:rsid w:val="00A67CF4"/>
    <w:rsid w:val="00A67DDE"/>
    <w:rsid w:val="00A700E6"/>
    <w:rsid w:val="00A70D81"/>
    <w:rsid w:val="00A7182E"/>
    <w:rsid w:val="00A7434C"/>
    <w:rsid w:val="00A749FF"/>
    <w:rsid w:val="00A752BA"/>
    <w:rsid w:val="00A76020"/>
    <w:rsid w:val="00A77C72"/>
    <w:rsid w:val="00A806C7"/>
    <w:rsid w:val="00A8089C"/>
    <w:rsid w:val="00A828D7"/>
    <w:rsid w:val="00A82B1E"/>
    <w:rsid w:val="00A83DE3"/>
    <w:rsid w:val="00A8553B"/>
    <w:rsid w:val="00A86409"/>
    <w:rsid w:val="00A87781"/>
    <w:rsid w:val="00A9003E"/>
    <w:rsid w:val="00A9209F"/>
    <w:rsid w:val="00A94155"/>
    <w:rsid w:val="00A9457F"/>
    <w:rsid w:val="00A95750"/>
    <w:rsid w:val="00A957EF"/>
    <w:rsid w:val="00A95C09"/>
    <w:rsid w:val="00A95D9D"/>
    <w:rsid w:val="00A970E3"/>
    <w:rsid w:val="00AA1C2E"/>
    <w:rsid w:val="00AA3348"/>
    <w:rsid w:val="00AA427E"/>
    <w:rsid w:val="00AA670C"/>
    <w:rsid w:val="00AA6AB4"/>
    <w:rsid w:val="00AA7D66"/>
    <w:rsid w:val="00AB0A96"/>
    <w:rsid w:val="00AB0EDE"/>
    <w:rsid w:val="00AB1B45"/>
    <w:rsid w:val="00AB27BB"/>
    <w:rsid w:val="00AB3AF9"/>
    <w:rsid w:val="00AB4FCE"/>
    <w:rsid w:val="00AB54CE"/>
    <w:rsid w:val="00AC0530"/>
    <w:rsid w:val="00AC05E5"/>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83B"/>
    <w:rsid w:val="00AE0094"/>
    <w:rsid w:val="00AE0C4E"/>
    <w:rsid w:val="00AE1ED0"/>
    <w:rsid w:val="00AE2BFF"/>
    <w:rsid w:val="00AE3C63"/>
    <w:rsid w:val="00AE3F5F"/>
    <w:rsid w:val="00AE4564"/>
    <w:rsid w:val="00AE5FAD"/>
    <w:rsid w:val="00AF1924"/>
    <w:rsid w:val="00AF2AF8"/>
    <w:rsid w:val="00AF2FBA"/>
    <w:rsid w:val="00AF5056"/>
    <w:rsid w:val="00AF586E"/>
    <w:rsid w:val="00AF5ED6"/>
    <w:rsid w:val="00AF6CE6"/>
    <w:rsid w:val="00AF7823"/>
    <w:rsid w:val="00B000C7"/>
    <w:rsid w:val="00B01B13"/>
    <w:rsid w:val="00B01F2C"/>
    <w:rsid w:val="00B01F4D"/>
    <w:rsid w:val="00B04929"/>
    <w:rsid w:val="00B04CB4"/>
    <w:rsid w:val="00B05319"/>
    <w:rsid w:val="00B07037"/>
    <w:rsid w:val="00B1006D"/>
    <w:rsid w:val="00B124F2"/>
    <w:rsid w:val="00B13584"/>
    <w:rsid w:val="00B138E3"/>
    <w:rsid w:val="00B13DEB"/>
    <w:rsid w:val="00B141B9"/>
    <w:rsid w:val="00B20AF1"/>
    <w:rsid w:val="00B21140"/>
    <w:rsid w:val="00B24190"/>
    <w:rsid w:val="00B24453"/>
    <w:rsid w:val="00B31653"/>
    <w:rsid w:val="00B3287F"/>
    <w:rsid w:val="00B32BE9"/>
    <w:rsid w:val="00B345A4"/>
    <w:rsid w:val="00B4020C"/>
    <w:rsid w:val="00B4200A"/>
    <w:rsid w:val="00B4205F"/>
    <w:rsid w:val="00B44791"/>
    <w:rsid w:val="00B513BA"/>
    <w:rsid w:val="00B53636"/>
    <w:rsid w:val="00B545ED"/>
    <w:rsid w:val="00B549C4"/>
    <w:rsid w:val="00B55ECF"/>
    <w:rsid w:val="00B56C66"/>
    <w:rsid w:val="00B61F54"/>
    <w:rsid w:val="00B6326C"/>
    <w:rsid w:val="00B63A40"/>
    <w:rsid w:val="00B6512D"/>
    <w:rsid w:val="00B65A0C"/>
    <w:rsid w:val="00B67037"/>
    <w:rsid w:val="00B67A8D"/>
    <w:rsid w:val="00B67E63"/>
    <w:rsid w:val="00B703A2"/>
    <w:rsid w:val="00B7249A"/>
    <w:rsid w:val="00B72E0D"/>
    <w:rsid w:val="00B74BFE"/>
    <w:rsid w:val="00B80FBA"/>
    <w:rsid w:val="00B82CB8"/>
    <w:rsid w:val="00B82DC9"/>
    <w:rsid w:val="00B83C1D"/>
    <w:rsid w:val="00B849E3"/>
    <w:rsid w:val="00B85938"/>
    <w:rsid w:val="00B86AAC"/>
    <w:rsid w:val="00B873F1"/>
    <w:rsid w:val="00B8757E"/>
    <w:rsid w:val="00B93499"/>
    <w:rsid w:val="00B944F3"/>
    <w:rsid w:val="00B95FF0"/>
    <w:rsid w:val="00B97005"/>
    <w:rsid w:val="00BA04D0"/>
    <w:rsid w:val="00BA141F"/>
    <w:rsid w:val="00BA1483"/>
    <w:rsid w:val="00BA1495"/>
    <w:rsid w:val="00BA24DA"/>
    <w:rsid w:val="00BB19F2"/>
    <w:rsid w:val="00BB2166"/>
    <w:rsid w:val="00BB2643"/>
    <w:rsid w:val="00BB49F7"/>
    <w:rsid w:val="00BB4B47"/>
    <w:rsid w:val="00BB51B1"/>
    <w:rsid w:val="00BB5EA7"/>
    <w:rsid w:val="00BB6E7E"/>
    <w:rsid w:val="00BB7633"/>
    <w:rsid w:val="00BC0414"/>
    <w:rsid w:val="00BC0782"/>
    <w:rsid w:val="00BC3D8C"/>
    <w:rsid w:val="00BC403F"/>
    <w:rsid w:val="00BC424C"/>
    <w:rsid w:val="00BC44DF"/>
    <w:rsid w:val="00BC5E49"/>
    <w:rsid w:val="00BC6B6F"/>
    <w:rsid w:val="00BD3306"/>
    <w:rsid w:val="00BD3AC6"/>
    <w:rsid w:val="00BD496D"/>
    <w:rsid w:val="00BD61E3"/>
    <w:rsid w:val="00BD6750"/>
    <w:rsid w:val="00BE0A70"/>
    <w:rsid w:val="00BE5A52"/>
    <w:rsid w:val="00BF00B8"/>
    <w:rsid w:val="00BF0F2E"/>
    <w:rsid w:val="00BF2884"/>
    <w:rsid w:val="00BF2953"/>
    <w:rsid w:val="00BF2AD4"/>
    <w:rsid w:val="00BF31A0"/>
    <w:rsid w:val="00BF34CB"/>
    <w:rsid w:val="00BF542A"/>
    <w:rsid w:val="00BF59AA"/>
    <w:rsid w:val="00BF650B"/>
    <w:rsid w:val="00BF6D3E"/>
    <w:rsid w:val="00BF7387"/>
    <w:rsid w:val="00BF7A2D"/>
    <w:rsid w:val="00BF7D6A"/>
    <w:rsid w:val="00C03646"/>
    <w:rsid w:val="00C041A0"/>
    <w:rsid w:val="00C04447"/>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4068"/>
    <w:rsid w:val="00C34B1A"/>
    <w:rsid w:val="00C34DFD"/>
    <w:rsid w:val="00C36909"/>
    <w:rsid w:val="00C36E8F"/>
    <w:rsid w:val="00C37604"/>
    <w:rsid w:val="00C37969"/>
    <w:rsid w:val="00C40819"/>
    <w:rsid w:val="00C40CA0"/>
    <w:rsid w:val="00C41BB2"/>
    <w:rsid w:val="00C41E09"/>
    <w:rsid w:val="00C438EC"/>
    <w:rsid w:val="00C43BBF"/>
    <w:rsid w:val="00C43D10"/>
    <w:rsid w:val="00C44E35"/>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7024E"/>
    <w:rsid w:val="00C70357"/>
    <w:rsid w:val="00C704C7"/>
    <w:rsid w:val="00C70B9A"/>
    <w:rsid w:val="00C70F35"/>
    <w:rsid w:val="00C72589"/>
    <w:rsid w:val="00C7265B"/>
    <w:rsid w:val="00C73FDD"/>
    <w:rsid w:val="00C7493C"/>
    <w:rsid w:val="00C821FB"/>
    <w:rsid w:val="00C8227C"/>
    <w:rsid w:val="00C8234F"/>
    <w:rsid w:val="00C846CA"/>
    <w:rsid w:val="00C8486A"/>
    <w:rsid w:val="00C84A13"/>
    <w:rsid w:val="00C84CD3"/>
    <w:rsid w:val="00C85BA1"/>
    <w:rsid w:val="00C9121E"/>
    <w:rsid w:val="00C92093"/>
    <w:rsid w:val="00C934C7"/>
    <w:rsid w:val="00C953B3"/>
    <w:rsid w:val="00C95874"/>
    <w:rsid w:val="00C95ACB"/>
    <w:rsid w:val="00C9672A"/>
    <w:rsid w:val="00C96A00"/>
    <w:rsid w:val="00CA03B2"/>
    <w:rsid w:val="00CA08E7"/>
    <w:rsid w:val="00CA34D4"/>
    <w:rsid w:val="00CA34F4"/>
    <w:rsid w:val="00CA4A54"/>
    <w:rsid w:val="00CA5B46"/>
    <w:rsid w:val="00CA6126"/>
    <w:rsid w:val="00CA79D3"/>
    <w:rsid w:val="00CB174E"/>
    <w:rsid w:val="00CB2B2D"/>
    <w:rsid w:val="00CB69D1"/>
    <w:rsid w:val="00CB7EBE"/>
    <w:rsid w:val="00CC4DDC"/>
    <w:rsid w:val="00CC63D7"/>
    <w:rsid w:val="00CC7C50"/>
    <w:rsid w:val="00CD02D2"/>
    <w:rsid w:val="00CD1336"/>
    <w:rsid w:val="00CD2E64"/>
    <w:rsid w:val="00CD2F3D"/>
    <w:rsid w:val="00CD5F16"/>
    <w:rsid w:val="00CD649F"/>
    <w:rsid w:val="00CD690C"/>
    <w:rsid w:val="00CE187D"/>
    <w:rsid w:val="00CE3F86"/>
    <w:rsid w:val="00CE433F"/>
    <w:rsid w:val="00CE4B9D"/>
    <w:rsid w:val="00CF1905"/>
    <w:rsid w:val="00CF3524"/>
    <w:rsid w:val="00CF4B51"/>
    <w:rsid w:val="00CF5031"/>
    <w:rsid w:val="00CF5D87"/>
    <w:rsid w:val="00CF60B9"/>
    <w:rsid w:val="00CF6AF4"/>
    <w:rsid w:val="00CF73EC"/>
    <w:rsid w:val="00D00DD3"/>
    <w:rsid w:val="00D029A7"/>
    <w:rsid w:val="00D03D26"/>
    <w:rsid w:val="00D04C99"/>
    <w:rsid w:val="00D06CAE"/>
    <w:rsid w:val="00D0787E"/>
    <w:rsid w:val="00D10398"/>
    <w:rsid w:val="00D10A72"/>
    <w:rsid w:val="00D10F46"/>
    <w:rsid w:val="00D11F23"/>
    <w:rsid w:val="00D1205C"/>
    <w:rsid w:val="00D138EE"/>
    <w:rsid w:val="00D16FF0"/>
    <w:rsid w:val="00D20FEB"/>
    <w:rsid w:val="00D23184"/>
    <w:rsid w:val="00D23480"/>
    <w:rsid w:val="00D25BDF"/>
    <w:rsid w:val="00D25BEC"/>
    <w:rsid w:val="00D269A9"/>
    <w:rsid w:val="00D26E64"/>
    <w:rsid w:val="00D2761F"/>
    <w:rsid w:val="00D27EE9"/>
    <w:rsid w:val="00D311D3"/>
    <w:rsid w:val="00D36A07"/>
    <w:rsid w:val="00D37DB1"/>
    <w:rsid w:val="00D401AB"/>
    <w:rsid w:val="00D423CA"/>
    <w:rsid w:val="00D427E7"/>
    <w:rsid w:val="00D42FA0"/>
    <w:rsid w:val="00D43EB8"/>
    <w:rsid w:val="00D44479"/>
    <w:rsid w:val="00D44C70"/>
    <w:rsid w:val="00D4580E"/>
    <w:rsid w:val="00D45D5C"/>
    <w:rsid w:val="00D4687F"/>
    <w:rsid w:val="00D4698E"/>
    <w:rsid w:val="00D51360"/>
    <w:rsid w:val="00D52314"/>
    <w:rsid w:val="00D526F9"/>
    <w:rsid w:val="00D53242"/>
    <w:rsid w:val="00D543AF"/>
    <w:rsid w:val="00D54608"/>
    <w:rsid w:val="00D55CCD"/>
    <w:rsid w:val="00D5643F"/>
    <w:rsid w:val="00D61B39"/>
    <w:rsid w:val="00D632FC"/>
    <w:rsid w:val="00D63B03"/>
    <w:rsid w:val="00D63BE0"/>
    <w:rsid w:val="00D63E25"/>
    <w:rsid w:val="00D648E8"/>
    <w:rsid w:val="00D65501"/>
    <w:rsid w:val="00D66598"/>
    <w:rsid w:val="00D66748"/>
    <w:rsid w:val="00D669F9"/>
    <w:rsid w:val="00D677F4"/>
    <w:rsid w:val="00D67EF3"/>
    <w:rsid w:val="00D70C21"/>
    <w:rsid w:val="00D718DC"/>
    <w:rsid w:val="00D72465"/>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C14"/>
    <w:rsid w:val="00D94DD0"/>
    <w:rsid w:val="00D972E9"/>
    <w:rsid w:val="00D97EA2"/>
    <w:rsid w:val="00DA1B32"/>
    <w:rsid w:val="00DA2B34"/>
    <w:rsid w:val="00DA7822"/>
    <w:rsid w:val="00DA7A3D"/>
    <w:rsid w:val="00DB0DC6"/>
    <w:rsid w:val="00DB1EC7"/>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D6ECD"/>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0CD"/>
    <w:rsid w:val="00E0715B"/>
    <w:rsid w:val="00E07F8B"/>
    <w:rsid w:val="00E10103"/>
    <w:rsid w:val="00E106E1"/>
    <w:rsid w:val="00E1157B"/>
    <w:rsid w:val="00E119A8"/>
    <w:rsid w:val="00E124F0"/>
    <w:rsid w:val="00E14A3E"/>
    <w:rsid w:val="00E15FA9"/>
    <w:rsid w:val="00E20AC8"/>
    <w:rsid w:val="00E21C82"/>
    <w:rsid w:val="00E24085"/>
    <w:rsid w:val="00E24A24"/>
    <w:rsid w:val="00E2612D"/>
    <w:rsid w:val="00E26FC2"/>
    <w:rsid w:val="00E30163"/>
    <w:rsid w:val="00E30DD5"/>
    <w:rsid w:val="00E31D94"/>
    <w:rsid w:val="00E3372D"/>
    <w:rsid w:val="00E3451B"/>
    <w:rsid w:val="00E346B4"/>
    <w:rsid w:val="00E34708"/>
    <w:rsid w:val="00E3602E"/>
    <w:rsid w:val="00E36B6F"/>
    <w:rsid w:val="00E36DF8"/>
    <w:rsid w:val="00E372B9"/>
    <w:rsid w:val="00E376A3"/>
    <w:rsid w:val="00E37960"/>
    <w:rsid w:val="00E379EF"/>
    <w:rsid w:val="00E414CC"/>
    <w:rsid w:val="00E41976"/>
    <w:rsid w:val="00E42CAB"/>
    <w:rsid w:val="00E43AEB"/>
    <w:rsid w:val="00E43D84"/>
    <w:rsid w:val="00E45762"/>
    <w:rsid w:val="00E45A72"/>
    <w:rsid w:val="00E46028"/>
    <w:rsid w:val="00E47E49"/>
    <w:rsid w:val="00E52319"/>
    <w:rsid w:val="00E53AA5"/>
    <w:rsid w:val="00E55058"/>
    <w:rsid w:val="00E555F3"/>
    <w:rsid w:val="00E57891"/>
    <w:rsid w:val="00E60068"/>
    <w:rsid w:val="00E60684"/>
    <w:rsid w:val="00E6322C"/>
    <w:rsid w:val="00E649B2"/>
    <w:rsid w:val="00E66B1F"/>
    <w:rsid w:val="00E66F5C"/>
    <w:rsid w:val="00E7033F"/>
    <w:rsid w:val="00E72A3E"/>
    <w:rsid w:val="00E74389"/>
    <w:rsid w:val="00E7663F"/>
    <w:rsid w:val="00E82AEE"/>
    <w:rsid w:val="00E82FBD"/>
    <w:rsid w:val="00E8413D"/>
    <w:rsid w:val="00E84389"/>
    <w:rsid w:val="00E8500E"/>
    <w:rsid w:val="00E85696"/>
    <w:rsid w:val="00E86CF9"/>
    <w:rsid w:val="00E90B79"/>
    <w:rsid w:val="00E91AC6"/>
    <w:rsid w:val="00E9351E"/>
    <w:rsid w:val="00E955B2"/>
    <w:rsid w:val="00E97FBF"/>
    <w:rsid w:val="00EA211B"/>
    <w:rsid w:val="00EA30FB"/>
    <w:rsid w:val="00EA353E"/>
    <w:rsid w:val="00EA4347"/>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57B4"/>
    <w:rsid w:val="00ED7E37"/>
    <w:rsid w:val="00EE03CE"/>
    <w:rsid w:val="00EE15E1"/>
    <w:rsid w:val="00EE3112"/>
    <w:rsid w:val="00EE39E3"/>
    <w:rsid w:val="00EE4013"/>
    <w:rsid w:val="00EE46C7"/>
    <w:rsid w:val="00EE5D4E"/>
    <w:rsid w:val="00EF11FB"/>
    <w:rsid w:val="00EF1634"/>
    <w:rsid w:val="00EF1AF6"/>
    <w:rsid w:val="00EF2E19"/>
    <w:rsid w:val="00EF2F04"/>
    <w:rsid w:val="00EF48DF"/>
    <w:rsid w:val="00EF540B"/>
    <w:rsid w:val="00F005FF"/>
    <w:rsid w:val="00F0083A"/>
    <w:rsid w:val="00F02555"/>
    <w:rsid w:val="00F071AC"/>
    <w:rsid w:val="00F10212"/>
    <w:rsid w:val="00F116E9"/>
    <w:rsid w:val="00F160C8"/>
    <w:rsid w:val="00F16AD1"/>
    <w:rsid w:val="00F17519"/>
    <w:rsid w:val="00F17A50"/>
    <w:rsid w:val="00F227C6"/>
    <w:rsid w:val="00F22F74"/>
    <w:rsid w:val="00F231FB"/>
    <w:rsid w:val="00F234A4"/>
    <w:rsid w:val="00F2500F"/>
    <w:rsid w:val="00F250DF"/>
    <w:rsid w:val="00F25864"/>
    <w:rsid w:val="00F27522"/>
    <w:rsid w:val="00F32631"/>
    <w:rsid w:val="00F336E1"/>
    <w:rsid w:val="00F33EBD"/>
    <w:rsid w:val="00F35BC1"/>
    <w:rsid w:val="00F36D3E"/>
    <w:rsid w:val="00F37CB2"/>
    <w:rsid w:val="00F417CA"/>
    <w:rsid w:val="00F42E80"/>
    <w:rsid w:val="00F4334F"/>
    <w:rsid w:val="00F43CF1"/>
    <w:rsid w:val="00F4542C"/>
    <w:rsid w:val="00F45F57"/>
    <w:rsid w:val="00F47418"/>
    <w:rsid w:val="00F501ED"/>
    <w:rsid w:val="00F5059C"/>
    <w:rsid w:val="00F506EC"/>
    <w:rsid w:val="00F50902"/>
    <w:rsid w:val="00F53022"/>
    <w:rsid w:val="00F56740"/>
    <w:rsid w:val="00F6357C"/>
    <w:rsid w:val="00F63731"/>
    <w:rsid w:val="00F638C9"/>
    <w:rsid w:val="00F64E53"/>
    <w:rsid w:val="00F6599A"/>
    <w:rsid w:val="00F65E44"/>
    <w:rsid w:val="00F6621F"/>
    <w:rsid w:val="00F663B5"/>
    <w:rsid w:val="00F663EA"/>
    <w:rsid w:val="00F66770"/>
    <w:rsid w:val="00F67F73"/>
    <w:rsid w:val="00F70563"/>
    <w:rsid w:val="00F70B42"/>
    <w:rsid w:val="00F7106A"/>
    <w:rsid w:val="00F713A0"/>
    <w:rsid w:val="00F7288B"/>
    <w:rsid w:val="00F75A7B"/>
    <w:rsid w:val="00F774AA"/>
    <w:rsid w:val="00F80026"/>
    <w:rsid w:val="00F80268"/>
    <w:rsid w:val="00F802A6"/>
    <w:rsid w:val="00F80BCB"/>
    <w:rsid w:val="00F81890"/>
    <w:rsid w:val="00F84077"/>
    <w:rsid w:val="00F84F26"/>
    <w:rsid w:val="00F84F8E"/>
    <w:rsid w:val="00F854FB"/>
    <w:rsid w:val="00F911F3"/>
    <w:rsid w:val="00F91593"/>
    <w:rsid w:val="00F93E6D"/>
    <w:rsid w:val="00F93F50"/>
    <w:rsid w:val="00F94382"/>
    <w:rsid w:val="00F94D1D"/>
    <w:rsid w:val="00F96C78"/>
    <w:rsid w:val="00F974B2"/>
    <w:rsid w:val="00FA13CC"/>
    <w:rsid w:val="00FA1D4D"/>
    <w:rsid w:val="00FA25E3"/>
    <w:rsid w:val="00FA2BE7"/>
    <w:rsid w:val="00FA3E18"/>
    <w:rsid w:val="00FA3E2F"/>
    <w:rsid w:val="00FA45AF"/>
    <w:rsid w:val="00FA6CDF"/>
    <w:rsid w:val="00FA7E7E"/>
    <w:rsid w:val="00FB1C3A"/>
    <w:rsid w:val="00FB3B14"/>
    <w:rsid w:val="00FB50BA"/>
    <w:rsid w:val="00FC1259"/>
    <w:rsid w:val="00FC1EAA"/>
    <w:rsid w:val="00FC31CF"/>
    <w:rsid w:val="00FC3926"/>
    <w:rsid w:val="00FC45FD"/>
    <w:rsid w:val="00FC463B"/>
    <w:rsid w:val="00FC4955"/>
    <w:rsid w:val="00FC65FC"/>
    <w:rsid w:val="00FC6C87"/>
    <w:rsid w:val="00FC706D"/>
    <w:rsid w:val="00FC7657"/>
    <w:rsid w:val="00FD2DE3"/>
    <w:rsid w:val="00FD3C2A"/>
    <w:rsid w:val="00FD5818"/>
    <w:rsid w:val="00FD59CE"/>
    <w:rsid w:val="00FD59F6"/>
    <w:rsid w:val="00FD6584"/>
    <w:rsid w:val="00FD6ABC"/>
    <w:rsid w:val="00FE03D1"/>
    <w:rsid w:val="00FE101D"/>
    <w:rsid w:val="00FE29F2"/>
    <w:rsid w:val="00FE2B9D"/>
    <w:rsid w:val="00FE2D27"/>
    <w:rsid w:val="00FE46A2"/>
    <w:rsid w:val="00FE4B1C"/>
    <w:rsid w:val="00FE4C7F"/>
    <w:rsid w:val="00FE4D84"/>
    <w:rsid w:val="00FE4DD0"/>
    <w:rsid w:val="00FE53CE"/>
    <w:rsid w:val="00FE5897"/>
    <w:rsid w:val="00FE5C5C"/>
    <w:rsid w:val="00FE6BEC"/>
    <w:rsid w:val="00FF023C"/>
    <w:rsid w:val="00FF17E2"/>
    <w:rsid w:val="00FF1F03"/>
    <w:rsid w:val="00FF21BD"/>
    <w:rsid w:val="00FF23F1"/>
    <w:rsid w:val="00FF254B"/>
    <w:rsid w:val="00FF2E87"/>
    <w:rsid w:val="00FF33BE"/>
    <w:rsid w:val="00FF4006"/>
    <w:rsid w:val="00FF490F"/>
    <w:rsid w:val="00FF5B61"/>
    <w:rsid w:val="00FF723F"/>
    <w:rsid w:val="00FF75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0C"/>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FC6C87"/>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2630AA"/>
    <w:pPr>
      <w:ind w:left="720"/>
    </w:pPr>
  </w:style>
  <w:style w:type="paragraph" w:styleId="BalloonText">
    <w:name w:val="Balloon Text"/>
    <w:basedOn w:val="Normal"/>
    <w:link w:val="BalloonTextChar"/>
    <w:uiPriority w:val="99"/>
    <w:semiHidden/>
    <w:rsid w:val="009D4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sz w:val="20"/>
      <w:szCs w:val="20"/>
    </w:rPr>
  </w:style>
  <w:style w:type="character" w:customStyle="1" w:styleId="ConsPlusNormal0">
    <w:name w:val="ConsPlusNormal Знак"/>
    <w:link w:val="ConsPlusNormal"/>
    <w:uiPriority w:val="99"/>
    <w:locked/>
    <w:rsid w:val="00750B3C"/>
    <w:rPr>
      <w:rFonts w:ascii="Arial" w:hAnsi="Arial" w:cs="Arial"/>
      <w:sz w:val="22"/>
      <w:szCs w:val="22"/>
      <w:lang w:eastAsia="ru-RU"/>
    </w:rPr>
  </w:style>
  <w:style w:type="character" w:styleId="Hyperlink">
    <w:name w:val="Hyperlink"/>
    <w:basedOn w:val="DefaultParagraphFont"/>
    <w:uiPriority w:val="99"/>
    <w:rsid w:val="00085DBB"/>
    <w:rPr>
      <w:color w:val="0000FF"/>
      <w:u w:val="single"/>
    </w:rPr>
  </w:style>
  <w:style w:type="paragraph" w:styleId="NormalWeb">
    <w:name w:val="Normal (Web)"/>
    <w:basedOn w:val="Normal"/>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Strong">
    <w:name w:val="Strong"/>
    <w:basedOn w:val="DefaultParagraphFont"/>
    <w:uiPriority w:val="99"/>
    <w:qFormat/>
    <w:rsid w:val="00E41976"/>
    <w:rPr>
      <w:b/>
      <w:bCs/>
    </w:rPr>
  </w:style>
  <w:style w:type="paragraph" w:customStyle="1" w:styleId="3">
    <w:name w:val="заголовок 3"/>
    <w:basedOn w:val="Normal"/>
    <w:next w:val="Normal"/>
    <w:uiPriority w:val="99"/>
    <w:rsid w:val="00E41976"/>
    <w:pPr>
      <w:keepNext/>
      <w:jc w:val="right"/>
      <w:outlineLvl w:val="2"/>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rsid w:val="001E65DF"/>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1E65DF"/>
    <w:rPr>
      <w:rFonts w:ascii="Times New Roman" w:hAnsi="Times New Roman" w:cs="Times New Roman"/>
      <w:sz w:val="20"/>
      <w:szCs w:val="20"/>
      <w:lang w:eastAsia="ru-RU"/>
    </w:rPr>
  </w:style>
  <w:style w:type="paragraph" w:styleId="Subtitle">
    <w:name w:val="Subtitle"/>
    <w:basedOn w:val="Normal"/>
    <w:link w:val="SubtitleChar"/>
    <w:uiPriority w:val="99"/>
    <w:qFormat/>
    <w:rsid w:val="00622A24"/>
    <w:pPr>
      <w:jc w:val="center"/>
    </w:pPr>
    <w:rPr>
      <w:b/>
      <w:bCs/>
      <w:sz w:val="20"/>
      <w:szCs w:val="20"/>
      <w:lang w:eastAsia="ru-RU"/>
    </w:rPr>
  </w:style>
  <w:style w:type="character" w:customStyle="1" w:styleId="SubtitleChar">
    <w:name w:val="Subtitle Char"/>
    <w:basedOn w:val="DefaultParagraphFont"/>
    <w:link w:val="Subtitle"/>
    <w:uiPriority w:val="99"/>
    <w:locked/>
    <w:rsid w:val="00622A24"/>
    <w:rPr>
      <w:rFonts w:ascii="Times New Roman" w:hAnsi="Times New Roman" w:cs="Times New Roman"/>
      <w:b/>
      <w:bCs/>
      <w:sz w:val="20"/>
      <w:szCs w:val="20"/>
      <w:lang w:eastAsia="ru-RU"/>
    </w:rPr>
  </w:style>
  <w:style w:type="paragraph" w:styleId="Header">
    <w:name w:val="header"/>
    <w:basedOn w:val="Normal"/>
    <w:link w:val="HeaderChar"/>
    <w:uiPriority w:val="99"/>
    <w:rsid w:val="001F0D0D"/>
    <w:pPr>
      <w:tabs>
        <w:tab w:val="center" w:pos="4677"/>
        <w:tab w:val="right" w:pos="9355"/>
      </w:tabs>
    </w:pPr>
  </w:style>
  <w:style w:type="character" w:customStyle="1" w:styleId="HeaderChar">
    <w:name w:val="Header Char"/>
    <w:basedOn w:val="DefaultParagraphFont"/>
    <w:link w:val="Header"/>
    <w:uiPriority w:val="99"/>
    <w:locked/>
    <w:rsid w:val="001F0D0D"/>
  </w:style>
  <w:style w:type="paragraph" w:styleId="Footer">
    <w:name w:val="footer"/>
    <w:basedOn w:val="Normal"/>
    <w:link w:val="FooterChar"/>
    <w:uiPriority w:val="99"/>
    <w:rsid w:val="00D72465"/>
    <w:pPr>
      <w:tabs>
        <w:tab w:val="center" w:pos="4677"/>
        <w:tab w:val="right" w:pos="9355"/>
      </w:tabs>
    </w:pPr>
  </w:style>
  <w:style w:type="character" w:customStyle="1" w:styleId="FooterChar">
    <w:name w:val="Footer Char"/>
    <w:basedOn w:val="DefaultParagraphFont"/>
    <w:link w:val="Footer"/>
    <w:uiPriority w:val="99"/>
    <w:locked/>
    <w:rsid w:val="00D72465"/>
  </w:style>
  <w:style w:type="table" w:styleId="TableGrid">
    <w:name w:val="Table Grid"/>
    <w:basedOn w:val="TableNormal"/>
    <w:uiPriority w:val="99"/>
    <w:rsid w:val="000F06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746EDD"/>
    <w:rPr>
      <w:rFonts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67FAC"/>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660383519">
      <w:marLeft w:val="0"/>
      <w:marRight w:val="0"/>
      <w:marTop w:val="0"/>
      <w:marBottom w:val="0"/>
      <w:divBdr>
        <w:top w:val="none" w:sz="0" w:space="0" w:color="auto"/>
        <w:left w:val="none" w:sz="0" w:space="0" w:color="auto"/>
        <w:bottom w:val="none" w:sz="0" w:space="0" w:color="auto"/>
        <w:right w:val="none" w:sz="0" w:space="0" w:color="auto"/>
      </w:divBdr>
    </w:div>
    <w:div w:id="1660383520">
      <w:marLeft w:val="0"/>
      <w:marRight w:val="0"/>
      <w:marTop w:val="0"/>
      <w:marBottom w:val="0"/>
      <w:divBdr>
        <w:top w:val="none" w:sz="0" w:space="0" w:color="auto"/>
        <w:left w:val="none" w:sz="0" w:space="0" w:color="auto"/>
        <w:bottom w:val="none" w:sz="0" w:space="0" w:color="auto"/>
        <w:right w:val="none" w:sz="0" w:space="0" w:color="auto"/>
      </w:divBdr>
    </w:div>
    <w:div w:id="1660383521">
      <w:marLeft w:val="0"/>
      <w:marRight w:val="0"/>
      <w:marTop w:val="0"/>
      <w:marBottom w:val="0"/>
      <w:divBdr>
        <w:top w:val="none" w:sz="0" w:space="0" w:color="auto"/>
        <w:left w:val="none" w:sz="0" w:space="0" w:color="auto"/>
        <w:bottom w:val="none" w:sz="0" w:space="0" w:color="auto"/>
        <w:right w:val="none" w:sz="0" w:space="0" w:color="auto"/>
      </w:divBdr>
    </w:div>
    <w:div w:id="1660383522">
      <w:marLeft w:val="0"/>
      <w:marRight w:val="0"/>
      <w:marTop w:val="0"/>
      <w:marBottom w:val="0"/>
      <w:divBdr>
        <w:top w:val="none" w:sz="0" w:space="0" w:color="auto"/>
        <w:left w:val="none" w:sz="0" w:space="0" w:color="auto"/>
        <w:bottom w:val="none" w:sz="0" w:space="0" w:color="auto"/>
        <w:right w:val="none" w:sz="0" w:space="0" w:color="auto"/>
      </w:divBdr>
    </w:div>
    <w:div w:id="1660383523">
      <w:marLeft w:val="0"/>
      <w:marRight w:val="0"/>
      <w:marTop w:val="0"/>
      <w:marBottom w:val="0"/>
      <w:divBdr>
        <w:top w:val="none" w:sz="0" w:space="0" w:color="auto"/>
        <w:left w:val="none" w:sz="0" w:space="0" w:color="auto"/>
        <w:bottom w:val="none" w:sz="0" w:space="0" w:color="auto"/>
        <w:right w:val="none" w:sz="0" w:space="0" w:color="auto"/>
      </w:divBdr>
    </w:div>
    <w:div w:id="1660383524">
      <w:marLeft w:val="0"/>
      <w:marRight w:val="0"/>
      <w:marTop w:val="0"/>
      <w:marBottom w:val="0"/>
      <w:divBdr>
        <w:top w:val="none" w:sz="0" w:space="0" w:color="auto"/>
        <w:left w:val="none" w:sz="0" w:space="0" w:color="auto"/>
        <w:bottom w:val="none" w:sz="0" w:space="0" w:color="auto"/>
        <w:right w:val="none" w:sz="0" w:space="0" w:color="auto"/>
      </w:divBdr>
    </w:div>
    <w:div w:id="1660383525">
      <w:marLeft w:val="0"/>
      <w:marRight w:val="0"/>
      <w:marTop w:val="0"/>
      <w:marBottom w:val="0"/>
      <w:divBdr>
        <w:top w:val="none" w:sz="0" w:space="0" w:color="auto"/>
        <w:left w:val="none" w:sz="0" w:space="0" w:color="auto"/>
        <w:bottom w:val="none" w:sz="0" w:space="0" w:color="auto"/>
        <w:right w:val="none" w:sz="0" w:space="0" w:color="auto"/>
      </w:divBdr>
    </w:div>
    <w:div w:id="1660383526">
      <w:marLeft w:val="0"/>
      <w:marRight w:val="0"/>
      <w:marTop w:val="0"/>
      <w:marBottom w:val="0"/>
      <w:divBdr>
        <w:top w:val="none" w:sz="0" w:space="0" w:color="auto"/>
        <w:left w:val="none" w:sz="0" w:space="0" w:color="auto"/>
        <w:bottom w:val="none" w:sz="0" w:space="0" w:color="auto"/>
        <w:right w:val="none" w:sz="0" w:space="0" w:color="auto"/>
      </w:divBdr>
    </w:div>
    <w:div w:id="1660383527">
      <w:marLeft w:val="0"/>
      <w:marRight w:val="0"/>
      <w:marTop w:val="0"/>
      <w:marBottom w:val="0"/>
      <w:divBdr>
        <w:top w:val="none" w:sz="0" w:space="0" w:color="auto"/>
        <w:left w:val="none" w:sz="0" w:space="0" w:color="auto"/>
        <w:bottom w:val="none" w:sz="0" w:space="0" w:color="auto"/>
        <w:right w:val="none" w:sz="0" w:space="0" w:color="auto"/>
      </w:divBdr>
    </w:div>
    <w:div w:id="1660383528">
      <w:marLeft w:val="0"/>
      <w:marRight w:val="0"/>
      <w:marTop w:val="0"/>
      <w:marBottom w:val="0"/>
      <w:divBdr>
        <w:top w:val="none" w:sz="0" w:space="0" w:color="auto"/>
        <w:left w:val="none" w:sz="0" w:space="0" w:color="auto"/>
        <w:bottom w:val="none" w:sz="0" w:space="0" w:color="auto"/>
        <w:right w:val="none" w:sz="0" w:space="0" w:color="auto"/>
      </w:divBdr>
    </w:div>
    <w:div w:id="1660383529">
      <w:marLeft w:val="0"/>
      <w:marRight w:val="0"/>
      <w:marTop w:val="0"/>
      <w:marBottom w:val="0"/>
      <w:divBdr>
        <w:top w:val="none" w:sz="0" w:space="0" w:color="auto"/>
        <w:left w:val="none" w:sz="0" w:space="0" w:color="auto"/>
        <w:bottom w:val="none" w:sz="0" w:space="0" w:color="auto"/>
        <w:right w:val="none" w:sz="0" w:space="0" w:color="auto"/>
      </w:divBdr>
    </w:div>
    <w:div w:id="1660383530">
      <w:marLeft w:val="0"/>
      <w:marRight w:val="0"/>
      <w:marTop w:val="0"/>
      <w:marBottom w:val="0"/>
      <w:divBdr>
        <w:top w:val="none" w:sz="0" w:space="0" w:color="auto"/>
        <w:left w:val="none" w:sz="0" w:space="0" w:color="auto"/>
        <w:bottom w:val="none" w:sz="0" w:space="0" w:color="auto"/>
        <w:right w:val="none" w:sz="0" w:space="0" w:color="auto"/>
      </w:divBdr>
    </w:div>
    <w:div w:id="1660383531">
      <w:marLeft w:val="0"/>
      <w:marRight w:val="0"/>
      <w:marTop w:val="0"/>
      <w:marBottom w:val="0"/>
      <w:divBdr>
        <w:top w:val="none" w:sz="0" w:space="0" w:color="auto"/>
        <w:left w:val="none" w:sz="0" w:space="0" w:color="auto"/>
        <w:bottom w:val="none" w:sz="0" w:space="0" w:color="auto"/>
        <w:right w:val="none" w:sz="0" w:space="0" w:color="auto"/>
      </w:divBdr>
    </w:div>
    <w:div w:id="1660383532">
      <w:marLeft w:val="0"/>
      <w:marRight w:val="0"/>
      <w:marTop w:val="0"/>
      <w:marBottom w:val="0"/>
      <w:divBdr>
        <w:top w:val="none" w:sz="0" w:space="0" w:color="auto"/>
        <w:left w:val="none" w:sz="0" w:space="0" w:color="auto"/>
        <w:bottom w:val="none" w:sz="0" w:space="0" w:color="auto"/>
        <w:right w:val="none" w:sz="0" w:space="0" w:color="auto"/>
      </w:divBdr>
    </w:div>
    <w:div w:id="1660383533">
      <w:marLeft w:val="0"/>
      <w:marRight w:val="0"/>
      <w:marTop w:val="0"/>
      <w:marBottom w:val="0"/>
      <w:divBdr>
        <w:top w:val="none" w:sz="0" w:space="0" w:color="auto"/>
        <w:left w:val="none" w:sz="0" w:space="0" w:color="auto"/>
        <w:bottom w:val="none" w:sz="0" w:space="0" w:color="auto"/>
        <w:right w:val="none" w:sz="0" w:space="0" w:color="auto"/>
      </w:divBdr>
    </w:div>
    <w:div w:id="1660383534">
      <w:marLeft w:val="0"/>
      <w:marRight w:val="0"/>
      <w:marTop w:val="0"/>
      <w:marBottom w:val="0"/>
      <w:divBdr>
        <w:top w:val="none" w:sz="0" w:space="0" w:color="auto"/>
        <w:left w:val="none" w:sz="0" w:space="0" w:color="auto"/>
        <w:bottom w:val="none" w:sz="0" w:space="0" w:color="auto"/>
        <w:right w:val="none" w:sz="0" w:space="0" w:color="auto"/>
      </w:divBdr>
    </w:div>
    <w:div w:id="1660383535">
      <w:marLeft w:val="0"/>
      <w:marRight w:val="0"/>
      <w:marTop w:val="0"/>
      <w:marBottom w:val="0"/>
      <w:divBdr>
        <w:top w:val="none" w:sz="0" w:space="0" w:color="auto"/>
        <w:left w:val="none" w:sz="0" w:space="0" w:color="auto"/>
        <w:bottom w:val="none" w:sz="0" w:space="0" w:color="auto"/>
        <w:right w:val="none" w:sz="0" w:space="0" w:color="auto"/>
      </w:divBdr>
    </w:div>
    <w:div w:id="1660383536">
      <w:marLeft w:val="0"/>
      <w:marRight w:val="0"/>
      <w:marTop w:val="0"/>
      <w:marBottom w:val="0"/>
      <w:divBdr>
        <w:top w:val="none" w:sz="0" w:space="0" w:color="auto"/>
        <w:left w:val="none" w:sz="0" w:space="0" w:color="auto"/>
        <w:bottom w:val="none" w:sz="0" w:space="0" w:color="auto"/>
        <w:right w:val="none" w:sz="0" w:space="0" w:color="auto"/>
      </w:divBdr>
    </w:div>
    <w:div w:id="1660383537">
      <w:marLeft w:val="0"/>
      <w:marRight w:val="0"/>
      <w:marTop w:val="0"/>
      <w:marBottom w:val="0"/>
      <w:divBdr>
        <w:top w:val="none" w:sz="0" w:space="0" w:color="auto"/>
        <w:left w:val="none" w:sz="0" w:space="0" w:color="auto"/>
        <w:bottom w:val="none" w:sz="0" w:space="0" w:color="auto"/>
        <w:right w:val="none" w:sz="0" w:space="0" w:color="auto"/>
      </w:divBdr>
    </w:div>
    <w:div w:id="1660383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mailto:to86@fas.gov.ru" TargetMode="External"/><Relationship Id="rId18" Type="http://schemas.openxmlformats.org/officeDocument/2006/relationships/hyperlink" Target="http://www.pravo.gov.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2171937ED90D2703569E43D903A17A3F3FAB87BEEFF0A0FA6B81B3FC0f7EDF" TargetMode="External"/><Relationship Id="rId7" Type="http://schemas.openxmlformats.org/officeDocument/2006/relationships/image" Target="media/image1.png"/><Relationship Id="rId12" Type="http://schemas.openxmlformats.org/officeDocument/2006/relationships/hyperlink" Target="https://rosreestr.ru/" TargetMode="External"/><Relationship Id="rId17" Type="http://schemas.openxmlformats.org/officeDocument/2006/relationships/hyperlink" Target="consultantplus://offline/ref=90ED6B99BEC43AB280D94ADEF6C7EBF5AEB208146A18AAB239D74121EE57683A6452A9BD98B58F5D6B4EE4FCjCyBL" TargetMode="External"/><Relationship Id="rId25" Type="http://schemas.openxmlformats.org/officeDocument/2006/relationships/hyperlink" Target="consultantplus://offline/ref=D0E0F35DAB650D9EBAABDFCA6886E870926E72D2B462AA5BF87789861A642986B758A9AC8DD204702EB91861A4C7J"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hyperlink" Target="consultantplus://offline/ref=42171937ED90D2703569E43D903A17A3F3FAB87BEEFF0A0FA6B81B3FC0f7E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oil.ru/index.php/mfc-kontakti" TargetMode="External"/><Relationship Id="rId24" Type="http://schemas.openxmlformats.org/officeDocument/2006/relationships/hyperlink" Target="consultantplus://offline/ref=405578CB2642F43D8FEE36951BF3B8EAB73118934EDB0FB97FAA1DFA6355777E997F560549170E2B3333AAC9s6Z6L"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consultantplus://offline/ref=8AC0BD87BAE8065E73106C10403CF92EA3E0BC20A3E9BE8576ACC955C7F87873269AA064n6L7I" TargetMode="External"/><Relationship Id="rId28" Type="http://schemas.openxmlformats.org/officeDocument/2006/relationships/theme" Target="theme/theme1.xml"/><Relationship Id="rId10" Type="http://schemas.openxmlformats.org/officeDocument/2006/relationships/hyperlink" Target="http://www.mfc.admhmao.ru" TargetMode="External"/><Relationship Id="rId19"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mailto:mfc@mfcnr86.ru" TargetMode="External"/><Relationship Id="rId14" Type="http://schemas.openxmlformats.org/officeDocument/2006/relationships/hyperlink" Target="http://www.hmao.fas.gov.ru/" TargetMode="External"/><Relationship Id="rId22" Type="http://schemas.openxmlformats.org/officeDocument/2006/relationships/hyperlink" Target="consultantplus://offline/ref=8AC0BD87BAE8065E73106C10403CF92EA3E0BC20A3E9BE8576ACC955C7F87873269AA061642E2683nELB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582</TotalTime>
  <Pages>22</Pages>
  <Words>11860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Админ</cp:lastModifiedBy>
  <cp:revision>19</cp:revision>
  <cp:lastPrinted>2017-12-21T12:40:00Z</cp:lastPrinted>
  <dcterms:created xsi:type="dcterms:W3CDTF">2017-12-12T07:58:00Z</dcterms:created>
  <dcterms:modified xsi:type="dcterms:W3CDTF">2017-12-21T12:41:00Z</dcterms:modified>
</cp:coreProperties>
</file>