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9734" w14:textId="77777777" w:rsidR="003E4889" w:rsidRDefault="008C3120">
      <w:pPr>
        <w:jc w:val="right"/>
        <w:rPr>
          <w:sz w:val="26"/>
          <w:szCs w:val="26"/>
        </w:rPr>
      </w:pPr>
      <w:r>
        <w:rPr>
          <w:sz w:val="26"/>
          <w:szCs w:val="26"/>
        </w:rPr>
        <w:t xml:space="preserve">Проект решения                                                                                                                                                                                                                                                                                                                                                                                                                                                                                                                                                                                                                                                                                                                                                                                                                                                                                                                                                                                                                                                                                                                                                                                                                                                                                                                                                                                                                                                                                                                                                                                                                                                                                                                                                                                                                                                                                                                                                                                                                                                                                                                                                                                                                                                                                                                                                            </w:t>
      </w:r>
    </w:p>
    <w:p w14:paraId="19F2A3C6" w14:textId="77777777" w:rsidR="003E4889" w:rsidRDefault="003E4889">
      <w:pPr>
        <w:jc w:val="both"/>
        <w:rPr>
          <w:rFonts w:ascii="Arial" w:hAnsi="Arial" w:cs="Arial"/>
        </w:rPr>
      </w:pPr>
    </w:p>
    <w:p w14:paraId="0C819C67" w14:textId="77777777" w:rsidR="003E4889" w:rsidRDefault="003E4889">
      <w:pPr>
        <w:pStyle w:val="ConsPlusTitle"/>
        <w:widowControl/>
        <w:rPr>
          <w:rFonts w:ascii="Times New Roman" w:hAnsi="Times New Roman" w:cs="Times New Roman"/>
          <w:b w:val="0"/>
          <w:sz w:val="26"/>
          <w:szCs w:val="26"/>
        </w:rPr>
      </w:pPr>
    </w:p>
    <w:p w14:paraId="6359DB1B" w14:textId="77777777" w:rsidR="003E4889" w:rsidRDefault="003E4889">
      <w:pPr>
        <w:pStyle w:val="ConsPlusTitle"/>
        <w:widowControl/>
        <w:rPr>
          <w:rFonts w:ascii="Times New Roman" w:hAnsi="Times New Roman" w:cs="Times New Roman"/>
          <w:b w:val="0"/>
          <w:sz w:val="26"/>
          <w:szCs w:val="26"/>
        </w:rPr>
      </w:pPr>
    </w:p>
    <w:p w14:paraId="093783C9" w14:textId="77777777" w:rsidR="003E4889" w:rsidRDefault="003E4889">
      <w:pPr>
        <w:pStyle w:val="ConsPlusTitle"/>
        <w:widowControl/>
        <w:rPr>
          <w:rFonts w:ascii="Times New Roman" w:hAnsi="Times New Roman" w:cs="Times New Roman"/>
          <w:b w:val="0"/>
          <w:sz w:val="26"/>
          <w:szCs w:val="26"/>
        </w:rPr>
      </w:pPr>
    </w:p>
    <w:p w14:paraId="31C77BDB" w14:textId="1CD2EBDD" w:rsidR="003E4889" w:rsidRDefault="003E4889">
      <w:pPr>
        <w:pStyle w:val="ConsPlusTitle"/>
        <w:widowControl/>
        <w:rPr>
          <w:rFonts w:ascii="Times New Roman" w:hAnsi="Times New Roman" w:cs="Times New Roman"/>
          <w:b w:val="0"/>
          <w:sz w:val="26"/>
          <w:szCs w:val="26"/>
        </w:rPr>
      </w:pPr>
    </w:p>
    <w:p w14:paraId="62AF4391" w14:textId="78BFFA0C" w:rsidR="00BF3713" w:rsidRDefault="00BF3713">
      <w:pPr>
        <w:pStyle w:val="ConsPlusTitle"/>
        <w:widowControl/>
        <w:rPr>
          <w:rFonts w:ascii="Times New Roman" w:hAnsi="Times New Roman" w:cs="Times New Roman"/>
          <w:b w:val="0"/>
          <w:sz w:val="26"/>
          <w:szCs w:val="26"/>
        </w:rPr>
      </w:pPr>
    </w:p>
    <w:p w14:paraId="77E89F88" w14:textId="323D2A4E" w:rsidR="00BF3713" w:rsidRDefault="00BF3713">
      <w:pPr>
        <w:pStyle w:val="ConsPlusTitle"/>
        <w:widowControl/>
        <w:rPr>
          <w:rFonts w:ascii="Times New Roman" w:hAnsi="Times New Roman" w:cs="Times New Roman"/>
          <w:b w:val="0"/>
          <w:sz w:val="26"/>
          <w:szCs w:val="26"/>
        </w:rPr>
      </w:pPr>
    </w:p>
    <w:p w14:paraId="6F8CBC96" w14:textId="052BC6EC" w:rsidR="00BF3713" w:rsidRDefault="00BF3713">
      <w:pPr>
        <w:pStyle w:val="ConsPlusTitle"/>
        <w:widowControl/>
        <w:rPr>
          <w:rFonts w:ascii="Times New Roman" w:hAnsi="Times New Roman" w:cs="Times New Roman"/>
          <w:b w:val="0"/>
          <w:sz w:val="26"/>
          <w:szCs w:val="26"/>
        </w:rPr>
      </w:pPr>
    </w:p>
    <w:p w14:paraId="7B7B0C18" w14:textId="77777777" w:rsidR="00BF3713" w:rsidRDefault="00BF3713">
      <w:pPr>
        <w:pStyle w:val="ConsPlusTitle"/>
        <w:widowControl/>
        <w:rPr>
          <w:rFonts w:ascii="Times New Roman" w:hAnsi="Times New Roman" w:cs="Times New Roman"/>
          <w:b w:val="0"/>
          <w:sz w:val="26"/>
          <w:szCs w:val="26"/>
        </w:rPr>
      </w:pPr>
    </w:p>
    <w:p w14:paraId="4CE73F20" w14:textId="77777777" w:rsidR="003E4889" w:rsidRDefault="003E4889">
      <w:pPr>
        <w:pStyle w:val="ConsPlusTitle"/>
        <w:widowControl/>
        <w:rPr>
          <w:rFonts w:ascii="Times New Roman" w:hAnsi="Times New Roman" w:cs="Times New Roman"/>
          <w:b w:val="0"/>
          <w:sz w:val="26"/>
          <w:szCs w:val="26"/>
        </w:rPr>
      </w:pPr>
    </w:p>
    <w:p w14:paraId="293344C3" w14:textId="5B15C46F" w:rsidR="003E4889" w:rsidRDefault="008C3120" w:rsidP="00BF3713">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Об утверждении Единого документа</w:t>
      </w:r>
      <w:r w:rsidR="00BF3713">
        <w:rPr>
          <w:rFonts w:ascii="Times New Roman" w:hAnsi="Times New Roman" w:cs="Times New Roman"/>
          <w:b w:val="0"/>
          <w:sz w:val="26"/>
          <w:szCs w:val="26"/>
        </w:rPr>
        <w:t xml:space="preserve"> </w:t>
      </w:r>
      <w:r>
        <w:rPr>
          <w:rFonts w:ascii="Times New Roman" w:hAnsi="Times New Roman" w:cs="Times New Roman"/>
          <w:b w:val="0"/>
          <w:sz w:val="26"/>
          <w:szCs w:val="26"/>
        </w:rPr>
        <w:t>территориального планирования</w:t>
      </w:r>
    </w:p>
    <w:p w14:paraId="21A1EBA9" w14:textId="28F5F62C" w:rsidR="003E4889" w:rsidRDefault="008C3120" w:rsidP="00BF3713">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и градостроительного зонирования</w:t>
      </w:r>
      <w:r w:rsidR="00BF3713">
        <w:rPr>
          <w:rFonts w:ascii="Times New Roman" w:hAnsi="Times New Roman" w:cs="Times New Roman"/>
          <w:b w:val="0"/>
          <w:sz w:val="26"/>
          <w:szCs w:val="26"/>
        </w:rPr>
        <w:t xml:space="preserve"> </w:t>
      </w:r>
      <w:r>
        <w:rPr>
          <w:rFonts w:ascii="Times New Roman" w:hAnsi="Times New Roman" w:cs="Times New Roman"/>
          <w:b w:val="0"/>
          <w:sz w:val="26"/>
          <w:szCs w:val="26"/>
        </w:rPr>
        <w:t>муниципального образования</w:t>
      </w:r>
    </w:p>
    <w:p w14:paraId="655A83FB" w14:textId="187D5FDA" w:rsidR="003E4889" w:rsidRDefault="008C3120" w:rsidP="00BF3713">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 xml:space="preserve">сельское поселение </w:t>
      </w:r>
      <w:r w:rsidR="00801B6D">
        <w:rPr>
          <w:rFonts w:ascii="Times New Roman" w:hAnsi="Times New Roman" w:cs="Times New Roman"/>
          <w:b w:val="0"/>
          <w:sz w:val="26"/>
          <w:szCs w:val="26"/>
        </w:rPr>
        <w:t>Сингапай</w:t>
      </w:r>
      <w:r w:rsidR="00BF3713">
        <w:rPr>
          <w:rFonts w:ascii="Times New Roman" w:hAnsi="Times New Roman" w:cs="Times New Roman"/>
          <w:b w:val="0"/>
          <w:sz w:val="26"/>
          <w:szCs w:val="26"/>
        </w:rPr>
        <w:t xml:space="preserve"> </w:t>
      </w:r>
      <w:r>
        <w:rPr>
          <w:rFonts w:ascii="Times New Roman" w:hAnsi="Times New Roman" w:cs="Times New Roman"/>
          <w:b w:val="0"/>
          <w:sz w:val="26"/>
          <w:szCs w:val="26"/>
        </w:rPr>
        <w:t>Нефтеюганского муниципального района</w:t>
      </w:r>
    </w:p>
    <w:p w14:paraId="5C8631C3" w14:textId="58E57100" w:rsidR="003E4889" w:rsidRDefault="008C3120" w:rsidP="00BF3713">
      <w:pPr>
        <w:pStyle w:val="ConsPlusTitle"/>
        <w:widowControl/>
        <w:jc w:val="center"/>
        <w:rPr>
          <w:rFonts w:ascii="Times New Roman" w:hAnsi="Times New Roman" w:cs="Times New Roman"/>
          <w:b w:val="0"/>
          <w:sz w:val="26"/>
          <w:szCs w:val="26"/>
        </w:rPr>
      </w:pPr>
      <w:r>
        <w:rPr>
          <w:rFonts w:ascii="Times New Roman" w:hAnsi="Times New Roman" w:cs="Times New Roman"/>
          <w:b w:val="0"/>
          <w:sz w:val="26"/>
          <w:szCs w:val="26"/>
        </w:rPr>
        <w:t>Ханты-Мансийского автономного округа - Югры</w:t>
      </w:r>
    </w:p>
    <w:p w14:paraId="232FF02A" w14:textId="77777777" w:rsidR="003E4889" w:rsidRDefault="003E4889">
      <w:pPr>
        <w:pStyle w:val="ConsPlusTitle"/>
        <w:widowControl/>
        <w:rPr>
          <w:rFonts w:ascii="Times New Roman" w:hAnsi="Times New Roman" w:cs="Times New Roman"/>
          <w:b w:val="0"/>
          <w:sz w:val="26"/>
          <w:szCs w:val="26"/>
        </w:rPr>
      </w:pPr>
    </w:p>
    <w:p w14:paraId="46DB769C" w14:textId="77777777" w:rsidR="003E4889" w:rsidRDefault="003E4889">
      <w:pPr>
        <w:pStyle w:val="ConsPlusNonformat"/>
        <w:jc w:val="both"/>
        <w:rPr>
          <w:rFonts w:ascii="Times New Roman" w:hAnsi="Times New Roman" w:cs="Times New Roman"/>
          <w:sz w:val="26"/>
          <w:szCs w:val="26"/>
        </w:rPr>
      </w:pPr>
    </w:p>
    <w:p w14:paraId="6C620E65" w14:textId="00868B61" w:rsidR="003E4889" w:rsidRDefault="008C3120">
      <w:pPr>
        <w:ind w:firstLine="540"/>
        <w:jc w:val="both"/>
        <w:outlineLvl w:val="0"/>
        <w:rPr>
          <w:sz w:val="26"/>
          <w:szCs w:val="26"/>
        </w:rPr>
      </w:pPr>
      <w:r>
        <w:rPr>
          <w:sz w:val="26"/>
          <w:szCs w:val="26"/>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сельское поселение </w:t>
      </w:r>
      <w:r w:rsidR="00801B6D">
        <w:rPr>
          <w:sz w:val="26"/>
          <w:szCs w:val="26"/>
        </w:rPr>
        <w:t>Сингапай</w:t>
      </w:r>
      <w:r>
        <w:rPr>
          <w:sz w:val="26"/>
          <w:szCs w:val="26"/>
        </w:rPr>
        <w:t>,</w:t>
      </w:r>
      <w:r w:rsidR="00BF3713" w:rsidRPr="00BF3713">
        <w:t xml:space="preserve"> </w:t>
      </w:r>
      <w:r w:rsidR="00BF3713" w:rsidRPr="00BF3713">
        <w:rPr>
          <w:sz w:val="26"/>
          <w:szCs w:val="26"/>
        </w:rPr>
        <w:t xml:space="preserve">учитывая протокол публичных слушаний от </w:t>
      </w:r>
      <w:r w:rsidR="00BF3713">
        <w:rPr>
          <w:sz w:val="26"/>
          <w:szCs w:val="26"/>
        </w:rPr>
        <w:t>01</w:t>
      </w:r>
      <w:r w:rsidR="00BF3713" w:rsidRPr="00BF3713">
        <w:rPr>
          <w:sz w:val="26"/>
          <w:szCs w:val="26"/>
        </w:rPr>
        <w:t>.</w:t>
      </w:r>
      <w:r w:rsidR="00BF3713">
        <w:rPr>
          <w:sz w:val="26"/>
          <w:szCs w:val="26"/>
        </w:rPr>
        <w:t>11</w:t>
      </w:r>
      <w:r w:rsidR="00BF3713" w:rsidRPr="00BF3713">
        <w:rPr>
          <w:sz w:val="26"/>
          <w:szCs w:val="26"/>
        </w:rPr>
        <w:t>.202</w:t>
      </w:r>
      <w:r w:rsidR="00BF3713">
        <w:rPr>
          <w:sz w:val="26"/>
          <w:szCs w:val="26"/>
        </w:rPr>
        <w:t>4</w:t>
      </w:r>
      <w:r w:rsidR="00BF3713" w:rsidRPr="00BF3713">
        <w:rPr>
          <w:sz w:val="26"/>
          <w:szCs w:val="26"/>
        </w:rPr>
        <w:t xml:space="preserve"> и заключение о результатах публичных слушаний от </w:t>
      </w:r>
      <w:r w:rsidR="00BF3713">
        <w:rPr>
          <w:sz w:val="26"/>
          <w:szCs w:val="26"/>
        </w:rPr>
        <w:t>08</w:t>
      </w:r>
      <w:r w:rsidR="00BF3713" w:rsidRPr="00BF3713">
        <w:rPr>
          <w:sz w:val="26"/>
          <w:szCs w:val="26"/>
        </w:rPr>
        <w:t>.</w:t>
      </w:r>
      <w:r w:rsidR="00BF3713">
        <w:rPr>
          <w:sz w:val="26"/>
          <w:szCs w:val="26"/>
        </w:rPr>
        <w:t>11</w:t>
      </w:r>
      <w:r w:rsidR="00BF3713" w:rsidRPr="00BF3713">
        <w:rPr>
          <w:sz w:val="26"/>
          <w:szCs w:val="26"/>
        </w:rPr>
        <w:t>.202</w:t>
      </w:r>
      <w:r w:rsidR="00BF3713">
        <w:rPr>
          <w:sz w:val="26"/>
          <w:szCs w:val="26"/>
        </w:rPr>
        <w:t>4</w:t>
      </w:r>
      <w:r w:rsidR="00BF3713" w:rsidRPr="00BF3713">
        <w:rPr>
          <w:sz w:val="26"/>
          <w:szCs w:val="26"/>
        </w:rPr>
        <w:t>,</w:t>
      </w:r>
      <w:r>
        <w:rPr>
          <w:sz w:val="26"/>
          <w:szCs w:val="26"/>
        </w:rPr>
        <w:t xml:space="preserve"> Совет депутатов сельского поселения </w:t>
      </w:r>
      <w:r w:rsidR="00801B6D">
        <w:rPr>
          <w:sz w:val="26"/>
          <w:szCs w:val="26"/>
        </w:rPr>
        <w:t>Сингапай</w:t>
      </w:r>
    </w:p>
    <w:p w14:paraId="08CF1CB9" w14:textId="77777777" w:rsidR="003E4889" w:rsidRDefault="003E4889">
      <w:pPr>
        <w:ind w:firstLine="540"/>
        <w:outlineLvl w:val="0"/>
        <w:rPr>
          <w:sz w:val="26"/>
          <w:szCs w:val="26"/>
        </w:rPr>
      </w:pPr>
    </w:p>
    <w:p w14:paraId="0C8DAB91" w14:textId="77777777" w:rsidR="003E4889" w:rsidRDefault="008C3120">
      <w:pPr>
        <w:jc w:val="center"/>
        <w:rPr>
          <w:sz w:val="26"/>
          <w:szCs w:val="26"/>
        </w:rPr>
      </w:pPr>
      <w:r>
        <w:rPr>
          <w:sz w:val="26"/>
          <w:szCs w:val="26"/>
        </w:rPr>
        <w:t xml:space="preserve">РЕШИЛ: </w:t>
      </w:r>
    </w:p>
    <w:p w14:paraId="31FBA2A8" w14:textId="77777777" w:rsidR="003E4889" w:rsidRDefault="003E4889">
      <w:pPr>
        <w:jc w:val="center"/>
        <w:rPr>
          <w:b/>
          <w:sz w:val="26"/>
          <w:szCs w:val="26"/>
        </w:rPr>
      </w:pPr>
    </w:p>
    <w:p w14:paraId="1D9BDDBA" w14:textId="39CEF93F" w:rsidR="003E4889" w:rsidRDefault="008C3120" w:rsidP="00407112">
      <w:pPr>
        <w:pStyle w:val="a4"/>
        <w:numPr>
          <w:ilvl w:val="0"/>
          <w:numId w:val="1"/>
        </w:numPr>
        <w:tabs>
          <w:tab w:val="left" w:pos="1134"/>
        </w:tabs>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Утвердить Единый документ территориального планирования и градостроительного зонирования муниципального образования сельское поселение </w:t>
      </w:r>
      <w:r w:rsidR="00801B6D">
        <w:rPr>
          <w:rFonts w:ascii="Times New Roman" w:hAnsi="Times New Roman" w:cs="Times New Roman"/>
          <w:sz w:val="26"/>
          <w:szCs w:val="26"/>
        </w:rPr>
        <w:t>Сингапай</w:t>
      </w:r>
      <w:r>
        <w:rPr>
          <w:rFonts w:ascii="Times New Roman" w:hAnsi="Times New Roman" w:cs="Times New Roman"/>
          <w:sz w:val="26"/>
          <w:szCs w:val="26"/>
        </w:rPr>
        <w:t xml:space="preserve"> Нефтеюганского муниципального района Ханты-Мансийского автономного округ – Югры согласно приложению к настоящему решению. </w:t>
      </w:r>
    </w:p>
    <w:p w14:paraId="7F95E21D" w14:textId="39467EA3" w:rsidR="003E4889" w:rsidRDefault="008C3120">
      <w:pPr>
        <w:tabs>
          <w:tab w:val="left" w:pos="1134"/>
        </w:tabs>
        <w:ind w:firstLine="709"/>
        <w:jc w:val="both"/>
        <w:rPr>
          <w:sz w:val="26"/>
          <w:szCs w:val="26"/>
        </w:rPr>
      </w:pPr>
      <w:r>
        <w:rPr>
          <w:sz w:val="26"/>
          <w:szCs w:val="26"/>
        </w:rPr>
        <w:t xml:space="preserve">2. </w:t>
      </w:r>
      <w:r>
        <w:rPr>
          <w:sz w:val="26"/>
          <w:szCs w:val="26"/>
        </w:rPr>
        <w:tab/>
        <w:t>Настоящее решение подлежит официальному опубликованию (обнародованию) в информационном бюллетене «</w:t>
      </w:r>
      <w:r w:rsidR="000C07B4">
        <w:rPr>
          <w:sz w:val="26"/>
          <w:szCs w:val="26"/>
        </w:rPr>
        <w:t>Сингапайский</w:t>
      </w:r>
      <w:r>
        <w:rPr>
          <w:sz w:val="26"/>
          <w:szCs w:val="26"/>
        </w:rPr>
        <w:t xml:space="preserve"> вестник»</w:t>
      </w:r>
      <w:r w:rsidR="00BC1768">
        <w:rPr>
          <w:sz w:val="26"/>
          <w:szCs w:val="26"/>
        </w:rPr>
        <w:t xml:space="preserve"> и размещению на официальном сайте органов местного самоуправления сельское поселение </w:t>
      </w:r>
      <w:r w:rsidR="000C07B4">
        <w:rPr>
          <w:sz w:val="26"/>
          <w:szCs w:val="26"/>
        </w:rPr>
        <w:t>Сингапай</w:t>
      </w:r>
      <w:r>
        <w:rPr>
          <w:sz w:val="26"/>
          <w:szCs w:val="26"/>
        </w:rPr>
        <w:t xml:space="preserve">.   </w:t>
      </w:r>
    </w:p>
    <w:p w14:paraId="34105F8F" w14:textId="1D187CC7" w:rsidR="003E4889" w:rsidRDefault="008C3120">
      <w:pPr>
        <w:tabs>
          <w:tab w:val="left" w:pos="1134"/>
        </w:tabs>
        <w:ind w:firstLine="709"/>
        <w:jc w:val="both"/>
        <w:rPr>
          <w:sz w:val="26"/>
          <w:szCs w:val="26"/>
        </w:rPr>
      </w:pPr>
      <w:r>
        <w:rPr>
          <w:sz w:val="26"/>
          <w:szCs w:val="26"/>
        </w:rPr>
        <w:t xml:space="preserve">3. </w:t>
      </w:r>
      <w:r>
        <w:rPr>
          <w:sz w:val="26"/>
          <w:szCs w:val="26"/>
        </w:rPr>
        <w:tab/>
        <w:t>Настоящее решение вступает в силу после официального опубликования (обнародования).</w:t>
      </w:r>
    </w:p>
    <w:p w14:paraId="4F778E8C" w14:textId="73901DA2" w:rsidR="002812ED" w:rsidRDefault="002812ED">
      <w:pPr>
        <w:tabs>
          <w:tab w:val="left" w:pos="1134"/>
        </w:tabs>
        <w:ind w:firstLine="709"/>
        <w:jc w:val="both"/>
        <w:rPr>
          <w:sz w:val="26"/>
          <w:szCs w:val="26"/>
        </w:rPr>
      </w:pPr>
    </w:p>
    <w:p w14:paraId="7ACDB8E6" w14:textId="77777777" w:rsidR="00BF3713" w:rsidRDefault="00BF3713">
      <w:pPr>
        <w:tabs>
          <w:tab w:val="left" w:pos="1134"/>
        </w:tabs>
        <w:ind w:firstLine="709"/>
        <w:jc w:val="both"/>
        <w:rPr>
          <w:sz w:val="26"/>
          <w:szCs w:val="26"/>
        </w:rPr>
      </w:pPr>
    </w:p>
    <w:tbl>
      <w:tblPr>
        <w:tblW w:w="9656" w:type="dxa"/>
        <w:tblInd w:w="108" w:type="dxa"/>
        <w:tblLook w:val="01E0" w:firstRow="1" w:lastRow="1" w:firstColumn="1" w:lastColumn="1" w:noHBand="0" w:noVBand="0"/>
      </w:tblPr>
      <w:tblGrid>
        <w:gridCol w:w="4678"/>
        <w:gridCol w:w="878"/>
        <w:gridCol w:w="4100"/>
      </w:tblGrid>
      <w:tr w:rsidR="003E4889" w14:paraId="21DF7F5D" w14:textId="77777777">
        <w:tc>
          <w:tcPr>
            <w:tcW w:w="4678" w:type="dxa"/>
            <w:tcBorders>
              <w:top w:val="none" w:sz="0" w:space="0" w:color="000000"/>
              <w:left w:val="none" w:sz="0" w:space="0" w:color="000000"/>
              <w:bottom w:val="none" w:sz="0" w:space="0" w:color="000000"/>
              <w:right w:val="none" w:sz="0" w:space="0" w:color="000000"/>
            </w:tcBorders>
          </w:tcPr>
          <w:p w14:paraId="732EAF83" w14:textId="77777777" w:rsidR="003E4889" w:rsidRDefault="003E4889">
            <w:pPr>
              <w:rPr>
                <w:rFonts w:eastAsia="Calibri"/>
                <w:sz w:val="26"/>
                <w:szCs w:val="26"/>
              </w:rPr>
            </w:pPr>
          </w:p>
          <w:p w14:paraId="1086B77C" w14:textId="0C702AAF" w:rsidR="003E4889" w:rsidRDefault="008C3120" w:rsidP="00BF3713">
            <w:pPr>
              <w:rPr>
                <w:rFonts w:eastAsia="Calibri"/>
                <w:sz w:val="26"/>
                <w:szCs w:val="26"/>
              </w:rPr>
            </w:pPr>
            <w:r>
              <w:rPr>
                <w:rFonts w:eastAsia="Calibri"/>
                <w:sz w:val="26"/>
                <w:szCs w:val="26"/>
              </w:rPr>
              <w:t>Глава сельского</w:t>
            </w:r>
            <w:r w:rsidR="00BF3713">
              <w:rPr>
                <w:rFonts w:eastAsia="Calibri"/>
                <w:sz w:val="26"/>
                <w:szCs w:val="26"/>
              </w:rPr>
              <w:t xml:space="preserve"> </w:t>
            </w:r>
            <w:r>
              <w:rPr>
                <w:rFonts w:eastAsia="Calibri"/>
                <w:sz w:val="26"/>
                <w:szCs w:val="26"/>
              </w:rPr>
              <w:t xml:space="preserve">поселения </w:t>
            </w:r>
            <w:r w:rsidR="005959A0">
              <w:rPr>
                <w:rFonts w:eastAsia="Calibri"/>
                <w:sz w:val="26"/>
                <w:szCs w:val="26"/>
              </w:rPr>
              <w:t xml:space="preserve"> </w:t>
            </w:r>
          </w:p>
        </w:tc>
        <w:tc>
          <w:tcPr>
            <w:tcW w:w="878" w:type="dxa"/>
            <w:tcBorders>
              <w:top w:val="none" w:sz="0" w:space="0" w:color="000000"/>
              <w:left w:val="none" w:sz="0" w:space="0" w:color="000000"/>
              <w:bottom w:val="none" w:sz="0" w:space="0" w:color="000000"/>
              <w:right w:val="none" w:sz="0" w:space="0" w:color="000000"/>
            </w:tcBorders>
          </w:tcPr>
          <w:p w14:paraId="1B39BD15" w14:textId="1DDEEE7E" w:rsidR="003E4889" w:rsidRDefault="005959A0">
            <w:pPr>
              <w:rPr>
                <w:rFonts w:eastAsia="Calibri"/>
                <w:sz w:val="26"/>
                <w:szCs w:val="26"/>
              </w:rPr>
            </w:pPr>
            <w:r>
              <w:rPr>
                <w:rFonts w:eastAsia="Calibri"/>
                <w:sz w:val="26"/>
                <w:szCs w:val="26"/>
              </w:rPr>
              <w:t xml:space="preserve">  </w:t>
            </w:r>
          </w:p>
        </w:tc>
        <w:tc>
          <w:tcPr>
            <w:tcW w:w="4100" w:type="dxa"/>
            <w:tcBorders>
              <w:top w:val="none" w:sz="0" w:space="0" w:color="000000"/>
              <w:left w:val="none" w:sz="0" w:space="0" w:color="000000"/>
              <w:bottom w:val="none" w:sz="0" w:space="0" w:color="000000"/>
              <w:right w:val="none" w:sz="0" w:space="0" w:color="000000"/>
            </w:tcBorders>
          </w:tcPr>
          <w:p w14:paraId="1117887A" w14:textId="77777777" w:rsidR="003E4889" w:rsidRDefault="003E4889">
            <w:pPr>
              <w:ind w:firstLine="6"/>
              <w:rPr>
                <w:rFonts w:eastAsia="Calibri"/>
                <w:sz w:val="26"/>
                <w:szCs w:val="26"/>
              </w:rPr>
            </w:pPr>
          </w:p>
          <w:p w14:paraId="52DDCBC7" w14:textId="11B71912" w:rsidR="003E4889" w:rsidRDefault="005959A0">
            <w:pPr>
              <w:ind w:firstLine="6"/>
              <w:rPr>
                <w:rFonts w:eastAsia="Calibri"/>
                <w:sz w:val="26"/>
                <w:szCs w:val="26"/>
              </w:rPr>
            </w:pPr>
            <w:r>
              <w:rPr>
                <w:rFonts w:eastAsia="Calibri"/>
                <w:sz w:val="26"/>
                <w:szCs w:val="26"/>
              </w:rPr>
              <w:t xml:space="preserve">                 В.Ю.Куликов</w:t>
            </w:r>
          </w:p>
        </w:tc>
      </w:tr>
      <w:tr w:rsidR="003E4889" w14:paraId="123CC846" w14:textId="77777777">
        <w:tc>
          <w:tcPr>
            <w:tcW w:w="4678" w:type="dxa"/>
            <w:tcBorders>
              <w:top w:val="none" w:sz="0" w:space="0" w:color="000000"/>
              <w:left w:val="none" w:sz="0" w:space="0" w:color="000000"/>
              <w:bottom w:val="none" w:sz="0" w:space="0" w:color="000000"/>
              <w:right w:val="none" w:sz="0" w:space="0" w:color="000000"/>
            </w:tcBorders>
          </w:tcPr>
          <w:p w14:paraId="1625E61C" w14:textId="77777777" w:rsidR="003E4889" w:rsidRDefault="003E4889">
            <w:pPr>
              <w:rPr>
                <w:rFonts w:eastAsia="Calibri"/>
                <w:sz w:val="26"/>
                <w:szCs w:val="26"/>
              </w:rPr>
            </w:pPr>
          </w:p>
          <w:p w14:paraId="46F9730C" w14:textId="77777777" w:rsidR="003E4889" w:rsidRDefault="008C3120">
            <w:pPr>
              <w:ind w:firstLine="34"/>
              <w:rPr>
                <w:rFonts w:eastAsia="Calibri"/>
                <w:sz w:val="26"/>
                <w:szCs w:val="26"/>
              </w:rPr>
            </w:pPr>
            <w:r>
              <w:rPr>
                <w:rFonts w:eastAsia="Calibri"/>
                <w:sz w:val="26"/>
                <w:szCs w:val="26"/>
              </w:rPr>
              <w:t xml:space="preserve">__________ </w:t>
            </w:r>
          </w:p>
        </w:tc>
        <w:tc>
          <w:tcPr>
            <w:tcW w:w="878" w:type="dxa"/>
            <w:tcBorders>
              <w:top w:val="none" w:sz="0" w:space="0" w:color="000000"/>
              <w:left w:val="none" w:sz="0" w:space="0" w:color="000000"/>
              <w:bottom w:val="none" w:sz="0" w:space="0" w:color="000000"/>
              <w:right w:val="none" w:sz="0" w:space="0" w:color="000000"/>
            </w:tcBorders>
          </w:tcPr>
          <w:p w14:paraId="6ABF7A02" w14:textId="77777777" w:rsidR="003E4889" w:rsidRDefault="003E4889">
            <w:pPr>
              <w:rPr>
                <w:rFonts w:eastAsia="Calibri"/>
                <w:sz w:val="26"/>
                <w:szCs w:val="26"/>
              </w:rPr>
            </w:pPr>
          </w:p>
        </w:tc>
        <w:tc>
          <w:tcPr>
            <w:tcW w:w="4100" w:type="dxa"/>
            <w:tcBorders>
              <w:top w:val="none" w:sz="0" w:space="0" w:color="000000"/>
              <w:left w:val="none" w:sz="0" w:space="0" w:color="000000"/>
              <w:bottom w:val="none" w:sz="0" w:space="0" w:color="000000"/>
              <w:right w:val="none" w:sz="0" w:space="0" w:color="000000"/>
            </w:tcBorders>
          </w:tcPr>
          <w:p w14:paraId="4EB89915" w14:textId="77777777" w:rsidR="003E4889" w:rsidRDefault="003E4889">
            <w:pPr>
              <w:rPr>
                <w:rFonts w:eastAsia="Calibri"/>
                <w:sz w:val="26"/>
                <w:szCs w:val="26"/>
              </w:rPr>
            </w:pPr>
          </w:p>
          <w:p w14:paraId="1AD5AC39" w14:textId="77777777" w:rsidR="003E4889" w:rsidRDefault="008C3120">
            <w:pPr>
              <w:rPr>
                <w:rFonts w:eastAsia="Calibri"/>
                <w:sz w:val="26"/>
                <w:szCs w:val="26"/>
              </w:rPr>
            </w:pPr>
            <w:r>
              <w:rPr>
                <w:rFonts w:eastAsia="Calibri"/>
                <w:sz w:val="26"/>
                <w:szCs w:val="26"/>
              </w:rPr>
              <w:t xml:space="preserve">__________ </w:t>
            </w:r>
          </w:p>
        </w:tc>
      </w:tr>
    </w:tbl>
    <w:p w14:paraId="40DBD66F" w14:textId="77777777" w:rsidR="003E4889" w:rsidRDefault="003E4889">
      <w:pPr>
        <w:rPr>
          <w:sz w:val="26"/>
          <w:szCs w:val="26"/>
          <w:lang w:eastAsia="ar-SA"/>
        </w:rPr>
      </w:pPr>
    </w:p>
    <w:p w14:paraId="4CBE3238" w14:textId="77777777" w:rsidR="003E4889" w:rsidRDefault="003E4889">
      <w:pPr>
        <w:rPr>
          <w:sz w:val="28"/>
          <w:szCs w:val="28"/>
          <w:lang w:eastAsia="ar-SA"/>
        </w:rPr>
      </w:pPr>
    </w:p>
    <w:p w14:paraId="37997CA4" w14:textId="69D240FF" w:rsidR="003E4889" w:rsidRDefault="003E4889">
      <w:pPr>
        <w:rPr>
          <w:sz w:val="28"/>
          <w:szCs w:val="28"/>
          <w:lang w:eastAsia="ar-SA"/>
        </w:rPr>
      </w:pPr>
    </w:p>
    <w:p w14:paraId="4214550C" w14:textId="210F821B" w:rsidR="001B48FA" w:rsidRDefault="001B48FA">
      <w:pPr>
        <w:rPr>
          <w:sz w:val="28"/>
          <w:szCs w:val="28"/>
          <w:lang w:eastAsia="ar-SA"/>
        </w:rPr>
      </w:pPr>
    </w:p>
    <w:p w14:paraId="6AFF09FE" w14:textId="552F3A5A" w:rsidR="001B48FA" w:rsidRDefault="001B48FA">
      <w:pPr>
        <w:rPr>
          <w:sz w:val="28"/>
          <w:szCs w:val="28"/>
          <w:lang w:eastAsia="ar-SA"/>
        </w:rPr>
      </w:pPr>
    </w:p>
    <w:p w14:paraId="237A0FC2" w14:textId="77777777" w:rsidR="001B48FA" w:rsidRDefault="001B48FA">
      <w:pPr>
        <w:rPr>
          <w:sz w:val="28"/>
          <w:szCs w:val="28"/>
          <w:lang w:eastAsia="ar-SA"/>
        </w:rPr>
        <w:sectPr w:rsidR="001B48FA">
          <w:pgSz w:w="11906" w:h="16838"/>
          <w:pgMar w:top="851" w:right="851" w:bottom="709" w:left="1701" w:header="709" w:footer="709" w:gutter="0"/>
          <w:cols w:space="708"/>
          <w:docGrid w:linePitch="360"/>
        </w:sectPr>
      </w:pPr>
    </w:p>
    <w:p w14:paraId="586360F3" w14:textId="1F219E5B" w:rsidR="001B48FA" w:rsidRPr="001B48FA" w:rsidRDefault="009E7EE6" w:rsidP="001B48FA">
      <w:pPr>
        <w:ind w:left="2410"/>
        <w:rPr>
          <w:rFonts w:eastAsia="Calibri"/>
          <w:b/>
          <w:szCs w:val="22"/>
          <w:lang w:eastAsia="en-US"/>
        </w:rPr>
      </w:pPr>
      <w:r>
        <w:rPr>
          <w:noProof/>
        </w:rPr>
        <w:lastRenderedPageBreak/>
        <w:pict w14:anchorId="33D8C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31" type="#_x0000_t75" style="position:absolute;left:0;text-align:left;margin-left:-12.8pt;margin-top:2pt;width:84.6pt;height:107.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v:shape>
        </w:pict>
      </w:r>
      <w:bookmarkStart w:id="0" w:name="_Toc180749182"/>
      <w:r>
        <w:rPr>
          <w:noProof/>
        </w:rPr>
        <w:pict w14:anchorId="32186BAA">
          <v:shape id="Рисунок 10" o:spid="_x0000_s1030" type="#_x0000_t75" style="position:absolute;left:0;text-align:left;margin-left:-21pt;margin-top:-10.5pt;width:592pt;height:851.25pt;z-index:-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8" o:title=""/>
            <w10:wrap anchorx="page" anchory="page"/>
            <w10:anchorlock/>
          </v:shape>
        </w:pict>
      </w:r>
      <w:r w:rsidR="001B48FA" w:rsidRPr="001B48FA">
        <w:rPr>
          <w:rFonts w:eastAsia="Calibri"/>
          <w:b/>
          <w:szCs w:val="22"/>
          <w:lang w:eastAsia="en-US"/>
        </w:rPr>
        <w:t>ХАНТЫ-МАНСИЙСКИЙ АВТОНОМНЫЙ ОКРУГ – ЮГРА</w:t>
      </w:r>
    </w:p>
    <w:p w14:paraId="778B387E" w14:textId="77777777" w:rsidR="001B48FA" w:rsidRPr="001B48FA" w:rsidRDefault="001B48FA" w:rsidP="001B48FA">
      <w:pPr>
        <w:ind w:left="2410"/>
        <w:rPr>
          <w:rFonts w:eastAsia="Calibri"/>
          <w:b/>
          <w:sz w:val="22"/>
          <w:szCs w:val="22"/>
          <w:lang w:eastAsia="en-US"/>
        </w:rPr>
      </w:pPr>
      <w:r w:rsidRPr="001B48FA">
        <w:rPr>
          <w:rFonts w:eastAsia="Calibri"/>
          <w:b/>
          <w:szCs w:val="22"/>
          <w:lang w:eastAsia="en-US"/>
        </w:rPr>
        <w:t>НЕФТЕЮГАНСКИЙ РАЙОН</w:t>
      </w:r>
    </w:p>
    <w:p w14:paraId="33034165" w14:textId="77777777" w:rsidR="001B48FA" w:rsidRPr="001B48FA" w:rsidRDefault="001B48FA" w:rsidP="001B48FA">
      <w:pPr>
        <w:spacing w:after="60" w:line="276" w:lineRule="auto"/>
        <w:ind w:left="2410"/>
        <w:rPr>
          <w:rFonts w:eastAsia="Calibri"/>
          <w:b/>
          <w:sz w:val="32"/>
          <w:szCs w:val="28"/>
          <w:lang w:eastAsia="en-US"/>
        </w:rPr>
      </w:pPr>
    </w:p>
    <w:p w14:paraId="1EF090D7" w14:textId="77777777" w:rsidR="001B48FA" w:rsidRPr="001B48FA" w:rsidRDefault="001B48FA" w:rsidP="001B48FA">
      <w:pPr>
        <w:spacing w:after="60" w:line="276" w:lineRule="auto"/>
        <w:ind w:left="2410"/>
        <w:rPr>
          <w:rFonts w:eastAsia="Calibri"/>
          <w:b/>
          <w:sz w:val="32"/>
          <w:szCs w:val="28"/>
          <w:lang w:eastAsia="en-US"/>
        </w:rPr>
      </w:pPr>
    </w:p>
    <w:p w14:paraId="0DF15715" w14:textId="77777777" w:rsidR="001B48FA" w:rsidRPr="001B48FA" w:rsidRDefault="001B48FA" w:rsidP="001B48FA">
      <w:pPr>
        <w:spacing w:after="60" w:line="276" w:lineRule="auto"/>
        <w:ind w:left="2410"/>
        <w:jc w:val="both"/>
        <w:rPr>
          <w:rFonts w:eastAsia="Calibri"/>
          <w:szCs w:val="22"/>
          <w:lang w:eastAsia="en-US"/>
        </w:rPr>
      </w:pPr>
      <w:r w:rsidRPr="001B48FA">
        <w:rPr>
          <w:rFonts w:eastAsia="Calibri"/>
          <w:szCs w:val="22"/>
          <w:lang w:eastAsia="en-US"/>
        </w:rPr>
        <w:t>НАУЧНО – ИССЛЕДОВАТЕЛЬСКАЯ РАБОТА</w:t>
      </w:r>
    </w:p>
    <w:p w14:paraId="7EA68556" w14:textId="77777777" w:rsidR="001B48FA" w:rsidRPr="001B48FA" w:rsidRDefault="001B48FA" w:rsidP="001B48FA">
      <w:pPr>
        <w:spacing w:after="200" w:line="276" w:lineRule="auto"/>
        <w:ind w:left="2410"/>
        <w:jc w:val="both"/>
        <w:rPr>
          <w:rFonts w:eastAsia="Calibri"/>
          <w:b/>
          <w:sz w:val="22"/>
          <w:szCs w:val="22"/>
          <w:lang w:eastAsia="en-US"/>
        </w:rPr>
      </w:pPr>
      <w:r w:rsidRPr="001B48FA">
        <w:rPr>
          <w:rFonts w:eastAsia="Calibri"/>
          <w:szCs w:val="22"/>
          <w:lang w:eastAsia="en-US"/>
        </w:rPr>
        <w:t xml:space="preserve">«РАЗРАБОТКА ЕДИНЫХ ДОКУМЕНТОВ ТЕРРИТОРИАЛЬНОГО ПЛАНИРОВАНИЯ И ГРАДОСТРОИТЕЛЬНОГО ЗОНИРОВАНИЯ МУНИЦИПАЛЬНЫХ ОБРАЗОВАНИЙ СЕЛЬСКОЕ ПОСЕЛЕНИЕ САЛЫМ, СЕЛЬСКОЕ ПОСЕЛЕНИЕ СИНГАПАЙ НЕФТЕЮГАНСКОГО МУНИЦИПАЛЬНОГО РАЙОНА </w:t>
      </w:r>
      <w:r w:rsidRPr="001B48FA">
        <w:rPr>
          <w:rFonts w:eastAsia="Calibri"/>
          <w:szCs w:val="22"/>
          <w:lang w:eastAsia="en-US"/>
        </w:rPr>
        <w:br/>
        <w:t>ХАНТЫ-МАНСИЙСКОГО АВТОНОМНОГО ОКРУГА – ЮГРЫ»</w:t>
      </w:r>
    </w:p>
    <w:p w14:paraId="555623BC" w14:textId="77777777" w:rsidR="001B48FA" w:rsidRPr="001B48FA" w:rsidRDefault="001B48FA" w:rsidP="001B48FA">
      <w:pPr>
        <w:spacing w:after="60" w:line="276" w:lineRule="auto"/>
        <w:ind w:left="2410"/>
        <w:rPr>
          <w:rFonts w:eastAsia="Calibri"/>
          <w:b/>
          <w:sz w:val="32"/>
          <w:szCs w:val="28"/>
          <w:lang w:eastAsia="en-US"/>
        </w:rPr>
      </w:pPr>
    </w:p>
    <w:p w14:paraId="64A5C7EC" w14:textId="77777777" w:rsidR="001B48FA" w:rsidRPr="001B48FA" w:rsidRDefault="001B48FA" w:rsidP="001B48FA">
      <w:pPr>
        <w:spacing w:after="60" w:line="276" w:lineRule="auto"/>
        <w:ind w:left="2410"/>
        <w:rPr>
          <w:rFonts w:eastAsia="Calibri"/>
          <w:b/>
          <w:sz w:val="32"/>
          <w:szCs w:val="28"/>
          <w:lang w:eastAsia="en-US"/>
        </w:rPr>
      </w:pPr>
    </w:p>
    <w:p w14:paraId="46F3A6C3" w14:textId="77777777" w:rsidR="001B48FA" w:rsidRPr="001B48FA" w:rsidRDefault="001B48FA" w:rsidP="001B48FA">
      <w:pPr>
        <w:spacing w:line="276" w:lineRule="auto"/>
        <w:ind w:left="2410"/>
        <w:rPr>
          <w:b/>
          <w:sz w:val="28"/>
          <w:szCs w:val="22"/>
        </w:rPr>
      </w:pPr>
      <w:r w:rsidRPr="001B48FA">
        <w:rPr>
          <w:b/>
          <w:sz w:val="28"/>
          <w:szCs w:val="22"/>
        </w:rPr>
        <w:t>ЕДИНЫЙ ДОКУМЕНТ ТЕРРИТОРИАЛЬНОГО ПЛАНИРОВАНИЯ И ГРАДОСТРОИТЕЛЬНОГО ЗОНИРОВАНИЯ МУНИЦИПАЛЬНОГО ОБРАЗОВАНИЯ СЕЛЬСКОЕ ПОСЕЛЕНИЕ СИНГАПАЙ НЕФТЕЮГАНСКОГО МУНИЦИПАЛЬНОГО РАЙОНА ХАНТЫ-МАНСИЙСКОГО АВТОНОМНОГО ОКРУГА – ЮГРЫ</w:t>
      </w:r>
    </w:p>
    <w:p w14:paraId="0C51749D" w14:textId="77777777" w:rsidR="001B48FA" w:rsidRPr="001B48FA" w:rsidRDefault="001B48FA" w:rsidP="001B48FA">
      <w:pPr>
        <w:spacing w:line="276" w:lineRule="auto"/>
        <w:ind w:left="2410"/>
        <w:rPr>
          <w:sz w:val="22"/>
          <w:szCs w:val="22"/>
        </w:rPr>
      </w:pPr>
    </w:p>
    <w:p w14:paraId="2BF3627C" w14:textId="77777777" w:rsidR="001B48FA" w:rsidRPr="001B48FA" w:rsidRDefault="001B48FA" w:rsidP="001B48FA">
      <w:pPr>
        <w:spacing w:line="276" w:lineRule="auto"/>
        <w:ind w:left="2410"/>
        <w:rPr>
          <w:sz w:val="22"/>
          <w:szCs w:val="22"/>
        </w:rPr>
      </w:pPr>
    </w:p>
    <w:p w14:paraId="3315F269" w14:textId="77777777" w:rsidR="001B48FA" w:rsidRPr="001B48FA" w:rsidRDefault="001B48FA" w:rsidP="001B48FA">
      <w:pPr>
        <w:spacing w:line="276" w:lineRule="auto"/>
        <w:ind w:left="2410"/>
        <w:rPr>
          <w:sz w:val="22"/>
          <w:szCs w:val="22"/>
        </w:rPr>
      </w:pPr>
    </w:p>
    <w:p w14:paraId="6C0164EF" w14:textId="77777777" w:rsidR="001B48FA" w:rsidRPr="001B48FA" w:rsidRDefault="001B48FA" w:rsidP="001B48FA">
      <w:pPr>
        <w:spacing w:line="276" w:lineRule="auto"/>
        <w:ind w:left="2410"/>
        <w:rPr>
          <w:sz w:val="28"/>
          <w:szCs w:val="22"/>
        </w:rPr>
      </w:pPr>
      <w:r w:rsidRPr="001B48FA">
        <w:rPr>
          <w:sz w:val="28"/>
          <w:szCs w:val="22"/>
        </w:rPr>
        <w:t>ГЕНЕРАЛЬНЫЙ ПЛАН МУНИЦИПАЛЬНОГО ОБРАЗОВАНИЯ СЕЛЬСКОЕ ПОСЕЛЕНИЕ СИНГАПАЙ</w:t>
      </w:r>
    </w:p>
    <w:p w14:paraId="0C8A06E9" w14:textId="77777777" w:rsidR="001B48FA" w:rsidRPr="001B48FA" w:rsidRDefault="001B48FA" w:rsidP="001B48FA">
      <w:pPr>
        <w:spacing w:line="276" w:lineRule="auto"/>
        <w:ind w:left="2410"/>
        <w:rPr>
          <w:sz w:val="28"/>
          <w:szCs w:val="22"/>
        </w:rPr>
      </w:pPr>
    </w:p>
    <w:p w14:paraId="2637C348" w14:textId="77777777" w:rsidR="001B48FA" w:rsidRPr="001B48FA" w:rsidRDefault="001B48FA" w:rsidP="001B48FA">
      <w:pPr>
        <w:spacing w:line="276" w:lineRule="auto"/>
        <w:ind w:left="2410"/>
        <w:rPr>
          <w:rFonts w:eastAsia="Calibri"/>
          <w:sz w:val="28"/>
          <w:szCs w:val="22"/>
          <w:lang w:eastAsia="en-US"/>
        </w:rPr>
      </w:pPr>
      <w:r w:rsidRPr="001B48FA">
        <w:rPr>
          <w:sz w:val="28"/>
          <w:szCs w:val="22"/>
        </w:rPr>
        <w:t>ПОЛОЖЕНИЕ О ТЕРРИТОРИАЛЬНОМ ПЛАНИРОВАНИИ</w:t>
      </w:r>
    </w:p>
    <w:p w14:paraId="444B6232" w14:textId="77777777" w:rsidR="001B48FA" w:rsidRPr="001B48FA" w:rsidRDefault="001B48FA" w:rsidP="001B48FA">
      <w:pPr>
        <w:spacing w:line="276" w:lineRule="auto"/>
        <w:ind w:left="2410"/>
        <w:rPr>
          <w:b/>
          <w:sz w:val="22"/>
          <w:szCs w:val="22"/>
        </w:rPr>
      </w:pPr>
    </w:p>
    <w:p w14:paraId="1B02E51E" w14:textId="77777777" w:rsidR="001B48FA" w:rsidRPr="001B48FA" w:rsidRDefault="001B48FA" w:rsidP="001B48FA">
      <w:pPr>
        <w:spacing w:line="276" w:lineRule="auto"/>
        <w:ind w:left="2410"/>
        <w:rPr>
          <w:b/>
          <w:sz w:val="22"/>
          <w:szCs w:val="22"/>
        </w:rPr>
      </w:pPr>
    </w:p>
    <w:p w14:paraId="591C7847" w14:textId="77777777" w:rsidR="001B48FA" w:rsidRPr="001B48FA" w:rsidRDefault="001B48FA" w:rsidP="001B48FA">
      <w:pPr>
        <w:spacing w:line="276" w:lineRule="auto"/>
        <w:ind w:left="2410"/>
        <w:rPr>
          <w:b/>
          <w:sz w:val="22"/>
          <w:szCs w:val="22"/>
        </w:rPr>
      </w:pPr>
    </w:p>
    <w:p w14:paraId="343F2777" w14:textId="77777777" w:rsidR="001B48FA" w:rsidRPr="001B48FA" w:rsidRDefault="001B48FA" w:rsidP="001B48FA">
      <w:pPr>
        <w:spacing w:line="276" w:lineRule="auto"/>
        <w:ind w:left="2410"/>
        <w:rPr>
          <w:b/>
          <w:sz w:val="22"/>
          <w:szCs w:val="22"/>
        </w:rPr>
      </w:pPr>
    </w:p>
    <w:p w14:paraId="75D9DABE" w14:textId="77777777" w:rsidR="001B48FA" w:rsidRPr="001B48FA" w:rsidRDefault="001B48FA" w:rsidP="001B48FA">
      <w:pPr>
        <w:spacing w:line="276" w:lineRule="auto"/>
        <w:ind w:left="2410"/>
        <w:rPr>
          <w:b/>
          <w:sz w:val="22"/>
          <w:szCs w:val="22"/>
        </w:rPr>
      </w:pPr>
    </w:p>
    <w:p w14:paraId="41A9950C" w14:textId="77777777" w:rsidR="001B48FA" w:rsidRPr="001B48FA" w:rsidRDefault="001B48FA" w:rsidP="001B48FA">
      <w:pPr>
        <w:spacing w:line="276" w:lineRule="auto"/>
        <w:ind w:left="2410"/>
        <w:rPr>
          <w:b/>
          <w:sz w:val="22"/>
          <w:szCs w:val="22"/>
        </w:rPr>
      </w:pPr>
    </w:p>
    <w:p w14:paraId="21C7C81A" w14:textId="77777777" w:rsidR="001B48FA" w:rsidRPr="001B48FA" w:rsidRDefault="001B48FA" w:rsidP="001B48FA">
      <w:pPr>
        <w:spacing w:line="276" w:lineRule="auto"/>
        <w:ind w:left="2410"/>
        <w:rPr>
          <w:b/>
          <w:sz w:val="22"/>
          <w:szCs w:val="22"/>
        </w:rPr>
      </w:pPr>
    </w:p>
    <w:p w14:paraId="08543FA7" w14:textId="77777777" w:rsidR="001B48FA" w:rsidRPr="001B48FA" w:rsidRDefault="001B48FA" w:rsidP="001B48FA">
      <w:pPr>
        <w:spacing w:line="276" w:lineRule="auto"/>
        <w:ind w:left="2410"/>
        <w:rPr>
          <w:b/>
          <w:sz w:val="22"/>
          <w:szCs w:val="22"/>
        </w:rPr>
      </w:pPr>
    </w:p>
    <w:p w14:paraId="231A919B" w14:textId="77777777" w:rsidR="001B48FA" w:rsidRPr="001B48FA" w:rsidRDefault="001B48FA" w:rsidP="001B48FA">
      <w:pPr>
        <w:spacing w:line="276" w:lineRule="auto"/>
        <w:ind w:left="2410"/>
        <w:rPr>
          <w:b/>
          <w:sz w:val="22"/>
          <w:szCs w:val="22"/>
        </w:rPr>
      </w:pPr>
    </w:p>
    <w:p w14:paraId="4D50BA07" w14:textId="77777777" w:rsidR="001B48FA" w:rsidRPr="001B48FA" w:rsidRDefault="001B48FA" w:rsidP="001B48FA">
      <w:pPr>
        <w:spacing w:line="276" w:lineRule="auto"/>
        <w:ind w:left="2410"/>
        <w:rPr>
          <w:b/>
          <w:sz w:val="22"/>
          <w:szCs w:val="22"/>
        </w:rPr>
      </w:pPr>
    </w:p>
    <w:p w14:paraId="2CFD8CC4" w14:textId="77777777" w:rsidR="001B48FA" w:rsidRPr="001B48FA" w:rsidRDefault="001B48FA" w:rsidP="001B48FA">
      <w:pPr>
        <w:spacing w:line="276" w:lineRule="auto"/>
        <w:ind w:left="2410"/>
        <w:rPr>
          <w:b/>
          <w:sz w:val="22"/>
          <w:szCs w:val="22"/>
        </w:rPr>
      </w:pPr>
    </w:p>
    <w:p w14:paraId="160DF61A" w14:textId="77777777" w:rsidR="001B48FA" w:rsidRPr="001B48FA" w:rsidRDefault="001B48FA" w:rsidP="001B48FA">
      <w:pPr>
        <w:spacing w:line="276" w:lineRule="auto"/>
        <w:ind w:left="2410"/>
        <w:rPr>
          <w:b/>
          <w:sz w:val="22"/>
          <w:szCs w:val="22"/>
        </w:rPr>
      </w:pPr>
    </w:p>
    <w:p w14:paraId="30A6EE15" w14:textId="77777777" w:rsidR="001B48FA" w:rsidRPr="001B48FA" w:rsidRDefault="001B48FA" w:rsidP="001B48FA">
      <w:pPr>
        <w:spacing w:line="276" w:lineRule="auto"/>
        <w:ind w:left="2410"/>
        <w:rPr>
          <w:b/>
          <w:sz w:val="22"/>
          <w:szCs w:val="22"/>
        </w:rPr>
      </w:pPr>
    </w:p>
    <w:p w14:paraId="4ED7D912" w14:textId="3DFC2711" w:rsidR="001B48FA" w:rsidRPr="001B48FA" w:rsidRDefault="001B48FA" w:rsidP="00831DA2">
      <w:pPr>
        <w:spacing w:after="200" w:line="276" w:lineRule="auto"/>
        <w:ind w:left="2410"/>
        <w:jc w:val="center"/>
        <w:rPr>
          <w:rFonts w:eastAsia="Calibri"/>
          <w:b/>
          <w:szCs w:val="22"/>
          <w:lang w:eastAsia="en-US"/>
        </w:rPr>
      </w:pPr>
      <w:r w:rsidRPr="001B48FA">
        <w:rPr>
          <w:rFonts w:eastAsia="Calibri"/>
          <w:b/>
          <w:szCs w:val="22"/>
          <w:lang w:eastAsia="en-US"/>
        </w:rPr>
        <w:t>Омск 2024</w:t>
      </w:r>
      <w:r w:rsidRPr="001B48FA">
        <w:rPr>
          <w:rFonts w:eastAsia="Calibri"/>
          <w:b/>
          <w:szCs w:val="22"/>
          <w:lang w:eastAsia="en-US"/>
        </w:rPr>
        <w:br w:type="page"/>
      </w:r>
      <w:r w:rsidR="009E7EE6">
        <w:rPr>
          <w:noProof/>
        </w:rPr>
        <w:lastRenderedPageBreak/>
        <w:pict w14:anchorId="41CFC694">
          <v:shape id="Рисунок 6" o:spid="_x0000_s1029" type="#_x0000_t75" style="position:absolute;left:0;text-align:left;margin-left:-78.3pt;margin-top:-52.2pt;width:594.05pt;height:839.5pt;z-index:-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9" o:title=""/>
          </v:shape>
        </w:pict>
      </w:r>
    </w:p>
    <w:tbl>
      <w:tblPr>
        <w:tblW w:w="4900" w:type="pct"/>
        <w:tblLook w:val="04A0" w:firstRow="1" w:lastRow="0" w:firstColumn="1" w:lastColumn="0" w:noHBand="0" w:noVBand="1"/>
      </w:tblPr>
      <w:tblGrid>
        <w:gridCol w:w="2493"/>
        <w:gridCol w:w="7441"/>
      </w:tblGrid>
      <w:tr w:rsidR="001B48FA" w:rsidRPr="001B48FA" w14:paraId="31CC5311" w14:textId="77777777" w:rsidTr="001B48FA">
        <w:trPr>
          <w:trHeight w:val="1417"/>
        </w:trPr>
        <w:tc>
          <w:tcPr>
            <w:tcW w:w="799" w:type="pct"/>
            <w:vAlign w:val="center"/>
          </w:tcPr>
          <w:p w14:paraId="49AF7648" w14:textId="77777777" w:rsidR="001B48FA" w:rsidRPr="001B48FA" w:rsidRDefault="001B48FA" w:rsidP="001B48FA">
            <w:pPr>
              <w:ind w:left="84"/>
              <w:jc w:val="center"/>
              <w:rPr>
                <w:rFonts w:eastAsia="Arial Unicode MS"/>
                <w:b/>
                <w:sz w:val="30"/>
                <w:szCs w:val="30"/>
                <w:lang w:eastAsia="en-US"/>
              </w:rPr>
            </w:pPr>
          </w:p>
        </w:tc>
        <w:tc>
          <w:tcPr>
            <w:tcW w:w="2385" w:type="pct"/>
            <w:hideMark/>
          </w:tcPr>
          <w:p w14:paraId="6B5993D3" w14:textId="77777777" w:rsidR="001B48FA" w:rsidRPr="001B48FA" w:rsidRDefault="001B48FA" w:rsidP="001B48FA">
            <w:pPr>
              <w:ind w:left="-108"/>
              <w:rPr>
                <w:rFonts w:eastAsia="Calibri"/>
                <w:b/>
                <w:szCs w:val="22"/>
                <w:lang w:eastAsia="en-US"/>
              </w:rPr>
            </w:pPr>
            <w:r w:rsidRPr="001B48FA">
              <w:rPr>
                <w:rFonts w:eastAsia="Calibri"/>
                <w:b/>
                <w:szCs w:val="22"/>
                <w:lang w:eastAsia="en-US"/>
              </w:rPr>
              <w:t>ХАНТЫ-МАНСИЙСКИЙ АВТОНОМНЫЙ ОКРУГ – ЮГРА</w:t>
            </w:r>
          </w:p>
          <w:p w14:paraId="66890687" w14:textId="77777777" w:rsidR="001B48FA" w:rsidRPr="001B48FA" w:rsidRDefault="001B48FA" w:rsidP="001B48FA">
            <w:pPr>
              <w:ind w:left="-108"/>
              <w:rPr>
                <w:rFonts w:eastAsia="Arial Unicode MS"/>
                <w:b/>
                <w:sz w:val="30"/>
                <w:szCs w:val="30"/>
                <w:lang w:eastAsia="en-US"/>
              </w:rPr>
            </w:pPr>
            <w:r w:rsidRPr="001B48FA">
              <w:rPr>
                <w:rFonts w:eastAsia="Calibri"/>
                <w:b/>
                <w:szCs w:val="22"/>
                <w:lang w:eastAsia="en-US"/>
              </w:rPr>
              <w:t>НЕФТЕЮГАНСКИЙ РАЙОН</w:t>
            </w:r>
          </w:p>
        </w:tc>
      </w:tr>
      <w:tr w:rsidR="001B48FA" w:rsidRPr="001B48FA" w14:paraId="0BF58EEA" w14:textId="77777777" w:rsidTr="001B48FA">
        <w:trPr>
          <w:trHeight w:val="1549"/>
        </w:trPr>
        <w:tc>
          <w:tcPr>
            <w:tcW w:w="799" w:type="pct"/>
            <w:vAlign w:val="center"/>
          </w:tcPr>
          <w:p w14:paraId="069B8DD8" w14:textId="77777777" w:rsidR="001B48FA" w:rsidRPr="001B48FA" w:rsidRDefault="001B48FA" w:rsidP="001B48FA">
            <w:pPr>
              <w:ind w:left="84"/>
              <w:jc w:val="center"/>
              <w:rPr>
                <w:rFonts w:eastAsia="Arial Unicode MS"/>
                <w:sz w:val="28"/>
                <w:szCs w:val="28"/>
                <w:lang w:eastAsia="en-US"/>
              </w:rPr>
            </w:pPr>
          </w:p>
        </w:tc>
        <w:tc>
          <w:tcPr>
            <w:tcW w:w="2385" w:type="pct"/>
            <w:vAlign w:val="center"/>
            <w:hideMark/>
          </w:tcPr>
          <w:p w14:paraId="189D42B5" w14:textId="77777777" w:rsidR="001B48FA" w:rsidRPr="001B48FA" w:rsidRDefault="001B48FA" w:rsidP="001B48FA">
            <w:pPr>
              <w:spacing w:after="60" w:line="276" w:lineRule="auto"/>
              <w:ind w:left="-108"/>
              <w:jc w:val="both"/>
              <w:rPr>
                <w:rFonts w:eastAsia="Calibri"/>
                <w:szCs w:val="22"/>
                <w:lang w:eastAsia="en-US"/>
              </w:rPr>
            </w:pPr>
            <w:r w:rsidRPr="001B48FA">
              <w:rPr>
                <w:rFonts w:eastAsia="Calibri"/>
                <w:szCs w:val="22"/>
                <w:lang w:eastAsia="en-US"/>
              </w:rPr>
              <w:t>НАУЧНО – ИССЛЕДОВАТЕЛЬСКАЯ РАБОТА</w:t>
            </w:r>
          </w:p>
          <w:p w14:paraId="6414C5CF" w14:textId="77777777" w:rsidR="001B48FA" w:rsidRPr="001B48FA" w:rsidRDefault="001B48FA" w:rsidP="001B48FA">
            <w:pPr>
              <w:spacing w:after="60" w:line="276" w:lineRule="auto"/>
              <w:ind w:left="-108"/>
              <w:jc w:val="both"/>
              <w:rPr>
                <w:rFonts w:eastAsia="Arial Unicode MS"/>
                <w:sz w:val="28"/>
                <w:szCs w:val="28"/>
                <w:lang w:eastAsia="en-US"/>
              </w:rPr>
            </w:pPr>
            <w:r w:rsidRPr="001B48FA">
              <w:rPr>
                <w:rFonts w:eastAsia="Calibri"/>
                <w:szCs w:val="22"/>
                <w:lang w:eastAsia="en-US"/>
              </w:rPr>
              <w:t xml:space="preserve">«РАЗРАБОТКА ЕДИНЫХ ДОКУМЕНТОВ ТЕРРИТОРИАЛЬНОГО ПЛАНИРОВАНИЯ И ГРАДОСТРОИТЕЛЬНОГО ЗОНИРОВАНИЯ МУНИЦИПАЛЬНЫХ ОБРАЗОВАНИЙ СЕЛЬСКОЕ ПОСЕЛЕНИЕ САЛЫМ, СЕЛЬСКОЕ ПОСЕЛЕНИЕ СИНГАПАЙ НЕФТЕЮГАНСКОГО МУНИЦИПАЛЬНОГО РАЙОНА </w:t>
            </w:r>
            <w:r w:rsidRPr="001B48FA">
              <w:rPr>
                <w:rFonts w:eastAsia="Calibri"/>
                <w:szCs w:val="22"/>
                <w:lang w:eastAsia="en-US"/>
              </w:rPr>
              <w:br/>
              <w:t>ХАНТЫ-МАНСИЙСКОГО АВТОНОМНОГО ОКРУГА – ЮГРЫ»</w:t>
            </w:r>
          </w:p>
        </w:tc>
      </w:tr>
      <w:tr w:rsidR="001B48FA" w:rsidRPr="001B48FA" w14:paraId="6C36CF9F" w14:textId="77777777" w:rsidTr="001B48FA">
        <w:trPr>
          <w:trHeight w:val="1969"/>
        </w:trPr>
        <w:tc>
          <w:tcPr>
            <w:tcW w:w="799" w:type="pct"/>
          </w:tcPr>
          <w:p w14:paraId="66784C05" w14:textId="77777777" w:rsidR="001B48FA" w:rsidRPr="001B48FA" w:rsidRDefault="001B48FA" w:rsidP="001B48FA">
            <w:pPr>
              <w:tabs>
                <w:tab w:val="left" w:pos="0"/>
              </w:tabs>
              <w:ind w:left="1429" w:right="140"/>
              <w:rPr>
                <w:rFonts w:eastAsia="Arial Unicode MS"/>
                <w:b/>
                <w:sz w:val="26"/>
                <w:szCs w:val="26"/>
                <w:lang w:eastAsia="en-US"/>
              </w:rPr>
            </w:pPr>
          </w:p>
        </w:tc>
        <w:tc>
          <w:tcPr>
            <w:tcW w:w="2385" w:type="pct"/>
            <w:vAlign w:val="center"/>
          </w:tcPr>
          <w:p w14:paraId="300951AE" w14:textId="77777777" w:rsidR="001B48FA" w:rsidRPr="001B48FA" w:rsidRDefault="001B48FA" w:rsidP="001B48FA">
            <w:pPr>
              <w:ind w:left="-108"/>
              <w:rPr>
                <w:b/>
                <w:sz w:val="28"/>
                <w:szCs w:val="22"/>
              </w:rPr>
            </w:pPr>
          </w:p>
          <w:p w14:paraId="708F4F55" w14:textId="77777777" w:rsidR="001B48FA" w:rsidRPr="001B48FA" w:rsidRDefault="001B48FA" w:rsidP="001B48FA">
            <w:pPr>
              <w:spacing w:line="276" w:lineRule="auto"/>
              <w:ind w:left="-108" w:right="-107"/>
              <w:rPr>
                <w:b/>
                <w:sz w:val="28"/>
                <w:szCs w:val="22"/>
              </w:rPr>
            </w:pPr>
            <w:r w:rsidRPr="001B48FA">
              <w:rPr>
                <w:b/>
                <w:sz w:val="28"/>
                <w:szCs w:val="22"/>
              </w:rPr>
              <w:t>ЕДИНЫЙ ДОКУМЕНТ ТЕРРИТОРИАЛЬНОГО ПЛАНИРОВАНИЯ И ГРАДОСТРОИТЕЛЬНОГО ЗОНИРОВАНИЯ МУНИЦИПАЛЬНОГО ОБРАЗОВАНИЯ СЕЛЬСКОЕ ПОСЕЛЕНИЕ СИНГАПАЙ НЕФТЕЮГАНСКОГО МУНИЦИПАЛЬНОГО РАЙОНА ХАНТЫ-МАНСИЙСКОГО АВТОНОМНОГО ОКРУГА – ЮГРЫ</w:t>
            </w:r>
          </w:p>
          <w:p w14:paraId="44E368E3" w14:textId="77777777" w:rsidR="001B48FA" w:rsidRPr="001B48FA" w:rsidRDefault="001B48FA" w:rsidP="001B48FA">
            <w:pPr>
              <w:ind w:left="-108"/>
              <w:rPr>
                <w:b/>
                <w:sz w:val="28"/>
                <w:szCs w:val="22"/>
              </w:rPr>
            </w:pPr>
          </w:p>
          <w:p w14:paraId="633BB3CA" w14:textId="77777777" w:rsidR="001B48FA" w:rsidRPr="001B48FA" w:rsidRDefault="001B48FA" w:rsidP="001B48FA">
            <w:pPr>
              <w:spacing w:line="276" w:lineRule="auto"/>
              <w:ind w:left="-108" w:right="-567"/>
              <w:rPr>
                <w:sz w:val="28"/>
                <w:szCs w:val="22"/>
              </w:rPr>
            </w:pPr>
            <w:r w:rsidRPr="001B48FA">
              <w:rPr>
                <w:sz w:val="28"/>
                <w:szCs w:val="22"/>
              </w:rPr>
              <w:t xml:space="preserve">ГЕНЕРАЛЬНЫЙ ПЛАН МУНИЦИПАЛЬНОГО </w:t>
            </w:r>
            <w:r w:rsidRPr="001B48FA">
              <w:rPr>
                <w:sz w:val="28"/>
                <w:szCs w:val="22"/>
              </w:rPr>
              <w:br/>
              <w:t>ОБРАЗОВАНИЯ СЕЛЬСКОЕ ПОСЕЛЕНИЕ СИНГАПАЙ</w:t>
            </w:r>
          </w:p>
          <w:p w14:paraId="046D38BC" w14:textId="77777777" w:rsidR="001B48FA" w:rsidRPr="001B48FA" w:rsidRDefault="001B48FA" w:rsidP="001B48FA">
            <w:pPr>
              <w:spacing w:line="276" w:lineRule="auto"/>
              <w:ind w:left="-108" w:right="-567"/>
              <w:rPr>
                <w:sz w:val="28"/>
                <w:szCs w:val="22"/>
              </w:rPr>
            </w:pPr>
          </w:p>
          <w:p w14:paraId="6D262A6F" w14:textId="77777777" w:rsidR="001B48FA" w:rsidRPr="001B48FA" w:rsidRDefault="001B48FA" w:rsidP="001B48FA">
            <w:pPr>
              <w:spacing w:line="276" w:lineRule="auto"/>
              <w:ind w:left="-108" w:right="-567"/>
              <w:rPr>
                <w:rFonts w:eastAsia="Arial Unicode MS"/>
                <w:sz w:val="28"/>
                <w:szCs w:val="28"/>
                <w:lang w:eastAsia="en-US"/>
              </w:rPr>
            </w:pPr>
            <w:r w:rsidRPr="001B48FA">
              <w:rPr>
                <w:sz w:val="28"/>
                <w:szCs w:val="22"/>
              </w:rPr>
              <w:t>ПОЛОЖЕНИЕ О ТЕРРИТОРИАЛЬНОМ ПЛАНИРОВАНИИ</w:t>
            </w:r>
          </w:p>
        </w:tc>
      </w:tr>
      <w:tr w:rsidR="001B48FA" w:rsidRPr="001B48FA" w14:paraId="6CE5A189" w14:textId="77777777" w:rsidTr="001B48FA">
        <w:trPr>
          <w:trHeight w:val="510"/>
        </w:trPr>
        <w:tc>
          <w:tcPr>
            <w:tcW w:w="799" w:type="pct"/>
          </w:tcPr>
          <w:p w14:paraId="0DC7E4CD" w14:textId="77777777" w:rsidR="001B48FA" w:rsidRPr="001B48FA" w:rsidRDefault="001B48FA" w:rsidP="001B48FA">
            <w:pPr>
              <w:tabs>
                <w:tab w:val="left" w:pos="0"/>
              </w:tabs>
              <w:ind w:left="1429" w:right="140"/>
              <w:rPr>
                <w:rFonts w:eastAsia="Arial Unicode MS"/>
                <w:b/>
                <w:sz w:val="26"/>
                <w:szCs w:val="26"/>
                <w:lang w:eastAsia="en-US"/>
              </w:rPr>
            </w:pPr>
          </w:p>
        </w:tc>
        <w:tc>
          <w:tcPr>
            <w:tcW w:w="2385" w:type="pct"/>
            <w:vAlign w:val="center"/>
          </w:tcPr>
          <w:p w14:paraId="48A13E73" w14:textId="77777777" w:rsidR="001B48FA" w:rsidRPr="001B48FA" w:rsidRDefault="001B48FA" w:rsidP="001B48FA">
            <w:pPr>
              <w:spacing w:line="360" w:lineRule="auto"/>
              <w:ind w:left="35"/>
              <w:jc w:val="right"/>
              <w:rPr>
                <w:rFonts w:eastAsia="Arial Unicode MS"/>
                <w:sz w:val="28"/>
                <w:szCs w:val="28"/>
                <w:lang w:eastAsia="en-US"/>
              </w:rPr>
            </w:pPr>
          </w:p>
        </w:tc>
      </w:tr>
      <w:tr w:rsidR="001B48FA" w:rsidRPr="001B48FA" w14:paraId="760DCCBA" w14:textId="77777777" w:rsidTr="001B48FA">
        <w:trPr>
          <w:trHeight w:val="698"/>
        </w:trPr>
        <w:tc>
          <w:tcPr>
            <w:tcW w:w="799" w:type="pct"/>
            <w:hideMark/>
          </w:tcPr>
          <w:p w14:paraId="4072E3DB" w14:textId="77777777" w:rsidR="001B48FA" w:rsidRPr="001B48FA" w:rsidRDefault="001B48FA" w:rsidP="001B48FA">
            <w:pPr>
              <w:rPr>
                <w:rFonts w:eastAsia="Calibri"/>
                <w:b/>
                <w:lang w:eastAsia="en-US"/>
              </w:rPr>
            </w:pPr>
            <w:r w:rsidRPr="001B48FA">
              <w:rPr>
                <w:rFonts w:eastAsia="Calibri"/>
                <w:b/>
                <w:kern w:val="3"/>
                <w:lang w:eastAsia="en-US"/>
              </w:rPr>
              <w:t>Заказчик:</w:t>
            </w:r>
          </w:p>
        </w:tc>
        <w:tc>
          <w:tcPr>
            <w:tcW w:w="2385" w:type="pct"/>
            <w:hideMark/>
          </w:tcPr>
          <w:p w14:paraId="129C0F5E" w14:textId="77777777" w:rsidR="001B48FA" w:rsidRPr="001B48FA" w:rsidRDefault="001B48FA" w:rsidP="001B48FA">
            <w:pPr>
              <w:ind w:left="-108"/>
              <w:rPr>
                <w:rFonts w:eastAsia="Calibri"/>
                <w:lang w:eastAsia="en-US"/>
              </w:rPr>
            </w:pPr>
            <w:r w:rsidRPr="001B48FA">
              <w:rPr>
                <w:rFonts w:eastAsia="Calibri"/>
                <w:lang w:eastAsia="en-US"/>
              </w:rPr>
              <w:t xml:space="preserve">Муниципальное казенное учреждение </w:t>
            </w:r>
          </w:p>
          <w:p w14:paraId="08065594" w14:textId="77777777" w:rsidR="001B48FA" w:rsidRPr="001B48FA" w:rsidRDefault="001B48FA" w:rsidP="001B48FA">
            <w:pPr>
              <w:ind w:left="-108"/>
              <w:rPr>
                <w:rFonts w:eastAsia="Calibri"/>
                <w:lang w:eastAsia="en-US"/>
              </w:rPr>
            </w:pPr>
            <w:r w:rsidRPr="001B48FA">
              <w:rPr>
                <w:rFonts w:eastAsia="Calibri"/>
                <w:lang w:eastAsia="en-US"/>
              </w:rPr>
              <w:t>«Управление по делам администрации Нефтеюганского района»</w:t>
            </w:r>
          </w:p>
        </w:tc>
      </w:tr>
      <w:tr w:rsidR="001B48FA" w:rsidRPr="001B48FA" w14:paraId="3DF970C2" w14:textId="77777777" w:rsidTr="001B48FA">
        <w:trPr>
          <w:trHeight w:val="721"/>
        </w:trPr>
        <w:tc>
          <w:tcPr>
            <w:tcW w:w="799" w:type="pct"/>
            <w:hideMark/>
          </w:tcPr>
          <w:p w14:paraId="0A740418" w14:textId="77777777" w:rsidR="001B48FA" w:rsidRPr="001B48FA" w:rsidRDefault="001B48FA" w:rsidP="001B48FA">
            <w:pPr>
              <w:rPr>
                <w:rFonts w:eastAsia="Calibri"/>
                <w:b/>
                <w:lang w:eastAsia="en-US"/>
              </w:rPr>
            </w:pPr>
            <w:r w:rsidRPr="001B48FA">
              <w:rPr>
                <w:rFonts w:eastAsia="Calibri"/>
                <w:b/>
                <w:kern w:val="3"/>
                <w:lang w:eastAsia="en-US"/>
              </w:rPr>
              <w:t>Муниципальный контракт:</w:t>
            </w:r>
          </w:p>
        </w:tc>
        <w:tc>
          <w:tcPr>
            <w:tcW w:w="2385" w:type="pct"/>
          </w:tcPr>
          <w:p w14:paraId="1FCDBE66" w14:textId="77777777" w:rsidR="001B48FA" w:rsidRPr="001B48FA" w:rsidRDefault="001B48FA" w:rsidP="001B48FA">
            <w:pPr>
              <w:ind w:left="-108"/>
              <w:rPr>
                <w:rFonts w:eastAsia="Calibri"/>
                <w:lang w:eastAsia="en-US"/>
              </w:rPr>
            </w:pPr>
          </w:p>
          <w:p w14:paraId="330E12F1" w14:textId="77777777" w:rsidR="001B48FA" w:rsidRPr="001B48FA" w:rsidRDefault="001B48FA" w:rsidP="001B48FA">
            <w:pPr>
              <w:ind w:left="-108"/>
              <w:rPr>
                <w:rFonts w:eastAsia="Calibri"/>
                <w:lang w:eastAsia="en-US"/>
              </w:rPr>
            </w:pPr>
            <w:r w:rsidRPr="001B48FA">
              <w:rPr>
                <w:rFonts w:eastAsia="Calibri"/>
                <w:lang w:eastAsia="en-US"/>
              </w:rPr>
              <w:t>№ 01873000017240001140001 от 08.04.2024 г.</w:t>
            </w:r>
          </w:p>
        </w:tc>
      </w:tr>
      <w:tr w:rsidR="001B48FA" w:rsidRPr="001B48FA" w14:paraId="72615589" w14:textId="77777777" w:rsidTr="001B48FA">
        <w:trPr>
          <w:trHeight w:val="619"/>
        </w:trPr>
        <w:tc>
          <w:tcPr>
            <w:tcW w:w="799" w:type="pct"/>
            <w:hideMark/>
          </w:tcPr>
          <w:p w14:paraId="256787B6" w14:textId="77777777" w:rsidR="001B48FA" w:rsidRPr="001B48FA" w:rsidRDefault="001B48FA" w:rsidP="001B48FA">
            <w:pPr>
              <w:rPr>
                <w:rFonts w:eastAsia="Calibri"/>
                <w:b/>
                <w:lang w:eastAsia="en-US"/>
              </w:rPr>
            </w:pPr>
            <w:r w:rsidRPr="001B48FA">
              <w:rPr>
                <w:rFonts w:eastAsia="Calibri"/>
                <w:b/>
                <w:kern w:val="3"/>
                <w:lang w:eastAsia="en-US"/>
              </w:rPr>
              <w:t>Исполнитель:</w:t>
            </w:r>
          </w:p>
        </w:tc>
        <w:tc>
          <w:tcPr>
            <w:tcW w:w="2385" w:type="pct"/>
            <w:hideMark/>
          </w:tcPr>
          <w:p w14:paraId="0FCE24AA" w14:textId="77777777" w:rsidR="001B48FA" w:rsidRPr="001B48FA" w:rsidRDefault="001B48FA" w:rsidP="001B48FA">
            <w:pPr>
              <w:ind w:left="-108"/>
              <w:rPr>
                <w:rFonts w:eastAsia="Calibri"/>
                <w:lang w:eastAsia="en-US"/>
              </w:rPr>
            </w:pPr>
            <w:r w:rsidRPr="001B48FA">
              <w:rPr>
                <w:rFonts w:eastAsia="Calibri"/>
                <w:lang w:eastAsia="en-US"/>
              </w:rPr>
              <w:t>ООО «ИТП «Град»</w:t>
            </w:r>
          </w:p>
        </w:tc>
      </w:tr>
      <w:tr w:rsidR="001B48FA" w:rsidRPr="001B48FA" w14:paraId="1F4A2898" w14:textId="77777777" w:rsidTr="001B48FA">
        <w:trPr>
          <w:trHeight w:val="703"/>
        </w:trPr>
        <w:tc>
          <w:tcPr>
            <w:tcW w:w="799" w:type="pct"/>
            <w:hideMark/>
          </w:tcPr>
          <w:p w14:paraId="1B1B696D" w14:textId="77777777" w:rsidR="001B48FA" w:rsidRPr="001B48FA" w:rsidRDefault="001B48FA" w:rsidP="001B48FA">
            <w:pPr>
              <w:rPr>
                <w:rFonts w:eastAsia="Calibri"/>
                <w:b/>
                <w:lang w:eastAsia="en-US"/>
              </w:rPr>
            </w:pPr>
            <w:r w:rsidRPr="001B48FA">
              <w:rPr>
                <w:rFonts w:eastAsia="Calibri"/>
                <w:b/>
                <w:kern w:val="3"/>
                <w:lang w:eastAsia="en-US"/>
              </w:rPr>
              <w:t>Шифр проекта:</w:t>
            </w:r>
          </w:p>
        </w:tc>
        <w:tc>
          <w:tcPr>
            <w:tcW w:w="2385" w:type="pct"/>
            <w:hideMark/>
          </w:tcPr>
          <w:p w14:paraId="05A8296F" w14:textId="77777777" w:rsidR="001B48FA" w:rsidRPr="001B48FA" w:rsidRDefault="001B48FA" w:rsidP="001B48FA">
            <w:pPr>
              <w:ind w:left="-108"/>
              <w:rPr>
                <w:rFonts w:eastAsia="Calibri"/>
                <w:lang w:eastAsia="en-US"/>
              </w:rPr>
            </w:pPr>
            <w:r w:rsidRPr="001B48FA">
              <w:rPr>
                <w:rFonts w:eastAsia="Calibri"/>
                <w:lang w:eastAsia="en-US"/>
              </w:rPr>
              <w:t>НИР 1910-24</w:t>
            </w:r>
          </w:p>
        </w:tc>
      </w:tr>
      <w:tr w:rsidR="001B48FA" w:rsidRPr="001B48FA" w14:paraId="6217687B" w14:textId="77777777" w:rsidTr="001B48FA">
        <w:trPr>
          <w:trHeight w:val="837"/>
        </w:trPr>
        <w:tc>
          <w:tcPr>
            <w:tcW w:w="799" w:type="pct"/>
          </w:tcPr>
          <w:p w14:paraId="7B041B91" w14:textId="77777777" w:rsidR="001B48FA" w:rsidRPr="001B48FA" w:rsidRDefault="001B48FA" w:rsidP="001B48FA">
            <w:pPr>
              <w:autoSpaceDN w:val="0"/>
              <w:ind w:right="140"/>
              <w:textAlignment w:val="baseline"/>
              <w:rPr>
                <w:rFonts w:eastAsia="Calibri"/>
                <w:b/>
                <w:kern w:val="3"/>
                <w:lang w:eastAsia="en-US"/>
              </w:rPr>
            </w:pPr>
          </w:p>
        </w:tc>
        <w:tc>
          <w:tcPr>
            <w:tcW w:w="2385" w:type="pct"/>
          </w:tcPr>
          <w:p w14:paraId="67A28D66" w14:textId="77777777" w:rsidR="001B48FA" w:rsidRPr="001B48FA" w:rsidRDefault="001B48FA" w:rsidP="001B48FA">
            <w:pPr>
              <w:ind w:left="-108" w:right="140"/>
              <w:rPr>
                <w:rFonts w:eastAsia="Arial Unicode MS"/>
                <w:lang w:eastAsia="en-US"/>
              </w:rPr>
            </w:pPr>
          </w:p>
        </w:tc>
      </w:tr>
      <w:tr w:rsidR="001B48FA" w:rsidRPr="001B48FA" w14:paraId="24409124" w14:textId="77777777" w:rsidTr="001B48FA">
        <w:trPr>
          <w:trHeight w:val="834"/>
        </w:trPr>
        <w:tc>
          <w:tcPr>
            <w:tcW w:w="799" w:type="pct"/>
          </w:tcPr>
          <w:p w14:paraId="37101C23" w14:textId="77777777" w:rsidR="001B48FA" w:rsidRPr="001B48FA" w:rsidRDefault="001B48FA" w:rsidP="001B48FA">
            <w:pPr>
              <w:autoSpaceDN w:val="0"/>
              <w:ind w:right="140"/>
              <w:textAlignment w:val="baseline"/>
              <w:rPr>
                <w:rFonts w:eastAsia="Calibri"/>
                <w:b/>
                <w:kern w:val="3"/>
                <w:lang w:eastAsia="en-US"/>
              </w:rPr>
            </w:pPr>
          </w:p>
        </w:tc>
        <w:tc>
          <w:tcPr>
            <w:tcW w:w="2385" w:type="pct"/>
          </w:tcPr>
          <w:p w14:paraId="0014424F" w14:textId="77777777" w:rsidR="001B48FA" w:rsidRPr="001B48FA" w:rsidRDefault="001B48FA" w:rsidP="001B48FA">
            <w:pPr>
              <w:ind w:left="-108" w:right="140"/>
              <w:rPr>
                <w:rFonts w:eastAsia="Arial Unicode MS"/>
                <w:lang w:eastAsia="en-US"/>
              </w:rPr>
            </w:pPr>
          </w:p>
        </w:tc>
      </w:tr>
    </w:tbl>
    <w:p w14:paraId="630F2572" w14:textId="77777777" w:rsidR="001B48FA" w:rsidRPr="001B48FA" w:rsidRDefault="001B48FA" w:rsidP="00831DA2">
      <w:pPr>
        <w:spacing w:after="200" w:line="276" w:lineRule="auto"/>
        <w:ind w:left="2410"/>
        <w:jc w:val="center"/>
        <w:rPr>
          <w:rFonts w:eastAsia="Calibri"/>
          <w:b/>
          <w:caps/>
          <w:sz w:val="22"/>
          <w:szCs w:val="22"/>
          <w:lang w:eastAsia="en-US"/>
        </w:rPr>
      </w:pPr>
      <w:r w:rsidRPr="001B48FA">
        <w:rPr>
          <w:rFonts w:eastAsia="Calibri"/>
          <w:b/>
          <w:szCs w:val="22"/>
          <w:lang w:eastAsia="en-US"/>
        </w:rPr>
        <w:t>Омск 2024</w:t>
      </w:r>
    </w:p>
    <w:p w14:paraId="571C7A41" w14:textId="77777777" w:rsidR="001B48FA" w:rsidRPr="001B48FA" w:rsidRDefault="001B48FA" w:rsidP="001B48FA">
      <w:pPr>
        <w:spacing w:line="276" w:lineRule="auto"/>
        <w:rPr>
          <w:rFonts w:eastAsia="Calibri"/>
          <w:b/>
          <w:caps/>
          <w:sz w:val="22"/>
          <w:szCs w:val="22"/>
          <w:lang w:eastAsia="en-US"/>
        </w:rPr>
        <w:sectPr w:rsidR="001B48FA" w:rsidRPr="001B48FA">
          <w:pgSz w:w="11906" w:h="16838"/>
          <w:pgMar w:top="1134" w:right="851" w:bottom="1134" w:left="1134" w:header="708" w:footer="708" w:gutter="0"/>
          <w:cols w:space="720"/>
        </w:sectPr>
      </w:pPr>
    </w:p>
    <w:p w14:paraId="7A8AE268" w14:textId="77777777" w:rsidR="001B48FA" w:rsidRPr="001B48FA" w:rsidRDefault="001B48FA" w:rsidP="001B48FA">
      <w:pPr>
        <w:spacing w:before="120" w:after="240"/>
        <w:jc w:val="center"/>
        <w:rPr>
          <w:b/>
          <w:snapToGrid w:val="0"/>
          <w:sz w:val="28"/>
        </w:rPr>
      </w:pPr>
      <w:r w:rsidRPr="001B48FA">
        <w:rPr>
          <w:b/>
          <w:snapToGrid w:val="0"/>
          <w:sz w:val="28"/>
        </w:rPr>
        <w:lastRenderedPageBreak/>
        <w:t>СОДЕРЖАНИЕ</w:t>
      </w:r>
    </w:p>
    <w:p w14:paraId="3D1CA4F8" w14:textId="6C11E8C1" w:rsidR="001B48FA" w:rsidRPr="001B48FA" w:rsidRDefault="001B48FA" w:rsidP="001B48FA">
      <w:pPr>
        <w:tabs>
          <w:tab w:val="left" w:pos="709"/>
          <w:tab w:val="right" w:leader="dot" w:pos="9911"/>
        </w:tabs>
        <w:spacing w:after="100"/>
        <w:ind w:left="440"/>
        <w:jc w:val="both"/>
        <w:rPr>
          <w:noProof/>
          <w:sz w:val="22"/>
          <w:szCs w:val="22"/>
        </w:rPr>
      </w:pPr>
      <w:r w:rsidRPr="001B48FA">
        <w:rPr>
          <w:rFonts w:eastAsia="Calibri"/>
          <w:noProof/>
          <w:sz w:val="22"/>
          <w:szCs w:val="22"/>
          <w:lang w:eastAsia="en-US"/>
        </w:rPr>
        <w:fldChar w:fldCharType="begin"/>
      </w:r>
      <w:r w:rsidRPr="001B48FA">
        <w:rPr>
          <w:bCs/>
          <w:caps/>
          <w:noProof/>
          <w:sz w:val="22"/>
          <w:szCs w:val="22"/>
        </w:rPr>
        <w:instrText xml:space="preserve"> TOC \h \o '1-3' \u \z </w:instrText>
      </w:r>
      <w:r w:rsidRPr="001B48FA">
        <w:rPr>
          <w:rFonts w:eastAsia="Calibri"/>
          <w:noProof/>
          <w:sz w:val="22"/>
          <w:szCs w:val="22"/>
          <w:lang w:eastAsia="en-US"/>
        </w:rPr>
        <w:fldChar w:fldCharType="separate"/>
      </w:r>
      <w:hyperlink r:id="rId10" w:anchor="_Toc202866230" w:history="1">
        <w:r w:rsidRPr="00A87B18">
          <w:rPr>
            <w:rFonts w:eastAsia="Calibri"/>
            <w:noProof/>
            <w:sz w:val="22"/>
            <w:szCs w:val="22"/>
            <w:u w:val="single"/>
            <w:lang w:eastAsia="en-US"/>
          </w:rPr>
          <w:t>1.</w:t>
        </w:r>
        <w:r w:rsidRPr="00A87B18">
          <w:rPr>
            <w:rFonts w:eastAsia="Calibri"/>
            <w:noProof/>
            <w:sz w:val="22"/>
            <w:szCs w:val="22"/>
            <w:u w:val="single"/>
          </w:rPr>
          <w:tab/>
        </w:r>
        <w:r w:rsidRPr="00A87B18">
          <w:rPr>
            <w:rFonts w:eastAsia="Calibri"/>
            <w:noProof/>
            <w:sz w:val="22"/>
            <w:szCs w:val="22"/>
            <w:u w:val="single"/>
            <w:lang w:eastAsia="en-US"/>
          </w:rPr>
          <w:t>ОБЩИЕ ПОЛОЖЕНИЯ</w:t>
        </w:r>
        <w:r w:rsidRPr="00A87B18">
          <w:rPr>
            <w:rFonts w:eastAsia="Calibri"/>
            <w:noProof/>
            <w:webHidden/>
            <w:sz w:val="22"/>
            <w:szCs w:val="22"/>
            <w:u w:val="single"/>
            <w:lang w:eastAsia="en-US"/>
          </w:rPr>
          <w:tab/>
        </w:r>
        <w:r w:rsidRPr="00A87B18">
          <w:rPr>
            <w:rFonts w:eastAsia="Calibri"/>
            <w:noProof/>
            <w:sz w:val="22"/>
            <w:szCs w:val="22"/>
            <w:u w:val="single"/>
            <w:lang w:eastAsia="en-US"/>
          </w:rPr>
          <w:fldChar w:fldCharType="begin"/>
        </w:r>
        <w:r w:rsidRPr="00A87B18">
          <w:rPr>
            <w:rFonts w:eastAsia="Calibri"/>
            <w:noProof/>
            <w:webHidden/>
            <w:sz w:val="22"/>
            <w:szCs w:val="22"/>
            <w:u w:val="single"/>
            <w:lang w:eastAsia="en-US"/>
          </w:rPr>
          <w:instrText xml:space="preserve"> PAGEREF _Toc202866230 \h </w:instrText>
        </w:r>
        <w:r w:rsidRPr="00A87B18">
          <w:rPr>
            <w:rFonts w:eastAsia="Calibri"/>
            <w:noProof/>
            <w:sz w:val="22"/>
            <w:szCs w:val="22"/>
            <w:u w:val="single"/>
            <w:lang w:eastAsia="en-US"/>
          </w:rPr>
        </w:r>
        <w:r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5</w:t>
        </w:r>
        <w:r w:rsidRPr="00A87B18">
          <w:rPr>
            <w:rFonts w:eastAsia="Calibri"/>
            <w:noProof/>
            <w:sz w:val="22"/>
            <w:szCs w:val="22"/>
            <w:u w:val="single"/>
            <w:lang w:eastAsia="en-US"/>
          </w:rPr>
          <w:fldChar w:fldCharType="end"/>
        </w:r>
      </w:hyperlink>
    </w:p>
    <w:p w14:paraId="0EF19B3C" w14:textId="681E21DB" w:rsidR="001B48FA" w:rsidRPr="001B48FA" w:rsidRDefault="009E7EE6" w:rsidP="001B48FA">
      <w:pPr>
        <w:tabs>
          <w:tab w:val="left" w:pos="709"/>
          <w:tab w:val="right" w:leader="dot" w:pos="9911"/>
        </w:tabs>
        <w:spacing w:after="100"/>
        <w:ind w:left="440"/>
        <w:jc w:val="both"/>
        <w:rPr>
          <w:noProof/>
          <w:sz w:val="22"/>
          <w:szCs w:val="22"/>
        </w:rPr>
      </w:pPr>
      <w:hyperlink r:id="rId11" w:anchor="_Toc202866231" w:history="1">
        <w:r w:rsidR="001B48FA" w:rsidRPr="00A87B18">
          <w:rPr>
            <w:rFonts w:eastAsia="Calibri"/>
            <w:noProof/>
            <w:sz w:val="22"/>
            <w:szCs w:val="22"/>
            <w:u w:val="single"/>
            <w:lang w:eastAsia="en-US"/>
          </w:rPr>
          <w:t>2.</w:t>
        </w:r>
        <w:r w:rsidR="001B48FA" w:rsidRPr="00A87B18">
          <w:rPr>
            <w:rFonts w:eastAsia="Calibri"/>
            <w:noProof/>
            <w:sz w:val="22"/>
            <w:szCs w:val="22"/>
            <w:u w:val="single"/>
          </w:rPr>
          <w:tab/>
        </w:r>
        <w:r w:rsidR="001B48FA" w:rsidRPr="00A87B18">
          <w:rPr>
            <w:rFonts w:eastAsia="Calibri"/>
            <w:noProof/>
            <w:sz w:val="22"/>
            <w:szCs w:val="22"/>
            <w:u w:val="single"/>
            <w:lang w:eastAsia="en-US"/>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_Toc202866231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7</w:t>
        </w:r>
        <w:r w:rsidR="001B48FA" w:rsidRPr="00A87B18">
          <w:rPr>
            <w:rFonts w:eastAsia="Calibri"/>
            <w:noProof/>
            <w:sz w:val="22"/>
            <w:szCs w:val="22"/>
            <w:u w:val="single"/>
            <w:lang w:eastAsia="en-US"/>
          </w:rPr>
          <w:fldChar w:fldCharType="end"/>
        </w:r>
      </w:hyperlink>
    </w:p>
    <w:p w14:paraId="65DCF7CE" w14:textId="41120BE2" w:rsidR="001B48FA" w:rsidRPr="001B48FA" w:rsidRDefault="009E7EE6" w:rsidP="001B48FA">
      <w:pPr>
        <w:tabs>
          <w:tab w:val="left" w:pos="851"/>
          <w:tab w:val="right" w:leader="dot" w:pos="9911"/>
        </w:tabs>
        <w:spacing w:after="100"/>
        <w:ind w:left="440"/>
        <w:rPr>
          <w:noProof/>
          <w:sz w:val="22"/>
          <w:szCs w:val="22"/>
        </w:rPr>
      </w:pPr>
      <w:hyperlink r:id="rId12" w:anchor="_Toc202866232" w:history="1">
        <w:r w:rsidR="001B48FA" w:rsidRPr="00A87B18">
          <w:rPr>
            <w:rFonts w:eastAsia="Calibri"/>
            <w:noProof/>
            <w:sz w:val="22"/>
            <w:szCs w:val="22"/>
            <w:u w:val="single"/>
            <w:lang w:eastAsia="en-US"/>
          </w:rPr>
          <w:t>2.1.</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благоустройства</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_Toc202866232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7</w:t>
        </w:r>
        <w:r w:rsidR="001B48FA" w:rsidRPr="00A87B18">
          <w:rPr>
            <w:rFonts w:eastAsia="Calibri"/>
            <w:noProof/>
            <w:sz w:val="22"/>
            <w:szCs w:val="22"/>
            <w:u w:val="single"/>
            <w:lang w:eastAsia="en-US"/>
          </w:rPr>
          <w:fldChar w:fldCharType="end"/>
        </w:r>
      </w:hyperlink>
    </w:p>
    <w:p w14:paraId="691B7DB7" w14:textId="2DFABCA6" w:rsidR="001B48FA" w:rsidRPr="001B48FA" w:rsidRDefault="009E7EE6" w:rsidP="001B48FA">
      <w:pPr>
        <w:tabs>
          <w:tab w:val="left" w:pos="851"/>
          <w:tab w:val="right" w:leader="dot" w:pos="9911"/>
        </w:tabs>
        <w:spacing w:after="100"/>
        <w:ind w:left="440"/>
        <w:rPr>
          <w:noProof/>
          <w:sz w:val="22"/>
          <w:szCs w:val="22"/>
        </w:rPr>
      </w:pPr>
      <w:hyperlink r:id="rId13" w:anchor="_Toc202866233" w:history="1">
        <w:r w:rsidR="001B48FA" w:rsidRPr="00A87B18">
          <w:rPr>
            <w:rFonts w:eastAsia="Calibri"/>
            <w:noProof/>
            <w:sz w:val="22"/>
            <w:szCs w:val="22"/>
            <w:u w:val="single"/>
            <w:lang w:eastAsia="en-US"/>
          </w:rPr>
          <w:t>2.2.</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электроснабжения населения</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_Toc202866233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8</w:t>
        </w:r>
        <w:r w:rsidR="001B48FA" w:rsidRPr="00A87B18">
          <w:rPr>
            <w:rFonts w:eastAsia="Calibri"/>
            <w:noProof/>
            <w:sz w:val="22"/>
            <w:szCs w:val="22"/>
            <w:u w:val="single"/>
            <w:lang w:eastAsia="en-US"/>
          </w:rPr>
          <w:fldChar w:fldCharType="end"/>
        </w:r>
      </w:hyperlink>
    </w:p>
    <w:p w14:paraId="5EB2B430" w14:textId="666BB91E" w:rsidR="001B48FA" w:rsidRPr="001B48FA" w:rsidRDefault="009E7EE6" w:rsidP="001B48FA">
      <w:pPr>
        <w:tabs>
          <w:tab w:val="left" w:pos="851"/>
          <w:tab w:val="right" w:leader="dot" w:pos="9911"/>
        </w:tabs>
        <w:spacing w:after="100"/>
        <w:ind w:left="440"/>
        <w:rPr>
          <w:noProof/>
          <w:sz w:val="22"/>
          <w:szCs w:val="22"/>
        </w:rPr>
      </w:pPr>
      <w:hyperlink r:id="rId14" w:anchor="_Toc202866234" w:history="1">
        <w:r w:rsidR="001B48FA" w:rsidRPr="00A87B18">
          <w:rPr>
            <w:rFonts w:eastAsia="Calibri"/>
            <w:noProof/>
            <w:sz w:val="22"/>
            <w:szCs w:val="22"/>
            <w:u w:val="single"/>
            <w:lang w:eastAsia="en-US"/>
          </w:rPr>
          <w:t>2.3.</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теплоснабжения населения</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_Toc202866234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9</w:t>
        </w:r>
        <w:r w:rsidR="001B48FA" w:rsidRPr="00A87B18">
          <w:rPr>
            <w:rFonts w:eastAsia="Calibri"/>
            <w:noProof/>
            <w:sz w:val="22"/>
            <w:szCs w:val="22"/>
            <w:u w:val="single"/>
            <w:lang w:eastAsia="en-US"/>
          </w:rPr>
          <w:fldChar w:fldCharType="end"/>
        </w:r>
      </w:hyperlink>
    </w:p>
    <w:p w14:paraId="08B7860F" w14:textId="1747C341" w:rsidR="001B48FA" w:rsidRPr="001B48FA" w:rsidRDefault="009E7EE6" w:rsidP="001B48FA">
      <w:pPr>
        <w:tabs>
          <w:tab w:val="left" w:pos="851"/>
          <w:tab w:val="right" w:leader="dot" w:pos="9911"/>
        </w:tabs>
        <w:spacing w:after="100"/>
        <w:ind w:left="440"/>
        <w:rPr>
          <w:noProof/>
          <w:sz w:val="22"/>
          <w:szCs w:val="22"/>
        </w:rPr>
      </w:pPr>
      <w:hyperlink r:id="rId15" w:anchor="_Toc202866235" w:history="1">
        <w:r w:rsidR="001B48FA" w:rsidRPr="00A87B18">
          <w:rPr>
            <w:rFonts w:eastAsia="Calibri"/>
            <w:noProof/>
            <w:sz w:val="22"/>
            <w:szCs w:val="22"/>
            <w:u w:val="single"/>
            <w:lang w:eastAsia="en-US"/>
          </w:rPr>
          <w:t>2.4.</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газоснабжения населения</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_Toc202866235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10</w:t>
        </w:r>
        <w:r w:rsidR="001B48FA" w:rsidRPr="00A87B18">
          <w:rPr>
            <w:rFonts w:eastAsia="Calibri"/>
            <w:noProof/>
            <w:sz w:val="22"/>
            <w:szCs w:val="22"/>
            <w:u w:val="single"/>
            <w:lang w:eastAsia="en-US"/>
          </w:rPr>
          <w:fldChar w:fldCharType="end"/>
        </w:r>
      </w:hyperlink>
    </w:p>
    <w:p w14:paraId="039EA127" w14:textId="1ECDDCEC" w:rsidR="001B48FA" w:rsidRPr="001B48FA" w:rsidRDefault="009E7EE6" w:rsidP="001B48FA">
      <w:pPr>
        <w:tabs>
          <w:tab w:val="left" w:pos="851"/>
          <w:tab w:val="right" w:leader="dot" w:pos="9911"/>
        </w:tabs>
        <w:spacing w:after="100"/>
        <w:ind w:left="440"/>
        <w:rPr>
          <w:noProof/>
          <w:sz w:val="22"/>
          <w:szCs w:val="22"/>
        </w:rPr>
      </w:pPr>
      <w:hyperlink r:id="rId16" w:anchor="_Toc202866236" w:history="1">
        <w:r w:rsidR="001B48FA" w:rsidRPr="00A87B18">
          <w:rPr>
            <w:rFonts w:eastAsia="Calibri"/>
            <w:noProof/>
            <w:sz w:val="22"/>
            <w:szCs w:val="22"/>
            <w:u w:val="single"/>
            <w:lang w:eastAsia="en-US"/>
          </w:rPr>
          <w:t>2.5.</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водоснабжения населения</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_Toc202866236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11</w:t>
        </w:r>
        <w:r w:rsidR="001B48FA" w:rsidRPr="00A87B18">
          <w:rPr>
            <w:rFonts w:eastAsia="Calibri"/>
            <w:noProof/>
            <w:sz w:val="22"/>
            <w:szCs w:val="22"/>
            <w:u w:val="single"/>
            <w:lang w:eastAsia="en-US"/>
          </w:rPr>
          <w:fldChar w:fldCharType="end"/>
        </w:r>
      </w:hyperlink>
    </w:p>
    <w:p w14:paraId="77991561" w14:textId="0EE1358A" w:rsidR="001B48FA" w:rsidRPr="001B48FA" w:rsidRDefault="009E7EE6" w:rsidP="001B48FA">
      <w:pPr>
        <w:tabs>
          <w:tab w:val="left" w:pos="851"/>
          <w:tab w:val="right" w:leader="dot" w:pos="9911"/>
        </w:tabs>
        <w:spacing w:after="100"/>
        <w:ind w:left="440"/>
        <w:rPr>
          <w:noProof/>
          <w:sz w:val="22"/>
          <w:szCs w:val="22"/>
        </w:rPr>
      </w:pPr>
      <w:hyperlink r:id="rId17" w:anchor="_Toc202866237" w:history="1">
        <w:r w:rsidR="001B48FA" w:rsidRPr="00A87B18">
          <w:rPr>
            <w:rFonts w:eastAsia="Calibri"/>
            <w:noProof/>
            <w:sz w:val="22"/>
            <w:szCs w:val="22"/>
            <w:u w:val="single"/>
            <w:lang w:eastAsia="en-US"/>
          </w:rPr>
          <w:t>2.6.</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водоотведения</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_Toc202866237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13</w:t>
        </w:r>
        <w:r w:rsidR="001B48FA" w:rsidRPr="00A87B18">
          <w:rPr>
            <w:rFonts w:eastAsia="Calibri"/>
            <w:noProof/>
            <w:sz w:val="22"/>
            <w:szCs w:val="22"/>
            <w:u w:val="single"/>
            <w:lang w:eastAsia="en-US"/>
          </w:rPr>
          <w:fldChar w:fldCharType="end"/>
        </w:r>
      </w:hyperlink>
    </w:p>
    <w:p w14:paraId="46D61DA1" w14:textId="438C4274" w:rsidR="001B48FA" w:rsidRPr="001B48FA" w:rsidRDefault="009E7EE6" w:rsidP="001B48FA">
      <w:pPr>
        <w:tabs>
          <w:tab w:val="left" w:pos="851"/>
          <w:tab w:val="right" w:leader="dot" w:pos="9911"/>
        </w:tabs>
        <w:spacing w:after="100"/>
        <w:ind w:left="440"/>
        <w:rPr>
          <w:noProof/>
          <w:sz w:val="22"/>
          <w:szCs w:val="22"/>
        </w:rPr>
      </w:pPr>
      <w:hyperlink r:id="rId18" w:anchor="_Toc202866238" w:history="1">
        <w:r w:rsidR="001B48FA" w:rsidRPr="00A87B18">
          <w:rPr>
            <w:rFonts w:eastAsia="Calibri"/>
            <w:noProof/>
            <w:sz w:val="22"/>
            <w:szCs w:val="22"/>
            <w:u w:val="single"/>
            <w:lang w:eastAsia="en-US"/>
          </w:rPr>
          <w:t>2.7.</w:t>
        </w:r>
        <w:r w:rsidR="001B48FA" w:rsidRPr="00A87B18">
          <w:rPr>
            <w:rFonts w:eastAsia="Calibri"/>
            <w:noProof/>
            <w:sz w:val="22"/>
            <w:szCs w:val="22"/>
            <w:u w:val="single"/>
          </w:rPr>
          <w:tab/>
        </w:r>
        <w:r w:rsidR="001B48FA" w:rsidRPr="00A87B18">
          <w:rPr>
            <w:rFonts w:eastAsia="Calibri"/>
            <w:noProof/>
            <w:sz w:val="22"/>
            <w:szCs w:val="22"/>
            <w:u w:val="single"/>
            <w:lang w:eastAsia="en-US"/>
          </w:rPr>
          <w:t>Автомобильные дороги местного значения, объекты транспортной инфраструктуры</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_Toc202866238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15</w:t>
        </w:r>
        <w:r w:rsidR="001B48FA" w:rsidRPr="00A87B18">
          <w:rPr>
            <w:rFonts w:eastAsia="Calibri"/>
            <w:noProof/>
            <w:sz w:val="22"/>
            <w:szCs w:val="22"/>
            <w:u w:val="single"/>
            <w:lang w:eastAsia="en-US"/>
          </w:rPr>
          <w:fldChar w:fldCharType="end"/>
        </w:r>
      </w:hyperlink>
    </w:p>
    <w:p w14:paraId="1F3B78D7" w14:textId="17097271" w:rsidR="001B48FA" w:rsidRPr="001B48FA" w:rsidRDefault="009E7EE6" w:rsidP="001B48FA">
      <w:pPr>
        <w:tabs>
          <w:tab w:val="left" w:pos="851"/>
          <w:tab w:val="right" w:leader="dot" w:pos="9911"/>
        </w:tabs>
        <w:spacing w:after="100"/>
        <w:ind w:left="440"/>
        <w:rPr>
          <w:noProof/>
          <w:sz w:val="22"/>
          <w:szCs w:val="22"/>
        </w:rPr>
      </w:pPr>
      <w:hyperlink r:id="rId19" w:anchor="_Toc202866239" w:history="1">
        <w:r w:rsidR="001B48FA" w:rsidRPr="00A87B18">
          <w:rPr>
            <w:rFonts w:eastAsia="Calibri"/>
            <w:noProof/>
            <w:sz w:val="22"/>
            <w:szCs w:val="22"/>
            <w:u w:val="single"/>
            <w:lang w:eastAsia="en-US"/>
          </w:rPr>
          <w:t>2.8.</w:t>
        </w:r>
        <w:r w:rsidR="001B48FA" w:rsidRPr="00A87B18">
          <w:rPr>
            <w:rFonts w:eastAsia="Calibri"/>
            <w:noProof/>
            <w:sz w:val="22"/>
            <w:szCs w:val="22"/>
            <w:u w:val="single"/>
          </w:rPr>
          <w:tab/>
        </w:r>
        <w:r w:rsidR="001B48FA" w:rsidRPr="00A87B18">
          <w:rPr>
            <w:rFonts w:eastAsia="Calibri"/>
            <w:noProof/>
            <w:sz w:val="22"/>
            <w:szCs w:val="22"/>
            <w:u w:val="single"/>
            <w:lang w:eastAsia="en-US"/>
          </w:rPr>
          <w:t>Объекты утилизации, обезвреживания, размещения отходов производства и потребления</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_Toc202866239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18</w:t>
        </w:r>
        <w:r w:rsidR="001B48FA" w:rsidRPr="00A87B18">
          <w:rPr>
            <w:rFonts w:eastAsia="Calibri"/>
            <w:noProof/>
            <w:sz w:val="22"/>
            <w:szCs w:val="22"/>
            <w:u w:val="single"/>
            <w:lang w:eastAsia="en-US"/>
          </w:rPr>
          <w:fldChar w:fldCharType="end"/>
        </w:r>
      </w:hyperlink>
    </w:p>
    <w:p w14:paraId="4797914B" w14:textId="0DBAFEC3" w:rsidR="001B48FA" w:rsidRPr="001B48FA" w:rsidRDefault="009E7EE6" w:rsidP="001B48FA">
      <w:pPr>
        <w:tabs>
          <w:tab w:val="left" w:pos="709"/>
          <w:tab w:val="right" w:leader="dot" w:pos="9911"/>
        </w:tabs>
        <w:spacing w:after="100"/>
        <w:ind w:left="440"/>
        <w:jc w:val="both"/>
        <w:rPr>
          <w:noProof/>
          <w:sz w:val="22"/>
          <w:szCs w:val="22"/>
        </w:rPr>
      </w:pPr>
      <w:hyperlink r:id="rId20" w:anchor="_Toc202866240" w:history="1">
        <w:r w:rsidR="001B48FA" w:rsidRPr="00A87B18">
          <w:rPr>
            <w:rFonts w:eastAsia="Calibri"/>
            <w:noProof/>
            <w:sz w:val="22"/>
            <w:szCs w:val="22"/>
            <w:u w:val="single"/>
            <w:lang w:eastAsia="en-US"/>
          </w:rPr>
          <w:t>3.</w:t>
        </w:r>
        <w:r w:rsidR="001B48FA" w:rsidRPr="00A87B18">
          <w:rPr>
            <w:rFonts w:eastAsia="Calibri"/>
            <w:noProof/>
            <w:sz w:val="22"/>
            <w:szCs w:val="22"/>
            <w:u w:val="single"/>
          </w:rPr>
          <w:tab/>
        </w:r>
        <w:r w:rsidR="001B48FA" w:rsidRPr="00A87B18">
          <w:rPr>
            <w:rFonts w:eastAsia="Calibri"/>
            <w:noProof/>
            <w:sz w:val="22"/>
            <w:szCs w:val="22"/>
            <w:u w:val="single"/>
            <w:lang w:eastAsia="en-US"/>
          </w:rPr>
          <w:t>ХАРАКТЕРИСТИКИ ЗОН С ОСОБЫМИ УСЛОВИЯМИ ИСПОЛЬЗОВАНИЯ ТЕРРИТОРИЙ</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_Toc202866240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20</w:t>
        </w:r>
        <w:r w:rsidR="001B48FA" w:rsidRPr="00A87B18">
          <w:rPr>
            <w:rFonts w:eastAsia="Calibri"/>
            <w:noProof/>
            <w:sz w:val="22"/>
            <w:szCs w:val="22"/>
            <w:u w:val="single"/>
            <w:lang w:eastAsia="en-US"/>
          </w:rPr>
          <w:fldChar w:fldCharType="end"/>
        </w:r>
      </w:hyperlink>
    </w:p>
    <w:p w14:paraId="1CADC523" w14:textId="2BD70EAA" w:rsidR="001B48FA" w:rsidRPr="001B48FA" w:rsidRDefault="009E7EE6" w:rsidP="001B48FA">
      <w:pPr>
        <w:tabs>
          <w:tab w:val="left" w:pos="709"/>
          <w:tab w:val="right" w:leader="dot" w:pos="9911"/>
        </w:tabs>
        <w:spacing w:after="100"/>
        <w:ind w:left="440"/>
        <w:jc w:val="both"/>
        <w:rPr>
          <w:noProof/>
          <w:sz w:val="22"/>
          <w:szCs w:val="22"/>
        </w:rPr>
      </w:pPr>
      <w:hyperlink r:id="rId21" w:anchor="_Toc202866241" w:history="1">
        <w:r w:rsidR="001B48FA" w:rsidRPr="00A87B18">
          <w:rPr>
            <w:rFonts w:eastAsia="Calibri"/>
            <w:noProof/>
            <w:sz w:val="22"/>
            <w:szCs w:val="22"/>
            <w:u w:val="single"/>
            <w:lang w:eastAsia="en-US"/>
          </w:rPr>
          <w:t>4.</w:t>
        </w:r>
        <w:r w:rsidR="001B48FA" w:rsidRPr="00A87B18">
          <w:rPr>
            <w:rFonts w:eastAsia="Calibri"/>
            <w:noProof/>
            <w:sz w:val="22"/>
            <w:szCs w:val="22"/>
            <w:u w:val="single"/>
          </w:rPr>
          <w:tab/>
        </w:r>
        <w:r w:rsidR="001B48FA" w:rsidRPr="00A87B18">
          <w:rPr>
            <w:rFonts w:eastAsia="Calibri"/>
            <w:noProof/>
            <w:sz w:val="22"/>
            <w:szCs w:val="22"/>
            <w:u w:val="single"/>
            <w:lang w:eastAsia="en-US"/>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1B48FA" w:rsidRPr="00A87B18">
          <w:rPr>
            <w:rFonts w:eastAsia="Calibri"/>
            <w:noProof/>
            <w:webHidden/>
            <w:sz w:val="22"/>
            <w:szCs w:val="22"/>
            <w:u w:val="single"/>
            <w:lang w:eastAsia="en-US"/>
          </w:rPr>
          <w:tab/>
        </w:r>
        <w:r w:rsidR="001B48FA" w:rsidRPr="00A87B18">
          <w:rPr>
            <w:rFonts w:eastAsia="Calibri"/>
            <w:noProof/>
            <w:sz w:val="22"/>
            <w:szCs w:val="22"/>
            <w:u w:val="single"/>
            <w:lang w:eastAsia="en-US"/>
          </w:rPr>
          <w:fldChar w:fldCharType="begin"/>
        </w:r>
        <w:r w:rsidR="001B48FA" w:rsidRPr="00A87B18">
          <w:rPr>
            <w:rFonts w:eastAsia="Calibri"/>
            <w:noProof/>
            <w:webHidden/>
            <w:sz w:val="22"/>
            <w:szCs w:val="22"/>
            <w:u w:val="single"/>
            <w:lang w:eastAsia="en-US"/>
          </w:rPr>
          <w:instrText xml:space="preserve"> PAGEREF _Toc202866241 \h </w:instrText>
        </w:r>
        <w:r w:rsidR="001B48FA" w:rsidRPr="00A87B18">
          <w:rPr>
            <w:rFonts w:eastAsia="Calibri"/>
            <w:noProof/>
            <w:sz w:val="22"/>
            <w:szCs w:val="22"/>
            <w:u w:val="single"/>
            <w:lang w:eastAsia="en-US"/>
          </w:rPr>
        </w:r>
        <w:r w:rsidR="001B48FA" w:rsidRPr="00A87B18">
          <w:rPr>
            <w:rFonts w:eastAsia="Calibri"/>
            <w:noProof/>
            <w:sz w:val="22"/>
            <w:szCs w:val="22"/>
            <w:u w:val="single"/>
            <w:lang w:eastAsia="en-US"/>
          </w:rPr>
          <w:fldChar w:fldCharType="separate"/>
        </w:r>
        <w:r w:rsidR="007C6F8A">
          <w:rPr>
            <w:rFonts w:eastAsia="Calibri"/>
            <w:noProof/>
            <w:webHidden/>
            <w:sz w:val="22"/>
            <w:szCs w:val="22"/>
            <w:u w:val="single"/>
            <w:lang w:eastAsia="en-US"/>
          </w:rPr>
          <w:t>25</w:t>
        </w:r>
        <w:r w:rsidR="001B48FA" w:rsidRPr="00A87B18">
          <w:rPr>
            <w:rFonts w:eastAsia="Calibri"/>
            <w:noProof/>
            <w:sz w:val="22"/>
            <w:szCs w:val="22"/>
            <w:u w:val="single"/>
            <w:lang w:eastAsia="en-US"/>
          </w:rPr>
          <w:fldChar w:fldCharType="end"/>
        </w:r>
      </w:hyperlink>
    </w:p>
    <w:p w14:paraId="51708FDA" w14:textId="31A9397E" w:rsidR="001B48FA" w:rsidRPr="001B48FA" w:rsidRDefault="001B48FA" w:rsidP="001B48FA">
      <w:pPr>
        <w:tabs>
          <w:tab w:val="left" w:pos="284"/>
          <w:tab w:val="right" w:leader="dot" w:pos="9921"/>
        </w:tabs>
        <w:spacing w:before="120" w:after="120"/>
        <w:jc w:val="both"/>
        <w:rPr>
          <w:b/>
          <w:noProof/>
          <w:sz w:val="22"/>
          <w:szCs w:val="22"/>
        </w:rPr>
      </w:pPr>
      <w:r w:rsidRPr="001B48FA">
        <w:rPr>
          <w:rFonts w:ascii="Calibri" w:eastAsia="Calibri" w:hAnsi="Calibri" w:cs="Arial"/>
          <w:sz w:val="22"/>
          <w:szCs w:val="22"/>
          <w:lang w:eastAsia="en-US"/>
        </w:rPr>
        <w:fldChar w:fldCharType="end"/>
      </w:r>
    </w:p>
    <w:p w14:paraId="664B8A9D" w14:textId="77777777" w:rsidR="001B48FA" w:rsidRPr="001B48FA" w:rsidRDefault="001B48FA" w:rsidP="001B48FA">
      <w:pPr>
        <w:spacing w:before="60" w:after="60"/>
        <w:ind w:firstLine="567"/>
        <w:jc w:val="both"/>
        <w:rPr>
          <w:snapToGrid w:val="0"/>
        </w:rPr>
      </w:pPr>
    </w:p>
    <w:p w14:paraId="7B11A2DE" w14:textId="77777777" w:rsidR="001B48FA" w:rsidRPr="001B48FA" w:rsidRDefault="001B48FA" w:rsidP="001B48FA">
      <w:pPr>
        <w:rPr>
          <w:snapToGrid w:val="0"/>
        </w:rPr>
        <w:sectPr w:rsidR="001B48FA" w:rsidRPr="001B48FA">
          <w:pgSz w:w="11906" w:h="16838"/>
          <w:pgMar w:top="1134" w:right="851" w:bottom="1134" w:left="1134" w:header="283" w:footer="283" w:gutter="0"/>
          <w:cols w:space="720"/>
        </w:sectPr>
      </w:pPr>
    </w:p>
    <w:p w14:paraId="6EA205D2" w14:textId="77777777" w:rsidR="001B48FA" w:rsidRPr="001B48FA" w:rsidRDefault="001B48FA" w:rsidP="00407112">
      <w:pPr>
        <w:keepNext/>
        <w:keepLines/>
        <w:pageBreakBefore/>
        <w:numPr>
          <w:ilvl w:val="0"/>
          <w:numId w:val="2"/>
        </w:numPr>
        <w:tabs>
          <w:tab w:val="left" w:pos="851"/>
        </w:tabs>
        <w:spacing w:after="60"/>
        <w:ind w:left="0" w:firstLine="567"/>
        <w:jc w:val="both"/>
        <w:outlineLvl w:val="0"/>
        <w:rPr>
          <w:b/>
          <w:bCs/>
          <w:sz w:val="28"/>
          <w:szCs w:val="28"/>
          <w:lang w:eastAsia="en-US"/>
        </w:rPr>
      </w:pPr>
      <w:bookmarkStart w:id="1" w:name="_Toc202866230"/>
      <w:r w:rsidRPr="001B48FA">
        <w:rPr>
          <w:b/>
          <w:bCs/>
          <w:sz w:val="28"/>
          <w:szCs w:val="28"/>
          <w:lang w:eastAsia="en-US"/>
        </w:rPr>
        <w:lastRenderedPageBreak/>
        <w:t>ОБЩИЕ ПОЛОЖЕНИЯ</w:t>
      </w:r>
      <w:bookmarkEnd w:id="1"/>
    </w:p>
    <w:p w14:paraId="58C64E23" w14:textId="77777777" w:rsidR="001B48FA" w:rsidRPr="001B48FA" w:rsidRDefault="001B48FA" w:rsidP="001B48FA">
      <w:pPr>
        <w:snapToGrid w:val="0"/>
        <w:spacing w:before="60" w:after="60"/>
        <w:ind w:firstLine="567"/>
        <w:jc w:val="both"/>
      </w:pPr>
      <w:bookmarkStart w:id="2" w:name="_Hlk148619524"/>
      <w:r w:rsidRPr="001B48FA">
        <w:t>Настоящее Положение о территориальном планировании муниципального образования сельского поселения Сингапай Нефтеюганского района Ханты-Мансийского автономного - Югры подготовлено в соответствии со статьей 23 Градостроительного кодекса Российской Федерации в качестве текстовой части материалов проекта внесения изменений в Генеральный план муниципального образования сельского поселения Сингапай, выполненного в составе единого документа территориального планирования и градостроительного зонирования муниципального образования, содержащей:</w:t>
      </w:r>
    </w:p>
    <w:p w14:paraId="4AB07080"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сведения о видах, назначении и наименованиях планируемых для размещения объектов местного значения сельского поселения, их основные характеристики, их местоположение;</w:t>
      </w:r>
    </w:p>
    <w:p w14:paraId="6DD8CBE5"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 xml:space="preserve">характеристики зон с особыми условиями использования территорий; </w:t>
      </w:r>
    </w:p>
    <w:p w14:paraId="3112F186"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3EC879B9" w14:textId="77777777" w:rsidR="001B48FA" w:rsidRPr="001B48FA" w:rsidRDefault="001B48FA" w:rsidP="001B48FA">
      <w:pPr>
        <w:snapToGrid w:val="0"/>
        <w:spacing w:before="60" w:after="60"/>
        <w:ind w:firstLine="567"/>
        <w:jc w:val="both"/>
      </w:pPr>
      <w:r w:rsidRPr="001B48FA">
        <w:t>Территориальное планирование сельского поселения осуществляется в соответствии с действующим федеральным и региональным законодательством, муниципальными правовыми актами и направлено на комплексное решение задач развития муниципального образования и решение вопросов местного значения, установленных Федеральным законом от 06.10.2003 № 131-ФЗ «Об общих принципах организации местного самоуправления в Российской Федерации».</w:t>
      </w:r>
    </w:p>
    <w:p w14:paraId="2BF27218" w14:textId="77777777" w:rsidR="001B48FA" w:rsidRPr="001B48FA" w:rsidRDefault="001B48FA" w:rsidP="001B48FA">
      <w:pPr>
        <w:snapToGrid w:val="0"/>
        <w:spacing w:before="60" w:after="60"/>
        <w:ind w:firstLine="567"/>
        <w:jc w:val="both"/>
      </w:pPr>
      <w:r w:rsidRPr="001B48FA">
        <w:t>При подготовке единого документа территориального планирования и градостроительного зонирования муниципального образования учтены социально-экономические, демографические и иные показатели развития муниципального образования.</w:t>
      </w:r>
    </w:p>
    <w:p w14:paraId="0F0FCBED" w14:textId="77777777" w:rsidR="001B48FA" w:rsidRPr="001B48FA" w:rsidRDefault="001B48FA" w:rsidP="001B48FA">
      <w:pPr>
        <w:snapToGrid w:val="0"/>
        <w:spacing w:before="60" w:after="60"/>
        <w:ind w:firstLine="567"/>
        <w:jc w:val="both"/>
      </w:pPr>
      <w:r w:rsidRPr="001B48FA">
        <w:t>Основными задачами разработки внесения изменений в документ территориального планирования муниципального образования являются:</w:t>
      </w:r>
    </w:p>
    <w:p w14:paraId="6C0F0854"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обеспечение согласованности решений документа территориального планирования, стратегии пространственного развития муниципального образования и местных нормативов градостроительного проектирования;</w:t>
      </w:r>
    </w:p>
    <w:p w14:paraId="17BF786D"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обеспечение синхронизации решений Генерального плана и документов территориального планирования федерального и регионального уровней, документов территориального планирования соседних муниципальных образований, правил землепользования и застройки;</w:t>
      </w:r>
    </w:p>
    <w:p w14:paraId="277BB575"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уточнение местоположения предусмотренных к размещению объектов федерального и регионального значения, которые содержаться в документах территориального планирования Российской Федерации и Ханты – Мансийского автономного округа - Югры, а также государственными и муниципальными программами, предусматривающими развитие инфраструктуры на территории муниципального образования.</w:t>
      </w:r>
    </w:p>
    <w:p w14:paraId="4FED0466" w14:textId="77777777" w:rsidR="001B48FA" w:rsidRPr="001B48FA" w:rsidRDefault="001B48FA" w:rsidP="001B48FA">
      <w:pPr>
        <w:snapToGrid w:val="0"/>
        <w:spacing w:before="60" w:after="60"/>
        <w:ind w:firstLine="567"/>
        <w:jc w:val="both"/>
      </w:pPr>
      <w:r w:rsidRPr="001B48FA">
        <w:t>Документ территориального планирования устанавливает:</w:t>
      </w:r>
    </w:p>
    <w:p w14:paraId="52CE8E0D"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границы населенных пунктов: поселок Сингапай и село Чеускино;</w:t>
      </w:r>
    </w:p>
    <w:p w14:paraId="592C701F"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планируемые для размещения объекты местного значения сельского поселения, определяющие характер развития сети транспортной, инженерной, социальной и иных инфраструктур;</w:t>
      </w:r>
    </w:p>
    <w:p w14:paraId="18D64894"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функциональное зонирование территории муниципального образования.</w:t>
      </w:r>
    </w:p>
    <w:p w14:paraId="6FAB1E25" w14:textId="77777777" w:rsidR="001B48FA" w:rsidRPr="001B48FA" w:rsidRDefault="001B48FA" w:rsidP="001B48FA">
      <w:pPr>
        <w:snapToGrid w:val="0"/>
        <w:spacing w:before="60" w:after="60"/>
        <w:ind w:firstLine="567"/>
        <w:jc w:val="both"/>
      </w:pPr>
      <w:r w:rsidRPr="001B48FA">
        <w:t xml:space="preserve">При подготовке единого документа территориального планирования и градостроительного зонирования муниципального образования определены территорий для размещения объектов физической культуры и спорта, образовательных учреждений, дополнительного образования, cформирован перечень мероприятий по реконструкции и строительству объектов инженерной инфраструктуры, созданы условия для жилищного </w:t>
      </w:r>
      <w:r w:rsidRPr="001B48FA">
        <w:lastRenderedPageBreak/>
        <w:t xml:space="preserve">строительства, формирования конкурентоспособной и инновационной экономики, развития транспортной инфраструктуры. </w:t>
      </w:r>
    </w:p>
    <w:p w14:paraId="12B05D1E" w14:textId="77777777" w:rsidR="001B48FA" w:rsidRPr="001B48FA" w:rsidRDefault="001B48FA" w:rsidP="001B48FA">
      <w:pPr>
        <w:snapToGrid w:val="0"/>
        <w:spacing w:before="60" w:after="60"/>
        <w:ind w:firstLine="567"/>
        <w:jc w:val="both"/>
      </w:pPr>
      <w:r w:rsidRPr="001B48FA">
        <w:t>В документе территориального планирования муниципального образования сельского поселения Сингапай учтены ограничения использования территории, установленные в соответствии с законодательством Российской Федерации.</w:t>
      </w:r>
    </w:p>
    <w:p w14:paraId="12F0FC20" w14:textId="77777777" w:rsidR="001B48FA" w:rsidRPr="001B48FA" w:rsidRDefault="001B48FA" w:rsidP="001B48FA">
      <w:pPr>
        <w:snapToGrid w:val="0"/>
        <w:spacing w:before="60" w:after="60"/>
        <w:ind w:firstLine="567"/>
        <w:jc w:val="both"/>
      </w:pPr>
      <w:r w:rsidRPr="001B48FA">
        <w:t>Документом территориального планирования приняты следующие проектные периоды:</w:t>
      </w:r>
    </w:p>
    <w:p w14:paraId="42052241"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исходный год разработки Генерального плана – начало 2024 года;</w:t>
      </w:r>
    </w:p>
    <w:p w14:paraId="59FFEE27" w14:textId="77777777" w:rsidR="001B48FA" w:rsidRPr="001B48FA" w:rsidRDefault="001B48FA" w:rsidP="00407112">
      <w:pPr>
        <w:numPr>
          <w:ilvl w:val="0"/>
          <w:numId w:val="3"/>
        </w:numPr>
        <w:tabs>
          <w:tab w:val="left" w:pos="851"/>
        </w:tabs>
        <w:snapToGrid w:val="0"/>
        <w:spacing w:before="60" w:after="60"/>
        <w:ind w:left="0" w:firstLine="567"/>
        <w:jc w:val="both"/>
        <w:rPr>
          <w:rFonts w:eastAsia="Calibri"/>
        </w:rPr>
      </w:pPr>
      <w:r w:rsidRPr="001B48FA">
        <w:rPr>
          <w:rFonts w:eastAsia="Calibri"/>
        </w:rPr>
        <w:t>расчетный срок реализации Генерального плана – конец 2045 года.</w:t>
      </w:r>
    </w:p>
    <w:p w14:paraId="4A604681" w14:textId="77777777" w:rsidR="001B48FA" w:rsidRPr="001B48FA" w:rsidRDefault="001B48FA" w:rsidP="001B48FA">
      <w:pPr>
        <w:snapToGrid w:val="0"/>
        <w:spacing w:before="60" w:after="60"/>
        <w:ind w:firstLine="567"/>
        <w:jc w:val="both"/>
      </w:pPr>
      <w:r w:rsidRPr="001B48FA">
        <w:t>Численность населения муниципального образования на начало 2024 года – 6,3 тыс. чел., прогнозируемая численность на расчетный срок реализации документа территориального планирования (конец 2045 года) составит около 6,7 тыс. человек.</w:t>
      </w:r>
    </w:p>
    <w:p w14:paraId="6A7D91C3" w14:textId="77777777" w:rsidR="001B48FA" w:rsidRPr="001B48FA" w:rsidRDefault="001B48FA" w:rsidP="001B48FA">
      <w:pPr>
        <w:snapToGrid w:val="0"/>
        <w:spacing w:before="60" w:after="60"/>
        <w:ind w:firstLine="567"/>
        <w:jc w:val="both"/>
      </w:pPr>
    </w:p>
    <w:p w14:paraId="6E4DC9F1" w14:textId="77777777" w:rsidR="001B48FA" w:rsidRPr="001B48FA" w:rsidRDefault="001B48FA" w:rsidP="001B48FA">
      <w:pPr>
        <w:snapToGrid w:val="0"/>
        <w:spacing w:before="60" w:after="60"/>
        <w:ind w:firstLine="567"/>
        <w:jc w:val="both"/>
      </w:pPr>
    </w:p>
    <w:bookmarkEnd w:id="2"/>
    <w:p w14:paraId="06F2F21B" w14:textId="77777777" w:rsidR="002D1A3D" w:rsidRDefault="002D1A3D" w:rsidP="001B48FA">
      <w:pPr>
        <w:rPr>
          <w:snapToGrid w:val="0"/>
        </w:rPr>
        <w:sectPr w:rsidR="002D1A3D">
          <w:pgSz w:w="11906" w:h="16838"/>
          <w:pgMar w:top="1134" w:right="851" w:bottom="851" w:left="1134" w:header="283" w:footer="283" w:gutter="0"/>
          <w:cols w:space="720"/>
        </w:sectPr>
      </w:pPr>
    </w:p>
    <w:p w14:paraId="43E42D96" w14:textId="77777777" w:rsidR="001B48FA" w:rsidRPr="001B48FA" w:rsidRDefault="001B48FA" w:rsidP="00407112">
      <w:pPr>
        <w:keepNext/>
        <w:keepLines/>
        <w:pageBreakBefore/>
        <w:numPr>
          <w:ilvl w:val="0"/>
          <w:numId w:val="2"/>
        </w:numPr>
        <w:tabs>
          <w:tab w:val="left" w:pos="851"/>
        </w:tabs>
        <w:spacing w:after="60"/>
        <w:ind w:left="0" w:firstLine="567"/>
        <w:jc w:val="both"/>
        <w:outlineLvl w:val="0"/>
        <w:rPr>
          <w:b/>
          <w:bCs/>
          <w:sz w:val="28"/>
          <w:szCs w:val="28"/>
          <w:lang w:eastAsia="en-US"/>
        </w:rPr>
      </w:pPr>
      <w:bookmarkStart w:id="3" w:name="_Toc202866231"/>
      <w:r w:rsidRPr="001B48FA">
        <w:rPr>
          <w:b/>
          <w:bCs/>
          <w:sz w:val="28"/>
          <w:szCs w:val="28"/>
          <w:lang w:eastAsia="en-US"/>
        </w:rPr>
        <w:lastRenderedPageBreak/>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w:t>
      </w:r>
      <w:bookmarkEnd w:id="0"/>
      <w:bookmarkEnd w:id="3"/>
    </w:p>
    <w:p w14:paraId="23B5B5A6"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4" w:name="_Toc202866232"/>
      <w:bookmarkStart w:id="5" w:name="_Toc180749183"/>
      <w:r w:rsidRPr="001B48FA">
        <w:rPr>
          <w:b/>
          <w:bCs/>
          <w:sz w:val="28"/>
          <w:szCs w:val="28"/>
          <w:lang w:eastAsia="en-US"/>
        </w:rPr>
        <w:t>Объекты благоустройства</w:t>
      </w:r>
      <w:bookmarkEnd w:id="4"/>
      <w:bookmarkEnd w:id="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
        <w:gridCol w:w="1555"/>
        <w:gridCol w:w="2260"/>
        <w:gridCol w:w="1288"/>
        <w:gridCol w:w="1480"/>
        <w:gridCol w:w="1689"/>
        <w:gridCol w:w="1776"/>
        <w:gridCol w:w="3234"/>
        <w:gridCol w:w="1746"/>
      </w:tblGrid>
      <w:tr w:rsidR="00407112" w:rsidRPr="00407112" w14:paraId="6875F7D2" w14:textId="77777777" w:rsidTr="00407112">
        <w:trPr>
          <w:tblHeader/>
          <w:jc w:val="center"/>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67933"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w:t>
            </w:r>
          </w:p>
        </w:tc>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644F7A"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Наименование объекта</w:t>
            </w:r>
          </w:p>
        </w:tc>
        <w:tc>
          <w:tcPr>
            <w:tcW w:w="7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9CCC5"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Вид объекта</w:t>
            </w:r>
          </w:p>
        </w:tc>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660E"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Назначение объекта</w:t>
            </w:r>
          </w:p>
        </w:tc>
        <w:tc>
          <w:tcPr>
            <w:tcW w:w="4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4DB50"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Статус объекта</w:t>
            </w:r>
          </w:p>
        </w:tc>
        <w:tc>
          <w:tcPr>
            <w:tcW w:w="1105"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E56B0"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10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09AD8"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Местоположение объекта (населенный пункт, адрес, функциональная зона, номер планировочного элемента)</w:t>
            </w:r>
          </w:p>
        </w:tc>
        <w:tc>
          <w:tcPr>
            <w:tcW w:w="5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2284"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Вид зоны с особыми условиями/ количественный показатель</w:t>
            </w:r>
          </w:p>
        </w:tc>
      </w:tr>
      <w:tr w:rsidR="00407112" w:rsidRPr="00407112" w14:paraId="2E0494EE" w14:textId="77777777" w:rsidTr="00407112">
        <w:trPr>
          <w:tblHeade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1134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D320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623D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8F5F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029C4" w14:textId="77777777" w:rsidR="001B48FA" w:rsidRPr="001B48FA" w:rsidRDefault="001B48FA" w:rsidP="001B48FA">
            <w:pPr>
              <w:rPr>
                <w:rFonts w:eastAsia="Calibri" w:cs="Arial"/>
                <w:sz w:val="20"/>
                <w:szCs w:val="20"/>
                <w:lang w:eastAsia="en-US"/>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F30C6"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EFD56"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9AB2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8BC81" w14:textId="77777777" w:rsidR="001B48FA" w:rsidRPr="001B48FA" w:rsidRDefault="001B48FA" w:rsidP="001B48FA">
            <w:pPr>
              <w:rPr>
                <w:rFonts w:eastAsia="Calibri" w:cs="Arial"/>
                <w:sz w:val="20"/>
                <w:szCs w:val="20"/>
                <w:lang w:eastAsia="en-US"/>
              </w:rPr>
            </w:pPr>
          </w:p>
        </w:tc>
      </w:tr>
      <w:tr w:rsidR="00407112" w:rsidRPr="00407112" w14:paraId="68A00D8B"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22FE1"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1.1</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36DCF"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Детская игровая площадка</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851FA"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Тематический парк</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DB681"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F4A61"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54B13"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DD797"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4A4D4"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 Сингапай, зона застройки малоэтажными жилыми домами (до 4 этажей, включая мансардный)</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44537"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E0D20EF"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4810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1.2</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7138D"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Детская игровая площадка</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0DE5"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Тематический парк</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0FE5D4"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0D57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A6C8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274B3"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3C1F4"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 Сингапай, зона застройки малоэтажными жилыми домами (до 4 этажей, включая мансардный)</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4A00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34587F2"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567BD"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1.3</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97B54"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Детская игровая площадка</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0BCD"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Тематический парк</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A797D"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364DC"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12B75"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CF1A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099AB"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 Сингапай, зона озелененных территорий общего пользования (парки, сады, скверы, бульвары, городские леса)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1FD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462B045E"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B6B"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1.4</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63406"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Парк</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6C9A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Тематический парк</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224A5"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48AC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0761"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0DD38"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3840A"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 Сингапай, зоны рекреационного назначения</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D2D2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A197604"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36F00"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1.5</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63F9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Парк</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1A586"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Тематический парк</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7C53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5D06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80DA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18A07"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2C4"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с. Чеускино, зона озелененных территорий общего пользования (парки, сады, скверы, бульвары, городские леса)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BD2F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41A474D"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1764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1.6</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47C0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Сквер</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715C1"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Пешеходная зона</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2E3B"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2C7237"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67E3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52D2A"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2AA0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 Сингапай, зона застройки малоэтажными жилыми домами (до 4 этажей, включая мансардный)</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0CB0B"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BC67C4D"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E3ACC"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1.7</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29E8C"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Сквер</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90CB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Пешеходная зона</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8C61B"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4D18D"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7DC9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6B345"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F8482B"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с. Чеускино, зона озелененных территорий общего пользования (парки, сады, скверы, бульвары, городские леса)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554E3"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4BBBCD5B"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B8F48"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499F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Бульвар</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48122"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Пешеходная зона</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AE9B8"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4EEC5"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8B484"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1E13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A4D87"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 xml:space="preserve">с. Чеускино, зона озелененных территорий общего пользования (парки, сады, скверы, бульвары, </w:t>
            </w:r>
            <w:r w:rsidRPr="001B48FA">
              <w:rPr>
                <w:rFonts w:eastAsia="Calibri" w:cs="Arial"/>
                <w:sz w:val="20"/>
                <w:szCs w:val="20"/>
                <w:lang w:eastAsia="en-US"/>
              </w:rPr>
              <w:lastRenderedPageBreak/>
              <w:t>городские леса)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D1DC5"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lastRenderedPageBreak/>
              <w:t>-</w:t>
            </w:r>
          </w:p>
        </w:tc>
      </w:tr>
      <w:tr w:rsidR="00407112" w:rsidRPr="00407112" w14:paraId="53BC926E" w14:textId="77777777" w:rsidTr="00407112">
        <w:trPr>
          <w:jc w:val="center"/>
        </w:trPr>
        <w:tc>
          <w:tcPr>
            <w:tcW w:w="1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1FE23"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1.9</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3F7BFF"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Место околоводной рекреации</w:t>
            </w:r>
          </w:p>
        </w:tc>
        <w:tc>
          <w:tcPr>
            <w:tcW w:w="7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4EC6E"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Благоустроенный пляж, место массовой околоводной рекреации</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F2F7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D03EF"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CAC89"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CCE7"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782F"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с. Чеускино, зоны рекреационного назначения</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77ABD" w14:textId="77777777" w:rsidR="001B48FA" w:rsidRPr="001B48FA" w:rsidRDefault="001B48FA" w:rsidP="00407112">
            <w:pPr>
              <w:jc w:val="center"/>
              <w:rPr>
                <w:rFonts w:eastAsia="Calibri" w:cs="Arial"/>
                <w:sz w:val="20"/>
                <w:szCs w:val="20"/>
                <w:lang w:eastAsia="en-US"/>
              </w:rPr>
            </w:pPr>
            <w:r w:rsidRPr="001B48FA">
              <w:rPr>
                <w:rFonts w:eastAsia="Calibri" w:cs="Arial"/>
                <w:sz w:val="20"/>
                <w:szCs w:val="20"/>
                <w:lang w:eastAsia="en-US"/>
              </w:rPr>
              <w:t>-</w:t>
            </w:r>
          </w:p>
        </w:tc>
      </w:tr>
    </w:tbl>
    <w:p w14:paraId="044A63C6" w14:textId="77777777" w:rsidR="001B48FA" w:rsidRPr="001B48FA" w:rsidRDefault="001B48FA" w:rsidP="001B48FA">
      <w:pPr>
        <w:snapToGrid w:val="0"/>
        <w:spacing w:before="60" w:after="60"/>
        <w:ind w:firstLine="567"/>
        <w:jc w:val="both"/>
      </w:pPr>
      <w:bookmarkStart w:id="6" w:name="_Toc180749184"/>
    </w:p>
    <w:p w14:paraId="34E2664B"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7" w:name="_Toc202866233"/>
      <w:r w:rsidRPr="001B48FA">
        <w:rPr>
          <w:b/>
          <w:bCs/>
          <w:sz w:val="28"/>
          <w:szCs w:val="28"/>
          <w:lang w:eastAsia="en-US"/>
        </w:rPr>
        <w:t>Объекты электроснабжения населения</w:t>
      </w:r>
      <w:bookmarkEnd w:id="6"/>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534"/>
        <w:gridCol w:w="1813"/>
        <w:gridCol w:w="1673"/>
        <w:gridCol w:w="1394"/>
        <w:gridCol w:w="1673"/>
        <w:gridCol w:w="1673"/>
        <w:gridCol w:w="3204"/>
        <w:gridCol w:w="2002"/>
      </w:tblGrid>
      <w:tr w:rsidR="00407112" w:rsidRPr="00407112" w14:paraId="3D853A45" w14:textId="77777777" w:rsidTr="00407112">
        <w:trPr>
          <w:tblHead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B0A0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3CDD5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объекта</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496B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объекта</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EB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Назначение объекта</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0255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Статус объекта</w:t>
            </w:r>
          </w:p>
        </w:tc>
        <w:tc>
          <w:tcPr>
            <w:tcW w:w="108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5695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767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Местоположение объекта (населенный пункт, адрес, функциональная зона, номер планировочного элемента)</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76BF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зоны с особыми условиями/ количественный показатель</w:t>
            </w:r>
          </w:p>
        </w:tc>
      </w:tr>
      <w:tr w:rsidR="00407112" w:rsidRPr="00407112" w14:paraId="1BFCFB30"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93F9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A15A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D29D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B013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A41DD"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DC5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E0A4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C499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EED28" w14:textId="77777777" w:rsidR="001B48FA" w:rsidRPr="001B48FA" w:rsidRDefault="001B48FA" w:rsidP="001B48FA">
            <w:pPr>
              <w:rPr>
                <w:rFonts w:eastAsia="Calibri" w:cs="Arial"/>
                <w:sz w:val="20"/>
                <w:szCs w:val="20"/>
                <w:lang w:eastAsia="en-US"/>
              </w:rPr>
            </w:pPr>
          </w:p>
        </w:tc>
      </w:tr>
    </w:tbl>
    <w:p w14:paraId="533D2A64" w14:textId="77777777" w:rsidR="001B48FA" w:rsidRPr="001B48FA" w:rsidRDefault="001B48FA" w:rsidP="001B48FA">
      <w:pPr>
        <w:rPr>
          <w:rFonts w:eastAsia="Calibri"/>
          <w:sz w:val="2"/>
          <w:szCs w:val="2"/>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533"/>
        <w:gridCol w:w="1812"/>
        <w:gridCol w:w="1681"/>
        <w:gridCol w:w="1393"/>
        <w:gridCol w:w="1672"/>
        <w:gridCol w:w="1672"/>
        <w:gridCol w:w="3203"/>
        <w:gridCol w:w="2002"/>
      </w:tblGrid>
      <w:tr w:rsidR="00407112" w:rsidRPr="00407112" w14:paraId="56E0AEB1" w14:textId="77777777" w:rsidTr="00407112">
        <w:trPr>
          <w:tblHeader/>
          <w:jc w:val="center"/>
        </w:trPr>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022E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708CC"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2</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96C13"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3F96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EE69"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5</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0E265"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A3BFE"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7</w:t>
            </w: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C7C07"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F02F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9</w:t>
            </w:r>
          </w:p>
        </w:tc>
      </w:tr>
      <w:tr w:rsidR="00407112" w:rsidRPr="00407112" w14:paraId="063D7AA8" w14:textId="77777777" w:rsidTr="00407112">
        <w:trPr>
          <w:jc w:val="center"/>
        </w:trPr>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A9FA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BC4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ДЭС</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78B4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Электростанция дизельная (ДЭС)</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140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энергоснабжения</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C35F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EAC7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Электрическая мощность, МВт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ABDA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0,25</w:t>
            </w: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2B600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производственные зоны, зоны инженерной и транспортной инфраструктур</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FBFC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50 м</w:t>
            </w:r>
          </w:p>
        </w:tc>
      </w:tr>
      <w:tr w:rsidR="00407112" w:rsidRPr="00407112" w14:paraId="68157156"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7437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2.2</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319A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CAA3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B95F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4FA3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403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C39D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418B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специализированной общественной застройки</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416A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49B0A0C8"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9CF5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3904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1ACB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B843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BA0AB"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FC1F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13F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CCE8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B2393" w14:textId="77777777" w:rsidR="001B48FA" w:rsidRPr="001B48FA" w:rsidRDefault="001B48FA" w:rsidP="001B48FA">
            <w:pPr>
              <w:rPr>
                <w:rFonts w:eastAsia="Calibri" w:cs="Arial"/>
                <w:sz w:val="20"/>
                <w:szCs w:val="20"/>
                <w:lang w:eastAsia="en-US"/>
              </w:rPr>
            </w:pPr>
          </w:p>
        </w:tc>
      </w:tr>
      <w:tr w:rsidR="00407112" w:rsidRPr="00407112" w14:paraId="586BB946"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5057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7F031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65BE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1738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9F97B"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4ABB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B6E2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D71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50EF6" w14:textId="77777777" w:rsidR="001B48FA" w:rsidRPr="001B48FA" w:rsidRDefault="001B48FA" w:rsidP="001B48FA">
            <w:pPr>
              <w:rPr>
                <w:rFonts w:eastAsia="Calibri" w:cs="Arial"/>
                <w:sz w:val="20"/>
                <w:szCs w:val="20"/>
                <w:lang w:eastAsia="en-US"/>
              </w:rPr>
            </w:pPr>
          </w:p>
        </w:tc>
      </w:tr>
      <w:tr w:rsidR="00407112" w:rsidRPr="00407112" w14:paraId="3C278BEC"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AF9E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2.3</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59C59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D4FB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761D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0560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1593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81A1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2E14B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общественно-деловые зоны</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E607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77EE74F5"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FBCA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4CC9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09EE7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D04E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1A69A"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E11A8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3191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73B3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85480" w14:textId="77777777" w:rsidR="001B48FA" w:rsidRPr="001B48FA" w:rsidRDefault="001B48FA" w:rsidP="001B48FA">
            <w:pPr>
              <w:rPr>
                <w:rFonts w:eastAsia="Calibri" w:cs="Arial"/>
                <w:sz w:val="20"/>
                <w:szCs w:val="20"/>
                <w:lang w:eastAsia="en-US"/>
              </w:rPr>
            </w:pPr>
          </w:p>
        </w:tc>
      </w:tr>
      <w:tr w:rsidR="00407112" w:rsidRPr="00407112" w14:paraId="480E74DA"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9DFA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4EA7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2F1C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23B6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5CDB24"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FEB4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24F5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ADEA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D687D" w14:textId="77777777" w:rsidR="001B48FA" w:rsidRPr="001B48FA" w:rsidRDefault="001B48FA" w:rsidP="001B48FA">
            <w:pPr>
              <w:rPr>
                <w:rFonts w:eastAsia="Calibri" w:cs="Arial"/>
                <w:sz w:val="20"/>
                <w:szCs w:val="20"/>
                <w:lang w:eastAsia="en-US"/>
              </w:rPr>
            </w:pPr>
          </w:p>
        </w:tc>
      </w:tr>
      <w:tr w:rsidR="00407112" w:rsidRPr="00407112" w14:paraId="4516818F"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5A95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2.4</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5E0F6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291A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A91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61F4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BBA5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989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0BA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общественно-деловые зоны</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7C2B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17B784AE"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52DE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FDB4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C082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10FC4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40A1"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B3EA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032B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55A7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D2B00" w14:textId="77777777" w:rsidR="001B48FA" w:rsidRPr="001B48FA" w:rsidRDefault="001B48FA" w:rsidP="001B48FA">
            <w:pPr>
              <w:rPr>
                <w:rFonts w:eastAsia="Calibri" w:cs="Arial"/>
                <w:sz w:val="20"/>
                <w:szCs w:val="20"/>
                <w:lang w:eastAsia="en-US"/>
              </w:rPr>
            </w:pPr>
          </w:p>
        </w:tc>
      </w:tr>
      <w:tr w:rsidR="00407112" w:rsidRPr="00407112" w14:paraId="2C008BEA"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69CD5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7836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790FE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4436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6D27"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A6DD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5014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DE429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DF0EE" w14:textId="77777777" w:rsidR="001B48FA" w:rsidRPr="001B48FA" w:rsidRDefault="001B48FA" w:rsidP="001B48FA">
            <w:pPr>
              <w:rPr>
                <w:rFonts w:eastAsia="Calibri" w:cs="Arial"/>
                <w:sz w:val="20"/>
                <w:szCs w:val="20"/>
                <w:lang w:eastAsia="en-US"/>
              </w:rPr>
            </w:pPr>
          </w:p>
        </w:tc>
      </w:tr>
      <w:tr w:rsidR="00407112" w:rsidRPr="00407112" w14:paraId="3B5D1596"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465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2.5</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10EC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047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586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614C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7F89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8EB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0,5</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C063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производственные зоны, зоны инженерной и транспортной инфраструктур</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575B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457BCF73"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1F32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A334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EEED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9E384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0D048"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3481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25C9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822B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9AAD6" w14:textId="77777777" w:rsidR="001B48FA" w:rsidRPr="001B48FA" w:rsidRDefault="001B48FA" w:rsidP="001B48FA">
            <w:pPr>
              <w:rPr>
                <w:rFonts w:eastAsia="Calibri" w:cs="Arial"/>
                <w:sz w:val="20"/>
                <w:szCs w:val="20"/>
                <w:lang w:eastAsia="en-US"/>
              </w:rPr>
            </w:pPr>
          </w:p>
        </w:tc>
      </w:tr>
      <w:tr w:rsidR="00407112" w:rsidRPr="00407112" w14:paraId="1E654918"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2446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7AE5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70D0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C8B5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CA0D07"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2948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8770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B10C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E5AFC" w14:textId="77777777" w:rsidR="001B48FA" w:rsidRPr="001B48FA" w:rsidRDefault="001B48FA" w:rsidP="001B48FA">
            <w:pPr>
              <w:rPr>
                <w:rFonts w:eastAsia="Calibri" w:cs="Arial"/>
                <w:sz w:val="20"/>
                <w:szCs w:val="20"/>
                <w:lang w:eastAsia="en-US"/>
              </w:rPr>
            </w:pPr>
          </w:p>
        </w:tc>
      </w:tr>
      <w:tr w:rsidR="00407112" w:rsidRPr="00407112" w14:paraId="16BC4DAB" w14:textId="77777777" w:rsidTr="00407112">
        <w:trPr>
          <w:trHeight w:val="510"/>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1E58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2.6</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E39C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BBCF8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4488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F338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82C1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03FB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9A67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зона застройки индивидуальными жилыми домами</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3687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5FA18570" w14:textId="77777777" w:rsidTr="00407112">
        <w:trPr>
          <w:trHeight w:val="51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C4CE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EDAB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A4D9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E837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3F5"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CB02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F24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5380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2E2BF" w14:textId="77777777" w:rsidR="001B48FA" w:rsidRPr="001B48FA" w:rsidRDefault="001B48FA" w:rsidP="001B48FA">
            <w:pPr>
              <w:rPr>
                <w:rFonts w:eastAsia="Calibri" w:cs="Arial"/>
                <w:sz w:val="20"/>
                <w:szCs w:val="20"/>
                <w:lang w:eastAsia="en-US"/>
              </w:rPr>
            </w:pPr>
          </w:p>
        </w:tc>
      </w:tr>
      <w:tr w:rsidR="00407112" w:rsidRPr="00407112" w14:paraId="2830D980" w14:textId="77777777" w:rsidTr="00407112">
        <w:trPr>
          <w:trHeight w:val="51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9018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CDB8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EC66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F0B2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BC2EA"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716C7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BDD5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46211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0B086" w14:textId="77777777" w:rsidR="001B48FA" w:rsidRPr="001B48FA" w:rsidRDefault="001B48FA" w:rsidP="001B48FA">
            <w:pPr>
              <w:rPr>
                <w:rFonts w:eastAsia="Calibri" w:cs="Arial"/>
                <w:sz w:val="20"/>
                <w:szCs w:val="20"/>
                <w:lang w:eastAsia="en-US"/>
              </w:rPr>
            </w:pPr>
          </w:p>
        </w:tc>
      </w:tr>
      <w:tr w:rsidR="00407112" w:rsidRPr="00407112" w14:paraId="418DDCD2"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4CEA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2.7</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8BDA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7EC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EDE4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2F32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8294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4E63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04F6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зона озелененных территорий общего пользования (парки, сады, скверы, бульвары, городские леса)</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3F01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5E268720"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D4EE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92CB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4597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8276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C9514"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FE1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7BAC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649B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64233" w14:textId="77777777" w:rsidR="001B48FA" w:rsidRPr="001B48FA" w:rsidRDefault="001B48FA" w:rsidP="001B48FA">
            <w:pPr>
              <w:rPr>
                <w:rFonts w:eastAsia="Calibri" w:cs="Arial"/>
                <w:sz w:val="20"/>
                <w:szCs w:val="20"/>
                <w:lang w:eastAsia="en-US"/>
              </w:rPr>
            </w:pPr>
          </w:p>
        </w:tc>
      </w:tr>
      <w:tr w:rsidR="00407112" w:rsidRPr="00407112" w14:paraId="52FF619A"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AC65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7F12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ABD6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0212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3E899"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F07D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4D20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69DB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D443A" w14:textId="77777777" w:rsidR="001B48FA" w:rsidRPr="001B48FA" w:rsidRDefault="001B48FA" w:rsidP="001B48FA">
            <w:pPr>
              <w:rPr>
                <w:rFonts w:eastAsia="Calibri" w:cs="Arial"/>
                <w:sz w:val="20"/>
                <w:szCs w:val="20"/>
                <w:lang w:eastAsia="en-US"/>
              </w:rPr>
            </w:pPr>
          </w:p>
        </w:tc>
      </w:tr>
      <w:tr w:rsidR="00407112" w:rsidRPr="00407112" w14:paraId="46F8D632"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0269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2.8</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539E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ТП</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C5F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Трансформаторная подстанция (ТП)</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48E2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EFF2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E8A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Мощность трансформаторов, МВ · A</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D7D3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9E33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зоны рекреационного назначения</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E002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0CF38BAB"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E29E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B93A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B979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2C78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E74AB"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EE950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трансформаторов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8A76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BF81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A1926" w14:textId="77777777" w:rsidR="001B48FA" w:rsidRPr="001B48FA" w:rsidRDefault="001B48FA" w:rsidP="001B48FA">
            <w:pPr>
              <w:rPr>
                <w:rFonts w:eastAsia="Calibri" w:cs="Arial"/>
                <w:sz w:val="20"/>
                <w:szCs w:val="20"/>
                <w:lang w:eastAsia="en-US"/>
              </w:rPr>
            </w:pPr>
          </w:p>
        </w:tc>
      </w:tr>
      <w:tr w:rsidR="00407112" w:rsidRPr="00407112" w14:paraId="2DEB20B8"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1CFD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EAE0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78E1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428F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415D9"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6ED5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7AFAD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6/0,4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5EFB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F9D849" w14:textId="77777777" w:rsidR="001B48FA" w:rsidRPr="001B48FA" w:rsidRDefault="001B48FA" w:rsidP="001B48FA">
            <w:pPr>
              <w:rPr>
                <w:rFonts w:eastAsia="Calibri" w:cs="Arial"/>
                <w:sz w:val="20"/>
                <w:szCs w:val="20"/>
                <w:lang w:eastAsia="en-US"/>
              </w:rPr>
            </w:pPr>
          </w:p>
        </w:tc>
      </w:tr>
      <w:tr w:rsidR="00407112" w:rsidRPr="00407112" w14:paraId="66C75AD6"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2EF2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2.9</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DA3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ЛЭП 6 кВ</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BC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Линии электропередачи 6 кВ</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EC33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37B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4A7C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508A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 кВ</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AEC6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CFD1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5 м</w:t>
            </w:r>
          </w:p>
        </w:tc>
      </w:tr>
      <w:tr w:rsidR="00407112" w:rsidRPr="00407112" w14:paraId="05738B4F"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4B60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744A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1203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0DD99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22AA3"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777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952E2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2,836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84AA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41918" w14:textId="77777777" w:rsidR="001B48FA" w:rsidRPr="001B48FA" w:rsidRDefault="001B48FA" w:rsidP="001B48FA">
            <w:pPr>
              <w:rPr>
                <w:rFonts w:eastAsia="Calibri" w:cs="Arial"/>
                <w:sz w:val="20"/>
                <w:szCs w:val="20"/>
                <w:lang w:eastAsia="en-US"/>
              </w:rPr>
            </w:pPr>
          </w:p>
        </w:tc>
      </w:tr>
      <w:tr w:rsidR="00407112" w:rsidRPr="00407112" w14:paraId="7D2ED793"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4042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2.10</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03DA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ЛЭП 6 кВ</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B438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Линии электропередачи 6 кВ</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A93E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889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FCE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F334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 кВ</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F8F6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1D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5 м</w:t>
            </w:r>
          </w:p>
        </w:tc>
      </w:tr>
      <w:tr w:rsidR="00407112" w:rsidRPr="00407112" w14:paraId="25CD19E6"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11A4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2A545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23DB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63A4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64A06"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2A3A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DA8A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0,985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B8D6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C3228" w14:textId="77777777" w:rsidR="001B48FA" w:rsidRPr="001B48FA" w:rsidRDefault="001B48FA" w:rsidP="001B48FA">
            <w:pPr>
              <w:rPr>
                <w:rFonts w:eastAsia="Calibri" w:cs="Arial"/>
                <w:sz w:val="20"/>
                <w:szCs w:val="20"/>
                <w:lang w:eastAsia="en-US"/>
              </w:rPr>
            </w:pPr>
          </w:p>
        </w:tc>
      </w:tr>
      <w:tr w:rsidR="00407112" w:rsidRPr="00407112" w14:paraId="60A8ECEE" w14:textId="77777777" w:rsidTr="00407112">
        <w:trPr>
          <w:jc w:val="cent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75F9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2.11</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A6E2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ЛЭП 6 кВ</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FDF2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Линии электропередачи 6 кВ</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FA11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электроснабжения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4FB9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240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Напряжение, кВ</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36CA2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 кВ</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5268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51C3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5 м</w:t>
            </w:r>
          </w:p>
        </w:tc>
      </w:tr>
      <w:tr w:rsidR="00407112" w:rsidRPr="00407112" w14:paraId="310CAFAE" w14:textId="77777777" w:rsidTr="00407112">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65D1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D69F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7B85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7F2F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0D642" w14:textId="77777777" w:rsidR="001B48FA" w:rsidRPr="001B48FA" w:rsidRDefault="001B48FA" w:rsidP="001B48FA">
            <w:pPr>
              <w:rPr>
                <w:rFonts w:eastAsia="Calibri" w:cs="Arial"/>
                <w:sz w:val="20"/>
                <w:szCs w:val="20"/>
                <w:lang w:eastAsia="en-US"/>
              </w:rPr>
            </w:pP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872C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024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2,213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E043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240625" w14:textId="77777777" w:rsidR="001B48FA" w:rsidRPr="001B48FA" w:rsidRDefault="001B48FA" w:rsidP="001B48FA">
            <w:pPr>
              <w:rPr>
                <w:rFonts w:eastAsia="Calibri" w:cs="Arial"/>
                <w:sz w:val="20"/>
                <w:szCs w:val="20"/>
                <w:lang w:eastAsia="en-US"/>
              </w:rPr>
            </w:pPr>
          </w:p>
        </w:tc>
      </w:tr>
    </w:tbl>
    <w:p w14:paraId="4EBC71F6"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8" w:name="_Toc202866234"/>
      <w:bookmarkStart w:id="9" w:name="_Toc180749185"/>
      <w:r w:rsidRPr="001B48FA">
        <w:rPr>
          <w:b/>
          <w:bCs/>
          <w:sz w:val="28"/>
          <w:szCs w:val="28"/>
          <w:lang w:eastAsia="en-US"/>
        </w:rPr>
        <w:t>Объекты теплоснабжения населения</w:t>
      </w:r>
      <w:bookmarkEnd w:id="8"/>
      <w:bookmarkEnd w:id="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1534"/>
        <w:gridCol w:w="1537"/>
        <w:gridCol w:w="1534"/>
        <w:gridCol w:w="1534"/>
        <w:gridCol w:w="1949"/>
        <w:gridCol w:w="1673"/>
        <w:gridCol w:w="3390"/>
        <w:gridCol w:w="1958"/>
      </w:tblGrid>
      <w:tr w:rsidR="00407112" w:rsidRPr="00407112" w14:paraId="261569B9" w14:textId="77777777" w:rsidTr="00407112">
        <w:trPr>
          <w:tblHeader/>
        </w:trPr>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CDC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BEC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Наименование </w:t>
            </w:r>
            <w:r w:rsidRPr="001B48FA">
              <w:rPr>
                <w:rFonts w:eastAsia="Calibri" w:cs="Arial"/>
                <w:b/>
                <w:sz w:val="20"/>
                <w:szCs w:val="20"/>
                <w:lang w:eastAsia="en-US"/>
              </w:rPr>
              <w:lastRenderedPageBreak/>
              <w:t>объекта</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1FDB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Вид 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FEAF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Назначение </w:t>
            </w:r>
            <w:r w:rsidRPr="001B48FA">
              <w:rPr>
                <w:rFonts w:eastAsia="Calibri" w:cs="Arial"/>
                <w:b/>
                <w:sz w:val="20"/>
                <w:szCs w:val="20"/>
                <w:lang w:eastAsia="en-US"/>
              </w:rPr>
              <w:lastRenderedPageBreak/>
              <w:t>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4EAA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Статус объекта</w:t>
            </w:r>
          </w:p>
        </w:tc>
        <w:tc>
          <w:tcPr>
            <w:tcW w:w="11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9FC7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10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7B3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Местоположение объекта </w:t>
            </w:r>
            <w:r w:rsidRPr="001B48FA">
              <w:rPr>
                <w:rFonts w:eastAsia="Calibri" w:cs="Arial"/>
                <w:b/>
                <w:sz w:val="20"/>
                <w:szCs w:val="20"/>
                <w:lang w:eastAsia="en-US"/>
              </w:rPr>
              <w:lastRenderedPageBreak/>
              <w:t>(населенный пункт, адрес, функциональная зона, номер планировочного элемента)</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829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 xml:space="preserve">Вид зоны с особыми </w:t>
            </w:r>
            <w:r w:rsidRPr="001B48FA">
              <w:rPr>
                <w:rFonts w:eastAsia="Calibri" w:cs="Arial"/>
                <w:b/>
                <w:sz w:val="20"/>
                <w:szCs w:val="20"/>
                <w:lang w:eastAsia="en-US"/>
              </w:rPr>
              <w:lastRenderedPageBreak/>
              <w:t>условиями/ количественный показатель</w:t>
            </w:r>
          </w:p>
        </w:tc>
      </w:tr>
      <w:tr w:rsidR="00407112" w:rsidRPr="00407112" w14:paraId="2260D4FB"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5A9E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32E7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ABCF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FFD8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D63C2"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C2C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5E43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14FE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132F" w14:textId="77777777" w:rsidR="001B48FA" w:rsidRPr="001B48FA" w:rsidRDefault="001B48FA" w:rsidP="001B48FA">
            <w:pPr>
              <w:rPr>
                <w:rFonts w:eastAsia="Calibri" w:cs="Arial"/>
                <w:sz w:val="20"/>
                <w:szCs w:val="20"/>
                <w:lang w:eastAsia="en-US"/>
              </w:rPr>
            </w:pPr>
          </w:p>
        </w:tc>
      </w:tr>
    </w:tbl>
    <w:p w14:paraId="77D77207"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1534"/>
        <w:gridCol w:w="1537"/>
        <w:gridCol w:w="1534"/>
        <w:gridCol w:w="1534"/>
        <w:gridCol w:w="1949"/>
        <w:gridCol w:w="1673"/>
        <w:gridCol w:w="3390"/>
        <w:gridCol w:w="1958"/>
      </w:tblGrid>
      <w:tr w:rsidR="00407112" w:rsidRPr="00407112" w14:paraId="35BCC14E" w14:textId="77777777" w:rsidTr="00407112">
        <w:trPr>
          <w:tblHeader/>
        </w:trPr>
        <w:tc>
          <w:tcPr>
            <w:tcW w:w="124" w:type="pct"/>
            <w:tcBorders>
              <w:top w:val="single" w:sz="4" w:space="0" w:color="000000"/>
              <w:left w:val="single" w:sz="4" w:space="0" w:color="000000"/>
              <w:bottom w:val="single" w:sz="4" w:space="0" w:color="000000"/>
              <w:right w:val="single" w:sz="4" w:space="0" w:color="000000"/>
            </w:tcBorders>
            <w:shd w:val="clear" w:color="auto" w:fill="auto"/>
            <w:hideMark/>
          </w:tcPr>
          <w:p w14:paraId="1F3E765F"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1</w:t>
            </w:r>
          </w:p>
        </w:tc>
        <w:tc>
          <w:tcPr>
            <w:tcW w:w="495" w:type="pct"/>
            <w:tcBorders>
              <w:top w:val="single" w:sz="4" w:space="0" w:color="000000"/>
              <w:left w:val="single" w:sz="4" w:space="0" w:color="000000"/>
              <w:bottom w:val="single" w:sz="4" w:space="0" w:color="000000"/>
              <w:right w:val="single" w:sz="4" w:space="0" w:color="000000"/>
            </w:tcBorders>
            <w:shd w:val="clear" w:color="auto" w:fill="auto"/>
            <w:hideMark/>
          </w:tcPr>
          <w:p w14:paraId="3A4FEFDB"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2</w:t>
            </w:r>
          </w:p>
        </w:tc>
        <w:tc>
          <w:tcPr>
            <w:tcW w:w="496" w:type="pct"/>
            <w:tcBorders>
              <w:top w:val="single" w:sz="4" w:space="0" w:color="000000"/>
              <w:left w:val="single" w:sz="4" w:space="0" w:color="000000"/>
              <w:bottom w:val="single" w:sz="4" w:space="0" w:color="000000"/>
              <w:right w:val="single" w:sz="4" w:space="0" w:color="000000"/>
            </w:tcBorders>
            <w:shd w:val="clear" w:color="auto" w:fill="auto"/>
            <w:hideMark/>
          </w:tcPr>
          <w:p w14:paraId="27B17A2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3</w:t>
            </w:r>
          </w:p>
        </w:tc>
        <w:tc>
          <w:tcPr>
            <w:tcW w:w="495" w:type="pct"/>
            <w:tcBorders>
              <w:top w:val="single" w:sz="4" w:space="0" w:color="000000"/>
              <w:left w:val="single" w:sz="4" w:space="0" w:color="000000"/>
              <w:bottom w:val="single" w:sz="4" w:space="0" w:color="000000"/>
              <w:right w:val="single" w:sz="4" w:space="0" w:color="000000"/>
            </w:tcBorders>
            <w:shd w:val="clear" w:color="auto" w:fill="auto"/>
            <w:hideMark/>
          </w:tcPr>
          <w:p w14:paraId="5EA70819"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4</w:t>
            </w:r>
          </w:p>
        </w:tc>
        <w:tc>
          <w:tcPr>
            <w:tcW w:w="495" w:type="pct"/>
            <w:tcBorders>
              <w:top w:val="single" w:sz="4" w:space="0" w:color="000000"/>
              <w:left w:val="single" w:sz="4" w:space="0" w:color="000000"/>
              <w:bottom w:val="single" w:sz="4" w:space="0" w:color="000000"/>
              <w:right w:val="single" w:sz="4" w:space="0" w:color="000000"/>
            </w:tcBorders>
            <w:shd w:val="clear" w:color="auto" w:fill="auto"/>
            <w:hideMark/>
          </w:tcPr>
          <w:p w14:paraId="48EE853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5</w:t>
            </w:r>
          </w:p>
        </w:tc>
        <w:tc>
          <w:tcPr>
            <w:tcW w:w="629" w:type="pct"/>
            <w:tcBorders>
              <w:top w:val="single" w:sz="4" w:space="0" w:color="000000"/>
              <w:left w:val="single" w:sz="4" w:space="0" w:color="000000"/>
              <w:bottom w:val="single" w:sz="4" w:space="0" w:color="000000"/>
              <w:right w:val="single" w:sz="4" w:space="0" w:color="000000"/>
            </w:tcBorders>
            <w:shd w:val="clear" w:color="auto" w:fill="auto"/>
            <w:hideMark/>
          </w:tcPr>
          <w:p w14:paraId="0178880A"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hideMark/>
          </w:tcPr>
          <w:p w14:paraId="080795F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7</w:t>
            </w:r>
          </w:p>
        </w:tc>
        <w:tc>
          <w:tcPr>
            <w:tcW w:w="1094" w:type="pct"/>
            <w:tcBorders>
              <w:top w:val="single" w:sz="4" w:space="0" w:color="000000"/>
              <w:left w:val="single" w:sz="4" w:space="0" w:color="000000"/>
              <w:bottom w:val="single" w:sz="4" w:space="0" w:color="000000"/>
              <w:right w:val="single" w:sz="4" w:space="0" w:color="000000"/>
            </w:tcBorders>
            <w:shd w:val="clear" w:color="auto" w:fill="auto"/>
            <w:hideMark/>
          </w:tcPr>
          <w:p w14:paraId="260FFBC5"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8</w:t>
            </w:r>
          </w:p>
        </w:tc>
        <w:tc>
          <w:tcPr>
            <w:tcW w:w="632" w:type="pct"/>
            <w:tcBorders>
              <w:top w:val="single" w:sz="4" w:space="0" w:color="000000"/>
              <w:left w:val="single" w:sz="4" w:space="0" w:color="000000"/>
              <w:bottom w:val="single" w:sz="4" w:space="0" w:color="000000"/>
              <w:right w:val="single" w:sz="4" w:space="0" w:color="000000"/>
            </w:tcBorders>
            <w:shd w:val="clear" w:color="auto" w:fill="auto"/>
            <w:hideMark/>
          </w:tcPr>
          <w:p w14:paraId="4E3A82E7"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9</w:t>
            </w:r>
          </w:p>
        </w:tc>
      </w:tr>
      <w:tr w:rsidR="00407112" w:rsidRPr="00407112" w14:paraId="584C349F" w14:textId="77777777" w:rsidTr="00407112">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0A65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A9C7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БМК №1</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7B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Источник тепловой энергии</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B353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теплоснабжения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6A46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CE5B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Тепловая мощность, Гкал/ч</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4AA0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17,2</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B38D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производственные зоны, зоны инженерной и транспортной инфраструктур</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F69D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0A51CC0" w14:textId="77777777" w:rsidTr="00407112">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8B979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3.2</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3884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Котельная с. Чеускино</w:t>
            </w:r>
          </w:p>
        </w:tc>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FA83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Источник тепловой энергии</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4339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теплоснабжения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44B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8617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Тепловая мощность, Гкал/ч</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11B6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12</w:t>
            </w:r>
          </w:p>
        </w:tc>
        <w:tc>
          <w:tcPr>
            <w:tcW w:w="10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434B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зона инженерной инфраструктуры</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6966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E685EEB"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CCD1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3.3</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4AEF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8273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6719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теплоснабжения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119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68DE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F9D1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0,047</w:t>
            </w:r>
          </w:p>
        </w:tc>
        <w:tc>
          <w:tcPr>
            <w:tcW w:w="10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9FC4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F2A5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 м</w:t>
            </w:r>
          </w:p>
        </w:tc>
      </w:tr>
      <w:tr w:rsidR="00407112" w:rsidRPr="00407112" w14:paraId="5D6D884E"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E14E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45F8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1525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102C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4CCC8"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106D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подающего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85C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000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3EDFA" w14:textId="77777777" w:rsidR="001B48FA" w:rsidRPr="001B48FA" w:rsidRDefault="001B48FA" w:rsidP="001B48FA">
            <w:pPr>
              <w:rPr>
                <w:rFonts w:eastAsia="Calibri" w:cs="Arial"/>
                <w:sz w:val="20"/>
                <w:szCs w:val="20"/>
                <w:lang w:eastAsia="en-US"/>
              </w:rPr>
            </w:pPr>
          </w:p>
        </w:tc>
      </w:tr>
      <w:tr w:rsidR="00407112" w:rsidRPr="00407112" w14:paraId="36303FA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12F52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74D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376D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2A69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DC733"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A8E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обратного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044D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CF30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3F2A3" w14:textId="77777777" w:rsidR="001B48FA" w:rsidRPr="001B48FA" w:rsidRDefault="001B48FA" w:rsidP="001B48FA">
            <w:pPr>
              <w:rPr>
                <w:rFonts w:eastAsia="Calibri" w:cs="Arial"/>
                <w:sz w:val="20"/>
                <w:szCs w:val="20"/>
                <w:lang w:eastAsia="en-US"/>
              </w:rPr>
            </w:pPr>
          </w:p>
        </w:tc>
      </w:tr>
      <w:tr w:rsidR="00407112" w:rsidRPr="00407112" w14:paraId="275C2A08"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73EB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3.4</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CCF4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90C5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B6A3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теплоснабжения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7203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CC26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B38D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0,346</w:t>
            </w:r>
          </w:p>
        </w:tc>
        <w:tc>
          <w:tcPr>
            <w:tcW w:w="10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A1B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C942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 м</w:t>
            </w:r>
          </w:p>
        </w:tc>
      </w:tr>
      <w:tr w:rsidR="00407112" w:rsidRPr="00407112" w14:paraId="7F610B6D"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53F8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3415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D6C0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6642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DA9BA"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511D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подающего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9898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E74A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F3996" w14:textId="77777777" w:rsidR="001B48FA" w:rsidRPr="001B48FA" w:rsidRDefault="001B48FA" w:rsidP="001B48FA">
            <w:pPr>
              <w:rPr>
                <w:rFonts w:eastAsia="Calibri" w:cs="Arial"/>
                <w:sz w:val="20"/>
                <w:szCs w:val="20"/>
                <w:lang w:eastAsia="en-US"/>
              </w:rPr>
            </w:pPr>
          </w:p>
        </w:tc>
      </w:tr>
      <w:tr w:rsidR="00407112" w:rsidRPr="00407112" w14:paraId="0267A5AD"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04FE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736B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A57A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2823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9F67B"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1B49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обратного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CA9C1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DD6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7C3A" w14:textId="77777777" w:rsidR="001B48FA" w:rsidRPr="001B48FA" w:rsidRDefault="001B48FA" w:rsidP="001B48FA">
            <w:pPr>
              <w:rPr>
                <w:rFonts w:eastAsia="Calibri" w:cs="Arial"/>
                <w:sz w:val="20"/>
                <w:szCs w:val="20"/>
                <w:lang w:eastAsia="en-US"/>
              </w:rPr>
            </w:pPr>
          </w:p>
        </w:tc>
      </w:tr>
      <w:tr w:rsidR="00407112" w:rsidRPr="00407112" w14:paraId="050A18E1"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B80D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3.5</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A8B4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E051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675E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теплоснабжения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963F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721A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3CDA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0,971</w:t>
            </w:r>
          </w:p>
        </w:tc>
        <w:tc>
          <w:tcPr>
            <w:tcW w:w="10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557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7259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 м</w:t>
            </w:r>
          </w:p>
        </w:tc>
      </w:tr>
      <w:tr w:rsidR="00407112" w:rsidRPr="00407112" w14:paraId="4C5ADD4F"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92F5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A71B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8D05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DA48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D7961"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649C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подающего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8C1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78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B9D36" w14:textId="77777777" w:rsidR="001B48FA" w:rsidRPr="001B48FA" w:rsidRDefault="001B48FA" w:rsidP="001B48FA">
            <w:pPr>
              <w:rPr>
                <w:rFonts w:eastAsia="Calibri" w:cs="Arial"/>
                <w:sz w:val="20"/>
                <w:szCs w:val="20"/>
                <w:lang w:eastAsia="en-US"/>
              </w:rPr>
            </w:pPr>
          </w:p>
        </w:tc>
      </w:tr>
      <w:tr w:rsidR="00407112" w:rsidRPr="00407112" w14:paraId="2963D96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8FE7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7AC4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8A90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898A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614B7"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5919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обратного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F1E8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3F91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8AAF9" w14:textId="77777777" w:rsidR="001B48FA" w:rsidRPr="001B48FA" w:rsidRDefault="001B48FA" w:rsidP="001B48FA">
            <w:pPr>
              <w:rPr>
                <w:rFonts w:eastAsia="Calibri" w:cs="Arial"/>
                <w:sz w:val="20"/>
                <w:szCs w:val="20"/>
                <w:lang w:eastAsia="en-US"/>
              </w:rPr>
            </w:pPr>
          </w:p>
        </w:tc>
      </w:tr>
      <w:tr w:rsidR="00407112" w:rsidRPr="00407112" w14:paraId="058F6976"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891D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3.6</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0F41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1461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Теплопровод магистральный</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ABA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теплоснабжения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A14D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E04F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0A26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0,292</w:t>
            </w:r>
          </w:p>
        </w:tc>
        <w:tc>
          <w:tcPr>
            <w:tcW w:w="10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28E1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14E2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 м</w:t>
            </w:r>
          </w:p>
        </w:tc>
      </w:tr>
      <w:tr w:rsidR="00407112" w:rsidRPr="00407112" w14:paraId="0714C8A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980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F0FC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E069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F7D8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FD0D4"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B299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подающего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8224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38117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34FAF" w14:textId="77777777" w:rsidR="001B48FA" w:rsidRPr="001B48FA" w:rsidRDefault="001B48FA" w:rsidP="001B48FA">
            <w:pPr>
              <w:rPr>
                <w:rFonts w:eastAsia="Calibri" w:cs="Arial"/>
                <w:sz w:val="20"/>
                <w:szCs w:val="20"/>
                <w:lang w:eastAsia="en-US"/>
              </w:rPr>
            </w:pPr>
          </w:p>
        </w:tc>
      </w:tr>
      <w:tr w:rsidR="00407112" w:rsidRPr="00407112" w14:paraId="2CC008B4"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2DE4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F700D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751C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82E4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55454" w14:textId="77777777" w:rsidR="001B48FA" w:rsidRPr="001B48FA" w:rsidRDefault="001B48FA" w:rsidP="001B48FA">
            <w:pPr>
              <w:rPr>
                <w:rFonts w:eastAsia="Calibri" w:cs="Arial"/>
                <w:sz w:val="20"/>
                <w:szCs w:val="20"/>
                <w:lang w:eastAsia="en-US"/>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10D3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обратного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56DD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4CAE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88697" w14:textId="77777777" w:rsidR="001B48FA" w:rsidRPr="001B48FA" w:rsidRDefault="001B48FA" w:rsidP="001B48FA">
            <w:pPr>
              <w:rPr>
                <w:rFonts w:eastAsia="Calibri" w:cs="Arial"/>
                <w:sz w:val="20"/>
                <w:szCs w:val="20"/>
                <w:lang w:eastAsia="en-US"/>
              </w:rPr>
            </w:pPr>
          </w:p>
        </w:tc>
      </w:tr>
    </w:tbl>
    <w:p w14:paraId="5E1A9D8E"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10" w:name="_Toc202866235"/>
      <w:bookmarkStart w:id="11" w:name="_Toc180749186"/>
      <w:r w:rsidRPr="001B48FA">
        <w:rPr>
          <w:b/>
          <w:bCs/>
          <w:sz w:val="28"/>
          <w:szCs w:val="28"/>
          <w:lang w:eastAsia="en-US"/>
        </w:rPr>
        <w:t>Объекты газоснабжения населения</w:t>
      </w:r>
      <w:bookmarkEnd w:id="10"/>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1814"/>
        <w:gridCol w:w="1814"/>
        <w:gridCol w:w="1395"/>
        <w:gridCol w:w="1394"/>
        <w:gridCol w:w="1952"/>
        <w:gridCol w:w="1673"/>
        <w:gridCol w:w="3065"/>
        <w:gridCol w:w="2002"/>
      </w:tblGrid>
      <w:tr w:rsidR="00407112" w:rsidRPr="00407112" w14:paraId="0B37A55E" w14:textId="77777777" w:rsidTr="00407112">
        <w:trPr>
          <w:tblHeader/>
        </w:trPr>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B4B5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5507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Наименование </w:t>
            </w:r>
            <w:r w:rsidRPr="001B48FA">
              <w:rPr>
                <w:rFonts w:eastAsia="Calibri" w:cs="Arial"/>
                <w:b/>
                <w:sz w:val="20"/>
                <w:szCs w:val="20"/>
                <w:lang w:eastAsia="en-US"/>
              </w:rPr>
              <w:lastRenderedPageBreak/>
              <w:t>объекта</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DEB7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Вид объекта</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8EC0B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Назначение </w:t>
            </w:r>
            <w:r w:rsidRPr="001B48FA">
              <w:rPr>
                <w:rFonts w:eastAsia="Calibri" w:cs="Arial"/>
                <w:b/>
                <w:sz w:val="20"/>
                <w:szCs w:val="20"/>
                <w:lang w:eastAsia="en-US"/>
              </w:rPr>
              <w:lastRenderedPageBreak/>
              <w:t>объекта</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51FA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 xml:space="preserve">Статус </w:t>
            </w:r>
            <w:r w:rsidRPr="001B48FA">
              <w:rPr>
                <w:rFonts w:eastAsia="Calibri" w:cs="Arial"/>
                <w:b/>
                <w:sz w:val="20"/>
                <w:szCs w:val="20"/>
                <w:lang w:eastAsia="en-US"/>
              </w:rPr>
              <w:lastRenderedPageBreak/>
              <w:t>объекта</w:t>
            </w:r>
          </w:p>
        </w:tc>
        <w:tc>
          <w:tcPr>
            <w:tcW w:w="11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D03D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Характеристика объекта</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94C2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Местоположение объекта </w:t>
            </w:r>
            <w:r w:rsidRPr="001B48FA">
              <w:rPr>
                <w:rFonts w:eastAsia="Calibri" w:cs="Arial"/>
                <w:b/>
                <w:sz w:val="20"/>
                <w:szCs w:val="20"/>
                <w:lang w:eastAsia="en-US"/>
              </w:rPr>
              <w:lastRenderedPageBreak/>
              <w:t>(населенный пункт, адрес, функциональная зона, номер планировочного элемента)</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BA0E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 xml:space="preserve">Вид зоны с особыми </w:t>
            </w:r>
            <w:r w:rsidRPr="001B48FA">
              <w:rPr>
                <w:rFonts w:eastAsia="Calibri" w:cs="Arial"/>
                <w:b/>
                <w:sz w:val="20"/>
                <w:szCs w:val="20"/>
                <w:lang w:eastAsia="en-US"/>
              </w:rPr>
              <w:lastRenderedPageBreak/>
              <w:t>условиями/ количественный показатель</w:t>
            </w:r>
          </w:p>
        </w:tc>
      </w:tr>
      <w:tr w:rsidR="00407112" w:rsidRPr="00407112" w14:paraId="2B6D0A8A"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FC18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FD1E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4429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B733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F24EC"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850D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14F0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5EA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B87BAA" w14:textId="77777777" w:rsidR="001B48FA" w:rsidRPr="001B48FA" w:rsidRDefault="001B48FA" w:rsidP="001B48FA">
            <w:pPr>
              <w:rPr>
                <w:rFonts w:eastAsia="Calibri" w:cs="Arial"/>
                <w:sz w:val="20"/>
                <w:szCs w:val="20"/>
                <w:lang w:eastAsia="en-US"/>
              </w:rPr>
            </w:pPr>
          </w:p>
        </w:tc>
      </w:tr>
    </w:tbl>
    <w:p w14:paraId="113A2B8C"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
        <w:gridCol w:w="1814"/>
        <w:gridCol w:w="1814"/>
        <w:gridCol w:w="1395"/>
        <w:gridCol w:w="1394"/>
        <w:gridCol w:w="1952"/>
        <w:gridCol w:w="1673"/>
        <w:gridCol w:w="3065"/>
        <w:gridCol w:w="2002"/>
      </w:tblGrid>
      <w:tr w:rsidR="00407112" w:rsidRPr="00407112" w14:paraId="49C9EDD5" w14:textId="77777777" w:rsidTr="00407112">
        <w:trPr>
          <w:tblHeader/>
        </w:trPr>
        <w:tc>
          <w:tcPr>
            <w:tcW w:w="124" w:type="pct"/>
            <w:tcBorders>
              <w:top w:val="single" w:sz="4" w:space="0" w:color="000000"/>
              <w:left w:val="single" w:sz="4" w:space="0" w:color="000000"/>
              <w:bottom w:val="single" w:sz="4" w:space="0" w:color="000000"/>
              <w:right w:val="single" w:sz="4" w:space="0" w:color="000000"/>
            </w:tcBorders>
            <w:shd w:val="clear" w:color="auto" w:fill="auto"/>
            <w:hideMark/>
          </w:tcPr>
          <w:p w14:paraId="7FA56469"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1</w:t>
            </w:r>
          </w:p>
        </w:tc>
        <w:tc>
          <w:tcPr>
            <w:tcW w:w="585" w:type="pct"/>
            <w:tcBorders>
              <w:top w:val="single" w:sz="4" w:space="0" w:color="000000"/>
              <w:left w:val="single" w:sz="4" w:space="0" w:color="000000"/>
              <w:bottom w:val="single" w:sz="4" w:space="0" w:color="000000"/>
              <w:right w:val="single" w:sz="4" w:space="0" w:color="000000"/>
            </w:tcBorders>
            <w:shd w:val="clear" w:color="auto" w:fill="auto"/>
            <w:hideMark/>
          </w:tcPr>
          <w:p w14:paraId="070A0616"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2</w:t>
            </w:r>
          </w:p>
        </w:tc>
        <w:tc>
          <w:tcPr>
            <w:tcW w:w="585" w:type="pct"/>
            <w:tcBorders>
              <w:top w:val="single" w:sz="4" w:space="0" w:color="000000"/>
              <w:left w:val="single" w:sz="4" w:space="0" w:color="000000"/>
              <w:bottom w:val="single" w:sz="4" w:space="0" w:color="000000"/>
              <w:right w:val="single" w:sz="4" w:space="0" w:color="000000"/>
            </w:tcBorders>
            <w:shd w:val="clear" w:color="auto" w:fill="auto"/>
            <w:hideMark/>
          </w:tcPr>
          <w:p w14:paraId="269829E0"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hideMark/>
          </w:tcPr>
          <w:p w14:paraId="368B2C79"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hideMark/>
          </w:tcPr>
          <w:p w14:paraId="1435FD58"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hideMark/>
          </w:tcPr>
          <w:p w14:paraId="7644D535"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hideMark/>
          </w:tcPr>
          <w:p w14:paraId="49B453F4"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7</w:t>
            </w:r>
          </w:p>
        </w:tc>
        <w:tc>
          <w:tcPr>
            <w:tcW w:w="989" w:type="pct"/>
            <w:tcBorders>
              <w:top w:val="single" w:sz="4" w:space="0" w:color="000000"/>
              <w:left w:val="single" w:sz="4" w:space="0" w:color="000000"/>
              <w:bottom w:val="single" w:sz="4" w:space="0" w:color="000000"/>
              <w:right w:val="single" w:sz="4" w:space="0" w:color="000000"/>
            </w:tcBorders>
            <w:shd w:val="clear" w:color="auto" w:fill="auto"/>
            <w:hideMark/>
          </w:tcPr>
          <w:p w14:paraId="2605A1AB"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hideMark/>
          </w:tcPr>
          <w:p w14:paraId="4117D16C"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9</w:t>
            </w:r>
          </w:p>
        </w:tc>
      </w:tr>
      <w:tr w:rsidR="00407112" w:rsidRPr="00407112" w14:paraId="15013D5C" w14:textId="77777777" w:rsidTr="00407112">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5D6C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4.1</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E48D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ПРГ</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C6BA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Пункт редуцирования газа (ПРГ)</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B4EC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газоснабжения</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9B8A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CC2E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м/час</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D8C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0,5</w:t>
            </w:r>
          </w:p>
        </w:tc>
        <w:tc>
          <w:tcPr>
            <w:tcW w:w="9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35F4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зона застройки индивидуальными жилыми домами</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BB73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2618785A" w14:textId="77777777" w:rsidTr="00407112">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BAD9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4.2</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4C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ПРГ</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3374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Пункт редуцирования газа (ПРГ)</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C4DD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газоснабжения</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35A5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EAE8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м/час</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9432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0,5</w:t>
            </w:r>
          </w:p>
        </w:tc>
        <w:tc>
          <w:tcPr>
            <w:tcW w:w="9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158F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зона транспортной инфраструктуры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0333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10 м</w:t>
            </w:r>
          </w:p>
        </w:tc>
      </w:tr>
      <w:tr w:rsidR="00407112" w:rsidRPr="00407112" w14:paraId="6F5262D4"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DEC3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4.3</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BB37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Газопровод распределительный среднего давления</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028D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Газопровод распределительный среднего давления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B35F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газоснабжения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3171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4BB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85ED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2,943</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B150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28CD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3;2 м</w:t>
            </w:r>
          </w:p>
        </w:tc>
      </w:tr>
      <w:tr w:rsidR="00407112" w:rsidRPr="00407112" w14:paraId="1E55EEF4"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664D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74F7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306D6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12AD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50C3C"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358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1469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DFD2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59A1B" w14:textId="77777777" w:rsidR="001B48FA" w:rsidRPr="001B48FA" w:rsidRDefault="001B48FA" w:rsidP="001B48FA">
            <w:pPr>
              <w:rPr>
                <w:rFonts w:eastAsia="Calibri" w:cs="Arial"/>
                <w:sz w:val="20"/>
                <w:szCs w:val="20"/>
                <w:lang w:eastAsia="en-US"/>
              </w:rPr>
            </w:pPr>
          </w:p>
        </w:tc>
      </w:tr>
      <w:tr w:rsidR="00407112" w:rsidRPr="00407112" w14:paraId="1D823094"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CC4C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5103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DB90E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2CAF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1C997"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F677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Рабочее давление в трубопроводе, МПа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22B1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8C9EF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98BB" w14:textId="77777777" w:rsidR="001B48FA" w:rsidRPr="001B48FA" w:rsidRDefault="001B48FA" w:rsidP="001B48FA">
            <w:pPr>
              <w:rPr>
                <w:rFonts w:eastAsia="Calibri" w:cs="Arial"/>
                <w:sz w:val="20"/>
                <w:szCs w:val="20"/>
                <w:lang w:eastAsia="en-US"/>
              </w:rPr>
            </w:pPr>
          </w:p>
        </w:tc>
      </w:tr>
      <w:tr w:rsidR="00407112" w:rsidRPr="00407112" w14:paraId="123BAB09"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4D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4.4</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0EE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Газопровод распределительный среднего давления</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4E95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Газопровод распределительный среднего давления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978E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газоснабжения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F901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7338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0508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4,481</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D40E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EAD5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3;2 м</w:t>
            </w:r>
          </w:p>
        </w:tc>
      </w:tr>
      <w:tr w:rsidR="00407112" w:rsidRPr="00407112" w14:paraId="258B8B14"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D2B0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7515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8C5E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E2C6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954CF"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785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50C4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E59EF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158E2" w14:textId="77777777" w:rsidR="001B48FA" w:rsidRPr="001B48FA" w:rsidRDefault="001B48FA" w:rsidP="001B48FA">
            <w:pPr>
              <w:rPr>
                <w:rFonts w:eastAsia="Calibri" w:cs="Arial"/>
                <w:sz w:val="20"/>
                <w:szCs w:val="20"/>
                <w:lang w:eastAsia="en-US"/>
              </w:rPr>
            </w:pPr>
          </w:p>
        </w:tc>
      </w:tr>
      <w:tr w:rsidR="00407112" w:rsidRPr="00407112" w14:paraId="087D95BE"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341D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21BE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4CF9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DDFD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7186E9"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174E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Рабочее давление в трубопроводе, МПа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DCC9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E38B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35E82" w14:textId="77777777" w:rsidR="001B48FA" w:rsidRPr="001B48FA" w:rsidRDefault="001B48FA" w:rsidP="001B48FA">
            <w:pPr>
              <w:rPr>
                <w:rFonts w:eastAsia="Calibri" w:cs="Arial"/>
                <w:sz w:val="20"/>
                <w:szCs w:val="20"/>
                <w:lang w:eastAsia="en-US"/>
              </w:rPr>
            </w:pPr>
          </w:p>
        </w:tc>
      </w:tr>
      <w:tr w:rsidR="00407112" w:rsidRPr="00407112" w14:paraId="54477A78" w14:textId="77777777" w:rsidTr="00407112">
        <w:tc>
          <w:tcPr>
            <w:tcW w:w="1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65EE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4.5</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2DB2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Газопровод распределительный среднего давления</w:t>
            </w:r>
          </w:p>
        </w:tc>
        <w:tc>
          <w:tcPr>
            <w:tcW w:w="5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DD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Газопровод распределительный среднего давления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16E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газоснабжения</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B41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856C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6BD9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0,106</w:t>
            </w:r>
          </w:p>
        </w:tc>
        <w:tc>
          <w:tcPr>
            <w:tcW w:w="9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3BF1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F5C30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Охранная зона – 3;2 м</w:t>
            </w:r>
          </w:p>
        </w:tc>
      </w:tr>
      <w:tr w:rsidR="00407112" w:rsidRPr="00407112" w14:paraId="48EC434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3DC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8387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1AB97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9153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EDD48"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BDCE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5C01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59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5B922" w14:textId="77777777" w:rsidR="001B48FA" w:rsidRPr="001B48FA" w:rsidRDefault="001B48FA" w:rsidP="001B48FA">
            <w:pPr>
              <w:rPr>
                <w:rFonts w:eastAsia="Calibri" w:cs="Arial"/>
                <w:sz w:val="20"/>
                <w:szCs w:val="20"/>
                <w:lang w:eastAsia="en-US"/>
              </w:rPr>
            </w:pPr>
          </w:p>
        </w:tc>
      </w:tr>
      <w:tr w:rsidR="00407112" w:rsidRPr="00407112" w14:paraId="30EF69CF"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E43F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29C5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4C39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0801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E3B48"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5260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Рабочее давление в трубопроводе, МПа</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0B18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AA3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8CFF9" w14:textId="77777777" w:rsidR="001B48FA" w:rsidRPr="001B48FA" w:rsidRDefault="001B48FA" w:rsidP="001B48FA">
            <w:pPr>
              <w:rPr>
                <w:rFonts w:eastAsia="Calibri" w:cs="Arial"/>
                <w:sz w:val="20"/>
                <w:szCs w:val="20"/>
                <w:lang w:eastAsia="en-US"/>
              </w:rPr>
            </w:pPr>
          </w:p>
        </w:tc>
      </w:tr>
    </w:tbl>
    <w:p w14:paraId="6BBB08D5"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12" w:name="_Toc202866236"/>
      <w:bookmarkStart w:id="13" w:name="_Toc180749187"/>
      <w:r w:rsidRPr="001B48FA">
        <w:rPr>
          <w:b/>
          <w:bCs/>
          <w:sz w:val="28"/>
          <w:szCs w:val="28"/>
          <w:lang w:eastAsia="en-US"/>
        </w:rPr>
        <w:t>Объекты водоснабжения населения</w:t>
      </w:r>
      <w:bookmarkEnd w:id="12"/>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1534"/>
        <w:gridCol w:w="1534"/>
        <w:gridCol w:w="1394"/>
        <w:gridCol w:w="1534"/>
        <w:gridCol w:w="1952"/>
        <w:gridCol w:w="1673"/>
        <w:gridCol w:w="3068"/>
        <w:gridCol w:w="2278"/>
      </w:tblGrid>
      <w:tr w:rsidR="00407112" w:rsidRPr="00407112" w14:paraId="12F69264" w14:textId="77777777" w:rsidTr="00407112">
        <w:trPr>
          <w:tblHead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EBD0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B693E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3EC8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объекта</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557B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Назначение 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330E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Статус объекта</w:t>
            </w:r>
          </w:p>
        </w:tc>
        <w:tc>
          <w:tcPr>
            <w:tcW w:w="11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78F1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A48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Местоположение объекта (населенный пункт, адрес, функциональная зона, номер планировочного элемента)</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E699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зоны с особыми условиями/ количественный показатель</w:t>
            </w:r>
          </w:p>
        </w:tc>
      </w:tr>
      <w:tr w:rsidR="00407112" w:rsidRPr="00407112" w14:paraId="4F67A40A"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BE7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91D7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D2AD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1394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EEAA1"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BDE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FF67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4B5E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3595B" w14:textId="77777777" w:rsidR="001B48FA" w:rsidRPr="001B48FA" w:rsidRDefault="001B48FA" w:rsidP="001B48FA">
            <w:pPr>
              <w:rPr>
                <w:rFonts w:eastAsia="Calibri" w:cs="Arial"/>
                <w:sz w:val="20"/>
                <w:szCs w:val="20"/>
                <w:lang w:eastAsia="en-US"/>
              </w:rPr>
            </w:pPr>
          </w:p>
        </w:tc>
      </w:tr>
    </w:tbl>
    <w:p w14:paraId="560D055F"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1531"/>
        <w:gridCol w:w="1531"/>
        <w:gridCol w:w="1418"/>
        <w:gridCol w:w="1531"/>
        <w:gridCol w:w="1949"/>
        <w:gridCol w:w="1670"/>
        <w:gridCol w:w="3065"/>
        <w:gridCol w:w="2275"/>
      </w:tblGrid>
      <w:tr w:rsidR="00407112" w:rsidRPr="00407112" w14:paraId="452E756D" w14:textId="77777777" w:rsidTr="00407112">
        <w:trPr>
          <w:tblHeader/>
        </w:trPr>
        <w:tc>
          <w:tcPr>
            <w:tcW w:w="170" w:type="pct"/>
            <w:tcBorders>
              <w:top w:val="single" w:sz="4" w:space="0" w:color="000000"/>
              <w:left w:val="single" w:sz="4" w:space="0" w:color="000000"/>
              <w:bottom w:val="single" w:sz="4" w:space="0" w:color="000000"/>
              <w:right w:val="single" w:sz="4" w:space="0" w:color="000000"/>
            </w:tcBorders>
            <w:shd w:val="clear" w:color="auto" w:fill="auto"/>
            <w:hideMark/>
          </w:tcPr>
          <w:p w14:paraId="4C940360"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1</w:t>
            </w:r>
          </w:p>
        </w:tc>
        <w:tc>
          <w:tcPr>
            <w:tcW w:w="495" w:type="pct"/>
            <w:tcBorders>
              <w:top w:val="single" w:sz="4" w:space="0" w:color="000000"/>
              <w:left w:val="single" w:sz="4" w:space="0" w:color="000000"/>
              <w:bottom w:val="single" w:sz="4" w:space="0" w:color="000000"/>
              <w:right w:val="single" w:sz="4" w:space="0" w:color="000000"/>
            </w:tcBorders>
            <w:shd w:val="clear" w:color="auto" w:fill="auto"/>
            <w:hideMark/>
          </w:tcPr>
          <w:p w14:paraId="655248FF"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2</w:t>
            </w:r>
          </w:p>
        </w:tc>
        <w:tc>
          <w:tcPr>
            <w:tcW w:w="495" w:type="pct"/>
            <w:tcBorders>
              <w:top w:val="single" w:sz="4" w:space="0" w:color="000000"/>
              <w:left w:val="single" w:sz="4" w:space="0" w:color="000000"/>
              <w:bottom w:val="single" w:sz="4" w:space="0" w:color="000000"/>
              <w:right w:val="single" w:sz="4" w:space="0" w:color="000000"/>
            </w:tcBorders>
            <w:shd w:val="clear" w:color="auto" w:fill="auto"/>
            <w:hideMark/>
          </w:tcPr>
          <w:p w14:paraId="20C757A6"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hideMark/>
          </w:tcPr>
          <w:p w14:paraId="1A7A3C32"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4</w:t>
            </w:r>
          </w:p>
        </w:tc>
        <w:tc>
          <w:tcPr>
            <w:tcW w:w="495" w:type="pct"/>
            <w:tcBorders>
              <w:top w:val="single" w:sz="4" w:space="0" w:color="000000"/>
              <w:left w:val="single" w:sz="4" w:space="0" w:color="000000"/>
              <w:bottom w:val="single" w:sz="4" w:space="0" w:color="000000"/>
              <w:right w:val="single" w:sz="4" w:space="0" w:color="000000"/>
            </w:tcBorders>
            <w:shd w:val="clear" w:color="auto" w:fill="auto"/>
            <w:hideMark/>
          </w:tcPr>
          <w:p w14:paraId="5E64092D"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hideMark/>
          </w:tcPr>
          <w:p w14:paraId="3EC0FA56"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hideMark/>
          </w:tcPr>
          <w:p w14:paraId="0C5079CE"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7</w:t>
            </w:r>
          </w:p>
        </w:tc>
        <w:tc>
          <w:tcPr>
            <w:tcW w:w="990" w:type="pct"/>
            <w:tcBorders>
              <w:top w:val="single" w:sz="4" w:space="0" w:color="000000"/>
              <w:left w:val="single" w:sz="4" w:space="0" w:color="000000"/>
              <w:bottom w:val="single" w:sz="4" w:space="0" w:color="000000"/>
              <w:right w:val="single" w:sz="4" w:space="0" w:color="000000"/>
            </w:tcBorders>
            <w:shd w:val="clear" w:color="auto" w:fill="auto"/>
            <w:hideMark/>
          </w:tcPr>
          <w:p w14:paraId="065D8F08"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8</w:t>
            </w:r>
          </w:p>
        </w:tc>
        <w:tc>
          <w:tcPr>
            <w:tcW w:w="735" w:type="pct"/>
            <w:tcBorders>
              <w:top w:val="single" w:sz="4" w:space="0" w:color="000000"/>
              <w:left w:val="single" w:sz="4" w:space="0" w:color="000000"/>
              <w:bottom w:val="single" w:sz="4" w:space="0" w:color="000000"/>
              <w:right w:val="single" w:sz="4" w:space="0" w:color="000000"/>
            </w:tcBorders>
            <w:shd w:val="clear" w:color="auto" w:fill="auto"/>
            <w:hideMark/>
          </w:tcPr>
          <w:p w14:paraId="4E44EC6A"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9</w:t>
            </w:r>
          </w:p>
        </w:tc>
      </w:tr>
      <w:tr w:rsidR="00407112" w:rsidRPr="00407112" w14:paraId="73F49319"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BA50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D79E0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Водозабор</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D5E56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Водозабор</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F8E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AC8A0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8D2E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02B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98A4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инженерной инфраструктуры</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AC99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Первый пояс зон санитарной охраны (строгого режима) – 30 м</w:t>
            </w:r>
          </w:p>
        </w:tc>
      </w:tr>
      <w:tr w:rsidR="00407112" w:rsidRPr="00407112" w14:paraId="5221933B"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C1FD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5.2</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E5B6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Водозабор</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A4CE7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Водозабор</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17B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AE5C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8D600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8CAF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0812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производственные зоны, зоны инженерной и транспортной инфраструктур</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7EAA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Первый пояс зон санитарной охраны (строгого режима) – 30 м</w:t>
            </w:r>
          </w:p>
        </w:tc>
      </w:tr>
      <w:tr w:rsidR="00407112" w:rsidRPr="00407112" w14:paraId="542D11F2"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A2FC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89E7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52B8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Водопроводные очистные сооружения</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2C4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E73D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FA62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6CB5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0,4</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47F6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инженерной инфраструктуры</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8A3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Первый пояс зон санитарной охраны (строгого режима) – 30 м</w:t>
            </w:r>
          </w:p>
        </w:tc>
      </w:tr>
      <w:tr w:rsidR="00407112" w:rsidRPr="00407112" w14:paraId="29890D69"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65DC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5.4</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8BEE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Водопроводные очистные сооружения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1CB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Водопроводные очистные сооружения</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E0CE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0ACF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947E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8CC5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370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инженерной инфраструктуры</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7A09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Первый пояс зон санитарной охраны (строгого режима) – 30 м</w:t>
            </w:r>
          </w:p>
        </w:tc>
      </w:tr>
      <w:tr w:rsidR="00407112" w:rsidRPr="00407112" w14:paraId="20E40484"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44A5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5.5</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4B33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РЧВ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CF78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Резервуар</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039F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C05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3AFD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Объем куб. 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DE0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C836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инженерной инфраструктуры</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A7E8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09F52FBA"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DF3C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5.6</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DD92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РЧВ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FBDE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Резервуар</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F5049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DB4C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CF87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Объем куб. 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462E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300</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29C1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инженерной инфраструктуры</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9C1C4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0543F74B"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34AFF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5.7</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E5AF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Артезианская скважина</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61D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Артезианская скважина</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B349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DBF3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CFDC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D013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4AA3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инженерной инфраструктуры</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3CF4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Первый пояс зон санитарной охраны (строгого режима) – 30 м</w:t>
            </w:r>
          </w:p>
        </w:tc>
      </w:tr>
      <w:tr w:rsidR="00407112" w:rsidRPr="00407112" w14:paraId="48AEA9D6"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72AE9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5.8</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FE4F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FADF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205E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9E7C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CB9B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DA32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0,172</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2A05B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2AD80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7AEA2437"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450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89B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71FB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7F74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67C85"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3BB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75F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E7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BED43" w14:textId="77777777" w:rsidR="001B48FA" w:rsidRPr="001B48FA" w:rsidRDefault="001B48FA" w:rsidP="001B48FA">
            <w:pPr>
              <w:rPr>
                <w:rFonts w:eastAsia="Calibri" w:cs="Arial"/>
                <w:sz w:val="20"/>
                <w:szCs w:val="20"/>
                <w:lang w:eastAsia="en-US"/>
              </w:rPr>
            </w:pPr>
          </w:p>
        </w:tc>
      </w:tr>
      <w:tr w:rsidR="00407112" w:rsidRPr="00407112" w14:paraId="53A8AA7B"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C3C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5.9</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6CD1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737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63C6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979B0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4099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0540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4,545</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43B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4D47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7B6DD7A4"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202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C42F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2487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3AAD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CF1D0"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582F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E25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A554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605EB" w14:textId="77777777" w:rsidR="001B48FA" w:rsidRPr="001B48FA" w:rsidRDefault="001B48FA" w:rsidP="001B48FA">
            <w:pPr>
              <w:rPr>
                <w:rFonts w:eastAsia="Calibri" w:cs="Arial"/>
                <w:sz w:val="20"/>
                <w:szCs w:val="20"/>
                <w:lang w:eastAsia="en-US"/>
              </w:rPr>
            </w:pPr>
          </w:p>
        </w:tc>
      </w:tr>
      <w:tr w:rsidR="00407112" w:rsidRPr="00407112" w14:paraId="38DF851F"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6B58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5.10</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EB4C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989F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81A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37F6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011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66AA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5,065</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6A6E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50D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7C8E7DE9"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2C14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D20B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D3CE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37940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6F6BC"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45F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F5EC2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1321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A7BDB" w14:textId="77777777" w:rsidR="001B48FA" w:rsidRPr="001B48FA" w:rsidRDefault="001B48FA" w:rsidP="001B48FA">
            <w:pPr>
              <w:rPr>
                <w:rFonts w:eastAsia="Calibri" w:cs="Arial"/>
                <w:sz w:val="20"/>
                <w:szCs w:val="20"/>
                <w:lang w:eastAsia="en-US"/>
              </w:rPr>
            </w:pPr>
          </w:p>
        </w:tc>
      </w:tr>
      <w:tr w:rsidR="00407112" w:rsidRPr="00407112" w14:paraId="0A178791"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814F8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5.11</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3C51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C797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CB06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62E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2E8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031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0,368</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4F4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2313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716D70C8"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8852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88A2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8A60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531C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48394"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8932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1A5C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13A4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67D9B" w14:textId="77777777" w:rsidR="001B48FA" w:rsidRPr="001B48FA" w:rsidRDefault="001B48FA" w:rsidP="001B48FA">
            <w:pPr>
              <w:rPr>
                <w:rFonts w:eastAsia="Calibri" w:cs="Arial"/>
                <w:sz w:val="20"/>
                <w:szCs w:val="20"/>
                <w:lang w:eastAsia="en-US"/>
              </w:rPr>
            </w:pPr>
          </w:p>
        </w:tc>
      </w:tr>
      <w:tr w:rsidR="00407112" w:rsidRPr="00407112" w14:paraId="1D2B5034"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CA1D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5.12</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89DD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B8BC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Водопровод</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D5E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водоснабжения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7E9D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1ED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5FA1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1,013</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92CD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9E2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31B7CADE"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09B6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6A75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DB3A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F6B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2BDA4"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243D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0CA3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BAF7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88874" w14:textId="77777777" w:rsidR="001B48FA" w:rsidRPr="001B48FA" w:rsidRDefault="001B48FA" w:rsidP="001B48FA">
            <w:pPr>
              <w:rPr>
                <w:rFonts w:eastAsia="Calibri" w:cs="Arial"/>
                <w:sz w:val="20"/>
                <w:szCs w:val="20"/>
                <w:lang w:eastAsia="en-US"/>
              </w:rPr>
            </w:pPr>
          </w:p>
        </w:tc>
      </w:tr>
    </w:tbl>
    <w:p w14:paraId="72EE82E2"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14" w:name="_Toc202866237"/>
      <w:bookmarkStart w:id="15" w:name="_Toc180749188"/>
      <w:r w:rsidRPr="001B48FA">
        <w:rPr>
          <w:b/>
          <w:bCs/>
          <w:sz w:val="28"/>
          <w:szCs w:val="28"/>
          <w:lang w:eastAsia="en-US"/>
        </w:rPr>
        <w:lastRenderedPageBreak/>
        <w:t>Объекты водоотведения</w:t>
      </w:r>
      <w:bookmarkEnd w:id="14"/>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1534"/>
        <w:gridCol w:w="1670"/>
        <w:gridCol w:w="1534"/>
        <w:gridCol w:w="1534"/>
        <w:gridCol w:w="1952"/>
        <w:gridCol w:w="1673"/>
        <w:gridCol w:w="3068"/>
        <w:gridCol w:w="2002"/>
      </w:tblGrid>
      <w:tr w:rsidR="00407112" w:rsidRPr="00407112" w14:paraId="329AF283" w14:textId="77777777" w:rsidTr="00407112">
        <w:trPr>
          <w:tblHead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008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3F4A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объекта</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E2C4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53F5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Назначение 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BB2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Статус объекта</w:t>
            </w:r>
          </w:p>
        </w:tc>
        <w:tc>
          <w:tcPr>
            <w:tcW w:w="11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DD82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96E0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Местоположение объекта (населенный пункт, адрес, функциональная зона, номер планировочного элемента)</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E450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зоны с особыми условиями/ количественный показатель</w:t>
            </w:r>
          </w:p>
        </w:tc>
      </w:tr>
      <w:tr w:rsidR="00407112" w:rsidRPr="00407112" w14:paraId="2E3FEECA"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64A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613FE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DE435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04C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6D5AF"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070A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F1EA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7879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8A789" w14:textId="77777777" w:rsidR="001B48FA" w:rsidRPr="001B48FA" w:rsidRDefault="001B48FA" w:rsidP="001B48FA">
            <w:pPr>
              <w:rPr>
                <w:rFonts w:eastAsia="Calibri" w:cs="Arial"/>
                <w:sz w:val="20"/>
                <w:szCs w:val="20"/>
                <w:lang w:eastAsia="en-US"/>
              </w:rPr>
            </w:pPr>
          </w:p>
        </w:tc>
      </w:tr>
    </w:tbl>
    <w:p w14:paraId="65B881D0"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1534"/>
        <w:gridCol w:w="1670"/>
        <w:gridCol w:w="1534"/>
        <w:gridCol w:w="1534"/>
        <w:gridCol w:w="1952"/>
        <w:gridCol w:w="1673"/>
        <w:gridCol w:w="3068"/>
        <w:gridCol w:w="2002"/>
      </w:tblGrid>
      <w:tr w:rsidR="00407112" w:rsidRPr="00407112" w14:paraId="1101FE7A" w14:textId="77777777" w:rsidTr="00407112">
        <w:trPr>
          <w:tblHeader/>
        </w:trPr>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8FEDF"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6A9F2"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28958"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BEC67"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4</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919CA"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5</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F2338"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6</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6BDBD"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7</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9BD72"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5AAB1"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9</w:t>
            </w:r>
          </w:p>
        </w:tc>
      </w:tr>
      <w:tr w:rsidR="00407112" w:rsidRPr="00407112" w14:paraId="7AD1F8AD"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4E5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50B2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КОС-400 "Чеускино"</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AE5C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Очистные сооружения (КОС)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E367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BB98D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4543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08E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0,4</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554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инженерной инфраструктуры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A2DF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100 м</w:t>
            </w:r>
          </w:p>
        </w:tc>
      </w:tr>
      <w:tr w:rsidR="00407112" w:rsidRPr="00407112" w14:paraId="2EE501CD"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B8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785D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КОС-7000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94F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Очистные сооружения (КОС)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0B31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3D17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6FC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1C2E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EDCB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производственные зоны, зоны инженерной и транспортной инфраструктур</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7257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300 м</w:t>
            </w:r>
          </w:p>
        </w:tc>
      </w:tr>
      <w:tr w:rsidR="00407112" w:rsidRPr="00407112" w14:paraId="21B611BE"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2D87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6E92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C5A0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DA5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2477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C8B9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77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0,4</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A796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садоводства, огородничества</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0FD6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561175B7"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357D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6.4</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E180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C38C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B16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05E1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6109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425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0,25</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C289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зона транспортной инфраструктуры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E4E6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1943F95E"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DDA3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6.5</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8C5D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BD2D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4E30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6DB6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C30B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6F4E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0,05</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E939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застройки малоэтажными жилыми домами (до 4 этажей, включая мансардный)</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0045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15 м</w:t>
            </w:r>
          </w:p>
        </w:tc>
      </w:tr>
      <w:tr w:rsidR="00407112" w:rsidRPr="00407112" w14:paraId="7765B4F0"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24A9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6.6</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B53D1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КНС-20</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607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77952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26A5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7402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C53E9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EC43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застройки малоэтажными жилыми домами (до 4 этажей, включая мансардный)</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AC6B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1E7ABABF"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B5B6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6.7</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DDD1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 мкр. Усть-Балык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024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E8E7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B778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5EE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C943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FD3E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транспортной инфраструктуры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14CC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54DA1741"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AE6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6.8</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8C1E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КНС-23</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305A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C5F3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E67F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799D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6AE6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D1CE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зона транспортной инфраструктуры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9A27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416478F7"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AEDA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6.9</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C261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КНС-19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8E14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68AE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13C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2E06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EBB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CA1D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общественно-деловые зоны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9AC5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06C356A3"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177E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6.10</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14FB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КНС-9</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791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24DB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D1D5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B1F4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B76A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0,6</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4B82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общественно-деловые зоны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A23F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03A74EA1"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F67C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C4E5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КНС-66</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59F9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9459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F9FD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43A8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56EA3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0,95</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44C9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общественно-деловые зоны</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C474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20 м</w:t>
            </w:r>
          </w:p>
        </w:tc>
      </w:tr>
      <w:tr w:rsidR="00407112" w:rsidRPr="00407112" w14:paraId="54708BA5"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0362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6.12</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B455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46F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316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2137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2CC6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92A8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0,08</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1F22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 производственные зоны, зоны инженерной и транспортной инфраструктур</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12E1E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15 м</w:t>
            </w:r>
          </w:p>
        </w:tc>
      </w:tr>
      <w:tr w:rsidR="00407112" w:rsidRPr="00407112" w14:paraId="710783C3"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A0C0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9C9FF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КНС "Гидронамыв"</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1B9B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Канализационная насосная станция (КНС)</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FA74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064E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C725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Производительность, тыс. куб. м/сут</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A3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0,09</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B04E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 зона озелененных территорий специального назначения</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70CE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15 м</w:t>
            </w:r>
          </w:p>
        </w:tc>
      </w:tr>
      <w:tr w:rsidR="00407112" w:rsidRPr="00407112" w14:paraId="6725E4A1"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6BB5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6.14</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EAB7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Выпуск</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3BA8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8D5B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ACB30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D586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4619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1,237</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0F4A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7D01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3F897F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72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FB36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17AA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A965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7047D"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40AA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A4B7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DEC0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55DB5" w14:textId="77777777" w:rsidR="001B48FA" w:rsidRPr="001B48FA" w:rsidRDefault="001B48FA" w:rsidP="001B48FA">
            <w:pPr>
              <w:rPr>
                <w:rFonts w:eastAsia="Calibri" w:cs="Arial"/>
                <w:sz w:val="20"/>
                <w:szCs w:val="20"/>
                <w:lang w:eastAsia="en-US"/>
              </w:rPr>
            </w:pPr>
          </w:p>
        </w:tc>
      </w:tr>
      <w:tr w:rsidR="00407112" w:rsidRPr="00407112" w14:paraId="1621660F"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A7C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6.15</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6326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9853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7A3D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505F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2714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0928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0,654</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10CF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6E9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7881AF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500B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8B62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1024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177A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E515"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F13B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36E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273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5D1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6A014" w14:textId="77777777" w:rsidR="001B48FA" w:rsidRPr="001B48FA" w:rsidRDefault="001B48FA" w:rsidP="001B48FA">
            <w:pPr>
              <w:rPr>
                <w:rFonts w:eastAsia="Calibri" w:cs="Arial"/>
                <w:sz w:val="20"/>
                <w:szCs w:val="20"/>
                <w:lang w:eastAsia="en-US"/>
              </w:rPr>
            </w:pPr>
          </w:p>
        </w:tc>
      </w:tr>
      <w:tr w:rsidR="00407112" w:rsidRPr="00407112" w14:paraId="0797B651"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F981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6.16</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FAE88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736A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91D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6601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0D4A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BE2E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0,801</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C09F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7FB7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53DCDDF1"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9F4F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7F37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3CB2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4CC5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F07A8"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595C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F62F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43A4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C9780" w14:textId="77777777" w:rsidR="001B48FA" w:rsidRPr="001B48FA" w:rsidRDefault="001B48FA" w:rsidP="001B48FA">
            <w:pPr>
              <w:rPr>
                <w:rFonts w:eastAsia="Calibri" w:cs="Arial"/>
                <w:sz w:val="20"/>
                <w:szCs w:val="20"/>
                <w:lang w:eastAsia="en-US"/>
              </w:rPr>
            </w:pPr>
          </w:p>
        </w:tc>
      </w:tr>
      <w:tr w:rsidR="00407112" w:rsidRPr="00407112" w14:paraId="178B6649"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B5B9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6.17</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57F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815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5572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D7F4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8E09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E0A2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1,099</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8649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6E5D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342E8E2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FAC7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79EE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6F52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8BEA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6D786"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6F4C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8C8D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CA39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C8B08" w14:textId="77777777" w:rsidR="001B48FA" w:rsidRPr="001B48FA" w:rsidRDefault="001B48FA" w:rsidP="001B48FA">
            <w:pPr>
              <w:rPr>
                <w:rFonts w:eastAsia="Calibri" w:cs="Arial"/>
                <w:sz w:val="20"/>
                <w:szCs w:val="20"/>
                <w:lang w:eastAsia="en-US"/>
              </w:rPr>
            </w:pPr>
          </w:p>
        </w:tc>
      </w:tr>
      <w:tr w:rsidR="00407112" w:rsidRPr="00407112" w14:paraId="21587674"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FEBE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6.18</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A855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A34E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0A6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3F9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F9CE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45A2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0,056</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A3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8B3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8789A8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4FFD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750F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AE61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A7EB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CE5D5"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A200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B8B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3E5B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005BA" w14:textId="77777777" w:rsidR="001B48FA" w:rsidRPr="001B48FA" w:rsidRDefault="001B48FA" w:rsidP="001B48FA">
            <w:pPr>
              <w:rPr>
                <w:rFonts w:eastAsia="Calibri" w:cs="Arial"/>
                <w:sz w:val="20"/>
                <w:szCs w:val="20"/>
                <w:lang w:eastAsia="en-US"/>
              </w:rPr>
            </w:pPr>
          </w:p>
        </w:tc>
      </w:tr>
      <w:tr w:rsidR="00407112" w:rsidRPr="00407112" w14:paraId="0E62D365"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CB4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6.19</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2ACD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C534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26DC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9651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83D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297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0,198</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866F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133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0D381F4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4811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8259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614F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E9E5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E722A"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E6BF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 xml:space="preserve">Диаметр </w:t>
            </w:r>
            <w:r w:rsidRPr="001B48FA">
              <w:rPr>
                <w:rFonts w:eastAsia="Calibri" w:cs="Arial"/>
                <w:sz w:val="20"/>
                <w:szCs w:val="20"/>
                <w:lang w:eastAsia="en-US"/>
              </w:rPr>
              <w:lastRenderedPageBreak/>
              <w:t>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060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219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F694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6DC23" w14:textId="77777777" w:rsidR="001B48FA" w:rsidRPr="001B48FA" w:rsidRDefault="001B48FA" w:rsidP="001B48FA">
            <w:pPr>
              <w:rPr>
                <w:rFonts w:eastAsia="Calibri" w:cs="Arial"/>
                <w:sz w:val="20"/>
                <w:szCs w:val="20"/>
                <w:lang w:eastAsia="en-US"/>
              </w:rPr>
            </w:pPr>
          </w:p>
        </w:tc>
      </w:tr>
      <w:tr w:rsidR="00407112" w:rsidRPr="00407112" w14:paraId="70537F87"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44F1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6.20</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BFC7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0BD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AEB9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C34E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74FB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BA4E1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1,027</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19E3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EAA9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D8E4007"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56F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54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BAFA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FBB1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95E90"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D81C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92D8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4535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EB68E" w14:textId="77777777" w:rsidR="001B48FA" w:rsidRPr="001B48FA" w:rsidRDefault="001B48FA" w:rsidP="001B48FA">
            <w:pPr>
              <w:rPr>
                <w:rFonts w:eastAsia="Calibri" w:cs="Arial"/>
                <w:sz w:val="20"/>
                <w:szCs w:val="20"/>
                <w:lang w:eastAsia="en-US"/>
              </w:rPr>
            </w:pPr>
          </w:p>
        </w:tc>
      </w:tr>
      <w:tr w:rsidR="00407112" w:rsidRPr="00407112" w14:paraId="5F829BFA"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B093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6.21</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DE219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B225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1ACA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8D02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6CB2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B6BB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2,859</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0CE5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968B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629A50F7"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6B6D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0201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C7DC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2308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D9BB2"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AA28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ADF7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273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4C268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E254F" w14:textId="77777777" w:rsidR="001B48FA" w:rsidRPr="001B48FA" w:rsidRDefault="001B48FA" w:rsidP="001B48FA">
            <w:pPr>
              <w:rPr>
                <w:rFonts w:eastAsia="Calibri" w:cs="Arial"/>
                <w:sz w:val="20"/>
                <w:szCs w:val="20"/>
                <w:lang w:eastAsia="en-US"/>
              </w:rPr>
            </w:pPr>
          </w:p>
        </w:tc>
      </w:tr>
      <w:tr w:rsidR="00407112" w:rsidRPr="00407112" w14:paraId="63B6D9A0"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10AF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6.22</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99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403A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CBF0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8A97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ADA5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6B2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0,499</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813B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8A88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0E3637D3"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7B60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9E06E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B8AC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803B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3038E"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C3F6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8D33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CB4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FA0BD" w14:textId="77777777" w:rsidR="001B48FA" w:rsidRPr="001B48FA" w:rsidRDefault="001B48FA" w:rsidP="001B48FA">
            <w:pPr>
              <w:rPr>
                <w:rFonts w:eastAsia="Calibri" w:cs="Arial"/>
                <w:sz w:val="20"/>
                <w:szCs w:val="20"/>
                <w:lang w:eastAsia="en-US"/>
              </w:rPr>
            </w:pPr>
          </w:p>
        </w:tc>
      </w:tr>
      <w:tr w:rsidR="00407112" w:rsidRPr="00407112" w14:paraId="642A35A4"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83FD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6.23</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6F38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A42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напорная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811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EA55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69561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9852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0,297</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1520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53BF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931F22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8CD4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C85B42"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E8D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E4F3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25D15"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9AF9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2203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160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A376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BE2A0" w14:textId="77777777" w:rsidR="001B48FA" w:rsidRPr="001B48FA" w:rsidRDefault="001B48FA" w:rsidP="001B48FA">
            <w:pPr>
              <w:rPr>
                <w:rFonts w:eastAsia="Calibri" w:cs="Arial"/>
                <w:sz w:val="20"/>
                <w:szCs w:val="20"/>
                <w:lang w:eastAsia="en-US"/>
              </w:rPr>
            </w:pPr>
          </w:p>
        </w:tc>
      </w:tr>
      <w:tr w:rsidR="00407112" w:rsidRPr="00407112" w14:paraId="05E2D27E"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3E72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6.24</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7E8A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664C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5130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7496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8FE0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65BF5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2,649</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B197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BE8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C6A0598"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E6D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0BED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DD1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C3C5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34A4B"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5E8A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C0EF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7C71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DACC5" w14:textId="77777777" w:rsidR="001B48FA" w:rsidRPr="001B48FA" w:rsidRDefault="001B48FA" w:rsidP="001B48FA">
            <w:pPr>
              <w:rPr>
                <w:rFonts w:eastAsia="Calibri" w:cs="Arial"/>
                <w:sz w:val="20"/>
                <w:szCs w:val="20"/>
                <w:lang w:eastAsia="en-US"/>
              </w:rPr>
            </w:pPr>
          </w:p>
        </w:tc>
      </w:tr>
      <w:tr w:rsidR="00407112" w:rsidRPr="00407112" w14:paraId="1AB657E7"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4DC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6.25</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639B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0FA9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98BC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3475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5122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710F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2,702</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23AD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8B1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47FDD7AC"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57090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1BEF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7BB6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D6F0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94F1C"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CD0C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1E91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8C55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68EB7" w14:textId="77777777" w:rsidR="001B48FA" w:rsidRPr="001B48FA" w:rsidRDefault="001B48FA" w:rsidP="001B48FA">
            <w:pPr>
              <w:rPr>
                <w:rFonts w:eastAsia="Calibri" w:cs="Arial"/>
                <w:sz w:val="20"/>
                <w:szCs w:val="20"/>
                <w:lang w:eastAsia="en-US"/>
              </w:rPr>
            </w:pPr>
          </w:p>
        </w:tc>
      </w:tr>
      <w:tr w:rsidR="00407112" w:rsidRPr="00407112" w14:paraId="057B06E8"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7CF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6.26</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F6E0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D2CB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Канализация самотечная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E2A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водоотведения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5A9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7FF2E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5844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0,399</w:t>
            </w:r>
          </w:p>
        </w:tc>
        <w:tc>
          <w:tcPr>
            <w:tcW w:w="9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01F8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5B34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76D10EF9"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4A58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358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5AE8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517C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E29F9" w14:textId="77777777" w:rsidR="001B48FA" w:rsidRPr="001B48FA" w:rsidRDefault="001B48FA" w:rsidP="001B48FA">
            <w:pPr>
              <w:rPr>
                <w:rFonts w:eastAsia="Calibri" w:cs="Arial"/>
                <w:sz w:val="20"/>
                <w:szCs w:val="20"/>
                <w:lang w:eastAsia="en-US"/>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CD18E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Диаметр трубопровода, мм</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4097B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200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99D8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E0209" w14:textId="77777777" w:rsidR="001B48FA" w:rsidRPr="001B48FA" w:rsidRDefault="001B48FA" w:rsidP="001B48FA">
            <w:pPr>
              <w:rPr>
                <w:rFonts w:eastAsia="Calibri" w:cs="Arial"/>
                <w:sz w:val="20"/>
                <w:szCs w:val="20"/>
                <w:lang w:eastAsia="en-US"/>
              </w:rPr>
            </w:pPr>
          </w:p>
        </w:tc>
      </w:tr>
    </w:tbl>
    <w:p w14:paraId="4D386263" w14:textId="77777777" w:rsidR="001B48FA" w:rsidRPr="001B48FA" w:rsidRDefault="001B48FA" w:rsidP="001B48FA">
      <w:pPr>
        <w:snapToGrid w:val="0"/>
        <w:spacing w:before="60" w:after="60"/>
        <w:ind w:firstLine="567"/>
        <w:jc w:val="both"/>
      </w:pPr>
      <w:bookmarkStart w:id="16" w:name="_Toc180749189"/>
    </w:p>
    <w:p w14:paraId="07235A97" w14:textId="77777777" w:rsidR="001B48FA" w:rsidRPr="001B48FA" w:rsidRDefault="001B48FA" w:rsidP="001B48FA">
      <w:pPr>
        <w:snapToGrid w:val="0"/>
        <w:spacing w:before="60" w:after="60"/>
        <w:ind w:firstLine="567"/>
        <w:jc w:val="both"/>
      </w:pPr>
    </w:p>
    <w:p w14:paraId="72571889" w14:textId="77777777" w:rsidR="001B48FA" w:rsidRPr="001B48FA" w:rsidRDefault="001B48FA" w:rsidP="001B48FA">
      <w:pPr>
        <w:snapToGrid w:val="0"/>
        <w:spacing w:before="60" w:after="60"/>
        <w:ind w:firstLine="567"/>
        <w:jc w:val="both"/>
      </w:pPr>
    </w:p>
    <w:p w14:paraId="12553D21"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17" w:name="_Toc202866238"/>
      <w:r w:rsidRPr="001B48FA">
        <w:rPr>
          <w:b/>
          <w:bCs/>
          <w:sz w:val="28"/>
          <w:szCs w:val="28"/>
          <w:lang w:eastAsia="en-US"/>
        </w:rPr>
        <w:t>Автомобильные дороги местного значения, объекты транспортной инфраструктуры</w:t>
      </w:r>
      <w:bookmarkEnd w:id="16"/>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535"/>
        <w:gridCol w:w="1671"/>
        <w:gridCol w:w="1673"/>
        <w:gridCol w:w="1534"/>
        <w:gridCol w:w="1813"/>
        <w:gridCol w:w="1813"/>
        <w:gridCol w:w="2789"/>
        <w:gridCol w:w="2138"/>
      </w:tblGrid>
      <w:tr w:rsidR="00407112" w:rsidRPr="00407112" w14:paraId="30E9F4FE" w14:textId="77777777" w:rsidTr="00407112">
        <w:trPr>
          <w:tblHeader/>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6CA1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54C46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Наименование </w:t>
            </w:r>
            <w:r w:rsidRPr="001B48FA">
              <w:rPr>
                <w:rFonts w:eastAsia="Calibri" w:cs="Arial"/>
                <w:b/>
                <w:sz w:val="20"/>
                <w:szCs w:val="20"/>
                <w:lang w:eastAsia="en-US"/>
              </w:rPr>
              <w:lastRenderedPageBreak/>
              <w:t>объекта</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F85A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Вид объекта</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7102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Назначение </w:t>
            </w:r>
            <w:r w:rsidRPr="001B48FA">
              <w:rPr>
                <w:rFonts w:eastAsia="Calibri" w:cs="Arial"/>
                <w:b/>
                <w:sz w:val="20"/>
                <w:szCs w:val="20"/>
                <w:lang w:eastAsia="en-US"/>
              </w:rPr>
              <w:lastRenderedPageBreak/>
              <w:t>объекта</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3F37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Статус объекта</w:t>
            </w:r>
          </w:p>
        </w:tc>
        <w:tc>
          <w:tcPr>
            <w:tcW w:w="11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CF549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D58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 xml:space="preserve">Местоположение объекта </w:t>
            </w:r>
            <w:r w:rsidRPr="001B48FA">
              <w:rPr>
                <w:rFonts w:eastAsia="Calibri" w:cs="Arial"/>
                <w:b/>
                <w:sz w:val="20"/>
                <w:szCs w:val="20"/>
                <w:lang w:eastAsia="en-US"/>
              </w:rPr>
              <w:lastRenderedPageBreak/>
              <w:t>(населенный пункт, адрес, функциональная зона, номер планировочного элемента)</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8A8A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lastRenderedPageBreak/>
              <w:t xml:space="preserve">Вид зоны с особыми </w:t>
            </w:r>
            <w:r w:rsidRPr="001B48FA">
              <w:rPr>
                <w:rFonts w:eastAsia="Calibri" w:cs="Arial"/>
                <w:b/>
                <w:sz w:val="20"/>
                <w:szCs w:val="20"/>
                <w:lang w:eastAsia="en-US"/>
              </w:rPr>
              <w:lastRenderedPageBreak/>
              <w:t>условиями/ количественный показатель</w:t>
            </w:r>
          </w:p>
        </w:tc>
      </w:tr>
      <w:tr w:rsidR="00407112" w:rsidRPr="00407112" w14:paraId="637F9BE9"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8794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1A42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38D0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4691C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41ECC" w14:textId="77777777" w:rsidR="001B48FA" w:rsidRPr="001B48FA" w:rsidRDefault="001B48FA" w:rsidP="001B48FA">
            <w:pPr>
              <w:rPr>
                <w:rFonts w:eastAsia="Calibri" w:cs="Arial"/>
                <w:sz w:val="20"/>
                <w:szCs w:val="20"/>
                <w:lang w:eastAsia="en-US"/>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E29E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BAE0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F6A0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46125" w14:textId="77777777" w:rsidR="001B48FA" w:rsidRPr="001B48FA" w:rsidRDefault="001B48FA" w:rsidP="001B48FA">
            <w:pPr>
              <w:rPr>
                <w:rFonts w:eastAsia="Calibri" w:cs="Arial"/>
                <w:sz w:val="20"/>
                <w:szCs w:val="20"/>
                <w:lang w:eastAsia="en-US"/>
              </w:rPr>
            </w:pPr>
          </w:p>
        </w:tc>
      </w:tr>
    </w:tbl>
    <w:p w14:paraId="318D20D2"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535"/>
        <w:gridCol w:w="1671"/>
        <w:gridCol w:w="1673"/>
        <w:gridCol w:w="1534"/>
        <w:gridCol w:w="1813"/>
        <w:gridCol w:w="1813"/>
        <w:gridCol w:w="2789"/>
        <w:gridCol w:w="2138"/>
      </w:tblGrid>
      <w:tr w:rsidR="00407112" w:rsidRPr="00407112" w14:paraId="1052DFCB" w14:textId="77777777" w:rsidTr="00407112">
        <w:trPr>
          <w:tblHeader/>
        </w:trPr>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0F6B4"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505C6"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2</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B411E"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3</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DDA9D"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4</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89425"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5</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84ADA"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6</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46E4"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7</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6D6C"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8</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A4D9" w14:textId="77777777" w:rsidR="001B48FA" w:rsidRPr="001B48FA" w:rsidRDefault="001B48FA" w:rsidP="00407112">
            <w:pPr>
              <w:ind w:left="-57" w:right="-57"/>
              <w:jc w:val="center"/>
              <w:rPr>
                <w:rFonts w:eastAsia="Calibri" w:cs="Arial"/>
                <w:b/>
                <w:sz w:val="20"/>
                <w:szCs w:val="20"/>
                <w:lang w:eastAsia="en-US"/>
              </w:rPr>
            </w:pPr>
            <w:r w:rsidRPr="001B48FA">
              <w:rPr>
                <w:rFonts w:eastAsia="Calibri" w:cs="Arial"/>
                <w:b/>
                <w:sz w:val="20"/>
                <w:szCs w:val="20"/>
                <w:lang w:eastAsia="en-US"/>
              </w:rPr>
              <w:t>9</w:t>
            </w:r>
          </w:p>
        </w:tc>
      </w:tr>
      <w:tr w:rsidR="00407112" w:rsidRPr="00407112" w14:paraId="3E9679D6"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22B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1D57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Автомобильные дороги местного значения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765D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Автомобильные дороги местного значения</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BA02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B11D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07541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2F0E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0,241</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04D8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AAD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Придорожная полоса – 50 м</w:t>
            </w:r>
          </w:p>
        </w:tc>
      </w:tr>
      <w:tr w:rsidR="00407112" w:rsidRPr="00407112" w14:paraId="0D9C6CC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CDE4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769D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3104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3503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986E6" w14:textId="77777777" w:rsidR="001B48FA" w:rsidRPr="001B48FA" w:rsidRDefault="001B48FA" w:rsidP="001B48FA">
            <w:pPr>
              <w:rPr>
                <w:rFonts w:eastAsia="Calibri" w:cs="Arial"/>
                <w:sz w:val="20"/>
                <w:szCs w:val="20"/>
                <w:lang w:eastAsia="en-US"/>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930D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Категория автомобильной дороги (проектная)</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3C21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IV (Дорога обычного типа (не скоростная дорога))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983F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83029" w14:textId="77777777" w:rsidR="001B48FA" w:rsidRPr="001B48FA" w:rsidRDefault="001B48FA" w:rsidP="001B48FA">
            <w:pPr>
              <w:rPr>
                <w:rFonts w:eastAsia="Calibri" w:cs="Arial"/>
                <w:sz w:val="20"/>
                <w:szCs w:val="20"/>
                <w:lang w:eastAsia="en-US"/>
              </w:rPr>
            </w:pPr>
          </w:p>
        </w:tc>
      </w:tr>
      <w:tr w:rsidR="00407112" w:rsidRPr="00407112" w14:paraId="08E4D9E2" w14:textId="77777777" w:rsidTr="00407112">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375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7.2</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589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Автомобильные дороги местного значения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2200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Автомобильные дороги местного значения</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7A9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5BD7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3149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B6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0,539</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A91D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A8BE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Придорожная полоса – 50 м</w:t>
            </w:r>
          </w:p>
        </w:tc>
      </w:tr>
      <w:tr w:rsidR="00407112" w:rsidRPr="00407112" w14:paraId="4CC7C50F"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76DD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E0E5"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F97A7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402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63452" w14:textId="77777777" w:rsidR="001B48FA" w:rsidRPr="001B48FA" w:rsidRDefault="001B48FA" w:rsidP="001B48FA">
            <w:pPr>
              <w:rPr>
                <w:rFonts w:eastAsia="Calibri" w:cs="Arial"/>
                <w:sz w:val="20"/>
                <w:szCs w:val="20"/>
                <w:lang w:eastAsia="en-US"/>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1F5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Категория автомобильной дороги (проектная)</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51BA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IV (Дорога обычного типа (не скоростная дорога))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A3C91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39E4" w14:textId="77777777" w:rsidR="001B48FA" w:rsidRPr="001B48FA" w:rsidRDefault="001B48FA" w:rsidP="001B48FA">
            <w:pPr>
              <w:rPr>
                <w:rFonts w:eastAsia="Calibri" w:cs="Arial"/>
                <w:sz w:val="20"/>
                <w:szCs w:val="20"/>
                <w:lang w:eastAsia="en-US"/>
              </w:rPr>
            </w:pPr>
          </w:p>
        </w:tc>
      </w:tr>
      <w:tr w:rsidR="00407112" w:rsidRPr="00407112" w14:paraId="2E34CE33"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AA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EEAD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Дорожка велосипедная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30F3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Дорожка велосипедная</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ABEB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34C3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0D79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B995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3,88</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778F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9CFC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52502B4"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74A4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7.4</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5D4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Дорожка велосипедная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F597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Дорожка велосипедная</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7063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62E5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DA37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3F0F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4,504</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0993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237AA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45AE671"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589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7.5</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548B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Дорожка велосипедная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2E6C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Дорожка велосипедная</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C1B6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4710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51B46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827B3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0,7</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D650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A00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0BBF699"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7551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7.6</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83D9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Автодорога ул Энергетиков, п Сингапай</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02C8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8893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C9F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890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C0C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0,419</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2273F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C73EA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3321F5FC"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0023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7.7</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16EB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Подъезд к НПС "Остров"</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0420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17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5E89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8D3B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E7AF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0,507</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0C56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2C3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41D383CE"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68E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7.8</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E48A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Болотная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68C7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7312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59E6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AAB3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70FA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0,352</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F8B9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B4CF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016EC676"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44FF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7.9</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F10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Зелёная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267C4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A32C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B536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CFC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F60E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0,396</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58D0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433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55BD738D"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0428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7.10</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C6297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Земляничная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0899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B242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700D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8F6D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2D78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0,423</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B1F5D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1C0C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42D0AF7F"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6B95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7.11</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2407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Кедровая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0C01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 xml:space="preserve">Улица в жилой </w:t>
            </w:r>
            <w:r w:rsidRPr="001B48FA">
              <w:rPr>
                <w:rFonts w:eastAsia="Calibri" w:cs="Arial"/>
                <w:sz w:val="20"/>
                <w:szCs w:val="20"/>
                <w:lang w:eastAsia="en-US"/>
              </w:rPr>
              <w:lastRenderedPageBreak/>
              <w:t>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72E7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 xml:space="preserve">Организация </w:t>
            </w:r>
            <w:r w:rsidRPr="001B48FA">
              <w:rPr>
                <w:rFonts w:eastAsia="Calibri" w:cs="Arial"/>
                <w:sz w:val="20"/>
                <w:szCs w:val="20"/>
                <w:lang w:eastAsia="en-US"/>
              </w:rPr>
              <w:lastRenderedPageBreak/>
              <w:t>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E76D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 xml:space="preserve">Планируемый к </w:t>
            </w:r>
            <w:r w:rsidRPr="001B48FA">
              <w:rPr>
                <w:rFonts w:eastAsia="Calibri" w:cs="Arial"/>
                <w:sz w:val="20"/>
                <w:szCs w:val="20"/>
                <w:lang w:eastAsia="en-US"/>
              </w:rPr>
              <w:lastRenderedPageBreak/>
              <w:t>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1768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 xml:space="preserve">Протяженность </w:t>
            </w:r>
            <w:r w:rsidRPr="001B48FA">
              <w:rPr>
                <w:rFonts w:eastAsia="Calibri" w:cs="Arial"/>
                <w:sz w:val="20"/>
                <w:szCs w:val="20"/>
                <w:lang w:eastAsia="en-US"/>
              </w:rPr>
              <w:lastRenderedPageBreak/>
              <w:t>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E3A1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0,713</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7850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 xml:space="preserve">сельское поселение Сингапай, </w:t>
            </w:r>
            <w:r w:rsidRPr="001B48FA">
              <w:rPr>
                <w:rFonts w:eastAsia="Calibri" w:cs="Arial"/>
                <w:sz w:val="20"/>
                <w:szCs w:val="20"/>
                <w:lang w:eastAsia="en-US"/>
              </w:rPr>
              <w:lastRenderedPageBreak/>
              <w:t>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672D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w:t>
            </w:r>
          </w:p>
        </w:tc>
      </w:tr>
      <w:tr w:rsidR="00407112" w:rsidRPr="00407112" w14:paraId="197C0B53"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96B9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7.12</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21CA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Лесная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242D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AAB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43BA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22D2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AC1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0,216</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7C8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E10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310E1807"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B1D9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7.13</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B4D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Рябиновая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4E39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CB35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7BD2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A81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E085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0,174</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21CF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CF34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367C7D3"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BC9C9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7.14</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FEA6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 Садовая</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F547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75EA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D9D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047F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E61C4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0,233</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6F30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66FB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13F3681"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9A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7.15</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7F1F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A534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93CE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35F8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3F16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06A3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3,325</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76E2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90A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56E037FF"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A67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7.16</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1E90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535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413B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4CB7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E5D5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0770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5,294</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057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2749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511F5F68"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11BB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7.17</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1DC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5640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AA0D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79BC4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833D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A000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5,372</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09BA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F766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238FACE"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C05E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7.18</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A4E3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6BC9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6EB4F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1511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реконструкции</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054F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771E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0,103</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86D6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ABA4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5E716F33"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A6F7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7.19</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36F7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8017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3F3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280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C941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9563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0,111</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DA0E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2696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7B4B47A0" w14:textId="77777777" w:rsidTr="00407112">
        <w:tc>
          <w:tcPr>
            <w:tcW w:w="1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3EF5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7.20</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1A11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C9F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Улица в жилой застройке</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9138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F920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25B9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1183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0,139</w:t>
            </w:r>
          </w:p>
        </w:tc>
        <w:tc>
          <w:tcPr>
            <w:tcW w:w="9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A8D6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0AF8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2CEA480C" w14:textId="77777777" w:rsidTr="00407112">
        <w:trPr>
          <w:trHeight w:val="313"/>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7C70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7.21</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C165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Остановочный пункт</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2C30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Остановочный пункт</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1BEA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D2E2B"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110E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Объектов</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202E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605F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0FCA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5F40E626" w14:textId="77777777" w:rsidTr="00407112">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DACDF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CAC9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5DC3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F29FE"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A53A" w14:textId="77777777" w:rsidR="001B48FA" w:rsidRPr="001B48FA" w:rsidRDefault="001B48FA" w:rsidP="001B48FA">
            <w:pPr>
              <w:rPr>
                <w:rFonts w:eastAsia="Calibri" w:cs="Arial"/>
                <w:sz w:val="20"/>
                <w:szCs w:val="20"/>
                <w:lang w:eastAsia="en-US"/>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1858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Количество маршрутов общественного пассажирского транспорта, ед</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FB5AC3"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5CDD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5C91C" w14:textId="77777777" w:rsidR="001B48FA" w:rsidRPr="001B48FA" w:rsidRDefault="001B48FA" w:rsidP="001B48FA">
            <w:pPr>
              <w:rPr>
                <w:rFonts w:eastAsia="Calibri" w:cs="Arial"/>
                <w:sz w:val="20"/>
                <w:szCs w:val="20"/>
                <w:lang w:eastAsia="en-US"/>
              </w:rPr>
            </w:pPr>
          </w:p>
        </w:tc>
      </w:tr>
      <w:tr w:rsidR="00407112" w:rsidRPr="00407112" w14:paraId="59863E8E" w14:textId="77777777" w:rsidTr="00407112">
        <w:trPr>
          <w:trHeight w:val="313"/>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A3BB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7.22</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285C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Остановочный пункт</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B4A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Остановочный пункт</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A301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36A4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1C93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Объектов</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01FA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A8AF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село Чеускино</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18B3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w:t>
            </w:r>
          </w:p>
        </w:tc>
      </w:tr>
      <w:tr w:rsidR="00407112" w:rsidRPr="00407112" w14:paraId="1E68EBBD" w14:textId="77777777" w:rsidTr="00407112">
        <w:trPr>
          <w:trHeight w:val="312"/>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AA04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4BE8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F2ED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4E57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3EDA2" w14:textId="77777777" w:rsidR="001B48FA" w:rsidRPr="001B48FA" w:rsidRDefault="001B48FA" w:rsidP="001B48FA">
            <w:pPr>
              <w:rPr>
                <w:rFonts w:eastAsia="Calibri" w:cs="Arial"/>
                <w:sz w:val="20"/>
                <w:szCs w:val="20"/>
                <w:lang w:eastAsia="en-US"/>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02CC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 xml:space="preserve">Количество маршрутов </w:t>
            </w:r>
            <w:r w:rsidRPr="001B48FA">
              <w:rPr>
                <w:rFonts w:eastAsia="Calibri" w:cs="Arial"/>
                <w:sz w:val="20"/>
                <w:szCs w:val="20"/>
                <w:lang w:eastAsia="en-US"/>
              </w:rPr>
              <w:lastRenderedPageBreak/>
              <w:t>общественного пассажирского транспорта, ед</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3A33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lastRenderedPageBreak/>
              <w:t>1-10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960A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DC12F" w14:textId="77777777" w:rsidR="001B48FA" w:rsidRPr="001B48FA" w:rsidRDefault="001B48FA" w:rsidP="001B48FA">
            <w:pPr>
              <w:rPr>
                <w:rFonts w:eastAsia="Calibri" w:cs="Arial"/>
                <w:sz w:val="20"/>
                <w:szCs w:val="20"/>
                <w:lang w:eastAsia="en-US"/>
              </w:rPr>
            </w:pPr>
          </w:p>
        </w:tc>
      </w:tr>
      <w:tr w:rsidR="00407112" w:rsidRPr="00407112" w14:paraId="18174826" w14:textId="77777777" w:rsidTr="00407112">
        <w:trPr>
          <w:trHeight w:val="345"/>
        </w:trPr>
        <w:tc>
          <w:tcPr>
            <w:tcW w:w="1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865F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7.23</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C5FF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Автомобильные дороги местного значения</w:t>
            </w:r>
          </w:p>
        </w:tc>
        <w:tc>
          <w:tcPr>
            <w:tcW w:w="5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A592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Автомобильные дороги местного значения</w:t>
            </w:r>
          </w:p>
        </w:tc>
        <w:tc>
          <w:tcPr>
            <w:tcW w:w="5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AFF8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транспортного обслуживания</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9365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62A6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Протяженность сооружения, км</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49A5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0,11</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2B46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0C737"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Придорожная полоса – 50 м</w:t>
            </w:r>
          </w:p>
        </w:tc>
      </w:tr>
      <w:tr w:rsidR="00407112" w:rsidRPr="00407112" w14:paraId="45921185" w14:textId="77777777" w:rsidTr="00407112">
        <w:trPr>
          <w:trHeight w:val="34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7920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8ECAD"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CB18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2FAC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B9EBA" w14:textId="77777777" w:rsidR="001B48FA" w:rsidRPr="001B48FA" w:rsidRDefault="001B48FA" w:rsidP="001B48FA">
            <w:pPr>
              <w:rPr>
                <w:rFonts w:eastAsia="Calibri" w:cs="Arial"/>
                <w:sz w:val="20"/>
                <w:szCs w:val="20"/>
                <w:lang w:eastAsia="en-US"/>
              </w:rPr>
            </w:pP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517E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Категория автомобильной дороги (проектная)</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35DC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IV (Дорога обычного типа (не скоростная дорога))</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05E4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C8C60" w14:textId="77777777" w:rsidR="001B48FA" w:rsidRPr="001B48FA" w:rsidRDefault="001B48FA" w:rsidP="001B48FA">
            <w:pPr>
              <w:rPr>
                <w:rFonts w:eastAsia="Calibri" w:cs="Arial"/>
                <w:sz w:val="20"/>
                <w:szCs w:val="20"/>
                <w:lang w:eastAsia="en-US"/>
              </w:rPr>
            </w:pPr>
          </w:p>
        </w:tc>
      </w:tr>
    </w:tbl>
    <w:p w14:paraId="0FB70292" w14:textId="77777777" w:rsidR="001B48FA" w:rsidRPr="001B48FA" w:rsidRDefault="001B48FA" w:rsidP="00407112">
      <w:pPr>
        <w:keepNext/>
        <w:keepLines/>
        <w:numPr>
          <w:ilvl w:val="1"/>
          <w:numId w:val="2"/>
        </w:numPr>
        <w:tabs>
          <w:tab w:val="left" w:pos="1134"/>
        </w:tabs>
        <w:spacing w:after="60"/>
        <w:ind w:left="0" w:firstLine="567"/>
        <w:jc w:val="both"/>
        <w:outlineLvl w:val="1"/>
        <w:rPr>
          <w:b/>
          <w:bCs/>
          <w:sz w:val="28"/>
          <w:szCs w:val="28"/>
          <w:lang w:eastAsia="en-US"/>
        </w:rPr>
      </w:pPr>
      <w:bookmarkStart w:id="18" w:name="_Toc202866239"/>
      <w:bookmarkStart w:id="19" w:name="_Toc184238858"/>
      <w:bookmarkStart w:id="20" w:name="_Toc180581581"/>
      <w:r w:rsidRPr="001B48FA">
        <w:rPr>
          <w:b/>
          <w:bCs/>
          <w:sz w:val="28"/>
          <w:szCs w:val="28"/>
          <w:lang w:eastAsia="en-US"/>
        </w:rPr>
        <w:t>Объекты утилизации, обезвреживания, размещения отходов производства и потребления</w:t>
      </w:r>
      <w:bookmarkEnd w:id="18"/>
      <w:bookmarkEnd w:id="19"/>
      <w:bookmarkEnd w:id="2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571"/>
        <w:gridCol w:w="1432"/>
        <w:gridCol w:w="2433"/>
        <w:gridCol w:w="1385"/>
        <w:gridCol w:w="1618"/>
        <w:gridCol w:w="1717"/>
        <w:gridCol w:w="2863"/>
        <w:gridCol w:w="2079"/>
      </w:tblGrid>
      <w:tr w:rsidR="00407112" w:rsidRPr="00407112" w14:paraId="5D6BC24E" w14:textId="77777777" w:rsidTr="00407112">
        <w:trPr>
          <w:tblHeader/>
        </w:trPr>
        <w:tc>
          <w:tcPr>
            <w:tcW w:w="1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A5A0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w:t>
            </w:r>
          </w:p>
        </w:tc>
        <w:tc>
          <w:tcPr>
            <w:tcW w:w="5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8D9BB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объекта</w:t>
            </w:r>
          </w:p>
        </w:tc>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B59A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объекта</w:t>
            </w:r>
          </w:p>
        </w:tc>
        <w:tc>
          <w:tcPr>
            <w:tcW w:w="7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C236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Назначение объекта</w:t>
            </w:r>
          </w:p>
        </w:tc>
        <w:tc>
          <w:tcPr>
            <w:tcW w:w="4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77134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Статус объекта</w:t>
            </w:r>
          </w:p>
        </w:tc>
        <w:tc>
          <w:tcPr>
            <w:tcW w:w="10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4C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Характеристика объекта</w:t>
            </w:r>
          </w:p>
        </w:tc>
        <w:tc>
          <w:tcPr>
            <w:tcW w:w="9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F8AE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Местоположение объекта (населенный пункт, адрес, функциональная зона, номер планировочного элемента)</w:t>
            </w:r>
          </w:p>
        </w:tc>
        <w:tc>
          <w:tcPr>
            <w:tcW w:w="6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1606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Вид зоны с особыми условиями/ количественный показатель</w:t>
            </w:r>
          </w:p>
        </w:tc>
      </w:tr>
      <w:tr w:rsidR="00407112" w:rsidRPr="00407112" w14:paraId="3FFC149F"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A0C5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855E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5234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79E94"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B85A9" w14:textId="77777777" w:rsidR="001B48FA" w:rsidRPr="001B48FA" w:rsidRDefault="001B48FA" w:rsidP="001B48FA">
            <w:pPr>
              <w:rPr>
                <w:rFonts w:eastAsia="Calibri" w:cs="Arial"/>
                <w:sz w:val="20"/>
                <w:szCs w:val="20"/>
                <w:lang w:eastAsia="en-US"/>
              </w:rPr>
            </w:pP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35B7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Наименование характеристики</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68D17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9143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970DF" w14:textId="77777777" w:rsidR="001B48FA" w:rsidRPr="001B48FA" w:rsidRDefault="001B48FA" w:rsidP="001B48FA">
            <w:pPr>
              <w:rPr>
                <w:rFonts w:eastAsia="Calibri" w:cs="Arial"/>
                <w:sz w:val="20"/>
                <w:szCs w:val="20"/>
                <w:lang w:eastAsia="en-US"/>
              </w:rPr>
            </w:pPr>
          </w:p>
        </w:tc>
      </w:tr>
      <w:tr w:rsidR="00407112" w:rsidRPr="00407112" w14:paraId="0CBCDD69" w14:textId="77777777" w:rsidTr="00407112">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FEA1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8.1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4FF8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Площадка для складирования снеговых масс</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C93B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Иные объекты обращения с отходами</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BEF5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деятельности по накоплению и транспортированию отходов</w:t>
            </w: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9628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6595E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Площадь территории, га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5B0D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2,12</w:t>
            </w: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DF8B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зоны специального назначения</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BE27E"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100 м</w:t>
            </w:r>
          </w:p>
        </w:tc>
      </w:tr>
      <w:tr w:rsidR="00407112" w:rsidRPr="00407112" w14:paraId="3BBD9A64" w14:textId="77777777" w:rsidTr="00407112">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6AC42"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8.2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B32C5"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Площадка для складирования снеговых масс</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7A4C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Иные объекты обращения с отходами</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85D3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деятельности по накоплению и транспортированию отходов</w:t>
            </w: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E319F"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284C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Площадь территории, га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D2608"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w:t>
            </w: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8C311"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зоны специального назначения</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04BEC"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100 м</w:t>
            </w:r>
          </w:p>
        </w:tc>
      </w:tr>
      <w:tr w:rsidR="00407112" w:rsidRPr="00407112" w14:paraId="06EA738B" w14:textId="77777777" w:rsidTr="00407112">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8B954"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8.3</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AC4E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Площадка для складирования снеговых масс</w:t>
            </w:r>
          </w:p>
        </w:tc>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08F4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Иные объекты обращения с отходами</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44A"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Организация деятельности по накоплению и транспортированию отходов</w:t>
            </w: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273B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Планируемый к размещению</w:t>
            </w:r>
          </w:p>
        </w:tc>
        <w:tc>
          <w:tcPr>
            <w:tcW w:w="5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F1956"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Площадь территории, га</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BE5DD"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1,59</w:t>
            </w: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E1F29"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сельское поселение Сингапай, поселок Сингапай</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E3380" w14:textId="77777777" w:rsidR="001B48FA" w:rsidRPr="001B48FA" w:rsidRDefault="001B48FA" w:rsidP="00407112">
            <w:pPr>
              <w:ind w:left="-57" w:right="-57"/>
              <w:jc w:val="center"/>
              <w:rPr>
                <w:rFonts w:eastAsia="Calibri" w:cs="Arial"/>
                <w:sz w:val="20"/>
                <w:szCs w:val="20"/>
                <w:lang w:eastAsia="en-US"/>
              </w:rPr>
            </w:pPr>
            <w:r w:rsidRPr="001B48FA">
              <w:rPr>
                <w:rFonts w:eastAsia="Calibri" w:cs="Arial"/>
                <w:sz w:val="20"/>
                <w:szCs w:val="20"/>
                <w:lang w:eastAsia="en-US"/>
              </w:rPr>
              <w:t>Санитарно-защитная зона – 100 м</w:t>
            </w:r>
          </w:p>
        </w:tc>
      </w:tr>
    </w:tbl>
    <w:p w14:paraId="6B5F5E41" w14:textId="77777777" w:rsidR="001B48FA" w:rsidRPr="001B48FA" w:rsidRDefault="001B48FA" w:rsidP="001B48FA">
      <w:pPr>
        <w:rPr>
          <w:rFonts w:eastAsia="Calibri"/>
          <w:sz w:val="22"/>
          <w:szCs w:val="22"/>
          <w:lang w:eastAsia="en-US"/>
        </w:rPr>
      </w:pPr>
    </w:p>
    <w:p w14:paraId="29DAC539" w14:textId="2E9A52C3" w:rsidR="001B48FA" w:rsidRPr="001B48FA" w:rsidRDefault="001B48FA" w:rsidP="004E2DFB">
      <w:pPr>
        <w:rPr>
          <w:b/>
          <w:bCs/>
          <w:sz w:val="28"/>
          <w:szCs w:val="28"/>
          <w:lang w:eastAsia="en-US"/>
        </w:rPr>
      </w:pPr>
      <w:r w:rsidRPr="001B48FA">
        <w:rPr>
          <w:rFonts w:eastAsia="Calibri"/>
          <w:sz w:val="20"/>
          <w:szCs w:val="20"/>
          <w:lang w:eastAsia="en-US"/>
        </w:rPr>
        <w:br w:type="page"/>
      </w:r>
      <w:bookmarkStart w:id="21" w:name="_Toc202866240"/>
      <w:bookmarkStart w:id="22" w:name="_Toc180749190"/>
      <w:r w:rsidRPr="001B48FA">
        <w:rPr>
          <w:b/>
          <w:bCs/>
          <w:sz w:val="28"/>
          <w:szCs w:val="28"/>
          <w:lang w:eastAsia="en-US"/>
        </w:rPr>
        <w:lastRenderedPageBreak/>
        <w:t>ХАРАКТЕРИСТИКИ ЗОН С ОСОБЫМИ УСЛОВИЯМИ ИСПОЛЬЗОВАНИЯ ТЕРРИТОРИЙ</w:t>
      </w:r>
      <w:bookmarkEnd w:id="21"/>
      <w:bookmarkEnd w:id="22"/>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334"/>
        <w:gridCol w:w="9027"/>
        <w:gridCol w:w="3569"/>
      </w:tblGrid>
      <w:tr w:rsidR="00407112" w:rsidRPr="00407112" w14:paraId="50EAD0F5" w14:textId="77777777" w:rsidTr="00407112">
        <w:trPr>
          <w:tblHeader/>
        </w:trPr>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CF792" w14:textId="77777777" w:rsidR="001B48FA" w:rsidRPr="001B48FA" w:rsidRDefault="001B48FA" w:rsidP="00407112">
            <w:pPr>
              <w:jc w:val="center"/>
              <w:rPr>
                <w:rFonts w:eastAsia="Calibri" w:cs="Arial"/>
                <w:b/>
                <w:sz w:val="20"/>
                <w:szCs w:val="18"/>
                <w:lang w:eastAsia="en-US"/>
              </w:rPr>
            </w:pPr>
            <w:r w:rsidRPr="001B48FA">
              <w:rPr>
                <w:rFonts w:eastAsia="Calibri" w:cs="Arial"/>
                <w:sz w:val="20"/>
                <w:szCs w:val="18"/>
                <w:lang w:eastAsia="en-US"/>
              </w:rPr>
              <w:br w:type="page"/>
            </w:r>
            <w:r w:rsidRPr="001B48FA">
              <w:rPr>
                <w:rFonts w:eastAsia="Calibri" w:cs="Arial"/>
                <w:b/>
                <w:sz w:val="20"/>
                <w:szCs w:val="18"/>
                <w:lang w:eastAsia="en-US"/>
              </w:rPr>
              <w:t>№</w:t>
            </w:r>
            <w:r w:rsidRPr="001B48FA">
              <w:rPr>
                <w:rFonts w:eastAsia="Calibri" w:cs="Arial"/>
                <w:b/>
                <w:sz w:val="20"/>
                <w:szCs w:val="18"/>
                <w:lang w:val="en-US" w:eastAsia="en-US"/>
              </w:rPr>
              <w:t xml:space="preserve"> </w:t>
            </w:r>
            <w:r w:rsidRPr="001B48FA">
              <w:rPr>
                <w:rFonts w:eastAsia="Calibri" w:cs="Arial"/>
                <w:b/>
                <w:sz w:val="20"/>
                <w:szCs w:val="18"/>
                <w:lang w:eastAsia="en-US"/>
              </w:rPr>
              <w:t>п/п</w:t>
            </w:r>
          </w:p>
        </w:tc>
        <w:tc>
          <w:tcPr>
            <w:tcW w:w="7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26A09" w14:textId="77777777" w:rsidR="001B48FA" w:rsidRPr="001B48FA" w:rsidRDefault="001B48FA" w:rsidP="00407112">
            <w:pPr>
              <w:jc w:val="center"/>
              <w:rPr>
                <w:rFonts w:eastAsia="Calibri" w:cs="Arial"/>
                <w:b/>
                <w:sz w:val="20"/>
                <w:szCs w:val="18"/>
                <w:lang w:eastAsia="en-US"/>
              </w:rPr>
            </w:pPr>
            <w:r w:rsidRPr="001B48FA">
              <w:rPr>
                <w:rFonts w:eastAsia="Calibri" w:cs="Arial"/>
                <w:b/>
                <w:sz w:val="20"/>
                <w:szCs w:val="18"/>
                <w:lang w:eastAsia="en-US"/>
              </w:rPr>
              <w:t>Вид зоны с особыми условиями использования территорий</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ADED8" w14:textId="77777777" w:rsidR="001B48FA" w:rsidRPr="001B48FA" w:rsidRDefault="001B48FA" w:rsidP="00407112">
            <w:pPr>
              <w:jc w:val="center"/>
              <w:rPr>
                <w:rFonts w:eastAsia="Calibri" w:cs="Arial"/>
                <w:b/>
                <w:sz w:val="20"/>
                <w:szCs w:val="18"/>
                <w:lang w:eastAsia="en-US"/>
              </w:rPr>
            </w:pPr>
            <w:r w:rsidRPr="001B48FA">
              <w:rPr>
                <w:rFonts w:eastAsia="Calibri" w:cs="Arial"/>
                <w:b/>
                <w:sz w:val="20"/>
                <w:szCs w:val="18"/>
                <w:lang w:eastAsia="en-US"/>
              </w:rPr>
              <w:t xml:space="preserve">Режим использования или ограничения </w:t>
            </w:r>
            <w:r w:rsidRPr="001B48FA">
              <w:rPr>
                <w:rFonts w:eastAsia="Calibri" w:cs="Arial"/>
                <w:b/>
                <w:sz w:val="20"/>
                <w:szCs w:val="18"/>
                <w:lang w:eastAsia="en-US"/>
              </w:rPr>
              <w:br/>
              <w:t>на использование территории</w:t>
            </w:r>
          </w:p>
        </w:tc>
        <w:tc>
          <w:tcPr>
            <w:tcW w:w="1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73DCD0" w14:textId="77777777" w:rsidR="001B48FA" w:rsidRPr="001B48FA" w:rsidRDefault="001B48FA" w:rsidP="00407112">
            <w:pPr>
              <w:jc w:val="center"/>
              <w:rPr>
                <w:rFonts w:eastAsia="Calibri" w:cs="Arial"/>
                <w:b/>
                <w:sz w:val="20"/>
                <w:szCs w:val="18"/>
                <w:lang w:eastAsia="en-US"/>
              </w:rPr>
            </w:pPr>
            <w:r w:rsidRPr="001B48FA">
              <w:rPr>
                <w:rFonts w:eastAsia="Calibri" w:cs="Arial"/>
                <w:b/>
                <w:sz w:val="20"/>
                <w:szCs w:val="18"/>
                <w:lang w:eastAsia="en-US"/>
              </w:rPr>
              <w:t xml:space="preserve">Нормативный правовой документ, устанавливающий режим использования или ограничения на использование территории </w:t>
            </w:r>
            <w:r w:rsidRPr="001B48FA">
              <w:rPr>
                <w:rFonts w:eastAsia="Calibri" w:cs="Arial"/>
                <w:b/>
                <w:sz w:val="20"/>
                <w:szCs w:val="18"/>
                <w:lang w:eastAsia="en-US"/>
              </w:rPr>
              <w:br/>
              <w:t>для каждого вида зон</w:t>
            </w:r>
          </w:p>
        </w:tc>
      </w:tr>
    </w:tbl>
    <w:p w14:paraId="5B5F2616"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333"/>
        <w:gridCol w:w="9024"/>
        <w:gridCol w:w="3588"/>
      </w:tblGrid>
      <w:tr w:rsidR="00407112" w:rsidRPr="00407112" w14:paraId="3598B251" w14:textId="77777777" w:rsidTr="00407112">
        <w:trPr>
          <w:tblHeader/>
        </w:trPr>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50716"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1</w:t>
            </w:r>
          </w:p>
        </w:tc>
        <w:tc>
          <w:tcPr>
            <w:tcW w:w="7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DC2D1"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2</w:t>
            </w:r>
          </w:p>
        </w:tc>
        <w:tc>
          <w:tcPr>
            <w:tcW w:w="29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8E17"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3</w:t>
            </w:r>
          </w:p>
        </w:tc>
        <w:tc>
          <w:tcPr>
            <w:tcW w:w="11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32CABF"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4</w:t>
            </w:r>
          </w:p>
        </w:tc>
      </w:tr>
      <w:tr w:rsidR="00407112" w:rsidRPr="001B48FA" w14:paraId="0441DDAC"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3DFD985B"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44CAA71C"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t>Охранн</w:t>
            </w:r>
            <w:r w:rsidRPr="001B48FA">
              <w:rPr>
                <w:rFonts w:cs="Arial"/>
                <w:snapToGrid w:val="0"/>
                <w:sz w:val="20"/>
                <w:szCs w:val="20"/>
                <w:lang w:eastAsia="x-none"/>
              </w:rPr>
              <w:t>ые</w:t>
            </w:r>
            <w:r w:rsidRPr="001B48FA">
              <w:rPr>
                <w:rFonts w:cs="Arial"/>
                <w:snapToGrid w:val="0"/>
                <w:sz w:val="20"/>
                <w:szCs w:val="20"/>
                <w:lang w:val="x-none" w:eastAsia="x-none"/>
              </w:rPr>
              <w:t xml:space="preserve"> зон</w:t>
            </w:r>
            <w:r w:rsidRPr="001B48FA">
              <w:rPr>
                <w:rFonts w:cs="Arial"/>
                <w:snapToGrid w:val="0"/>
                <w:sz w:val="20"/>
                <w:szCs w:val="20"/>
                <w:lang w:eastAsia="x-none"/>
              </w:rPr>
              <w:t>ы</w:t>
            </w:r>
            <w:r w:rsidRPr="001B48FA">
              <w:rPr>
                <w:rFonts w:cs="Arial"/>
                <w:snapToGrid w:val="0"/>
                <w:sz w:val="20"/>
                <w:szCs w:val="20"/>
                <w:lang w:val="x-none" w:eastAsia="x-none"/>
              </w:rPr>
              <w:t xml:space="preserve"> объектов электросетевого хозяйства</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2D79C506"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bookmarkStart w:id="23" w:name="Par0"/>
            <w:bookmarkEnd w:id="23"/>
            <w:r w:rsidRPr="001B48FA">
              <w:rPr>
                <w:rFonts w:cs="Arial"/>
                <w:snapToGrid w:val="0"/>
                <w:sz w:val="20"/>
                <w:szCs w:val="20"/>
                <w:lang w:val="x-none" w:eastAsia="x-none"/>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3884794"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0E2ECEC9"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34BFBC94"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3AB23F26"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г) размещать свалки;</w:t>
            </w:r>
          </w:p>
          <w:p w14:paraId="632D7649"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621FB46C"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75596E45"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02E84182"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 xml:space="preserve">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w:t>
            </w:r>
            <w:r w:rsidRPr="001B48FA">
              <w:rPr>
                <w:rFonts w:cs="Arial"/>
                <w:snapToGrid w:val="0"/>
                <w:sz w:val="20"/>
                <w:szCs w:val="20"/>
                <w:lang w:val="x-none" w:eastAsia="x-none"/>
              </w:rPr>
              <w:lastRenderedPageBreak/>
              <w:t>производством, ремонтом или уничтожением вооружений или боеприпасов.</w:t>
            </w:r>
          </w:p>
          <w:p w14:paraId="2325D632"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 xml:space="preserve">9. В охранных зонах, установленных для объектов электросетевого хозяйства напряжением свыше 1000 вольт, помимо действий, предусмотренных </w:t>
            </w:r>
            <w:hyperlink r:id="rId22" w:anchor="Par0" w:history="1">
              <w:r w:rsidRPr="00407112">
                <w:rPr>
                  <w:rFonts w:ascii="Calibri" w:eastAsia="Calibri" w:hAnsi="Calibri" w:cs="Arial"/>
                  <w:snapToGrid w:val="0"/>
                  <w:color w:val="0563C1"/>
                  <w:sz w:val="20"/>
                  <w:szCs w:val="20"/>
                  <w:u w:val="single"/>
                  <w:lang w:val="x-none" w:eastAsia="x-none"/>
                </w:rPr>
                <w:t>пунктом 8</w:t>
              </w:r>
            </w:hyperlink>
            <w:r w:rsidRPr="001B48FA">
              <w:rPr>
                <w:rFonts w:cs="Arial"/>
                <w:snapToGrid w:val="0"/>
                <w:sz w:val="20"/>
                <w:szCs w:val="20"/>
                <w:lang w:val="x-none" w:eastAsia="x-none"/>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запрещается:</w:t>
            </w:r>
          </w:p>
          <w:p w14:paraId="7D96F7F5"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а) складировать или размещать хранилища любых, в том числе горюче-смазочных, материалов;</w:t>
            </w:r>
          </w:p>
          <w:p w14:paraId="23B360E6"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33992ACD"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160BCCBF"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DBA7FCB"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д) осуществлять проход судов с поднятыми стрелами кранов и других механизмов (в охранных зонах воздушных линий электропередачи);</w:t>
            </w:r>
          </w:p>
          <w:p w14:paraId="56C588BA"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14:paraId="731B3CAE" w14:textId="77777777" w:rsidR="001B48FA" w:rsidRPr="001B48FA" w:rsidRDefault="001B48FA" w:rsidP="00407112">
            <w:pPr>
              <w:widowControl w:val="0"/>
              <w:autoSpaceDE w:val="0"/>
              <w:autoSpaceDN w:val="0"/>
              <w:adjustRightInd w:val="0"/>
              <w:jc w:val="both"/>
              <w:rPr>
                <w:rFonts w:cs="Arial"/>
                <w:snapToGrid w:val="0"/>
                <w:sz w:val="20"/>
                <w:szCs w:val="20"/>
                <w:lang w:val="x-none" w:eastAsia="x-none"/>
              </w:rPr>
            </w:pPr>
            <w:r w:rsidRPr="001B48FA">
              <w:rPr>
                <w:rFonts w:cs="Arial"/>
                <w:snapToGrid w:val="0"/>
                <w:sz w:val="20"/>
                <w:szCs w:val="20"/>
                <w:lang w:val="x-none" w:eastAsia="x-none"/>
              </w:rPr>
              <w:t>ж) устанавливать рекламные конструкции.</w:t>
            </w:r>
          </w:p>
        </w:tc>
        <w:tc>
          <w:tcPr>
            <w:tcW w:w="1158" w:type="pct"/>
            <w:tcBorders>
              <w:top w:val="single" w:sz="4" w:space="0" w:color="000000"/>
              <w:left w:val="single" w:sz="4" w:space="0" w:color="000000"/>
              <w:bottom w:val="single" w:sz="4" w:space="0" w:color="000000"/>
              <w:right w:val="single" w:sz="4" w:space="0" w:color="000000"/>
            </w:tcBorders>
            <w:shd w:val="clear" w:color="auto" w:fill="auto"/>
            <w:hideMark/>
          </w:tcPr>
          <w:p w14:paraId="76F3DBBD"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lastRenderedPageBreak/>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24.02.2009 № 160</w:t>
            </w:r>
          </w:p>
        </w:tc>
      </w:tr>
      <w:tr w:rsidR="00407112" w:rsidRPr="001B48FA" w14:paraId="06F22A13"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6DE1B446"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3.</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06CDC264" w14:textId="77777777" w:rsidR="001B48FA" w:rsidRPr="001B48FA" w:rsidRDefault="001B48FA" w:rsidP="00407112">
            <w:pPr>
              <w:widowControl w:val="0"/>
              <w:autoSpaceDE w:val="0"/>
              <w:autoSpaceDN w:val="0"/>
              <w:adjustRightInd w:val="0"/>
              <w:rPr>
                <w:rFonts w:cs="Arial"/>
                <w:snapToGrid w:val="0"/>
                <w:sz w:val="20"/>
                <w:szCs w:val="20"/>
                <w:lang w:eastAsia="x-none"/>
              </w:rPr>
            </w:pPr>
            <w:r w:rsidRPr="001B48FA">
              <w:rPr>
                <w:rFonts w:cs="Arial"/>
                <w:snapToGrid w:val="0"/>
                <w:sz w:val="20"/>
                <w:szCs w:val="20"/>
                <w:lang w:eastAsia="x-none"/>
              </w:rPr>
              <w:t xml:space="preserve">Охранные зоны </w:t>
            </w:r>
            <w:r w:rsidRPr="001B48FA">
              <w:rPr>
                <w:rFonts w:cs="Arial"/>
                <w:snapToGrid w:val="0"/>
                <w:sz w:val="20"/>
                <w:szCs w:val="20"/>
                <w:lang w:val="x-none" w:eastAsia="x-none"/>
              </w:rPr>
              <w:t>тепловых сетей</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1EA72B9B"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eastAsia="x-none"/>
              </w:rPr>
              <w:t>В</w:t>
            </w:r>
            <w:r w:rsidRPr="001B48FA">
              <w:rPr>
                <w:rFonts w:cs="Arial"/>
                <w:snapToGrid w:val="0"/>
                <w:sz w:val="20"/>
                <w:szCs w:val="20"/>
                <w:lang w:val="x-none" w:eastAsia="x-none"/>
              </w:rPr>
              <w:t xml:space="preserve">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0E409268" w14:textId="77777777" w:rsidR="001B48FA" w:rsidRPr="001B48FA" w:rsidRDefault="001B48FA" w:rsidP="00407112">
            <w:pPr>
              <w:widowControl w:val="0"/>
              <w:numPr>
                <w:ilvl w:val="0"/>
                <w:numId w:val="4"/>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размещать автозаправочные станции, хранилища горюче-смазочных материалов, складировать агрессивные химические материалы;</w:t>
            </w:r>
          </w:p>
          <w:p w14:paraId="5E3D62FE" w14:textId="77777777" w:rsidR="001B48FA" w:rsidRPr="001B48FA" w:rsidRDefault="001B48FA" w:rsidP="00407112">
            <w:pPr>
              <w:widowControl w:val="0"/>
              <w:numPr>
                <w:ilvl w:val="0"/>
                <w:numId w:val="4"/>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740B817D" w14:textId="77777777" w:rsidR="001B48FA" w:rsidRPr="001B48FA" w:rsidRDefault="001B48FA" w:rsidP="00407112">
            <w:pPr>
              <w:widowControl w:val="0"/>
              <w:numPr>
                <w:ilvl w:val="0"/>
                <w:numId w:val="4"/>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787382BB" w14:textId="77777777" w:rsidR="001B48FA" w:rsidRPr="001B48FA" w:rsidRDefault="001B48FA" w:rsidP="00407112">
            <w:pPr>
              <w:widowControl w:val="0"/>
              <w:numPr>
                <w:ilvl w:val="0"/>
                <w:numId w:val="5"/>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устраивать всякого рода свалки, разжигать костры, сжигать бытовой мусор или промышленные отходы;</w:t>
            </w:r>
          </w:p>
          <w:p w14:paraId="026B368D" w14:textId="77777777" w:rsidR="001B48FA" w:rsidRPr="001B48FA" w:rsidRDefault="001B48FA" w:rsidP="00407112">
            <w:pPr>
              <w:widowControl w:val="0"/>
              <w:numPr>
                <w:ilvl w:val="0"/>
                <w:numId w:val="5"/>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производить работы ударными механизмами, производить сброс и слив едких и коррозионно-активных веществ и горюче-смазочных материалов;</w:t>
            </w:r>
          </w:p>
          <w:p w14:paraId="66186103" w14:textId="77777777" w:rsidR="001B48FA" w:rsidRPr="001B48FA" w:rsidRDefault="001B48FA" w:rsidP="00407112">
            <w:pPr>
              <w:widowControl w:val="0"/>
              <w:numPr>
                <w:ilvl w:val="0"/>
                <w:numId w:val="5"/>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504EAD39" w14:textId="77777777" w:rsidR="001B48FA" w:rsidRPr="001B48FA" w:rsidRDefault="001B48FA" w:rsidP="00407112">
            <w:pPr>
              <w:widowControl w:val="0"/>
              <w:numPr>
                <w:ilvl w:val="0"/>
                <w:numId w:val="5"/>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75583B38" w14:textId="77777777" w:rsidR="001B48FA" w:rsidRPr="001B48FA" w:rsidRDefault="001B48FA" w:rsidP="00407112">
            <w:pPr>
              <w:widowControl w:val="0"/>
              <w:numPr>
                <w:ilvl w:val="0"/>
                <w:numId w:val="5"/>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lastRenderedPageBreak/>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54E4D98A" w14:textId="77777777" w:rsidR="001B48FA" w:rsidRPr="001B48FA" w:rsidRDefault="001B48FA" w:rsidP="00407112">
            <w:pPr>
              <w:widowControl w:val="0"/>
              <w:tabs>
                <w:tab w:val="left" w:pos="297"/>
              </w:tabs>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t xml:space="preserve">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6A7A6942" w14:textId="77777777" w:rsidR="001B48FA" w:rsidRPr="001B48FA" w:rsidRDefault="001B48FA" w:rsidP="00407112">
            <w:pPr>
              <w:widowControl w:val="0"/>
              <w:numPr>
                <w:ilvl w:val="0"/>
                <w:numId w:val="6"/>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производить строительство, капитальный ремонт, реконструкцию или снос любых зданий и сооружений;</w:t>
            </w:r>
          </w:p>
          <w:p w14:paraId="7524F8EB" w14:textId="77777777" w:rsidR="001B48FA" w:rsidRPr="001B48FA" w:rsidRDefault="001B48FA" w:rsidP="00407112">
            <w:pPr>
              <w:widowControl w:val="0"/>
              <w:numPr>
                <w:ilvl w:val="0"/>
                <w:numId w:val="6"/>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производить земляные работы, планировку грунта, посадку деревьев и кустарников, устраивать монументальные клумбы;</w:t>
            </w:r>
          </w:p>
          <w:p w14:paraId="266E3773" w14:textId="77777777" w:rsidR="001B48FA" w:rsidRPr="001B48FA" w:rsidRDefault="001B48FA" w:rsidP="00407112">
            <w:pPr>
              <w:widowControl w:val="0"/>
              <w:numPr>
                <w:ilvl w:val="0"/>
                <w:numId w:val="6"/>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производить погрузочно-разгрузочные работы, а также работы, связанные с разбиванием грунта и дорожных покрытий;</w:t>
            </w:r>
          </w:p>
          <w:p w14:paraId="6D51F5CA" w14:textId="77777777" w:rsidR="001B48FA" w:rsidRPr="001B48FA" w:rsidRDefault="001B48FA" w:rsidP="00407112">
            <w:pPr>
              <w:widowControl w:val="0"/>
              <w:numPr>
                <w:ilvl w:val="0"/>
                <w:numId w:val="6"/>
              </w:numPr>
              <w:tabs>
                <w:tab w:val="left" w:pos="297"/>
              </w:tabs>
              <w:autoSpaceDE w:val="0"/>
              <w:autoSpaceDN w:val="0"/>
              <w:adjustRightInd w:val="0"/>
              <w:ind w:left="0" w:firstLine="0"/>
              <w:contextualSpacing/>
              <w:rPr>
                <w:rFonts w:cs="Arial"/>
                <w:snapToGrid w:val="0"/>
                <w:sz w:val="20"/>
                <w:szCs w:val="20"/>
                <w:lang w:val="x-none" w:eastAsia="x-none"/>
              </w:rPr>
            </w:pPr>
            <w:r w:rsidRPr="001B48FA">
              <w:rPr>
                <w:rFonts w:cs="Arial"/>
                <w:snapToGrid w:val="0"/>
                <w:sz w:val="20"/>
                <w:szCs w:val="20"/>
                <w:lang w:val="x-none" w:eastAsia="x-none"/>
              </w:rPr>
              <w:t>сооружать переезды и переходы через трубопроводы тепловых сетей.</w:t>
            </w:r>
          </w:p>
        </w:tc>
        <w:tc>
          <w:tcPr>
            <w:tcW w:w="1158" w:type="pct"/>
            <w:tcBorders>
              <w:top w:val="single" w:sz="4" w:space="0" w:color="000000"/>
              <w:left w:val="single" w:sz="4" w:space="0" w:color="000000"/>
              <w:bottom w:val="single" w:sz="4" w:space="0" w:color="000000"/>
              <w:right w:val="single" w:sz="4" w:space="0" w:color="000000"/>
            </w:tcBorders>
            <w:shd w:val="clear" w:color="auto" w:fill="auto"/>
            <w:hideMark/>
          </w:tcPr>
          <w:p w14:paraId="7C4F3D5E"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lastRenderedPageBreak/>
              <w:t>Типовые правила охраны коммунальных тепловых сетей, утвержденные Приказом Министерства архитектуры, строительства и жилищно-коммунального хозяйства Российской Федерации от 17.08.1992 № 197</w:t>
            </w:r>
          </w:p>
        </w:tc>
      </w:tr>
      <w:tr w:rsidR="00407112" w:rsidRPr="001B48FA" w14:paraId="07BF465E"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1344D62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4.</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52D92376" w14:textId="77777777" w:rsidR="001B48FA" w:rsidRPr="001B48FA" w:rsidRDefault="001B48FA" w:rsidP="00407112">
            <w:pPr>
              <w:widowControl w:val="0"/>
              <w:autoSpaceDE w:val="0"/>
              <w:autoSpaceDN w:val="0"/>
              <w:adjustRightInd w:val="0"/>
              <w:rPr>
                <w:rFonts w:cs="Arial"/>
                <w:snapToGrid w:val="0"/>
                <w:sz w:val="20"/>
                <w:szCs w:val="20"/>
                <w:lang w:eastAsia="x-none"/>
              </w:rPr>
            </w:pPr>
            <w:r w:rsidRPr="001B48FA">
              <w:rPr>
                <w:rFonts w:cs="Arial"/>
                <w:snapToGrid w:val="0"/>
                <w:sz w:val="20"/>
                <w:szCs w:val="20"/>
                <w:lang w:eastAsia="x-none"/>
              </w:rPr>
              <w:t xml:space="preserve">Охранные зоны </w:t>
            </w:r>
            <w:r w:rsidRPr="001B48FA">
              <w:rPr>
                <w:rFonts w:cs="Arial"/>
                <w:snapToGrid w:val="0"/>
                <w:sz w:val="20"/>
                <w:szCs w:val="20"/>
                <w:lang w:val="x-none" w:eastAsia="x-none"/>
              </w:rPr>
              <w:t>газораспределитель</w:t>
            </w:r>
            <w:r w:rsidRPr="001B48FA">
              <w:rPr>
                <w:rFonts w:cs="Arial"/>
                <w:snapToGrid w:val="0"/>
                <w:sz w:val="20"/>
                <w:szCs w:val="20"/>
                <w:lang w:eastAsia="x-none"/>
              </w:rPr>
              <w:t>ных</w:t>
            </w:r>
            <w:r w:rsidRPr="001B48FA">
              <w:rPr>
                <w:rFonts w:cs="Arial"/>
                <w:snapToGrid w:val="0"/>
                <w:sz w:val="20"/>
                <w:szCs w:val="20"/>
                <w:lang w:val="x-none" w:eastAsia="x-none"/>
              </w:rPr>
              <w:t xml:space="preserve"> сетей</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6F3238A9" w14:textId="77777777" w:rsidR="001B48FA" w:rsidRPr="001B48FA" w:rsidRDefault="001B48FA" w:rsidP="001B48FA">
            <w:pPr>
              <w:rPr>
                <w:rFonts w:cs="Arial"/>
                <w:sz w:val="20"/>
                <w:szCs w:val="20"/>
              </w:rPr>
            </w:pPr>
            <w:r w:rsidRPr="001B48FA">
              <w:rPr>
                <w:rFonts w:cs="Arial"/>
                <w:sz w:val="20"/>
                <w:szCs w:val="20"/>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w:t>
            </w:r>
            <w:r w:rsidRPr="001B48FA">
              <w:rPr>
                <w:rFonts w:cs="Arial"/>
                <w:snapToGrid w:val="0"/>
                <w:sz w:val="20"/>
                <w:szCs w:val="20"/>
                <w:lang w:val="x-none" w:eastAsia="x-none"/>
              </w:rPr>
              <w:t>Правил охраны газораспределительных сетей</w:t>
            </w:r>
            <w:r w:rsidRPr="001B48FA">
              <w:rPr>
                <w:rFonts w:cs="Arial"/>
                <w:sz w:val="20"/>
                <w:szCs w:val="20"/>
              </w:rPr>
              <w:t>:</w:t>
            </w:r>
          </w:p>
          <w:p w14:paraId="74B4A094" w14:textId="77777777" w:rsidR="001B48FA" w:rsidRPr="001B48FA" w:rsidRDefault="001B48FA" w:rsidP="001B48FA">
            <w:pPr>
              <w:rPr>
                <w:rFonts w:cs="Arial"/>
                <w:sz w:val="20"/>
                <w:szCs w:val="20"/>
              </w:rPr>
            </w:pPr>
            <w:r w:rsidRPr="001B48FA">
              <w:rPr>
                <w:rFonts w:cs="Arial"/>
                <w:sz w:val="20"/>
                <w:szCs w:val="20"/>
              </w:rPr>
              <w:t>а) строить объекты жилищно-гражданского и производственного назначения;</w:t>
            </w:r>
          </w:p>
          <w:p w14:paraId="50815144" w14:textId="77777777" w:rsidR="001B48FA" w:rsidRPr="001B48FA" w:rsidRDefault="001B48FA" w:rsidP="001B48FA">
            <w:pPr>
              <w:rPr>
                <w:rFonts w:cs="Arial"/>
                <w:sz w:val="20"/>
                <w:szCs w:val="20"/>
              </w:rPr>
            </w:pPr>
            <w:r w:rsidRPr="001B48FA">
              <w:rPr>
                <w:rFonts w:cs="Arial"/>
                <w:sz w:val="20"/>
                <w:szCs w:val="2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C176F27" w14:textId="77777777" w:rsidR="001B48FA" w:rsidRPr="001B48FA" w:rsidRDefault="001B48FA" w:rsidP="001B48FA">
            <w:pPr>
              <w:rPr>
                <w:rFonts w:cs="Arial"/>
                <w:sz w:val="20"/>
                <w:szCs w:val="20"/>
              </w:rPr>
            </w:pPr>
            <w:r w:rsidRPr="001B48FA">
              <w:rPr>
                <w:rFonts w:cs="Arial"/>
                <w:sz w:val="20"/>
                <w:szCs w:val="2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7A0FEFA6" w14:textId="77777777" w:rsidR="001B48FA" w:rsidRPr="001B48FA" w:rsidRDefault="001B48FA" w:rsidP="001B48FA">
            <w:pPr>
              <w:rPr>
                <w:rFonts w:cs="Arial"/>
                <w:sz w:val="20"/>
                <w:szCs w:val="20"/>
              </w:rPr>
            </w:pPr>
            <w:r w:rsidRPr="001B48FA">
              <w:rPr>
                <w:rFonts w:cs="Arial"/>
                <w:sz w:val="20"/>
                <w:szCs w:val="20"/>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5069B441" w14:textId="77777777" w:rsidR="001B48FA" w:rsidRPr="001B48FA" w:rsidRDefault="001B48FA" w:rsidP="001B48FA">
            <w:pPr>
              <w:rPr>
                <w:rFonts w:cs="Arial"/>
                <w:sz w:val="20"/>
                <w:szCs w:val="20"/>
              </w:rPr>
            </w:pPr>
            <w:r w:rsidRPr="001B48FA">
              <w:rPr>
                <w:rFonts w:cs="Arial"/>
                <w:sz w:val="20"/>
                <w:szCs w:val="20"/>
              </w:rPr>
              <w:t>д) устраивать свалки и склады, разливать растворы кислот, солей, щелочей и других химически активных веществ;</w:t>
            </w:r>
          </w:p>
          <w:p w14:paraId="023512AF" w14:textId="77777777" w:rsidR="001B48FA" w:rsidRPr="001B48FA" w:rsidRDefault="001B48FA" w:rsidP="001B48FA">
            <w:pPr>
              <w:rPr>
                <w:rFonts w:cs="Arial"/>
                <w:sz w:val="20"/>
                <w:szCs w:val="20"/>
              </w:rPr>
            </w:pPr>
            <w:r w:rsidRPr="001B48FA">
              <w:rPr>
                <w:rFonts w:cs="Arial"/>
                <w:sz w:val="20"/>
                <w:szCs w:val="2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491A7AB9" w14:textId="77777777" w:rsidR="001B48FA" w:rsidRPr="001B48FA" w:rsidRDefault="001B48FA" w:rsidP="001B48FA">
            <w:pPr>
              <w:rPr>
                <w:rFonts w:cs="Arial"/>
                <w:sz w:val="20"/>
                <w:szCs w:val="20"/>
              </w:rPr>
            </w:pPr>
            <w:r w:rsidRPr="001B48FA">
              <w:rPr>
                <w:rFonts w:cs="Arial"/>
                <w:sz w:val="20"/>
                <w:szCs w:val="20"/>
              </w:rPr>
              <w:t>ж) разводить огонь и размещать источники огня;</w:t>
            </w:r>
          </w:p>
          <w:p w14:paraId="17E2D910" w14:textId="77777777" w:rsidR="001B48FA" w:rsidRPr="001B48FA" w:rsidRDefault="001B48FA" w:rsidP="001B48FA">
            <w:pPr>
              <w:rPr>
                <w:rFonts w:cs="Arial"/>
                <w:sz w:val="20"/>
                <w:szCs w:val="20"/>
              </w:rPr>
            </w:pPr>
            <w:r w:rsidRPr="001B48FA">
              <w:rPr>
                <w:rFonts w:cs="Arial"/>
                <w:sz w:val="20"/>
                <w:szCs w:val="20"/>
              </w:rPr>
              <w:t>з) рыть погреба, копать и обрабатывать почву сельскохозяйственными и мелиоративными орудиями и механизмами на глубину более 0,3 метра;</w:t>
            </w:r>
          </w:p>
          <w:p w14:paraId="74ADFAB9" w14:textId="77777777" w:rsidR="001B48FA" w:rsidRPr="001B48FA" w:rsidRDefault="001B48FA" w:rsidP="001B48FA">
            <w:pPr>
              <w:rPr>
                <w:rFonts w:cs="Arial"/>
                <w:sz w:val="20"/>
                <w:szCs w:val="20"/>
              </w:rPr>
            </w:pPr>
            <w:r w:rsidRPr="001B48FA">
              <w:rPr>
                <w:rFonts w:cs="Arial"/>
                <w:sz w:val="20"/>
                <w:szCs w:val="20"/>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51788916" w14:textId="77777777" w:rsidR="001B48FA" w:rsidRPr="001B48FA" w:rsidRDefault="001B48FA" w:rsidP="001B48FA">
            <w:pPr>
              <w:rPr>
                <w:rFonts w:cs="Arial"/>
                <w:sz w:val="20"/>
                <w:szCs w:val="20"/>
              </w:rPr>
            </w:pPr>
            <w:r w:rsidRPr="001B48FA">
              <w:rPr>
                <w:rFonts w:cs="Arial"/>
                <w:sz w:val="20"/>
                <w:szCs w:val="2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182FF0D4"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z w:val="20"/>
                <w:szCs w:val="20"/>
              </w:rPr>
              <w:t>л) самовольно подключаться к газораспределительным сетям.</w:t>
            </w:r>
          </w:p>
        </w:tc>
        <w:tc>
          <w:tcPr>
            <w:tcW w:w="1158" w:type="pct"/>
            <w:tcBorders>
              <w:top w:val="single" w:sz="4" w:space="0" w:color="000000"/>
              <w:left w:val="single" w:sz="4" w:space="0" w:color="000000"/>
              <w:bottom w:val="single" w:sz="4" w:space="0" w:color="000000"/>
              <w:right w:val="single" w:sz="4" w:space="0" w:color="000000"/>
            </w:tcBorders>
            <w:shd w:val="clear" w:color="auto" w:fill="auto"/>
            <w:hideMark/>
          </w:tcPr>
          <w:p w14:paraId="0236B4B5"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t>Правила охраны газораспределительных сетей, утвержденные Постановлением Правительства Российской Федерации от 20.11.2000 № 878</w:t>
            </w:r>
          </w:p>
        </w:tc>
      </w:tr>
      <w:tr w:rsidR="00407112" w:rsidRPr="001B48FA" w14:paraId="167F521E"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4FFB49F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5.</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76521E1A" w14:textId="77777777" w:rsidR="001B48FA" w:rsidRPr="001B48FA" w:rsidRDefault="001B48FA" w:rsidP="00407112">
            <w:pPr>
              <w:widowControl w:val="0"/>
              <w:autoSpaceDE w:val="0"/>
              <w:autoSpaceDN w:val="0"/>
              <w:adjustRightInd w:val="0"/>
              <w:ind w:right="-107"/>
              <w:rPr>
                <w:rFonts w:cs="Arial"/>
                <w:snapToGrid w:val="0"/>
                <w:sz w:val="20"/>
                <w:szCs w:val="20"/>
                <w:lang w:eastAsia="x-none"/>
              </w:rPr>
            </w:pPr>
            <w:r w:rsidRPr="001B48FA">
              <w:rPr>
                <w:rFonts w:cs="Arial"/>
                <w:snapToGrid w:val="0"/>
                <w:sz w:val="20"/>
                <w:szCs w:val="20"/>
                <w:lang w:eastAsia="x-none"/>
              </w:rPr>
              <w:t xml:space="preserve">Первый пояс </w:t>
            </w:r>
            <w:r w:rsidRPr="001B48FA">
              <w:rPr>
                <w:rFonts w:cs="Arial"/>
                <w:snapToGrid w:val="0"/>
                <w:sz w:val="20"/>
                <w:szCs w:val="20"/>
                <w:lang w:eastAsia="x-none"/>
              </w:rPr>
              <w:br/>
            </w:r>
            <w:r w:rsidRPr="001B48FA">
              <w:rPr>
                <w:rFonts w:cs="Arial"/>
                <w:snapToGrid w:val="0"/>
                <w:sz w:val="20"/>
                <w:szCs w:val="20"/>
                <w:lang w:eastAsia="x-none"/>
              </w:rPr>
              <w:lastRenderedPageBreak/>
              <w:t xml:space="preserve">зон санитарной охраны (строгого режима) источников водоснабжения </w:t>
            </w:r>
            <w:r w:rsidRPr="001B48FA">
              <w:rPr>
                <w:rFonts w:cs="Arial"/>
                <w:snapToGrid w:val="0"/>
                <w:sz w:val="20"/>
                <w:szCs w:val="20"/>
                <w:lang w:eastAsia="x-none"/>
              </w:rPr>
              <w:br/>
              <w:t>и водопроводов питьевого назначения</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4759CCFF" w14:textId="77777777" w:rsidR="001B48FA" w:rsidRPr="001B48FA" w:rsidRDefault="001B48FA" w:rsidP="00407112">
            <w:pPr>
              <w:widowControl w:val="0"/>
              <w:autoSpaceDE w:val="0"/>
              <w:autoSpaceDN w:val="0"/>
              <w:adjustRightInd w:val="0"/>
              <w:rPr>
                <w:rFonts w:cs="Arial"/>
                <w:snapToGrid w:val="0"/>
                <w:sz w:val="20"/>
                <w:szCs w:val="20"/>
                <w:lang w:eastAsia="x-none"/>
              </w:rPr>
            </w:pPr>
            <w:r w:rsidRPr="001B48FA">
              <w:rPr>
                <w:rFonts w:cs="Arial"/>
                <w:snapToGrid w:val="0"/>
                <w:sz w:val="20"/>
                <w:szCs w:val="20"/>
                <w:lang w:eastAsia="x-none"/>
              </w:rPr>
              <w:lastRenderedPageBreak/>
              <w:t xml:space="preserve">На территории первого пояса зон санитарной охраны (строгого режима) источников водоснабжения и </w:t>
            </w:r>
            <w:r w:rsidRPr="001B48FA">
              <w:rPr>
                <w:rFonts w:cs="Arial"/>
                <w:snapToGrid w:val="0"/>
                <w:sz w:val="20"/>
                <w:szCs w:val="20"/>
                <w:lang w:eastAsia="x-none"/>
              </w:rPr>
              <w:lastRenderedPageBreak/>
              <w:t>водопроводов питьевого назначения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tc>
        <w:tc>
          <w:tcPr>
            <w:tcW w:w="1158" w:type="pct"/>
            <w:tcBorders>
              <w:top w:val="single" w:sz="4" w:space="0" w:color="000000"/>
              <w:left w:val="single" w:sz="4" w:space="0" w:color="000000"/>
              <w:bottom w:val="single" w:sz="4" w:space="0" w:color="000000"/>
              <w:right w:val="single" w:sz="4" w:space="0" w:color="000000"/>
            </w:tcBorders>
            <w:shd w:val="clear" w:color="auto" w:fill="auto"/>
            <w:hideMark/>
          </w:tcPr>
          <w:p w14:paraId="5B1A2EB9"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lastRenderedPageBreak/>
              <w:t xml:space="preserve">СанПиН 2.1.4.1110-02 «Зоны </w:t>
            </w:r>
            <w:r w:rsidRPr="001B48FA">
              <w:rPr>
                <w:rFonts w:cs="Arial"/>
                <w:snapToGrid w:val="0"/>
                <w:sz w:val="20"/>
                <w:szCs w:val="20"/>
                <w:lang w:val="x-none" w:eastAsia="x-none"/>
              </w:rPr>
              <w:lastRenderedPageBreak/>
              <w:t>санитарной охраны источников водоснабжения и водопроводов питьевого назначения»</w:t>
            </w:r>
          </w:p>
        </w:tc>
      </w:tr>
      <w:tr w:rsidR="00407112" w:rsidRPr="001B48FA" w14:paraId="2ED32D9F"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2D7DF36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6.</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53EED011" w14:textId="77777777" w:rsidR="001B48FA" w:rsidRPr="001B48FA" w:rsidRDefault="001B48FA" w:rsidP="00407112">
            <w:pPr>
              <w:widowControl w:val="0"/>
              <w:autoSpaceDE w:val="0"/>
              <w:autoSpaceDN w:val="0"/>
              <w:adjustRightInd w:val="0"/>
              <w:rPr>
                <w:rFonts w:cs="Arial"/>
                <w:snapToGrid w:val="0"/>
                <w:sz w:val="20"/>
                <w:szCs w:val="20"/>
                <w:lang w:eastAsia="x-none"/>
              </w:rPr>
            </w:pPr>
            <w:r w:rsidRPr="001B48FA">
              <w:rPr>
                <w:rFonts w:cs="Arial"/>
                <w:snapToGrid w:val="0"/>
                <w:sz w:val="20"/>
                <w:szCs w:val="20"/>
                <w:lang w:eastAsia="x-none"/>
              </w:rPr>
              <w:t>Санитарно-защитная зона</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0BB0F15F"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1E289125"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155504CC" w14:textId="77777777" w:rsidR="001B48FA" w:rsidRPr="001B48FA" w:rsidRDefault="001B48FA" w:rsidP="00407112">
            <w:pPr>
              <w:spacing w:before="60" w:after="120"/>
              <w:ind w:left="13"/>
              <w:rPr>
                <w:rFonts w:cs="Arial"/>
                <w:snapToGrid w:val="0"/>
                <w:sz w:val="20"/>
                <w:szCs w:val="20"/>
                <w:lang w:eastAsia="x-none"/>
              </w:rPr>
            </w:pPr>
            <w:r w:rsidRPr="001B48FA">
              <w:rPr>
                <w:rFonts w:cs="Arial"/>
                <w:snapToGrid w:val="0"/>
                <w:sz w:val="20"/>
                <w:szCs w:val="20"/>
                <w:lang w:eastAsia="x-none"/>
              </w:rPr>
              <w:t>В границах санитарно-защитной зоны не допускается использования земельных участков в целях:</w:t>
            </w:r>
          </w:p>
          <w:p w14:paraId="79A5BD1B" w14:textId="77777777" w:rsidR="001B48FA" w:rsidRPr="001B48FA" w:rsidRDefault="001B48FA" w:rsidP="00407112">
            <w:pPr>
              <w:spacing w:before="60" w:after="120"/>
              <w:ind w:left="13"/>
              <w:rPr>
                <w:rFonts w:cs="Arial"/>
                <w:snapToGrid w:val="0"/>
                <w:sz w:val="20"/>
                <w:szCs w:val="20"/>
                <w:lang w:eastAsia="x-none"/>
              </w:rPr>
            </w:pPr>
            <w:r w:rsidRPr="001B48FA">
              <w:rPr>
                <w:rFonts w:cs="Arial"/>
                <w:snapToGrid w:val="0"/>
                <w:sz w:val="20"/>
                <w:szCs w:val="20"/>
                <w:lang w:eastAsia="x-none"/>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66549B15" w14:textId="77777777" w:rsidR="001B48FA" w:rsidRPr="001B48FA" w:rsidRDefault="001B48FA" w:rsidP="00407112">
            <w:pPr>
              <w:spacing w:before="60" w:after="120"/>
              <w:ind w:left="13"/>
              <w:rPr>
                <w:rFonts w:cs="Arial"/>
                <w:snapToGrid w:val="0"/>
                <w:sz w:val="20"/>
                <w:szCs w:val="20"/>
                <w:lang w:eastAsia="x-none"/>
              </w:rPr>
            </w:pPr>
            <w:r w:rsidRPr="001B48FA">
              <w:rPr>
                <w:rFonts w:cs="Arial"/>
                <w:snapToGrid w:val="0"/>
                <w:sz w:val="20"/>
                <w:szCs w:val="20"/>
                <w:lang w:eastAsia="x-none"/>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tc>
        <w:tc>
          <w:tcPr>
            <w:tcW w:w="1158" w:type="pct"/>
            <w:tcBorders>
              <w:top w:val="single" w:sz="4" w:space="0" w:color="000000"/>
              <w:left w:val="single" w:sz="4" w:space="0" w:color="000000"/>
              <w:bottom w:val="single" w:sz="4" w:space="0" w:color="000000"/>
              <w:right w:val="single" w:sz="4" w:space="0" w:color="000000"/>
            </w:tcBorders>
            <w:shd w:val="clear" w:color="auto" w:fill="auto"/>
          </w:tcPr>
          <w:p w14:paraId="56CE7295" w14:textId="77777777" w:rsidR="001B48FA" w:rsidRPr="001B48FA" w:rsidRDefault="001B48FA" w:rsidP="00407112">
            <w:pPr>
              <w:widowControl w:val="0"/>
              <w:autoSpaceDE w:val="0"/>
              <w:autoSpaceDN w:val="0"/>
              <w:adjustRightInd w:val="0"/>
              <w:rPr>
                <w:rFonts w:cs="Arial"/>
                <w:snapToGrid w:val="0"/>
                <w:sz w:val="20"/>
                <w:szCs w:val="20"/>
                <w:lang w:val="x-none" w:eastAsia="x-none"/>
              </w:rPr>
            </w:pPr>
            <w:r w:rsidRPr="001B48FA">
              <w:rPr>
                <w:rFonts w:cs="Arial"/>
                <w:snapToGrid w:val="0"/>
                <w:sz w:val="20"/>
                <w:szCs w:val="20"/>
                <w:lang w:val="x-none" w:eastAsia="x-none"/>
              </w:rPr>
              <w:t xml:space="preserve">СанПиН 2.2.1/2.1.1.1200-03 «Санитарно-защитные зоны и санитарная классификация предприятий, сооружений и иных объектов» </w:t>
            </w:r>
          </w:p>
          <w:p w14:paraId="490EA4EE"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51DA2064"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381985AE"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462A2686"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5A14B300"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6723FC69"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6A973A2F"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46A00872"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0470E26C" w14:textId="77777777" w:rsidR="001B48FA" w:rsidRPr="001B48FA" w:rsidRDefault="001B48FA" w:rsidP="00407112">
            <w:pPr>
              <w:widowControl w:val="0"/>
              <w:autoSpaceDE w:val="0"/>
              <w:autoSpaceDN w:val="0"/>
              <w:adjustRightInd w:val="0"/>
              <w:rPr>
                <w:rFonts w:cs="Arial"/>
                <w:snapToGrid w:val="0"/>
                <w:sz w:val="20"/>
                <w:szCs w:val="20"/>
                <w:lang w:val="x-none" w:eastAsia="x-none"/>
              </w:rPr>
            </w:pPr>
          </w:p>
          <w:p w14:paraId="79AAF703" w14:textId="77777777" w:rsidR="001B48FA" w:rsidRPr="001B48FA" w:rsidRDefault="001B48FA" w:rsidP="00407112">
            <w:pPr>
              <w:autoSpaceDE w:val="0"/>
              <w:autoSpaceDN w:val="0"/>
              <w:adjustRightInd w:val="0"/>
              <w:rPr>
                <w:rFonts w:cs="Arial"/>
                <w:snapToGrid w:val="0"/>
                <w:sz w:val="20"/>
                <w:szCs w:val="20"/>
                <w:lang w:val="x-none" w:eastAsia="x-none"/>
              </w:rPr>
            </w:pPr>
            <w:r w:rsidRPr="001B48FA">
              <w:rPr>
                <w:rFonts w:eastAsia="Calibri" w:cs="Arial"/>
                <w:sz w:val="20"/>
                <w:szCs w:val="20"/>
                <w:lang w:eastAsia="en-US"/>
              </w:rPr>
              <w:t>Правила установления санитарно-защитных зон и использования земельных участков, расположенных в границах санитарно-защитных зон, утвержденные Постановлением Правительства Российской Федерации от 03.03.2018 № 222</w:t>
            </w:r>
          </w:p>
        </w:tc>
      </w:tr>
      <w:tr w:rsidR="00407112" w:rsidRPr="001B48FA" w14:paraId="2D0D0CCD"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7689E63B" w14:textId="77777777" w:rsidR="001B48FA" w:rsidRPr="001B48FA" w:rsidRDefault="001B48FA" w:rsidP="001B48FA">
            <w:pPr>
              <w:rPr>
                <w:rFonts w:eastAsia="Calibri" w:cs="Arial"/>
                <w:sz w:val="20"/>
                <w:szCs w:val="20"/>
                <w:lang w:eastAsia="en-US"/>
              </w:rPr>
            </w:pPr>
            <w:r w:rsidRPr="001B48FA">
              <w:rPr>
                <w:rFonts w:eastAsia="Calibri" w:cs="Arial"/>
                <w:sz w:val="20"/>
                <w:szCs w:val="20"/>
                <w:lang w:val="en-US" w:eastAsia="en-US"/>
              </w:rPr>
              <w:t>7</w:t>
            </w:r>
            <w:r w:rsidRPr="001B48FA">
              <w:rPr>
                <w:rFonts w:eastAsia="Calibri" w:cs="Arial"/>
                <w:sz w:val="20"/>
                <w:szCs w:val="20"/>
                <w:lang w:eastAsia="en-US"/>
              </w:rPr>
              <w:t>.</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23524B7D"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t>Придорожные полосы автомобильных дорог</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2726BD2C"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w:t>
            </w:r>
            <w:r w:rsidRPr="001B48FA">
              <w:rPr>
                <w:rFonts w:cs="Arial"/>
                <w:snapToGrid w:val="0"/>
                <w:sz w:val="20"/>
                <w:szCs w:val="20"/>
                <w:lang w:eastAsia="x-none"/>
              </w:rPr>
              <w:lastRenderedPageBreak/>
              <w:t>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tc>
        <w:tc>
          <w:tcPr>
            <w:tcW w:w="1158" w:type="pct"/>
            <w:tcBorders>
              <w:top w:val="single" w:sz="4" w:space="0" w:color="000000"/>
              <w:left w:val="single" w:sz="4" w:space="0" w:color="000000"/>
              <w:bottom w:val="single" w:sz="4" w:space="0" w:color="000000"/>
              <w:right w:val="single" w:sz="4" w:space="0" w:color="000000"/>
            </w:tcBorders>
            <w:shd w:val="clear" w:color="auto" w:fill="auto"/>
            <w:hideMark/>
          </w:tcPr>
          <w:p w14:paraId="143414C2"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lastRenderedPageBreak/>
              <w:t xml:space="preserve">Федеральный закон от 08.11.2007 № 257-ФЗ «Об автомобильных дорогах и о дорожной деятельности в Российской Федерации и о внесении изменений в отдельные </w:t>
            </w:r>
            <w:r w:rsidRPr="001B48FA">
              <w:rPr>
                <w:rFonts w:cs="Arial"/>
                <w:snapToGrid w:val="0"/>
                <w:sz w:val="20"/>
                <w:szCs w:val="20"/>
                <w:lang w:eastAsia="x-none"/>
              </w:rPr>
              <w:lastRenderedPageBreak/>
              <w:t>законодательные акты Российской Федерации».</w:t>
            </w:r>
          </w:p>
        </w:tc>
      </w:tr>
      <w:tr w:rsidR="00407112" w:rsidRPr="001B48FA" w14:paraId="2092CD7B" w14:textId="77777777" w:rsidTr="00407112">
        <w:tc>
          <w:tcPr>
            <w:tcW w:w="177" w:type="pct"/>
            <w:tcBorders>
              <w:top w:val="single" w:sz="4" w:space="0" w:color="000000"/>
              <w:left w:val="single" w:sz="4" w:space="0" w:color="000000"/>
              <w:bottom w:val="single" w:sz="4" w:space="0" w:color="000000"/>
              <w:right w:val="single" w:sz="4" w:space="0" w:color="000000"/>
            </w:tcBorders>
            <w:shd w:val="clear" w:color="auto" w:fill="auto"/>
            <w:hideMark/>
          </w:tcPr>
          <w:p w14:paraId="68B0E265"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8.</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64EA394C"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t>Охранные зоны объектов по производству электрической энергии</w:t>
            </w:r>
          </w:p>
        </w:tc>
        <w:tc>
          <w:tcPr>
            <w:tcW w:w="2912" w:type="pct"/>
            <w:tcBorders>
              <w:top w:val="single" w:sz="4" w:space="0" w:color="000000"/>
              <w:left w:val="single" w:sz="4" w:space="0" w:color="000000"/>
              <w:bottom w:val="single" w:sz="4" w:space="0" w:color="000000"/>
              <w:right w:val="single" w:sz="4" w:space="0" w:color="000000"/>
            </w:tcBorders>
            <w:shd w:val="clear" w:color="auto" w:fill="auto"/>
            <w:hideMark/>
          </w:tcPr>
          <w:p w14:paraId="08A4F513"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3B5A92EC"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а) убирать, перемещать, засыпать и повреждать предупреждающие знаки;</w:t>
            </w:r>
          </w:p>
          <w:p w14:paraId="1CC34A58"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0B07C6F2"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в) производить сброс и слив едких и коррозионных веществ, в том числе растворов кислот, щелочей и солей, а также горюче-смазочных материалов;</w:t>
            </w:r>
          </w:p>
          <w:p w14:paraId="4467F580"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г) разводить огонь и размещать какие-либо открытые или закрытые источники огня;</w:t>
            </w:r>
          </w:p>
          <w:p w14:paraId="63420331"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76816AE1"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е) производить работы ударными механизмами, сбрасывать тяжести массой свыше 5 тонн;</w:t>
            </w:r>
          </w:p>
          <w:p w14:paraId="5DEE3226"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ж) складировать любые материалы, в том числе взрывоопасные, пожароопасные и горюче-смазочные.</w:t>
            </w:r>
          </w:p>
          <w:p w14:paraId="1606B1C0"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В пределах охранных зон без письменного согласования владельцев объектов юридическим и физическим лицам запрещается:</w:t>
            </w:r>
          </w:p>
          <w:p w14:paraId="19DDD357"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6E017A1C"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б) проводить любые мероприятия, связанные с пребыванием людей, не занятых выполнением работ, разрешенных в установленном порядке;</w:t>
            </w:r>
          </w:p>
          <w:p w14:paraId="49B66547" w14:textId="77777777" w:rsidR="001B48FA" w:rsidRPr="001B48FA" w:rsidRDefault="001B48FA" w:rsidP="00407112">
            <w:pPr>
              <w:spacing w:after="120"/>
              <w:rPr>
                <w:rFonts w:cs="Arial"/>
                <w:snapToGrid w:val="0"/>
                <w:sz w:val="20"/>
                <w:szCs w:val="20"/>
                <w:lang w:eastAsia="x-none"/>
              </w:rPr>
            </w:pPr>
            <w:r w:rsidRPr="001B48FA">
              <w:rPr>
                <w:rFonts w:cs="Arial"/>
                <w:snapToGrid w:val="0"/>
                <w:sz w:val="20"/>
                <w:szCs w:val="20"/>
                <w:lang w:eastAsia="x-none"/>
              </w:rPr>
              <w:t>в) осуществлять горные, взрывные, мелиоративные работы, в том числе связанные с временным затоплением земель.</w:t>
            </w:r>
          </w:p>
        </w:tc>
        <w:tc>
          <w:tcPr>
            <w:tcW w:w="1158" w:type="pct"/>
            <w:tcBorders>
              <w:top w:val="single" w:sz="4" w:space="0" w:color="000000"/>
              <w:left w:val="single" w:sz="4" w:space="0" w:color="000000"/>
              <w:bottom w:val="single" w:sz="4" w:space="0" w:color="000000"/>
              <w:right w:val="single" w:sz="4" w:space="0" w:color="000000"/>
            </w:tcBorders>
            <w:shd w:val="clear" w:color="auto" w:fill="auto"/>
          </w:tcPr>
          <w:p w14:paraId="75583E37" w14:textId="77777777" w:rsidR="001B48FA" w:rsidRPr="001B48FA" w:rsidRDefault="001B48FA" w:rsidP="001B48FA">
            <w:pPr>
              <w:rPr>
                <w:rFonts w:cs="Arial"/>
                <w:snapToGrid w:val="0"/>
                <w:sz w:val="20"/>
                <w:szCs w:val="20"/>
                <w:lang w:eastAsia="x-none"/>
              </w:rPr>
            </w:pPr>
            <w:r w:rsidRPr="001B48FA">
              <w:rPr>
                <w:rFonts w:cs="Arial"/>
                <w:snapToGrid w:val="0"/>
                <w:sz w:val="20"/>
                <w:szCs w:val="20"/>
                <w:lang w:eastAsia="x-none"/>
              </w:rPr>
              <w:t>Правила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18.11.2013 № 1033</w:t>
            </w:r>
          </w:p>
          <w:p w14:paraId="5557B39F" w14:textId="77777777" w:rsidR="001B48FA" w:rsidRPr="001B48FA" w:rsidRDefault="001B48FA" w:rsidP="00407112">
            <w:pPr>
              <w:spacing w:after="120"/>
              <w:rPr>
                <w:rFonts w:cs="Arial"/>
                <w:snapToGrid w:val="0"/>
                <w:sz w:val="20"/>
                <w:szCs w:val="20"/>
                <w:lang w:eastAsia="x-none"/>
              </w:rPr>
            </w:pPr>
          </w:p>
        </w:tc>
      </w:tr>
    </w:tbl>
    <w:p w14:paraId="3AE19EAE" w14:textId="77777777" w:rsidR="001B48FA" w:rsidRPr="001B48FA" w:rsidRDefault="001B48FA" w:rsidP="001B48FA">
      <w:pPr>
        <w:snapToGrid w:val="0"/>
        <w:spacing w:before="60" w:after="60"/>
        <w:ind w:firstLine="567"/>
        <w:jc w:val="both"/>
      </w:pPr>
    </w:p>
    <w:p w14:paraId="7C915F7C" w14:textId="77777777" w:rsidR="001B48FA" w:rsidRPr="001B48FA" w:rsidRDefault="001B48FA" w:rsidP="001B48FA">
      <w:pPr>
        <w:snapToGrid w:val="0"/>
        <w:spacing w:before="60" w:after="60"/>
        <w:ind w:firstLine="567"/>
        <w:jc w:val="both"/>
      </w:pPr>
    </w:p>
    <w:p w14:paraId="279B04EF" w14:textId="24FD9448" w:rsidR="001B48FA" w:rsidRPr="001B48FA" w:rsidRDefault="001B48FA" w:rsidP="00655D01">
      <w:pPr>
        <w:snapToGrid w:val="0"/>
        <w:spacing w:before="60" w:after="60"/>
        <w:ind w:firstLine="567"/>
        <w:jc w:val="both"/>
        <w:rPr>
          <w:b/>
          <w:bCs/>
          <w:sz w:val="28"/>
          <w:szCs w:val="28"/>
          <w:lang w:eastAsia="en-US"/>
        </w:rPr>
      </w:pPr>
      <w:r w:rsidRPr="001B48FA">
        <w:rPr>
          <w:snapToGrid w:val="0"/>
        </w:rPr>
        <w:br w:type="page"/>
      </w:r>
      <w:bookmarkStart w:id="24" w:name="_Toc202866241"/>
      <w:bookmarkStart w:id="25" w:name="_Toc180749191"/>
      <w:r w:rsidR="00655D01" w:rsidRPr="00655D01">
        <w:rPr>
          <w:b/>
          <w:snapToGrid w:val="0"/>
        </w:rPr>
        <w:lastRenderedPageBreak/>
        <w:t>4.</w:t>
      </w:r>
      <w:r w:rsidRPr="001B48FA">
        <w:rPr>
          <w:b/>
          <w:bCs/>
          <w:sz w:val="28"/>
          <w:szCs w:val="28"/>
          <w:lang w:eastAsia="en-US"/>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24"/>
      <w:bookmarkEnd w:id="2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2451"/>
        <w:gridCol w:w="1707"/>
        <w:gridCol w:w="2011"/>
        <w:gridCol w:w="8869"/>
      </w:tblGrid>
      <w:tr w:rsidR="00407112" w:rsidRPr="00407112" w14:paraId="3A7FC54A" w14:textId="77777777" w:rsidTr="00407112">
        <w:trPr>
          <w:tblHeader/>
        </w:trPr>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90498"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1DE70"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Вид функциональной зоны</w:t>
            </w:r>
          </w:p>
        </w:tc>
        <w:tc>
          <w:tcPr>
            <w:tcW w:w="1200"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F3068"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Параметры функциональных зон</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0A9D2"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Сведения о планируемых объектах федерального значения, объектах регионального значения, объектах местного значения (Наименование, Статус, Местоположение, Мощность)</w:t>
            </w:r>
          </w:p>
        </w:tc>
      </w:tr>
      <w:tr w:rsidR="00407112" w:rsidRPr="00407112" w14:paraId="758D97A8" w14:textId="77777777" w:rsidTr="00407112">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0863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9E01F"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47CD92"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Наименование параметра</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61861" w14:textId="77777777" w:rsidR="001B48FA" w:rsidRPr="001B48FA" w:rsidRDefault="001B48FA" w:rsidP="00407112">
            <w:pPr>
              <w:jc w:val="center"/>
              <w:rPr>
                <w:rFonts w:eastAsia="Calibri" w:cs="Arial"/>
                <w:sz w:val="20"/>
                <w:szCs w:val="20"/>
                <w:lang w:eastAsia="en-US"/>
              </w:rPr>
            </w:pPr>
            <w:r w:rsidRPr="001B48FA">
              <w:rPr>
                <w:rFonts w:eastAsia="Calibri" w:cs="Arial"/>
                <w:b/>
                <w:sz w:val="20"/>
                <w:szCs w:val="20"/>
                <w:lang w:eastAsia="en-US"/>
              </w:rPr>
              <w:t>Количественный показатель</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21FE0" w14:textId="77777777" w:rsidR="001B48FA" w:rsidRPr="001B48FA" w:rsidRDefault="001B48FA" w:rsidP="001B48FA">
            <w:pPr>
              <w:rPr>
                <w:rFonts w:eastAsia="Calibri" w:cs="Arial"/>
                <w:sz w:val="20"/>
                <w:szCs w:val="20"/>
                <w:lang w:eastAsia="en-US"/>
              </w:rPr>
            </w:pPr>
          </w:p>
        </w:tc>
      </w:tr>
    </w:tbl>
    <w:p w14:paraId="54000C94" w14:textId="77777777" w:rsidR="001B48FA" w:rsidRPr="001B48FA" w:rsidRDefault="001B48FA" w:rsidP="001B48FA">
      <w:pPr>
        <w:rPr>
          <w:rFonts w:eastAsia="Calibri"/>
          <w:sz w:val="2"/>
          <w:szCs w:val="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2451"/>
        <w:gridCol w:w="1707"/>
        <w:gridCol w:w="2011"/>
        <w:gridCol w:w="8869"/>
      </w:tblGrid>
      <w:tr w:rsidR="00407112" w:rsidRPr="00407112" w14:paraId="28CA61F9" w14:textId="77777777" w:rsidTr="00407112">
        <w:trPr>
          <w:tblHeader/>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F700C"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1</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AA2D84"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A0DA6C"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3</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8474A"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4</w:t>
            </w:r>
          </w:p>
        </w:tc>
        <w:tc>
          <w:tcPr>
            <w:tcW w:w="28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3A47E" w14:textId="77777777" w:rsidR="001B48FA" w:rsidRPr="001B48FA" w:rsidRDefault="001B48FA" w:rsidP="00407112">
            <w:pPr>
              <w:jc w:val="center"/>
              <w:rPr>
                <w:rFonts w:eastAsia="Calibri" w:cs="Arial"/>
                <w:b/>
                <w:sz w:val="20"/>
                <w:szCs w:val="20"/>
                <w:lang w:eastAsia="en-US"/>
              </w:rPr>
            </w:pPr>
            <w:r w:rsidRPr="001B48FA">
              <w:rPr>
                <w:rFonts w:eastAsia="Calibri" w:cs="Arial"/>
                <w:b/>
                <w:sz w:val="20"/>
                <w:szCs w:val="20"/>
                <w:lang w:eastAsia="en-US"/>
              </w:rPr>
              <w:t>5</w:t>
            </w:r>
          </w:p>
        </w:tc>
      </w:tr>
      <w:tr w:rsidR="00407112" w:rsidRPr="00407112" w14:paraId="141B9150"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71D577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BB21B9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застройки индивидуальными жилыми домами</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AD87CB1"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1E34652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72,92</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B1A1EC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Трансформаторная подстанция (ТП) (ТП, Местное значение поселения, Планируемый к размещению, сельское поселение Сингапай, село Чеускино, Мощность трансформаторов, МВ · A: 0,8, Количество трансформаторов: 2, Напряжение, кВ: 6/0,4) - 1 объект</w:t>
            </w:r>
            <w:r w:rsidRPr="001B48FA">
              <w:rPr>
                <w:rFonts w:eastAsia="Calibri" w:cs="Arial"/>
                <w:sz w:val="20"/>
                <w:szCs w:val="20"/>
                <w:lang w:eastAsia="en-US"/>
              </w:rPr>
              <w:br/>
            </w:r>
            <w:r w:rsidRPr="001B48FA">
              <w:rPr>
                <w:rFonts w:eastAsia="Calibri" w:cs="Arial"/>
                <w:sz w:val="20"/>
                <w:szCs w:val="20"/>
                <w:lang w:eastAsia="en-US"/>
              </w:rPr>
              <w:br/>
              <w:t>Пункт редуцирования газа (ПРГ) (ПРГ, Местное значение поселения, Планируемый к размещению, сельское поселение Сингапай, село Чеускино, Производительность, тыс. куб. м/час: 0,5) - 1 объект</w:t>
            </w:r>
          </w:p>
        </w:tc>
      </w:tr>
      <w:tr w:rsidR="00407112" w:rsidRPr="00407112" w14:paraId="07A7C8EC"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2557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4D6C5"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AA0340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5EF9150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1352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7E278" w14:textId="77777777" w:rsidR="001B48FA" w:rsidRPr="001B48FA" w:rsidRDefault="001B48FA" w:rsidP="001B48FA">
            <w:pPr>
              <w:rPr>
                <w:rFonts w:eastAsia="Calibri" w:cs="Arial"/>
                <w:sz w:val="20"/>
                <w:szCs w:val="20"/>
                <w:lang w:eastAsia="en-US"/>
              </w:rPr>
            </w:pPr>
          </w:p>
        </w:tc>
      </w:tr>
      <w:tr w:rsidR="00407112" w:rsidRPr="00407112" w14:paraId="16C4CAB3"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AD3C97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2</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9E4E23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застройки малоэтажными жилыми домами (до 4 этажей, включая мансардный)</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1CC7988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303405A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26,68</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6C9CCDB"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Спортивное сооружение (Многофункциональная спортивная площадка круглогодичного использования, Местное значение муниципального района, Планируемый к размещению, Нефтеюганский район, п. Сингапай, Единовременная пропускная способность, чел: 35) - 1 объект</w:t>
            </w:r>
            <w:r w:rsidRPr="001B48FA">
              <w:rPr>
                <w:rFonts w:eastAsia="Calibri" w:cs="Arial"/>
                <w:sz w:val="20"/>
                <w:szCs w:val="20"/>
                <w:lang w:eastAsia="en-US"/>
              </w:rPr>
              <w:br/>
            </w:r>
            <w:r w:rsidRPr="001B48FA">
              <w:rPr>
                <w:rFonts w:eastAsia="Calibri" w:cs="Arial"/>
                <w:sz w:val="20"/>
                <w:szCs w:val="20"/>
                <w:lang w:eastAsia="en-US"/>
              </w:rPr>
              <w:br/>
              <w:t>Спортивное сооружение (Многофункциональная спортивная площадка круглогодичного использования, Местное значение муниципального района, Планируемый к размещению, Нефтеюганский район, п. Сингапай, Единовременная пропускная способность, чел: 50) - 1 объект</w:t>
            </w:r>
            <w:r w:rsidRPr="001B48FA">
              <w:rPr>
                <w:rFonts w:eastAsia="Calibri" w:cs="Arial"/>
                <w:sz w:val="20"/>
                <w:szCs w:val="20"/>
                <w:lang w:eastAsia="en-US"/>
              </w:rPr>
              <w:br/>
            </w:r>
            <w:r w:rsidRPr="001B48FA">
              <w:rPr>
                <w:rFonts w:eastAsia="Calibri" w:cs="Arial"/>
                <w:sz w:val="20"/>
                <w:szCs w:val="20"/>
                <w:lang w:eastAsia="en-US"/>
              </w:rPr>
              <w:br/>
              <w:t>Спортивное сооружение (Многофункциональная спортивно-игровая площадка, Местное значение муниципального района, Планируемый к размещению, Нефтеюганский район, с. Чеускино, Единовременная пропускная способность, чел: 35) - 1 объект</w:t>
            </w:r>
            <w:r w:rsidRPr="001B48FA">
              <w:rPr>
                <w:rFonts w:eastAsia="Calibri" w:cs="Arial"/>
                <w:sz w:val="20"/>
                <w:szCs w:val="20"/>
                <w:lang w:eastAsia="en-US"/>
              </w:rPr>
              <w:br/>
            </w:r>
            <w:r w:rsidRPr="001B48FA">
              <w:rPr>
                <w:rFonts w:eastAsia="Calibri" w:cs="Arial"/>
                <w:sz w:val="20"/>
                <w:szCs w:val="20"/>
                <w:lang w:eastAsia="en-US"/>
              </w:rPr>
              <w:br/>
              <w:t>Тематический парк (Детская игровая площадка, Местное значение поселения, Планируемый к размещению, п. Сингапай) - 2 объекта</w:t>
            </w:r>
            <w:r w:rsidRPr="001B48FA">
              <w:rPr>
                <w:rFonts w:eastAsia="Calibri" w:cs="Arial"/>
                <w:sz w:val="20"/>
                <w:szCs w:val="20"/>
                <w:lang w:eastAsia="en-US"/>
              </w:rPr>
              <w:br/>
            </w:r>
            <w:r w:rsidRPr="001B48FA">
              <w:rPr>
                <w:rFonts w:eastAsia="Calibri" w:cs="Arial"/>
                <w:sz w:val="20"/>
                <w:szCs w:val="20"/>
                <w:lang w:eastAsia="en-US"/>
              </w:rPr>
              <w:br/>
              <w:t>Пешеходная зона (Сквер, Местное значение поселения, Планируемый к размещению, п. Сингапай)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 Местное значение поселения, Планируемый к размещению, сельское поселение Сингапай, поселок Сингапай, Производительность, тыс. куб. м/сут: 0,05)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(КНС-20, Местное значение поселения, Планируемый к реконструкции, сельское поселение Сингапай, поселок Сингапай, Производительность, тыс. куб. м/сут: 0,6) - 1 объект</w:t>
            </w:r>
          </w:p>
        </w:tc>
      </w:tr>
      <w:tr w:rsidR="00407112" w:rsidRPr="00407112" w14:paraId="4E9C6801"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0E00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F9D26"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5FC998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369A2735"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5268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EF651" w14:textId="77777777" w:rsidR="001B48FA" w:rsidRPr="001B48FA" w:rsidRDefault="001B48FA" w:rsidP="001B48FA">
            <w:pPr>
              <w:rPr>
                <w:rFonts w:eastAsia="Calibri" w:cs="Arial"/>
                <w:sz w:val="20"/>
                <w:szCs w:val="20"/>
                <w:lang w:eastAsia="en-US"/>
              </w:rPr>
            </w:pPr>
          </w:p>
        </w:tc>
      </w:tr>
      <w:tr w:rsidR="00407112" w:rsidRPr="00407112" w14:paraId="395ACC25"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4EBB6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lastRenderedPageBreak/>
              <w:t>3</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477BAAE"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Общественно-деловые зоны</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041666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080231F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10,48</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742D10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Объект культурно-досугового (клубного) типа (Многофункциональный культурно-досуговый комплекс (дом культуры, музей, молодежный центр), Местное значение муниципального района, Планируемый к размещению, Нефтеюганский район, п. Сингапай, Вместимость, мест: 120) - 1 объект</w:t>
            </w:r>
            <w:r w:rsidRPr="001B48FA">
              <w:rPr>
                <w:rFonts w:eastAsia="Calibri" w:cs="Arial"/>
                <w:sz w:val="20"/>
                <w:szCs w:val="20"/>
                <w:lang w:eastAsia="en-US"/>
              </w:rPr>
              <w:br/>
            </w:r>
            <w:r w:rsidRPr="001B48FA">
              <w:rPr>
                <w:rFonts w:eastAsia="Calibri" w:cs="Arial"/>
                <w:sz w:val="20"/>
                <w:szCs w:val="20"/>
                <w:lang w:eastAsia="en-US"/>
              </w:rPr>
              <w:br/>
              <w:t>Трансформаторная подстанция (ТП) (КТП, Местное значение поселения, Планируемый к размещению, сельское поселение Сингапай, поселок Сингапай, Мощность трансформаторов, МВ · A: 0,8, Количество трансформаторов: 2, Напряжение, кВ: 6/0,4) - 2 объекта</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(КНС-66, Местное значение поселения, Планируемый к реконструкции, сельское поселение Сингапай, поселок Сингапай, Производительность, тыс. куб. м/сут: 0,95)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(КНС-19, Местное значение поселения, Планируемый к реконструкции, сельское поселение Сингапай, поселок Сингапай, Производительность, тыс. куб. м/сут: 0,6)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(КНС-9, Местное значение поселения, Планируемый к реконструкции, сельское поселение Сингапай, поселок Сингапай, Производительность, тыс. куб. м/сут: 0,6) - 1 объект</w:t>
            </w:r>
          </w:p>
        </w:tc>
      </w:tr>
      <w:tr w:rsidR="00407112" w:rsidRPr="00407112" w14:paraId="51F107B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67AE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23D1"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9890DC6"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59E240B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999E0" w14:textId="77777777" w:rsidR="001B48FA" w:rsidRPr="001B48FA" w:rsidRDefault="001B48FA" w:rsidP="001B48FA">
            <w:pPr>
              <w:rPr>
                <w:rFonts w:eastAsia="Calibri" w:cs="Arial"/>
                <w:sz w:val="20"/>
                <w:szCs w:val="20"/>
                <w:lang w:eastAsia="en-US"/>
              </w:rPr>
            </w:pPr>
          </w:p>
        </w:tc>
      </w:tr>
      <w:tr w:rsidR="00407112" w:rsidRPr="00407112" w14:paraId="0136CD11"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6C182B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4</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8C0B01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специализированной общественной застройки</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433188F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5E5FBD80"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7,24</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9F5AE9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Дошкольная образовательная организация (Дошкольная общеобразовательная организация, Местное значение муниципального района, Планируемый к размещению, Нефтеюганский район, п. Сингапай, Вместимость, мест: 120) - 1 объект</w:t>
            </w:r>
            <w:r w:rsidRPr="001B48FA">
              <w:rPr>
                <w:rFonts w:eastAsia="Calibri" w:cs="Arial"/>
                <w:sz w:val="20"/>
                <w:szCs w:val="20"/>
                <w:lang w:eastAsia="en-US"/>
              </w:rPr>
              <w:br/>
            </w:r>
            <w:r w:rsidRPr="001B48FA">
              <w:rPr>
                <w:rFonts w:eastAsia="Calibri" w:cs="Arial"/>
                <w:sz w:val="20"/>
                <w:szCs w:val="20"/>
                <w:lang w:eastAsia="en-US"/>
              </w:rPr>
              <w:br/>
              <w:t>Дошкольная образовательная организация (Дошкольная образовательная организация, Местное значение муниципального района, Планируемый к размещению, Нефтеюганский район, с. Чеускино, Вместимость, мест: 50) - 1 объект</w:t>
            </w:r>
            <w:r w:rsidRPr="001B48FA">
              <w:rPr>
                <w:rFonts w:eastAsia="Calibri" w:cs="Arial"/>
                <w:sz w:val="20"/>
                <w:szCs w:val="20"/>
                <w:lang w:eastAsia="en-US"/>
              </w:rPr>
              <w:br/>
            </w:r>
            <w:r w:rsidRPr="001B48FA">
              <w:rPr>
                <w:rFonts w:eastAsia="Calibri" w:cs="Arial"/>
                <w:sz w:val="20"/>
                <w:szCs w:val="20"/>
                <w:lang w:eastAsia="en-US"/>
              </w:rPr>
              <w:br/>
              <w:t>Трансформаторная подстанция (ТП) (КТП, Местное значение поселения, Планируемый к размещению, сельское поселение Сингапай, поселок Сингапай, Мощность трансформаторов, МВ · A: 0,8, Количество трансформаторов: 2, Напряжение, кВ: 6/0,4) - 1 объект</w:t>
            </w:r>
          </w:p>
        </w:tc>
      </w:tr>
      <w:tr w:rsidR="00407112" w:rsidRPr="00407112" w14:paraId="48511B99"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73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312CD"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565029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7F20972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3C249" w14:textId="77777777" w:rsidR="001B48FA" w:rsidRPr="001B48FA" w:rsidRDefault="001B48FA" w:rsidP="001B48FA">
            <w:pPr>
              <w:rPr>
                <w:rFonts w:eastAsia="Calibri" w:cs="Arial"/>
                <w:sz w:val="20"/>
                <w:szCs w:val="20"/>
                <w:lang w:eastAsia="en-US"/>
              </w:rPr>
            </w:pPr>
          </w:p>
        </w:tc>
      </w:tr>
      <w:tr w:rsidR="00407112" w:rsidRPr="00407112" w14:paraId="0B012135"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A9C957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5</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41E209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Производственные зоны, зоны инженерной и транспортной инфраструктур</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62D5031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20E4791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117,75</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805A11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лесопромышленного комплекса, Региональное значение, Планируемый к размещению, п. Сингапай, Общая площадь территории зоны (кластера), га: 1,59) - 1 объект</w:t>
            </w:r>
            <w:r w:rsidRPr="001B48FA">
              <w:rPr>
                <w:rFonts w:eastAsia="Calibri" w:cs="Arial"/>
                <w:sz w:val="20"/>
                <w:szCs w:val="20"/>
                <w:lang w:eastAsia="en-US"/>
              </w:rPr>
              <w:br/>
            </w:r>
            <w:r w:rsidRPr="001B48FA">
              <w:rPr>
                <w:rFonts w:eastAsia="Calibri" w:cs="Arial"/>
                <w:sz w:val="20"/>
                <w:szCs w:val="20"/>
                <w:lang w:eastAsia="en-US"/>
              </w:rPr>
              <w:br/>
              <w:t xml:space="preserve">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лесопромышленного комплекса, Региональное значение, Планируемый к размещению, сп Сингапай, </w:t>
            </w:r>
            <w:r w:rsidRPr="001B48FA">
              <w:rPr>
                <w:rFonts w:eastAsia="Calibri" w:cs="Arial"/>
                <w:sz w:val="20"/>
                <w:szCs w:val="20"/>
                <w:lang w:eastAsia="en-US"/>
              </w:rPr>
              <w:lastRenderedPageBreak/>
              <w:t>Общая площадь территории зоны (кластера), га: 0,27) - 1 объект</w:t>
            </w:r>
            <w:r w:rsidRPr="001B48FA">
              <w:rPr>
                <w:rFonts w:eastAsia="Calibri" w:cs="Arial"/>
                <w:sz w:val="20"/>
                <w:szCs w:val="20"/>
                <w:lang w:eastAsia="en-US"/>
              </w:rPr>
              <w:br/>
            </w:r>
            <w:r w:rsidRPr="001B48FA">
              <w:rPr>
                <w:rFonts w:eastAsia="Calibri" w:cs="Arial"/>
                <w:sz w:val="20"/>
                <w:szCs w:val="20"/>
                <w:lang w:eastAsia="en-US"/>
              </w:rPr>
              <w:br/>
              <w:t>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агропромышленного комплекса, Региональное значение, Планируемый к размещению, сп Сингапай, Общая площадь территории зоны (кластера), га: 0,87) - 1 объект</w:t>
            </w:r>
            <w:r w:rsidRPr="001B48FA">
              <w:rPr>
                <w:rFonts w:eastAsia="Calibri" w:cs="Arial"/>
                <w:sz w:val="20"/>
                <w:szCs w:val="20"/>
                <w:lang w:eastAsia="en-US"/>
              </w:rPr>
              <w:br/>
            </w:r>
            <w:r w:rsidRPr="001B48FA">
              <w:rPr>
                <w:rFonts w:eastAsia="Calibri" w:cs="Arial"/>
                <w:sz w:val="20"/>
                <w:szCs w:val="20"/>
                <w:lang w:eastAsia="en-US"/>
              </w:rPr>
              <w:br/>
              <w:t>Электростанция дизельная (ДЭС) (ДЭС, Местное значение поселения, Планируемый к размещению, сельское поселение Сингапай, поселок Сингапай, Электрическая мощность, МВт: 0,25) - 1 объект</w:t>
            </w:r>
            <w:r w:rsidRPr="001B48FA">
              <w:rPr>
                <w:rFonts w:eastAsia="Calibri" w:cs="Arial"/>
                <w:sz w:val="20"/>
                <w:szCs w:val="20"/>
                <w:lang w:eastAsia="en-US"/>
              </w:rPr>
              <w:br/>
            </w:r>
            <w:r w:rsidRPr="001B48FA">
              <w:rPr>
                <w:rFonts w:eastAsia="Calibri" w:cs="Arial"/>
                <w:sz w:val="20"/>
                <w:szCs w:val="20"/>
                <w:lang w:eastAsia="en-US"/>
              </w:rPr>
              <w:br/>
              <w:t>Трансформаторная подстанция (ТП) (КТП, Местное значение поселения, Планируемый к размещению, сельское поселение Сингапай, поселок Сингапай, Мощность трансформаторов, МВ · A: 0,5, Количество трансформаторов: 2, Напряжение, кВ: 6/0,4) - 1 объект</w:t>
            </w:r>
            <w:r w:rsidRPr="001B48FA">
              <w:rPr>
                <w:rFonts w:eastAsia="Calibri" w:cs="Arial"/>
                <w:sz w:val="20"/>
                <w:szCs w:val="20"/>
                <w:lang w:eastAsia="en-US"/>
              </w:rPr>
              <w:br/>
            </w:r>
            <w:r w:rsidRPr="001B48FA">
              <w:rPr>
                <w:rFonts w:eastAsia="Calibri" w:cs="Arial"/>
                <w:sz w:val="20"/>
                <w:szCs w:val="20"/>
                <w:lang w:eastAsia="en-US"/>
              </w:rPr>
              <w:br/>
              <w:t>Источник тепловой энергии (БМК №1, Местное значение поселения, Планируемый к размещению, сельское поселение Сингапай, поселок Сингапай, Тепловая мощность, Гкал/ч: 17,2) - 1 объект</w:t>
            </w:r>
            <w:r w:rsidRPr="001B48FA">
              <w:rPr>
                <w:rFonts w:eastAsia="Calibri" w:cs="Arial"/>
                <w:sz w:val="20"/>
                <w:szCs w:val="20"/>
                <w:lang w:eastAsia="en-US"/>
              </w:rPr>
              <w:br/>
            </w:r>
            <w:r w:rsidRPr="001B48FA">
              <w:rPr>
                <w:rFonts w:eastAsia="Calibri" w:cs="Arial"/>
                <w:sz w:val="20"/>
                <w:szCs w:val="20"/>
                <w:lang w:eastAsia="en-US"/>
              </w:rPr>
              <w:br/>
              <w:t>Водозабор (Водозабор, Местное значение поселения, Планируемый к реконструкции, сельское поселение Сингапай, поселок Сингапай, Производительность, тыс. куб. м/сут: 5) - 1 объект</w:t>
            </w:r>
            <w:r w:rsidRPr="001B48FA">
              <w:rPr>
                <w:rFonts w:eastAsia="Calibri" w:cs="Arial"/>
                <w:sz w:val="20"/>
                <w:szCs w:val="20"/>
                <w:lang w:eastAsia="en-US"/>
              </w:rPr>
              <w:br/>
            </w:r>
            <w:r w:rsidRPr="001B48FA">
              <w:rPr>
                <w:rFonts w:eastAsia="Calibri" w:cs="Arial"/>
                <w:sz w:val="20"/>
                <w:szCs w:val="20"/>
                <w:lang w:eastAsia="en-US"/>
              </w:rPr>
              <w:br/>
              <w:t>Очистные сооружения (КОС) (КОС-7000, Местное значение поселения, Планируемый к реконструкции, сельское поселение Сингапай, поселок Сингапай, Производительность, тыс. куб. м/сут: 7)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 Местное значение поселения, Планируемый к размещению, сельское поселение Сингапай, поселок Сингапай, Производительность, тыс. куб. м/сут: 0,08) - 1 объект</w:t>
            </w:r>
          </w:p>
        </w:tc>
      </w:tr>
      <w:tr w:rsidR="00407112" w:rsidRPr="00407112" w14:paraId="6E1DB6BD"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3B6DC"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AF023"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A8B3CDE"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3AAAD56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AD36C" w14:textId="77777777" w:rsidR="001B48FA" w:rsidRPr="001B48FA" w:rsidRDefault="001B48FA" w:rsidP="001B48FA">
            <w:pPr>
              <w:rPr>
                <w:rFonts w:eastAsia="Calibri" w:cs="Arial"/>
                <w:sz w:val="20"/>
                <w:szCs w:val="20"/>
                <w:lang w:eastAsia="en-US"/>
              </w:rPr>
            </w:pPr>
          </w:p>
        </w:tc>
      </w:tr>
      <w:tr w:rsidR="00407112" w:rsidRPr="00407112" w14:paraId="7A7F4F37"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F86F11"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6</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9C9A32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инженерной инфраструктуры</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578445E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0879FCF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13,14</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AE97D7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Источник тепловой энергии (Котельная с. Чеускино, Местное значение поселения, Планируемый к реконструкции, сельское поселение Сингапай, село Чеускино, Тепловая мощность, Гкал/ч: 12) - 1 объект</w:t>
            </w:r>
            <w:r w:rsidRPr="001B48FA">
              <w:rPr>
                <w:rFonts w:eastAsia="Calibri" w:cs="Arial"/>
                <w:sz w:val="20"/>
                <w:szCs w:val="20"/>
                <w:lang w:eastAsia="en-US"/>
              </w:rPr>
              <w:br/>
            </w:r>
            <w:r w:rsidRPr="001B48FA">
              <w:rPr>
                <w:rFonts w:eastAsia="Calibri" w:cs="Arial"/>
                <w:sz w:val="20"/>
                <w:szCs w:val="20"/>
                <w:lang w:eastAsia="en-US"/>
              </w:rPr>
              <w:br/>
              <w:t>Водозабор (Водозабор, Местное значение поселения, Планируемый к реконструкции, сельское поселение Сингапай, Производительность, тыс. куб. м/сут: 1,8) - 1 объект</w:t>
            </w:r>
            <w:r w:rsidRPr="001B48FA">
              <w:rPr>
                <w:rFonts w:eastAsia="Calibri" w:cs="Arial"/>
                <w:sz w:val="20"/>
                <w:szCs w:val="20"/>
                <w:lang w:eastAsia="en-US"/>
              </w:rPr>
              <w:br/>
            </w:r>
            <w:r w:rsidRPr="001B48FA">
              <w:rPr>
                <w:rFonts w:eastAsia="Calibri" w:cs="Arial"/>
                <w:sz w:val="20"/>
                <w:szCs w:val="20"/>
                <w:lang w:eastAsia="en-US"/>
              </w:rPr>
              <w:br/>
              <w:t>Водопроводные очистные сооружения (ВОС, Местное значение поселения, Планируемый к размещению, сельское поселение Сингапай, Производительность, тыс. куб. м/сут: 0,4) - 1 объект</w:t>
            </w:r>
            <w:r w:rsidRPr="001B48FA">
              <w:rPr>
                <w:rFonts w:eastAsia="Calibri" w:cs="Arial"/>
                <w:sz w:val="20"/>
                <w:szCs w:val="20"/>
                <w:lang w:eastAsia="en-US"/>
              </w:rPr>
              <w:br/>
            </w:r>
            <w:r w:rsidRPr="001B48FA">
              <w:rPr>
                <w:rFonts w:eastAsia="Calibri" w:cs="Arial"/>
                <w:sz w:val="20"/>
                <w:szCs w:val="20"/>
                <w:lang w:eastAsia="en-US"/>
              </w:rPr>
              <w:br/>
              <w:t xml:space="preserve">Водопроводные очистные сооружения (Водопроводные очистные сооружения, Местное значение поселения, Планируемый к размещению, сельское поселение Сингапай, поселок Сингапай, </w:t>
            </w:r>
            <w:r w:rsidRPr="001B48FA">
              <w:rPr>
                <w:rFonts w:eastAsia="Calibri" w:cs="Arial"/>
                <w:sz w:val="20"/>
                <w:szCs w:val="20"/>
                <w:lang w:eastAsia="en-US"/>
              </w:rPr>
              <w:lastRenderedPageBreak/>
              <w:t>Производительность, тыс. куб. м/сут: 1,5) - 1 объект</w:t>
            </w:r>
            <w:r w:rsidRPr="001B48FA">
              <w:rPr>
                <w:rFonts w:eastAsia="Calibri" w:cs="Arial"/>
                <w:sz w:val="20"/>
                <w:szCs w:val="20"/>
                <w:lang w:eastAsia="en-US"/>
              </w:rPr>
              <w:br/>
            </w:r>
            <w:r w:rsidRPr="001B48FA">
              <w:rPr>
                <w:rFonts w:eastAsia="Calibri" w:cs="Arial"/>
                <w:sz w:val="20"/>
                <w:szCs w:val="20"/>
                <w:lang w:eastAsia="en-US"/>
              </w:rPr>
              <w:br/>
              <w:t>Резервуар (РЧВ, Местное значение поселения, Планируемый к реконструкции, сельское поселение Сингапай, Объем куб. м.: 300) - 2 объекта</w:t>
            </w:r>
            <w:r w:rsidRPr="001B48FA">
              <w:rPr>
                <w:rFonts w:eastAsia="Calibri" w:cs="Arial"/>
                <w:sz w:val="20"/>
                <w:szCs w:val="20"/>
                <w:lang w:eastAsia="en-US"/>
              </w:rPr>
              <w:br/>
            </w:r>
            <w:r w:rsidRPr="001B48FA">
              <w:rPr>
                <w:rFonts w:eastAsia="Calibri" w:cs="Arial"/>
                <w:sz w:val="20"/>
                <w:szCs w:val="20"/>
                <w:lang w:eastAsia="en-US"/>
              </w:rPr>
              <w:br/>
              <w:t>Артезианская скважина (Артезианская скважина, Местное значение поселения, Планируемый к размещению, сельское поселение Сингапай, поселок Сингапай, Производительность, тыс. куб. м/сут: 1,5) - 1 объект</w:t>
            </w:r>
            <w:r w:rsidRPr="001B48FA">
              <w:rPr>
                <w:rFonts w:eastAsia="Calibri" w:cs="Arial"/>
                <w:sz w:val="20"/>
                <w:szCs w:val="20"/>
                <w:lang w:eastAsia="en-US"/>
              </w:rPr>
              <w:br/>
            </w:r>
            <w:r w:rsidRPr="001B48FA">
              <w:rPr>
                <w:rFonts w:eastAsia="Calibri" w:cs="Arial"/>
                <w:sz w:val="20"/>
                <w:szCs w:val="20"/>
                <w:lang w:eastAsia="en-US"/>
              </w:rPr>
              <w:br/>
              <w:t>Очистные сооружения (КОС) (КОС-400 "Чеускино", Местное значение поселения, Планируемый к реконструкции, сельское поселение Сингапай, Производительность, тыс. куб. м/сут: 0,4) - 1 объект</w:t>
            </w:r>
          </w:p>
        </w:tc>
      </w:tr>
      <w:tr w:rsidR="00407112" w:rsidRPr="00407112" w14:paraId="4747A0AD"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EDD0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22CB0"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FB918EE"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6AFE4241"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AD5D" w14:textId="77777777" w:rsidR="001B48FA" w:rsidRPr="001B48FA" w:rsidRDefault="001B48FA" w:rsidP="001B48FA">
            <w:pPr>
              <w:rPr>
                <w:rFonts w:eastAsia="Calibri" w:cs="Arial"/>
                <w:sz w:val="20"/>
                <w:szCs w:val="20"/>
                <w:lang w:eastAsia="en-US"/>
              </w:rPr>
            </w:pPr>
          </w:p>
        </w:tc>
      </w:tr>
      <w:tr w:rsidR="00407112" w:rsidRPr="00407112" w14:paraId="2F8539A3"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1EBE92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7</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25C9B5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транспортной инфраструктуры</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65C0437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1BE893E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145,31</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47DF74E"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Мостовое сооружение (Мостовой переход через протоку Чеускино, Региональное значение, Планируемый к реконструкции, сельское поселение Сингапай, Расчетная среднесуточная интенсивность движения, приведенных, ед./сут: 2001-6000) - 1 объект</w:t>
            </w:r>
            <w:r w:rsidRPr="001B48FA">
              <w:rPr>
                <w:rFonts w:eastAsia="Calibri" w:cs="Arial"/>
                <w:sz w:val="20"/>
                <w:szCs w:val="20"/>
                <w:lang w:eastAsia="en-US"/>
              </w:rPr>
              <w:br/>
            </w:r>
            <w:r w:rsidRPr="001B48FA">
              <w:rPr>
                <w:rFonts w:eastAsia="Calibri" w:cs="Arial"/>
                <w:sz w:val="20"/>
                <w:szCs w:val="20"/>
                <w:lang w:eastAsia="en-US"/>
              </w:rPr>
              <w:br/>
              <w:t>Остановочный пункт (Остановочный пункт, Местное значение поселения, Планируемый к размещению, сельское поселение Сингапай, поселок Сингапай, Количество маршрутов общественного пассажирского транспорта, ед: 1-10 ) - 1 объект</w:t>
            </w:r>
            <w:r w:rsidRPr="001B48FA">
              <w:rPr>
                <w:rFonts w:eastAsia="Calibri" w:cs="Arial"/>
                <w:sz w:val="20"/>
                <w:szCs w:val="20"/>
                <w:lang w:eastAsia="en-US"/>
              </w:rPr>
              <w:br/>
            </w:r>
            <w:r w:rsidRPr="001B48FA">
              <w:rPr>
                <w:rFonts w:eastAsia="Calibri" w:cs="Arial"/>
                <w:sz w:val="20"/>
                <w:szCs w:val="20"/>
                <w:lang w:eastAsia="en-US"/>
              </w:rPr>
              <w:br/>
              <w:t>Остановочный пункт (Остановочный пункт, Местное значение поселения, Планируемый к размещению, сельское поселение Сингапай, село Чеускино, Количество маршрутов общественного пассажирского транспорта, ед: 1-10 ) - 1 объект</w:t>
            </w:r>
            <w:r w:rsidRPr="001B48FA">
              <w:rPr>
                <w:rFonts w:eastAsia="Calibri" w:cs="Arial"/>
                <w:sz w:val="20"/>
                <w:szCs w:val="20"/>
                <w:lang w:eastAsia="en-US"/>
              </w:rPr>
              <w:br/>
            </w:r>
            <w:r w:rsidRPr="001B48FA">
              <w:rPr>
                <w:rFonts w:eastAsia="Calibri" w:cs="Arial"/>
                <w:sz w:val="20"/>
                <w:szCs w:val="20"/>
                <w:lang w:eastAsia="en-US"/>
              </w:rPr>
              <w:br/>
              <w:t>Пункт редуцирования газа (ПРГ) (ПРГ, Местное значение поселения, Планируемый к размещению, сельское поселение Сингапай, село Чеускино, Производительность, тыс. куб. м/час: 0,5)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 Местное значение поселения, Планируемый к размещению, сельское поселение Сингапай, Производительность, тыс. куб. м/сут: 0,25)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 мкр. Усть-Балык, Местное значение поселения, Планируемый к реконструкции, сельское поселение Сингапай, поселок Сингапай, Производительность, тыс. куб. м/сут: 0,6) - 1 объект</w:t>
            </w:r>
            <w:r w:rsidRPr="001B48FA">
              <w:rPr>
                <w:rFonts w:eastAsia="Calibri" w:cs="Arial"/>
                <w:sz w:val="20"/>
                <w:szCs w:val="20"/>
                <w:lang w:eastAsia="en-US"/>
              </w:rPr>
              <w:br/>
            </w:r>
            <w:r w:rsidRPr="001B48FA">
              <w:rPr>
                <w:rFonts w:eastAsia="Calibri" w:cs="Arial"/>
                <w:sz w:val="20"/>
                <w:szCs w:val="20"/>
                <w:lang w:eastAsia="en-US"/>
              </w:rPr>
              <w:br/>
              <w:t>Канализационная насосная станция (КНС) (КНС-23, Местное значение поселения, Планируемый к реконструкции, сельское поселение Сингапай, поселок Сингапай, Производительность, тыс. куб. м/сут: 0,6) - 1 объект</w:t>
            </w:r>
          </w:p>
        </w:tc>
      </w:tr>
      <w:tr w:rsidR="00407112" w:rsidRPr="00407112" w14:paraId="59F0C1DB"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0F4F0"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1630C"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06017E4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0255549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BCC13" w14:textId="77777777" w:rsidR="001B48FA" w:rsidRPr="001B48FA" w:rsidRDefault="001B48FA" w:rsidP="001B48FA">
            <w:pPr>
              <w:rPr>
                <w:rFonts w:eastAsia="Calibri" w:cs="Arial"/>
                <w:sz w:val="20"/>
                <w:szCs w:val="20"/>
                <w:lang w:eastAsia="en-US"/>
              </w:rPr>
            </w:pPr>
          </w:p>
        </w:tc>
      </w:tr>
      <w:tr w:rsidR="00407112" w:rsidRPr="00407112" w14:paraId="0DB8BA97"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49CDF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8</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E6E792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добычи полезных ископаемых</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0F2ACED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784F049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86,9</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A70354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r>
      <w:tr w:rsidR="00407112" w:rsidRPr="00407112" w14:paraId="07FBBA2A"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AE58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37DFA"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752499D0"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 xml:space="preserve">Численность </w:t>
            </w:r>
            <w:r w:rsidRPr="001B48FA">
              <w:rPr>
                <w:rFonts w:eastAsia="Calibri" w:cs="Arial"/>
                <w:sz w:val="20"/>
                <w:szCs w:val="20"/>
                <w:lang w:eastAsia="en-US"/>
              </w:rPr>
              <w:lastRenderedPageBreak/>
              <w:t>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182DC80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lastRenderedPageBreak/>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FC455" w14:textId="77777777" w:rsidR="001B48FA" w:rsidRPr="001B48FA" w:rsidRDefault="001B48FA" w:rsidP="001B48FA">
            <w:pPr>
              <w:rPr>
                <w:rFonts w:eastAsia="Calibri" w:cs="Arial"/>
                <w:sz w:val="20"/>
                <w:szCs w:val="20"/>
                <w:lang w:eastAsia="en-US"/>
              </w:rPr>
            </w:pPr>
          </w:p>
        </w:tc>
      </w:tr>
      <w:tr w:rsidR="00407112" w:rsidRPr="00407112" w14:paraId="38CD7214"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F21831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9</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3AF258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Зоны сельскохозяйственного использования</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113EB46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2D9AEA5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555,47</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B1DFF0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r>
      <w:tr w:rsidR="00407112" w:rsidRPr="00407112" w14:paraId="2939A2C8"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E4E7F"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620D3"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57960B7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324241F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8D4D4" w14:textId="77777777" w:rsidR="001B48FA" w:rsidRPr="001B48FA" w:rsidRDefault="001B48FA" w:rsidP="001B48FA">
            <w:pPr>
              <w:rPr>
                <w:rFonts w:eastAsia="Calibri" w:cs="Arial"/>
                <w:sz w:val="20"/>
                <w:szCs w:val="20"/>
                <w:lang w:eastAsia="en-US"/>
              </w:rPr>
            </w:pPr>
          </w:p>
        </w:tc>
      </w:tr>
      <w:tr w:rsidR="00407112" w:rsidRPr="00407112" w14:paraId="2B781F7B"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3269D5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10</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B6FAFE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садоводства, огородничества</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6BD31A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4327891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630,29</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EC44AD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Канализационная насосная станция (КНС) (КНС, Местное значение поселения, Планируемый к реконструкции, сельское поселение Сингапай, Производительность, тыс. куб. м/сут: 0,4) - 1 объект</w:t>
            </w:r>
          </w:p>
        </w:tc>
      </w:tr>
      <w:tr w:rsidR="00407112" w:rsidRPr="00407112" w14:paraId="4B90949E"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C7173"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9125C"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4AC2152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12B19EA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90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05CB0" w14:textId="77777777" w:rsidR="001B48FA" w:rsidRPr="001B48FA" w:rsidRDefault="001B48FA" w:rsidP="001B48FA">
            <w:pPr>
              <w:rPr>
                <w:rFonts w:eastAsia="Calibri" w:cs="Arial"/>
                <w:sz w:val="20"/>
                <w:szCs w:val="20"/>
                <w:lang w:eastAsia="en-US"/>
              </w:rPr>
            </w:pPr>
          </w:p>
        </w:tc>
      </w:tr>
      <w:tr w:rsidR="00407112" w:rsidRPr="00407112" w14:paraId="2E78054F"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A25296"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11</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246E82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Производственная зона сельскохозяйственных предприятий</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5545320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5A9E0FA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83,17</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CCBB8A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агропромышленного комплекса, Региональное значение, Планируемый к размещению, п. Сингапай, Общая площадь территории зоны (кластера), га: 0,92) - 1 объект</w:t>
            </w:r>
            <w:r w:rsidRPr="001B48FA">
              <w:rPr>
                <w:rFonts w:eastAsia="Calibri" w:cs="Arial"/>
                <w:sz w:val="20"/>
                <w:szCs w:val="20"/>
                <w:lang w:eastAsia="en-US"/>
              </w:rPr>
              <w:br/>
            </w:r>
            <w:r w:rsidRPr="001B48FA">
              <w:rPr>
                <w:rFonts w:eastAsia="Calibri" w:cs="Arial"/>
                <w:sz w:val="20"/>
                <w:szCs w:val="20"/>
                <w:lang w:eastAsia="en-US"/>
              </w:rPr>
              <w:br/>
              <w:t>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агропромышленного комплекса, Региональное значение, Планируемый к размещению, п. Сингапай, Общая площадь территории зоны (кластера), га: 1,13) - 1 объект</w:t>
            </w:r>
            <w:r w:rsidRPr="001B48FA">
              <w:rPr>
                <w:rFonts w:eastAsia="Calibri" w:cs="Arial"/>
                <w:sz w:val="20"/>
                <w:szCs w:val="20"/>
                <w:lang w:eastAsia="en-US"/>
              </w:rPr>
              <w:br/>
            </w:r>
            <w:r w:rsidRPr="001B48FA">
              <w:rPr>
                <w:rFonts w:eastAsia="Calibri" w:cs="Arial"/>
                <w:sz w:val="20"/>
                <w:szCs w:val="20"/>
                <w:lang w:eastAsia="en-US"/>
              </w:rPr>
              <w:br/>
              <w:t>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агропромышленного комплекса, Региональное значение, Планируемый к размещению, п. Сингапай, Общая площадь территории зоны (кластера), га: 3,39) - 1 объект</w:t>
            </w:r>
            <w:r w:rsidRPr="001B48FA">
              <w:rPr>
                <w:rFonts w:eastAsia="Calibri" w:cs="Arial"/>
                <w:sz w:val="20"/>
                <w:szCs w:val="20"/>
                <w:lang w:eastAsia="en-US"/>
              </w:rPr>
              <w:br/>
            </w:r>
            <w:r w:rsidRPr="001B48FA">
              <w:rPr>
                <w:rFonts w:eastAsia="Calibri" w:cs="Arial"/>
                <w:sz w:val="20"/>
                <w:szCs w:val="20"/>
                <w:lang w:eastAsia="en-US"/>
              </w:rPr>
              <w:br/>
              <w:t>Иная зона с действием особых финансовых или нефинансовых механизмов поддержки инвестиционной и инновационной деятельности (Инвестиционная площадка в сфере развития агропромышленного комплекса, Региональное значение, Планируемый к размещению, сп Сингапай, район гидронамыва, Общая площадь территории зоны (кластера), га: 0,92) - 1 объект</w:t>
            </w:r>
          </w:p>
        </w:tc>
      </w:tr>
      <w:tr w:rsidR="00407112" w:rsidRPr="00407112" w14:paraId="2B537527"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0805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5EDF"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65C85F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468C9020"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20055" w14:textId="77777777" w:rsidR="001B48FA" w:rsidRPr="001B48FA" w:rsidRDefault="001B48FA" w:rsidP="001B48FA">
            <w:pPr>
              <w:rPr>
                <w:rFonts w:eastAsia="Calibri" w:cs="Arial"/>
                <w:sz w:val="20"/>
                <w:szCs w:val="20"/>
                <w:lang w:eastAsia="en-US"/>
              </w:rPr>
            </w:pPr>
          </w:p>
        </w:tc>
      </w:tr>
      <w:tr w:rsidR="00407112" w:rsidRPr="00407112" w14:paraId="5AB9FB2B"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BC21C7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12</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0CA6C5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Зоны рекреационного назначения</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10AA925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7ABD7D9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34,88</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288874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Объект спорта, включающий раздельно нормируемые спортивные сооружения (объекты) (в т. ч. физкультурно-оздоровительный комплекс) (Физкультурно-оздоровительный комплекс, Местное значение муниципального района, Планируемый к размещению, Нефтеюганский район, с. Чеускино, Единовременная пропускная способность, чел.: 80) - 1 объект</w:t>
            </w:r>
            <w:r w:rsidRPr="001B48FA">
              <w:rPr>
                <w:rFonts w:eastAsia="Calibri" w:cs="Arial"/>
                <w:sz w:val="20"/>
                <w:szCs w:val="20"/>
                <w:lang w:eastAsia="en-US"/>
              </w:rPr>
              <w:br/>
            </w:r>
            <w:r w:rsidRPr="001B48FA">
              <w:rPr>
                <w:rFonts w:eastAsia="Calibri" w:cs="Arial"/>
                <w:sz w:val="20"/>
                <w:szCs w:val="20"/>
                <w:lang w:eastAsia="en-US"/>
              </w:rPr>
              <w:br/>
              <w:t>Спортивное сооружение (Яхт-клуб, Местное значение муниципального района, Планируемый к размещению, Нефтеюганский район, Единовременная пропускная способность, чел: 50) - 1 объект</w:t>
            </w:r>
            <w:r w:rsidRPr="001B48FA">
              <w:rPr>
                <w:rFonts w:eastAsia="Calibri" w:cs="Arial"/>
                <w:sz w:val="20"/>
                <w:szCs w:val="20"/>
                <w:lang w:eastAsia="en-US"/>
              </w:rPr>
              <w:br/>
            </w:r>
            <w:r w:rsidRPr="001B48FA">
              <w:rPr>
                <w:rFonts w:eastAsia="Calibri" w:cs="Arial"/>
                <w:sz w:val="20"/>
                <w:szCs w:val="20"/>
                <w:lang w:eastAsia="en-US"/>
              </w:rPr>
              <w:br/>
              <w:t>Спортивное сооружение (Плавательный бассейн, Местное значение муниципального района, Планируемый к размещению, Нефтеюганский район, п. Сингапай, Единовременная пропускная способность, чел: 32) - 1 объект</w:t>
            </w:r>
            <w:r w:rsidRPr="001B48FA">
              <w:rPr>
                <w:rFonts w:eastAsia="Calibri" w:cs="Arial"/>
                <w:sz w:val="20"/>
                <w:szCs w:val="20"/>
                <w:lang w:eastAsia="en-US"/>
              </w:rPr>
              <w:br/>
            </w:r>
            <w:r w:rsidRPr="001B48FA">
              <w:rPr>
                <w:rFonts w:eastAsia="Calibri" w:cs="Arial"/>
                <w:sz w:val="20"/>
                <w:szCs w:val="20"/>
                <w:lang w:eastAsia="en-US"/>
              </w:rPr>
              <w:lastRenderedPageBreak/>
              <w:br/>
              <w:t>Спортивное сооружение (Многофункциональная спортивная площадка круглогодичного использования, Местное значение муниципального района, Планируемый к размещению, Нефтеюганский район, с. Чеускино, Единовременная пропускная способность, чел: 50) - 1 объект</w:t>
            </w:r>
            <w:r w:rsidRPr="001B48FA">
              <w:rPr>
                <w:rFonts w:eastAsia="Calibri" w:cs="Arial"/>
                <w:sz w:val="20"/>
                <w:szCs w:val="20"/>
                <w:lang w:eastAsia="en-US"/>
              </w:rPr>
              <w:br/>
            </w:r>
            <w:r w:rsidRPr="001B48FA">
              <w:rPr>
                <w:rFonts w:eastAsia="Calibri" w:cs="Arial"/>
                <w:sz w:val="20"/>
                <w:szCs w:val="20"/>
                <w:lang w:eastAsia="en-US"/>
              </w:rPr>
              <w:br/>
              <w:t>Тематический парк (Парк, Местное значение поселения, Планируемый к размещению, п. Сингапай) - 1 объект</w:t>
            </w:r>
            <w:r w:rsidRPr="001B48FA">
              <w:rPr>
                <w:rFonts w:eastAsia="Calibri" w:cs="Arial"/>
                <w:sz w:val="20"/>
                <w:szCs w:val="20"/>
                <w:lang w:eastAsia="en-US"/>
              </w:rPr>
              <w:br/>
            </w:r>
            <w:r w:rsidRPr="001B48FA">
              <w:rPr>
                <w:rFonts w:eastAsia="Calibri" w:cs="Arial"/>
                <w:sz w:val="20"/>
                <w:szCs w:val="20"/>
                <w:lang w:eastAsia="en-US"/>
              </w:rPr>
              <w:br/>
              <w:t>Благоустроенный пляж, место массовой околоводной рекреации (Место околоводной рекреации, Местное значение поселения, Планируемый к размещению, с. Чеускино) - 1 объект</w:t>
            </w:r>
            <w:r w:rsidRPr="001B48FA">
              <w:rPr>
                <w:rFonts w:eastAsia="Calibri" w:cs="Arial"/>
                <w:sz w:val="20"/>
                <w:szCs w:val="20"/>
                <w:lang w:eastAsia="en-US"/>
              </w:rPr>
              <w:br/>
            </w:r>
            <w:r w:rsidRPr="001B48FA">
              <w:rPr>
                <w:rFonts w:eastAsia="Calibri" w:cs="Arial"/>
                <w:sz w:val="20"/>
                <w:szCs w:val="20"/>
                <w:lang w:eastAsia="en-US"/>
              </w:rPr>
              <w:br/>
              <w:t>Трансформаторная подстанция (ТП) (ТП, Местное значение поселения, Планируемый к размещению, сельское поселение Сингапай, село Чеускино, Мощность трансформаторов, МВ · A: 0,8, Количество трансформаторов: 2, Напряжение, кВ: 6/0,4) - 1 объект</w:t>
            </w:r>
          </w:p>
        </w:tc>
      </w:tr>
      <w:tr w:rsidR="00407112" w:rsidRPr="00407112" w14:paraId="722EDC99"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574B1"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C80"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946F7F1"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72A2B04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1FB9E" w14:textId="77777777" w:rsidR="001B48FA" w:rsidRPr="001B48FA" w:rsidRDefault="001B48FA" w:rsidP="001B48FA">
            <w:pPr>
              <w:rPr>
                <w:rFonts w:eastAsia="Calibri" w:cs="Arial"/>
                <w:sz w:val="20"/>
                <w:szCs w:val="20"/>
                <w:lang w:eastAsia="en-US"/>
              </w:rPr>
            </w:pPr>
          </w:p>
        </w:tc>
      </w:tr>
      <w:tr w:rsidR="00407112" w:rsidRPr="00407112" w14:paraId="46E76206"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AD1D19F"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13</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E6373F0"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озелененных территорий общего пользования (парки, сады, скверы, бульвары, городские леса)</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8639A5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6025323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8,09</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E03E7F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Тематический парк (Детская игровая площадка, Местное значение поселения, Планируемый к размещению, п. Сингапай) - 1 объект</w:t>
            </w:r>
            <w:r w:rsidRPr="001B48FA">
              <w:rPr>
                <w:rFonts w:eastAsia="Calibri" w:cs="Arial"/>
                <w:sz w:val="20"/>
                <w:szCs w:val="20"/>
                <w:lang w:eastAsia="en-US"/>
              </w:rPr>
              <w:br/>
            </w:r>
            <w:r w:rsidRPr="001B48FA">
              <w:rPr>
                <w:rFonts w:eastAsia="Calibri" w:cs="Arial"/>
                <w:sz w:val="20"/>
                <w:szCs w:val="20"/>
                <w:lang w:eastAsia="en-US"/>
              </w:rPr>
              <w:br/>
              <w:t>Тематический парк (Парк, Местное значение поселения, Планируемый к размещению, с. Чеускино) - 1 объект</w:t>
            </w:r>
            <w:r w:rsidRPr="001B48FA">
              <w:rPr>
                <w:rFonts w:eastAsia="Calibri" w:cs="Arial"/>
                <w:sz w:val="20"/>
                <w:szCs w:val="20"/>
                <w:lang w:eastAsia="en-US"/>
              </w:rPr>
              <w:br/>
            </w:r>
            <w:r w:rsidRPr="001B48FA">
              <w:rPr>
                <w:rFonts w:eastAsia="Calibri" w:cs="Arial"/>
                <w:sz w:val="20"/>
                <w:szCs w:val="20"/>
                <w:lang w:eastAsia="en-US"/>
              </w:rPr>
              <w:br/>
              <w:t>Пешеходная зона (Бульвар, Местное значение поселения, Планируемый к размещению, с. Чеускино) - 1 объект</w:t>
            </w:r>
            <w:r w:rsidRPr="001B48FA">
              <w:rPr>
                <w:rFonts w:eastAsia="Calibri" w:cs="Arial"/>
                <w:sz w:val="20"/>
                <w:szCs w:val="20"/>
                <w:lang w:eastAsia="en-US"/>
              </w:rPr>
              <w:br/>
            </w:r>
            <w:r w:rsidRPr="001B48FA">
              <w:rPr>
                <w:rFonts w:eastAsia="Calibri" w:cs="Arial"/>
                <w:sz w:val="20"/>
                <w:szCs w:val="20"/>
                <w:lang w:eastAsia="en-US"/>
              </w:rPr>
              <w:br/>
              <w:t>Пешеходная зона (Сквер, Местное значение поселения, Планируемый к размещению, с. Чеускино) - 1 объект</w:t>
            </w:r>
            <w:r w:rsidRPr="001B48FA">
              <w:rPr>
                <w:rFonts w:eastAsia="Calibri" w:cs="Arial"/>
                <w:sz w:val="20"/>
                <w:szCs w:val="20"/>
                <w:lang w:eastAsia="en-US"/>
              </w:rPr>
              <w:br/>
            </w:r>
            <w:r w:rsidRPr="001B48FA">
              <w:rPr>
                <w:rFonts w:eastAsia="Calibri" w:cs="Arial"/>
                <w:sz w:val="20"/>
                <w:szCs w:val="20"/>
                <w:lang w:eastAsia="en-US"/>
              </w:rPr>
              <w:br/>
              <w:t>Трансформаторная подстанция (ТП) (ТП, Местное значение поселения, Планируемый к размещению, сельское поселение Сингапай, село Чеускино, Мощность трансформаторов, МВ · A: 0,8, Количество трансформаторов: 2, Напряжение, кВ: 6/0,4) - 1 объект</w:t>
            </w:r>
          </w:p>
        </w:tc>
      </w:tr>
      <w:tr w:rsidR="00407112" w:rsidRPr="00407112" w14:paraId="4D2E7AFB"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851DA"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8F196"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1038D5B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6F6BBF9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21C90" w14:textId="77777777" w:rsidR="001B48FA" w:rsidRPr="001B48FA" w:rsidRDefault="001B48FA" w:rsidP="001B48FA">
            <w:pPr>
              <w:rPr>
                <w:rFonts w:eastAsia="Calibri" w:cs="Arial"/>
                <w:sz w:val="20"/>
                <w:szCs w:val="20"/>
                <w:lang w:eastAsia="en-US"/>
              </w:rPr>
            </w:pPr>
          </w:p>
        </w:tc>
      </w:tr>
      <w:tr w:rsidR="00407112" w:rsidRPr="00407112" w14:paraId="3B2A85CD"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B30D1A5"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14</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AE74DF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лесов</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46A7620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1E67E00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1308,27</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20A960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Спортивное сооружение (Тропа здоровья, Местное значение муниципального района, Планируемый к размещению, Нефтеюганский район, п. Сингапай, Единовременная пропускная способность, чел: 20) - 1 объект</w:t>
            </w:r>
            <w:r w:rsidRPr="001B48FA">
              <w:rPr>
                <w:rFonts w:eastAsia="Calibri" w:cs="Arial"/>
                <w:sz w:val="20"/>
                <w:szCs w:val="20"/>
                <w:lang w:eastAsia="en-US"/>
              </w:rPr>
              <w:br/>
            </w:r>
            <w:r w:rsidRPr="001B48FA">
              <w:rPr>
                <w:rFonts w:eastAsia="Calibri" w:cs="Arial"/>
                <w:sz w:val="20"/>
                <w:szCs w:val="20"/>
                <w:lang w:eastAsia="en-US"/>
              </w:rPr>
              <w:br/>
              <w:t>Спортивное сооружение (Лыжная трасса, Местное значение муниципального района, Планируемый к размещению, Нефтеюганский район, с. Чеускино, Единовременная пропускная способность, чел: 25) - 1 объект</w:t>
            </w:r>
            <w:r w:rsidRPr="001B48FA">
              <w:rPr>
                <w:rFonts w:eastAsia="Calibri" w:cs="Arial"/>
                <w:sz w:val="20"/>
                <w:szCs w:val="20"/>
                <w:lang w:eastAsia="en-US"/>
              </w:rPr>
              <w:br/>
            </w:r>
            <w:r w:rsidRPr="001B48FA">
              <w:rPr>
                <w:rFonts w:eastAsia="Calibri" w:cs="Arial"/>
                <w:sz w:val="20"/>
                <w:szCs w:val="20"/>
                <w:lang w:eastAsia="en-US"/>
              </w:rPr>
              <w:br/>
              <w:t xml:space="preserve">Спортивное сооружение (Тропа здоровья, Местное значение муниципального района, Планируемый к размещению, Нефтеюганский район, с. Чеускино, Единовременная пропускная способность, чел: </w:t>
            </w:r>
            <w:r w:rsidRPr="001B48FA">
              <w:rPr>
                <w:rFonts w:eastAsia="Calibri" w:cs="Arial"/>
                <w:sz w:val="20"/>
                <w:szCs w:val="20"/>
                <w:lang w:eastAsia="en-US"/>
              </w:rPr>
              <w:lastRenderedPageBreak/>
              <w:t>20) - 1 объект</w:t>
            </w:r>
          </w:p>
        </w:tc>
      </w:tr>
      <w:tr w:rsidR="00407112" w:rsidRPr="00407112" w14:paraId="11973AB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BDB98"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4330F"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0277BF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75CAE746"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76C02" w14:textId="77777777" w:rsidR="001B48FA" w:rsidRPr="001B48FA" w:rsidRDefault="001B48FA" w:rsidP="001B48FA">
            <w:pPr>
              <w:rPr>
                <w:rFonts w:eastAsia="Calibri" w:cs="Arial"/>
                <w:sz w:val="20"/>
                <w:szCs w:val="20"/>
                <w:lang w:eastAsia="en-US"/>
              </w:rPr>
            </w:pPr>
          </w:p>
        </w:tc>
      </w:tr>
      <w:tr w:rsidR="00407112" w:rsidRPr="00407112" w14:paraId="342BD014"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1B3EB25"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15</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E50EFE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Зоны специального назначения</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20FC4A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51F76DA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5,21</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C3610E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Иные объекты обращения с отходами (Площадка для складирования снеговых масс, Местное значение поселения, Планируемый к размещению, сельское поселение Сингапай) - 2 объекта</w:t>
            </w:r>
          </w:p>
          <w:p w14:paraId="61337670" w14:textId="77777777" w:rsidR="001B48FA" w:rsidRPr="001B48FA" w:rsidRDefault="001B48FA" w:rsidP="001B48FA">
            <w:pPr>
              <w:rPr>
                <w:rFonts w:eastAsia="Calibri" w:cs="Arial"/>
                <w:sz w:val="20"/>
                <w:szCs w:val="20"/>
                <w:lang w:eastAsia="en-US"/>
              </w:rPr>
            </w:pPr>
          </w:p>
          <w:p w14:paraId="0E537E95"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Иные объекты обращения с отходами (Площадка для складирования снеговых масс, Местное значение поселения, Планируемый к размещению, п. Сингапай) - 1 объект</w:t>
            </w:r>
          </w:p>
        </w:tc>
      </w:tr>
      <w:tr w:rsidR="00407112" w:rsidRPr="00407112" w14:paraId="0E5BD17C"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A60B7"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BD10F7"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3B40AE5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3B6C4A6B"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FC16A" w14:textId="77777777" w:rsidR="001B48FA" w:rsidRPr="001B48FA" w:rsidRDefault="001B48FA" w:rsidP="001B48FA">
            <w:pPr>
              <w:rPr>
                <w:rFonts w:eastAsia="Calibri" w:cs="Arial"/>
                <w:sz w:val="20"/>
                <w:szCs w:val="20"/>
                <w:lang w:eastAsia="en-US"/>
              </w:rPr>
            </w:pPr>
          </w:p>
        </w:tc>
      </w:tr>
      <w:tr w:rsidR="00407112" w:rsidRPr="00407112" w14:paraId="0F1DC1B9"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3802A95"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16</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6EE7A3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кладбищ</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55D41D0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456B399D"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1,11</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D8E173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Кладбище (Кладбище, Местное значение муниципального района, Планируемый к реконструкции, Нефтеюганский район, с. Чеускино, Площадь объекта, га: 1,11) - 1 объект</w:t>
            </w:r>
          </w:p>
        </w:tc>
      </w:tr>
      <w:tr w:rsidR="00407112" w:rsidRPr="00407112" w14:paraId="56724165"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D8BC9"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84CA0"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2F706F3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076769B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EADE7" w14:textId="77777777" w:rsidR="001B48FA" w:rsidRPr="001B48FA" w:rsidRDefault="001B48FA" w:rsidP="001B48FA">
            <w:pPr>
              <w:rPr>
                <w:rFonts w:eastAsia="Calibri" w:cs="Arial"/>
                <w:sz w:val="20"/>
                <w:szCs w:val="20"/>
                <w:lang w:eastAsia="en-US"/>
              </w:rPr>
            </w:pPr>
          </w:p>
        </w:tc>
      </w:tr>
      <w:tr w:rsidR="00407112" w:rsidRPr="00407112" w14:paraId="7BC6AB86"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843AEA8"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17</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790639B"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Зона озелененных территорий специального назначения</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594A25D2"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0C99D471"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70,53</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779CCA"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Канализационная насосная станция (КНС) (КНС "Гидронамыв", Местное значение поселения, Планируемый к размещению, сельское поселение Сингапай, село Чеускино, Производительность, тыс. куб. м/сут: 0,09) - 1 объект</w:t>
            </w:r>
          </w:p>
        </w:tc>
      </w:tr>
      <w:tr w:rsidR="00407112" w:rsidRPr="00407112" w14:paraId="6F4F86D8"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F3216"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139F4"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48B915D0"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7F86B409"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5B78D" w14:textId="77777777" w:rsidR="001B48FA" w:rsidRPr="001B48FA" w:rsidRDefault="001B48FA" w:rsidP="001B48FA">
            <w:pPr>
              <w:rPr>
                <w:rFonts w:eastAsia="Calibri" w:cs="Arial"/>
                <w:sz w:val="20"/>
                <w:szCs w:val="20"/>
                <w:lang w:eastAsia="en-US"/>
              </w:rPr>
            </w:pPr>
          </w:p>
        </w:tc>
      </w:tr>
      <w:tr w:rsidR="00407112" w:rsidRPr="00407112" w14:paraId="3204AC8E" w14:textId="77777777" w:rsidTr="00407112">
        <w:tc>
          <w:tcPr>
            <w:tcW w:w="1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8F4F89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18</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8F196E4"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Иные зоны</w:t>
            </w: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77368117"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Площадь зоны, га</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01034E83"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3810,09</w:t>
            </w:r>
          </w:p>
        </w:tc>
        <w:tc>
          <w:tcPr>
            <w:tcW w:w="286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6E7B481"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r>
      <w:tr w:rsidR="00407112" w:rsidRPr="00407112" w14:paraId="5976D0B4" w14:textId="77777777" w:rsidTr="004071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C93FB" w14:textId="77777777" w:rsidR="001B48FA" w:rsidRPr="001B48FA" w:rsidRDefault="001B48FA" w:rsidP="001B48FA">
            <w:pPr>
              <w:rPr>
                <w:rFonts w:eastAsia="Calibri" w:cs="Arial"/>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60091" w14:textId="77777777" w:rsidR="001B48FA" w:rsidRPr="001B48FA" w:rsidRDefault="001B48FA" w:rsidP="001B48FA">
            <w:pPr>
              <w:rPr>
                <w:rFonts w:eastAsia="Calibri" w:cs="Arial"/>
                <w:sz w:val="20"/>
                <w:szCs w:val="20"/>
                <w:lang w:eastAsia="en-US"/>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hideMark/>
          </w:tcPr>
          <w:p w14:paraId="0570823C"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Численность населения, чел</w:t>
            </w:r>
          </w:p>
        </w:tc>
        <w:tc>
          <w:tcPr>
            <w:tcW w:w="649" w:type="pct"/>
            <w:tcBorders>
              <w:top w:val="single" w:sz="4" w:space="0" w:color="000000"/>
              <w:left w:val="single" w:sz="4" w:space="0" w:color="000000"/>
              <w:bottom w:val="single" w:sz="4" w:space="0" w:color="000000"/>
              <w:right w:val="single" w:sz="4" w:space="0" w:color="000000"/>
            </w:tcBorders>
            <w:shd w:val="clear" w:color="auto" w:fill="auto"/>
            <w:hideMark/>
          </w:tcPr>
          <w:p w14:paraId="4840FD2E" w14:textId="77777777" w:rsidR="001B48FA" w:rsidRPr="001B48FA" w:rsidRDefault="001B48FA" w:rsidP="001B48FA">
            <w:pPr>
              <w:rPr>
                <w:rFonts w:eastAsia="Calibri" w:cs="Arial"/>
                <w:sz w:val="20"/>
                <w:szCs w:val="20"/>
                <w:lang w:eastAsia="en-US"/>
              </w:rPr>
            </w:pPr>
            <w:r w:rsidRPr="001B48FA">
              <w:rPr>
                <w:rFonts w:eastAsia="Calibri" w:cs="Arial"/>
                <w:sz w:val="20"/>
                <w:szCs w:val="20"/>
                <w:lang w:eastAsia="en-US"/>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DAF32" w14:textId="77777777" w:rsidR="001B48FA" w:rsidRPr="001B48FA" w:rsidRDefault="001B48FA" w:rsidP="001B48FA">
            <w:pPr>
              <w:rPr>
                <w:rFonts w:eastAsia="Calibri" w:cs="Arial"/>
                <w:sz w:val="20"/>
                <w:szCs w:val="20"/>
                <w:lang w:eastAsia="en-US"/>
              </w:rPr>
            </w:pPr>
          </w:p>
        </w:tc>
      </w:tr>
    </w:tbl>
    <w:p w14:paraId="3E31646E" w14:textId="77777777" w:rsidR="001B48FA" w:rsidRPr="001B48FA" w:rsidRDefault="001B48FA" w:rsidP="001B48FA">
      <w:pPr>
        <w:rPr>
          <w:rFonts w:eastAsia="Calibri"/>
          <w:sz w:val="2"/>
          <w:szCs w:val="2"/>
          <w:lang w:eastAsia="en-US"/>
        </w:rPr>
      </w:pPr>
    </w:p>
    <w:p w14:paraId="07E6AC6D" w14:textId="77777777" w:rsidR="001B48FA" w:rsidRPr="001B48FA" w:rsidRDefault="001B48FA" w:rsidP="001B48FA">
      <w:pPr>
        <w:rPr>
          <w:rFonts w:eastAsia="Calibri"/>
          <w:sz w:val="20"/>
          <w:szCs w:val="20"/>
          <w:lang w:eastAsia="en-US"/>
        </w:rPr>
      </w:pPr>
    </w:p>
    <w:p w14:paraId="0FDE69E3" w14:textId="42AA89ED" w:rsidR="001B48FA" w:rsidRDefault="001B48FA">
      <w:pPr>
        <w:rPr>
          <w:sz w:val="28"/>
          <w:szCs w:val="28"/>
          <w:lang w:eastAsia="ar-SA"/>
        </w:rPr>
      </w:pPr>
    </w:p>
    <w:p w14:paraId="164F6171" w14:textId="77777777" w:rsidR="003E4889" w:rsidRDefault="003E4889">
      <w:pPr>
        <w:rPr>
          <w:sz w:val="28"/>
          <w:szCs w:val="28"/>
          <w:lang w:eastAsia="ar-SA"/>
        </w:rPr>
      </w:pPr>
    </w:p>
    <w:p w14:paraId="7E59F8EC" w14:textId="77777777" w:rsidR="003E4889" w:rsidRDefault="008C3120">
      <w:r>
        <w:t xml:space="preserve">                                                                             </w:t>
      </w:r>
    </w:p>
    <w:p w14:paraId="57FF618A" w14:textId="77777777" w:rsidR="002E49A7" w:rsidRDefault="008C3120">
      <w:pPr>
        <w:sectPr w:rsidR="002E49A7" w:rsidSect="002D1A3D">
          <w:pgSz w:w="16838" w:h="11906" w:orient="landscape"/>
          <w:pgMar w:top="851" w:right="709" w:bottom="1701" w:left="851" w:header="709" w:footer="709" w:gutter="0"/>
          <w:cols w:space="708"/>
          <w:docGrid w:linePitch="360"/>
        </w:sectPr>
      </w:pPr>
      <w:r>
        <w:t xml:space="preserve">                                     </w:t>
      </w:r>
    </w:p>
    <w:p w14:paraId="70E6FEC8" w14:textId="069F76FA" w:rsidR="002E49A7" w:rsidRPr="002E49A7" w:rsidRDefault="009E7EE6" w:rsidP="002E49A7">
      <w:pPr>
        <w:ind w:left="2410"/>
        <w:rPr>
          <w:rFonts w:eastAsia="Calibri"/>
          <w:b/>
          <w:szCs w:val="22"/>
          <w:lang w:eastAsia="en-US"/>
        </w:rPr>
      </w:pPr>
      <w:r>
        <w:rPr>
          <w:noProof/>
        </w:rPr>
        <w:lastRenderedPageBreak/>
        <w:pict w14:anchorId="1C15AD20">
          <v:shape id="Рисунок 1" o:spid="_x0000_s1037" type="#_x0000_t75" style="position:absolute;left:0;text-align:left;margin-left:-12.8pt;margin-top:2pt;width:84.6pt;height:107.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v:shape>
        </w:pict>
      </w:r>
      <w:r>
        <w:rPr>
          <w:noProof/>
        </w:rPr>
        <w:pict w14:anchorId="74A1029D">
          <v:shape id="Рисунок 3" o:spid="_x0000_s1036" type="#_x0000_t75" style="position:absolute;left:0;text-align:left;margin-left:-21pt;margin-top:-10.5pt;width:592pt;height:851.25pt;z-index:-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8" o:title=""/>
            <w10:wrap anchorx="page" anchory="page"/>
            <w10:anchorlock/>
          </v:shape>
        </w:pict>
      </w:r>
      <w:r w:rsidR="002E49A7" w:rsidRPr="002E49A7">
        <w:rPr>
          <w:rFonts w:eastAsia="Calibri"/>
          <w:b/>
          <w:szCs w:val="22"/>
          <w:lang w:eastAsia="en-US"/>
        </w:rPr>
        <w:t>ХАНТЫ-МАНСИЙСКИЙ АВТОНОМНЫЙ ОКРУГ – ЮГРА</w:t>
      </w:r>
    </w:p>
    <w:p w14:paraId="68C93F15" w14:textId="77777777" w:rsidR="002E49A7" w:rsidRPr="002E49A7" w:rsidRDefault="002E49A7" w:rsidP="002E49A7">
      <w:pPr>
        <w:ind w:left="2410"/>
        <w:rPr>
          <w:rFonts w:eastAsia="Calibri"/>
          <w:b/>
          <w:sz w:val="22"/>
          <w:szCs w:val="22"/>
          <w:lang w:eastAsia="en-US"/>
        </w:rPr>
      </w:pPr>
      <w:r w:rsidRPr="002E49A7">
        <w:rPr>
          <w:rFonts w:eastAsia="Calibri"/>
          <w:b/>
          <w:szCs w:val="22"/>
          <w:lang w:eastAsia="en-US"/>
        </w:rPr>
        <w:t>НЕФТЕЮГАНСКИЙ РАЙОН</w:t>
      </w:r>
    </w:p>
    <w:p w14:paraId="0B85EF5C" w14:textId="77777777" w:rsidR="002E49A7" w:rsidRPr="002E49A7" w:rsidRDefault="002E49A7" w:rsidP="002E49A7">
      <w:pPr>
        <w:spacing w:after="60" w:line="276" w:lineRule="auto"/>
        <w:ind w:left="2410"/>
        <w:rPr>
          <w:rFonts w:eastAsia="Calibri"/>
          <w:b/>
          <w:sz w:val="32"/>
          <w:szCs w:val="28"/>
          <w:lang w:eastAsia="en-US"/>
        </w:rPr>
      </w:pPr>
    </w:p>
    <w:p w14:paraId="2C3C5106" w14:textId="77777777" w:rsidR="002E49A7" w:rsidRPr="002E49A7" w:rsidRDefault="002E49A7" w:rsidP="002E49A7">
      <w:pPr>
        <w:spacing w:after="60" w:line="276" w:lineRule="auto"/>
        <w:ind w:left="2410"/>
        <w:rPr>
          <w:rFonts w:eastAsia="Calibri"/>
          <w:b/>
          <w:sz w:val="32"/>
          <w:szCs w:val="28"/>
          <w:lang w:eastAsia="en-US"/>
        </w:rPr>
      </w:pPr>
    </w:p>
    <w:p w14:paraId="20FD1A4A" w14:textId="77777777" w:rsidR="002E49A7" w:rsidRPr="002E49A7" w:rsidRDefault="002E49A7" w:rsidP="002E49A7">
      <w:pPr>
        <w:spacing w:after="60" w:line="276" w:lineRule="auto"/>
        <w:ind w:left="2410"/>
        <w:jc w:val="both"/>
        <w:rPr>
          <w:rFonts w:eastAsia="Calibri"/>
          <w:szCs w:val="22"/>
          <w:lang w:eastAsia="en-US"/>
        </w:rPr>
      </w:pPr>
      <w:r w:rsidRPr="002E49A7">
        <w:rPr>
          <w:rFonts w:eastAsia="Calibri"/>
          <w:szCs w:val="22"/>
          <w:lang w:eastAsia="en-US"/>
        </w:rPr>
        <w:t>НАУЧНО – ИССЛЕДОВАТЕЛЬСКАЯ РАБОТА</w:t>
      </w:r>
    </w:p>
    <w:p w14:paraId="28E64AD2" w14:textId="77777777" w:rsidR="002E49A7" w:rsidRPr="002E49A7" w:rsidRDefault="002E49A7" w:rsidP="002E49A7">
      <w:pPr>
        <w:spacing w:after="200" w:line="276" w:lineRule="auto"/>
        <w:ind w:left="2410"/>
        <w:jc w:val="both"/>
        <w:rPr>
          <w:rFonts w:eastAsia="Calibri"/>
          <w:b/>
          <w:sz w:val="22"/>
          <w:szCs w:val="22"/>
          <w:lang w:eastAsia="en-US"/>
        </w:rPr>
      </w:pPr>
      <w:r w:rsidRPr="002E49A7">
        <w:rPr>
          <w:rFonts w:eastAsia="Calibri"/>
          <w:szCs w:val="22"/>
          <w:lang w:eastAsia="en-US"/>
        </w:rPr>
        <w:t xml:space="preserve">«РАЗРАБОТКА ЕДИНЫХ ДОКУМЕНТОВ ТЕРРИТОРИАЛЬНОГО ПЛАНИРОВАНИЯ И ГРАДОСТРОИТЕЛЬНОГО ЗОНИРОВАНИЯ МУНИЦИПАЛЬНЫХ ОБРАЗОВАНИЙ СЕЛЬСКОЕ ПОСЕЛЕНИЕ СИНГАПАЙ, СЕЛЬСКОЕ ПОСЕЛЕНИЕ СИНГАПАЙ НЕФТЕЮГАНСКОГО МУНИЦИПАЛЬНОГО РАЙОНА </w:t>
      </w:r>
      <w:r w:rsidRPr="002E49A7">
        <w:rPr>
          <w:rFonts w:eastAsia="Calibri"/>
          <w:szCs w:val="22"/>
          <w:lang w:eastAsia="en-US"/>
        </w:rPr>
        <w:br/>
        <w:t>ХАНТЫ-МАНСИЙСКОГО АВТОНОМНОГО ОКРУГА – ЮГРЫ»</w:t>
      </w:r>
    </w:p>
    <w:p w14:paraId="25D12E23" w14:textId="77777777" w:rsidR="002E49A7" w:rsidRPr="002E49A7" w:rsidRDefault="002E49A7" w:rsidP="002E49A7">
      <w:pPr>
        <w:spacing w:after="60" w:line="276" w:lineRule="auto"/>
        <w:ind w:left="2410"/>
        <w:rPr>
          <w:rFonts w:eastAsia="Calibri"/>
          <w:b/>
          <w:sz w:val="32"/>
          <w:szCs w:val="28"/>
          <w:lang w:eastAsia="en-US"/>
        </w:rPr>
      </w:pPr>
    </w:p>
    <w:p w14:paraId="64E3B201" w14:textId="77777777" w:rsidR="002E49A7" w:rsidRPr="002E49A7" w:rsidRDefault="002E49A7" w:rsidP="002E49A7">
      <w:pPr>
        <w:spacing w:after="60" w:line="276" w:lineRule="auto"/>
        <w:ind w:left="2410"/>
        <w:rPr>
          <w:rFonts w:eastAsia="Calibri"/>
          <w:b/>
          <w:sz w:val="32"/>
          <w:szCs w:val="28"/>
          <w:lang w:eastAsia="en-US"/>
        </w:rPr>
      </w:pPr>
    </w:p>
    <w:p w14:paraId="0E30C089" w14:textId="77777777" w:rsidR="002E49A7" w:rsidRPr="002E49A7" w:rsidRDefault="002E49A7" w:rsidP="002E49A7">
      <w:pPr>
        <w:spacing w:line="276" w:lineRule="auto"/>
        <w:ind w:left="2410"/>
        <w:rPr>
          <w:b/>
          <w:sz w:val="28"/>
          <w:szCs w:val="22"/>
        </w:rPr>
      </w:pPr>
      <w:r w:rsidRPr="002E49A7">
        <w:rPr>
          <w:b/>
          <w:sz w:val="28"/>
          <w:szCs w:val="22"/>
        </w:rPr>
        <w:t>ЕДИНЫЙ ДОКУМЕНТ ТЕРРИТОРИАЛЬНОГО ПЛАНИРОВАНИЯ И ГРАДОСТРОИТЕЛЬНОГО ЗОНИРОВАНИЯ МУНИЦИПАЛЬНОГО ОБРАЗОВАНИЯ СЕЛЬСКОЕ ПОСЕЛЕНИЕ СИНГАПАЙ НЕФТЕЮГАНСКОГО МУНИЦИПАЛЬНОГО РАЙОНА ХАНТЫ-МАНСИЙСКОГО АВТОНОМНОГО ОКРУГА – ЮГРЫ</w:t>
      </w:r>
    </w:p>
    <w:p w14:paraId="7F56F805" w14:textId="77777777" w:rsidR="002E49A7" w:rsidRPr="002E49A7" w:rsidRDefault="002E49A7" w:rsidP="002E49A7">
      <w:pPr>
        <w:spacing w:line="276" w:lineRule="auto"/>
        <w:ind w:left="2410"/>
        <w:rPr>
          <w:sz w:val="22"/>
          <w:szCs w:val="22"/>
        </w:rPr>
      </w:pPr>
    </w:p>
    <w:p w14:paraId="4675D71F" w14:textId="77777777" w:rsidR="002E49A7" w:rsidRPr="002E49A7" w:rsidRDefault="002E49A7" w:rsidP="002E49A7">
      <w:pPr>
        <w:spacing w:line="276" w:lineRule="auto"/>
        <w:ind w:left="2410"/>
        <w:rPr>
          <w:sz w:val="22"/>
          <w:szCs w:val="22"/>
        </w:rPr>
      </w:pPr>
    </w:p>
    <w:p w14:paraId="31CA8B1E" w14:textId="77777777" w:rsidR="002E49A7" w:rsidRPr="002E49A7" w:rsidRDefault="002E49A7" w:rsidP="002E49A7">
      <w:pPr>
        <w:spacing w:line="276" w:lineRule="auto"/>
        <w:ind w:left="2410"/>
        <w:rPr>
          <w:sz w:val="22"/>
          <w:szCs w:val="22"/>
        </w:rPr>
      </w:pPr>
      <w:r w:rsidRPr="002E49A7">
        <w:rPr>
          <w:sz w:val="28"/>
          <w:szCs w:val="22"/>
        </w:rPr>
        <w:t xml:space="preserve">ПРАВИЛА ЗЕМЛЕПОЛЬЗОВАНИЯ И ЗАСТРОЙКИ МУНИЦИПАЛЬНОГО ОБРАЗОВАНИЯ </w:t>
      </w:r>
      <w:r w:rsidRPr="002E49A7">
        <w:rPr>
          <w:sz w:val="28"/>
          <w:szCs w:val="22"/>
        </w:rPr>
        <w:br/>
        <w:t>СЕЛЬСКОЕ ПОСЕЛЕНИЕ СИНГАПАЙ</w:t>
      </w:r>
    </w:p>
    <w:p w14:paraId="4247C2FC" w14:textId="77777777" w:rsidR="002E49A7" w:rsidRPr="002E49A7" w:rsidRDefault="002E49A7" w:rsidP="002E49A7">
      <w:pPr>
        <w:spacing w:line="276" w:lineRule="auto"/>
        <w:ind w:left="2410"/>
        <w:rPr>
          <w:sz w:val="22"/>
          <w:szCs w:val="22"/>
        </w:rPr>
      </w:pPr>
    </w:p>
    <w:p w14:paraId="56100327" w14:textId="77777777" w:rsidR="002E49A7" w:rsidRPr="002E49A7" w:rsidRDefault="002E49A7" w:rsidP="002E49A7">
      <w:pPr>
        <w:spacing w:line="276" w:lineRule="auto"/>
        <w:ind w:left="2410"/>
        <w:rPr>
          <w:rFonts w:eastAsia="Calibri"/>
          <w:sz w:val="28"/>
          <w:szCs w:val="22"/>
          <w:lang w:eastAsia="en-US"/>
        </w:rPr>
      </w:pPr>
      <w:r w:rsidRPr="002E49A7">
        <w:rPr>
          <w:sz w:val="28"/>
          <w:szCs w:val="22"/>
        </w:rPr>
        <w:t xml:space="preserve">ПОРЯДОК ПРИМЕНЕНИЯ </w:t>
      </w:r>
      <w:r w:rsidRPr="002E49A7">
        <w:rPr>
          <w:sz w:val="28"/>
          <w:szCs w:val="22"/>
        </w:rPr>
        <w:br/>
        <w:t xml:space="preserve">ПРАВИЛ ЗЕМЛЕПОЛЬЗОВАНИЯ И ЗАСТРОЙКИ </w:t>
      </w:r>
      <w:r w:rsidRPr="002E49A7">
        <w:rPr>
          <w:sz w:val="28"/>
          <w:szCs w:val="22"/>
        </w:rPr>
        <w:br/>
        <w:t>И ВНЕСЕНИЯ В НИХ ИЗМЕНЕНИЙ</w:t>
      </w:r>
    </w:p>
    <w:p w14:paraId="3F55E58E" w14:textId="77777777" w:rsidR="002E49A7" w:rsidRPr="002E49A7" w:rsidRDefault="002E49A7" w:rsidP="002E49A7">
      <w:pPr>
        <w:spacing w:line="276" w:lineRule="auto"/>
        <w:ind w:left="2410"/>
        <w:rPr>
          <w:sz w:val="28"/>
          <w:szCs w:val="22"/>
        </w:rPr>
      </w:pPr>
    </w:p>
    <w:p w14:paraId="5D545220" w14:textId="77777777" w:rsidR="002E49A7" w:rsidRPr="002E49A7" w:rsidRDefault="002E49A7" w:rsidP="002E49A7">
      <w:pPr>
        <w:spacing w:line="276" w:lineRule="auto"/>
        <w:ind w:left="2410"/>
        <w:rPr>
          <w:b/>
          <w:sz w:val="22"/>
          <w:szCs w:val="22"/>
        </w:rPr>
      </w:pPr>
    </w:p>
    <w:p w14:paraId="06DF71CA" w14:textId="77777777" w:rsidR="002E49A7" w:rsidRPr="002E49A7" w:rsidRDefault="002E49A7" w:rsidP="002E49A7">
      <w:pPr>
        <w:spacing w:line="276" w:lineRule="auto"/>
        <w:ind w:left="2410"/>
        <w:rPr>
          <w:b/>
          <w:sz w:val="22"/>
          <w:szCs w:val="22"/>
        </w:rPr>
      </w:pPr>
    </w:p>
    <w:p w14:paraId="451D15E5" w14:textId="77777777" w:rsidR="002E49A7" w:rsidRPr="002E49A7" w:rsidRDefault="002E49A7" w:rsidP="002E49A7">
      <w:pPr>
        <w:spacing w:line="276" w:lineRule="auto"/>
        <w:ind w:left="2410"/>
        <w:rPr>
          <w:b/>
          <w:sz w:val="22"/>
          <w:szCs w:val="22"/>
        </w:rPr>
      </w:pPr>
    </w:p>
    <w:p w14:paraId="07DDBEEC" w14:textId="77777777" w:rsidR="002E49A7" w:rsidRPr="002E49A7" w:rsidRDefault="002E49A7" w:rsidP="002E49A7">
      <w:pPr>
        <w:spacing w:line="276" w:lineRule="auto"/>
        <w:ind w:left="2410"/>
        <w:rPr>
          <w:b/>
          <w:sz w:val="22"/>
          <w:szCs w:val="22"/>
        </w:rPr>
      </w:pPr>
    </w:p>
    <w:p w14:paraId="60F21735" w14:textId="77777777" w:rsidR="002E49A7" w:rsidRPr="002E49A7" w:rsidRDefault="002E49A7" w:rsidP="002E49A7">
      <w:pPr>
        <w:spacing w:line="276" w:lineRule="auto"/>
        <w:ind w:left="2410"/>
        <w:rPr>
          <w:b/>
          <w:sz w:val="22"/>
          <w:szCs w:val="22"/>
        </w:rPr>
      </w:pPr>
    </w:p>
    <w:p w14:paraId="4271444A" w14:textId="77777777" w:rsidR="002E49A7" w:rsidRPr="002E49A7" w:rsidRDefault="002E49A7" w:rsidP="002E49A7">
      <w:pPr>
        <w:spacing w:line="276" w:lineRule="auto"/>
        <w:ind w:left="2410"/>
        <w:rPr>
          <w:b/>
          <w:sz w:val="22"/>
          <w:szCs w:val="22"/>
        </w:rPr>
      </w:pPr>
    </w:p>
    <w:p w14:paraId="0E55A447" w14:textId="77777777" w:rsidR="002E49A7" w:rsidRPr="002E49A7" w:rsidRDefault="002E49A7" w:rsidP="002E49A7">
      <w:pPr>
        <w:spacing w:line="276" w:lineRule="auto"/>
        <w:ind w:left="2410"/>
        <w:rPr>
          <w:b/>
          <w:sz w:val="16"/>
          <w:szCs w:val="22"/>
        </w:rPr>
      </w:pPr>
    </w:p>
    <w:p w14:paraId="068BDFA9" w14:textId="77777777" w:rsidR="002E49A7" w:rsidRPr="002E49A7" w:rsidRDefault="002E49A7" w:rsidP="002E49A7">
      <w:pPr>
        <w:spacing w:line="276" w:lineRule="auto"/>
        <w:ind w:left="2410"/>
        <w:rPr>
          <w:b/>
          <w:sz w:val="22"/>
          <w:szCs w:val="22"/>
        </w:rPr>
      </w:pPr>
    </w:p>
    <w:p w14:paraId="3F0FFBC9" w14:textId="77777777" w:rsidR="002E49A7" w:rsidRPr="002E49A7" w:rsidRDefault="002E49A7" w:rsidP="002E49A7">
      <w:pPr>
        <w:spacing w:line="276" w:lineRule="auto"/>
        <w:ind w:left="2410"/>
        <w:rPr>
          <w:b/>
          <w:sz w:val="22"/>
          <w:szCs w:val="22"/>
        </w:rPr>
      </w:pPr>
    </w:p>
    <w:p w14:paraId="70AB1DEA" w14:textId="77777777" w:rsidR="00F91611" w:rsidRDefault="00F91611" w:rsidP="00F91611">
      <w:pPr>
        <w:spacing w:after="200" w:line="276" w:lineRule="auto"/>
        <w:ind w:left="2410"/>
        <w:rPr>
          <w:rFonts w:eastAsia="Calibri"/>
          <w:b/>
          <w:szCs w:val="22"/>
          <w:lang w:eastAsia="en-US"/>
        </w:rPr>
      </w:pPr>
    </w:p>
    <w:p w14:paraId="43F5BED6" w14:textId="2AAE02B8" w:rsidR="002E49A7" w:rsidRPr="002E49A7" w:rsidRDefault="002E49A7" w:rsidP="00F91611">
      <w:pPr>
        <w:spacing w:after="200" w:line="276" w:lineRule="auto"/>
        <w:ind w:left="2410"/>
        <w:jc w:val="center"/>
        <w:rPr>
          <w:rFonts w:eastAsia="Calibri"/>
          <w:b/>
          <w:szCs w:val="22"/>
          <w:lang w:eastAsia="en-US"/>
        </w:rPr>
      </w:pPr>
      <w:r w:rsidRPr="002E49A7">
        <w:rPr>
          <w:rFonts w:eastAsia="Calibri"/>
          <w:b/>
          <w:szCs w:val="22"/>
          <w:lang w:eastAsia="en-US"/>
        </w:rPr>
        <w:t>Омск 2024</w:t>
      </w:r>
      <w:r w:rsidRPr="002E49A7">
        <w:rPr>
          <w:rFonts w:eastAsia="Calibri"/>
          <w:b/>
          <w:szCs w:val="22"/>
          <w:lang w:eastAsia="en-US"/>
        </w:rPr>
        <w:br w:type="page"/>
      </w:r>
      <w:r w:rsidR="009E7EE6">
        <w:rPr>
          <w:noProof/>
        </w:rPr>
        <w:lastRenderedPageBreak/>
        <w:pict w14:anchorId="0677A7D0">
          <v:shape id="Рисунок 4" o:spid="_x0000_s1035" type="#_x0000_t75" style="position:absolute;left:0;text-align:left;margin-left:-78.3pt;margin-top:-66.45pt;width:594.05pt;height:839.5pt;z-index:-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9" o:title=""/>
          </v:shape>
        </w:pict>
      </w:r>
    </w:p>
    <w:tbl>
      <w:tblPr>
        <w:tblW w:w="4948" w:type="pct"/>
        <w:tblLayout w:type="fixed"/>
        <w:tblLook w:val="04A0" w:firstRow="1" w:lastRow="0" w:firstColumn="1" w:lastColumn="0" w:noHBand="0" w:noVBand="1"/>
      </w:tblPr>
      <w:tblGrid>
        <w:gridCol w:w="2518"/>
        <w:gridCol w:w="7515"/>
      </w:tblGrid>
      <w:tr w:rsidR="002E49A7" w:rsidRPr="002E49A7" w14:paraId="0049D029" w14:textId="77777777" w:rsidTr="00B04A70">
        <w:trPr>
          <w:trHeight w:val="1417"/>
        </w:trPr>
        <w:tc>
          <w:tcPr>
            <w:tcW w:w="1255" w:type="pct"/>
            <w:shd w:val="clear" w:color="auto" w:fill="auto"/>
            <w:vAlign w:val="center"/>
          </w:tcPr>
          <w:p w14:paraId="45A6ED63" w14:textId="77777777" w:rsidR="002E49A7" w:rsidRPr="002E49A7" w:rsidRDefault="002E49A7" w:rsidP="002E49A7">
            <w:pPr>
              <w:ind w:left="84"/>
              <w:jc w:val="center"/>
              <w:rPr>
                <w:rFonts w:eastAsia="Arial Unicode MS"/>
                <w:b/>
                <w:sz w:val="30"/>
                <w:szCs w:val="30"/>
                <w:lang w:eastAsia="en-US"/>
              </w:rPr>
            </w:pPr>
          </w:p>
        </w:tc>
        <w:tc>
          <w:tcPr>
            <w:tcW w:w="3745" w:type="pct"/>
            <w:shd w:val="clear" w:color="auto" w:fill="auto"/>
          </w:tcPr>
          <w:p w14:paraId="2FEDBA0B" w14:textId="77777777" w:rsidR="002E49A7" w:rsidRPr="002E49A7" w:rsidRDefault="002E49A7" w:rsidP="002E49A7">
            <w:pPr>
              <w:ind w:left="-108"/>
              <w:rPr>
                <w:rFonts w:eastAsia="Calibri"/>
                <w:b/>
                <w:szCs w:val="22"/>
                <w:lang w:eastAsia="en-US"/>
              </w:rPr>
            </w:pPr>
            <w:r w:rsidRPr="002E49A7">
              <w:rPr>
                <w:rFonts w:eastAsia="Calibri"/>
                <w:b/>
                <w:szCs w:val="22"/>
                <w:lang w:eastAsia="en-US"/>
              </w:rPr>
              <w:t>ХАНТЫ-МАНСИЙСКИЙ АВТОНОМНЫЙ ОКРУГ – ЮГРА</w:t>
            </w:r>
          </w:p>
          <w:p w14:paraId="4E0711FC" w14:textId="65A26AE7" w:rsidR="00540824" w:rsidRDefault="002E49A7" w:rsidP="002E49A7">
            <w:pPr>
              <w:ind w:left="-108"/>
              <w:rPr>
                <w:rFonts w:eastAsia="Arial Unicode MS"/>
                <w:b/>
                <w:sz w:val="30"/>
                <w:szCs w:val="30"/>
                <w:lang w:eastAsia="en-US"/>
              </w:rPr>
            </w:pPr>
            <w:r w:rsidRPr="002E49A7">
              <w:rPr>
                <w:rFonts w:eastAsia="Calibri"/>
                <w:b/>
                <w:szCs w:val="22"/>
                <w:lang w:eastAsia="en-US"/>
              </w:rPr>
              <w:t>НЕФТЕЮГАНСКИЙ РАЙОН</w:t>
            </w:r>
          </w:p>
          <w:p w14:paraId="78160680" w14:textId="2563E4E5" w:rsidR="002E49A7" w:rsidRPr="00540824" w:rsidRDefault="002E49A7" w:rsidP="00540824">
            <w:pPr>
              <w:tabs>
                <w:tab w:val="left" w:pos="1440"/>
              </w:tabs>
              <w:rPr>
                <w:rFonts w:eastAsia="Arial Unicode MS"/>
                <w:sz w:val="30"/>
                <w:szCs w:val="30"/>
                <w:lang w:eastAsia="en-US"/>
              </w:rPr>
            </w:pPr>
          </w:p>
        </w:tc>
      </w:tr>
      <w:tr w:rsidR="002E49A7" w:rsidRPr="002E49A7" w14:paraId="53690D1A" w14:textId="77777777" w:rsidTr="00B04A70">
        <w:trPr>
          <w:trHeight w:val="1549"/>
        </w:trPr>
        <w:tc>
          <w:tcPr>
            <w:tcW w:w="1255" w:type="pct"/>
            <w:shd w:val="clear" w:color="auto" w:fill="auto"/>
            <w:vAlign w:val="center"/>
          </w:tcPr>
          <w:p w14:paraId="2AC35FAE" w14:textId="77777777" w:rsidR="002E49A7" w:rsidRPr="002E49A7" w:rsidRDefault="002E49A7" w:rsidP="002E49A7">
            <w:pPr>
              <w:ind w:left="84"/>
              <w:jc w:val="center"/>
              <w:rPr>
                <w:rFonts w:eastAsia="Arial Unicode MS"/>
                <w:sz w:val="28"/>
                <w:szCs w:val="28"/>
                <w:lang w:eastAsia="en-US"/>
              </w:rPr>
            </w:pPr>
          </w:p>
        </w:tc>
        <w:tc>
          <w:tcPr>
            <w:tcW w:w="3745" w:type="pct"/>
            <w:shd w:val="clear" w:color="auto" w:fill="auto"/>
            <w:vAlign w:val="center"/>
          </w:tcPr>
          <w:p w14:paraId="243A6530" w14:textId="77777777" w:rsidR="002E49A7" w:rsidRPr="002E49A7" w:rsidRDefault="002E49A7" w:rsidP="002E49A7">
            <w:pPr>
              <w:spacing w:after="60" w:line="276" w:lineRule="auto"/>
              <w:ind w:left="-108"/>
              <w:jc w:val="both"/>
              <w:rPr>
                <w:rFonts w:eastAsia="Calibri"/>
                <w:szCs w:val="22"/>
                <w:lang w:eastAsia="en-US"/>
              </w:rPr>
            </w:pPr>
            <w:r w:rsidRPr="002E49A7">
              <w:rPr>
                <w:rFonts w:eastAsia="Calibri"/>
                <w:szCs w:val="22"/>
                <w:lang w:eastAsia="en-US"/>
              </w:rPr>
              <w:t>НАУЧНО – ИССЛЕДОВАТЕЛЬСКАЯ РАБОТА</w:t>
            </w:r>
          </w:p>
          <w:p w14:paraId="6F48B588" w14:textId="77777777" w:rsidR="002E49A7" w:rsidRPr="002E49A7" w:rsidRDefault="002E49A7" w:rsidP="002E49A7">
            <w:pPr>
              <w:spacing w:after="60" w:line="276" w:lineRule="auto"/>
              <w:ind w:left="-108"/>
              <w:jc w:val="both"/>
              <w:rPr>
                <w:rFonts w:eastAsia="Arial Unicode MS"/>
                <w:sz w:val="28"/>
                <w:szCs w:val="28"/>
                <w:lang w:eastAsia="en-US"/>
              </w:rPr>
            </w:pPr>
            <w:r w:rsidRPr="002E49A7">
              <w:rPr>
                <w:rFonts w:eastAsia="Calibri"/>
                <w:szCs w:val="22"/>
                <w:lang w:eastAsia="en-US"/>
              </w:rPr>
              <w:t xml:space="preserve">«РАЗРАБОТКА ЕДИНЫХ ДОКУМЕНТОВ ТЕРРИТОРИАЛЬНОГО ПЛАНИРОВАНИЯ И ГРАДОСТРОИТЕЛЬНОГО ЗОНИРОВАНИЯ МУНИЦИПАЛЬНЫХ ОБРАЗОВАНИЙ СЕЛЬСКОЕ ПОСЕЛЕНИЕ СИНГАПАЙ, СЕЛЬСКОЕ ПОСЕЛЕНИЕ СИНГАПАЙ НЕФТЕЮГАНСКОГО МУНИЦИПАЛЬНОГО РАЙОНА </w:t>
            </w:r>
            <w:r w:rsidRPr="002E49A7">
              <w:rPr>
                <w:rFonts w:eastAsia="Calibri"/>
                <w:szCs w:val="22"/>
                <w:lang w:eastAsia="en-US"/>
              </w:rPr>
              <w:br/>
              <w:t>ХАНТЫ-МАНСИЙСКОГО АВТОНОМНОГО ОКРУГА – ЮГРЫ»</w:t>
            </w:r>
          </w:p>
        </w:tc>
      </w:tr>
      <w:tr w:rsidR="002E49A7" w:rsidRPr="002E49A7" w14:paraId="2D150F68" w14:textId="77777777" w:rsidTr="00B04A70">
        <w:trPr>
          <w:trHeight w:val="1969"/>
        </w:trPr>
        <w:tc>
          <w:tcPr>
            <w:tcW w:w="1255" w:type="pct"/>
            <w:shd w:val="clear" w:color="auto" w:fill="auto"/>
          </w:tcPr>
          <w:p w14:paraId="00289177" w14:textId="77777777" w:rsidR="002E49A7" w:rsidRPr="002E49A7" w:rsidRDefault="002E49A7" w:rsidP="002E49A7">
            <w:pPr>
              <w:tabs>
                <w:tab w:val="left" w:pos="0"/>
              </w:tabs>
              <w:ind w:left="1429" w:right="140"/>
              <w:rPr>
                <w:rFonts w:eastAsia="Arial Unicode MS"/>
                <w:b/>
                <w:sz w:val="26"/>
                <w:szCs w:val="26"/>
                <w:lang w:eastAsia="en-US"/>
              </w:rPr>
            </w:pPr>
          </w:p>
        </w:tc>
        <w:tc>
          <w:tcPr>
            <w:tcW w:w="3745" w:type="pct"/>
            <w:shd w:val="clear" w:color="auto" w:fill="auto"/>
            <w:vAlign w:val="center"/>
          </w:tcPr>
          <w:p w14:paraId="2F612EBD" w14:textId="77777777" w:rsidR="002E49A7" w:rsidRPr="002E49A7" w:rsidRDefault="002E49A7" w:rsidP="002E49A7">
            <w:pPr>
              <w:ind w:left="-108"/>
              <w:rPr>
                <w:b/>
                <w:sz w:val="28"/>
                <w:szCs w:val="22"/>
              </w:rPr>
            </w:pPr>
          </w:p>
          <w:p w14:paraId="3E4ADE74" w14:textId="77777777" w:rsidR="002E49A7" w:rsidRPr="002E49A7" w:rsidRDefault="002E49A7" w:rsidP="002E49A7">
            <w:pPr>
              <w:spacing w:line="276" w:lineRule="auto"/>
              <w:ind w:left="-108"/>
              <w:rPr>
                <w:b/>
                <w:sz w:val="28"/>
                <w:szCs w:val="22"/>
              </w:rPr>
            </w:pPr>
            <w:r w:rsidRPr="002E49A7">
              <w:rPr>
                <w:b/>
                <w:sz w:val="28"/>
                <w:szCs w:val="22"/>
              </w:rPr>
              <w:t>ЕДИНЫЙ ДОКУМЕНТ ТЕРРИТОРИАЛЬНОГО ПЛАНИРОВАНИЯ И ГРАДОСТРОИТЕЛЬНОГО ЗОНИРОВАНИЯ МУНИЦИПАЛЬНОГО ОБРАЗОВАНИЯ СЕЛЬСКОЕ ПОСЕЛЕНИЕ СИНГАПАЙ НЕФТЕЮГАНСКОГО МУНИЦИПАЛЬНОГО РАЙОНА ХАНТЫ-МАНСИЙСКОГО АВТОНОМНОГО ОКРУГА – ЮГРЫ</w:t>
            </w:r>
          </w:p>
          <w:p w14:paraId="5944EF8A" w14:textId="77777777" w:rsidR="002E49A7" w:rsidRPr="002E49A7" w:rsidRDefault="002E49A7" w:rsidP="002E49A7">
            <w:pPr>
              <w:spacing w:line="276" w:lineRule="auto"/>
              <w:ind w:left="-108"/>
              <w:rPr>
                <w:rFonts w:eastAsia="Arial Unicode MS"/>
                <w:sz w:val="28"/>
                <w:szCs w:val="28"/>
                <w:lang w:eastAsia="en-US"/>
              </w:rPr>
            </w:pPr>
          </w:p>
          <w:p w14:paraId="44A67473" w14:textId="77777777" w:rsidR="002E49A7" w:rsidRPr="002E49A7" w:rsidRDefault="002E49A7" w:rsidP="002E49A7">
            <w:pPr>
              <w:spacing w:line="276" w:lineRule="auto"/>
              <w:ind w:left="-108"/>
              <w:rPr>
                <w:rFonts w:eastAsia="Arial Unicode MS"/>
                <w:sz w:val="28"/>
                <w:szCs w:val="28"/>
                <w:lang w:eastAsia="en-US"/>
              </w:rPr>
            </w:pPr>
            <w:r w:rsidRPr="002E49A7">
              <w:rPr>
                <w:sz w:val="28"/>
                <w:szCs w:val="22"/>
              </w:rPr>
              <w:t xml:space="preserve">ПРАВИЛА ЗЕМЛЕПОЛЬЗОВАНИЯ И ЗАСТРОЙКИ МУНИЦИПАЛЬНОГО ОБРАЗОВАНИЯ </w:t>
            </w:r>
            <w:r w:rsidRPr="002E49A7">
              <w:rPr>
                <w:sz w:val="28"/>
                <w:szCs w:val="22"/>
              </w:rPr>
              <w:br/>
              <w:t>СЕЛЬСКОЕ ПОСЕЛЕНИЕ СИНГАПАЙ</w:t>
            </w:r>
          </w:p>
          <w:p w14:paraId="40CE2829" w14:textId="77777777" w:rsidR="002E49A7" w:rsidRPr="002E49A7" w:rsidRDefault="002E49A7" w:rsidP="002E49A7">
            <w:pPr>
              <w:spacing w:line="276" w:lineRule="auto"/>
              <w:ind w:left="-108"/>
              <w:rPr>
                <w:rFonts w:eastAsia="Arial Unicode MS"/>
                <w:sz w:val="28"/>
                <w:szCs w:val="28"/>
                <w:lang w:eastAsia="en-US"/>
              </w:rPr>
            </w:pPr>
          </w:p>
          <w:p w14:paraId="3FE77234" w14:textId="77777777" w:rsidR="002E49A7" w:rsidRPr="002E49A7" w:rsidRDefault="002E49A7" w:rsidP="002E49A7">
            <w:pPr>
              <w:spacing w:line="276" w:lineRule="auto"/>
              <w:ind w:left="-108"/>
              <w:rPr>
                <w:rFonts w:eastAsia="Arial Unicode MS"/>
                <w:sz w:val="28"/>
                <w:szCs w:val="28"/>
                <w:lang w:eastAsia="en-US"/>
              </w:rPr>
            </w:pPr>
            <w:r w:rsidRPr="002E49A7">
              <w:rPr>
                <w:sz w:val="28"/>
                <w:szCs w:val="22"/>
              </w:rPr>
              <w:t xml:space="preserve">ПОРЯДОК ПРИМЕНЕНИЯ </w:t>
            </w:r>
            <w:r w:rsidRPr="002E49A7">
              <w:rPr>
                <w:sz w:val="28"/>
                <w:szCs w:val="22"/>
              </w:rPr>
              <w:br/>
              <w:t xml:space="preserve">ПРАВИЛ ЗЕМЛЕПОЛЬЗОВАНИЯ И ЗАСТРОЙКИ </w:t>
            </w:r>
            <w:r w:rsidRPr="002E49A7">
              <w:rPr>
                <w:sz w:val="28"/>
                <w:szCs w:val="22"/>
              </w:rPr>
              <w:br/>
              <w:t>И ВНЕСЕНИЯ В НИХ ИЗМЕНЕНИЙ</w:t>
            </w:r>
          </w:p>
        </w:tc>
      </w:tr>
      <w:tr w:rsidR="002E49A7" w:rsidRPr="002E49A7" w14:paraId="30E86F14" w14:textId="77777777" w:rsidTr="00B04A70">
        <w:trPr>
          <w:trHeight w:val="567"/>
        </w:trPr>
        <w:tc>
          <w:tcPr>
            <w:tcW w:w="1255" w:type="pct"/>
            <w:shd w:val="clear" w:color="auto" w:fill="auto"/>
          </w:tcPr>
          <w:p w14:paraId="1BFCCC72" w14:textId="77777777" w:rsidR="002E49A7" w:rsidRPr="002E49A7" w:rsidRDefault="002E49A7" w:rsidP="002E49A7">
            <w:pPr>
              <w:tabs>
                <w:tab w:val="left" w:pos="0"/>
              </w:tabs>
              <w:ind w:left="1429" w:right="140"/>
              <w:rPr>
                <w:rFonts w:eastAsia="Arial Unicode MS"/>
                <w:b/>
                <w:sz w:val="26"/>
                <w:szCs w:val="26"/>
                <w:lang w:eastAsia="en-US"/>
              </w:rPr>
            </w:pPr>
          </w:p>
        </w:tc>
        <w:tc>
          <w:tcPr>
            <w:tcW w:w="3745" w:type="pct"/>
            <w:shd w:val="clear" w:color="auto" w:fill="auto"/>
            <w:vAlign w:val="center"/>
          </w:tcPr>
          <w:p w14:paraId="4C3BE5B7" w14:textId="77777777" w:rsidR="002E49A7" w:rsidRPr="002E49A7" w:rsidRDefault="002E49A7" w:rsidP="002E49A7">
            <w:pPr>
              <w:spacing w:line="360" w:lineRule="auto"/>
              <w:ind w:left="35"/>
              <w:jc w:val="right"/>
              <w:rPr>
                <w:rFonts w:eastAsia="Arial Unicode MS"/>
                <w:sz w:val="28"/>
                <w:szCs w:val="28"/>
                <w:lang w:eastAsia="en-US"/>
              </w:rPr>
            </w:pPr>
          </w:p>
        </w:tc>
      </w:tr>
      <w:tr w:rsidR="002E49A7" w:rsidRPr="002E49A7" w14:paraId="00432C0F" w14:textId="77777777" w:rsidTr="00B04A70">
        <w:trPr>
          <w:trHeight w:val="698"/>
        </w:trPr>
        <w:tc>
          <w:tcPr>
            <w:tcW w:w="1255" w:type="pct"/>
            <w:shd w:val="clear" w:color="auto" w:fill="auto"/>
          </w:tcPr>
          <w:p w14:paraId="5FFA24AF" w14:textId="77777777" w:rsidR="002E49A7" w:rsidRPr="002E49A7" w:rsidRDefault="002E49A7" w:rsidP="002E49A7">
            <w:pPr>
              <w:rPr>
                <w:rFonts w:eastAsia="Calibri"/>
                <w:b/>
                <w:lang w:eastAsia="en-US"/>
              </w:rPr>
            </w:pPr>
            <w:r w:rsidRPr="002E49A7">
              <w:rPr>
                <w:rFonts w:eastAsia="Calibri"/>
                <w:b/>
                <w:kern w:val="3"/>
                <w:lang w:eastAsia="en-US"/>
              </w:rPr>
              <w:t>Заказчик:</w:t>
            </w:r>
          </w:p>
        </w:tc>
        <w:tc>
          <w:tcPr>
            <w:tcW w:w="3745" w:type="pct"/>
            <w:shd w:val="clear" w:color="auto" w:fill="auto"/>
          </w:tcPr>
          <w:p w14:paraId="1A5E4649" w14:textId="77777777" w:rsidR="002E49A7" w:rsidRPr="002E49A7" w:rsidRDefault="002E49A7" w:rsidP="002E49A7">
            <w:pPr>
              <w:ind w:left="-108"/>
              <w:rPr>
                <w:rFonts w:eastAsia="Calibri"/>
                <w:lang w:eastAsia="en-US"/>
              </w:rPr>
            </w:pPr>
            <w:r w:rsidRPr="002E49A7">
              <w:rPr>
                <w:rFonts w:eastAsia="Calibri"/>
                <w:lang w:eastAsia="en-US"/>
              </w:rPr>
              <w:t xml:space="preserve">Муниципальное казенное учреждение </w:t>
            </w:r>
          </w:p>
          <w:p w14:paraId="2DBB29E6" w14:textId="77777777" w:rsidR="002E49A7" w:rsidRPr="002E49A7" w:rsidRDefault="002E49A7" w:rsidP="002E49A7">
            <w:pPr>
              <w:ind w:left="-108"/>
              <w:rPr>
                <w:rFonts w:eastAsia="Calibri"/>
                <w:lang w:eastAsia="en-US"/>
              </w:rPr>
            </w:pPr>
            <w:r w:rsidRPr="002E49A7">
              <w:rPr>
                <w:rFonts w:eastAsia="Calibri"/>
                <w:lang w:eastAsia="en-US"/>
              </w:rPr>
              <w:t>«Управление по делам администрации Нефтеюганского района»</w:t>
            </w:r>
          </w:p>
        </w:tc>
      </w:tr>
      <w:tr w:rsidR="002E49A7" w:rsidRPr="002E49A7" w14:paraId="48AA2867" w14:textId="77777777" w:rsidTr="00B04A70">
        <w:trPr>
          <w:trHeight w:val="721"/>
        </w:trPr>
        <w:tc>
          <w:tcPr>
            <w:tcW w:w="1255" w:type="pct"/>
            <w:shd w:val="clear" w:color="auto" w:fill="auto"/>
          </w:tcPr>
          <w:p w14:paraId="2BFDE436" w14:textId="77777777" w:rsidR="002E49A7" w:rsidRPr="002E49A7" w:rsidRDefault="002E49A7" w:rsidP="002E49A7">
            <w:pPr>
              <w:rPr>
                <w:rFonts w:eastAsia="Calibri"/>
                <w:b/>
                <w:lang w:eastAsia="en-US"/>
              </w:rPr>
            </w:pPr>
            <w:r w:rsidRPr="002E49A7">
              <w:rPr>
                <w:rFonts w:eastAsia="Calibri"/>
                <w:b/>
                <w:kern w:val="3"/>
                <w:lang w:eastAsia="en-US"/>
              </w:rPr>
              <w:t>Муниципальный контракт:</w:t>
            </w:r>
          </w:p>
        </w:tc>
        <w:tc>
          <w:tcPr>
            <w:tcW w:w="3745" w:type="pct"/>
            <w:shd w:val="clear" w:color="auto" w:fill="auto"/>
          </w:tcPr>
          <w:p w14:paraId="4628BE44" w14:textId="77777777" w:rsidR="002E49A7" w:rsidRPr="002E49A7" w:rsidRDefault="002E49A7" w:rsidP="002E49A7">
            <w:pPr>
              <w:ind w:left="-108"/>
              <w:rPr>
                <w:rFonts w:eastAsia="Calibri"/>
                <w:lang w:eastAsia="en-US"/>
              </w:rPr>
            </w:pPr>
          </w:p>
          <w:p w14:paraId="241805FB" w14:textId="77777777" w:rsidR="002E49A7" w:rsidRPr="002E49A7" w:rsidRDefault="002E49A7" w:rsidP="002E49A7">
            <w:pPr>
              <w:ind w:left="-108"/>
              <w:rPr>
                <w:rFonts w:eastAsia="Calibri"/>
                <w:lang w:eastAsia="en-US"/>
              </w:rPr>
            </w:pPr>
            <w:r w:rsidRPr="002E49A7">
              <w:rPr>
                <w:rFonts w:eastAsia="Calibri"/>
                <w:lang w:eastAsia="en-US"/>
              </w:rPr>
              <w:t>№ 01873000017240001140001 от 08.04.2024 г.</w:t>
            </w:r>
          </w:p>
        </w:tc>
      </w:tr>
      <w:tr w:rsidR="002E49A7" w:rsidRPr="002E49A7" w14:paraId="7EEB1E25" w14:textId="77777777" w:rsidTr="00B04A70">
        <w:trPr>
          <w:trHeight w:val="619"/>
        </w:trPr>
        <w:tc>
          <w:tcPr>
            <w:tcW w:w="1255" w:type="pct"/>
            <w:shd w:val="clear" w:color="auto" w:fill="auto"/>
          </w:tcPr>
          <w:p w14:paraId="42DCD66D" w14:textId="77777777" w:rsidR="002E49A7" w:rsidRPr="002E49A7" w:rsidRDefault="002E49A7" w:rsidP="002E49A7">
            <w:pPr>
              <w:rPr>
                <w:rFonts w:eastAsia="Calibri"/>
                <w:b/>
                <w:lang w:eastAsia="en-US"/>
              </w:rPr>
            </w:pPr>
            <w:r w:rsidRPr="002E49A7">
              <w:rPr>
                <w:rFonts w:eastAsia="Calibri"/>
                <w:b/>
                <w:kern w:val="3"/>
                <w:lang w:eastAsia="en-US"/>
              </w:rPr>
              <w:t>Исполнитель:</w:t>
            </w:r>
          </w:p>
        </w:tc>
        <w:tc>
          <w:tcPr>
            <w:tcW w:w="3745" w:type="pct"/>
            <w:shd w:val="clear" w:color="auto" w:fill="auto"/>
          </w:tcPr>
          <w:p w14:paraId="2D1AF9BA" w14:textId="77777777" w:rsidR="002E49A7" w:rsidRPr="002E49A7" w:rsidRDefault="002E49A7" w:rsidP="002E49A7">
            <w:pPr>
              <w:ind w:left="-108"/>
              <w:rPr>
                <w:rFonts w:eastAsia="Calibri"/>
                <w:lang w:eastAsia="en-US"/>
              </w:rPr>
            </w:pPr>
            <w:r w:rsidRPr="002E49A7">
              <w:rPr>
                <w:rFonts w:eastAsia="Calibri"/>
                <w:lang w:eastAsia="en-US"/>
              </w:rPr>
              <w:t>ООО «ИТП «Град»</w:t>
            </w:r>
          </w:p>
        </w:tc>
      </w:tr>
      <w:tr w:rsidR="002E49A7" w:rsidRPr="002E49A7" w14:paraId="6DE50F85" w14:textId="77777777" w:rsidTr="00B04A70">
        <w:trPr>
          <w:trHeight w:val="703"/>
        </w:trPr>
        <w:tc>
          <w:tcPr>
            <w:tcW w:w="1255" w:type="pct"/>
            <w:shd w:val="clear" w:color="auto" w:fill="auto"/>
          </w:tcPr>
          <w:p w14:paraId="1CF07FE2" w14:textId="77777777" w:rsidR="002E49A7" w:rsidRPr="002E49A7" w:rsidRDefault="002E49A7" w:rsidP="002E49A7">
            <w:pPr>
              <w:rPr>
                <w:rFonts w:eastAsia="Calibri"/>
                <w:b/>
                <w:lang w:eastAsia="en-US"/>
              </w:rPr>
            </w:pPr>
            <w:r w:rsidRPr="002E49A7">
              <w:rPr>
                <w:rFonts w:eastAsia="Calibri"/>
                <w:b/>
                <w:kern w:val="3"/>
                <w:lang w:eastAsia="en-US"/>
              </w:rPr>
              <w:t>Шифр проекта:</w:t>
            </w:r>
          </w:p>
        </w:tc>
        <w:tc>
          <w:tcPr>
            <w:tcW w:w="3745" w:type="pct"/>
            <w:shd w:val="clear" w:color="auto" w:fill="auto"/>
          </w:tcPr>
          <w:p w14:paraId="5166C01E" w14:textId="77777777" w:rsidR="002E49A7" w:rsidRPr="002E49A7" w:rsidRDefault="002E49A7" w:rsidP="002E49A7">
            <w:pPr>
              <w:ind w:left="-108"/>
              <w:rPr>
                <w:rFonts w:eastAsia="Calibri"/>
                <w:lang w:eastAsia="en-US"/>
              </w:rPr>
            </w:pPr>
            <w:r w:rsidRPr="002E49A7">
              <w:rPr>
                <w:rFonts w:eastAsia="Calibri"/>
                <w:lang w:eastAsia="en-US"/>
              </w:rPr>
              <w:t>НИР 1910-24</w:t>
            </w:r>
          </w:p>
        </w:tc>
      </w:tr>
      <w:tr w:rsidR="002E49A7" w:rsidRPr="002E49A7" w14:paraId="2119B639" w14:textId="77777777" w:rsidTr="00B04A70">
        <w:trPr>
          <w:trHeight w:val="20"/>
        </w:trPr>
        <w:tc>
          <w:tcPr>
            <w:tcW w:w="1255" w:type="pct"/>
            <w:shd w:val="clear" w:color="auto" w:fill="auto"/>
          </w:tcPr>
          <w:p w14:paraId="07914C3E" w14:textId="77777777" w:rsidR="002E49A7" w:rsidRPr="002E49A7" w:rsidRDefault="002E49A7" w:rsidP="002E49A7">
            <w:pPr>
              <w:autoSpaceDN w:val="0"/>
              <w:ind w:right="140"/>
              <w:textAlignment w:val="baseline"/>
              <w:rPr>
                <w:rFonts w:eastAsia="Calibri"/>
                <w:b/>
                <w:kern w:val="3"/>
                <w:lang w:eastAsia="en-US"/>
              </w:rPr>
            </w:pPr>
          </w:p>
        </w:tc>
        <w:tc>
          <w:tcPr>
            <w:tcW w:w="3745" w:type="pct"/>
            <w:shd w:val="clear" w:color="auto" w:fill="auto"/>
          </w:tcPr>
          <w:p w14:paraId="6C26A1CA" w14:textId="77777777" w:rsidR="002E49A7" w:rsidRPr="002E49A7" w:rsidRDefault="002E49A7" w:rsidP="002E49A7">
            <w:pPr>
              <w:ind w:left="-108" w:right="140"/>
              <w:rPr>
                <w:rFonts w:eastAsia="Arial Unicode MS"/>
                <w:lang w:eastAsia="en-US"/>
              </w:rPr>
            </w:pPr>
          </w:p>
        </w:tc>
      </w:tr>
      <w:tr w:rsidR="002E49A7" w:rsidRPr="002E49A7" w14:paraId="41B25B01" w14:textId="77777777" w:rsidTr="00B04A70">
        <w:trPr>
          <w:trHeight w:val="20"/>
        </w:trPr>
        <w:tc>
          <w:tcPr>
            <w:tcW w:w="1255" w:type="pct"/>
            <w:shd w:val="clear" w:color="auto" w:fill="auto"/>
          </w:tcPr>
          <w:p w14:paraId="72707BA6" w14:textId="77777777" w:rsidR="002E49A7" w:rsidRPr="002E49A7" w:rsidRDefault="002E49A7" w:rsidP="002E49A7">
            <w:pPr>
              <w:autoSpaceDN w:val="0"/>
              <w:ind w:right="140"/>
              <w:textAlignment w:val="baseline"/>
              <w:rPr>
                <w:rFonts w:eastAsia="Calibri"/>
                <w:b/>
                <w:kern w:val="3"/>
                <w:lang w:eastAsia="en-US"/>
              </w:rPr>
            </w:pPr>
          </w:p>
        </w:tc>
        <w:tc>
          <w:tcPr>
            <w:tcW w:w="3745" w:type="pct"/>
            <w:shd w:val="clear" w:color="auto" w:fill="auto"/>
          </w:tcPr>
          <w:p w14:paraId="6044926D" w14:textId="77777777" w:rsidR="002E49A7" w:rsidRPr="002E49A7" w:rsidRDefault="002E49A7" w:rsidP="002E49A7">
            <w:pPr>
              <w:ind w:left="-108" w:right="140"/>
              <w:rPr>
                <w:rFonts w:eastAsia="Arial Unicode MS"/>
                <w:lang w:eastAsia="en-US"/>
              </w:rPr>
            </w:pPr>
          </w:p>
        </w:tc>
      </w:tr>
    </w:tbl>
    <w:p w14:paraId="386435B4" w14:textId="5F2F8FE8" w:rsidR="002E49A7" w:rsidRPr="002E49A7" w:rsidRDefault="00540824" w:rsidP="00540824">
      <w:pPr>
        <w:ind w:left="1843" w:right="1985"/>
        <w:jc w:val="center"/>
        <w:rPr>
          <w:b/>
        </w:rPr>
      </w:pPr>
      <w:r>
        <w:rPr>
          <w:rFonts w:eastAsia="Calibri"/>
          <w:b/>
          <w:szCs w:val="22"/>
          <w:lang w:eastAsia="en-US"/>
        </w:rPr>
        <w:t>О</w:t>
      </w:r>
      <w:r w:rsidR="002E49A7" w:rsidRPr="002E49A7">
        <w:rPr>
          <w:rFonts w:eastAsia="Calibri"/>
          <w:b/>
          <w:szCs w:val="22"/>
          <w:lang w:eastAsia="en-US"/>
        </w:rPr>
        <w:t>мск 2024</w:t>
      </w:r>
    </w:p>
    <w:p w14:paraId="776D0850" w14:textId="77777777" w:rsidR="002E49A7" w:rsidRPr="002E49A7" w:rsidRDefault="002E49A7" w:rsidP="002E49A7">
      <w:pPr>
        <w:spacing w:line="360" w:lineRule="auto"/>
        <w:ind w:left="709"/>
        <w:rPr>
          <w:lang w:val="x-none" w:eastAsia="x-none"/>
        </w:rPr>
        <w:sectPr w:rsidR="002E49A7" w:rsidRPr="002E49A7" w:rsidSect="00EA7180">
          <w:footerReference w:type="even" r:id="rId23"/>
          <w:footerReference w:type="default" r:id="rId24"/>
          <w:pgSz w:w="11907" w:h="16840" w:code="9"/>
          <w:pgMar w:top="1134" w:right="851" w:bottom="1134" w:left="1134" w:header="709" w:footer="131" w:gutter="0"/>
          <w:pgNumType w:start="1"/>
          <w:cols w:space="720"/>
          <w:titlePg/>
        </w:sectPr>
      </w:pPr>
    </w:p>
    <w:p w14:paraId="2CE4E1AB" w14:textId="77777777" w:rsidR="002E49A7" w:rsidRPr="002E49A7" w:rsidRDefault="002E49A7" w:rsidP="002E49A7">
      <w:pPr>
        <w:widowControl w:val="0"/>
        <w:spacing w:after="240"/>
        <w:jc w:val="center"/>
        <w:rPr>
          <w:b/>
          <w:bCs/>
          <w:kern w:val="32"/>
          <w:sz w:val="30"/>
          <w:szCs w:val="30"/>
        </w:rPr>
      </w:pPr>
      <w:r w:rsidRPr="002E49A7">
        <w:rPr>
          <w:b/>
          <w:bCs/>
          <w:kern w:val="32"/>
          <w:sz w:val="30"/>
          <w:szCs w:val="30"/>
        </w:rPr>
        <w:lastRenderedPageBreak/>
        <w:t xml:space="preserve">ПРАВИЛА ЗЕМЛЕПОЛЬЗОВАНИЯ И ЗАСТРОЙКИ </w:t>
      </w:r>
      <w:r w:rsidRPr="002E49A7">
        <w:rPr>
          <w:b/>
          <w:bCs/>
          <w:kern w:val="32"/>
          <w:sz w:val="30"/>
          <w:szCs w:val="30"/>
        </w:rPr>
        <w:br/>
        <w:t xml:space="preserve">МУНИЦИПАЛЬНОГО ОБРАЗОВАНИЯ СЕЛЬСКОЕ ПОСЕЛЕНИЕ СИНГАПАЙ НЕФТЕЮГАНСКОГО МУНИЦИПАЛЬНОГО РАЙОНА </w:t>
      </w:r>
      <w:r w:rsidRPr="002E49A7">
        <w:rPr>
          <w:b/>
          <w:bCs/>
          <w:kern w:val="32"/>
          <w:sz w:val="30"/>
          <w:szCs w:val="30"/>
        </w:rPr>
        <w:br/>
        <w:t>ХАНТЫ-МАНСИЙСКОГО АВТОНОМНОГО ОКРУГА-ЮГРЫ</w:t>
      </w:r>
    </w:p>
    <w:p w14:paraId="63B239A8" w14:textId="77777777" w:rsidR="002E49A7" w:rsidRPr="002E49A7" w:rsidRDefault="002E49A7" w:rsidP="002E49A7">
      <w:pPr>
        <w:spacing w:after="60"/>
        <w:jc w:val="center"/>
        <w:outlineLvl w:val="1"/>
        <w:rPr>
          <w:b/>
          <w:bCs/>
          <w:iCs/>
          <w:sz w:val="30"/>
          <w:szCs w:val="30"/>
        </w:rPr>
      </w:pPr>
      <w:bookmarkStart w:id="26" w:name="_Toc296088831"/>
      <w:bookmarkStart w:id="27" w:name="_Toc464828355"/>
      <w:bookmarkStart w:id="28" w:name="_Toc490769424"/>
      <w:bookmarkStart w:id="29" w:name="ГЛАВА2"/>
      <w:r w:rsidRPr="002E49A7">
        <w:rPr>
          <w:b/>
          <w:bCs/>
          <w:iCs/>
          <w:sz w:val="30"/>
          <w:szCs w:val="30"/>
        </w:rPr>
        <w:t xml:space="preserve">ЧАСТЬ I. ПОРЯДОК ПРИМЕНЕНИЯ ПРАВИЛ ЗЕМЛЕПОЛЬЗОВАНИЯ И ЗАСТРОЙКИ </w:t>
      </w:r>
      <w:r w:rsidRPr="002E49A7">
        <w:rPr>
          <w:b/>
          <w:bCs/>
          <w:iCs/>
          <w:sz w:val="30"/>
          <w:szCs w:val="30"/>
        </w:rPr>
        <w:br/>
        <w:t xml:space="preserve">И ВНЕСЕНИЯ В НИХ ИЗМЕНЕНИЙ </w:t>
      </w:r>
    </w:p>
    <w:p w14:paraId="475AC862" w14:textId="77777777" w:rsidR="002E49A7" w:rsidRPr="002E49A7" w:rsidRDefault="002E49A7" w:rsidP="002E49A7">
      <w:pPr>
        <w:spacing w:before="180"/>
        <w:jc w:val="center"/>
        <w:outlineLvl w:val="1"/>
        <w:rPr>
          <w:b/>
          <w:bCs/>
          <w:iCs/>
          <w:sz w:val="28"/>
          <w:szCs w:val="28"/>
        </w:rPr>
      </w:pPr>
      <w:r w:rsidRPr="002E49A7">
        <w:rPr>
          <w:b/>
          <w:bCs/>
          <w:iCs/>
          <w:sz w:val="28"/>
          <w:szCs w:val="28"/>
        </w:rPr>
        <w:t xml:space="preserve">ГЛАВА 1. </w:t>
      </w:r>
      <w:bookmarkEnd w:id="26"/>
      <w:bookmarkEnd w:id="27"/>
      <w:bookmarkEnd w:id="28"/>
      <w:r w:rsidRPr="002E49A7">
        <w:rPr>
          <w:b/>
          <w:bCs/>
          <w:iCs/>
          <w:sz w:val="28"/>
          <w:szCs w:val="28"/>
        </w:rPr>
        <w:t>РЕГУЛИРОВАНИЕ ЗЕМЛЕПОЛЬЗОВАНИЯ И ЗАСТРОЙКИ ОРГАНАМИ МЕСТНОГО САМОУПРАВЛЕНИЯ</w:t>
      </w:r>
    </w:p>
    <w:bookmarkEnd w:id="29"/>
    <w:p w14:paraId="00C63617" w14:textId="77777777" w:rsidR="002E49A7" w:rsidRPr="002E49A7" w:rsidRDefault="002E49A7" w:rsidP="002E49A7">
      <w:pPr>
        <w:widowControl w:val="0"/>
        <w:suppressAutoHyphens/>
        <w:overflowPunct w:val="0"/>
        <w:autoSpaceDE w:val="0"/>
        <w:ind w:firstLine="567"/>
        <w:jc w:val="both"/>
        <w:rPr>
          <w:lang w:eastAsia="ar-SA"/>
        </w:rPr>
      </w:pPr>
    </w:p>
    <w:p w14:paraId="4F15C5B4" w14:textId="77777777" w:rsidR="002E49A7" w:rsidRPr="002E49A7" w:rsidRDefault="002E49A7" w:rsidP="002E49A7">
      <w:pPr>
        <w:widowControl w:val="0"/>
        <w:autoSpaceDE w:val="0"/>
        <w:autoSpaceDN w:val="0"/>
        <w:adjustRightInd w:val="0"/>
        <w:spacing w:before="240" w:after="240"/>
        <w:ind w:firstLine="709"/>
        <w:jc w:val="both"/>
        <w:outlineLvl w:val="2"/>
      </w:pPr>
      <w:bookmarkStart w:id="30" w:name="_Toc490769425"/>
      <w:bookmarkStart w:id="31" w:name="_Toc296088832"/>
      <w:bookmarkStart w:id="32" w:name="_Toc464828356"/>
      <w:bookmarkStart w:id="33" w:name="_Toc279980583"/>
      <w:bookmarkStart w:id="34" w:name="СТАТЬЯ7"/>
      <w:r w:rsidRPr="002E49A7">
        <w:t>Статья 1. Назначение, содержание и сфера применения Правил землепользования и застройки</w:t>
      </w:r>
    </w:p>
    <w:p w14:paraId="114E70D2"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1. Правила землепользования и застройки муниципального образования сельское поселение Сингапай Нефтеюганского муниципального района Ханты–Мансийского автономного округа – Югры (далее – Правила, Правила землепользования и застройки) устанавливают территориальные зоны, градостроительные регламенты, порядок применения настоящих Правил и внесения в них изменений и наряду с федеральным и региональным законодательством, муниципальными правовыми актами органов местного самоуправления сельского поселения Сингапай Нефтеюганского муниципального района Ханты–Мансийского автономного округа – Югры (далее – поселение, сельское поселение, сельское поселение Сингапай, муниципальное образование), создают условия для устойчивого развития территории сельского поселения, его планировки, застройки и благоустройства, развития жилищного строительства, производственной, социальной, инженерной и транспортной инфраструктур, рационального использования природных ресурсов, а также сохранения и развития историко-культурного наследия, обеспечивают права и законные интересы физических и юридических лиц, создают условия для привлечения инвестиций.</w:t>
      </w:r>
    </w:p>
    <w:p w14:paraId="094AF2D9"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2. Настоящие Правила включают в себя:</w:t>
      </w:r>
    </w:p>
    <w:p w14:paraId="1B53180C"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1) порядок применения правил землепользования и застройки и внесения в них изменений;</w:t>
      </w:r>
    </w:p>
    <w:p w14:paraId="5DCE3416"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2) карту градостроительного зонирования;</w:t>
      </w:r>
    </w:p>
    <w:p w14:paraId="4AB124E1"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3) градостроительные регламенты.</w:t>
      </w:r>
    </w:p>
    <w:p w14:paraId="08E0B35E"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3. Обязательным приложением к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2F4DD8A5"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 xml:space="preserve">4. Настоящие Правила подлежат применению на всей территории сельского поселения Сингапай в границах, установленных согласно Закону Ханты-Мансийского автономного </w:t>
      </w:r>
      <w:r w:rsidRPr="002E49A7">
        <w:rPr>
          <w:rFonts w:eastAsia="SimSun"/>
          <w:lang w:eastAsia="ar-SA"/>
        </w:rPr>
        <w:br/>
        <w:t>округа - Югры от 25.11.2004 № 63-оз «О статусе и границах муниципальных образований Ханты-Мансийского автономного округа – Югры».</w:t>
      </w:r>
    </w:p>
    <w:p w14:paraId="587CEDF5" w14:textId="77777777" w:rsidR="002E49A7" w:rsidRPr="002E49A7" w:rsidRDefault="002E49A7" w:rsidP="002E49A7">
      <w:pPr>
        <w:widowControl w:val="0"/>
        <w:suppressAutoHyphens/>
        <w:overflowPunct w:val="0"/>
        <w:autoSpaceDE w:val="0"/>
        <w:spacing w:after="240"/>
        <w:ind w:firstLine="567"/>
        <w:jc w:val="both"/>
        <w:rPr>
          <w:rFonts w:eastAsia="SimSun"/>
          <w:lang w:eastAsia="ar-SA"/>
        </w:rPr>
      </w:pPr>
      <w:r w:rsidRPr="002E49A7">
        <w:rPr>
          <w:rFonts w:eastAsia="SimSun"/>
          <w:lang w:eastAsia="ar-SA"/>
        </w:rPr>
        <w:t>5. Настоящие Правила являются обязательными для исполнения всеми субъектами градостроительных отношений при осуществлении ими градостроительной деятельности на территории сельского поселения Сингапай.</w:t>
      </w:r>
    </w:p>
    <w:p w14:paraId="4BC1BCCD" w14:textId="77777777" w:rsidR="002E49A7" w:rsidRPr="002E49A7" w:rsidRDefault="002E49A7" w:rsidP="002E49A7">
      <w:pPr>
        <w:widowControl w:val="0"/>
        <w:autoSpaceDE w:val="0"/>
        <w:autoSpaceDN w:val="0"/>
        <w:adjustRightInd w:val="0"/>
        <w:spacing w:before="240" w:after="240"/>
        <w:ind w:firstLine="709"/>
        <w:jc w:val="both"/>
        <w:outlineLvl w:val="2"/>
      </w:pPr>
      <w:r w:rsidRPr="002E49A7">
        <w:t>Статья 2. Органы местного самоуправления, осуществляющие регулирование землепользования и застройки</w:t>
      </w:r>
      <w:bookmarkEnd w:id="30"/>
      <w:bookmarkEnd w:id="31"/>
      <w:bookmarkEnd w:id="32"/>
    </w:p>
    <w:bookmarkEnd w:id="33"/>
    <w:bookmarkEnd w:id="34"/>
    <w:p w14:paraId="6274D46B"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1. Регулирование землепользования и застройки на территории сельского поселения Сингапай осуществляют следующие органы местного самоуправления:</w:t>
      </w:r>
    </w:p>
    <w:p w14:paraId="370605CE"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lastRenderedPageBreak/>
        <w:t>1) </w:t>
      </w:r>
      <w:r w:rsidRPr="002E49A7">
        <w:rPr>
          <w:lang w:eastAsia="ar-SA"/>
        </w:rPr>
        <w:t xml:space="preserve">Совет депутатов </w:t>
      </w:r>
      <w:r w:rsidRPr="002E49A7">
        <w:rPr>
          <w:rFonts w:eastAsia="SimSun"/>
          <w:lang w:eastAsia="ar-SA"/>
        </w:rPr>
        <w:t>сельского поселения Сингапай;</w:t>
      </w:r>
    </w:p>
    <w:p w14:paraId="7D19901E"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 xml:space="preserve">2) Глава </w:t>
      </w:r>
      <w:r w:rsidRPr="002E49A7">
        <w:rPr>
          <w:lang w:eastAsia="ar-SA"/>
        </w:rPr>
        <w:t xml:space="preserve">сельского поселения </w:t>
      </w:r>
      <w:r w:rsidRPr="002E49A7">
        <w:rPr>
          <w:rFonts w:eastAsia="SimSun"/>
          <w:lang w:eastAsia="ar-SA"/>
        </w:rPr>
        <w:t>Сингапай;</w:t>
      </w:r>
    </w:p>
    <w:p w14:paraId="58BAB865"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3) </w:t>
      </w:r>
      <w:r w:rsidRPr="002E49A7">
        <w:rPr>
          <w:lang w:eastAsia="ar-SA"/>
        </w:rPr>
        <w:t>администрация сельского поселения Сингапай</w:t>
      </w:r>
      <w:r w:rsidRPr="002E49A7">
        <w:rPr>
          <w:rFonts w:eastAsia="SimSun"/>
          <w:lang w:eastAsia="ar-SA"/>
        </w:rPr>
        <w:t>.</w:t>
      </w:r>
    </w:p>
    <w:p w14:paraId="0E40F14E"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2. Органы местного самоуправления, указанные в части 1 настоящей статьи, осуществляют регулирование землепользования и застройки на территории </w:t>
      </w:r>
      <w:r w:rsidRPr="002E49A7">
        <w:rPr>
          <w:rFonts w:eastAsia="SimSun"/>
          <w:lang w:eastAsia="ar-SA"/>
        </w:rPr>
        <w:t>сельского поселения Сингапай</w:t>
      </w:r>
      <w:r w:rsidRPr="002E49A7">
        <w:rPr>
          <w:lang w:eastAsia="ar-SA"/>
        </w:rPr>
        <w:t xml:space="preserve"> посредством, в том числе подготовки и принятия градостроительной документации.</w:t>
      </w:r>
    </w:p>
    <w:p w14:paraId="6C76056A" w14:textId="77777777" w:rsidR="002E49A7" w:rsidRPr="002E49A7" w:rsidRDefault="002E49A7" w:rsidP="002E49A7">
      <w:pPr>
        <w:widowControl w:val="0"/>
        <w:suppressAutoHyphens/>
        <w:overflowPunct w:val="0"/>
        <w:autoSpaceDE w:val="0"/>
        <w:ind w:firstLine="567"/>
        <w:jc w:val="both"/>
        <w:rPr>
          <w:rFonts w:eastAsia="SimSun"/>
          <w:lang w:eastAsia="ar-SA"/>
        </w:rPr>
      </w:pPr>
      <w:r w:rsidRPr="002E49A7">
        <w:rPr>
          <w:rFonts w:eastAsia="SimSun"/>
          <w:lang w:eastAsia="ar-SA"/>
        </w:rPr>
        <w:t>3. Распределение полномочий в сфере архитектуры и градостроительства между органами администрации сельского поселения Сингапай, должностными лицами администрации</w:t>
      </w:r>
      <w:r w:rsidRPr="002E49A7">
        <w:t xml:space="preserve"> </w:t>
      </w:r>
      <w:r w:rsidRPr="002E49A7">
        <w:rPr>
          <w:rFonts w:eastAsia="SimSun"/>
          <w:lang w:eastAsia="ar-SA"/>
        </w:rPr>
        <w:t>сельского поселения Сингапай, осуществляются правовыми актами администрации</w:t>
      </w:r>
      <w:r w:rsidRPr="002E49A7">
        <w:t xml:space="preserve"> </w:t>
      </w:r>
      <w:r w:rsidRPr="002E49A7">
        <w:rPr>
          <w:rFonts w:eastAsia="SimSun"/>
          <w:lang w:eastAsia="ar-SA"/>
        </w:rPr>
        <w:t xml:space="preserve">сельского поселения Сингапай в соответствии с Уставом </w:t>
      </w:r>
      <w:r w:rsidRPr="002E49A7">
        <w:rPr>
          <w:lang w:eastAsia="ar-SA"/>
        </w:rPr>
        <w:t>сельского поселения Сингапай</w:t>
      </w:r>
      <w:r w:rsidRPr="002E49A7">
        <w:rPr>
          <w:rFonts w:eastAsia="SimSun"/>
          <w:lang w:eastAsia="ar-SA"/>
        </w:rPr>
        <w:t>.</w:t>
      </w:r>
    </w:p>
    <w:p w14:paraId="06BAA9A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4. По вопросам землепользования и застройки при </w:t>
      </w:r>
      <w:r w:rsidRPr="002E49A7">
        <w:rPr>
          <w:rFonts w:eastAsia="SimSun"/>
          <w:lang w:eastAsia="ar-SA"/>
        </w:rPr>
        <w:t>администрации</w:t>
      </w:r>
      <w:r w:rsidRPr="002E49A7">
        <w:t xml:space="preserve"> </w:t>
      </w:r>
      <w:r w:rsidRPr="002E49A7">
        <w:rPr>
          <w:rFonts w:eastAsia="SimSun"/>
          <w:lang w:eastAsia="ar-SA"/>
        </w:rPr>
        <w:t>сельского поселения Сингапай</w:t>
      </w:r>
      <w:r w:rsidRPr="002E49A7">
        <w:rPr>
          <w:lang w:eastAsia="ar-SA"/>
        </w:rPr>
        <w:t xml:space="preserve"> могут создаваться, в качестве совещательных органов, комиссии и советы, состав и порядок деятельности которых определяется Главой </w:t>
      </w:r>
      <w:r w:rsidRPr="002E49A7">
        <w:rPr>
          <w:rFonts w:eastAsia="SimSun"/>
          <w:lang w:eastAsia="ar-SA"/>
        </w:rPr>
        <w:t>сельского поселения Сингапай</w:t>
      </w:r>
      <w:r w:rsidRPr="002E49A7">
        <w:rPr>
          <w:lang w:eastAsia="ar-SA"/>
        </w:rPr>
        <w:t>.</w:t>
      </w:r>
    </w:p>
    <w:p w14:paraId="420BF03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О</w:t>
      </w:r>
      <w:r w:rsidRPr="002E49A7">
        <w:rPr>
          <w:rFonts w:eastAsia="SimSun"/>
          <w:lang w:eastAsia="ar-SA"/>
        </w:rPr>
        <w:t>тдельные</w:t>
      </w:r>
      <w:r w:rsidRPr="002E49A7">
        <w:rPr>
          <w:lang w:eastAsia="ar-SA"/>
        </w:rPr>
        <w:t xml:space="preserve"> полномочия могут быть переданы по соглашениям о передачи полномочий органам местного самоуправления Нефтеюганского муниципального района.</w:t>
      </w:r>
    </w:p>
    <w:p w14:paraId="5F0A774B" w14:textId="77777777" w:rsidR="002E49A7" w:rsidRPr="002E49A7" w:rsidRDefault="002E49A7" w:rsidP="002E49A7">
      <w:pPr>
        <w:widowControl w:val="0"/>
        <w:autoSpaceDE w:val="0"/>
        <w:autoSpaceDN w:val="0"/>
        <w:adjustRightInd w:val="0"/>
        <w:spacing w:before="240" w:after="240"/>
        <w:ind w:firstLine="709"/>
        <w:jc w:val="both"/>
        <w:outlineLvl w:val="2"/>
      </w:pPr>
      <w:bookmarkStart w:id="35" w:name="_Toc279980586"/>
      <w:bookmarkStart w:id="36" w:name="_Toc296088833"/>
      <w:bookmarkStart w:id="37" w:name="_Toc464828357"/>
      <w:bookmarkStart w:id="38" w:name="_Toc490769426"/>
      <w:bookmarkStart w:id="39" w:name="СТАТЬЯ8"/>
      <w:r w:rsidRPr="002E49A7">
        <w:t>Статья 3. Комиссия по подготовке проекта Правил землепользования и застройк</w:t>
      </w:r>
      <w:bookmarkEnd w:id="35"/>
      <w:r w:rsidRPr="002E49A7">
        <w:t>и</w:t>
      </w:r>
      <w:bookmarkEnd w:id="36"/>
      <w:bookmarkEnd w:id="37"/>
      <w:bookmarkEnd w:id="38"/>
      <w:bookmarkEnd w:id="39"/>
      <w:r w:rsidRPr="002E49A7">
        <w:t xml:space="preserve"> муниципального образования сельское поселение Сингапай</w:t>
      </w:r>
    </w:p>
    <w:p w14:paraId="2F8F5CE0" w14:textId="77777777" w:rsidR="002E49A7" w:rsidRPr="002E49A7" w:rsidRDefault="002E49A7" w:rsidP="002E49A7">
      <w:pPr>
        <w:widowControl w:val="0"/>
        <w:suppressAutoHyphens/>
        <w:overflowPunct w:val="0"/>
        <w:autoSpaceDE w:val="0"/>
        <w:ind w:firstLine="567"/>
        <w:jc w:val="both"/>
        <w:rPr>
          <w:lang w:eastAsia="ar-SA"/>
        </w:rPr>
      </w:pPr>
      <w:bookmarkStart w:id="40" w:name="sub_401"/>
      <w:r w:rsidRPr="002E49A7">
        <w:rPr>
          <w:lang w:eastAsia="ar-SA"/>
        </w:rPr>
        <w:t>1. В целях обеспечения разработки, согласования и обсуждения проекта правил землепользования и застройки, внесения в них изменений, рассмотрения и подготовки предложений по решению вопросов градостроительного зонирования и застройки территорий сельского поселения Сингапай создана Градостроительная комиссия муниципального образования сельское поселение Сингапай (далее - Комиссия)</w:t>
      </w:r>
    </w:p>
    <w:p w14:paraId="29EAD50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Организация и порядок деятельности Комиссии регулируется постановлением администрации сельского поселения Сингапай от 01.12.2017 № 221 «Об утверждении положения о Градостроительной комиссии муниципального образования сельское поселение Сингапай».</w:t>
      </w:r>
      <w:bookmarkStart w:id="41" w:name="_Toc252392610"/>
      <w:bookmarkStart w:id="42" w:name="_Toc464828364"/>
      <w:bookmarkStart w:id="43" w:name="_Toc490769433"/>
      <w:bookmarkStart w:id="44" w:name="ГЛАВА4"/>
      <w:bookmarkEnd w:id="40"/>
    </w:p>
    <w:p w14:paraId="30FBCE67" w14:textId="77777777" w:rsidR="002E49A7" w:rsidRPr="002E49A7" w:rsidRDefault="002E49A7" w:rsidP="002E49A7">
      <w:pPr>
        <w:spacing w:before="180" w:after="60"/>
        <w:jc w:val="center"/>
        <w:outlineLvl w:val="1"/>
        <w:rPr>
          <w:b/>
          <w:bCs/>
          <w:iCs/>
          <w:sz w:val="28"/>
          <w:szCs w:val="28"/>
        </w:rPr>
      </w:pPr>
      <w:r w:rsidRPr="002E49A7">
        <w:rPr>
          <w:b/>
          <w:bCs/>
          <w:iCs/>
          <w:sz w:val="28"/>
          <w:szCs w:val="28"/>
        </w:rPr>
        <w:t xml:space="preserve">ГЛАВА 2. </w:t>
      </w:r>
      <w:bookmarkEnd w:id="41"/>
      <w:bookmarkEnd w:id="42"/>
      <w:bookmarkEnd w:id="43"/>
      <w:bookmarkEnd w:id="44"/>
      <w:r w:rsidRPr="002E49A7">
        <w:rPr>
          <w:b/>
          <w:bCs/>
          <w:iCs/>
          <w:sz w:val="28"/>
          <w:szCs w:val="28"/>
        </w:rPr>
        <w:t>ГРАДОСТРОИТЕЛЬНОЕ РЕГЛАМЕНТИРОВАНИЕ. ИЗМЕНЕНИЕ ВИДОВ РАЗРЕШЕННОГО ИСПОЛЬЗОВАНИЯ ЗЕМЕЛЬНЫХ УЧАСТКОВ И ОБЪЕКТОВ КАПИТАЛЬНОГО СТРОИТЕЛЬСТВА ФИЗИЧЕСКИМИ И ЮРИДИЧЕСКИМИ ЛИЦАМИ</w:t>
      </w:r>
    </w:p>
    <w:p w14:paraId="472A233A" w14:textId="77777777" w:rsidR="002E49A7" w:rsidRPr="002E49A7" w:rsidRDefault="002E49A7" w:rsidP="002E49A7">
      <w:pPr>
        <w:widowControl w:val="0"/>
        <w:autoSpaceDE w:val="0"/>
        <w:autoSpaceDN w:val="0"/>
        <w:adjustRightInd w:val="0"/>
        <w:spacing w:before="240" w:after="240"/>
        <w:ind w:firstLine="709"/>
        <w:jc w:val="both"/>
        <w:outlineLvl w:val="2"/>
      </w:pPr>
      <w:bookmarkStart w:id="45" w:name="_Toc252392611"/>
      <w:bookmarkStart w:id="46" w:name="_Toc464828365"/>
      <w:bookmarkStart w:id="47" w:name="_Toc490769434"/>
      <w:bookmarkStart w:id="48" w:name="СТАТЬЯ14"/>
      <w:r w:rsidRPr="002E49A7">
        <w:t>Статья 4. Градостроительный регламент</w:t>
      </w:r>
      <w:bookmarkEnd w:id="45"/>
      <w:bookmarkEnd w:id="46"/>
      <w:bookmarkEnd w:id="47"/>
    </w:p>
    <w:bookmarkEnd w:id="48"/>
    <w:p w14:paraId="369651C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FCCBDE6" w14:textId="77777777" w:rsidR="002E49A7" w:rsidRPr="002E49A7" w:rsidRDefault="002E49A7" w:rsidP="002E49A7">
      <w:pPr>
        <w:widowControl w:val="0"/>
        <w:suppressAutoHyphens/>
        <w:overflowPunct w:val="0"/>
        <w:autoSpaceDE w:val="0"/>
        <w:ind w:firstLine="567"/>
        <w:jc w:val="both"/>
        <w:rPr>
          <w:lang w:eastAsia="ar-SA"/>
        </w:rPr>
      </w:pPr>
      <w:bookmarkStart w:id="49" w:name="dst100578"/>
      <w:bookmarkEnd w:id="49"/>
      <w:r w:rsidRPr="002E49A7">
        <w:rPr>
          <w:lang w:eastAsia="ar-SA"/>
        </w:rPr>
        <w:t>2. Действие градостроительного регламента не распространяется на земельные участки:</w:t>
      </w:r>
    </w:p>
    <w:p w14:paraId="2C9E02A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4D7F82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в границах территорий общего пользования;</w:t>
      </w:r>
    </w:p>
    <w:p w14:paraId="2C573726"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предназначенные для размещения линейных объектов и (или) занятые линейными объектами;</w:t>
      </w:r>
    </w:p>
    <w:p w14:paraId="28EB7DE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предоставленные для добычи полезных ископаемых.</w:t>
      </w:r>
    </w:p>
    <w:p w14:paraId="6D48E8BE"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3.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w:t>
      </w:r>
      <w:r w:rsidRPr="002E49A7">
        <w:rPr>
          <w:lang w:eastAsia="ar-SA"/>
        </w:rPr>
        <w:lastRenderedPageBreak/>
        <w:t>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2115B03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8161D1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виды разрешенного использования земельных участков и объектов капитального строительства;</w:t>
      </w:r>
    </w:p>
    <w:p w14:paraId="6367303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8B233B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2.1) требования к архитектурно-градостроительному облику объектов капитального строительства;</w:t>
      </w:r>
    </w:p>
    <w:p w14:paraId="37766C4A"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5251BF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0BADA3DA" w14:textId="77777777" w:rsidR="002E49A7" w:rsidRPr="002E49A7" w:rsidRDefault="002E49A7" w:rsidP="002E49A7">
      <w:pPr>
        <w:widowControl w:val="0"/>
        <w:suppressAutoHyphens/>
        <w:overflowPunct w:val="0"/>
        <w:autoSpaceDE w:val="0"/>
        <w:ind w:firstLine="567"/>
        <w:jc w:val="both"/>
        <w:rPr>
          <w:lang w:eastAsia="ar-SA"/>
        </w:rPr>
      </w:pPr>
      <w:bookmarkStart w:id="50" w:name="dst100593"/>
      <w:bookmarkEnd w:id="50"/>
      <w:r w:rsidRPr="002E49A7">
        <w:rPr>
          <w:lang w:eastAsia="ar-SA"/>
        </w:rPr>
        <w:t>5. Описание видов разрешенного использования земельных участков, установленных в градостроительных регламентах настоящих Правил, определяется в соответствии с Классификатором видов разрешенного использования земельных участков, утвержденным приказом</w:t>
      </w:r>
      <w:r w:rsidRPr="002E49A7">
        <w:t xml:space="preserve"> </w:t>
      </w:r>
      <w:r w:rsidRPr="002E49A7">
        <w:rPr>
          <w:lang w:eastAsia="ar-SA"/>
        </w:rPr>
        <w:t xml:space="preserve">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 </w:t>
      </w:r>
    </w:p>
    <w:p w14:paraId="1F73979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Ханты-Мансийского автономного округа - Югры или уполномоченными органами местного самоуправления муниципального образования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08C75C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допускается без отдельного указания в градостроительном регламенте для любой территориальной зоны.</w:t>
      </w:r>
    </w:p>
    <w:p w14:paraId="178FCE15" w14:textId="77777777" w:rsidR="002E49A7" w:rsidRPr="002E49A7" w:rsidRDefault="002E49A7" w:rsidP="002E49A7">
      <w:pPr>
        <w:widowControl w:val="0"/>
        <w:autoSpaceDE w:val="0"/>
        <w:autoSpaceDN w:val="0"/>
        <w:adjustRightInd w:val="0"/>
        <w:spacing w:before="240" w:after="240"/>
        <w:ind w:firstLine="709"/>
        <w:jc w:val="both"/>
        <w:outlineLvl w:val="2"/>
      </w:pPr>
      <w:bookmarkStart w:id="51" w:name="_Toc464828366"/>
      <w:bookmarkStart w:id="52" w:name="_Toc490769435"/>
      <w:bookmarkStart w:id="53" w:name="СТАТЬЯ15"/>
      <w:r w:rsidRPr="002E49A7">
        <w:t>Статья 5. Изменение видов разрешенного использования земельных участков и объектов капитального строительства</w:t>
      </w:r>
      <w:bookmarkEnd w:id="51"/>
      <w:bookmarkEnd w:id="52"/>
    </w:p>
    <w:bookmarkEnd w:id="53"/>
    <w:p w14:paraId="02E1AD3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6BF93B7"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2. Основные и вспомогательные виды разрешенного использования земельных участков и </w:t>
      </w:r>
      <w:r w:rsidRPr="002E49A7">
        <w:rPr>
          <w:lang w:eastAsia="ar-SA"/>
        </w:rPr>
        <w:lastRenderedPageBreak/>
        <w:t>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E92A0D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Правообладатели земельных участков, указанные в части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федеральный орган исполнительной власти, осуществляющий государственный кадастровый учет</w:t>
      </w:r>
      <w:r w:rsidRPr="002E49A7">
        <w:t xml:space="preserve"> </w:t>
      </w:r>
      <w:r w:rsidRPr="002E49A7">
        <w:rPr>
          <w:lang w:eastAsia="ar-SA"/>
        </w:rPr>
        <w:t>недвижимого имущества и государственную регистрацию прав на недвижимое имущество и сделок с ним.</w:t>
      </w:r>
    </w:p>
    <w:p w14:paraId="7A30010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Правообладатели земельных участков –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при осуществлении выбора новых основных или вспомогательных видов разрешенного использования земельных участков и объектов капитального строительства должны получить согласование администрации сельского поселения Сингапай, в отношении выбранного вида разрешенного использования земельного участка и объекта капитального строительства. При получении согласования правообладатели, указанные в настоящей части, обращаются в орган государственной власти либо орган местного самоуправления, в полномочия которого входит распоряжение земельными участками, в отношении которых осуществлен выбор новых видов разрешенного использования, за принятием решения об изменении вида разрешенного использования земельных участков и объектов капитального строительства.</w:t>
      </w:r>
    </w:p>
    <w:p w14:paraId="1EA590D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утвержден постановлением администрации сельского поселения Сингапай от 30.03.2022 № 94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50B158D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EAA5C2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7.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89DACB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8. 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w:t>
      </w:r>
      <w:r w:rsidRPr="002E49A7">
        <w:rPr>
          <w:lang w:eastAsia="ar-SA"/>
        </w:rPr>
        <w:lastRenderedPageBreak/>
        <w:t>земельных участков и объектов капитального строительства, установленными градостроительным регламентом.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утвержден постановлением администрации сельского поселения Сингапай от 30.03.2022 № 92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43F7C7F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9. 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3BE2BC4" w14:textId="77777777" w:rsidR="002E49A7" w:rsidRPr="002E49A7" w:rsidRDefault="002E49A7" w:rsidP="002E49A7">
      <w:pPr>
        <w:widowControl w:val="0"/>
        <w:autoSpaceDE w:val="0"/>
        <w:autoSpaceDN w:val="0"/>
        <w:adjustRightInd w:val="0"/>
        <w:spacing w:before="240" w:after="240"/>
        <w:ind w:firstLine="709"/>
        <w:jc w:val="both"/>
        <w:outlineLvl w:val="2"/>
      </w:pPr>
      <w:r w:rsidRPr="002E49A7">
        <w:t>Статья 6. Использование земельных участков и объектов капитального строительства в зонах с особыми условиями использования территорий</w:t>
      </w:r>
    </w:p>
    <w:p w14:paraId="01A1AF0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Границы зон с особыми условиями использования территорий в обязательном порядке отображаются на карте градостроительного зонирования. Границы зон с особыми условиями использования территорий могут не совпадать с границами территориальных зон.</w:t>
      </w:r>
    </w:p>
    <w:p w14:paraId="32C5966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Осуществление деятельности на земельных участках, расположенных в границах зон с особыми условиями использования территории, может быть ограничено в целях защиты жизни и здоровья граждан, в целях безопасной эксплуатации объектов транспорта, связи, энергетики, объектов обороны страны и безопасности государства, в целях обеспечения сохранности объектов культурного наследия, в целях 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и растительного мира, а также в целях обеспечения обороны страны и безопасности государства.</w:t>
      </w:r>
    </w:p>
    <w:p w14:paraId="61280A5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Землепользование и застройка в границах зон с особыми условиями использования территорий осуществляются с соблюдением:</w:t>
      </w:r>
    </w:p>
    <w:p w14:paraId="5820B867"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ограничений, установленных законодательством Российской Федерации, нормами и правилами для зон с особыми условиями использования территорий;</w:t>
      </w:r>
    </w:p>
    <w:p w14:paraId="7A4F2A0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требований градостроительных регламентов, установленных настоящими Правилами.</w:t>
      </w:r>
    </w:p>
    <w:p w14:paraId="4A0C0384" w14:textId="77777777" w:rsidR="002E49A7" w:rsidRPr="002E49A7" w:rsidRDefault="002E49A7" w:rsidP="002E49A7">
      <w:pPr>
        <w:widowControl w:val="0"/>
        <w:autoSpaceDE w:val="0"/>
        <w:autoSpaceDN w:val="0"/>
        <w:adjustRightInd w:val="0"/>
        <w:spacing w:before="240" w:after="240"/>
        <w:ind w:firstLine="709"/>
        <w:jc w:val="both"/>
        <w:outlineLvl w:val="2"/>
      </w:pPr>
      <w:bookmarkStart w:id="54" w:name="_Toc252392613"/>
      <w:bookmarkStart w:id="55" w:name="_Toc464828367"/>
      <w:bookmarkStart w:id="56" w:name="_Toc490769436"/>
      <w:bookmarkStart w:id="57" w:name="СТАТЬЯ16"/>
      <w:r w:rsidRPr="002E49A7">
        <w:t>Статья 7. Виды территориальных зон</w:t>
      </w:r>
      <w:bookmarkEnd w:id="54"/>
      <w:r w:rsidRPr="002E49A7">
        <w:t xml:space="preserve">, отображаемых на карте градостроительного зонирования </w:t>
      </w:r>
      <w:bookmarkEnd w:id="55"/>
      <w:bookmarkEnd w:id="56"/>
      <w:bookmarkEnd w:id="57"/>
    </w:p>
    <w:p w14:paraId="49EFC8FA"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1. На карте градостроительного зонирования, отображаются следующие виды территориальных зон: </w:t>
      </w:r>
    </w:p>
    <w:p w14:paraId="0EFDF97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Зона застройки индивидуальными жилыми домами (Ж-1);</w:t>
      </w:r>
    </w:p>
    <w:p w14:paraId="4058DBA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2) Зона застройки малоэтажными жилыми домами (до 4 этажей, включая мансардный) </w:t>
      </w:r>
      <w:r w:rsidRPr="002E49A7">
        <w:rPr>
          <w:lang w:eastAsia="ar-SA"/>
        </w:rPr>
        <w:br/>
        <w:t>(Ж-2);</w:t>
      </w:r>
    </w:p>
    <w:p w14:paraId="2BEF1B5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Многофункциональная общественно-деловая зона (ОД-1);</w:t>
      </w:r>
    </w:p>
    <w:p w14:paraId="0EF9912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Зона специализированной общественной застройки (ОД-2);</w:t>
      </w:r>
    </w:p>
    <w:p w14:paraId="174190B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Производственная зона (П-1);</w:t>
      </w:r>
    </w:p>
    <w:p w14:paraId="495A256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Иная производственная зона (П-2);</w:t>
      </w:r>
    </w:p>
    <w:p w14:paraId="225AE27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7) Зона инженерной инфраструктуры (И-1);</w:t>
      </w:r>
    </w:p>
    <w:p w14:paraId="13AE286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8) Зона транспортной инфраструктуры (Т);</w:t>
      </w:r>
    </w:p>
    <w:p w14:paraId="1B519E7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9) Зона, предназначенная для ведения садоводства и огородничества (Сх-1);</w:t>
      </w:r>
    </w:p>
    <w:p w14:paraId="2539E06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10) Зона, занятая объектами сельскохозяйственного назначения (СХ-2);</w:t>
      </w:r>
    </w:p>
    <w:p w14:paraId="3863863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11) Зоны рекреационного назначения (Р-1);</w:t>
      </w:r>
    </w:p>
    <w:p w14:paraId="5D20FD4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12) Зона зеленых насаждений общего пользования (парков, скверов, бульваров, садов) </w:t>
      </w:r>
      <w:r w:rsidRPr="002E49A7">
        <w:rPr>
          <w:lang w:eastAsia="ar-SA"/>
        </w:rPr>
        <w:br/>
        <w:t>(Р-2);</w:t>
      </w:r>
    </w:p>
    <w:p w14:paraId="55A0FB4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lastRenderedPageBreak/>
        <w:t>13) Иные зоны (Р-3);</w:t>
      </w:r>
    </w:p>
    <w:p w14:paraId="1BD3FFDA"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14) Зона кладбищ (СН-1);</w:t>
      </w:r>
    </w:p>
    <w:p w14:paraId="2F0AFEC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15) Зона озеленения специального назначения (СН-2);</w:t>
      </w:r>
    </w:p>
    <w:p w14:paraId="53DBDA3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16)</w:t>
      </w:r>
      <w:r w:rsidRPr="002E49A7">
        <w:t xml:space="preserve"> </w:t>
      </w:r>
      <w:r w:rsidRPr="002E49A7">
        <w:rPr>
          <w:lang w:eastAsia="ar-SA"/>
        </w:rPr>
        <w:t>Зона складирования и захоронения отходов (СН-3).</w:t>
      </w:r>
    </w:p>
    <w:p w14:paraId="344EB73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При увеличении масштаба карты градостроительного зонирования муниципального образования допускается погрешность отображения границ территориальных зон, затрагивающая часть земельного участка, не превышающая 15 процентов от общей площади земельного участка и не имеющая самостоятельного значения для использования и застройки в данной территориальной зоне, а также не влекущая за собой необходимости внесения изменений в настоящие Правила.</w:t>
      </w:r>
    </w:p>
    <w:p w14:paraId="4AD66C0D" w14:textId="77777777" w:rsidR="002E49A7" w:rsidRPr="002E49A7" w:rsidRDefault="002E49A7" w:rsidP="002E49A7">
      <w:pPr>
        <w:spacing w:before="180" w:after="60"/>
        <w:jc w:val="center"/>
        <w:outlineLvl w:val="1"/>
        <w:rPr>
          <w:b/>
          <w:bCs/>
          <w:iCs/>
          <w:sz w:val="28"/>
          <w:szCs w:val="28"/>
        </w:rPr>
      </w:pPr>
      <w:bookmarkStart w:id="58" w:name="_Toc252392607"/>
      <w:bookmarkStart w:id="59" w:name="_Toc464828358"/>
      <w:bookmarkStart w:id="60" w:name="_Toc490769427"/>
      <w:bookmarkStart w:id="61" w:name="ГЛАВА3"/>
      <w:r w:rsidRPr="002E49A7">
        <w:rPr>
          <w:b/>
          <w:bCs/>
          <w:iCs/>
          <w:sz w:val="28"/>
          <w:szCs w:val="28"/>
        </w:rPr>
        <w:t>ГЛАВА 3.</w:t>
      </w:r>
      <w:bookmarkEnd w:id="58"/>
      <w:bookmarkEnd w:id="59"/>
      <w:bookmarkEnd w:id="60"/>
      <w:r w:rsidRPr="002E49A7">
        <w:rPr>
          <w:b/>
          <w:bCs/>
          <w:iCs/>
          <w:sz w:val="28"/>
          <w:szCs w:val="28"/>
        </w:rPr>
        <w:t> ПОДГОТОВКА ДОКУМЕНТАЦИИ ПО ПЛАНИРОВКЕ ТЕРРИТОРИИ ОРГАНАМИ МЕСТНОГО САМОУПРАВЛЕНИЯ</w:t>
      </w:r>
    </w:p>
    <w:p w14:paraId="1EFC10BB" w14:textId="77777777" w:rsidR="002E49A7" w:rsidRPr="002E49A7" w:rsidRDefault="002E49A7" w:rsidP="002E49A7">
      <w:pPr>
        <w:widowControl w:val="0"/>
        <w:autoSpaceDE w:val="0"/>
        <w:autoSpaceDN w:val="0"/>
        <w:adjustRightInd w:val="0"/>
        <w:spacing w:before="240" w:after="240"/>
        <w:ind w:firstLine="709"/>
        <w:jc w:val="both"/>
        <w:outlineLvl w:val="2"/>
      </w:pPr>
      <w:bookmarkStart w:id="62" w:name="_Toc252392608"/>
      <w:bookmarkStart w:id="63" w:name="_Toc464828359"/>
      <w:bookmarkStart w:id="64" w:name="_Toc490769428"/>
      <w:bookmarkStart w:id="65" w:name="СТАТЬЯ9"/>
      <w:bookmarkEnd w:id="61"/>
      <w:r w:rsidRPr="002E49A7">
        <w:t>Статья 8. Документация по планировке территории</w:t>
      </w:r>
      <w:bookmarkEnd w:id="62"/>
      <w:bookmarkEnd w:id="63"/>
      <w:bookmarkEnd w:id="64"/>
      <w:bookmarkEnd w:id="65"/>
    </w:p>
    <w:p w14:paraId="471A9FE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374AC0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Видами документации по планировке территории являются:</w:t>
      </w:r>
    </w:p>
    <w:p w14:paraId="0DF80C8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проект планировки территории;</w:t>
      </w:r>
    </w:p>
    <w:p w14:paraId="0004EF7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проект межевания территории.</w:t>
      </w:r>
    </w:p>
    <w:p w14:paraId="58641F1E"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Общие требования к такой документации, порядок и особенности подготовки документации по планировке территории определяются в соответствии с главой 5 Градостроительного кодекса Российской Федерации.</w:t>
      </w:r>
    </w:p>
    <w:p w14:paraId="140AAF26" w14:textId="77777777" w:rsidR="002E49A7" w:rsidRPr="002E49A7" w:rsidRDefault="002E49A7" w:rsidP="002E49A7">
      <w:pPr>
        <w:widowControl w:val="0"/>
        <w:autoSpaceDE w:val="0"/>
        <w:autoSpaceDN w:val="0"/>
        <w:adjustRightInd w:val="0"/>
        <w:spacing w:before="240" w:after="240"/>
        <w:ind w:firstLine="709"/>
        <w:jc w:val="both"/>
        <w:outlineLvl w:val="2"/>
      </w:pPr>
      <w:r w:rsidRPr="002E49A7">
        <w:t>Статья 9. Порядок подготовки документации по планировке территории</w:t>
      </w:r>
    </w:p>
    <w:p w14:paraId="78EDFFB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Решение о подготовке документации по планировке территории применительно к территории сельского поселения, за исключением случаев, указанных в частях 1.1, 2 - 4.2 и 5.2 статьи 45 Градостроительного кодекса Российской Федерации, принимается администрацией сельского поселения Сингапай по собственной инициативе либо на основании предложений физических или юридических лиц о подготовке документации по планировке территории.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органов местного самоуправления сельского поселения в сети «Интернет».</w:t>
      </w:r>
    </w:p>
    <w:p w14:paraId="5D774706"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Принятие администрацией сельского поселения Сингапай решения о подготовке документации по планировке территории не требуется в случае подготовки документации по планировке территории следующими лицами:</w:t>
      </w:r>
    </w:p>
    <w:p w14:paraId="43EC98A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лицами, с которыми заключены договоры о комплексном развитии территории, операторами комплексного развития территории;</w:t>
      </w:r>
    </w:p>
    <w:p w14:paraId="66A938F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w:t>
      </w:r>
    </w:p>
    <w:p w14:paraId="04FAACE7"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w:t>
      </w:r>
    </w:p>
    <w:p w14:paraId="1FC7DF9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w:t>
      </w:r>
      <w:r w:rsidRPr="002E49A7">
        <w:rPr>
          <w:lang w:eastAsia="ar-SA"/>
        </w:rPr>
        <w:lastRenderedPageBreak/>
        <w:t>огородничества.</w:t>
      </w:r>
    </w:p>
    <w:p w14:paraId="51D9EDF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Решения о подготовке документации по планировке территории принимаются такими лицами самостоятельно.</w:t>
      </w:r>
    </w:p>
    <w:p w14:paraId="3089E59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сельского поселения свои предложения о порядке, сроках подготовки и содержании документации по планировке территории.</w:t>
      </w:r>
    </w:p>
    <w:p w14:paraId="353A47D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Состав и содержание документации по планировке территории должны соответствовать требованиям Градостроительного кодекса Российской Федерации и уточняться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строительства.</w:t>
      </w:r>
    </w:p>
    <w:p w14:paraId="17E30FD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Подготовка документации по планировке территории осуществляется администрацией сельского поселения Сингапай самостоятельно, подведомственными органам местного самоуправления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2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7CE2C9C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В случаях, предусмотренных частью 2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23638CA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статьи 45 Градостроительного кодекса Российской Федерации.</w:t>
      </w:r>
    </w:p>
    <w:p w14:paraId="3D17560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7. Проекты планировки территории и проекты межевания территории, решение об утверждении которых принимается Главой сельского поселения Сингапай, до их утверждения подлежат обязательному рассмотрению на общественных обсуждениях или публичных слушаниях, проводимых в порядке, определяемом Уставом сельского поселения Сингапай, нормативным правовым актом Совета депутатов сельского поселения Сингапай в соответствии с положениями статьи 5.1 Градостроительного кодекса Российской Федерации.</w:t>
      </w:r>
    </w:p>
    <w:p w14:paraId="434B49D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8. Общественные обсуждения или публичные слушания не проводятся в случаях, предусмотренных частью 12 статьи 43 и частью 22 статьи 45 Градостроительного кодекса Российской Федерации, а также в случае, если они подготовлены в отношении:</w:t>
      </w:r>
    </w:p>
    <w:p w14:paraId="3A5BAE8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lastRenderedPageBreak/>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6A42E4C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территории для размещения линейных объектов в границах земель лесного фонда.</w:t>
      </w:r>
    </w:p>
    <w:p w14:paraId="234EA20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9.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1AAB695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10. Глава сельского поселения Сингапай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в администрацию сельского поселения Сингапай на доработку не позднее чем через двадцать рабочих дней со дня опубликования заключения о результатах общественных обсуждений или публичных слушаний.</w:t>
      </w:r>
    </w:p>
    <w:p w14:paraId="3CF53DA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органов местного самоуправления сельского поселения в сети «Интернет».</w:t>
      </w:r>
    </w:p>
    <w:p w14:paraId="274AB34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12. Сведения об утвержденном проекте межевания территории в течение пяти рабочих дней с даты вступления в силу решения об утверждении указанного проекта межевания подлежат направлению в орган регистрации прав в порядке, установленном Федеральным законом от 13.07.2015 № 218-ФЗ «О государственной регистрации недвижимости».</w:t>
      </w:r>
    </w:p>
    <w:p w14:paraId="77CC06C0" w14:textId="77777777" w:rsidR="002E49A7" w:rsidRPr="002E49A7" w:rsidRDefault="002E49A7" w:rsidP="002E49A7">
      <w:pPr>
        <w:widowControl w:val="0"/>
        <w:suppressAutoHyphens/>
        <w:overflowPunct w:val="0"/>
        <w:autoSpaceDE w:val="0"/>
        <w:ind w:firstLine="567"/>
        <w:jc w:val="both"/>
        <w:rPr>
          <w:lang w:eastAsia="ar-SA"/>
        </w:rPr>
      </w:pPr>
      <w:bookmarkStart w:id="66" w:name="dst1659"/>
      <w:bookmarkStart w:id="67" w:name="dst1660"/>
      <w:bookmarkEnd w:id="66"/>
      <w:bookmarkEnd w:id="67"/>
      <w:r w:rsidRPr="002E49A7">
        <w:rPr>
          <w:lang w:eastAsia="ar-SA"/>
        </w:rPr>
        <w:t>13. Порядок подготовки документации по планировки территории,</w:t>
      </w:r>
      <w:r w:rsidRPr="002E49A7">
        <w:t xml:space="preserve"> </w:t>
      </w:r>
      <w:r w:rsidRPr="002E49A7">
        <w:rPr>
          <w:lang w:eastAsia="ar-SA"/>
        </w:rPr>
        <w:t xml:space="preserve">разрабатываемой на основании решений органа местного самоуправления сельского поселения Сингапай, регулируется постановлением администрации сельского поселения Сингапай от 18.11.2013 № 120 «Об утверждении порядка подготовки документации по планировке территории, разрабатываемой на основании решений органа местного самоуправления сельского поселения Сингапай». </w:t>
      </w:r>
    </w:p>
    <w:p w14:paraId="692BE5CA" w14:textId="77777777" w:rsidR="002E49A7" w:rsidRPr="002E49A7" w:rsidRDefault="002E49A7" w:rsidP="002E49A7">
      <w:pPr>
        <w:spacing w:before="180" w:after="60"/>
        <w:jc w:val="center"/>
        <w:outlineLvl w:val="1"/>
        <w:rPr>
          <w:b/>
          <w:bCs/>
          <w:iCs/>
          <w:sz w:val="28"/>
          <w:szCs w:val="28"/>
        </w:rPr>
      </w:pPr>
      <w:bookmarkStart w:id="68" w:name="dst1357"/>
      <w:bookmarkStart w:id="69" w:name="dst1362"/>
      <w:bookmarkStart w:id="70" w:name="dst1363"/>
      <w:bookmarkStart w:id="71" w:name="dst1364"/>
      <w:bookmarkStart w:id="72" w:name="dst1672"/>
      <w:bookmarkStart w:id="73" w:name="_Toc252392621"/>
      <w:bookmarkStart w:id="74" w:name="_Toc464828368"/>
      <w:bookmarkStart w:id="75" w:name="_Toc490769437"/>
      <w:bookmarkStart w:id="76" w:name="ГЛАВА5"/>
      <w:bookmarkEnd w:id="68"/>
      <w:bookmarkEnd w:id="69"/>
      <w:bookmarkEnd w:id="70"/>
      <w:bookmarkEnd w:id="71"/>
      <w:bookmarkEnd w:id="72"/>
      <w:r w:rsidRPr="002E49A7">
        <w:rPr>
          <w:b/>
          <w:bCs/>
          <w:iCs/>
          <w:sz w:val="28"/>
          <w:szCs w:val="28"/>
        </w:rPr>
        <w:t>ГЛАВА 4. ПРОВЕДЕНИЕ ОБЩЕСТВЕННЫХ ОБСУЖДЕНИЙ ИЛИ ПУБЛИЧНЫХ СЛУШАНИЙ ПО ВОПРОСАМ ЗЕМЛЕПОЛЬЗОВАНИЯ И ЗАСТРОЙКИ</w:t>
      </w:r>
    </w:p>
    <w:p w14:paraId="541B61E7" w14:textId="77777777" w:rsidR="002E49A7" w:rsidRPr="002E49A7" w:rsidRDefault="002E49A7" w:rsidP="002E49A7">
      <w:pPr>
        <w:widowControl w:val="0"/>
        <w:autoSpaceDE w:val="0"/>
        <w:autoSpaceDN w:val="0"/>
        <w:adjustRightInd w:val="0"/>
        <w:spacing w:before="240" w:after="240"/>
        <w:ind w:firstLine="709"/>
        <w:jc w:val="both"/>
        <w:outlineLvl w:val="2"/>
      </w:pPr>
      <w:bookmarkStart w:id="77" w:name="_Toc464828381"/>
      <w:bookmarkStart w:id="78" w:name="_Toc490769451"/>
      <w:bookmarkStart w:id="79" w:name="СТАТЬЯ27"/>
      <w:r w:rsidRPr="002E49A7">
        <w:t>Статья 10. Общие положения организации и проведения общественных обсуждений, публичных слушаний по вопросам землепользования и застройки</w:t>
      </w:r>
      <w:bookmarkEnd w:id="77"/>
      <w:bookmarkEnd w:id="78"/>
    </w:p>
    <w:bookmarkEnd w:id="79"/>
    <w:p w14:paraId="3987CDD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за исключением случаев, предусмотренных Градостроительным кодексом Российской Федерации и другими федеральными законами, проводятся общественные обсуждения или публичные слушания по:</w:t>
      </w:r>
    </w:p>
    <w:p w14:paraId="29F13CD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проекту генерального плана, а также проекту внесения изменений в генеральный план;</w:t>
      </w:r>
    </w:p>
    <w:p w14:paraId="26B7449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проекту Правил землепользования и застройки, а также проекту внесения изменений в Правила землепользования и застройки;</w:t>
      </w:r>
    </w:p>
    <w:p w14:paraId="5FCE475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проектам планировки территорий и проектам межевания территорий, а также проектам внесения изменений в проект планировки территории и (или) проект межевания территории;</w:t>
      </w:r>
    </w:p>
    <w:p w14:paraId="0792C3B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246A524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DE2C2F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2. Порядок организации и проведения общественных обсуждений или публичных </w:t>
      </w:r>
      <w:r w:rsidRPr="002E49A7">
        <w:rPr>
          <w:lang w:eastAsia="ar-SA"/>
        </w:rPr>
        <w:lastRenderedPageBreak/>
        <w:t>слушаний по вопросам землепользования и застройки определяется Уставом сельского поселения Сингапай, решением Совета депутатов сельского поселения Сингапай от 27.03.2017 № 166 «Об утверждении порядка организации и проведения публичных слушаний в сельском поселении Сингапай» в соответствии с положениями статьи 5.1 Градостроительного кодекса Российской Федерации.</w:t>
      </w:r>
    </w:p>
    <w:p w14:paraId="1F5D289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Финансирование проведения общественных обсуждений или публичных слушаний осуществляется за счет средств бюджета муниципального образования, за исключением случаев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а также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указанных случаях расходы, связанные с организацией и проведением общественных обсуждений или публичных слушаний, несут заинтересованные физические и юридические лица.</w:t>
      </w:r>
    </w:p>
    <w:p w14:paraId="53E9D8B4" w14:textId="77777777" w:rsidR="002E49A7" w:rsidRPr="002E49A7" w:rsidRDefault="002E49A7" w:rsidP="002E49A7">
      <w:pPr>
        <w:widowControl w:val="0"/>
        <w:autoSpaceDE w:val="0"/>
        <w:autoSpaceDN w:val="0"/>
        <w:adjustRightInd w:val="0"/>
        <w:spacing w:before="240" w:after="240"/>
        <w:ind w:firstLine="709"/>
        <w:jc w:val="both"/>
        <w:outlineLvl w:val="2"/>
      </w:pPr>
      <w:r w:rsidRPr="002E49A7">
        <w:t>Статья 11. Сроки проведения общественных обсуждений или публичных слушаний по вопросам землепользования и застройки</w:t>
      </w:r>
    </w:p>
    <w:p w14:paraId="4D2B5AAA"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Срок проведения общественных обсуждений или публичных слушаний по проекту генерального плана, а также проекту внесения изменений в генеральный план с момента оповещения жителей сельского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14:paraId="13420D7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680B62A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Срок проведения общественных обсуждений или публичных слушаний по проектам планировки территории и проектам межевания территории со дня оповещения жителей сельского поселения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w:t>
      </w:r>
    </w:p>
    <w:p w14:paraId="17D55586"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 может быть более одного месяца со дня оповещения жителей сельского поселения об их проведении до дня опубликования заключения о результатах общественных обсуждений или публичных слушаний.</w:t>
      </w:r>
    </w:p>
    <w:p w14:paraId="6E3EC4E0" w14:textId="77777777" w:rsidR="002E49A7" w:rsidRPr="002E49A7" w:rsidRDefault="002E49A7" w:rsidP="002E49A7">
      <w:pPr>
        <w:spacing w:before="180" w:after="60"/>
        <w:jc w:val="center"/>
        <w:outlineLvl w:val="1"/>
        <w:rPr>
          <w:b/>
          <w:bCs/>
          <w:iCs/>
          <w:sz w:val="28"/>
          <w:szCs w:val="28"/>
        </w:rPr>
      </w:pPr>
      <w:bookmarkStart w:id="80" w:name="_Toc252392646"/>
      <w:bookmarkStart w:id="81" w:name="_Toc464828388"/>
      <w:bookmarkStart w:id="82" w:name="_Toc490769460"/>
      <w:bookmarkStart w:id="83" w:name="ГЛАВА8"/>
      <w:r w:rsidRPr="002E49A7">
        <w:rPr>
          <w:b/>
          <w:bCs/>
          <w:iCs/>
          <w:sz w:val="28"/>
          <w:szCs w:val="28"/>
        </w:rPr>
        <w:t xml:space="preserve">ГЛАВА 5. </w:t>
      </w:r>
      <w:bookmarkEnd w:id="80"/>
      <w:bookmarkEnd w:id="81"/>
      <w:bookmarkEnd w:id="82"/>
      <w:r w:rsidRPr="002E49A7">
        <w:rPr>
          <w:b/>
          <w:bCs/>
          <w:iCs/>
          <w:sz w:val="28"/>
          <w:szCs w:val="28"/>
        </w:rPr>
        <w:t>ВНЕСЕНИЕ ИЗМЕНЕНИЙ В ПРАВИЛА ЗЕМЛЕПОЛЬЗОВАНИЯ И ЗАСТРОЙКИ</w:t>
      </w:r>
    </w:p>
    <w:p w14:paraId="7913C559" w14:textId="77777777" w:rsidR="002E49A7" w:rsidRPr="002E49A7" w:rsidRDefault="002E49A7" w:rsidP="002E49A7">
      <w:pPr>
        <w:widowControl w:val="0"/>
        <w:autoSpaceDE w:val="0"/>
        <w:autoSpaceDN w:val="0"/>
        <w:adjustRightInd w:val="0"/>
        <w:spacing w:before="240" w:after="240"/>
        <w:ind w:firstLine="709"/>
        <w:jc w:val="both"/>
        <w:outlineLvl w:val="2"/>
      </w:pPr>
      <w:bookmarkStart w:id="84" w:name="_Toc252392648"/>
      <w:bookmarkStart w:id="85" w:name="_Toc464828390"/>
      <w:bookmarkStart w:id="86" w:name="_Toc490769462"/>
      <w:bookmarkStart w:id="87" w:name="СТАТЬЯ35"/>
      <w:bookmarkEnd w:id="83"/>
      <w:r w:rsidRPr="002E49A7">
        <w:t>Статья 12. Порядок внесения изменений в настоящие Правила</w:t>
      </w:r>
      <w:bookmarkEnd w:id="84"/>
      <w:bookmarkEnd w:id="85"/>
      <w:bookmarkEnd w:id="86"/>
      <w:r w:rsidRPr="002E49A7">
        <w:t xml:space="preserve"> </w:t>
      </w:r>
      <w:bookmarkEnd w:id="87"/>
    </w:p>
    <w:p w14:paraId="0686F0D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Основаниями для рассмотрения вопроса о внесении изменений в настоящие Правила являются:</w:t>
      </w:r>
    </w:p>
    <w:p w14:paraId="01D1B47C"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несоответствие Правил генеральному плану сельского поселения, возникшее в результате внесения в такой генеральный изменений;</w:t>
      </w:r>
    </w:p>
    <w:p w14:paraId="6505A6C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lastRenderedPageBreak/>
        <w:t>2) поступление предложений об изменении границ территориальных зон, изменении градостроительных регламентов;</w:t>
      </w:r>
    </w:p>
    <w:p w14:paraId="24DB0C5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2742D8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3E02A2E7"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630472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5253A8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14:paraId="0042B40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7) обнаружение мест захоронений погибших при защите Отечества, расположенных в границах муниципального образования;</w:t>
      </w:r>
    </w:p>
    <w:p w14:paraId="1A00E40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зон.2. С предложениями о внесении изменений в настоящие Правила могут выступать:</w:t>
      </w:r>
    </w:p>
    <w:p w14:paraId="2F38D3E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3227558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исполнительные органы Ханты-Мансийского автономного округа - Югры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2A0979C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органы местного самоуправления в случаях, если необходимо совершенствовать порядок регулирования землепользования и застройки на территории сельского поселения;</w:t>
      </w:r>
    </w:p>
    <w:p w14:paraId="4890CD2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органы местного самоуправления в случаях обнаружения мест захоронений погибших при защите Отечества, расположенных в границах сельского поселения;</w:t>
      </w:r>
    </w:p>
    <w:p w14:paraId="761B74E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165FFDE3"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уполномоченный федеральный орган исполнительной власти, оператор комплексного развития территории, лицо,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7B9BA3A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lastRenderedPageBreak/>
        <w:t>7) высший исполнительный орган субъекта Российской Федерации, орган местного самоуправления, оператор комплексного развития территории, лицо,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14:paraId="1CE18A9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3. Порядок внесения изменений в настоящие Правила определяется статьей 33 Градостроительного кодекса Российской Федерации. </w:t>
      </w:r>
    </w:p>
    <w:p w14:paraId="138DBB5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Предложения о внесении изменений в настоящие Правила направляются в письменной форме в Комиссию.</w:t>
      </w:r>
      <w:r w:rsidRPr="002E49A7">
        <w:t xml:space="preserve"> </w:t>
      </w:r>
      <w:r w:rsidRPr="002E49A7">
        <w:rPr>
          <w:lang w:eastAsia="ar-SA"/>
        </w:rPr>
        <w:t>Комиссия в течение двадцати пяти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сельского поселения Сингапай.</w:t>
      </w:r>
    </w:p>
    <w:p w14:paraId="3F57AF5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Глава сельского поселения Сингапай с учетом рекомендаций, содержащихся в заключении Комиссии, в течение двадцати пяти календарных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21EEC78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Глава сельского поселения Сингапай не позднее чем по истечении десяти дней с даты принятия решения о подготовке проекта о внесении изменения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сельского поселения Сингапай в сети «Интернет». Сообщение о принятии такого решения также может быть распространено по радио и телевидению.</w:t>
      </w:r>
    </w:p>
    <w:p w14:paraId="6068F927"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7. В случае, если настоящими Правилами не обеспечена в соответствии с частью 3.1 статьи 31 Градостроительного кодекса Российской Федерации возможность размещения на территории сельского поселения предусмотренных документами территориального планирования объектов федерального значения, объектов регионального значения, уполномоченный федеральный орган исполнительной власти, уполномоченный исполнительный орган Ханты-Мансийского автономного округа - Югры направляют Главе сельского поселения Сингапай требование о внесении изменений в настоящие Правила в целях обеспечения размещения указанных объектов. Глава сельского поселения Сингапай обеспечивает внесение изменений в настоящие Правила в течение тридцати дней со дня получения указанного требования.</w:t>
      </w:r>
    </w:p>
    <w:p w14:paraId="362B441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8. В случаях, предусмотренных пунктами 3 - 5 части 2 статьи 33 Градостроительного кодекса Российской Федерации,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направляет Главе сельского поселения Сингапай требование об отображении в настоящих Правилах границ зон с особыми условиями использования территорий, территорий объектов культурного наследия, границ населенных пунктов, установления ограничений использования земельных участков и объектов капитального строительства в границах таких зон, территорий.</w:t>
      </w:r>
    </w:p>
    <w:p w14:paraId="34DF9739"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9. В случае поступления требования, предусмотренного частью 8 статьи 33 Градостроительного кодекса Российской Федерации,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33 Градостроительного кодекса Российской Федерации оснований для внесения изменений в настоящие Правила, Глава сельского поселения Сингапай обязан обеспечить внесение изменений в настоящие Правила путем их уточнения в соответствии с таким требованием. При </w:t>
      </w:r>
      <w:r w:rsidRPr="002E49A7">
        <w:rPr>
          <w:lang w:eastAsia="ar-SA"/>
        </w:rPr>
        <w:lastRenderedPageBreak/>
        <w:t>этом утверждение изменений в настоящие Правила в целях их уточнения в соответствии с требованием, предусмотренным частью 8 статьи 33 Градостроительного кодекса Российской Федерации, не требуется.</w:t>
      </w:r>
    </w:p>
    <w:p w14:paraId="00B92507"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10. Срок уточнения настоящих Правил в соответствии с частью 9 статьи 33 Градостроительного кодекса Российской Федерации,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соответствующего требования или сведений от органа регистрации прав либо со дня выявления предусмотренных пунктами 3 - 5 части 2 статьи 33 Градостроительного кодекса Российской Федерации оснований для внесения изменений в настоящие Правила.</w:t>
      </w:r>
    </w:p>
    <w:p w14:paraId="59CE1D5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статьи 33 Градостроительного кодекса Российской Федерации, внесение изменений в настоящие Правила путем приведения их в соответствие со сведениями, указанными в уведомлении, направленном органом регистрации прав.</w:t>
      </w:r>
    </w:p>
    <w:p w14:paraId="5347608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12. Проект о внесении изменения в настоящие Правила подлежит обязательному рассмотрению на общественных обсуждениях или публичных слушаниях, проводимых в порядке, определяемом Уставом сельского поселения Сингапай, нормативным правовым актом Совета депутатов сельского поселения Сингапай в соответствии с положениями статьи 5.1 Градостроительного кодекса Российской Федерации, а также с учетом положений главы 4 настоящих Правил.</w:t>
      </w:r>
    </w:p>
    <w:p w14:paraId="744DFD04"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13.</w:t>
      </w:r>
      <w:r w:rsidRPr="002E49A7">
        <w:t> </w:t>
      </w:r>
      <w:r w:rsidRPr="002E49A7">
        <w:rPr>
          <w:lang w:eastAsia="ar-SA"/>
        </w:rPr>
        <w:t>Проведение общественных обсуждений или публичных слушаний, не требуются в следующих случаях:</w:t>
      </w:r>
    </w:p>
    <w:p w14:paraId="6EF07F9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приведение Правил в соответствие с ограничениями использования объектов недвижимости, установленными на приаэродромной территории;</w:t>
      </w:r>
    </w:p>
    <w:p w14:paraId="1B5B5E2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внесение изменений в Правила на основании поступившего от уполномоченного федерального органа исполнительной власти, уполномоченного исполнительного органа Ханты-Мансийского автономного округа - Югры требования о внесении изменений в Правила в целях обеспечения размещения на территории сельского поселения предусмотренных документами территориального планирования объектов федерального значения, объектов регионального значения;</w:t>
      </w:r>
    </w:p>
    <w:p w14:paraId="1B37F51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3) внесение изменений в Правила в целях приведения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в соответствие с описанием местоположения границ указанных зон, территорий, содержащимся в Едином государственном реестре недвижимости;</w:t>
      </w:r>
    </w:p>
    <w:p w14:paraId="4CC1E43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внесение изменений в Правила в целях приведения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в соответствие с содержащимися в Едином государственном реестре недвижимости ограничениями использования объектов недвижимости в пределах таких зон, территорий;</w:t>
      </w:r>
    </w:p>
    <w:p w14:paraId="455D1E05"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внесение изменений в Правила в целях отображения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055925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6) внесение изменений в Правила в целях реализации решения о комплексном развитии территории;</w:t>
      </w:r>
    </w:p>
    <w:p w14:paraId="0DDAE18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7) однократное изменение видов разрешенного использования, установленных </w:t>
      </w:r>
      <w:r w:rsidRPr="002E49A7">
        <w:rPr>
          <w:lang w:eastAsia="ar-SA"/>
        </w:rPr>
        <w:lastRenderedPageBreak/>
        <w:t>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109CE8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8) внесение изменений в Правила в связи с обнаружением мест захоронений погибших при защите Отечества, расположенных в границах сельского поселения.</w:t>
      </w:r>
    </w:p>
    <w:p w14:paraId="1045FC60"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14.</w:t>
      </w:r>
      <w:r w:rsidRPr="002E49A7">
        <w:t> </w:t>
      </w:r>
      <w:r w:rsidRPr="002E49A7">
        <w:rPr>
          <w:lang w:eastAsia="ar-SA"/>
        </w:rPr>
        <w:t>После завершения общественных обсуждений или публичных слушаний по проекту о внесении изменений в настоящие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настоящие Правила и представляет указанный проект Главе сельского поселения Сингапай.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14:paraId="67EF99BB"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15. Глава сельского поселения Сингапай в течение десяти дней после представления проекта Правил землепользования и застройки и указанных в части 15 статьи 31 Градостроительного кодекса Российской Федерации обязательных приложений принимает решение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6DE9973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16. Утвержденные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сельского поселения Сингапай в сети «Интернет», а также не позднее чем по истечении десяти дней с даты утверждения размещаются в федеральной государственной информационной системе территориального планирования.</w:t>
      </w:r>
    </w:p>
    <w:p w14:paraId="355BE61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17. Физические и юридические лица вправе оспорить решение о внесении изменений в настоящие Правила в судебном порядке.</w:t>
      </w:r>
    </w:p>
    <w:p w14:paraId="2197B031"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18. Органы государственной власти Российской Федерации, органы государственной власти Ханты-Мансийского автономного округа - Югры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схеме территориального планирования Российской Федерации, схеме территориального планирования </w:t>
      </w:r>
      <w:r w:rsidRPr="002E49A7">
        <w:rPr>
          <w:lang w:eastAsia="ar-SA"/>
        </w:rPr>
        <w:br/>
        <w:t>Ханты-Мансийского автономного округа - Югры, утвержденных до внесения изменений в настоящие Правила.</w:t>
      </w:r>
    </w:p>
    <w:p w14:paraId="534F107B" w14:textId="77777777" w:rsidR="002E49A7" w:rsidRPr="002E49A7" w:rsidRDefault="002E49A7" w:rsidP="002E49A7">
      <w:pPr>
        <w:spacing w:before="180" w:after="60"/>
        <w:jc w:val="center"/>
        <w:outlineLvl w:val="1"/>
        <w:rPr>
          <w:b/>
          <w:bCs/>
          <w:iCs/>
          <w:sz w:val="28"/>
          <w:szCs w:val="28"/>
        </w:rPr>
      </w:pPr>
      <w:r w:rsidRPr="002E49A7">
        <w:rPr>
          <w:b/>
          <w:bCs/>
          <w:iCs/>
          <w:sz w:val="28"/>
          <w:szCs w:val="28"/>
        </w:rPr>
        <w:t>ГЛАВА 6. РЕГУЛИРОВАНИЕ ИНЫХ ВОПРОСОВ ЗЕМЛЕПОЛЬЗОВАНИЯ И ЗАСТРОЙКИ</w:t>
      </w:r>
    </w:p>
    <w:p w14:paraId="1B381FDE" w14:textId="77777777" w:rsidR="002E49A7" w:rsidRPr="002E49A7" w:rsidRDefault="002E49A7" w:rsidP="002E49A7">
      <w:pPr>
        <w:widowControl w:val="0"/>
        <w:autoSpaceDE w:val="0"/>
        <w:autoSpaceDN w:val="0"/>
        <w:adjustRightInd w:val="0"/>
        <w:spacing w:before="240" w:after="240"/>
        <w:ind w:firstLine="709"/>
        <w:jc w:val="both"/>
        <w:outlineLvl w:val="2"/>
      </w:pPr>
      <w:r w:rsidRPr="002E49A7">
        <w:t>Статья 13. Действие настоящих Правил по отношению к ранее возникшим правоотношениям</w:t>
      </w:r>
    </w:p>
    <w:p w14:paraId="532B51AD"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1. Ранее принятые муниципальные правовые акты по вопросам землепользования и застройки применяются в части, не противоречащей настоящим Правилам.</w:t>
      </w:r>
    </w:p>
    <w:p w14:paraId="3FE9455F"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 а также на использование земельных участков, сформированных и предоставленных физическим и юридическим лицам до вступления в силу настоящих Правил.</w:t>
      </w:r>
    </w:p>
    <w:p w14:paraId="73171A16"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 xml:space="preserve">3. Использование земельных участков и расположенных на них объектов капитального </w:t>
      </w:r>
      <w:r w:rsidRPr="002E49A7">
        <w:rPr>
          <w:lang w:eastAsia="ar-SA"/>
        </w:rPr>
        <w:lastRenderedPageBreak/>
        <w:t>строительства допускается в соответствии с видом разрешенного использования, предусмотренным градостроительным регламентом.</w:t>
      </w:r>
    </w:p>
    <w:p w14:paraId="5850B042"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4.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bookmarkEnd w:id="73"/>
      <w:bookmarkEnd w:id="74"/>
      <w:bookmarkEnd w:id="75"/>
    </w:p>
    <w:p w14:paraId="2A86ADF8" w14:textId="77777777" w:rsidR="002E49A7" w:rsidRPr="002E49A7" w:rsidRDefault="002E49A7" w:rsidP="002E49A7">
      <w:pPr>
        <w:widowControl w:val="0"/>
        <w:suppressAutoHyphens/>
        <w:overflowPunct w:val="0"/>
        <w:autoSpaceDE w:val="0"/>
        <w:ind w:firstLine="567"/>
        <w:jc w:val="both"/>
        <w:rPr>
          <w:lang w:eastAsia="ar-SA"/>
        </w:rPr>
      </w:pPr>
      <w:r w:rsidRPr="002E49A7">
        <w:rPr>
          <w:lang w:eastAsia="ar-SA"/>
        </w:rPr>
        <w:t>5. Сведения о территориальных зонах, устанавливаемых настоящими Правилами, в том числе сведения об установлении и изменении границ территориальных зон, количестве территориальных зон, перечне видов разрешенного использования земельных участков для каждой территориальной зоны, а также о содержании ограничений использования объектов недвижимости в пределах территориальной зоны, после утверждения настоящих Правил подлежат направлению в орган регистрации прав в порядке, установленном Федеральным законом от 13.07.2015 № 218-ФЗ «О государственной регистрации недвижимости».</w:t>
      </w:r>
    </w:p>
    <w:bookmarkEnd w:id="76"/>
    <w:p w14:paraId="0BCCBC58" w14:textId="77777777" w:rsidR="002E49A7" w:rsidRPr="002E49A7" w:rsidRDefault="002E49A7" w:rsidP="002E49A7">
      <w:pPr>
        <w:widowControl w:val="0"/>
        <w:ind w:firstLine="709"/>
        <w:jc w:val="both"/>
        <w:rPr>
          <w:sz w:val="28"/>
          <w:szCs w:val="28"/>
          <w:lang w:bidi="ru-RU"/>
        </w:rPr>
      </w:pPr>
    </w:p>
    <w:p w14:paraId="486226C1" w14:textId="77777777" w:rsidR="002E49A7" w:rsidRPr="002E49A7" w:rsidRDefault="002E49A7" w:rsidP="002E49A7">
      <w:pPr>
        <w:widowControl w:val="0"/>
        <w:ind w:firstLine="709"/>
        <w:jc w:val="both"/>
        <w:rPr>
          <w:sz w:val="28"/>
          <w:szCs w:val="28"/>
          <w:lang w:bidi="ru-RU"/>
        </w:rPr>
      </w:pPr>
    </w:p>
    <w:p w14:paraId="78758916" w14:textId="77777777" w:rsidR="002E49A7" w:rsidRPr="002E49A7" w:rsidRDefault="002E49A7" w:rsidP="002E49A7">
      <w:pPr>
        <w:widowControl w:val="0"/>
        <w:ind w:firstLine="709"/>
        <w:jc w:val="both"/>
        <w:rPr>
          <w:sz w:val="28"/>
          <w:szCs w:val="28"/>
          <w:lang w:bidi="ru-RU"/>
        </w:rPr>
      </w:pPr>
    </w:p>
    <w:p w14:paraId="5018FC10" w14:textId="77777777" w:rsidR="002E49A7" w:rsidRPr="002E49A7" w:rsidRDefault="002E49A7" w:rsidP="002E49A7">
      <w:pPr>
        <w:widowControl w:val="0"/>
        <w:ind w:firstLine="709"/>
        <w:jc w:val="both"/>
        <w:rPr>
          <w:sz w:val="28"/>
          <w:szCs w:val="28"/>
          <w:lang w:bidi="ru-RU"/>
        </w:rPr>
      </w:pPr>
    </w:p>
    <w:p w14:paraId="698AE161" w14:textId="77777777" w:rsidR="002E49A7" w:rsidRPr="002E49A7" w:rsidRDefault="002E49A7" w:rsidP="002E49A7">
      <w:pPr>
        <w:widowControl w:val="0"/>
        <w:ind w:firstLine="709"/>
        <w:jc w:val="both"/>
        <w:rPr>
          <w:sz w:val="28"/>
          <w:szCs w:val="28"/>
          <w:lang w:bidi="ru-RU"/>
        </w:rPr>
      </w:pPr>
    </w:p>
    <w:p w14:paraId="5CAF83DF" w14:textId="754AB69D" w:rsidR="003E4889" w:rsidRDefault="003E4889"/>
    <w:p w14:paraId="4E4CA649" w14:textId="2439B79E" w:rsidR="006107B9" w:rsidRDefault="006107B9"/>
    <w:p w14:paraId="78B2FFE8" w14:textId="77777777" w:rsidR="006107B9" w:rsidRDefault="006107B9">
      <w:pPr>
        <w:sectPr w:rsidR="006107B9" w:rsidSect="0021705C">
          <w:headerReference w:type="default" r:id="rId25"/>
          <w:footerReference w:type="default" r:id="rId26"/>
          <w:pgSz w:w="11906" w:h="16838" w:code="9"/>
          <w:pgMar w:top="1134" w:right="851" w:bottom="851" w:left="1134" w:header="340" w:footer="340" w:gutter="0"/>
          <w:pgNumType w:start="32"/>
          <w:cols w:space="708"/>
          <w:docGrid w:linePitch="360"/>
        </w:sectPr>
      </w:pPr>
    </w:p>
    <w:p w14:paraId="384DCF36" w14:textId="5E9763AE" w:rsidR="006107B9" w:rsidRPr="006107B9" w:rsidRDefault="009E7EE6" w:rsidP="006107B9">
      <w:pPr>
        <w:ind w:left="2410"/>
        <w:rPr>
          <w:rFonts w:eastAsia="Calibri"/>
          <w:b/>
          <w:lang w:eastAsia="en-US"/>
        </w:rPr>
      </w:pPr>
      <w:bookmarkStart w:id="88" w:name="_Toc469399728"/>
      <w:r>
        <w:rPr>
          <w:noProof/>
        </w:rPr>
        <w:lastRenderedPageBreak/>
        <w:pict w14:anchorId="7B2892DF">
          <v:shape id="_x0000_s1043" type="#_x0000_t75" style="position:absolute;left:0;text-align:left;margin-left:-12.8pt;margin-top:2pt;width:84.6pt;height:107.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v:shape>
        </w:pict>
      </w:r>
      <w:r>
        <w:rPr>
          <w:noProof/>
        </w:rPr>
        <w:pict w14:anchorId="180A4145">
          <v:shape id="_x0000_s1042" type="#_x0000_t75" style="position:absolute;left:0;text-align:left;margin-left:-15.75pt;margin-top:-9.75pt;width:592pt;height:851.2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8" o:title=""/>
            <w10:wrap anchorx="page" anchory="page"/>
            <w10:anchorlock/>
          </v:shape>
        </w:pict>
      </w:r>
      <w:r w:rsidR="006107B9" w:rsidRPr="006107B9">
        <w:rPr>
          <w:rFonts w:eastAsia="Calibri"/>
          <w:b/>
          <w:lang w:eastAsia="en-US"/>
        </w:rPr>
        <w:t>ХАНТЫ-МАНСИЙСКИЙ АВТОНОМНЫЙ ОКРУГ – ЮГРА</w:t>
      </w:r>
    </w:p>
    <w:p w14:paraId="1C1313AD" w14:textId="77777777" w:rsidR="006107B9" w:rsidRPr="006107B9" w:rsidRDefault="006107B9" w:rsidP="006107B9">
      <w:pPr>
        <w:ind w:left="2410"/>
        <w:rPr>
          <w:rFonts w:eastAsia="Calibri"/>
          <w:b/>
          <w:lang w:eastAsia="en-US"/>
        </w:rPr>
      </w:pPr>
      <w:r w:rsidRPr="006107B9">
        <w:rPr>
          <w:rFonts w:eastAsia="Calibri"/>
          <w:b/>
          <w:lang w:eastAsia="en-US"/>
        </w:rPr>
        <w:t>НЕФТЕЮГАНСКИЙ РАЙОН</w:t>
      </w:r>
    </w:p>
    <w:p w14:paraId="22E68B26" w14:textId="77777777" w:rsidR="006107B9" w:rsidRPr="006107B9" w:rsidRDefault="006107B9" w:rsidP="006107B9">
      <w:pPr>
        <w:spacing w:after="60" w:line="276" w:lineRule="auto"/>
        <w:ind w:left="2410"/>
        <w:rPr>
          <w:rFonts w:eastAsia="Calibri"/>
          <w:b/>
          <w:lang w:eastAsia="en-US"/>
        </w:rPr>
      </w:pPr>
    </w:p>
    <w:p w14:paraId="0174E63C" w14:textId="77777777" w:rsidR="006107B9" w:rsidRPr="006107B9" w:rsidRDefault="006107B9" w:rsidP="006107B9">
      <w:pPr>
        <w:spacing w:after="60" w:line="276" w:lineRule="auto"/>
        <w:ind w:left="2410"/>
        <w:rPr>
          <w:rFonts w:eastAsia="Calibri"/>
          <w:b/>
          <w:lang w:eastAsia="en-US"/>
        </w:rPr>
      </w:pPr>
    </w:p>
    <w:p w14:paraId="7CB12C76" w14:textId="77777777" w:rsidR="006107B9" w:rsidRPr="006107B9" w:rsidRDefault="006107B9" w:rsidP="006107B9">
      <w:pPr>
        <w:spacing w:after="60" w:line="276" w:lineRule="auto"/>
        <w:ind w:left="2410"/>
        <w:jc w:val="both"/>
        <w:rPr>
          <w:rFonts w:eastAsia="Calibri"/>
          <w:lang w:eastAsia="en-US"/>
        </w:rPr>
      </w:pPr>
      <w:r w:rsidRPr="006107B9">
        <w:rPr>
          <w:rFonts w:eastAsia="Calibri"/>
          <w:lang w:eastAsia="en-US"/>
        </w:rPr>
        <w:t>НАУЧНО – ИССЛЕДОВАТЕЛЬСКАЯ РАБОТА</w:t>
      </w:r>
    </w:p>
    <w:p w14:paraId="3403B291" w14:textId="77777777" w:rsidR="006107B9" w:rsidRPr="006107B9" w:rsidRDefault="006107B9" w:rsidP="006107B9">
      <w:pPr>
        <w:spacing w:after="200" w:line="276" w:lineRule="auto"/>
        <w:ind w:left="2410"/>
        <w:jc w:val="both"/>
        <w:rPr>
          <w:rFonts w:eastAsia="Calibri"/>
          <w:b/>
          <w:lang w:eastAsia="en-US"/>
        </w:rPr>
      </w:pPr>
      <w:r w:rsidRPr="006107B9">
        <w:rPr>
          <w:rFonts w:eastAsia="Calibri"/>
          <w:lang w:eastAsia="en-US"/>
        </w:rPr>
        <w:t xml:space="preserve">«РАЗРАБОТКА ЕДИНЫХ ДОКУМЕНТОВ ТЕРРИТОРИАЛЬНОГО ПЛАНИРОВАНИЯ И ГРАДОСТРОИТЕЛЬНОГО ЗОНИРОВАНИЯ МУНИЦИПАЛЬНЫХ ОБРАЗОВАНИЙ СЕЛЬСКОЕ ПОСЕЛЕНИЕ САЛЫМ, СЕЛЬСКОЕ ПОСЕЛЕНИЕ СИНГАПАЙ НЕФТЕЮГАНСКОГО МУНИЦИПАЛЬНОГО РАЙОНА </w:t>
      </w:r>
      <w:r w:rsidRPr="006107B9">
        <w:rPr>
          <w:rFonts w:eastAsia="Calibri"/>
          <w:lang w:eastAsia="en-US"/>
        </w:rPr>
        <w:br/>
        <w:t>ХАНТЫ-МАНСИЙСКОГО АВТОНОМНОГО ОКРУГА – ЮГРЫ»</w:t>
      </w:r>
    </w:p>
    <w:p w14:paraId="0CE621E5" w14:textId="77777777" w:rsidR="006107B9" w:rsidRPr="006107B9" w:rsidRDefault="006107B9" w:rsidP="006107B9">
      <w:pPr>
        <w:spacing w:after="60" w:line="276" w:lineRule="auto"/>
        <w:ind w:left="2410"/>
        <w:rPr>
          <w:rFonts w:eastAsia="Calibri"/>
          <w:b/>
          <w:lang w:eastAsia="en-US"/>
        </w:rPr>
      </w:pPr>
    </w:p>
    <w:p w14:paraId="73AF1106" w14:textId="77777777" w:rsidR="006107B9" w:rsidRPr="006107B9" w:rsidRDefault="006107B9" w:rsidP="006107B9">
      <w:pPr>
        <w:spacing w:after="60" w:line="276" w:lineRule="auto"/>
        <w:ind w:left="2410"/>
        <w:rPr>
          <w:rFonts w:eastAsia="Calibri"/>
          <w:b/>
          <w:lang w:eastAsia="en-US"/>
        </w:rPr>
      </w:pPr>
    </w:p>
    <w:p w14:paraId="1E2D1449" w14:textId="77777777" w:rsidR="006107B9" w:rsidRPr="006107B9" w:rsidRDefault="006107B9" w:rsidP="006107B9">
      <w:pPr>
        <w:spacing w:line="276" w:lineRule="auto"/>
        <w:ind w:left="2410"/>
        <w:rPr>
          <w:b/>
          <w:sz w:val="28"/>
        </w:rPr>
      </w:pPr>
      <w:r w:rsidRPr="006107B9">
        <w:rPr>
          <w:b/>
          <w:sz w:val="28"/>
        </w:rPr>
        <w:t>ЕДИНЫЙ ДОКУМЕНТ ТЕРРИТОРИАЛЬНОГО ПЛАНИРОВАНИЯ И ГРАДОСТРОИТЕЛЬНОГО ЗОНИРОВАНИЯ МУНИЦИПАЛЬНОГО ОБРАЗОВАНИЯ СЕЛЬСКОЕ ПОСЕЛЕНИЕ СИНГАПАЙ НЕФТЕЮГАНСКОГО МУНИЦИПАЛЬНОГО РАЙОНА ХАНТЫ-МАНСИЙСКОГО АВТОНОМНОГО ОКРУГА – ЮГРЫ</w:t>
      </w:r>
    </w:p>
    <w:p w14:paraId="426FE6CC" w14:textId="77777777" w:rsidR="006107B9" w:rsidRPr="006107B9" w:rsidRDefault="006107B9" w:rsidP="006107B9">
      <w:pPr>
        <w:spacing w:line="276" w:lineRule="auto"/>
        <w:ind w:left="2410"/>
        <w:rPr>
          <w:sz w:val="32"/>
        </w:rPr>
      </w:pPr>
    </w:p>
    <w:p w14:paraId="59F5F560" w14:textId="77777777" w:rsidR="006107B9" w:rsidRPr="006107B9" w:rsidRDefault="006107B9" w:rsidP="006107B9">
      <w:pPr>
        <w:spacing w:line="276" w:lineRule="auto"/>
        <w:ind w:left="2410"/>
        <w:rPr>
          <w:sz w:val="28"/>
        </w:rPr>
      </w:pPr>
      <w:r w:rsidRPr="006107B9">
        <w:rPr>
          <w:sz w:val="28"/>
        </w:rPr>
        <w:t xml:space="preserve">ПРАВИЛА ЗЕМЛЕПОЛЬЗОВАНИЯ И ЗАСТРОЙКИ МУНИЦИПАЛЬНОГО ОБРАЗОВАНИЯ </w:t>
      </w:r>
      <w:r w:rsidRPr="006107B9">
        <w:rPr>
          <w:sz w:val="28"/>
        </w:rPr>
        <w:br/>
        <w:t>СЕЛЬСКОЕ ПОСЕЛЕНИЕ СИНГАПАЙ</w:t>
      </w:r>
    </w:p>
    <w:p w14:paraId="4BD358D6" w14:textId="77777777" w:rsidR="006107B9" w:rsidRPr="006107B9" w:rsidRDefault="006107B9" w:rsidP="006107B9">
      <w:pPr>
        <w:spacing w:line="276" w:lineRule="auto"/>
        <w:ind w:left="2410"/>
        <w:rPr>
          <w:sz w:val="28"/>
        </w:rPr>
      </w:pPr>
    </w:p>
    <w:p w14:paraId="0603F857" w14:textId="77777777" w:rsidR="006107B9" w:rsidRPr="006107B9" w:rsidRDefault="006107B9" w:rsidP="006107B9">
      <w:pPr>
        <w:spacing w:line="276" w:lineRule="auto"/>
        <w:ind w:left="2410"/>
        <w:rPr>
          <w:rFonts w:eastAsia="Calibri"/>
          <w:sz w:val="28"/>
          <w:lang w:eastAsia="en-US"/>
        </w:rPr>
      </w:pPr>
      <w:r w:rsidRPr="006107B9">
        <w:rPr>
          <w:sz w:val="28"/>
        </w:rPr>
        <w:t>ГРАДОСТРОИТЕЛЬНЫЕ РЕГЛАМЕНТЫ</w:t>
      </w:r>
    </w:p>
    <w:p w14:paraId="615AD8FA" w14:textId="77777777" w:rsidR="006107B9" w:rsidRPr="006107B9" w:rsidRDefault="006107B9" w:rsidP="006107B9">
      <w:pPr>
        <w:spacing w:line="276" w:lineRule="auto"/>
        <w:ind w:left="2410"/>
      </w:pPr>
    </w:p>
    <w:p w14:paraId="7542D193" w14:textId="77777777" w:rsidR="006107B9" w:rsidRPr="006107B9" w:rsidRDefault="006107B9" w:rsidP="006107B9">
      <w:pPr>
        <w:spacing w:line="276" w:lineRule="auto"/>
        <w:ind w:left="2410"/>
        <w:rPr>
          <w:b/>
        </w:rPr>
      </w:pPr>
    </w:p>
    <w:p w14:paraId="1F6EDDAE" w14:textId="77777777" w:rsidR="006107B9" w:rsidRPr="006107B9" w:rsidRDefault="006107B9" w:rsidP="006107B9">
      <w:pPr>
        <w:spacing w:line="276" w:lineRule="auto"/>
        <w:ind w:left="2410"/>
        <w:rPr>
          <w:b/>
        </w:rPr>
      </w:pPr>
    </w:p>
    <w:p w14:paraId="7B3B17A0" w14:textId="77777777" w:rsidR="006107B9" w:rsidRPr="006107B9" w:rsidRDefault="006107B9" w:rsidP="006107B9">
      <w:pPr>
        <w:spacing w:line="276" w:lineRule="auto"/>
        <w:ind w:left="2410"/>
        <w:rPr>
          <w:b/>
        </w:rPr>
      </w:pPr>
    </w:p>
    <w:p w14:paraId="250656E7" w14:textId="77777777" w:rsidR="006107B9" w:rsidRPr="006107B9" w:rsidRDefault="006107B9" w:rsidP="006107B9">
      <w:pPr>
        <w:spacing w:line="276" w:lineRule="auto"/>
        <w:ind w:left="2410"/>
        <w:rPr>
          <w:b/>
        </w:rPr>
      </w:pPr>
    </w:p>
    <w:p w14:paraId="7F40A678" w14:textId="77777777" w:rsidR="006107B9" w:rsidRPr="006107B9" w:rsidRDefault="006107B9" w:rsidP="006107B9">
      <w:pPr>
        <w:spacing w:line="276" w:lineRule="auto"/>
        <w:ind w:left="2410"/>
        <w:rPr>
          <w:b/>
        </w:rPr>
      </w:pPr>
    </w:p>
    <w:p w14:paraId="6E3F3F87" w14:textId="77777777" w:rsidR="006107B9" w:rsidRPr="006107B9" w:rsidRDefault="006107B9" w:rsidP="006107B9">
      <w:pPr>
        <w:spacing w:line="276" w:lineRule="auto"/>
        <w:ind w:left="2410"/>
        <w:rPr>
          <w:b/>
        </w:rPr>
      </w:pPr>
    </w:p>
    <w:p w14:paraId="0B751AA7" w14:textId="77777777" w:rsidR="006107B9" w:rsidRPr="006107B9" w:rsidRDefault="006107B9" w:rsidP="006107B9">
      <w:pPr>
        <w:spacing w:line="276" w:lineRule="auto"/>
        <w:ind w:left="2410"/>
        <w:rPr>
          <w:b/>
        </w:rPr>
      </w:pPr>
    </w:p>
    <w:p w14:paraId="268C2ED8" w14:textId="77777777" w:rsidR="006107B9" w:rsidRPr="006107B9" w:rsidRDefault="006107B9" w:rsidP="006107B9">
      <w:pPr>
        <w:spacing w:line="276" w:lineRule="auto"/>
        <w:ind w:left="2410"/>
        <w:rPr>
          <w:b/>
        </w:rPr>
      </w:pPr>
    </w:p>
    <w:p w14:paraId="6AEDD475" w14:textId="77777777" w:rsidR="006107B9" w:rsidRPr="006107B9" w:rsidRDefault="006107B9" w:rsidP="006107B9">
      <w:pPr>
        <w:spacing w:line="276" w:lineRule="auto"/>
        <w:ind w:left="2410"/>
        <w:rPr>
          <w:b/>
        </w:rPr>
      </w:pPr>
    </w:p>
    <w:p w14:paraId="40FC6AFD" w14:textId="77777777" w:rsidR="006107B9" w:rsidRPr="006107B9" w:rsidRDefault="006107B9" w:rsidP="006107B9">
      <w:pPr>
        <w:spacing w:line="276" w:lineRule="auto"/>
        <w:ind w:left="2410"/>
        <w:rPr>
          <w:b/>
        </w:rPr>
      </w:pPr>
    </w:p>
    <w:p w14:paraId="2EA147B3" w14:textId="77777777" w:rsidR="006107B9" w:rsidRPr="006107B9" w:rsidRDefault="006107B9" w:rsidP="006107B9">
      <w:pPr>
        <w:spacing w:line="276" w:lineRule="auto"/>
        <w:ind w:left="2410"/>
        <w:rPr>
          <w:b/>
        </w:rPr>
      </w:pPr>
    </w:p>
    <w:p w14:paraId="7C48650E" w14:textId="77777777" w:rsidR="006107B9" w:rsidRPr="006107B9" w:rsidRDefault="006107B9" w:rsidP="006107B9">
      <w:pPr>
        <w:spacing w:line="276" w:lineRule="auto"/>
        <w:ind w:left="2410"/>
        <w:rPr>
          <w:b/>
        </w:rPr>
      </w:pPr>
    </w:p>
    <w:p w14:paraId="0059D1C9" w14:textId="77777777" w:rsidR="006107B9" w:rsidRPr="006107B9" w:rsidRDefault="006107B9" w:rsidP="006107B9">
      <w:pPr>
        <w:spacing w:line="276" w:lineRule="auto"/>
        <w:ind w:left="2410"/>
        <w:rPr>
          <w:b/>
        </w:rPr>
      </w:pPr>
    </w:p>
    <w:p w14:paraId="59673FEA" w14:textId="7B76A224" w:rsidR="006107B9" w:rsidRPr="006107B9" w:rsidRDefault="006107B9" w:rsidP="006107B9">
      <w:pPr>
        <w:spacing w:after="200" w:line="276" w:lineRule="auto"/>
        <w:jc w:val="center"/>
        <w:rPr>
          <w:rFonts w:eastAsia="Calibri"/>
          <w:b/>
          <w:lang w:eastAsia="en-US"/>
        </w:rPr>
      </w:pPr>
      <w:r w:rsidRPr="006107B9">
        <w:rPr>
          <w:rFonts w:eastAsia="Calibri"/>
          <w:b/>
          <w:lang w:eastAsia="en-US"/>
        </w:rPr>
        <w:t>Омск 2024</w:t>
      </w:r>
      <w:r w:rsidRPr="006107B9">
        <w:rPr>
          <w:rFonts w:eastAsia="Calibri"/>
          <w:b/>
          <w:lang w:eastAsia="en-US"/>
        </w:rPr>
        <w:br w:type="page"/>
      </w:r>
      <w:r w:rsidR="009E7EE6">
        <w:rPr>
          <w:noProof/>
        </w:rPr>
        <w:lastRenderedPageBreak/>
        <w:pict w14:anchorId="12E8C343">
          <v:shape id="_x0000_s1041" type="#_x0000_t75" style="position:absolute;left:0;text-align:left;margin-left:-61.8pt;margin-top:-59.5pt;width:578.1pt;height:817pt;z-index:-2;visibility:visible;mso-wrap-style:square;mso-wrap-distance-left:9pt;mso-wrap-distance-top:0;mso-wrap-distance-right:9pt;mso-wrap-distance-bottom:0;mso-position-horizontal-relative:text;mso-position-vertical-relative:text;mso-width-relative:margin;mso-height-relative:margin">
            <v:imagedata r:id="rId9" o:title=""/>
          </v:shape>
        </w:pict>
      </w:r>
    </w:p>
    <w:tbl>
      <w:tblPr>
        <w:tblW w:w="4948" w:type="pct"/>
        <w:tblLayout w:type="fixed"/>
        <w:tblLook w:val="04A0" w:firstRow="1" w:lastRow="0" w:firstColumn="1" w:lastColumn="0" w:noHBand="0" w:noVBand="1"/>
      </w:tblPr>
      <w:tblGrid>
        <w:gridCol w:w="2518"/>
        <w:gridCol w:w="7514"/>
      </w:tblGrid>
      <w:tr w:rsidR="006107B9" w:rsidRPr="006107B9" w14:paraId="09E1E92E" w14:textId="77777777" w:rsidTr="00B04A70">
        <w:trPr>
          <w:trHeight w:val="1417"/>
        </w:trPr>
        <w:tc>
          <w:tcPr>
            <w:tcW w:w="1255" w:type="pct"/>
            <w:shd w:val="clear" w:color="auto" w:fill="auto"/>
            <w:vAlign w:val="center"/>
          </w:tcPr>
          <w:p w14:paraId="690BCB94" w14:textId="77777777" w:rsidR="006107B9" w:rsidRPr="006107B9" w:rsidRDefault="006107B9" w:rsidP="006107B9">
            <w:pPr>
              <w:ind w:left="84"/>
              <w:jc w:val="center"/>
              <w:rPr>
                <w:rFonts w:eastAsia="Arial Unicode MS"/>
                <w:b/>
                <w:lang w:eastAsia="en-US"/>
              </w:rPr>
            </w:pPr>
          </w:p>
        </w:tc>
        <w:tc>
          <w:tcPr>
            <w:tcW w:w="3745" w:type="pct"/>
            <w:shd w:val="clear" w:color="auto" w:fill="auto"/>
          </w:tcPr>
          <w:p w14:paraId="048DDB70" w14:textId="77777777" w:rsidR="006107B9" w:rsidRPr="006107B9" w:rsidRDefault="006107B9" w:rsidP="006107B9">
            <w:pPr>
              <w:ind w:left="-108"/>
              <w:rPr>
                <w:rFonts w:eastAsia="Calibri"/>
                <w:b/>
                <w:lang w:eastAsia="en-US"/>
              </w:rPr>
            </w:pPr>
            <w:r w:rsidRPr="006107B9">
              <w:rPr>
                <w:rFonts w:eastAsia="Calibri"/>
                <w:b/>
                <w:lang w:eastAsia="en-US"/>
              </w:rPr>
              <w:t>ХАНТЫ-МАНСИЙСКИЙ АВТОНОМНЫЙ ОКРУГ – ЮГРА</w:t>
            </w:r>
          </w:p>
          <w:p w14:paraId="51281607" w14:textId="77777777" w:rsidR="006107B9" w:rsidRPr="006107B9" w:rsidRDefault="006107B9" w:rsidP="006107B9">
            <w:pPr>
              <w:ind w:left="-108"/>
              <w:rPr>
                <w:rFonts w:eastAsia="Arial Unicode MS"/>
                <w:b/>
                <w:lang w:eastAsia="en-US"/>
              </w:rPr>
            </w:pPr>
            <w:r w:rsidRPr="006107B9">
              <w:rPr>
                <w:rFonts w:eastAsia="Calibri"/>
                <w:b/>
                <w:lang w:eastAsia="en-US"/>
              </w:rPr>
              <w:t>НЕФТЕЮГАНСКИЙ РАЙОН</w:t>
            </w:r>
          </w:p>
        </w:tc>
      </w:tr>
      <w:tr w:rsidR="006107B9" w:rsidRPr="006107B9" w14:paraId="2A190853" w14:textId="77777777" w:rsidTr="00B04A70">
        <w:trPr>
          <w:trHeight w:val="1549"/>
        </w:trPr>
        <w:tc>
          <w:tcPr>
            <w:tcW w:w="1255" w:type="pct"/>
            <w:shd w:val="clear" w:color="auto" w:fill="auto"/>
            <w:vAlign w:val="center"/>
          </w:tcPr>
          <w:p w14:paraId="3ABB4CFF" w14:textId="77777777" w:rsidR="006107B9" w:rsidRPr="006107B9" w:rsidRDefault="006107B9" w:rsidP="006107B9">
            <w:pPr>
              <w:ind w:left="84"/>
              <w:jc w:val="center"/>
              <w:rPr>
                <w:rFonts w:eastAsia="Arial Unicode MS"/>
                <w:lang w:eastAsia="en-US"/>
              </w:rPr>
            </w:pPr>
          </w:p>
        </w:tc>
        <w:tc>
          <w:tcPr>
            <w:tcW w:w="3745" w:type="pct"/>
            <w:shd w:val="clear" w:color="auto" w:fill="auto"/>
            <w:vAlign w:val="center"/>
          </w:tcPr>
          <w:p w14:paraId="3E85B0D2" w14:textId="77777777" w:rsidR="006107B9" w:rsidRPr="006107B9" w:rsidRDefault="006107B9" w:rsidP="006107B9">
            <w:pPr>
              <w:spacing w:after="60" w:line="276" w:lineRule="auto"/>
              <w:ind w:left="-108"/>
              <w:jc w:val="both"/>
              <w:rPr>
                <w:rFonts w:eastAsia="Calibri"/>
                <w:lang w:eastAsia="en-US"/>
              </w:rPr>
            </w:pPr>
            <w:r w:rsidRPr="006107B9">
              <w:rPr>
                <w:rFonts w:eastAsia="Calibri"/>
                <w:lang w:eastAsia="en-US"/>
              </w:rPr>
              <w:t>НАУЧНО – ИССЛЕДОВАТЕЛЬСКАЯ РАБОТА</w:t>
            </w:r>
          </w:p>
          <w:p w14:paraId="29DD4E7E" w14:textId="77777777" w:rsidR="006107B9" w:rsidRPr="006107B9" w:rsidRDefault="006107B9" w:rsidP="006107B9">
            <w:pPr>
              <w:spacing w:after="60" w:line="276" w:lineRule="auto"/>
              <w:ind w:left="-108"/>
              <w:jc w:val="both"/>
              <w:rPr>
                <w:rFonts w:eastAsia="Arial Unicode MS"/>
                <w:lang w:eastAsia="en-US"/>
              </w:rPr>
            </w:pPr>
            <w:r w:rsidRPr="006107B9">
              <w:rPr>
                <w:rFonts w:eastAsia="Calibri"/>
                <w:lang w:eastAsia="en-US"/>
              </w:rPr>
              <w:t xml:space="preserve">«РАЗРАБОТКА ЕДИНЫХ ДОКУМЕНТОВ ТЕРРИТОРИАЛЬНОГО ПЛАНИРОВАНИЯ И ГРАДОСТРОИТЕЛЬНОГО ЗОНИРОВАНИЯ МУНИЦИПАЛЬНЫХ ОБРАЗОВАНИЙ СЕЛЬСКОЕ ПОСЕЛЕНИЕ САЛЫМ, СЕЛЬСКОЕ ПОСЕЛЕНИЕ СИНГАПАЙ НЕФТЕЮГАНСКОГО МУНИЦИПАЛЬНОГО РАЙОНА </w:t>
            </w:r>
            <w:r w:rsidRPr="006107B9">
              <w:rPr>
                <w:rFonts w:eastAsia="Calibri"/>
                <w:lang w:eastAsia="en-US"/>
              </w:rPr>
              <w:br/>
              <w:t>ХАНТЫ-МАНСИЙСКОГО АВТОНОМНОГО ОКРУГА – ЮГРЫ»</w:t>
            </w:r>
          </w:p>
        </w:tc>
      </w:tr>
      <w:tr w:rsidR="006107B9" w:rsidRPr="006107B9" w14:paraId="6441013B" w14:textId="77777777" w:rsidTr="00B04A70">
        <w:trPr>
          <w:trHeight w:val="1969"/>
        </w:trPr>
        <w:tc>
          <w:tcPr>
            <w:tcW w:w="1255" w:type="pct"/>
            <w:shd w:val="clear" w:color="auto" w:fill="auto"/>
          </w:tcPr>
          <w:p w14:paraId="1D6115BF" w14:textId="77777777" w:rsidR="006107B9" w:rsidRPr="006107B9" w:rsidRDefault="006107B9" w:rsidP="006107B9">
            <w:pPr>
              <w:tabs>
                <w:tab w:val="left" w:pos="0"/>
              </w:tabs>
              <w:ind w:left="1429" w:right="140"/>
              <w:rPr>
                <w:rFonts w:eastAsia="Arial Unicode MS"/>
                <w:b/>
                <w:lang w:eastAsia="en-US"/>
              </w:rPr>
            </w:pPr>
          </w:p>
        </w:tc>
        <w:tc>
          <w:tcPr>
            <w:tcW w:w="3745" w:type="pct"/>
            <w:shd w:val="clear" w:color="auto" w:fill="auto"/>
            <w:vAlign w:val="center"/>
          </w:tcPr>
          <w:p w14:paraId="308BFFB4" w14:textId="77777777" w:rsidR="006107B9" w:rsidRPr="006107B9" w:rsidRDefault="006107B9" w:rsidP="006107B9">
            <w:pPr>
              <w:ind w:left="-108"/>
              <w:rPr>
                <w:b/>
                <w:sz w:val="28"/>
              </w:rPr>
            </w:pPr>
          </w:p>
          <w:p w14:paraId="05DD6287" w14:textId="77777777" w:rsidR="006107B9" w:rsidRPr="006107B9" w:rsidRDefault="006107B9" w:rsidP="006107B9">
            <w:pPr>
              <w:spacing w:line="276" w:lineRule="auto"/>
              <w:ind w:left="-108" w:right="-107"/>
              <w:rPr>
                <w:b/>
                <w:sz w:val="28"/>
              </w:rPr>
            </w:pPr>
            <w:r w:rsidRPr="006107B9">
              <w:rPr>
                <w:b/>
                <w:sz w:val="28"/>
              </w:rPr>
              <w:t>ЕДИНЫЙ ДОКУМЕНТ ТЕРРИТОРИАЛЬНОГО ПЛАНИРОВАНИЯ И ГРАДОСТРОИТЕЛЬНОГО ЗОНИРОВАНИЯ МУНИЦИПАЛЬНОГО ОБРАЗОВАНИЯ СЕЛЬСКОЕ ПОСЕЛЕНИЕ СИНГАПАЙ НЕФТЕЮГАНСКОГО МУНИЦИПАЛЬНОГО РАЙОНА ХАНТЫ-МАНСИЙСКОГО АВТОНОМНОГО ОКРУГА – ЮГРЫ</w:t>
            </w:r>
          </w:p>
          <w:p w14:paraId="1919891F" w14:textId="77777777" w:rsidR="006107B9" w:rsidRPr="006107B9" w:rsidRDefault="006107B9" w:rsidP="006107B9">
            <w:pPr>
              <w:ind w:left="-108"/>
              <w:rPr>
                <w:b/>
                <w:sz w:val="28"/>
              </w:rPr>
            </w:pPr>
          </w:p>
          <w:p w14:paraId="03AE26F5" w14:textId="77777777" w:rsidR="006107B9" w:rsidRPr="006107B9" w:rsidRDefault="006107B9" w:rsidP="006107B9">
            <w:pPr>
              <w:spacing w:line="276" w:lineRule="auto"/>
              <w:ind w:left="-108"/>
              <w:rPr>
                <w:sz w:val="28"/>
              </w:rPr>
            </w:pPr>
            <w:r w:rsidRPr="006107B9">
              <w:rPr>
                <w:sz w:val="28"/>
              </w:rPr>
              <w:t xml:space="preserve">ПРАВИЛА ЗЕМЛЕПОЛЬЗОВАНИЯ И ЗАСТРОЙКИ МУНИЦИПАЛЬНОГО ОБРАЗОВАНИЯ </w:t>
            </w:r>
            <w:r w:rsidRPr="006107B9">
              <w:rPr>
                <w:sz w:val="28"/>
              </w:rPr>
              <w:br/>
              <w:t>СЕЛЬСКОЕ ПОСЕЛЕНИЕ СИНГАПАЙ</w:t>
            </w:r>
          </w:p>
          <w:p w14:paraId="4B193D6D" w14:textId="77777777" w:rsidR="006107B9" w:rsidRPr="006107B9" w:rsidRDefault="006107B9" w:rsidP="006107B9">
            <w:pPr>
              <w:spacing w:line="276" w:lineRule="auto"/>
              <w:ind w:left="-108"/>
              <w:rPr>
                <w:sz w:val="28"/>
              </w:rPr>
            </w:pPr>
          </w:p>
          <w:p w14:paraId="22564FD2" w14:textId="77777777" w:rsidR="006107B9" w:rsidRPr="006107B9" w:rsidRDefault="006107B9" w:rsidP="006107B9">
            <w:pPr>
              <w:spacing w:line="276" w:lineRule="auto"/>
              <w:ind w:left="-108"/>
            </w:pPr>
            <w:r w:rsidRPr="006107B9">
              <w:rPr>
                <w:sz w:val="28"/>
              </w:rPr>
              <w:t>ГРАДОСТРОИТЕЛЬНЫЕ РЕГЛАМЕНТЫ</w:t>
            </w:r>
          </w:p>
        </w:tc>
      </w:tr>
      <w:tr w:rsidR="006107B9" w:rsidRPr="006107B9" w14:paraId="3226D2B4" w14:textId="77777777" w:rsidTr="00B04A70">
        <w:trPr>
          <w:trHeight w:val="775"/>
        </w:trPr>
        <w:tc>
          <w:tcPr>
            <w:tcW w:w="1255" w:type="pct"/>
            <w:shd w:val="clear" w:color="auto" w:fill="auto"/>
          </w:tcPr>
          <w:p w14:paraId="2CD91B63" w14:textId="77777777" w:rsidR="006107B9" w:rsidRPr="006107B9" w:rsidRDefault="006107B9" w:rsidP="006107B9">
            <w:pPr>
              <w:tabs>
                <w:tab w:val="left" w:pos="0"/>
              </w:tabs>
              <w:ind w:left="1429" w:right="140"/>
              <w:rPr>
                <w:rFonts w:eastAsia="Arial Unicode MS"/>
                <w:b/>
                <w:lang w:eastAsia="en-US"/>
              </w:rPr>
            </w:pPr>
          </w:p>
        </w:tc>
        <w:tc>
          <w:tcPr>
            <w:tcW w:w="3745" w:type="pct"/>
            <w:shd w:val="clear" w:color="auto" w:fill="auto"/>
            <w:vAlign w:val="center"/>
          </w:tcPr>
          <w:p w14:paraId="1FFC6E79" w14:textId="77777777" w:rsidR="006107B9" w:rsidRPr="006107B9" w:rsidRDefault="006107B9" w:rsidP="006107B9">
            <w:pPr>
              <w:spacing w:line="360" w:lineRule="auto"/>
              <w:ind w:left="35"/>
              <w:jc w:val="right"/>
              <w:rPr>
                <w:rFonts w:eastAsia="Arial Unicode MS"/>
                <w:lang w:eastAsia="en-US"/>
              </w:rPr>
            </w:pPr>
          </w:p>
        </w:tc>
      </w:tr>
      <w:tr w:rsidR="006107B9" w:rsidRPr="006107B9" w14:paraId="3E2BA81D" w14:textId="77777777" w:rsidTr="00B04A70">
        <w:trPr>
          <w:trHeight w:val="698"/>
        </w:trPr>
        <w:tc>
          <w:tcPr>
            <w:tcW w:w="1255" w:type="pct"/>
            <w:shd w:val="clear" w:color="auto" w:fill="auto"/>
          </w:tcPr>
          <w:p w14:paraId="166E0674" w14:textId="77777777" w:rsidR="006107B9" w:rsidRPr="006107B9" w:rsidRDefault="006107B9" w:rsidP="006107B9">
            <w:pPr>
              <w:rPr>
                <w:rFonts w:eastAsia="Calibri"/>
                <w:b/>
                <w:lang w:eastAsia="en-US"/>
              </w:rPr>
            </w:pPr>
            <w:r w:rsidRPr="006107B9">
              <w:rPr>
                <w:rFonts w:eastAsia="Calibri"/>
                <w:b/>
                <w:kern w:val="3"/>
                <w:lang w:eastAsia="en-US"/>
              </w:rPr>
              <w:t>Заказчик:</w:t>
            </w:r>
          </w:p>
        </w:tc>
        <w:tc>
          <w:tcPr>
            <w:tcW w:w="3745" w:type="pct"/>
            <w:shd w:val="clear" w:color="auto" w:fill="auto"/>
          </w:tcPr>
          <w:p w14:paraId="15FA596C" w14:textId="77777777" w:rsidR="006107B9" w:rsidRPr="006107B9" w:rsidRDefault="006107B9" w:rsidP="006107B9">
            <w:pPr>
              <w:ind w:left="-108"/>
              <w:rPr>
                <w:rFonts w:eastAsia="Calibri"/>
                <w:lang w:eastAsia="en-US"/>
              </w:rPr>
            </w:pPr>
            <w:r w:rsidRPr="006107B9">
              <w:rPr>
                <w:rFonts w:eastAsia="Calibri"/>
                <w:lang w:eastAsia="en-US"/>
              </w:rPr>
              <w:t xml:space="preserve">Муниципальное казенное учреждение </w:t>
            </w:r>
          </w:p>
          <w:p w14:paraId="40455070" w14:textId="77777777" w:rsidR="006107B9" w:rsidRPr="006107B9" w:rsidRDefault="006107B9" w:rsidP="006107B9">
            <w:pPr>
              <w:ind w:left="-108"/>
              <w:rPr>
                <w:rFonts w:eastAsia="Calibri"/>
                <w:lang w:eastAsia="en-US"/>
              </w:rPr>
            </w:pPr>
            <w:r w:rsidRPr="006107B9">
              <w:rPr>
                <w:rFonts w:eastAsia="Calibri"/>
                <w:lang w:eastAsia="en-US"/>
              </w:rPr>
              <w:t>«Управление по делам администрации Нефтеюганского района»</w:t>
            </w:r>
          </w:p>
        </w:tc>
      </w:tr>
      <w:tr w:rsidR="006107B9" w:rsidRPr="006107B9" w14:paraId="19E06FA0" w14:textId="77777777" w:rsidTr="00B04A70">
        <w:trPr>
          <w:trHeight w:val="721"/>
        </w:trPr>
        <w:tc>
          <w:tcPr>
            <w:tcW w:w="1255" w:type="pct"/>
            <w:shd w:val="clear" w:color="auto" w:fill="auto"/>
          </w:tcPr>
          <w:p w14:paraId="2BDD28B1" w14:textId="77777777" w:rsidR="006107B9" w:rsidRPr="006107B9" w:rsidRDefault="006107B9" w:rsidP="006107B9">
            <w:pPr>
              <w:rPr>
                <w:rFonts w:eastAsia="Calibri"/>
                <w:b/>
                <w:lang w:eastAsia="en-US"/>
              </w:rPr>
            </w:pPr>
            <w:r w:rsidRPr="006107B9">
              <w:rPr>
                <w:rFonts w:eastAsia="Calibri"/>
                <w:b/>
                <w:kern w:val="3"/>
                <w:lang w:eastAsia="en-US"/>
              </w:rPr>
              <w:t>Муниципальный контракт:</w:t>
            </w:r>
          </w:p>
        </w:tc>
        <w:tc>
          <w:tcPr>
            <w:tcW w:w="3745" w:type="pct"/>
            <w:shd w:val="clear" w:color="auto" w:fill="auto"/>
          </w:tcPr>
          <w:p w14:paraId="5E6EE511" w14:textId="77777777" w:rsidR="006107B9" w:rsidRPr="006107B9" w:rsidRDefault="006107B9" w:rsidP="006107B9">
            <w:pPr>
              <w:ind w:left="-108"/>
              <w:rPr>
                <w:rFonts w:eastAsia="Calibri"/>
                <w:lang w:eastAsia="en-US"/>
              </w:rPr>
            </w:pPr>
          </w:p>
          <w:p w14:paraId="5F56A40D" w14:textId="77777777" w:rsidR="006107B9" w:rsidRPr="006107B9" w:rsidRDefault="006107B9" w:rsidP="006107B9">
            <w:pPr>
              <w:ind w:left="-108"/>
              <w:rPr>
                <w:rFonts w:eastAsia="Calibri"/>
                <w:lang w:eastAsia="en-US"/>
              </w:rPr>
            </w:pPr>
            <w:r w:rsidRPr="006107B9">
              <w:rPr>
                <w:rFonts w:eastAsia="Calibri"/>
                <w:lang w:eastAsia="en-US"/>
              </w:rPr>
              <w:t>№ 01873000017240001140001 от 08.04.2024 г.</w:t>
            </w:r>
          </w:p>
        </w:tc>
      </w:tr>
      <w:tr w:rsidR="006107B9" w:rsidRPr="006107B9" w14:paraId="109A972C" w14:textId="77777777" w:rsidTr="00B04A70">
        <w:trPr>
          <w:trHeight w:val="619"/>
        </w:trPr>
        <w:tc>
          <w:tcPr>
            <w:tcW w:w="1255" w:type="pct"/>
            <w:shd w:val="clear" w:color="auto" w:fill="auto"/>
          </w:tcPr>
          <w:p w14:paraId="52270BFD" w14:textId="77777777" w:rsidR="006107B9" w:rsidRPr="006107B9" w:rsidRDefault="006107B9" w:rsidP="006107B9">
            <w:pPr>
              <w:rPr>
                <w:rFonts w:eastAsia="Calibri"/>
                <w:b/>
                <w:lang w:eastAsia="en-US"/>
              </w:rPr>
            </w:pPr>
            <w:r w:rsidRPr="006107B9">
              <w:rPr>
                <w:rFonts w:eastAsia="Calibri"/>
                <w:b/>
                <w:kern w:val="3"/>
                <w:lang w:eastAsia="en-US"/>
              </w:rPr>
              <w:t>Исполнитель:</w:t>
            </w:r>
          </w:p>
        </w:tc>
        <w:tc>
          <w:tcPr>
            <w:tcW w:w="3745" w:type="pct"/>
            <w:shd w:val="clear" w:color="auto" w:fill="auto"/>
          </w:tcPr>
          <w:p w14:paraId="3F03D1F6" w14:textId="77777777" w:rsidR="006107B9" w:rsidRPr="006107B9" w:rsidRDefault="006107B9" w:rsidP="006107B9">
            <w:pPr>
              <w:ind w:left="-108"/>
              <w:rPr>
                <w:rFonts w:eastAsia="Calibri"/>
                <w:lang w:eastAsia="en-US"/>
              </w:rPr>
            </w:pPr>
            <w:r w:rsidRPr="006107B9">
              <w:rPr>
                <w:rFonts w:eastAsia="Calibri"/>
                <w:lang w:eastAsia="en-US"/>
              </w:rPr>
              <w:t>ООО «ИТП «Град»</w:t>
            </w:r>
          </w:p>
        </w:tc>
      </w:tr>
      <w:tr w:rsidR="006107B9" w:rsidRPr="006107B9" w14:paraId="0F4C555B" w14:textId="77777777" w:rsidTr="00B04A70">
        <w:trPr>
          <w:trHeight w:val="703"/>
        </w:trPr>
        <w:tc>
          <w:tcPr>
            <w:tcW w:w="1255" w:type="pct"/>
            <w:shd w:val="clear" w:color="auto" w:fill="auto"/>
          </w:tcPr>
          <w:p w14:paraId="15A62D6E" w14:textId="77777777" w:rsidR="006107B9" w:rsidRPr="006107B9" w:rsidRDefault="006107B9" w:rsidP="006107B9">
            <w:pPr>
              <w:rPr>
                <w:rFonts w:eastAsia="Calibri"/>
                <w:b/>
                <w:lang w:eastAsia="en-US"/>
              </w:rPr>
            </w:pPr>
            <w:r w:rsidRPr="006107B9">
              <w:rPr>
                <w:rFonts w:eastAsia="Calibri"/>
                <w:b/>
                <w:kern w:val="3"/>
                <w:lang w:eastAsia="en-US"/>
              </w:rPr>
              <w:t>Шифр проекта:</w:t>
            </w:r>
          </w:p>
        </w:tc>
        <w:tc>
          <w:tcPr>
            <w:tcW w:w="3745" w:type="pct"/>
            <w:shd w:val="clear" w:color="auto" w:fill="auto"/>
          </w:tcPr>
          <w:p w14:paraId="2329A284" w14:textId="77777777" w:rsidR="006107B9" w:rsidRPr="006107B9" w:rsidRDefault="006107B9" w:rsidP="006107B9">
            <w:pPr>
              <w:ind w:left="-108"/>
              <w:rPr>
                <w:rFonts w:eastAsia="Calibri"/>
                <w:lang w:eastAsia="en-US"/>
              </w:rPr>
            </w:pPr>
            <w:r w:rsidRPr="006107B9">
              <w:rPr>
                <w:rFonts w:eastAsia="Calibri"/>
                <w:lang w:eastAsia="en-US"/>
              </w:rPr>
              <w:t>НИР 1910-24</w:t>
            </w:r>
          </w:p>
        </w:tc>
      </w:tr>
      <w:tr w:rsidR="006107B9" w:rsidRPr="006107B9" w14:paraId="53C6868C" w14:textId="77777777" w:rsidTr="00B04A70">
        <w:trPr>
          <w:trHeight w:val="20"/>
        </w:trPr>
        <w:tc>
          <w:tcPr>
            <w:tcW w:w="1255" w:type="pct"/>
            <w:shd w:val="clear" w:color="auto" w:fill="auto"/>
          </w:tcPr>
          <w:p w14:paraId="7E734EC2" w14:textId="77777777" w:rsidR="006107B9" w:rsidRPr="006107B9" w:rsidRDefault="006107B9" w:rsidP="006107B9">
            <w:pPr>
              <w:autoSpaceDN w:val="0"/>
              <w:ind w:right="140"/>
              <w:textAlignment w:val="baseline"/>
              <w:rPr>
                <w:rFonts w:eastAsia="Calibri"/>
                <w:b/>
                <w:kern w:val="3"/>
                <w:lang w:eastAsia="en-US"/>
              </w:rPr>
            </w:pPr>
          </w:p>
        </w:tc>
        <w:tc>
          <w:tcPr>
            <w:tcW w:w="3745" w:type="pct"/>
            <w:shd w:val="clear" w:color="auto" w:fill="auto"/>
          </w:tcPr>
          <w:p w14:paraId="28A16C5A" w14:textId="77777777" w:rsidR="006107B9" w:rsidRPr="006107B9" w:rsidRDefault="006107B9" w:rsidP="006107B9">
            <w:pPr>
              <w:ind w:left="-108" w:right="140"/>
              <w:rPr>
                <w:rFonts w:eastAsia="Arial Unicode MS"/>
                <w:lang w:eastAsia="en-US"/>
              </w:rPr>
            </w:pPr>
          </w:p>
        </w:tc>
      </w:tr>
      <w:tr w:rsidR="006107B9" w:rsidRPr="006107B9" w14:paraId="3EC1FFD6" w14:textId="77777777" w:rsidTr="00B04A70">
        <w:trPr>
          <w:trHeight w:val="20"/>
        </w:trPr>
        <w:tc>
          <w:tcPr>
            <w:tcW w:w="1255" w:type="pct"/>
            <w:shd w:val="clear" w:color="auto" w:fill="auto"/>
          </w:tcPr>
          <w:p w14:paraId="02247823" w14:textId="77777777" w:rsidR="006107B9" w:rsidRPr="006107B9" w:rsidRDefault="006107B9" w:rsidP="006107B9">
            <w:pPr>
              <w:autoSpaceDN w:val="0"/>
              <w:ind w:right="140"/>
              <w:textAlignment w:val="baseline"/>
              <w:rPr>
                <w:rFonts w:eastAsia="Calibri"/>
                <w:b/>
                <w:kern w:val="3"/>
                <w:lang w:eastAsia="en-US"/>
              </w:rPr>
            </w:pPr>
          </w:p>
        </w:tc>
        <w:tc>
          <w:tcPr>
            <w:tcW w:w="3745" w:type="pct"/>
            <w:shd w:val="clear" w:color="auto" w:fill="auto"/>
          </w:tcPr>
          <w:p w14:paraId="4C2190EF" w14:textId="77777777" w:rsidR="006107B9" w:rsidRPr="006107B9" w:rsidRDefault="006107B9" w:rsidP="006107B9">
            <w:pPr>
              <w:ind w:left="-108" w:right="140"/>
              <w:rPr>
                <w:rFonts w:eastAsia="Arial Unicode MS"/>
                <w:lang w:eastAsia="en-US"/>
              </w:rPr>
            </w:pPr>
          </w:p>
        </w:tc>
      </w:tr>
    </w:tbl>
    <w:p w14:paraId="19FAA9C9" w14:textId="77777777" w:rsidR="006107B9" w:rsidRPr="006107B9" w:rsidRDefault="006107B9" w:rsidP="006107B9">
      <w:pPr>
        <w:spacing w:after="200" w:line="276" w:lineRule="auto"/>
        <w:ind w:left="2410"/>
        <w:jc w:val="center"/>
      </w:pPr>
      <w:r w:rsidRPr="006107B9">
        <w:rPr>
          <w:rFonts w:eastAsia="Calibri"/>
          <w:b/>
          <w:lang w:eastAsia="en-US"/>
        </w:rPr>
        <w:t>Омск 2024</w:t>
      </w:r>
    </w:p>
    <w:p w14:paraId="40503E8A" w14:textId="77777777" w:rsidR="006107B9" w:rsidRPr="006107B9" w:rsidRDefault="006107B9" w:rsidP="006107B9">
      <w:pPr>
        <w:spacing w:line="360" w:lineRule="auto"/>
        <w:ind w:left="709"/>
        <w:rPr>
          <w:lang w:val="x-none" w:eastAsia="x-none"/>
        </w:rPr>
        <w:sectPr w:rsidR="006107B9" w:rsidRPr="006107B9" w:rsidSect="005356F3">
          <w:footerReference w:type="default" r:id="rId27"/>
          <w:pgSz w:w="11906" w:h="16838"/>
          <w:pgMar w:top="1134" w:right="851" w:bottom="1134" w:left="1134" w:header="709" w:footer="709" w:gutter="0"/>
          <w:pgNumType w:start="3"/>
          <w:cols w:space="708"/>
          <w:docGrid w:linePitch="360"/>
        </w:sectPr>
      </w:pPr>
    </w:p>
    <w:p w14:paraId="617C08A6" w14:textId="77777777" w:rsidR="006107B9" w:rsidRPr="006107B9" w:rsidRDefault="006107B9" w:rsidP="006107B9">
      <w:pPr>
        <w:tabs>
          <w:tab w:val="left" w:pos="284"/>
          <w:tab w:val="right" w:leader="dot" w:pos="9911"/>
        </w:tabs>
        <w:spacing w:before="120" w:after="120"/>
        <w:jc w:val="center"/>
        <w:rPr>
          <w:bCs/>
          <w:caps/>
          <w:noProof/>
        </w:rPr>
      </w:pPr>
      <w:r w:rsidRPr="006107B9">
        <w:rPr>
          <w:bCs/>
          <w:caps/>
          <w:noProof/>
        </w:rPr>
        <w:lastRenderedPageBreak/>
        <w:t>СОДЕРЖАНИЕ:</w:t>
      </w:r>
    </w:p>
    <w:p w14:paraId="6E64C44F" w14:textId="1807C695" w:rsidR="006107B9" w:rsidRPr="006107B9" w:rsidRDefault="006107B9" w:rsidP="006107B9">
      <w:pPr>
        <w:tabs>
          <w:tab w:val="left" w:pos="284"/>
          <w:tab w:val="right" w:leader="dot" w:pos="9911"/>
        </w:tabs>
        <w:spacing w:before="120" w:after="120"/>
        <w:jc w:val="both"/>
        <w:rPr>
          <w:noProof/>
          <w:sz w:val="22"/>
          <w:szCs w:val="22"/>
        </w:rPr>
      </w:pPr>
      <w:r w:rsidRPr="006107B9">
        <w:rPr>
          <w:bCs/>
          <w:caps/>
          <w:noProof/>
        </w:rPr>
        <w:fldChar w:fldCharType="begin"/>
      </w:r>
      <w:r w:rsidRPr="006107B9">
        <w:rPr>
          <w:bCs/>
          <w:caps/>
          <w:noProof/>
        </w:rPr>
        <w:instrText xml:space="preserve"> TOC \o "1-1" \h \z \u </w:instrText>
      </w:r>
      <w:r w:rsidRPr="006107B9">
        <w:rPr>
          <w:bCs/>
          <w:caps/>
          <w:noProof/>
        </w:rPr>
        <w:fldChar w:fldCharType="separate"/>
      </w:r>
      <w:hyperlink w:anchor="_Toc202865018" w:history="1">
        <w:r w:rsidRPr="006107B9">
          <w:rPr>
            <w:bCs/>
            <w:caps/>
            <w:noProof/>
            <w:szCs w:val="20"/>
            <w:u w:val="single"/>
          </w:rPr>
          <w:t>1</w:t>
        </w:r>
        <w:r w:rsidRPr="006107B9">
          <w:rPr>
            <w:noProof/>
            <w:sz w:val="22"/>
            <w:szCs w:val="22"/>
          </w:rPr>
          <w:tab/>
        </w:r>
        <w:r w:rsidRPr="006107B9">
          <w:rPr>
            <w:bCs/>
            <w:caps/>
            <w:noProof/>
            <w:szCs w:val="20"/>
            <w:u w:val="single"/>
          </w:rPr>
          <w:t>ЗОНА ЗАСТРОЙКИ ИНДИВИДУАЛЬНЫМИ ЖИЛЫМИ ДОМАМИ (Ж-1)</w:t>
        </w:r>
        <w:r w:rsidRPr="006107B9">
          <w:rPr>
            <w:bCs/>
            <w:caps/>
            <w:noProof/>
            <w:webHidden/>
            <w:szCs w:val="20"/>
          </w:rPr>
          <w:tab/>
        </w:r>
        <w:r w:rsidRPr="006107B9">
          <w:rPr>
            <w:bCs/>
            <w:caps/>
            <w:noProof/>
            <w:webHidden/>
            <w:szCs w:val="20"/>
          </w:rPr>
          <w:fldChar w:fldCharType="begin"/>
        </w:r>
        <w:r w:rsidRPr="006107B9">
          <w:rPr>
            <w:bCs/>
            <w:caps/>
            <w:noProof/>
            <w:webHidden/>
            <w:szCs w:val="20"/>
          </w:rPr>
          <w:instrText xml:space="preserve"> PAGEREF _Toc202865018 \h </w:instrText>
        </w:r>
        <w:r w:rsidRPr="006107B9">
          <w:rPr>
            <w:bCs/>
            <w:caps/>
            <w:noProof/>
            <w:webHidden/>
            <w:szCs w:val="20"/>
          </w:rPr>
        </w:r>
        <w:r w:rsidRPr="006107B9">
          <w:rPr>
            <w:bCs/>
            <w:caps/>
            <w:noProof/>
            <w:webHidden/>
            <w:szCs w:val="20"/>
          </w:rPr>
          <w:fldChar w:fldCharType="separate"/>
        </w:r>
        <w:r w:rsidR="009D3101">
          <w:rPr>
            <w:bCs/>
            <w:caps/>
            <w:noProof/>
            <w:webHidden/>
            <w:szCs w:val="20"/>
          </w:rPr>
          <w:t>49</w:t>
        </w:r>
        <w:r w:rsidRPr="006107B9">
          <w:rPr>
            <w:bCs/>
            <w:caps/>
            <w:noProof/>
            <w:webHidden/>
            <w:szCs w:val="20"/>
          </w:rPr>
          <w:fldChar w:fldCharType="end"/>
        </w:r>
      </w:hyperlink>
    </w:p>
    <w:p w14:paraId="2ACBFC24" w14:textId="7F134E45" w:rsidR="006107B9" w:rsidRPr="006107B9" w:rsidRDefault="009E7EE6" w:rsidP="006107B9">
      <w:pPr>
        <w:tabs>
          <w:tab w:val="left" w:pos="284"/>
          <w:tab w:val="right" w:leader="dot" w:pos="9911"/>
        </w:tabs>
        <w:spacing w:before="120" w:after="120"/>
        <w:jc w:val="both"/>
        <w:rPr>
          <w:noProof/>
          <w:sz w:val="22"/>
          <w:szCs w:val="22"/>
        </w:rPr>
      </w:pPr>
      <w:hyperlink w:anchor="_Toc202865019" w:history="1">
        <w:r w:rsidR="006107B9" w:rsidRPr="006107B9">
          <w:rPr>
            <w:bCs/>
            <w:caps/>
            <w:noProof/>
            <w:szCs w:val="20"/>
            <w:u w:val="single"/>
          </w:rPr>
          <w:t>2</w:t>
        </w:r>
        <w:r w:rsidR="006107B9" w:rsidRPr="006107B9">
          <w:rPr>
            <w:noProof/>
            <w:sz w:val="22"/>
            <w:szCs w:val="22"/>
          </w:rPr>
          <w:tab/>
        </w:r>
        <w:r w:rsidR="006107B9" w:rsidRPr="006107B9">
          <w:rPr>
            <w:bCs/>
            <w:caps/>
            <w:noProof/>
            <w:szCs w:val="20"/>
            <w:u w:val="single"/>
          </w:rPr>
          <w:t>ЗОНА ЗАСТРОЙКИ МАЛОЭТАЖНЫМИ ЖИЛЫМИ ДОМАМИ (ДО 4 ЭТАЖЕЙ, ВКЛЮЧАЯ МАНСАРДНЫЙ) (Ж-2)</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_Toc202865019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65</w:t>
        </w:r>
        <w:r w:rsidR="006107B9" w:rsidRPr="006107B9">
          <w:rPr>
            <w:bCs/>
            <w:caps/>
            <w:noProof/>
            <w:webHidden/>
            <w:szCs w:val="20"/>
          </w:rPr>
          <w:fldChar w:fldCharType="end"/>
        </w:r>
      </w:hyperlink>
    </w:p>
    <w:p w14:paraId="6E94CB37" w14:textId="2295FDAD" w:rsidR="006107B9" w:rsidRPr="006107B9" w:rsidRDefault="009E7EE6" w:rsidP="006107B9">
      <w:pPr>
        <w:tabs>
          <w:tab w:val="left" w:pos="284"/>
          <w:tab w:val="right" w:leader="dot" w:pos="9911"/>
        </w:tabs>
        <w:spacing w:before="120" w:after="120"/>
        <w:jc w:val="both"/>
        <w:rPr>
          <w:noProof/>
          <w:sz w:val="22"/>
          <w:szCs w:val="22"/>
        </w:rPr>
      </w:pPr>
      <w:hyperlink w:anchor="_Toc202865020" w:history="1">
        <w:r w:rsidR="006107B9" w:rsidRPr="006107B9">
          <w:rPr>
            <w:bCs/>
            <w:caps/>
            <w:noProof/>
            <w:szCs w:val="20"/>
            <w:u w:val="single"/>
          </w:rPr>
          <w:t>3</w:t>
        </w:r>
        <w:r w:rsidR="006107B9" w:rsidRPr="006107B9">
          <w:rPr>
            <w:noProof/>
            <w:sz w:val="22"/>
            <w:szCs w:val="22"/>
          </w:rPr>
          <w:tab/>
        </w:r>
        <w:r w:rsidR="006107B9" w:rsidRPr="006107B9">
          <w:rPr>
            <w:bCs/>
            <w:caps/>
            <w:noProof/>
            <w:szCs w:val="20"/>
            <w:u w:val="single"/>
          </w:rPr>
          <w:t>МНОГОФУНКЦИОНАЛЬНАЯ ОБЩЕСТВЕННО-ДЕЛОВАЯ ЗОНА (ОД-1)</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_Toc202865020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82</w:t>
        </w:r>
        <w:r w:rsidR="006107B9" w:rsidRPr="006107B9">
          <w:rPr>
            <w:bCs/>
            <w:caps/>
            <w:noProof/>
            <w:webHidden/>
            <w:szCs w:val="20"/>
          </w:rPr>
          <w:fldChar w:fldCharType="end"/>
        </w:r>
      </w:hyperlink>
    </w:p>
    <w:p w14:paraId="5D44EA86" w14:textId="5EA3F653" w:rsidR="006107B9" w:rsidRPr="006107B9" w:rsidRDefault="009E7EE6" w:rsidP="006107B9">
      <w:pPr>
        <w:tabs>
          <w:tab w:val="left" w:pos="284"/>
          <w:tab w:val="right" w:leader="dot" w:pos="9911"/>
        </w:tabs>
        <w:spacing w:before="120" w:after="120"/>
        <w:jc w:val="both"/>
        <w:rPr>
          <w:noProof/>
          <w:sz w:val="22"/>
          <w:szCs w:val="22"/>
        </w:rPr>
      </w:pPr>
      <w:hyperlink w:anchor="_Toc202865021" w:history="1">
        <w:r w:rsidR="006107B9" w:rsidRPr="006107B9">
          <w:rPr>
            <w:bCs/>
            <w:caps/>
            <w:noProof/>
            <w:szCs w:val="20"/>
            <w:u w:val="single"/>
          </w:rPr>
          <w:t>4</w:t>
        </w:r>
        <w:r w:rsidR="006107B9" w:rsidRPr="006107B9">
          <w:rPr>
            <w:noProof/>
            <w:sz w:val="22"/>
            <w:szCs w:val="22"/>
          </w:rPr>
          <w:tab/>
        </w:r>
        <w:r w:rsidR="006107B9" w:rsidRPr="006107B9">
          <w:rPr>
            <w:bCs/>
            <w:caps/>
            <w:noProof/>
            <w:szCs w:val="20"/>
            <w:u w:val="single"/>
          </w:rPr>
          <w:t>ЗОНА СПЕЦИАЛИЗИРОВАННОЙ ОБЩЕСТВЕННОЙ ЗАСТРОЙКИ (ОД-2)</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_Toc202865021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107</w:t>
        </w:r>
        <w:r w:rsidR="006107B9" w:rsidRPr="006107B9">
          <w:rPr>
            <w:bCs/>
            <w:caps/>
            <w:noProof/>
            <w:webHidden/>
            <w:szCs w:val="20"/>
          </w:rPr>
          <w:fldChar w:fldCharType="end"/>
        </w:r>
      </w:hyperlink>
    </w:p>
    <w:p w14:paraId="37E60619" w14:textId="1DA31E22" w:rsidR="006107B9" w:rsidRPr="006107B9" w:rsidRDefault="009E7EE6" w:rsidP="006107B9">
      <w:pPr>
        <w:tabs>
          <w:tab w:val="left" w:pos="284"/>
          <w:tab w:val="right" w:leader="dot" w:pos="9911"/>
        </w:tabs>
        <w:spacing w:before="120" w:after="120"/>
        <w:jc w:val="both"/>
        <w:rPr>
          <w:noProof/>
          <w:sz w:val="22"/>
          <w:szCs w:val="22"/>
        </w:rPr>
      </w:pPr>
      <w:hyperlink w:anchor="_Toc202865022" w:history="1">
        <w:r w:rsidR="006107B9" w:rsidRPr="006107B9">
          <w:rPr>
            <w:bCs/>
            <w:caps/>
            <w:noProof/>
            <w:szCs w:val="20"/>
            <w:u w:val="single"/>
          </w:rPr>
          <w:t>5</w:t>
        </w:r>
        <w:r w:rsidR="006107B9" w:rsidRPr="006107B9">
          <w:rPr>
            <w:noProof/>
            <w:sz w:val="22"/>
            <w:szCs w:val="22"/>
          </w:rPr>
          <w:tab/>
        </w:r>
        <w:r w:rsidR="006107B9" w:rsidRPr="006107B9">
          <w:rPr>
            <w:bCs/>
            <w:caps/>
            <w:noProof/>
            <w:szCs w:val="20"/>
            <w:u w:val="single"/>
          </w:rPr>
          <w:t>ПРОИЗВОДСТВЕННАЯ ЗОНА (П-1)</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_Toc202865022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118</w:t>
        </w:r>
        <w:r w:rsidR="006107B9" w:rsidRPr="006107B9">
          <w:rPr>
            <w:bCs/>
            <w:caps/>
            <w:noProof/>
            <w:webHidden/>
            <w:szCs w:val="20"/>
          </w:rPr>
          <w:fldChar w:fldCharType="end"/>
        </w:r>
      </w:hyperlink>
    </w:p>
    <w:p w14:paraId="0E84CABF" w14:textId="29935CF7" w:rsidR="006107B9" w:rsidRPr="006107B9" w:rsidRDefault="009E7EE6" w:rsidP="006107B9">
      <w:pPr>
        <w:tabs>
          <w:tab w:val="left" w:pos="284"/>
          <w:tab w:val="right" w:leader="dot" w:pos="9911"/>
        </w:tabs>
        <w:spacing w:before="120" w:after="120"/>
        <w:jc w:val="both"/>
        <w:rPr>
          <w:noProof/>
          <w:sz w:val="22"/>
          <w:szCs w:val="22"/>
        </w:rPr>
      </w:pPr>
      <w:hyperlink w:anchor="_Toc202865023" w:history="1">
        <w:r w:rsidR="006107B9" w:rsidRPr="006107B9">
          <w:rPr>
            <w:bCs/>
            <w:caps/>
            <w:noProof/>
            <w:szCs w:val="20"/>
            <w:u w:val="single"/>
          </w:rPr>
          <w:t>6</w:t>
        </w:r>
        <w:r w:rsidR="006107B9" w:rsidRPr="006107B9">
          <w:rPr>
            <w:noProof/>
            <w:sz w:val="22"/>
            <w:szCs w:val="22"/>
          </w:rPr>
          <w:tab/>
        </w:r>
        <w:r w:rsidR="006107B9" w:rsidRPr="006107B9">
          <w:rPr>
            <w:bCs/>
            <w:caps/>
            <w:noProof/>
            <w:szCs w:val="20"/>
            <w:u w:val="single"/>
          </w:rPr>
          <w:t>ИНАЯ ПРОИЗВОДСТВЕННАЯ ЗОНА (П-2)</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_Toc202865023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136</w:t>
        </w:r>
        <w:r w:rsidR="006107B9" w:rsidRPr="006107B9">
          <w:rPr>
            <w:bCs/>
            <w:caps/>
            <w:noProof/>
            <w:webHidden/>
            <w:szCs w:val="20"/>
          </w:rPr>
          <w:fldChar w:fldCharType="end"/>
        </w:r>
      </w:hyperlink>
    </w:p>
    <w:p w14:paraId="1762B6D0" w14:textId="733D9F48" w:rsidR="006107B9" w:rsidRPr="006107B9" w:rsidRDefault="009E7EE6" w:rsidP="006107B9">
      <w:pPr>
        <w:tabs>
          <w:tab w:val="left" w:pos="284"/>
          <w:tab w:val="right" w:leader="dot" w:pos="9911"/>
        </w:tabs>
        <w:spacing w:before="120" w:after="120"/>
        <w:jc w:val="both"/>
        <w:rPr>
          <w:noProof/>
          <w:sz w:val="22"/>
          <w:szCs w:val="22"/>
        </w:rPr>
      </w:pPr>
      <w:hyperlink w:anchor="_Toc202865024" w:history="1">
        <w:r w:rsidR="006107B9" w:rsidRPr="006107B9">
          <w:rPr>
            <w:bCs/>
            <w:caps/>
            <w:noProof/>
            <w:szCs w:val="20"/>
            <w:u w:val="single"/>
          </w:rPr>
          <w:t>7</w:t>
        </w:r>
        <w:r w:rsidR="006107B9" w:rsidRPr="006107B9">
          <w:rPr>
            <w:noProof/>
            <w:sz w:val="22"/>
            <w:szCs w:val="22"/>
          </w:rPr>
          <w:tab/>
        </w:r>
        <w:r w:rsidR="006107B9" w:rsidRPr="006107B9">
          <w:rPr>
            <w:bCs/>
            <w:caps/>
            <w:noProof/>
            <w:szCs w:val="20"/>
            <w:u w:val="single"/>
          </w:rPr>
          <w:t>ЗОНА ИНЖЕНЕРНОЙ ИНФРАСТРУКТУРЫ (И-1)</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_Toc202865024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142</w:t>
        </w:r>
        <w:r w:rsidR="006107B9" w:rsidRPr="006107B9">
          <w:rPr>
            <w:bCs/>
            <w:caps/>
            <w:noProof/>
            <w:webHidden/>
            <w:szCs w:val="20"/>
          </w:rPr>
          <w:fldChar w:fldCharType="end"/>
        </w:r>
      </w:hyperlink>
    </w:p>
    <w:p w14:paraId="410C1098" w14:textId="14B0DD7C" w:rsidR="006107B9" w:rsidRPr="006107B9" w:rsidRDefault="009E7EE6" w:rsidP="006107B9">
      <w:pPr>
        <w:tabs>
          <w:tab w:val="left" w:pos="284"/>
          <w:tab w:val="right" w:leader="dot" w:pos="9911"/>
        </w:tabs>
        <w:spacing w:before="120" w:after="120"/>
        <w:jc w:val="both"/>
        <w:rPr>
          <w:noProof/>
          <w:sz w:val="22"/>
          <w:szCs w:val="22"/>
        </w:rPr>
      </w:pPr>
      <w:hyperlink w:anchor="_Toc202865025" w:history="1">
        <w:r w:rsidR="006107B9" w:rsidRPr="006107B9">
          <w:rPr>
            <w:bCs/>
            <w:caps/>
            <w:noProof/>
            <w:szCs w:val="20"/>
            <w:u w:val="single"/>
          </w:rPr>
          <w:t>8</w:t>
        </w:r>
        <w:r w:rsidR="006107B9" w:rsidRPr="006107B9">
          <w:rPr>
            <w:noProof/>
            <w:sz w:val="22"/>
            <w:szCs w:val="22"/>
          </w:rPr>
          <w:tab/>
        </w:r>
        <w:r w:rsidR="006107B9" w:rsidRPr="006107B9">
          <w:rPr>
            <w:bCs/>
            <w:caps/>
            <w:noProof/>
            <w:szCs w:val="20"/>
            <w:u w:val="single"/>
          </w:rPr>
          <w:t>ЗОНА ТРАНСПОРТНОЙ ИНФРАСТРУКТУРЫ (Т)</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_Toc202865025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149</w:t>
        </w:r>
        <w:r w:rsidR="006107B9" w:rsidRPr="006107B9">
          <w:rPr>
            <w:bCs/>
            <w:caps/>
            <w:noProof/>
            <w:webHidden/>
            <w:szCs w:val="20"/>
          </w:rPr>
          <w:fldChar w:fldCharType="end"/>
        </w:r>
      </w:hyperlink>
    </w:p>
    <w:p w14:paraId="06E5788E" w14:textId="4EA7B9B0" w:rsidR="006107B9" w:rsidRPr="006107B9" w:rsidRDefault="009E7EE6" w:rsidP="006107B9">
      <w:pPr>
        <w:tabs>
          <w:tab w:val="left" w:pos="284"/>
          <w:tab w:val="right" w:leader="dot" w:pos="9911"/>
        </w:tabs>
        <w:spacing w:before="120" w:after="120"/>
        <w:jc w:val="both"/>
        <w:rPr>
          <w:noProof/>
          <w:sz w:val="22"/>
          <w:szCs w:val="22"/>
        </w:rPr>
      </w:pPr>
      <w:hyperlink w:anchor="_Toc202865026" w:history="1">
        <w:r w:rsidR="006107B9" w:rsidRPr="006107B9">
          <w:rPr>
            <w:bCs/>
            <w:caps/>
            <w:noProof/>
            <w:szCs w:val="20"/>
            <w:u w:val="single"/>
          </w:rPr>
          <w:t>9</w:t>
        </w:r>
        <w:r w:rsidR="006107B9" w:rsidRPr="006107B9">
          <w:rPr>
            <w:noProof/>
            <w:sz w:val="22"/>
            <w:szCs w:val="22"/>
          </w:rPr>
          <w:tab/>
        </w:r>
        <w:r w:rsidR="006107B9" w:rsidRPr="006107B9">
          <w:rPr>
            <w:bCs/>
            <w:caps/>
            <w:noProof/>
            <w:szCs w:val="20"/>
            <w:u w:val="single"/>
          </w:rPr>
          <w:t>ЗОНА, ПРЕДНАЗНАЧЕННАЯ ДЛЯ ВЕДЕНИЯ САДОВОДСТВА И ОГОРОДНИЧЕСТВА (СХ-1)</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_Toc202865026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160</w:t>
        </w:r>
        <w:r w:rsidR="006107B9" w:rsidRPr="006107B9">
          <w:rPr>
            <w:bCs/>
            <w:caps/>
            <w:noProof/>
            <w:webHidden/>
            <w:szCs w:val="20"/>
          </w:rPr>
          <w:fldChar w:fldCharType="end"/>
        </w:r>
      </w:hyperlink>
    </w:p>
    <w:p w14:paraId="2C4E9131" w14:textId="68986948" w:rsidR="006107B9" w:rsidRPr="006107B9" w:rsidRDefault="009E7EE6" w:rsidP="006107B9">
      <w:pPr>
        <w:tabs>
          <w:tab w:val="left" w:pos="426"/>
          <w:tab w:val="right" w:leader="dot" w:pos="9911"/>
        </w:tabs>
        <w:spacing w:before="120" w:after="120"/>
        <w:jc w:val="both"/>
        <w:rPr>
          <w:noProof/>
          <w:sz w:val="22"/>
          <w:szCs w:val="22"/>
        </w:rPr>
      </w:pPr>
      <w:hyperlink w:anchor="_Toc202865027" w:history="1">
        <w:r w:rsidR="006107B9" w:rsidRPr="006107B9">
          <w:rPr>
            <w:bCs/>
            <w:caps/>
            <w:noProof/>
            <w:szCs w:val="20"/>
            <w:u w:val="single"/>
          </w:rPr>
          <w:t>10</w:t>
        </w:r>
        <w:r w:rsidR="006107B9" w:rsidRPr="006107B9">
          <w:rPr>
            <w:noProof/>
            <w:sz w:val="22"/>
            <w:szCs w:val="22"/>
          </w:rPr>
          <w:tab/>
        </w:r>
        <w:r w:rsidR="006107B9" w:rsidRPr="006107B9">
          <w:rPr>
            <w:bCs/>
            <w:caps/>
            <w:noProof/>
            <w:szCs w:val="20"/>
            <w:u w:val="single"/>
          </w:rPr>
          <w:t xml:space="preserve">ЗОНА, ЗАНЯТАЯ ОБЪЕКТАМИ СЕЛЬСКОХОЗЯЙСТВЕННОГО НАЗНАЧЕНИЯ </w:t>
        </w:r>
        <w:r w:rsidR="006107B9" w:rsidRPr="006107B9">
          <w:rPr>
            <w:bCs/>
            <w:caps/>
            <w:noProof/>
            <w:szCs w:val="20"/>
            <w:u w:val="single"/>
          </w:rPr>
          <w:br/>
          <w:t>(СХ-2)</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_Toc202865027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167</w:t>
        </w:r>
        <w:r w:rsidR="006107B9" w:rsidRPr="006107B9">
          <w:rPr>
            <w:bCs/>
            <w:caps/>
            <w:noProof/>
            <w:webHidden/>
            <w:szCs w:val="20"/>
          </w:rPr>
          <w:fldChar w:fldCharType="end"/>
        </w:r>
      </w:hyperlink>
    </w:p>
    <w:p w14:paraId="5D24C1B7" w14:textId="71EB47A4" w:rsidR="006107B9" w:rsidRPr="006107B9" w:rsidRDefault="009E7EE6" w:rsidP="006107B9">
      <w:pPr>
        <w:tabs>
          <w:tab w:val="left" w:pos="426"/>
          <w:tab w:val="right" w:leader="dot" w:pos="9911"/>
        </w:tabs>
        <w:spacing w:before="120" w:after="120"/>
        <w:jc w:val="both"/>
        <w:rPr>
          <w:noProof/>
          <w:sz w:val="22"/>
          <w:szCs w:val="22"/>
        </w:rPr>
      </w:pPr>
      <w:hyperlink w:anchor="_Toc202865028" w:history="1">
        <w:r w:rsidR="006107B9" w:rsidRPr="006107B9">
          <w:rPr>
            <w:bCs/>
            <w:caps/>
            <w:noProof/>
            <w:szCs w:val="20"/>
            <w:u w:val="single"/>
          </w:rPr>
          <w:t>11</w:t>
        </w:r>
        <w:r w:rsidR="006107B9" w:rsidRPr="006107B9">
          <w:rPr>
            <w:noProof/>
            <w:sz w:val="22"/>
            <w:szCs w:val="22"/>
          </w:rPr>
          <w:tab/>
        </w:r>
        <w:r w:rsidR="006107B9" w:rsidRPr="006107B9">
          <w:rPr>
            <w:bCs/>
            <w:caps/>
            <w:noProof/>
            <w:szCs w:val="20"/>
            <w:u w:val="single"/>
          </w:rPr>
          <w:t>ЗОНЫ РЕКРЕАЦИОННОГО НАЗНАЧЕНИЯ (Р-1)</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_Toc202865028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179</w:t>
        </w:r>
        <w:r w:rsidR="006107B9" w:rsidRPr="006107B9">
          <w:rPr>
            <w:bCs/>
            <w:caps/>
            <w:noProof/>
            <w:webHidden/>
            <w:szCs w:val="20"/>
          </w:rPr>
          <w:fldChar w:fldCharType="end"/>
        </w:r>
      </w:hyperlink>
    </w:p>
    <w:p w14:paraId="66287D2B" w14:textId="28955E2B" w:rsidR="006107B9" w:rsidRPr="006107B9" w:rsidRDefault="009E7EE6" w:rsidP="006107B9">
      <w:pPr>
        <w:tabs>
          <w:tab w:val="left" w:pos="426"/>
          <w:tab w:val="right" w:leader="dot" w:pos="9911"/>
        </w:tabs>
        <w:spacing w:before="120" w:after="120"/>
        <w:jc w:val="both"/>
        <w:rPr>
          <w:noProof/>
          <w:sz w:val="22"/>
          <w:szCs w:val="22"/>
        </w:rPr>
      </w:pPr>
      <w:hyperlink w:anchor="_Toc202865029" w:history="1">
        <w:r w:rsidR="006107B9" w:rsidRPr="006107B9">
          <w:rPr>
            <w:bCs/>
            <w:caps/>
            <w:noProof/>
            <w:szCs w:val="20"/>
            <w:u w:val="single"/>
          </w:rPr>
          <w:t>12</w:t>
        </w:r>
        <w:r w:rsidR="006107B9" w:rsidRPr="006107B9">
          <w:rPr>
            <w:noProof/>
            <w:sz w:val="22"/>
            <w:szCs w:val="22"/>
          </w:rPr>
          <w:tab/>
        </w:r>
        <w:r w:rsidR="006107B9" w:rsidRPr="006107B9">
          <w:rPr>
            <w:bCs/>
            <w:caps/>
            <w:noProof/>
            <w:szCs w:val="20"/>
            <w:u w:val="single"/>
          </w:rPr>
          <w:t>ЗОНА ЗЕЛЕНЫХ НАСАЖДЕНИЙ ОБЩЕГО ПОЛЬЗОВАНИЯ (ПАРКОВ, СКВЕРОВ, БУЛЬВАРОВ, САДОВ) (Р-2)</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_Toc202865029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188</w:t>
        </w:r>
        <w:r w:rsidR="006107B9" w:rsidRPr="006107B9">
          <w:rPr>
            <w:bCs/>
            <w:caps/>
            <w:noProof/>
            <w:webHidden/>
            <w:szCs w:val="20"/>
          </w:rPr>
          <w:fldChar w:fldCharType="end"/>
        </w:r>
      </w:hyperlink>
    </w:p>
    <w:p w14:paraId="3A56C5D8" w14:textId="10F5CFD0" w:rsidR="006107B9" w:rsidRPr="006107B9" w:rsidRDefault="009E7EE6" w:rsidP="006107B9">
      <w:pPr>
        <w:tabs>
          <w:tab w:val="left" w:pos="426"/>
          <w:tab w:val="right" w:leader="dot" w:pos="9911"/>
        </w:tabs>
        <w:spacing w:before="120" w:after="120"/>
        <w:jc w:val="both"/>
        <w:rPr>
          <w:noProof/>
          <w:sz w:val="22"/>
          <w:szCs w:val="22"/>
        </w:rPr>
      </w:pPr>
      <w:hyperlink w:anchor="_Toc202865030" w:history="1">
        <w:r w:rsidR="006107B9" w:rsidRPr="006107B9">
          <w:rPr>
            <w:bCs/>
            <w:caps/>
            <w:noProof/>
            <w:szCs w:val="20"/>
            <w:u w:val="single"/>
          </w:rPr>
          <w:t>13</w:t>
        </w:r>
        <w:r w:rsidR="006107B9" w:rsidRPr="006107B9">
          <w:rPr>
            <w:noProof/>
            <w:sz w:val="22"/>
            <w:szCs w:val="22"/>
          </w:rPr>
          <w:tab/>
        </w:r>
        <w:r w:rsidR="006107B9" w:rsidRPr="006107B9">
          <w:rPr>
            <w:bCs/>
            <w:caps/>
            <w:noProof/>
            <w:szCs w:val="20"/>
            <w:u w:val="single"/>
          </w:rPr>
          <w:t>ИНЫЕ ЗОНЫ (Р-3)</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_Toc202865030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195</w:t>
        </w:r>
        <w:r w:rsidR="006107B9" w:rsidRPr="006107B9">
          <w:rPr>
            <w:bCs/>
            <w:caps/>
            <w:noProof/>
            <w:webHidden/>
            <w:szCs w:val="20"/>
          </w:rPr>
          <w:fldChar w:fldCharType="end"/>
        </w:r>
      </w:hyperlink>
    </w:p>
    <w:p w14:paraId="2DF0C689" w14:textId="3B889D2C" w:rsidR="006107B9" w:rsidRPr="006107B9" w:rsidRDefault="009E7EE6" w:rsidP="006107B9">
      <w:pPr>
        <w:tabs>
          <w:tab w:val="left" w:pos="426"/>
          <w:tab w:val="right" w:leader="dot" w:pos="9911"/>
        </w:tabs>
        <w:spacing w:before="120" w:after="120"/>
        <w:jc w:val="both"/>
        <w:rPr>
          <w:noProof/>
          <w:sz w:val="22"/>
          <w:szCs w:val="22"/>
        </w:rPr>
      </w:pPr>
      <w:hyperlink w:anchor="_Toc202865031" w:history="1">
        <w:r w:rsidR="006107B9" w:rsidRPr="006107B9">
          <w:rPr>
            <w:bCs/>
            <w:caps/>
            <w:noProof/>
            <w:szCs w:val="20"/>
            <w:u w:val="single"/>
          </w:rPr>
          <w:t>14</w:t>
        </w:r>
        <w:r w:rsidR="006107B9" w:rsidRPr="006107B9">
          <w:rPr>
            <w:noProof/>
            <w:sz w:val="22"/>
            <w:szCs w:val="22"/>
          </w:rPr>
          <w:tab/>
        </w:r>
        <w:r w:rsidR="006107B9" w:rsidRPr="006107B9">
          <w:rPr>
            <w:bCs/>
            <w:caps/>
            <w:noProof/>
            <w:szCs w:val="20"/>
            <w:u w:val="single"/>
          </w:rPr>
          <w:t>ЗОНА КЛАДБИЩ (СН-1)</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_Toc202865031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198</w:t>
        </w:r>
        <w:r w:rsidR="006107B9" w:rsidRPr="006107B9">
          <w:rPr>
            <w:bCs/>
            <w:caps/>
            <w:noProof/>
            <w:webHidden/>
            <w:szCs w:val="20"/>
          </w:rPr>
          <w:fldChar w:fldCharType="end"/>
        </w:r>
      </w:hyperlink>
    </w:p>
    <w:p w14:paraId="08FD5229" w14:textId="10F2650B" w:rsidR="006107B9" w:rsidRPr="006107B9" w:rsidRDefault="009E7EE6" w:rsidP="006107B9">
      <w:pPr>
        <w:tabs>
          <w:tab w:val="left" w:pos="426"/>
          <w:tab w:val="right" w:leader="dot" w:pos="9911"/>
        </w:tabs>
        <w:spacing w:before="120" w:after="120"/>
        <w:jc w:val="both"/>
        <w:rPr>
          <w:noProof/>
          <w:sz w:val="22"/>
          <w:szCs w:val="22"/>
        </w:rPr>
      </w:pPr>
      <w:hyperlink w:anchor="_Toc202865032" w:history="1">
        <w:r w:rsidR="006107B9" w:rsidRPr="006107B9">
          <w:rPr>
            <w:bCs/>
            <w:caps/>
            <w:noProof/>
            <w:szCs w:val="20"/>
            <w:u w:val="single"/>
          </w:rPr>
          <w:t>15</w:t>
        </w:r>
        <w:r w:rsidR="006107B9" w:rsidRPr="006107B9">
          <w:rPr>
            <w:noProof/>
            <w:sz w:val="22"/>
            <w:szCs w:val="22"/>
          </w:rPr>
          <w:tab/>
        </w:r>
        <w:r w:rsidR="006107B9" w:rsidRPr="006107B9">
          <w:rPr>
            <w:bCs/>
            <w:caps/>
            <w:noProof/>
            <w:szCs w:val="20"/>
            <w:u w:val="single"/>
          </w:rPr>
          <w:t>ЗОНА ОЗЕЛЕНЕНИЯ СПЕЦИАЛЬНОГО НАЗНАЧЕНИЯ (СН-2)</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_Toc202865032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202</w:t>
        </w:r>
        <w:r w:rsidR="006107B9" w:rsidRPr="006107B9">
          <w:rPr>
            <w:bCs/>
            <w:caps/>
            <w:noProof/>
            <w:webHidden/>
            <w:szCs w:val="20"/>
          </w:rPr>
          <w:fldChar w:fldCharType="end"/>
        </w:r>
      </w:hyperlink>
    </w:p>
    <w:p w14:paraId="7945A0F2" w14:textId="2FD4FC78" w:rsidR="006107B9" w:rsidRPr="006107B9" w:rsidRDefault="009E7EE6" w:rsidP="006107B9">
      <w:pPr>
        <w:tabs>
          <w:tab w:val="left" w:pos="426"/>
          <w:tab w:val="right" w:leader="dot" w:pos="9911"/>
        </w:tabs>
        <w:spacing w:before="120" w:after="120"/>
        <w:jc w:val="both"/>
        <w:rPr>
          <w:noProof/>
          <w:sz w:val="22"/>
          <w:szCs w:val="22"/>
        </w:rPr>
      </w:pPr>
      <w:hyperlink w:anchor="_Toc202865033" w:history="1">
        <w:r w:rsidR="006107B9" w:rsidRPr="006107B9">
          <w:rPr>
            <w:bCs/>
            <w:caps/>
            <w:noProof/>
            <w:szCs w:val="20"/>
            <w:u w:val="single"/>
          </w:rPr>
          <w:t>16</w:t>
        </w:r>
        <w:r w:rsidR="006107B9" w:rsidRPr="006107B9">
          <w:rPr>
            <w:noProof/>
            <w:sz w:val="22"/>
            <w:szCs w:val="22"/>
          </w:rPr>
          <w:tab/>
        </w:r>
        <w:r w:rsidR="006107B9" w:rsidRPr="006107B9">
          <w:rPr>
            <w:bCs/>
            <w:caps/>
            <w:noProof/>
            <w:szCs w:val="20"/>
            <w:u w:val="single"/>
          </w:rPr>
          <w:t>ЗОНА СКЛАДИРОВАНИЯ И ЗАХОРОНЕНИЯ ОТХОДОВ (СН-3)</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_Toc202865033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205</w:t>
        </w:r>
        <w:r w:rsidR="006107B9" w:rsidRPr="006107B9">
          <w:rPr>
            <w:bCs/>
            <w:caps/>
            <w:noProof/>
            <w:webHidden/>
            <w:szCs w:val="20"/>
          </w:rPr>
          <w:fldChar w:fldCharType="end"/>
        </w:r>
      </w:hyperlink>
    </w:p>
    <w:p w14:paraId="7F3C4AA3" w14:textId="55521DBE" w:rsidR="006107B9" w:rsidRPr="006107B9" w:rsidRDefault="009E7EE6" w:rsidP="006107B9">
      <w:pPr>
        <w:tabs>
          <w:tab w:val="left" w:pos="426"/>
          <w:tab w:val="right" w:leader="dot" w:pos="9911"/>
        </w:tabs>
        <w:spacing w:before="120" w:after="120"/>
        <w:jc w:val="both"/>
        <w:rPr>
          <w:noProof/>
          <w:sz w:val="22"/>
          <w:szCs w:val="22"/>
        </w:rPr>
      </w:pPr>
      <w:hyperlink w:anchor="_Toc202865034" w:history="1">
        <w:r w:rsidR="006107B9" w:rsidRPr="006107B9">
          <w:rPr>
            <w:bCs/>
            <w:caps/>
            <w:noProof/>
            <w:szCs w:val="20"/>
            <w:u w:val="single"/>
          </w:rPr>
          <w:t>17</w:t>
        </w:r>
        <w:r w:rsidR="006107B9" w:rsidRPr="006107B9">
          <w:rPr>
            <w:noProof/>
            <w:sz w:val="22"/>
            <w:szCs w:val="22"/>
          </w:rPr>
          <w:tab/>
        </w:r>
        <w:r w:rsidR="006107B9" w:rsidRPr="006107B9">
          <w:rPr>
            <w:bCs/>
            <w:caps/>
            <w:noProof/>
            <w:szCs w:val="20"/>
            <w:u w:val="single"/>
          </w:rPr>
          <w:t>ТРЕБОВАНИЯ К АРХИТЕКТУРНО-ГРАДОСТРОИТЕЛЬНОМУ ОБЛИКУ ОБЪЕКТОВ КАПИТАЛЬНОГО СТРОИТЕЛЬСТВА</w:t>
        </w:r>
        <w:r w:rsidR="006107B9" w:rsidRPr="006107B9">
          <w:rPr>
            <w:bCs/>
            <w:caps/>
            <w:noProof/>
            <w:webHidden/>
            <w:szCs w:val="20"/>
          </w:rPr>
          <w:tab/>
        </w:r>
        <w:r w:rsidR="006107B9" w:rsidRPr="006107B9">
          <w:rPr>
            <w:bCs/>
            <w:caps/>
            <w:noProof/>
            <w:webHidden/>
            <w:szCs w:val="20"/>
          </w:rPr>
          <w:fldChar w:fldCharType="begin"/>
        </w:r>
        <w:r w:rsidR="006107B9" w:rsidRPr="006107B9">
          <w:rPr>
            <w:bCs/>
            <w:caps/>
            <w:noProof/>
            <w:webHidden/>
            <w:szCs w:val="20"/>
          </w:rPr>
          <w:instrText xml:space="preserve"> PAGEREF _Toc202865034 \h </w:instrText>
        </w:r>
        <w:r w:rsidR="006107B9" w:rsidRPr="006107B9">
          <w:rPr>
            <w:bCs/>
            <w:caps/>
            <w:noProof/>
            <w:webHidden/>
            <w:szCs w:val="20"/>
          </w:rPr>
        </w:r>
        <w:r w:rsidR="006107B9" w:rsidRPr="006107B9">
          <w:rPr>
            <w:bCs/>
            <w:caps/>
            <w:noProof/>
            <w:webHidden/>
            <w:szCs w:val="20"/>
          </w:rPr>
          <w:fldChar w:fldCharType="separate"/>
        </w:r>
        <w:r w:rsidR="009D3101">
          <w:rPr>
            <w:bCs/>
            <w:caps/>
            <w:noProof/>
            <w:webHidden/>
            <w:szCs w:val="20"/>
          </w:rPr>
          <w:t>207</w:t>
        </w:r>
        <w:r w:rsidR="006107B9" w:rsidRPr="006107B9">
          <w:rPr>
            <w:bCs/>
            <w:caps/>
            <w:noProof/>
            <w:webHidden/>
            <w:szCs w:val="20"/>
          </w:rPr>
          <w:fldChar w:fldCharType="end"/>
        </w:r>
      </w:hyperlink>
    </w:p>
    <w:p w14:paraId="4708509E" w14:textId="77777777" w:rsidR="006107B9" w:rsidRPr="006107B9" w:rsidRDefault="006107B9" w:rsidP="006107B9">
      <w:pPr>
        <w:jc w:val="center"/>
        <w:rPr>
          <w:b/>
        </w:rPr>
      </w:pPr>
      <w:r w:rsidRPr="006107B9">
        <w:rPr>
          <w:b/>
          <w:bCs/>
          <w:caps/>
        </w:rPr>
        <w:fldChar w:fldCharType="end"/>
      </w:r>
    </w:p>
    <w:p w14:paraId="25098B8D" w14:textId="77777777" w:rsidR="006107B9" w:rsidRPr="006107B9" w:rsidRDefault="006107B9" w:rsidP="006107B9">
      <w:pPr>
        <w:widowControl w:val="0"/>
        <w:ind w:firstLine="284"/>
        <w:jc w:val="both"/>
        <w:rPr>
          <w:lang w:bidi="ru-RU"/>
        </w:rPr>
      </w:pPr>
    </w:p>
    <w:p w14:paraId="7A3B6501" w14:textId="77777777" w:rsidR="006107B9" w:rsidRPr="006107B9" w:rsidRDefault="006107B9" w:rsidP="006107B9">
      <w:pPr>
        <w:widowControl w:val="0"/>
        <w:ind w:firstLine="284"/>
        <w:jc w:val="both"/>
        <w:rPr>
          <w:lang w:bidi="ru-RU"/>
        </w:rPr>
      </w:pPr>
    </w:p>
    <w:p w14:paraId="539ECDD3" w14:textId="77777777" w:rsidR="006107B9" w:rsidRPr="006107B9" w:rsidRDefault="006107B9" w:rsidP="006107B9">
      <w:pPr>
        <w:widowControl w:val="0"/>
        <w:ind w:firstLine="284"/>
        <w:jc w:val="both"/>
        <w:rPr>
          <w:lang w:bidi="ru-RU"/>
        </w:rPr>
      </w:pPr>
    </w:p>
    <w:p w14:paraId="0E4AF83D" w14:textId="77777777" w:rsidR="006107B9" w:rsidRPr="006107B9" w:rsidRDefault="006107B9" w:rsidP="006107B9">
      <w:pPr>
        <w:widowControl w:val="0"/>
        <w:ind w:firstLine="284"/>
        <w:jc w:val="both"/>
        <w:rPr>
          <w:lang w:bidi="ru-RU"/>
        </w:rPr>
        <w:sectPr w:rsidR="006107B9" w:rsidRPr="006107B9" w:rsidSect="009D3101">
          <w:footerReference w:type="default" r:id="rId28"/>
          <w:pgSz w:w="11906" w:h="16838"/>
          <w:pgMar w:top="1134" w:right="851" w:bottom="1134" w:left="1134" w:header="283" w:footer="283" w:gutter="0"/>
          <w:pgNumType w:start="48"/>
          <w:cols w:space="708"/>
          <w:docGrid w:linePitch="360"/>
        </w:sectPr>
      </w:pPr>
    </w:p>
    <w:p w14:paraId="6D21F4CE" w14:textId="77777777" w:rsidR="006107B9" w:rsidRPr="006107B9" w:rsidRDefault="006107B9" w:rsidP="006107B9">
      <w:pPr>
        <w:keepNext/>
        <w:pageBreakBefore/>
        <w:tabs>
          <w:tab w:val="left" w:pos="284"/>
        </w:tabs>
        <w:spacing w:after="120"/>
        <w:jc w:val="center"/>
        <w:outlineLvl w:val="0"/>
        <w:rPr>
          <w:bCs/>
          <w:kern w:val="32"/>
          <w:lang w:eastAsia="x-none"/>
        </w:rPr>
      </w:pPr>
      <w:bookmarkStart w:id="89" w:name="_Toc497400192"/>
      <w:bookmarkStart w:id="90" w:name="_Toc141705347"/>
      <w:bookmarkStart w:id="91" w:name="_Toc175924212"/>
      <w:bookmarkStart w:id="92" w:name="_Toc202865018"/>
      <w:bookmarkEnd w:id="88"/>
      <w:r w:rsidRPr="006107B9">
        <w:rPr>
          <w:bCs/>
          <w:kern w:val="32"/>
          <w:lang w:eastAsia="x-none"/>
        </w:rPr>
        <w:lastRenderedPageBreak/>
        <w:t>ЗОНА ЗАСТРОЙКИ ИНДИВИДУАЛЬНЫМИ ЖИЛЫМИ ДОМАМИ (Ж-1)</w:t>
      </w:r>
      <w:bookmarkEnd w:id="89"/>
      <w:bookmarkEnd w:id="90"/>
      <w:bookmarkEnd w:id="91"/>
      <w:bookmarkEnd w:id="92"/>
    </w:p>
    <w:p w14:paraId="4AB968F6"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5F3FE20" w14:textId="77777777" w:rsidTr="00B04A70">
        <w:trPr>
          <w:trHeight w:val="20"/>
          <w:tblHeader/>
        </w:trPr>
        <w:tc>
          <w:tcPr>
            <w:tcW w:w="4644" w:type="dxa"/>
            <w:gridSpan w:val="2"/>
            <w:vAlign w:val="center"/>
          </w:tcPr>
          <w:p w14:paraId="45FC9563"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5FBBFA6"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B5DB24A" w14:textId="77777777" w:rsidTr="00B04A70">
        <w:trPr>
          <w:trHeight w:val="20"/>
          <w:tblHeader/>
        </w:trPr>
        <w:tc>
          <w:tcPr>
            <w:tcW w:w="2660" w:type="dxa"/>
            <w:vAlign w:val="center"/>
          </w:tcPr>
          <w:p w14:paraId="1C68DBA8"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DBF8130"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36CC0161" w14:textId="77777777" w:rsidR="006107B9" w:rsidRPr="006107B9" w:rsidRDefault="006107B9" w:rsidP="006107B9">
            <w:pPr>
              <w:keepNext/>
              <w:keepLines/>
              <w:jc w:val="center"/>
            </w:pPr>
          </w:p>
        </w:tc>
      </w:tr>
    </w:tbl>
    <w:p w14:paraId="648DA8BB"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144D60D0" w14:textId="77777777" w:rsidTr="00B04A70">
        <w:trPr>
          <w:trHeight w:val="20"/>
          <w:tblHeader/>
        </w:trPr>
        <w:tc>
          <w:tcPr>
            <w:tcW w:w="2660" w:type="dxa"/>
            <w:vAlign w:val="center"/>
          </w:tcPr>
          <w:p w14:paraId="298F04B2" w14:textId="77777777" w:rsidR="006107B9" w:rsidRPr="006107B9" w:rsidRDefault="006107B9" w:rsidP="006107B9">
            <w:pPr>
              <w:keepNext/>
              <w:keepLines/>
              <w:jc w:val="center"/>
            </w:pPr>
            <w:r w:rsidRPr="006107B9">
              <w:t>1</w:t>
            </w:r>
          </w:p>
        </w:tc>
        <w:tc>
          <w:tcPr>
            <w:tcW w:w="1984" w:type="dxa"/>
            <w:vAlign w:val="center"/>
          </w:tcPr>
          <w:p w14:paraId="6EB3F6AE" w14:textId="77777777" w:rsidR="006107B9" w:rsidRPr="006107B9" w:rsidRDefault="006107B9" w:rsidP="006107B9">
            <w:pPr>
              <w:keepNext/>
              <w:keepLines/>
              <w:jc w:val="center"/>
            </w:pPr>
            <w:r w:rsidRPr="006107B9">
              <w:t>2</w:t>
            </w:r>
          </w:p>
        </w:tc>
        <w:tc>
          <w:tcPr>
            <w:tcW w:w="10206" w:type="dxa"/>
            <w:vAlign w:val="center"/>
          </w:tcPr>
          <w:p w14:paraId="090B5F22"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0C45076D" w14:textId="77777777" w:rsidTr="00B04A70">
        <w:trPr>
          <w:trHeight w:val="20"/>
        </w:trPr>
        <w:tc>
          <w:tcPr>
            <w:tcW w:w="2660" w:type="dxa"/>
          </w:tcPr>
          <w:p w14:paraId="7787CDA5" w14:textId="77777777" w:rsidR="006107B9" w:rsidRPr="006107B9" w:rsidRDefault="006107B9" w:rsidP="006107B9">
            <w:pPr>
              <w:rPr>
                <w:rFonts w:eastAsia="Calibri"/>
              </w:rPr>
            </w:pPr>
            <w:r w:rsidRPr="006107B9">
              <w:rPr>
                <w:rFonts w:eastAsia="Calibri"/>
              </w:rPr>
              <w:t>Для индивидуального жилищного строительства</w:t>
            </w:r>
          </w:p>
        </w:tc>
        <w:tc>
          <w:tcPr>
            <w:tcW w:w="1984" w:type="dxa"/>
          </w:tcPr>
          <w:p w14:paraId="2FE93B16" w14:textId="77777777" w:rsidR="006107B9" w:rsidRPr="006107B9" w:rsidRDefault="006107B9" w:rsidP="006107B9">
            <w:pPr>
              <w:jc w:val="center"/>
              <w:rPr>
                <w:rFonts w:eastAsia="Calibri"/>
                <w:lang w:eastAsia="en-US"/>
              </w:rPr>
            </w:pPr>
            <w:r w:rsidRPr="006107B9">
              <w:rPr>
                <w:rFonts w:eastAsia="Calibri"/>
                <w:lang w:eastAsia="en-US"/>
              </w:rPr>
              <w:t>2.1</w:t>
            </w:r>
          </w:p>
        </w:tc>
        <w:tc>
          <w:tcPr>
            <w:tcW w:w="10206" w:type="dxa"/>
          </w:tcPr>
          <w:p w14:paraId="218C967B"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975BE35" w14:textId="77777777" w:rsidR="006107B9" w:rsidRPr="006107B9" w:rsidRDefault="006107B9" w:rsidP="006107B9">
            <w:r w:rsidRPr="006107B9">
              <w:t xml:space="preserve"> - минимальный размер земельных участков (площадь) – 400 кв. м;</w:t>
            </w:r>
          </w:p>
          <w:p w14:paraId="250EC2B5" w14:textId="77777777" w:rsidR="006107B9" w:rsidRPr="006107B9" w:rsidRDefault="006107B9" w:rsidP="006107B9">
            <w:r w:rsidRPr="006107B9">
              <w:t xml:space="preserve"> - максимальный размер земельных участков (площадь) – 2000 кв. м.</w:t>
            </w:r>
          </w:p>
          <w:p w14:paraId="42507039" w14:textId="77777777" w:rsidR="006107B9" w:rsidRPr="006107B9" w:rsidRDefault="006107B9" w:rsidP="006107B9"/>
          <w:p w14:paraId="22EE05B6"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205DEA24" w14:textId="77777777" w:rsidR="006107B9" w:rsidRPr="006107B9" w:rsidRDefault="006107B9" w:rsidP="006107B9">
            <w:r w:rsidRPr="006107B9">
              <w:t>- со стороны смежных участков – 3 м;</w:t>
            </w:r>
          </w:p>
          <w:p w14:paraId="4DEC2472" w14:textId="77777777" w:rsidR="006107B9" w:rsidRPr="006107B9" w:rsidRDefault="006107B9" w:rsidP="006107B9">
            <w:r w:rsidRPr="006107B9">
              <w:t>- со стороны хозяйственных построек смежных участков – 1 м.</w:t>
            </w:r>
          </w:p>
          <w:p w14:paraId="773EFA2F" w14:textId="77777777" w:rsidR="006107B9" w:rsidRPr="006107B9" w:rsidRDefault="006107B9" w:rsidP="006107B9"/>
          <w:p w14:paraId="4610D5EF" w14:textId="77777777" w:rsidR="006107B9" w:rsidRPr="006107B9" w:rsidRDefault="006107B9" w:rsidP="006107B9">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EEC0B38" w14:textId="77777777" w:rsidR="006107B9" w:rsidRPr="006107B9" w:rsidRDefault="006107B9" w:rsidP="006107B9">
            <w:r w:rsidRPr="006107B9">
              <w:t>- от красной линии улиц и дорог – 5 м;</w:t>
            </w:r>
          </w:p>
          <w:p w14:paraId="10770B35" w14:textId="77777777" w:rsidR="006107B9" w:rsidRPr="006107B9" w:rsidRDefault="006107B9" w:rsidP="006107B9">
            <w:r w:rsidRPr="006107B9">
              <w:t>- в условиях сложившейся застройки – в соответствии со сложившейся линией застройки.</w:t>
            </w:r>
          </w:p>
          <w:p w14:paraId="41F5BC02" w14:textId="77777777" w:rsidR="006107B9" w:rsidRPr="006107B9" w:rsidRDefault="006107B9" w:rsidP="006107B9"/>
          <w:p w14:paraId="0B3A64B5" w14:textId="77777777" w:rsidR="006107B9" w:rsidRPr="006107B9" w:rsidRDefault="006107B9" w:rsidP="006107B9">
            <w:r w:rsidRPr="006107B9">
              <w:t>Предельное количество этажей или предельная высота зданий, строений, сооружений: 3 эт.</w:t>
            </w:r>
          </w:p>
          <w:p w14:paraId="5A362E46" w14:textId="77777777" w:rsidR="006107B9" w:rsidRPr="006107B9" w:rsidRDefault="006107B9" w:rsidP="006107B9">
            <w:r w:rsidRPr="006107B9">
              <w:tab/>
            </w:r>
          </w:p>
          <w:p w14:paraId="6B9A07F2" w14:textId="77777777" w:rsidR="006107B9" w:rsidRPr="006107B9" w:rsidRDefault="006107B9" w:rsidP="006107B9">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p>
          <w:p w14:paraId="0F2FCAEC" w14:textId="77777777" w:rsidR="006107B9" w:rsidRPr="006107B9" w:rsidRDefault="006107B9" w:rsidP="006107B9">
            <w:r w:rsidRPr="006107B9">
              <w:t>- в границах земельных участков площадью от 400 до 1000 кв. м – 60 %;</w:t>
            </w:r>
          </w:p>
          <w:p w14:paraId="37888AE3" w14:textId="77777777" w:rsidR="006107B9" w:rsidRPr="006107B9" w:rsidRDefault="006107B9" w:rsidP="006107B9">
            <w:r w:rsidRPr="006107B9">
              <w:t>- в границах земельных участков площадью свыше 1 000 кв. м – 30 %</w:t>
            </w:r>
          </w:p>
        </w:tc>
      </w:tr>
      <w:tr w:rsidR="006107B9" w:rsidRPr="006107B9" w14:paraId="042ECA63" w14:textId="77777777" w:rsidTr="00B04A70">
        <w:trPr>
          <w:trHeight w:val="20"/>
        </w:trPr>
        <w:tc>
          <w:tcPr>
            <w:tcW w:w="2660" w:type="dxa"/>
          </w:tcPr>
          <w:p w14:paraId="4F3A95B9" w14:textId="77777777" w:rsidR="006107B9" w:rsidRPr="006107B9" w:rsidRDefault="006107B9" w:rsidP="006107B9">
            <w:pPr>
              <w:rPr>
                <w:rFonts w:eastAsia="Calibri"/>
              </w:rPr>
            </w:pPr>
            <w:r w:rsidRPr="006107B9">
              <w:rPr>
                <w:rFonts w:eastAsia="Calibri"/>
              </w:rPr>
              <w:lastRenderedPageBreak/>
              <w:t>Для ведения личного подсобного хозяйства (приусадебный земельный участок)</w:t>
            </w:r>
          </w:p>
        </w:tc>
        <w:tc>
          <w:tcPr>
            <w:tcW w:w="1984" w:type="dxa"/>
          </w:tcPr>
          <w:p w14:paraId="158EABBB" w14:textId="77777777" w:rsidR="006107B9" w:rsidRPr="006107B9" w:rsidRDefault="006107B9" w:rsidP="006107B9">
            <w:pPr>
              <w:jc w:val="center"/>
              <w:rPr>
                <w:rFonts w:eastAsia="Calibri"/>
                <w:lang w:eastAsia="en-US"/>
              </w:rPr>
            </w:pPr>
            <w:r w:rsidRPr="006107B9">
              <w:rPr>
                <w:rFonts w:eastAsia="Calibri"/>
                <w:lang w:eastAsia="en-US"/>
              </w:rPr>
              <w:t>2.2</w:t>
            </w:r>
          </w:p>
        </w:tc>
        <w:tc>
          <w:tcPr>
            <w:tcW w:w="10206" w:type="dxa"/>
          </w:tcPr>
          <w:p w14:paraId="1D5EF064"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5E38DC6E" w14:textId="77777777" w:rsidR="006107B9" w:rsidRPr="006107B9" w:rsidRDefault="006107B9" w:rsidP="006107B9">
            <w:r w:rsidRPr="006107B9">
              <w:t>- минимальный размер земельных участков (площадь) – 400 кв. м;</w:t>
            </w:r>
          </w:p>
          <w:p w14:paraId="466D5954" w14:textId="77777777" w:rsidR="006107B9" w:rsidRPr="006107B9" w:rsidRDefault="006107B9" w:rsidP="006107B9">
            <w:r w:rsidRPr="006107B9">
              <w:t>- максимальный размер земельных участков (площадь) – 2000 кв. м.</w:t>
            </w:r>
          </w:p>
          <w:p w14:paraId="6C08BE89" w14:textId="77777777" w:rsidR="006107B9" w:rsidRPr="006107B9" w:rsidRDefault="006107B9" w:rsidP="006107B9"/>
          <w:p w14:paraId="26827180"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75490C58" w14:textId="77777777" w:rsidR="006107B9" w:rsidRPr="006107B9" w:rsidRDefault="006107B9" w:rsidP="006107B9">
            <w:r w:rsidRPr="006107B9">
              <w:t>- со стороны смежных участков – 3 м;</w:t>
            </w:r>
          </w:p>
          <w:p w14:paraId="0E6B8BCD" w14:textId="77777777" w:rsidR="006107B9" w:rsidRPr="006107B9" w:rsidRDefault="006107B9" w:rsidP="006107B9">
            <w:r w:rsidRPr="006107B9">
              <w:t>- со стороны хозяйственных построек смежных участков – 1 м.</w:t>
            </w:r>
          </w:p>
          <w:p w14:paraId="4EDEE674" w14:textId="77777777" w:rsidR="006107B9" w:rsidRPr="006107B9" w:rsidRDefault="006107B9" w:rsidP="006107B9"/>
          <w:p w14:paraId="583BC5B5"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81C9B3B" w14:textId="77777777" w:rsidR="006107B9" w:rsidRPr="006107B9" w:rsidRDefault="006107B9" w:rsidP="006107B9">
            <w:pPr>
              <w:jc w:val="both"/>
            </w:pPr>
            <w:r w:rsidRPr="006107B9">
              <w:t>- от красной линии улиц и дорог – 5 м;</w:t>
            </w:r>
          </w:p>
          <w:p w14:paraId="4C7BDE2E" w14:textId="77777777" w:rsidR="006107B9" w:rsidRPr="006107B9" w:rsidRDefault="006107B9" w:rsidP="006107B9">
            <w:pPr>
              <w:jc w:val="both"/>
            </w:pPr>
            <w:r w:rsidRPr="006107B9">
              <w:t>- в условиях сложившейся застройки – в соответствии со сложившейся линией застройки.</w:t>
            </w:r>
          </w:p>
          <w:p w14:paraId="470769F2" w14:textId="77777777" w:rsidR="006107B9" w:rsidRPr="006107B9" w:rsidRDefault="006107B9" w:rsidP="006107B9">
            <w:pPr>
              <w:jc w:val="both"/>
            </w:pPr>
          </w:p>
          <w:p w14:paraId="02783D96"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3 эт.</w:t>
            </w:r>
          </w:p>
          <w:p w14:paraId="59DF60B5" w14:textId="77777777" w:rsidR="006107B9" w:rsidRPr="006107B9" w:rsidRDefault="006107B9" w:rsidP="006107B9">
            <w:pPr>
              <w:jc w:val="both"/>
            </w:pPr>
          </w:p>
          <w:p w14:paraId="698DE8F4" w14:textId="77777777" w:rsidR="006107B9" w:rsidRPr="006107B9" w:rsidRDefault="006107B9" w:rsidP="006107B9">
            <w:pPr>
              <w:jc w:val="both"/>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0E22D810" w14:textId="77777777" w:rsidTr="00B04A70">
        <w:trPr>
          <w:trHeight w:val="20"/>
        </w:trPr>
        <w:tc>
          <w:tcPr>
            <w:tcW w:w="2660" w:type="dxa"/>
          </w:tcPr>
          <w:p w14:paraId="1216E11B" w14:textId="77777777" w:rsidR="006107B9" w:rsidRPr="006107B9" w:rsidRDefault="006107B9" w:rsidP="006107B9">
            <w:pPr>
              <w:rPr>
                <w:rFonts w:eastAsia="Calibri"/>
              </w:rPr>
            </w:pPr>
            <w:r w:rsidRPr="006107B9">
              <w:rPr>
                <w:rFonts w:eastAsia="Calibri"/>
              </w:rPr>
              <w:t>Блокированная жилая застройка</w:t>
            </w:r>
          </w:p>
        </w:tc>
        <w:tc>
          <w:tcPr>
            <w:tcW w:w="1984" w:type="dxa"/>
          </w:tcPr>
          <w:p w14:paraId="12C67193" w14:textId="77777777" w:rsidR="006107B9" w:rsidRPr="006107B9" w:rsidRDefault="006107B9" w:rsidP="006107B9">
            <w:pPr>
              <w:jc w:val="center"/>
              <w:rPr>
                <w:rFonts w:eastAsia="Calibri"/>
                <w:lang w:eastAsia="en-US"/>
              </w:rPr>
            </w:pPr>
            <w:r w:rsidRPr="006107B9">
              <w:rPr>
                <w:rFonts w:eastAsia="Calibri"/>
                <w:lang w:eastAsia="en-US"/>
              </w:rPr>
              <w:t>2.3</w:t>
            </w:r>
          </w:p>
        </w:tc>
        <w:tc>
          <w:tcPr>
            <w:tcW w:w="10206" w:type="dxa"/>
          </w:tcPr>
          <w:p w14:paraId="61FFC0AF"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2B8FE0D4" w14:textId="77777777" w:rsidR="006107B9" w:rsidRPr="006107B9" w:rsidRDefault="006107B9" w:rsidP="006107B9">
            <w:pPr>
              <w:jc w:val="both"/>
            </w:pPr>
            <w:r w:rsidRPr="006107B9">
              <w:t>- минимальный размер земельных участков (площадь) – 100 кв. м;</w:t>
            </w:r>
          </w:p>
          <w:p w14:paraId="49B0E408" w14:textId="77777777" w:rsidR="006107B9" w:rsidRPr="006107B9" w:rsidRDefault="006107B9" w:rsidP="006107B9">
            <w:pPr>
              <w:jc w:val="both"/>
            </w:pPr>
            <w:r w:rsidRPr="006107B9">
              <w:t>- максимальный размер земельных участков (площадь) – 4000 кв. м.</w:t>
            </w:r>
          </w:p>
          <w:p w14:paraId="2228D788" w14:textId="77777777" w:rsidR="006107B9" w:rsidRPr="006107B9" w:rsidRDefault="006107B9" w:rsidP="006107B9">
            <w:pPr>
              <w:jc w:val="both"/>
            </w:pPr>
          </w:p>
          <w:p w14:paraId="13E140F8"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4386254A" w14:textId="77777777" w:rsidR="006107B9" w:rsidRPr="006107B9" w:rsidRDefault="006107B9" w:rsidP="006107B9">
            <w:pPr>
              <w:jc w:val="both"/>
            </w:pPr>
            <w:r w:rsidRPr="006107B9">
              <w:t>- со стороны смежных участков – 3 м;</w:t>
            </w:r>
          </w:p>
          <w:p w14:paraId="0C514E65" w14:textId="77777777" w:rsidR="006107B9" w:rsidRPr="006107B9" w:rsidRDefault="006107B9" w:rsidP="006107B9">
            <w:pPr>
              <w:jc w:val="both"/>
            </w:pPr>
            <w:r w:rsidRPr="006107B9">
              <w:t>- со стороны хозяйственных построек смежных участков – 1 м.</w:t>
            </w:r>
          </w:p>
          <w:p w14:paraId="2639293F" w14:textId="77777777" w:rsidR="006107B9" w:rsidRPr="006107B9" w:rsidRDefault="006107B9" w:rsidP="006107B9">
            <w:pPr>
              <w:jc w:val="both"/>
            </w:pPr>
          </w:p>
          <w:p w14:paraId="79F02455"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w:t>
            </w:r>
            <w:r w:rsidRPr="006107B9">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CAED7E7" w14:textId="77777777" w:rsidR="006107B9" w:rsidRPr="006107B9" w:rsidRDefault="006107B9" w:rsidP="006107B9">
            <w:pPr>
              <w:jc w:val="both"/>
            </w:pPr>
            <w:r w:rsidRPr="006107B9">
              <w:t>- от красной линии улиц и дорог – 5 м;</w:t>
            </w:r>
          </w:p>
          <w:p w14:paraId="2A9D78AF" w14:textId="77777777" w:rsidR="006107B9" w:rsidRPr="006107B9" w:rsidRDefault="006107B9" w:rsidP="006107B9">
            <w:pPr>
              <w:jc w:val="both"/>
            </w:pPr>
            <w:r w:rsidRPr="006107B9">
              <w:t>- в условиях сложившейся застройки – в соответствии со сложившейся линией застройки.</w:t>
            </w:r>
          </w:p>
          <w:p w14:paraId="762B9B27" w14:textId="77777777" w:rsidR="006107B9" w:rsidRPr="006107B9" w:rsidRDefault="006107B9" w:rsidP="006107B9">
            <w:pPr>
              <w:jc w:val="both"/>
            </w:pPr>
          </w:p>
          <w:p w14:paraId="01EC0F3F"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3 эт.</w:t>
            </w:r>
          </w:p>
          <w:p w14:paraId="5811A2E6" w14:textId="77777777" w:rsidR="006107B9" w:rsidRPr="006107B9" w:rsidRDefault="006107B9" w:rsidP="006107B9">
            <w:pPr>
              <w:jc w:val="both"/>
            </w:pPr>
          </w:p>
          <w:p w14:paraId="37A3488B" w14:textId="77777777" w:rsidR="006107B9" w:rsidRPr="006107B9" w:rsidRDefault="006107B9" w:rsidP="006107B9">
            <w:pPr>
              <w:jc w:val="both"/>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6107B9" w:rsidRPr="006107B9" w14:paraId="7D1394FD" w14:textId="77777777" w:rsidTr="00B04A70">
        <w:trPr>
          <w:trHeight w:val="20"/>
        </w:trPr>
        <w:tc>
          <w:tcPr>
            <w:tcW w:w="2660" w:type="dxa"/>
          </w:tcPr>
          <w:p w14:paraId="69C78FF0"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27E9D7E2" w14:textId="77777777" w:rsidR="006107B9" w:rsidRPr="006107B9" w:rsidRDefault="006107B9" w:rsidP="006107B9">
            <w:pPr>
              <w:jc w:val="center"/>
              <w:rPr>
                <w:rFonts w:eastAsia="Calibri"/>
                <w:lang w:eastAsia="en-US"/>
              </w:rPr>
            </w:pPr>
            <w:r w:rsidRPr="006107B9">
              <w:rPr>
                <w:rFonts w:eastAsia="Calibri"/>
              </w:rPr>
              <w:t>3.1.1</w:t>
            </w:r>
          </w:p>
        </w:tc>
        <w:tc>
          <w:tcPr>
            <w:tcW w:w="10206" w:type="dxa"/>
          </w:tcPr>
          <w:p w14:paraId="510BCFF1"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D353E65" w14:textId="77777777" w:rsidR="006107B9" w:rsidRPr="006107B9" w:rsidRDefault="006107B9" w:rsidP="006107B9">
            <w:pPr>
              <w:jc w:val="both"/>
              <w:rPr>
                <w:rFonts w:eastAsia="Calibri"/>
                <w:lang w:eastAsia="en-US"/>
              </w:rPr>
            </w:pPr>
          </w:p>
          <w:p w14:paraId="0EA78D7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CEB1A32" w14:textId="77777777" w:rsidR="006107B9" w:rsidRPr="006107B9" w:rsidRDefault="006107B9" w:rsidP="006107B9">
            <w:pPr>
              <w:jc w:val="both"/>
              <w:rPr>
                <w:rFonts w:eastAsia="Calibri"/>
                <w:lang w:eastAsia="en-US"/>
              </w:rPr>
            </w:pPr>
          </w:p>
          <w:p w14:paraId="7258D5B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50AC5D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9556BC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C669BB5" w14:textId="77777777" w:rsidTr="00B04A70">
        <w:trPr>
          <w:trHeight w:val="20"/>
        </w:trPr>
        <w:tc>
          <w:tcPr>
            <w:tcW w:w="2660" w:type="dxa"/>
          </w:tcPr>
          <w:p w14:paraId="7347B1DB" w14:textId="77777777" w:rsidR="006107B9" w:rsidRPr="006107B9" w:rsidRDefault="006107B9" w:rsidP="006107B9">
            <w:pPr>
              <w:rPr>
                <w:rFonts w:eastAsia="Calibri"/>
              </w:rPr>
            </w:pPr>
            <w:r w:rsidRPr="006107B9">
              <w:rPr>
                <w:rFonts w:eastAsia="Calibri"/>
              </w:rPr>
              <w:t>Административные здания организаций, обеспечивающих предоставление коммунальных услуг</w:t>
            </w:r>
          </w:p>
        </w:tc>
        <w:tc>
          <w:tcPr>
            <w:tcW w:w="1984" w:type="dxa"/>
          </w:tcPr>
          <w:p w14:paraId="207F19D1" w14:textId="77777777" w:rsidR="006107B9" w:rsidRPr="006107B9" w:rsidRDefault="006107B9" w:rsidP="006107B9">
            <w:pPr>
              <w:jc w:val="center"/>
              <w:rPr>
                <w:rFonts w:eastAsia="Calibri"/>
              </w:rPr>
            </w:pPr>
            <w:r w:rsidRPr="006107B9">
              <w:rPr>
                <w:rFonts w:eastAsia="Calibri"/>
              </w:rPr>
              <w:t>3.1.2</w:t>
            </w:r>
          </w:p>
        </w:tc>
        <w:tc>
          <w:tcPr>
            <w:tcW w:w="10206" w:type="dxa"/>
          </w:tcPr>
          <w:p w14:paraId="470E391F"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7B23E12" w14:textId="77777777" w:rsidR="006107B9" w:rsidRPr="006107B9" w:rsidRDefault="006107B9" w:rsidP="006107B9"/>
          <w:p w14:paraId="5C03E9EA" w14:textId="77777777" w:rsidR="006107B9" w:rsidRPr="006107B9" w:rsidRDefault="006107B9" w:rsidP="006107B9">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D31AAC0" w14:textId="77777777" w:rsidR="006107B9" w:rsidRPr="006107B9" w:rsidRDefault="006107B9" w:rsidP="006107B9"/>
          <w:p w14:paraId="15703B14" w14:textId="77777777" w:rsidR="006107B9" w:rsidRPr="006107B9" w:rsidRDefault="006107B9" w:rsidP="006107B9">
            <w:r w:rsidRPr="006107B9">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0D973201" w14:textId="77777777" w:rsidR="006107B9" w:rsidRPr="006107B9" w:rsidRDefault="006107B9" w:rsidP="006107B9"/>
          <w:p w14:paraId="7C660BA1" w14:textId="77777777" w:rsidR="006107B9" w:rsidRPr="006107B9" w:rsidRDefault="006107B9" w:rsidP="006107B9">
            <w:r w:rsidRPr="006107B9">
              <w:t>Предельное количество этажей или предельная высота зданий, строений, сооружений: 3 эт.</w:t>
            </w:r>
          </w:p>
          <w:p w14:paraId="71D91353" w14:textId="77777777" w:rsidR="006107B9" w:rsidRPr="006107B9" w:rsidRDefault="006107B9" w:rsidP="006107B9"/>
          <w:p w14:paraId="2FC75076" w14:textId="77777777" w:rsidR="006107B9" w:rsidRPr="006107B9" w:rsidRDefault="006107B9" w:rsidP="006107B9">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70 %</w:t>
            </w:r>
          </w:p>
        </w:tc>
      </w:tr>
      <w:tr w:rsidR="006107B9" w:rsidRPr="006107B9" w14:paraId="03A44AC2" w14:textId="77777777" w:rsidTr="00B04A70">
        <w:trPr>
          <w:trHeight w:val="20"/>
        </w:trPr>
        <w:tc>
          <w:tcPr>
            <w:tcW w:w="2660" w:type="dxa"/>
          </w:tcPr>
          <w:p w14:paraId="57702440" w14:textId="77777777" w:rsidR="006107B9" w:rsidRPr="006107B9" w:rsidRDefault="006107B9" w:rsidP="006107B9">
            <w:pPr>
              <w:rPr>
                <w:rFonts w:eastAsia="Calibri"/>
              </w:rPr>
            </w:pPr>
            <w:r w:rsidRPr="006107B9">
              <w:rPr>
                <w:rFonts w:eastAsia="Calibri"/>
              </w:rPr>
              <w:t>Парки культуры и отдыха</w:t>
            </w:r>
          </w:p>
        </w:tc>
        <w:tc>
          <w:tcPr>
            <w:tcW w:w="1984" w:type="dxa"/>
          </w:tcPr>
          <w:p w14:paraId="042B9F9E" w14:textId="77777777" w:rsidR="006107B9" w:rsidRPr="006107B9" w:rsidRDefault="006107B9" w:rsidP="006107B9">
            <w:pPr>
              <w:jc w:val="center"/>
              <w:rPr>
                <w:rFonts w:eastAsia="Calibri"/>
                <w:lang w:eastAsia="en-US"/>
              </w:rPr>
            </w:pPr>
            <w:r w:rsidRPr="006107B9">
              <w:rPr>
                <w:rFonts w:eastAsia="Calibri"/>
                <w:lang w:eastAsia="en-US"/>
              </w:rPr>
              <w:t>3.6.2</w:t>
            </w:r>
          </w:p>
        </w:tc>
        <w:tc>
          <w:tcPr>
            <w:tcW w:w="10206" w:type="dxa"/>
          </w:tcPr>
          <w:p w14:paraId="1897274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9C97439" w14:textId="77777777" w:rsidR="006107B9" w:rsidRPr="006107B9" w:rsidRDefault="006107B9" w:rsidP="006107B9">
            <w:pPr>
              <w:jc w:val="both"/>
              <w:rPr>
                <w:rFonts w:eastAsia="Calibri"/>
                <w:lang w:eastAsia="en-US"/>
              </w:rPr>
            </w:pPr>
          </w:p>
          <w:p w14:paraId="407CB4D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B320841" w14:textId="77777777" w:rsidR="006107B9" w:rsidRPr="006107B9" w:rsidRDefault="006107B9" w:rsidP="006107B9">
            <w:pPr>
              <w:jc w:val="both"/>
              <w:rPr>
                <w:rFonts w:eastAsia="Calibri"/>
                <w:lang w:eastAsia="en-US"/>
              </w:rPr>
            </w:pPr>
          </w:p>
          <w:p w14:paraId="197353E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86741F3" w14:textId="77777777" w:rsidR="006107B9" w:rsidRPr="006107B9" w:rsidRDefault="006107B9" w:rsidP="006107B9">
            <w:pPr>
              <w:jc w:val="both"/>
              <w:rPr>
                <w:rFonts w:eastAsia="Calibri"/>
                <w:lang w:eastAsia="en-US"/>
              </w:rPr>
            </w:pPr>
          </w:p>
          <w:p w14:paraId="2C59F07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16B531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D5E3F03"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r w:rsidR="006107B9" w:rsidRPr="006107B9" w14:paraId="32F18BFC" w14:textId="77777777" w:rsidTr="00B04A70">
        <w:trPr>
          <w:trHeight w:val="20"/>
        </w:trPr>
        <w:tc>
          <w:tcPr>
            <w:tcW w:w="2660" w:type="dxa"/>
          </w:tcPr>
          <w:p w14:paraId="50D4A0D5" w14:textId="77777777" w:rsidR="006107B9" w:rsidRPr="006107B9" w:rsidRDefault="006107B9" w:rsidP="006107B9">
            <w:pPr>
              <w:rPr>
                <w:rFonts w:eastAsia="Calibri"/>
              </w:rPr>
            </w:pPr>
            <w:r w:rsidRPr="006107B9">
              <w:rPr>
                <w:rFonts w:eastAsia="Calibri"/>
              </w:rPr>
              <w:t>Ведение садоводства</w:t>
            </w:r>
          </w:p>
        </w:tc>
        <w:tc>
          <w:tcPr>
            <w:tcW w:w="1984" w:type="dxa"/>
          </w:tcPr>
          <w:p w14:paraId="082AF99A" w14:textId="77777777" w:rsidR="006107B9" w:rsidRPr="006107B9" w:rsidRDefault="006107B9" w:rsidP="006107B9">
            <w:pPr>
              <w:jc w:val="center"/>
              <w:rPr>
                <w:rFonts w:eastAsia="Calibri"/>
                <w:lang w:eastAsia="en-US"/>
              </w:rPr>
            </w:pPr>
            <w:r w:rsidRPr="006107B9">
              <w:rPr>
                <w:rFonts w:eastAsia="Calibri"/>
                <w:lang w:eastAsia="en-US"/>
              </w:rPr>
              <w:t>13.2</w:t>
            </w:r>
          </w:p>
        </w:tc>
        <w:tc>
          <w:tcPr>
            <w:tcW w:w="10206" w:type="dxa"/>
          </w:tcPr>
          <w:p w14:paraId="73B643D6"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3255601B" w14:textId="77777777" w:rsidR="006107B9" w:rsidRPr="006107B9" w:rsidRDefault="006107B9" w:rsidP="006107B9">
            <w:r w:rsidRPr="006107B9">
              <w:t>- минимальный размер земельных участков (площадь) – 400 кв. м;</w:t>
            </w:r>
          </w:p>
          <w:p w14:paraId="1054ACED" w14:textId="77777777" w:rsidR="006107B9" w:rsidRPr="006107B9" w:rsidRDefault="006107B9" w:rsidP="006107B9">
            <w:r w:rsidRPr="006107B9">
              <w:t>- максимальный размер земельных участков (площадь) – 1500 кв. м.</w:t>
            </w:r>
          </w:p>
          <w:p w14:paraId="1B7AADA8" w14:textId="77777777" w:rsidR="006107B9" w:rsidRPr="006107B9" w:rsidRDefault="006107B9" w:rsidP="006107B9"/>
          <w:p w14:paraId="4C64CA4A"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51B164EE" w14:textId="77777777" w:rsidR="006107B9" w:rsidRPr="006107B9" w:rsidRDefault="006107B9" w:rsidP="006107B9">
            <w:r w:rsidRPr="006107B9">
              <w:t>- со стороны смежных участков – 3 м;</w:t>
            </w:r>
          </w:p>
          <w:p w14:paraId="1D79D575" w14:textId="77777777" w:rsidR="006107B9" w:rsidRPr="006107B9" w:rsidRDefault="006107B9" w:rsidP="006107B9">
            <w:r w:rsidRPr="006107B9">
              <w:t>- со стороны хозяйственных построек смежных участков – 1 м.</w:t>
            </w:r>
          </w:p>
          <w:p w14:paraId="65FE988F" w14:textId="77777777" w:rsidR="006107B9" w:rsidRPr="006107B9" w:rsidRDefault="006107B9" w:rsidP="006107B9"/>
          <w:p w14:paraId="732F827C" w14:textId="77777777" w:rsidR="006107B9" w:rsidRPr="006107B9" w:rsidRDefault="006107B9" w:rsidP="006107B9">
            <w:r w:rsidRPr="006107B9">
              <w:lastRenderedPageBreak/>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0ADB567" w14:textId="77777777" w:rsidR="006107B9" w:rsidRPr="006107B9" w:rsidRDefault="006107B9" w:rsidP="006107B9">
            <w:r w:rsidRPr="006107B9">
              <w:t>- от красной линии улиц и дорог – 3 м;</w:t>
            </w:r>
          </w:p>
          <w:p w14:paraId="2314E8B1" w14:textId="77777777" w:rsidR="006107B9" w:rsidRPr="006107B9" w:rsidRDefault="006107B9" w:rsidP="006107B9">
            <w:pPr>
              <w:jc w:val="both"/>
              <w:rPr>
                <w:rFonts w:eastAsia="Calibri"/>
                <w:lang w:eastAsia="en-US"/>
              </w:rPr>
            </w:pPr>
            <w:r w:rsidRPr="006107B9">
              <w:rPr>
                <w:rFonts w:eastAsia="Calibri"/>
                <w:lang w:eastAsia="en-US"/>
              </w:rPr>
              <w:t xml:space="preserve">- </w:t>
            </w:r>
            <w:r w:rsidRPr="006107B9">
              <w:t>в условиях сложившейся застройки – в соответствии со сложившейся линией застройки.</w:t>
            </w:r>
          </w:p>
          <w:p w14:paraId="742F9196" w14:textId="77777777" w:rsidR="006107B9" w:rsidRPr="006107B9" w:rsidRDefault="006107B9" w:rsidP="006107B9"/>
          <w:p w14:paraId="5FF1112D" w14:textId="77777777" w:rsidR="006107B9" w:rsidRPr="006107B9" w:rsidRDefault="006107B9" w:rsidP="006107B9">
            <w:r w:rsidRPr="006107B9">
              <w:t>Предельное количество этажей или предельная высота зданий, строений, сооружений: 12 м.</w:t>
            </w:r>
          </w:p>
          <w:p w14:paraId="3E2CE050" w14:textId="77777777" w:rsidR="006107B9" w:rsidRPr="006107B9" w:rsidRDefault="006107B9" w:rsidP="006107B9"/>
          <w:p w14:paraId="5AA6254B" w14:textId="77777777" w:rsidR="006107B9" w:rsidRPr="006107B9" w:rsidRDefault="006107B9" w:rsidP="006107B9">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r w:rsidR="006107B9" w:rsidRPr="006107B9" w14:paraId="4E6EBF2D" w14:textId="77777777" w:rsidTr="00B04A70">
        <w:trPr>
          <w:trHeight w:val="20"/>
        </w:trPr>
        <w:tc>
          <w:tcPr>
            <w:tcW w:w="2660" w:type="dxa"/>
          </w:tcPr>
          <w:p w14:paraId="7793FEF0"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03A82677" w14:textId="77777777" w:rsidR="006107B9" w:rsidRPr="006107B9" w:rsidRDefault="006107B9" w:rsidP="006107B9">
            <w:pPr>
              <w:jc w:val="center"/>
              <w:rPr>
                <w:rFonts w:eastAsia="Calibri"/>
                <w:lang w:eastAsia="en-US"/>
              </w:rPr>
            </w:pPr>
            <w:r w:rsidRPr="006107B9">
              <w:rPr>
                <w:rFonts w:eastAsia="Calibri"/>
                <w:lang w:eastAsia="en-US"/>
              </w:rPr>
              <w:t>12.0.1</w:t>
            </w:r>
          </w:p>
        </w:tc>
        <w:tc>
          <w:tcPr>
            <w:tcW w:w="10206" w:type="dxa"/>
          </w:tcPr>
          <w:p w14:paraId="64D85EA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BB3E1B7" w14:textId="77777777" w:rsidR="006107B9" w:rsidRPr="006107B9" w:rsidRDefault="006107B9" w:rsidP="006107B9">
            <w:pPr>
              <w:jc w:val="both"/>
              <w:rPr>
                <w:rFonts w:eastAsia="Calibri"/>
                <w:lang w:eastAsia="en-US"/>
              </w:rPr>
            </w:pPr>
          </w:p>
          <w:p w14:paraId="1EE71A6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14:paraId="22EC8AA1" w14:textId="77777777" w:rsidR="006107B9" w:rsidRPr="006107B9" w:rsidRDefault="006107B9" w:rsidP="006107B9">
            <w:pPr>
              <w:jc w:val="both"/>
              <w:rPr>
                <w:rFonts w:eastAsia="Calibri"/>
                <w:lang w:eastAsia="en-US"/>
              </w:rPr>
            </w:pPr>
          </w:p>
          <w:p w14:paraId="678F189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7AEDAA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A07204C"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5D18043" w14:textId="77777777" w:rsidTr="00B04A70">
        <w:trPr>
          <w:trHeight w:val="20"/>
        </w:trPr>
        <w:tc>
          <w:tcPr>
            <w:tcW w:w="2660" w:type="dxa"/>
          </w:tcPr>
          <w:p w14:paraId="09A90AB3"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350C3757" w14:textId="77777777" w:rsidR="006107B9" w:rsidRPr="006107B9" w:rsidRDefault="006107B9" w:rsidP="006107B9">
            <w:pPr>
              <w:jc w:val="center"/>
              <w:rPr>
                <w:rFonts w:eastAsia="Calibri"/>
                <w:lang w:eastAsia="en-US"/>
              </w:rPr>
            </w:pPr>
            <w:r w:rsidRPr="006107B9">
              <w:rPr>
                <w:rFonts w:eastAsia="Calibri"/>
                <w:lang w:eastAsia="en-US"/>
              </w:rPr>
              <w:t>12.0.2</w:t>
            </w:r>
          </w:p>
        </w:tc>
        <w:tc>
          <w:tcPr>
            <w:tcW w:w="10206" w:type="dxa"/>
          </w:tcPr>
          <w:p w14:paraId="30B3D4E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DFC7D82" w14:textId="77777777" w:rsidR="006107B9" w:rsidRPr="006107B9" w:rsidRDefault="006107B9" w:rsidP="006107B9">
            <w:pPr>
              <w:jc w:val="both"/>
              <w:rPr>
                <w:rFonts w:eastAsia="Calibri"/>
                <w:lang w:eastAsia="en-US"/>
              </w:rPr>
            </w:pPr>
          </w:p>
          <w:p w14:paraId="5A67D64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C93DA39" w14:textId="77777777" w:rsidR="006107B9" w:rsidRPr="006107B9" w:rsidRDefault="006107B9" w:rsidP="006107B9">
            <w:pPr>
              <w:jc w:val="both"/>
              <w:rPr>
                <w:rFonts w:eastAsia="Calibri"/>
                <w:lang w:eastAsia="en-US"/>
              </w:rPr>
            </w:pPr>
          </w:p>
          <w:p w14:paraId="2F27AFA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08A3F36" w14:textId="77777777" w:rsidR="006107B9" w:rsidRPr="006107B9" w:rsidRDefault="006107B9" w:rsidP="006107B9">
            <w:pPr>
              <w:tabs>
                <w:tab w:val="left" w:pos="1890"/>
              </w:tabs>
              <w:jc w:val="both"/>
              <w:rPr>
                <w:rFonts w:eastAsia="Calibri"/>
                <w:lang w:eastAsia="en-US"/>
              </w:rPr>
            </w:pPr>
            <w:r w:rsidRPr="006107B9">
              <w:rPr>
                <w:rFonts w:eastAsia="Calibri"/>
                <w:lang w:eastAsia="en-US"/>
              </w:rPr>
              <w:lastRenderedPageBreak/>
              <w:tab/>
            </w:r>
          </w:p>
          <w:p w14:paraId="72A7AE2A"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71325FAE"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5E7A1413" w14:textId="77777777" w:rsidTr="00B04A70">
        <w:trPr>
          <w:trHeight w:val="20"/>
          <w:tblHeader/>
        </w:trPr>
        <w:tc>
          <w:tcPr>
            <w:tcW w:w="4644" w:type="dxa"/>
            <w:gridSpan w:val="2"/>
            <w:vAlign w:val="center"/>
          </w:tcPr>
          <w:p w14:paraId="348D9225"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62C59B4"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1E1C95AF" w14:textId="77777777" w:rsidTr="00B04A70">
        <w:trPr>
          <w:trHeight w:val="20"/>
          <w:tblHeader/>
        </w:trPr>
        <w:tc>
          <w:tcPr>
            <w:tcW w:w="2660" w:type="dxa"/>
            <w:vAlign w:val="center"/>
          </w:tcPr>
          <w:p w14:paraId="0C60F3E6"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E796D9B"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136ED636" w14:textId="77777777" w:rsidR="006107B9" w:rsidRPr="006107B9" w:rsidRDefault="006107B9" w:rsidP="006107B9">
            <w:pPr>
              <w:keepNext/>
              <w:keepLines/>
              <w:jc w:val="center"/>
            </w:pPr>
          </w:p>
        </w:tc>
      </w:tr>
    </w:tbl>
    <w:p w14:paraId="49A719AA"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7BE06881" w14:textId="77777777" w:rsidTr="00B04A70">
        <w:trPr>
          <w:trHeight w:val="20"/>
          <w:tblHeader/>
        </w:trPr>
        <w:tc>
          <w:tcPr>
            <w:tcW w:w="2660" w:type="dxa"/>
            <w:vAlign w:val="center"/>
          </w:tcPr>
          <w:p w14:paraId="2A90665A" w14:textId="77777777" w:rsidR="006107B9" w:rsidRPr="006107B9" w:rsidRDefault="006107B9" w:rsidP="006107B9">
            <w:pPr>
              <w:keepNext/>
              <w:keepLines/>
              <w:jc w:val="center"/>
            </w:pPr>
            <w:r w:rsidRPr="006107B9">
              <w:t>1</w:t>
            </w:r>
          </w:p>
        </w:tc>
        <w:tc>
          <w:tcPr>
            <w:tcW w:w="1984" w:type="dxa"/>
            <w:vAlign w:val="center"/>
          </w:tcPr>
          <w:p w14:paraId="00B34B23" w14:textId="77777777" w:rsidR="006107B9" w:rsidRPr="006107B9" w:rsidRDefault="006107B9" w:rsidP="006107B9">
            <w:pPr>
              <w:keepNext/>
              <w:keepLines/>
              <w:jc w:val="center"/>
            </w:pPr>
            <w:r w:rsidRPr="006107B9">
              <w:t>2</w:t>
            </w:r>
          </w:p>
        </w:tc>
        <w:tc>
          <w:tcPr>
            <w:tcW w:w="10206" w:type="dxa"/>
            <w:vAlign w:val="center"/>
          </w:tcPr>
          <w:p w14:paraId="79563948" w14:textId="77777777" w:rsidR="006107B9" w:rsidRPr="006107B9" w:rsidRDefault="006107B9" w:rsidP="006107B9">
            <w:pPr>
              <w:keepNext/>
              <w:keepLines/>
              <w:jc w:val="center"/>
            </w:pPr>
            <w:r w:rsidRPr="006107B9">
              <w:t>3</w:t>
            </w:r>
          </w:p>
        </w:tc>
      </w:tr>
      <w:tr w:rsidR="006107B9" w:rsidRPr="006107B9" w14:paraId="2F31F8A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B161113" w14:textId="77777777" w:rsidR="006107B9" w:rsidRPr="006107B9" w:rsidRDefault="006107B9" w:rsidP="006107B9">
            <w:r w:rsidRPr="006107B9">
              <w:t>Малоэтажная многоквартирная жилая застройка</w:t>
            </w:r>
          </w:p>
        </w:tc>
        <w:tc>
          <w:tcPr>
            <w:tcW w:w="1984" w:type="dxa"/>
            <w:tcBorders>
              <w:top w:val="single" w:sz="4" w:space="0" w:color="auto"/>
              <w:left w:val="single" w:sz="4" w:space="0" w:color="auto"/>
              <w:bottom w:val="single" w:sz="4" w:space="0" w:color="auto"/>
              <w:right w:val="single" w:sz="4" w:space="0" w:color="auto"/>
            </w:tcBorders>
          </w:tcPr>
          <w:p w14:paraId="4899FB9D" w14:textId="77777777" w:rsidR="006107B9" w:rsidRPr="006107B9" w:rsidRDefault="006107B9" w:rsidP="006107B9">
            <w:pPr>
              <w:autoSpaceDE w:val="0"/>
              <w:autoSpaceDN w:val="0"/>
              <w:adjustRightInd w:val="0"/>
              <w:jc w:val="center"/>
            </w:pPr>
            <w:r w:rsidRPr="006107B9">
              <w:t>2.1.1</w:t>
            </w:r>
          </w:p>
        </w:tc>
        <w:tc>
          <w:tcPr>
            <w:tcW w:w="10206" w:type="dxa"/>
            <w:tcBorders>
              <w:top w:val="single" w:sz="4" w:space="0" w:color="auto"/>
              <w:left w:val="single" w:sz="4" w:space="0" w:color="auto"/>
              <w:bottom w:val="single" w:sz="4" w:space="0" w:color="auto"/>
              <w:right w:val="single" w:sz="4" w:space="0" w:color="auto"/>
            </w:tcBorders>
          </w:tcPr>
          <w:p w14:paraId="56569DA9"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53EB3E40" w14:textId="77777777" w:rsidR="006107B9" w:rsidRPr="006107B9" w:rsidRDefault="006107B9" w:rsidP="006107B9">
            <w:r w:rsidRPr="006107B9">
              <w:t>- минимальный размер земельных участков (площадь) – 1000 кв. м;</w:t>
            </w:r>
          </w:p>
          <w:p w14:paraId="02BFFFA3" w14:textId="77777777" w:rsidR="006107B9" w:rsidRPr="006107B9" w:rsidRDefault="006107B9" w:rsidP="006107B9">
            <w:r w:rsidRPr="006107B9">
              <w:t>- максимальный размер земельных участков (площадь) – 200 000 кв. м.</w:t>
            </w:r>
          </w:p>
          <w:p w14:paraId="1ABEB049" w14:textId="77777777" w:rsidR="006107B9" w:rsidRPr="006107B9" w:rsidRDefault="006107B9" w:rsidP="006107B9">
            <w:pPr>
              <w:jc w:val="both"/>
              <w:rPr>
                <w:rFonts w:eastAsia="Calibri"/>
                <w:lang w:eastAsia="en-US"/>
              </w:rPr>
            </w:pPr>
          </w:p>
          <w:p w14:paraId="207DB07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0E7D52C" w14:textId="77777777" w:rsidR="006107B9" w:rsidRPr="006107B9" w:rsidRDefault="006107B9" w:rsidP="006107B9">
            <w:pPr>
              <w:jc w:val="both"/>
              <w:rPr>
                <w:rFonts w:eastAsia="Calibri"/>
                <w:lang w:eastAsia="en-US"/>
              </w:rPr>
            </w:pPr>
          </w:p>
          <w:p w14:paraId="28E9A9D7"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27256111"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5 м;</w:t>
            </w:r>
          </w:p>
          <w:p w14:paraId="60099959" w14:textId="77777777" w:rsidR="006107B9" w:rsidRPr="006107B9" w:rsidRDefault="006107B9" w:rsidP="006107B9">
            <w:pPr>
              <w:jc w:val="both"/>
              <w:rPr>
                <w:rFonts w:eastAsia="Calibri"/>
                <w:lang w:eastAsia="en-US"/>
              </w:rPr>
            </w:pPr>
            <w:r w:rsidRPr="006107B9">
              <w:rPr>
                <w:rFonts w:eastAsia="Calibri"/>
                <w:lang w:eastAsia="en-US"/>
              </w:rPr>
              <w:t xml:space="preserve">- </w:t>
            </w:r>
            <w:r w:rsidRPr="006107B9">
              <w:t>в условиях сложившейся застройки – в соответствии со сложившейся линией застройки.</w:t>
            </w:r>
          </w:p>
          <w:p w14:paraId="6B4CD2CE" w14:textId="77777777" w:rsidR="006107B9" w:rsidRPr="006107B9" w:rsidRDefault="006107B9" w:rsidP="006107B9">
            <w:pPr>
              <w:jc w:val="both"/>
              <w:rPr>
                <w:rFonts w:eastAsia="Calibri"/>
                <w:lang w:eastAsia="en-US"/>
              </w:rPr>
            </w:pPr>
          </w:p>
          <w:p w14:paraId="7D40231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 включая мансардный.</w:t>
            </w:r>
          </w:p>
          <w:p w14:paraId="2090208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43C7A70"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25 %</w:t>
            </w:r>
          </w:p>
        </w:tc>
      </w:tr>
      <w:tr w:rsidR="006107B9" w:rsidRPr="006107B9" w14:paraId="25F7CE5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B1CC99A" w14:textId="77777777" w:rsidR="006107B9" w:rsidRPr="006107B9" w:rsidRDefault="006107B9" w:rsidP="006107B9">
            <w:r w:rsidRPr="006107B9">
              <w:t>Обслуживание жилой застройки</w:t>
            </w:r>
          </w:p>
        </w:tc>
        <w:tc>
          <w:tcPr>
            <w:tcW w:w="1984" w:type="dxa"/>
            <w:tcBorders>
              <w:top w:val="single" w:sz="4" w:space="0" w:color="auto"/>
              <w:left w:val="single" w:sz="4" w:space="0" w:color="auto"/>
              <w:bottom w:val="single" w:sz="4" w:space="0" w:color="auto"/>
              <w:right w:val="single" w:sz="4" w:space="0" w:color="auto"/>
            </w:tcBorders>
          </w:tcPr>
          <w:p w14:paraId="0A6EF5DC" w14:textId="77777777" w:rsidR="006107B9" w:rsidRPr="006107B9" w:rsidRDefault="006107B9" w:rsidP="006107B9">
            <w:pPr>
              <w:autoSpaceDE w:val="0"/>
              <w:autoSpaceDN w:val="0"/>
              <w:adjustRightInd w:val="0"/>
              <w:jc w:val="center"/>
            </w:pPr>
            <w:r w:rsidRPr="006107B9">
              <w:t>2.7</w:t>
            </w:r>
          </w:p>
        </w:tc>
        <w:tc>
          <w:tcPr>
            <w:tcW w:w="10206" w:type="dxa"/>
            <w:tcBorders>
              <w:top w:val="single" w:sz="4" w:space="0" w:color="auto"/>
              <w:left w:val="single" w:sz="4" w:space="0" w:color="auto"/>
              <w:bottom w:val="single" w:sz="4" w:space="0" w:color="auto"/>
              <w:right w:val="single" w:sz="4" w:space="0" w:color="auto"/>
            </w:tcBorders>
          </w:tcPr>
          <w:p w14:paraId="5DDAB563"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A6D8736" w14:textId="77777777" w:rsidR="006107B9" w:rsidRPr="006107B9" w:rsidRDefault="006107B9" w:rsidP="006107B9">
            <w:r w:rsidRPr="006107B9">
              <w:t>- минимальный размер земельных участков (площадь) – 500 кв. м;</w:t>
            </w:r>
          </w:p>
          <w:p w14:paraId="46E8D9D7"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DF9E1EC" w14:textId="77777777" w:rsidR="006107B9" w:rsidRPr="006107B9" w:rsidRDefault="006107B9" w:rsidP="006107B9">
            <w:pPr>
              <w:jc w:val="both"/>
              <w:rPr>
                <w:rFonts w:eastAsia="Calibri"/>
                <w:lang w:eastAsia="en-US"/>
              </w:rPr>
            </w:pPr>
          </w:p>
          <w:p w14:paraId="265D0C4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AABD448" w14:textId="77777777" w:rsidR="006107B9" w:rsidRPr="006107B9" w:rsidRDefault="006107B9" w:rsidP="006107B9">
            <w:pPr>
              <w:jc w:val="both"/>
              <w:rPr>
                <w:rFonts w:eastAsia="Calibri"/>
                <w:lang w:eastAsia="en-US"/>
              </w:rPr>
            </w:pPr>
          </w:p>
          <w:p w14:paraId="0CFBB09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EB34470" w14:textId="77777777" w:rsidR="006107B9" w:rsidRPr="006107B9" w:rsidRDefault="006107B9" w:rsidP="006107B9">
            <w:pPr>
              <w:jc w:val="both"/>
              <w:rPr>
                <w:rFonts w:eastAsia="Calibri"/>
                <w:lang w:eastAsia="en-US"/>
              </w:rPr>
            </w:pPr>
          </w:p>
          <w:p w14:paraId="2E55488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18CBC2E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C00CE5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339C5C3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EB2F1E9" w14:textId="77777777" w:rsidR="006107B9" w:rsidRPr="006107B9" w:rsidRDefault="006107B9" w:rsidP="006107B9">
            <w:r w:rsidRPr="006107B9">
              <w:t>Хранение автотранспорта</w:t>
            </w:r>
          </w:p>
        </w:tc>
        <w:tc>
          <w:tcPr>
            <w:tcW w:w="1984" w:type="dxa"/>
            <w:tcBorders>
              <w:top w:val="single" w:sz="4" w:space="0" w:color="auto"/>
              <w:left w:val="single" w:sz="4" w:space="0" w:color="auto"/>
              <w:bottom w:val="single" w:sz="4" w:space="0" w:color="auto"/>
              <w:right w:val="single" w:sz="4" w:space="0" w:color="auto"/>
            </w:tcBorders>
          </w:tcPr>
          <w:p w14:paraId="21F7547C" w14:textId="77777777" w:rsidR="006107B9" w:rsidRPr="006107B9" w:rsidRDefault="006107B9" w:rsidP="006107B9">
            <w:pPr>
              <w:autoSpaceDE w:val="0"/>
              <w:autoSpaceDN w:val="0"/>
              <w:adjustRightInd w:val="0"/>
              <w:jc w:val="center"/>
            </w:pPr>
            <w:r w:rsidRPr="006107B9">
              <w:t>2.7.1</w:t>
            </w:r>
          </w:p>
        </w:tc>
        <w:tc>
          <w:tcPr>
            <w:tcW w:w="10206" w:type="dxa"/>
            <w:tcBorders>
              <w:top w:val="single" w:sz="4" w:space="0" w:color="auto"/>
              <w:left w:val="single" w:sz="4" w:space="0" w:color="auto"/>
              <w:bottom w:val="single" w:sz="4" w:space="0" w:color="auto"/>
              <w:right w:val="single" w:sz="4" w:space="0" w:color="auto"/>
            </w:tcBorders>
          </w:tcPr>
          <w:p w14:paraId="2870CE8C"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0AB09EDD"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34CB3B22"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73A85FB0"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1D6BE910" w14:textId="77777777" w:rsidR="006107B9" w:rsidRPr="006107B9" w:rsidRDefault="006107B9" w:rsidP="006107B9">
            <w:pPr>
              <w:jc w:val="both"/>
              <w:rPr>
                <w:rFonts w:eastAsia="Calibri"/>
                <w:lang w:eastAsia="en-US"/>
              </w:rPr>
            </w:pPr>
          </w:p>
          <w:p w14:paraId="4FD8C3A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9D7E53E" w14:textId="77777777" w:rsidR="006107B9" w:rsidRPr="006107B9" w:rsidRDefault="006107B9" w:rsidP="006107B9">
            <w:pPr>
              <w:jc w:val="both"/>
              <w:rPr>
                <w:rFonts w:eastAsia="Calibri"/>
                <w:lang w:eastAsia="en-US"/>
              </w:rPr>
            </w:pPr>
          </w:p>
          <w:p w14:paraId="7A825F1A"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rPr>
                <w:rFonts w:eastAsia="Calibri"/>
                <w:lang w:eastAsia="en-US"/>
              </w:rPr>
              <w:lastRenderedPageBreak/>
              <w:t>зданий строений сооружений в случае размещения на смежном участке пристроенного здания: 0 м.</w:t>
            </w:r>
          </w:p>
          <w:p w14:paraId="768751A4" w14:textId="77777777" w:rsidR="006107B9" w:rsidRPr="006107B9" w:rsidRDefault="006107B9" w:rsidP="006107B9">
            <w:pPr>
              <w:jc w:val="both"/>
              <w:rPr>
                <w:rFonts w:eastAsia="Calibri"/>
                <w:lang w:eastAsia="en-US"/>
              </w:rPr>
            </w:pPr>
          </w:p>
          <w:p w14:paraId="405401A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71D148D9" w14:textId="77777777" w:rsidR="006107B9" w:rsidRPr="006107B9" w:rsidRDefault="006107B9" w:rsidP="006107B9">
            <w:pPr>
              <w:jc w:val="both"/>
              <w:rPr>
                <w:rFonts w:eastAsia="Calibri"/>
                <w:lang w:eastAsia="en-US"/>
              </w:rPr>
            </w:pPr>
          </w:p>
          <w:p w14:paraId="04E4A87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531FABFB"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0115925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424606A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08980F2" w14:textId="77777777" w:rsidR="006107B9" w:rsidRPr="006107B9" w:rsidRDefault="006107B9" w:rsidP="006107B9">
            <w:r w:rsidRPr="006107B9">
              <w:t>Размещение гаражей для собственных нужд</w:t>
            </w:r>
          </w:p>
        </w:tc>
        <w:tc>
          <w:tcPr>
            <w:tcW w:w="1984" w:type="dxa"/>
            <w:tcBorders>
              <w:top w:val="single" w:sz="4" w:space="0" w:color="auto"/>
              <w:left w:val="single" w:sz="4" w:space="0" w:color="auto"/>
              <w:bottom w:val="single" w:sz="4" w:space="0" w:color="auto"/>
              <w:right w:val="single" w:sz="4" w:space="0" w:color="auto"/>
            </w:tcBorders>
          </w:tcPr>
          <w:p w14:paraId="06248B4A" w14:textId="77777777" w:rsidR="006107B9" w:rsidRPr="006107B9" w:rsidRDefault="006107B9" w:rsidP="006107B9">
            <w:pPr>
              <w:autoSpaceDE w:val="0"/>
              <w:autoSpaceDN w:val="0"/>
              <w:adjustRightInd w:val="0"/>
              <w:jc w:val="center"/>
            </w:pPr>
            <w:r w:rsidRPr="006107B9">
              <w:t>2.7.2</w:t>
            </w:r>
          </w:p>
        </w:tc>
        <w:tc>
          <w:tcPr>
            <w:tcW w:w="10206" w:type="dxa"/>
            <w:tcBorders>
              <w:top w:val="single" w:sz="4" w:space="0" w:color="auto"/>
              <w:left w:val="single" w:sz="4" w:space="0" w:color="auto"/>
              <w:bottom w:val="single" w:sz="4" w:space="0" w:color="auto"/>
              <w:right w:val="single" w:sz="4" w:space="0" w:color="auto"/>
            </w:tcBorders>
          </w:tcPr>
          <w:p w14:paraId="430036AA"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7A3DF05B"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353ADE6D"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E73CFBE" w14:textId="77777777" w:rsidR="006107B9" w:rsidRPr="006107B9" w:rsidRDefault="006107B9" w:rsidP="006107B9">
            <w:pPr>
              <w:jc w:val="both"/>
              <w:rPr>
                <w:rFonts w:eastAsia="Calibri"/>
                <w:lang w:eastAsia="en-US"/>
              </w:rPr>
            </w:pPr>
          </w:p>
          <w:p w14:paraId="2BF5853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5036220" w14:textId="77777777" w:rsidR="006107B9" w:rsidRPr="006107B9" w:rsidRDefault="006107B9" w:rsidP="006107B9">
            <w:pPr>
              <w:jc w:val="both"/>
              <w:rPr>
                <w:rFonts w:eastAsia="Calibri"/>
                <w:lang w:eastAsia="en-US"/>
              </w:rPr>
            </w:pPr>
          </w:p>
          <w:p w14:paraId="6DD8176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1605AF18" w14:textId="77777777" w:rsidR="006107B9" w:rsidRPr="006107B9" w:rsidRDefault="006107B9" w:rsidP="006107B9">
            <w:pPr>
              <w:jc w:val="both"/>
              <w:rPr>
                <w:rFonts w:eastAsia="Calibri"/>
                <w:lang w:eastAsia="en-US"/>
              </w:rPr>
            </w:pPr>
          </w:p>
          <w:p w14:paraId="731AF0E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6B97B450" w14:textId="77777777" w:rsidR="006107B9" w:rsidRPr="006107B9" w:rsidRDefault="006107B9" w:rsidP="006107B9">
            <w:pPr>
              <w:jc w:val="both"/>
              <w:rPr>
                <w:rFonts w:eastAsia="Calibri"/>
                <w:lang w:eastAsia="en-US"/>
              </w:rPr>
            </w:pPr>
          </w:p>
          <w:p w14:paraId="35ED537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6CA8573E" w14:textId="77777777" w:rsidR="006107B9" w:rsidRPr="006107B9" w:rsidRDefault="006107B9" w:rsidP="006107B9">
            <w:pPr>
              <w:jc w:val="both"/>
              <w:rPr>
                <w:rFonts w:eastAsia="Calibri"/>
                <w:lang w:eastAsia="en-US"/>
              </w:rPr>
            </w:pPr>
          </w:p>
          <w:p w14:paraId="1127E342" w14:textId="77777777" w:rsidR="006107B9" w:rsidRPr="006107B9" w:rsidRDefault="006107B9" w:rsidP="006107B9">
            <w:pPr>
              <w:jc w:val="both"/>
            </w:pPr>
            <w:r w:rsidRPr="006107B9">
              <w:rPr>
                <w:rFonts w:eastAsia="Calibri"/>
                <w:lang w:eastAsia="en-US"/>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49E1E9A0"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37A5744" w14:textId="77777777" w:rsidR="006107B9" w:rsidRPr="006107B9" w:rsidRDefault="006107B9" w:rsidP="006107B9">
            <w:r w:rsidRPr="006107B9">
              <w:t>Бытовое обслуживание</w:t>
            </w:r>
          </w:p>
        </w:tc>
        <w:tc>
          <w:tcPr>
            <w:tcW w:w="1984" w:type="dxa"/>
            <w:tcBorders>
              <w:top w:val="single" w:sz="4" w:space="0" w:color="auto"/>
              <w:left w:val="single" w:sz="4" w:space="0" w:color="auto"/>
              <w:bottom w:val="single" w:sz="4" w:space="0" w:color="auto"/>
              <w:right w:val="single" w:sz="4" w:space="0" w:color="auto"/>
            </w:tcBorders>
          </w:tcPr>
          <w:p w14:paraId="57728552" w14:textId="77777777" w:rsidR="006107B9" w:rsidRPr="006107B9" w:rsidRDefault="006107B9" w:rsidP="006107B9">
            <w:pPr>
              <w:autoSpaceDE w:val="0"/>
              <w:autoSpaceDN w:val="0"/>
              <w:adjustRightInd w:val="0"/>
              <w:jc w:val="center"/>
            </w:pPr>
            <w:r w:rsidRPr="006107B9">
              <w:t>3.3</w:t>
            </w:r>
          </w:p>
        </w:tc>
        <w:tc>
          <w:tcPr>
            <w:tcW w:w="10206" w:type="dxa"/>
            <w:tcBorders>
              <w:top w:val="single" w:sz="4" w:space="0" w:color="auto"/>
              <w:left w:val="single" w:sz="4" w:space="0" w:color="auto"/>
              <w:bottom w:val="single" w:sz="4" w:space="0" w:color="auto"/>
              <w:right w:val="single" w:sz="4" w:space="0" w:color="auto"/>
            </w:tcBorders>
          </w:tcPr>
          <w:p w14:paraId="5F718EC7"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27F4907" w14:textId="77777777" w:rsidR="006107B9" w:rsidRPr="006107B9" w:rsidRDefault="006107B9" w:rsidP="006107B9">
            <w:r w:rsidRPr="006107B9">
              <w:t>- минимальный размер земельных участков (площадь) – 200 кв. м;</w:t>
            </w:r>
          </w:p>
          <w:p w14:paraId="0821582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023EA184" w14:textId="77777777" w:rsidR="006107B9" w:rsidRPr="006107B9" w:rsidRDefault="006107B9" w:rsidP="006107B9">
            <w:pPr>
              <w:jc w:val="both"/>
              <w:rPr>
                <w:rFonts w:eastAsia="Calibri"/>
                <w:lang w:eastAsia="en-US"/>
              </w:rPr>
            </w:pPr>
          </w:p>
          <w:p w14:paraId="37C6E8E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4E26067" w14:textId="77777777" w:rsidR="006107B9" w:rsidRPr="006107B9" w:rsidRDefault="006107B9" w:rsidP="006107B9">
            <w:pPr>
              <w:jc w:val="both"/>
              <w:rPr>
                <w:rFonts w:eastAsia="Calibri"/>
                <w:lang w:eastAsia="en-US"/>
              </w:rPr>
            </w:pPr>
          </w:p>
          <w:p w14:paraId="5B9948E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28DA413" w14:textId="77777777" w:rsidR="006107B9" w:rsidRPr="006107B9" w:rsidRDefault="006107B9" w:rsidP="006107B9">
            <w:pPr>
              <w:jc w:val="both"/>
              <w:rPr>
                <w:rFonts w:eastAsia="Calibri"/>
                <w:lang w:eastAsia="en-US"/>
              </w:rPr>
            </w:pPr>
          </w:p>
          <w:p w14:paraId="2EDC398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198CF7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E5B914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6107B9" w:rsidRPr="006107B9" w14:paraId="5E7B148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ACC70DE" w14:textId="77777777" w:rsidR="006107B9" w:rsidRPr="006107B9" w:rsidRDefault="006107B9" w:rsidP="006107B9">
            <w:r w:rsidRPr="006107B9">
              <w:t>Дошкольное, начальное и среднее общее образование</w:t>
            </w:r>
          </w:p>
        </w:tc>
        <w:tc>
          <w:tcPr>
            <w:tcW w:w="1984" w:type="dxa"/>
            <w:tcBorders>
              <w:top w:val="single" w:sz="4" w:space="0" w:color="auto"/>
              <w:left w:val="single" w:sz="4" w:space="0" w:color="auto"/>
              <w:bottom w:val="single" w:sz="4" w:space="0" w:color="auto"/>
              <w:right w:val="single" w:sz="4" w:space="0" w:color="auto"/>
            </w:tcBorders>
          </w:tcPr>
          <w:p w14:paraId="1012FB5F" w14:textId="77777777" w:rsidR="006107B9" w:rsidRPr="006107B9" w:rsidRDefault="006107B9" w:rsidP="006107B9">
            <w:pPr>
              <w:autoSpaceDE w:val="0"/>
              <w:autoSpaceDN w:val="0"/>
              <w:adjustRightInd w:val="0"/>
              <w:jc w:val="center"/>
            </w:pPr>
            <w:r w:rsidRPr="006107B9">
              <w:t>3.5.1</w:t>
            </w:r>
          </w:p>
        </w:tc>
        <w:tc>
          <w:tcPr>
            <w:tcW w:w="10206" w:type="dxa"/>
            <w:tcBorders>
              <w:top w:val="single" w:sz="4" w:space="0" w:color="auto"/>
              <w:left w:val="single" w:sz="4" w:space="0" w:color="auto"/>
              <w:bottom w:val="single" w:sz="4" w:space="0" w:color="auto"/>
              <w:right w:val="single" w:sz="4" w:space="0" w:color="auto"/>
            </w:tcBorders>
          </w:tcPr>
          <w:p w14:paraId="434235C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E157A44" w14:textId="77777777" w:rsidR="006107B9" w:rsidRPr="006107B9" w:rsidRDefault="006107B9" w:rsidP="006107B9">
            <w:pPr>
              <w:jc w:val="both"/>
              <w:rPr>
                <w:rFonts w:eastAsia="Calibri"/>
                <w:lang w:eastAsia="en-US"/>
              </w:rPr>
            </w:pPr>
          </w:p>
          <w:p w14:paraId="7900694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FD3BC2F" w14:textId="77777777" w:rsidR="006107B9" w:rsidRPr="006107B9" w:rsidRDefault="006107B9" w:rsidP="006107B9">
            <w:pPr>
              <w:jc w:val="both"/>
              <w:rPr>
                <w:rFonts w:eastAsia="Calibri"/>
                <w:lang w:eastAsia="en-US"/>
              </w:rPr>
            </w:pPr>
          </w:p>
          <w:p w14:paraId="18E7266D"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76B9E4C8"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10 м;</w:t>
            </w:r>
          </w:p>
          <w:p w14:paraId="548ACDE8" w14:textId="77777777" w:rsidR="006107B9" w:rsidRPr="006107B9" w:rsidRDefault="006107B9" w:rsidP="006107B9">
            <w:pPr>
              <w:jc w:val="both"/>
              <w:rPr>
                <w:rFonts w:eastAsia="Calibri"/>
                <w:lang w:eastAsia="en-US"/>
              </w:rPr>
            </w:pPr>
            <w:r w:rsidRPr="006107B9">
              <w:rPr>
                <w:rFonts w:eastAsia="Calibri"/>
                <w:lang w:eastAsia="en-US"/>
              </w:rPr>
              <w:lastRenderedPageBreak/>
              <w:t>- от красной линии проездов – 3 м.</w:t>
            </w:r>
          </w:p>
          <w:p w14:paraId="6C0A23DB" w14:textId="77777777" w:rsidR="006107B9" w:rsidRPr="006107B9" w:rsidRDefault="006107B9" w:rsidP="006107B9">
            <w:pPr>
              <w:jc w:val="both"/>
              <w:rPr>
                <w:rFonts w:eastAsia="Calibri"/>
                <w:lang w:eastAsia="en-US"/>
              </w:rPr>
            </w:pPr>
          </w:p>
          <w:p w14:paraId="5C0E7BF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w:t>
            </w:r>
          </w:p>
          <w:p w14:paraId="32B5E8A1" w14:textId="77777777" w:rsidR="006107B9" w:rsidRPr="006107B9" w:rsidRDefault="006107B9" w:rsidP="006107B9">
            <w:pPr>
              <w:jc w:val="both"/>
              <w:rPr>
                <w:rFonts w:eastAsia="Calibri"/>
                <w:lang w:eastAsia="en-US"/>
              </w:rPr>
            </w:pPr>
            <w:r w:rsidRPr="006107B9">
              <w:rPr>
                <w:rFonts w:eastAsia="Calibri"/>
                <w:lang w:eastAsia="en-US"/>
              </w:rPr>
              <w:t>- для дошкольной образовательной организации – 3 эт.;</w:t>
            </w:r>
          </w:p>
          <w:p w14:paraId="07AA29AE" w14:textId="77777777" w:rsidR="006107B9" w:rsidRPr="006107B9" w:rsidRDefault="006107B9" w:rsidP="006107B9">
            <w:pPr>
              <w:jc w:val="both"/>
              <w:rPr>
                <w:rFonts w:eastAsia="Calibri"/>
                <w:lang w:eastAsia="en-US"/>
              </w:rPr>
            </w:pPr>
            <w:r w:rsidRPr="006107B9">
              <w:rPr>
                <w:rFonts w:eastAsia="Calibri"/>
                <w:lang w:eastAsia="en-US"/>
              </w:rPr>
              <w:t>- для общеобразовательной организации – 4 эт.</w:t>
            </w:r>
          </w:p>
          <w:p w14:paraId="260DACB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5A88ECC"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7F0AF04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2CF78F4" w14:textId="77777777" w:rsidR="006107B9" w:rsidRPr="006107B9" w:rsidRDefault="006107B9" w:rsidP="006107B9">
            <w:r w:rsidRPr="006107B9">
              <w:t>Религиозное управление и образование</w:t>
            </w:r>
          </w:p>
        </w:tc>
        <w:tc>
          <w:tcPr>
            <w:tcW w:w="1984" w:type="dxa"/>
            <w:tcBorders>
              <w:top w:val="single" w:sz="4" w:space="0" w:color="auto"/>
              <w:left w:val="single" w:sz="4" w:space="0" w:color="auto"/>
              <w:bottom w:val="single" w:sz="4" w:space="0" w:color="auto"/>
              <w:right w:val="single" w:sz="4" w:space="0" w:color="auto"/>
            </w:tcBorders>
          </w:tcPr>
          <w:p w14:paraId="5C5FF06C" w14:textId="77777777" w:rsidR="006107B9" w:rsidRPr="006107B9" w:rsidRDefault="006107B9" w:rsidP="006107B9">
            <w:pPr>
              <w:autoSpaceDE w:val="0"/>
              <w:autoSpaceDN w:val="0"/>
              <w:adjustRightInd w:val="0"/>
              <w:jc w:val="center"/>
            </w:pPr>
            <w:r w:rsidRPr="006107B9">
              <w:t>3.7.2</w:t>
            </w:r>
          </w:p>
        </w:tc>
        <w:tc>
          <w:tcPr>
            <w:tcW w:w="10206" w:type="dxa"/>
            <w:tcBorders>
              <w:top w:val="single" w:sz="4" w:space="0" w:color="auto"/>
              <w:left w:val="single" w:sz="4" w:space="0" w:color="auto"/>
              <w:bottom w:val="single" w:sz="4" w:space="0" w:color="auto"/>
              <w:right w:val="single" w:sz="4" w:space="0" w:color="auto"/>
            </w:tcBorders>
          </w:tcPr>
          <w:p w14:paraId="67973985"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F869ECD" w14:textId="77777777" w:rsidR="006107B9" w:rsidRPr="006107B9" w:rsidRDefault="006107B9" w:rsidP="006107B9">
            <w:r w:rsidRPr="006107B9">
              <w:t>- минимальный размер земельных участков (площадь) – 400 кв. м;</w:t>
            </w:r>
          </w:p>
          <w:p w14:paraId="5A86DF22"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032B1231" w14:textId="77777777" w:rsidR="006107B9" w:rsidRPr="006107B9" w:rsidRDefault="006107B9" w:rsidP="006107B9">
            <w:pPr>
              <w:jc w:val="both"/>
              <w:rPr>
                <w:rFonts w:eastAsia="Calibri"/>
                <w:lang w:eastAsia="en-US"/>
              </w:rPr>
            </w:pPr>
          </w:p>
          <w:p w14:paraId="2665986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295510A" w14:textId="77777777" w:rsidR="006107B9" w:rsidRPr="006107B9" w:rsidRDefault="006107B9" w:rsidP="006107B9">
            <w:pPr>
              <w:jc w:val="both"/>
              <w:rPr>
                <w:rFonts w:eastAsia="Calibri"/>
                <w:lang w:eastAsia="en-US"/>
              </w:rPr>
            </w:pPr>
          </w:p>
          <w:p w14:paraId="5552A30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E453ECC"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187109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5594740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B3518F3" w14:textId="77777777" w:rsidR="006107B9" w:rsidRPr="006107B9" w:rsidRDefault="006107B9" w:rsidP="006107B9">
            <w:pPr>
              <w:jc w:val="both"/>
              <w:rPr>
                <w:rFonts w:eastAsia="Calibri"/>
                <w:lang w:eastAsia="en-US"/>
              </w:rPr>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5AB25F1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1B0B101" w14:textId="77777777" w:rsidR="006107B9" w:rsidRPr="006107B9" w:rsidRDefault="006107B9" w:rsidP="006107B9">
            <w:r w:rsidRPr="006107B9">
              <w:t>Амбулаторное ветеринарное обслуживание</w:t>
            </w:r>
          </w:p>
        </w:tc>
        <w:tc>
          <w:tcPr>
            <w:tcW w:w="1984" w:type="dxa"/>
            <w:tcBorders>
              <w:top w:val="single" w:sz="4" w:space="0" w:color="auto"/>
              <w:left w:val="single" w:sz="4" w:space="0" w:color="auto"/>
              <w:bottom w:val="single" w:sz="4" w:space="0" w:color="auto"/>
              <w:right w:val="single" w:sz="4" w:space="0" w:color="auto"/>
            </w:tcBorders>
          </w:tcPr>
          <w:p w14:paraId="52834BB4" w14:textId="77777777" w:rsidR="006107B9" w:rsidRPr="006107B9" w:rsidRDefault="006107B9" w:rsidP="006107B9">
            <w:pPr>
              <w:autoSpaceDE w:val="0"/>
              <w:autoSpaceDN w:val="0"/>
              <w:adjustRightInd w:val="0"/>
              <w:jc w:val="center"/>
            </w:pPr>
            <w:r w:rsidRPr="006107B9">
              <w:t>3.10.1</w:t>
            </w:r>
          </w:p>
        </w:tc>
        <w:tc>
          <w:tcPr>
            <w:tcW w:w="10206" w:type="dxa"/>
            <w:tcBorders>
              <w:top w:val="single" w:sz="4" w:space="0" w:color="auto"/>
              <w:left w:val="single" w:sz="4" w:space="0" w:color="auto"/>
              <w:bottom w:val="single" w:sz="4" w:space="0" w:color="auto"/>
              <w:right w:val="single" w:sz="4" w:space="0" w:color="auto"/>
            </w:tcBorders>
          </w:tcPr>
          <w:p w14:paraId="11FC1827"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0F3748E4" w14:textId="77777777" w:rsidR="006107B9" w:rsidRPr="006107B9" w:rsidRDefault="006107B9" w:rsidP="006107B9">
            <w:r w:rsidRPr="006107B9">
              <w:t>- минимальный размер земельных участков (площадь) – 200 кв. м;</w:t>
            </w:r>
          </w:p>
          <w:p w14:paraId="56F4198F"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D856EC5" w14:textId="77777777" w:rsidR="006107B9" w:rsidRPr="006107B9" w:rsidRDefault="006107B9" w:rsidP="006107B9">
            <w:pPr>
              <w:jc w:val="both"/>
              <w:rPr>
                <w:rFonts w:eastAsia="Calibri"/>
                <w:lang w:eastAsia="en-US"/>
              </w:rPr>
            </w:pPr>
          </w:p>
          <w:p w14:paraId="32F76405"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1 м.</w:t>
            </w:r>
          </w:p>
          <w:p w14:paraId="57C4CF62" w14:textId="77777777" w:rsidR="006107B9" w:rsidRPr="006107B9" w:rsidRDefault="006107B9" w:rsidP="006107B9">
            <w:pPr>
              <w:jc w:val="both"/>
              <w:rPr>
                <w:rFonts w:eastAsia="Calibri"/>
                <w:lang w:eastAsia="en-US"/>
              </w:rPr>
            </w:pPr>
          </w:p>
          <w:p w14:paraId="3454CBF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42111F4" w14:textId="77777777" w:rsidR="006107B9" w:rsidRPr="006107B9" w:rsidRDefault="006107B9" w:rsidP="006107B9">
            <w:pPr>
              <w:jc w:val="both"/>
              <w:rPr>
                <w:rFonts w:eastAsia="Calibri"/>
                <w:lang w:eastAsia="en-US"/>
              </w:rPr>
            </w:pPr>
          </w:p>
          <w:p w14:paraId="73BA8DF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6E50BC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C01C36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6107B9" w:rsidRPr="006107B9" w14:paraId="07908A4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7F80926" w14:textId="77777777" w:rsidR="006107B9" w:rsidRPr="006107B9" w:rsidRDefault="006107B9" w:rsidP="006107B9">
            <w:r w:rsidRPr="006107B9">
              <w:t>Деловое управление</w:t>
            </w:r>
          </w:p>
        </w:tc>
        <w:tc>
          <w:tcPr>
            <w:tcW w:w="1984" w:type="dxa"/>
            <w:tcBorders>
              <w:top w:val="single" w:sz="4" w:space="0" w:color="auto"/>
              <w:left w:val="single" w:sz="4" w:space="0" w:color="auto"/>
              <w:bottom w:val="single" w:sz="4" w:space="0" w:color="auto"/>
              <w:right w:val="single" w:sz="4" w:space="0" w:color="auto"/>
            </w:tcBorders>
          </w:tcPr>
          <w:p w14:paraId="5183A4F6" w14:textId="77777777" w:rsidR="006107B9" w:rsidRPr="006107B9" w:rsidRDefault="006107B9" w:rsidP="006107B9">
            <w:pPr>
              <w:autoSpaceDE w:val="0"/>
              <w:autoSpaceDN w:val="0"/>
              <w:adjustRightInd w:val="0"/>
              <w:jc w:val="center"/>
            </w:pPr>
            <w:r w:rsidRPr="006107B9">
              <w:t>4.1</w:t>
            </w:r>
          </w:p>
        </w:tc>
        <w:tc>
          <w:tcPr>
            <w:tcW w:w="10206" w:type="dxa"/>
            <w:tcBorders>
              <w:top w:val="single" w:sz="4" w:space="0" w:color="auto"/>
              <w:left w:val="single" w:sz="4" w:space="0" w:color="auto"/>
              <w:bottom w:val="single" w:sz="4" w:space="0" w:color="auto"/>
              <w:right w:val="single" w:sz="4" w:space="0" w:color="auto"/>
            </w:tcBorders>
          </w:tcPr>
          <w:p w14:paraId="425C4703"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91D092A" w14:textId="77777777" w:rsidR="006107B9" w:rsidRPr="006107B9" w:rsidRDefault="006107B9" w:rsidP="006107B9">
            <w:r w:rsidRPr="006107B9">
              <w:t>- минимальный размер земельных участков (площадь) – 500 кв. м;</w:t>
            </w:r>
          </w:p>
          <w:p w14:paraId="19F5909D"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7CB99047" w14:textId="77777777" w:rsidR="006107B9" w:rsidRPr="006107B9" w:rsidRDefault="006107B9" w:rsidP="006107B9">
            <w:pPr>
              <w:jc w:val="both"/>
              <w:rPr>
                <w:rFonts w:eastAsia="Calibri"/>
                <w:lang w:eastAsia="en-US"/>
              </w:rPr>
            </w:pPr>
          </w:p>
          <w:p w14:paraId="75E0EB4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0AFDE62" w14:textId="77777777" w:rsidR="006107B9" w:rsidRPr="006107B9" w:rsidRDefault="006107B9" w:rsidP="006107B9">
            <w:pPr>
              <w:jc w:val="both"/>
              <w:rPr>
                <w:rFonts w:eastAsia="Calibri"/>
                <w:lang w:eastAsia="en-US"/>
              </w:rPr>
            </w:pPr>
          </w:p>
          <w:p w14:paraId="05F347B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11329D2" w14:textId="77777777" w:rsidR="006107B9" w:rsidRPr="006107B9" w:rsidRDefault="006107B9" w:rsidP="006107B9">
            <w:pPr>
              <w:jc w:val="both"/>
              <w:rPr>
                <w:rFonts w:eastAsia="Calibri"/>
                <w:lang w:eastAsia="en-US"/>
              </w:rPr>
            </w:pPr>
          </w:p>
          <w:p w14:paraId="37383E2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03B5F28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625148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4A8C41D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F16AC79" w14:textId="77777777" w:rsidR="006107B9" w:rsidRPr="006107B9" w:rsidRDefault="006107B9" w:rsidP="006107B9">
            <w:r w:rsidRPr="006107B9">
              <w:t>Магазины</w:t>
            </w:r>
          </w:p>
        </w:tc>
        <w:tc>
          <w:tcPr>
            <w:tcW w:w="1984" w:type="dxa"/>
            <w:tcBorders>
              <w:top w:val="single" w:sz="4" w:space="0" w:color="auto"/>
              <w:left w:val="single" w:sz="4" w:space="0" w:color="auto"/>
              <w:bottom w:val="single" w:sz="4" w:space="0" w:color="auto"/>
              <w:right w:val="single" w:sz="4" w:space="0" w:color="auto"/>
            </w:tcBorders>
          </w:tcPr>
          <w:p w14:paraId="33E38B81" w14:textId="77777777" w:rsidR="006107B9" w:rsidRPr="006107B9" w:rsidRDefault="006107B9" w:rsidP="006107B9">
            <w:pPr>
              <w:autoSpaceDE w:val="0"/>
              <w:autoSpaceDN w:val="0"/>
              <w:adjustRightInd w:val="0"/>
              <w:jc w:val="center"/>
            </w:pPr>
            <w:r w:rsidRPr="006107B9">
              <w:t>4.4</w:t>
            </w:r>
          </w:p>
        </w:tc>
        <w:tc>
          <w:tcPr>
            <w:tcW w:w="10206" w:type="dxa"/>
            <w:tcBorders>
              <w:top w:val="single" w:sz="4" w:space="0" w:color="auto"/>
              <w:left w:val="single" w:sz="4" w:space="0" w:color="auto"/>
              <w:bottom w:val="single" w:sz="4" w:space="0" w:color="auto"/>
              <w:right w:val="single" w:sz="4" w:space="0" w:color="auto"/>
            </w:tcBorders>
          </w:tcPr>
          <w:p w14:paraId="3B6B9CC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A6A014B" w14:textId="77777777" w:rsidR="006107B9" w:rsidRPr="006107B9" w:rsidRDefault="006107B9" w:rsidP="006107B9">
            <w:pPr>
              <w:jc w:val="both"/>
              <w:rPr>
                <w:rFonts w:eastAsia="Calibri"/>
                <w:lang w:eastAsia="en-US"/>
              </w:rPr>
            </w:pPr>
          </w:p>
          <w:p w14:paraId="3FC057E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0F9724A" w14:textId="77777777" w:rsidR="006107B9" w:rsidRPr="006107B9" w:rsidRDefault="006107B9" w:rsidP="006107B9">
            <w:pPr>
              <w:jc w:val="both"/>
              <w:rPr>
                <w:rFonts w:eastAsia="Calibri"/>
                <w:lang w:eastAsia="en-US"/>
              </w:rPr>
            </w:pPr>
          </w:p>
          <w:p w14:paraId="0CA2694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DACE3CA" w14:textId="77777777" w:rsidR="006107B9" w:rsidRPr="006107B9" w:rsidRDefault="006107B9" w:rsidP="006107B9">
            <w:pPr>
              <w:jc w:val="both"/>
              <w:rPr>
                <w:rFonts w:eastAsia="Calibri"/>
                <w:lang w:eastAsia="en-US"/>
              </w:rPr>
            </w:pPr>
          </w:p>
          <w:p w14:paraId="7CAB9BE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E89508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4E4047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6107B9" w:rsidRPr="006107B9" w14:paraId="20709FD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1C7A610" w14:textId="77777777" w:rsidR="006107B9" w:rsidRPr="006107B9" w:rsidRDefault="006107B9" w:rsidP="006107B9">
            <w:r w:rsidRPr="006107B9">
              <w:t>Общественное питание</w:t>
            </w:r>
          </w:p>
        </w:tc>
        <w:tc>
          <w:tcPr>
            <w:tcW w:w="1984" w:type="dxa"/>
            <w:tcBorders>
              <w:top w:val="single" w:sz="4" w:space="0" w:color="auto"/>
              <w:left w:val="single" w:sz="4" w:space="0" w:color="auto"/>
              <w:bottom w:val="single" w:sz="4" w:space="0" w:color="auto"/>
              <w:right w:val="single" w:sz="4" w:space="0" w:color="auto"/>
            </w:tcBorders>
          </w:tcPr>
          <w:p w14:paraId="633A6111" w14:textId="77777777" w:rsidR="006107B9" w:rsidRPr="006107B9" w:rsidRDefault="006107B9" w:rsidP="006107B9">
            <w:pPr>
              <w:autoSpaceDE w:val="0"/>
              <w:autoSpaceDN w:val="0"/>
              <w:adjustRightInd w:val="0"/>
              <w:jc w:val="center"/>
            </w:pPr>
            <w:r w:rsidRPr="006107B9">
              <w:t>4.6</w:t>
            </w:r>
          </w:p>
        </w:tc>
        <w:tc>
          <w:tcPr>
            <w:tcW w:w="10206" w:type="dxa"/>
            <w:tcBorders>
              <w:top w:val="single" w:sz="4" w:space="0" w:color="auto"/>
              <w:left w:val="single" w:sz="4" w:space="0" w:color="auto"/>
              <w:bottom w:val="single" w:sz="4" w:space="0" w:color="auto"/>
              <w:right w:val="single" w:sz="4" w:space="0" w:color="auto"/>
            </w:tcBorders>
          </w:tcPr>
          <w:p w14:paraId="51AABE4A"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1E530A0E" w14:textId="77777777" w:rsidR="006107B9" w:rsidRPr="006107B9" w:rsidRDefault="006107B9" w:rsidP="006107B9">
            <w:r w:rsidRPr="006107B9">
              <w:t>- минимальный размер земельных участков (площадь) – 200 кв. м;</w:t>
            </w:r>
          </w:p>
          <w:p w14:paraId="72B58783"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391C90EB" w14:textId="77777777" w:rsidR="006107B9" w:rsidRPr="006107B9" w:rsidRDefault="006107B9" w:rsidP="006107B9">
            <w:pPr>
              <w:jc w:val="both"/>
              <w:rPr>
                <w:rFonts w:eastAsia="Calibri"/>
                <w:lang w:eastAsia="en-US"/>
              </w:rPr>
            </w:pPr>
          </w:p>
          <w:p w14:paraId="17F0699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D1017CD" w14:textId="77777777" w:rsidR="006107B9" w:rsidRPr="006107B9" w:rsidRDefault="006107B9" w:rsidP="006107B9">
            <w:pPr>
              <w:jc w:val="both"/>
              <w:rPr>
                <w:rFonts w:eastAsia="Calibri"/>
                <w:lang w:eastAsia="en-US"/>
              </w:rPr>
            </w:pPr>
          </w:p>
          <w:p w14:paraId="6D6E120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2B66871" w14:textId="77777777" w:rsidR="006107B9" w:rsidRPr="006107B9" w:rsidRDefault="006107B9" w:rsidP="006107B9">
            <w:pPr>
              <w:jc w:val="both"/>
              <w:rPr>
                <w:rFonts w:eastAsia="Calibri"/>
                <w:lang w:eastAsia="en-US"/>
              </w:rPr>
            </w:pPr>
          </w:p>
          <w:p w14:paraId="1AD17F0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2042B4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4FD31E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6107B9" w:rsidRPr="006107B9" w14:paraId="2069DD8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BB1FAE4" w14:textId="77777777" w:rsidR="006107B9" w:rsidRPr="006107B9" w:rsidRDefault="006107B9" w:rsidP="006107B9">
            <w:r w:rsidRPr="006107B9">
              <w:lastRenderedPageBreak/>
              <w:t>Гостиничное обслуживание</w:t>
            </w:r>
          </w:p>
        </w:tc>
        <w:tc>
          <w:tcPr>
            <w:tcW w:w="1984" w:type="dxa"/>
            <w:tcBorders>
              <w:top w:val="single" w:sz="4" w:space="0" w:color="auto"/>
              <w:left w:val="single" w:sz="4" w:space="0" w:color="auto"/>
              <w:bottom w:val="single" w:sz="4" w:space="0" w:color="auto"/>
              <w:right w:val="single" w:sz="4" w:space="0" w:color="auto"/>
            </w:tcBorders>
          </w:tcPr>
          <w:p w14:paraId="15F2BE3E" w14:textId="77777777" w:rsidR="006107B9" w:rsidRPr="006107B9" w:rsidRDefault="006107B9" w:rsidP="006107B9">
            <w:pPr>
              <w:autoSpaceDE w:val="0"/>
              <w:autoSpaceDN w:val="0"/>
              <w:adjustRightInd w:val="0"/>
              <w:jc w:val="center"/>
            </w:pPr>
            <w:r w:rsidRPr="006107B9">
              <w:t>4.7</w:t>
            </w:r>
          </w:p>
        </w:tc>
        <w:tc>
          <w:tcPr>
            <w:tcW w:w="10206" w:type="dxa"/>
            <w:tcBorders>
              <w:top w:val="single" w:sz="4" w:space="0" w:color="auto"/>
              <w:left w:val="single" w:sz="4" w:space="0" w:color="auto"/>
              <w:bottom w:val="single" w:sz="4" w:space="0" w:color="auto"/>
              <w:right w:val="single" w:sz="4" w:space="0" w:color="auto"/>
            </w:tcBorders>
          </w:tcPr>
          <w:p w14:paraId="1C7919F5"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CE57FC7" w14:textId="77777777" w:rsidR="006107B9" w:rsidRPr="006107B9" w:rsidRDefault="006107B9" w:rsidP="006107B9">
            <w:r w:rsidRPr="006107B9">
              <w:t>- минимальный размер земельных участков (площадь) – 200 кв. м;</w:t>
            </w:r>
          </w:p>
          <w:p w14:paraId="3B63E2D7"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02021B2A" w14:textId="77777777" w:rsidR="006107B9" w:rsidRPr="006107B9" w:rsidRDefault="006107B9" w:rsidP="006107B9">
            <w:pPr>
              <w:jc w:val="both"/>
              <w:rPr>
                <w:rFonts w:eastAsia="Calibri"/>
                <w:lang w:eastAsia="en-US"/>
              </w:rPr>
            </w:pPr>
          </w:p>
          <w:p w14:paraId="25D8D18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9EC1061" w14:textId="77777777" w:rsidR="006107B9" w:rsidRPr="006107B9" w:rsidRDefault="006107B9" w:rsidP="006107B9">
            <w:pPr>
              <w:jc w:val="both"/>
              <w:rPr>
                <w:rFonts w:eastAsia="Calibri"/>
                <w:lang w:eastAsia="en-US"/>
              </w:rPr>
            </w:pPr>
          </w:p>
          <w:p w14:paraId="403D10E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01BE92EA" w14:textId="77777777" w:rsidR="006107B9" w:rsidRPr="006107B9" w:rsidRDefault="006107B9" w:rsidP="006107B9">
            <w:pPr>
              <w:jc w:val="both"/>
              <w:rPr>
                <w:rFonts w:eastAsia="Calibri"/>
                <w:lang w:eastAsia="en-US"/>
              </w:rPr>
            </w:pPr>
          </w:p>
          <w:p w14:paraId="0716CD7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0D3FE8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FD884C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6107B9" w:rsidRPr="006107B9" w14:paraId="707C06E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86389F3" w14:textId="77777777" w:rsidR="006107B9" w:rsidRPr="006107B9" w:rsidRDefault="006107B9" w:rsidP="006107B9">
            <w:r w:rsidRPr="006107B9">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3DAFF692" w14:textId="77777777" w:rsidR="006107B9" w:rsidRPr="006107B9" w:rsidRDefault="006107B9" w:rsidP="006107B9">
            <w:pPr>
              <w:autoSpaceDE w:val="0"/>
              <w:autoSpaceDN w:val="0"/>
              <w:adjustRightInd w:val="0"/>
              <w:jc w:val="center"/>
            </w:pPr>
            <w:r w:rsidRPr="006107B9">
              <w:t>4.9</w:t>
            </w:r>
          </w:p>
        </w:tc>
        <w:tc>
          <w:tcPr>
            <w:tcW w:w="10206" w:type="dxa"/>
            <w:tcBorders>
              <w:top w:val="single" w:sz="4" w:space="0" w:color="auto"/>
              <w:left w:val="single" w:sz="4" w:space="0" w:color="auto"/>
              <w:bottom w:val="single" w:sz="4" w:space="0" w:color="auto"/>
              <w:right w:val="single" w:sz="4" w:space="0" w:color="auto"/>
            </w:tcBorders>
          </w:tcPr>
          <w:p w14:paraId="2293259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2157B88" w14:textId="77777777" w:rsidR="006107B9" w:rsidRPr="006107B9" w:rsidRDefault="006107B9" w:rsidP="006107B9">
            <w:pPr>
              <w:jc w:val="both"/>
              <w:rPr>
                <w:rFonts w:eastAsia="Calibri"/>
                <w:lang w:eastAsia="en-US"/>
              </w:rPr>
            </w:pPr>
          </w:p>
          <w:p w14:paraId="0D30BEF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219CF50" w14:textId="77777777" w:rsidR="006107B9" w:rsidRPr="006107B9" w:rsidRDefault="006107B9" w:rsidP="006107B9">
            <w:pPr>
              <w:jc w:val="both"/>
              <w:rPr>
                <w:rFonts w:eastAsia="Calibri"/>
                <w:lang w:eastAsia="en-US"/>
              </w:rPr>
            </w:pPr>
          </w:p>
          <w:p w14:paraId="5332FD8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6350DF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C652CFF"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15ABF6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122BF90" w14:textId="77777777" w:rsidR="006107B9" w:rsidRPr="006107B9" w:rsidRDefault="006107B9" w:rsidP="006107B9">
            <w:r w:rsidRPr="006107B9">
              <w:t>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0D1BCEC2" w14:textId="77777777" w:rsidR="006107B9" w:rsidRPr="006107B9" w:rsidRDefault="006107B9" w:rsidP="006107B9">
            <w:pPr>
              <w:autoSpaceDE w:val="0"/>
              <w:autoSpaceDN w:val="0"/>
              <w:adjustRightInd w:val="0"/>
              <w:jc w:val="center"/>
            </w:pPr>
            <w:r w:rsidRPr="006107B9">
              <w:t>5.1.3</w:t>
            </w:r>
          </w:p>
        </w:tc>
        <w:tc>
          <w:tcPr>
            <w:tcW w:w="10206" w:type="dxa"/>
            <w:tcBorders>
              <w:top w:val="single" w:sz="4" w:space="0" w:color="auto"/>
              <w:left w:val="single" w:sz="4" w:space="0" w:color="auto"/>
              <w:bottom w:val="single" w:sz="4" w:space="0" w:color="auto"/>
              <w:right w:val="single" w:sz="4" w:space="0" w:color="auto"/>
            </w:tcBorders>
          </w:tcPr>
          <w:p w14:paraId="7ED79AF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06152FF" w14:textId="77777777" w:rsidR="006107B9" w:rsidRPr="006107B9" w:rsidRDefault="006107B9" w:rsidP="006107B9">
            <w:pPr>
              <w:jc w:val="both"/>
              <w:rPr>
                <w:rFonts w:eastAsia="Calibri"/>
                <w:lang w:eastAsia="en-US"/>
              </w:rPr>
            </w:pPr>
          </w:p>
          <w:p w14:paraId="20B9C2F3" w14:textId="77777777" w:rsidR="006107B9" w:rsidRPr="006107B9" w:rsidRDefault="006107B9" w:rsidP="006107B9">
            <w:pPr>
              <w:jc w:val="both"/>
              <w:rPr>
                <w:rFonts w:eastAsia="Calibri"/>
                <w:lang w:eastAsia="en-US"/>
              </w:rPr>
            </w:pPr>
            <w:r w:rsidRPr="006107B9">
              <w:rPr>
                <w:rFonts w:eastAsia="Calibri"/>
                <w:lang w:eastAsia="en-US"/>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178B49B" w14:textId="77777777" w:rsidR="006107B9" w:rsidRPr="006107B9" w:rsidRDefault="006107B9" w:rsidP="006107B9">
            <w:pPr>
              <w:jc w:val="both"/>
              <w:rPr>
                <w:rFonts w:eastAsia="Calibri"/>
                <w:lang w:eastAsia="en-US"/>
              </w:rPr>
            </w:pPr>
          </w:p>
          <w:p w14:paraId="5EB546F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6B717050" w14:textId="77777777" w:rsidR="006107B9" w:rsidRPr="006107B9" w:rsidRDefault="006107B9" w:rsidP="006107B9">
            <w:pPr>
              <w:jc w:val="both"/>
              <w:rPr>
                <w:rFonts w:eastAsia="Calibri"/>
                <w:lang w:eastAsia="en-US"/>
              </w:rPr>
            </w:pPr>
            <w:r w:rsidRPr="006107B9">
              <w:rPr>
                <w:rFonts w:eastAsia="Calibri"/>
                <w:lang w:eastAsia="en-US"/>
              </w:rPr>
              <w:tab/>
            </w:r>
          </w:p>
          <w:p w14:paraId="79EE986E"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80 %.</w:t>
            </w:r>
          </w:p>
        </w:tc>
      </w:tr>
      <w:tr w:rsidR="006107B9" w:rsidRPr="006107B9" w14:paraId="755DD8D3"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16DAD9C" w14:textId="77777777" w:rsidR="006107B9" w:rsidRPr="006107B9" w:rsidRDefault="006107B9" w:rsidP="006107B9">
            <w:r w:rsidRPr="006107B9">
              <w:t>Связь</w:t>
            </w:r>
          </w:p>
        </w:tc>
        <w:tc>
          <w:tcPr>
            <w:tcW w:w="1984" w:type="dxa"/>
            <w:tcBorders>
              <w:top w:val="single" w:sz="4" w:space="0" w:color="auto"/>
              <w:left w:val="single" w:sz="4" w:space="0" w:color="auto"/>
              <w:bottom w:val="single" w:sz="4" w:space="0" w:color="auto"/>
              <w:right w:val="single" w:sz="4" w:space="0" w:color="auto"/>
            </w:tcBorders>
          </w:tcPr>
          <w:p w14:paraId="07A9EF53" w14:textId="77777777" w:rsidR="006107B9" w:rsidRPr="006107B9" w:rsidRDefault="006107B9" w:rsidP="006107B9">
            <w:pPr>
              <w:autoSpaceDE w:val="0"/>
              <w:autoSpaceDN w:val="0"/>
              <w:adjustRightInd w:val="0"/>
              <w:jc w:val="center"/>
            </w:pPr>
            <w:r w:rsidRPr="006107B9">
              <w:t>6.8</w:t>
            </w:r>
          </w:p>
        </w:tc>
        <w:tc>
          <w:tcPr>
            <w:tcW w:w="10206" w:type="dxa"/>
            <w:tcBorders>
              <w:top w:val="single" w:sz="4" w:space="0" w:color="auto"/>
              <w:left w:val="single" w:sz="4" w:space="0" w:color="auto"/>
              <w:bottom w:val="single" w:sz="4" w:space="0" w:color="auto"/>
              <w:right w:val="single" w:sz="4" w:space="0" w:color="auto"/>
            </w:tcBorders>
          </w:tcPr>
          <w:p w14:paraId="1D4EF8B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9A8CC89" w14:textId="77777777" w:rsidR="006107B9" w:rsidRPr="006107B9" w:rsidRDefault="006107B9" w:rsidP="006107B9">
            <w:pPr>
              <w:jc w:val="both"/>
              <w:rPr>
                <w:rFonts w:eastAsia="Calibri"/>
                <w:lang w:eastAsia="en-US"/>
              </w:rPr>
            </w:pPr>
          </w:p>
          <w:p w14:paraId="5BBBA33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8719A7F" w14:textId="77777777" w:rsidR="006107B9" w:rsidRPr="006107B9" w:rsidRDefault="006107B9" w:rsidP="006107B9">
            <w:pPr>
              <w:jc w:val="both"/>
              <w:rPr>
                <w:rFonts w:eastAsia="Calibri"/>
                <w:lang w:eastAsia="en-US"/>
              </w:rPr>
            </w:pPr>
          </w:p>
          <w:p w14:paraId="4940DD5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8783F5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822428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75759A0" w14:textId="77777777" w:rsidTr="00B04A70">
        <w:trPr>
          <w:trHeight w:val="20"/>
        </w:trPr>
        <w:tc>
          <w:tcPr>
            <w:tcW w:w="2660" w:type="dxa"/>
          </w:tcPr>
          <w:p w14:paraId="2C541CED" w14:textId="77777777" w:rsidR="006107B9" w:rsidRPr="006107B9" w:rsidRDefault="006107B9" w:rsidP="006107B9">
            <w:r w:rsidRPr="006107B9">
              <w:rPr>
                <w:rFonts w:eastAsia="Calibri"/>
              </w:rPr>
              <w:t>Обеспечение внутреннего правопорядка</w:t>
            </w:r>
          </w:p>
        </w:tc>
        <w:tc>
          <w:tcPr>
            <w:tcW w:w="1984" w:type="dxa"/>
          </w:tcPr>
          <w:p w14:paraId="31E676C2" w14:textId="77777777" w:rsidR="006107B9" w:rsidRPr="006107B9" w:rsidRDefault="006107B9" w:rsidP="006107B9">
            <w:pPr>
              <w:autoSpaceDE w:val="0"/>
              <w:autoSpaceDN w:val="0"/>
              <w:adjustRightInd w:val="0"/>
              <w:jc w:val="center"/>
            </w:pPr>
            <w:r w:rsidRPr="006107B9">
              <w:rPr>
                <w:rFonts w:eastAsia="Calibri"/>
              </w:rPr>
              <w:t>8.3</w:t>
            </w:r>
          </w:p>
        </w:tc>
        <w:tc>
          <w:tcPr>
            <w:tcW w:w="10206" w:type="dxa"/>
            <w:tcBorders>
              <w:top w:val="single" w:sz="4" w:space="0" w:color="auto"/>
              <w:left w:val="single" w:sz="4" w:space="0" w:color="auto"/>
              <w:bottom w:val="single" w:sz="4" w:space="0" w:color="auto"/>
              <w:right w:val="single" w:sz="4" w:space="0" w:color="auto"/>
            </w:tcBorders>
          </w:tcPr>
          <w:p w14:paraId="7166AEF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B53264E" w14:textId="77777777" w:rsidR="006107B9" w:rsidRPr="006107B9" w:rsidRDefault="006107B9" w:rsidP="006107B9">
            <w:pPr>
              <w:jc w:val="both"/>
              <w:rPr>
                <w:rFonts w:eastAsia="Calibri"/>
                <w:lang w:eastAsia="en-US"/>
              </w:rPr>
            </w:pPr>
          </w:p>
          <w:p w14:paraId="0FF1397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435FD0B" w14:textId="77777777" w:rsidR="006107B9" w:rsidRPr="006107B9" w:rsidRDefault="006107B9" w:rsidP="006107B9">
            <w:pPr>
              <w:jc w:val="both"/>
              <w:rPr>
                <w:rFonts w:eastAsia="Calibri"/>
                <w:lang w:eastAsia="en-US"/>
              </w:rPr>
            </w:pPr>
          </w:p>
          <w:p w14:paraId="16396A0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3A5A959"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55E792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45A7B06" w14:textId="77777777" w:rsidR="006107B9" w:rsidRPr="006107B9" w:rsidRDefault="006107B9" w:rsidP="006107B9">
            <w:pPr>
              <w:tabs>
                <w:tab w:val="left" w:pos="1890"/>
              </w:tabs>
              <w:jc w:val="both"/>
              <w:rPr>
                <w:rFonts w:eastAsia="Calibri"/>
                <w:lang w:eastAsia="en-US"/>
              </w:rPr>
            </w:pPr>
            <w:r w:rsidRPr="006107B9">
              <w:rPr>
                <w:rFonts w:eastAsia="Calibri"/>
                <w:lang w:eastAsia="en-US"/>
              </w:rPr>
              <w:lastRenderedPageBreak/>
              <w:tab/>
            </w:r>
          </w:p>
          <w:p w14:paraId="5E2E755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7A4DF74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D16279E" w14:textId="77777777" w:rsidR="006107B9" w:rsidRPr="006107B9" w:rsidRDefault="006107B9" w:rsidP="006107B9">
            <w:r w:rsidRPr="006107B9">
              <w:t>Ведение огородничества</w:t>
            </w:r>
          </w:p>
        </w:tc>
        <w:tc>
          <w:tcPr>
            <w:tcW w:w="1984" w:type="dxa"/>
            <w:tcBorders>
              <w:top w:val="single" w:sz="4" w:space="0" w:color="auto"/>
              <w:left w:val="single" w:sz="4" w:space="0" w:color="auto"/>
              <w:bottom w:val="single" w:sz="4" w:space="0" w:color="auto"/>
              <w:right w:val="single" w:sz="4" w:space="0" w:color="auto"/>
            </w:tcBorders>
          </w:tcPr>
          <w:p w14:paraId="45FA9FBB" w14:textId="77777777" w:rsidR="006107B9" w:rsidRPr="006107B9" w:rsidRDefault="006107B9" w:rsidP="006107B9">
            <w:pPr>
              <w:autoSpaceDE w:val="0"/>
              <w:autoSpaceDN w:val="0"/>
              <w:adjustRightInd w:val="0"/>
              <w:jc w:val="center"/>
            </w:pPr>
            <w:r w:rsidRPr="006107B9">
              <w:t>13.1</w:t>
            </w:r>
          </w:p>
        </w:tc>
        <w:tc>
          <w:tcPr>
            <w:tcW w:w="10206" w:type="dxa"/>
            <w:tcBorders>
              <w:top w:val="single" w:sz="4" w:space="0" w:color="auto"/>
              <w:left w:val="single" w:sz="4" w:space="0" w:color="auto"/>
              <w:bottom w:val="single" w:sz="4" w:space="0" w:color="auto"/>
              <w:right w:val="single" w:sz="4" w:space="0" w:color="auto"/>
            </w:tcBorders>
          </w:tcPr>
          <w:p w14:paraId="3ACE9FC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23D45CC7"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400 кв. м;</w:t>
            </w:r>
          </w:p>
          <w:p w14:paraId="24F7FCB6"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1500 кв. м.</w:t>
            </w:r>
          </w:p>
          <w:p w14:paraId="58A6915B" w14:textId="77777777" w:rsidR="006107B9" w:rsidRPr="006107B9" w:rsidRDefault="006107B9" w:rsidP="006107B9">
            <w:pPr>
              <w:jc w:val="both"/>
              <w:rPr>
                <w:rFonts w:eastAsia="Calibri"/>
                <w:lang w:eastAsia="en-US"/>
              </w:rPr>
            </w:pPr>
          </w:p>
          <w:p w14:paraId="0923359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6CB9A0E" w14:textId="77777777" w:rsidR="006107B9" w:rsidRPr="006107B9" w:rsidRDefault="006107B9" w:rsidP="006107B9">
            <w:pPr>
              <w:jc w:val="both"/>
              <w:rPr>
                <w:rFonts w:eastAsia="Calibri"/>
                <w:lang w:eastAsia="en-US"/>
              </w:rPr>
            </w:pPr>
          </w:p>
          <w:p w14:paraId="6BE1C76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FAB9CB9"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5A84B0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4536C5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F7017CE"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40 %</w:t>
            </w:r>
          </w:p>
        </w:tc>
      </w:tr>
    </w:tbl>
    <w:p w14:paraId="1C143689"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06448AFB" w14:textId="77777777" w:rsidTr="00B04A70">
        <w:trPr>
          <w:trHeight w:val="20"/>
          <w:tblHeader/>
        </w:trPr>
        <w:tc>
          <w:tcPr>
            <w:tcW w:w="4644" w:type="dxa"/>
            <w:gridSpan w:val="2"/>
            <w:vAlign w:val="center"/>
          </w:tcPr>
          <w:p w14:paraId="4E7CF438"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2AB1E901"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6D70A726" w14:textId="77777777" w:rsidTr="00B04A70">
        <w:trPr>
          <w:trHeight w:val="20"/>
          <w:tblHeader/>
        </w:trPr>
        <w:tc>
          <w:tcPr>
            <w:tcW w:w="2660" w:type="dxa"/>
            <w:vAlign w:val="center"/>
          </w:tcPr>
          <w:p w14:paraId="0E947AD4"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138E0F8"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2E1B6EA6" w14:textId="77777777" w:rsidR="006107B9" w:rsidRPr="006107B9" w:rsidRDefault="006107B9" w:rsidP="006107B9">
            <w:pPr>
              <w:keepNext/>
              <w:keepLines/>
              <w:jc w:val="center"/>
            </w:pPr>
          </w:p>
        </w:tc>
      </w:tr>
    </w:tbl>
    <w:p w14:paraId="15C95CA3"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24D976E5" w14:textId="77777777" w:rsidTr="00B04A70">
        <w:trPr>
          <w:trHeight w:val="20"/>
          <w:tblHeader/>
        </w:trPr>
        <w:tc>
          <w:tcPr>
            <w:tcW w:w="2660" w:type="dxa"/>
            <w:vAlign w:val="center"/>
          </w:tcPr>
          <w:p w14:paraId="68F38831" w14:textId="77777777" w:rsidR="006107B9" w:rsidRPr="006107B9" w:rsidRDefault="006107B9" w:rsidP="006107B9">
            <w:pPr>
              <w:keepNext/>
              <w:keepLines/>
              <w:jc w:val="center"/>
            </w:pPr>
            <w:r w:rsidRPr="006107B9">
              <w:t>1</w:t>
            </w:r>
          </w:p>
        </w:tc>
        <w:tc>
          <w:tcPr>
            <w:tcW w:w="1984" w:type="dxa"/>
            <w:vAlign w:val="center"/>
          </w:tcPr>
          <w:p w14:paraId="61BCBBBB" w14:textId="77777777" w:rsidR="006107B9" w:rsidRPr="006107B9" w:rsidRDefault="006107B9" w:rsidP="006107B9">
            <w:pPr>
              <w:keepNext/>
              <w:keepLines/>
              <w:jc w:val="center"/>
            </w:pPr>
            <w:r w:rsidRPr="006107B9">
              <w:t>2</w:t>
            </w:r>
          </w:p>
        </w:tc>
        <w:tc>
          <w:tcPr>
            <w:tcW w:w="10206" w:type="dxa"/>
            <w:vAlign w:val="center"/>
          </w:tcPr>
          <w:p w14:paraId="207ADF69" w14:textId="77777777" w:rsidR="006107B9" w:rsidRPr="006107B9" w:rsidRDefault="006107B9" w:rsidP="006107B9">
            <w:pPr>
              <w:keepNext/>
              <w:keepLines/>
              <w:jc w:val="center"/>
            </w:pPr>
            <w:r w:rsidRPr="006107B9">
              <w:t>3</w:t>
            </w:r>
          </w:p>
        </w:tc>
      </w:tr>
      <w:tr w:rsidR="006107B9" w:rsidRPr="006107B9" w14:paraId="3828CF9D" w14:textId="77777777" w:rsidTr="00B04A70">
        <w:trPr>
          <w:trHeight w:val="20"/>
        </w:trPr>
        <w:tc>
          <w:tcPr>
            <w:tcW w:w="2660" w:type="dxa"/>
          </w:tcPr>
          <w:p w14:paraId="45B2E810"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7B7D827A"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19038C44" w14:textId="77777777" w:rsidR="006107B9" w:rsidRPr="006107B9" w:rsidRDefault="006107B9" w:rsidP="006107B9">
            <w:pPr>
              <w:rPr>
                <w:rFonts w:eastAsia="Calibri"/>
              </w:rPr>
            </w:pPr>
            <w:r w:rsidRPr="006107B9">
              <w:rPr>
                <w:rFonts w:eastAsia="Calibri"/>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6107B9">
              <w:rPr>
                <w:rFonts w:eastAsia="Calibri"/>
              </w:rPr>
              <w:lastRenderedPageBreak/>
              <w:t>не подлежат установлению</w:t>
            </w:r>
          </w:p>
        </w:tc>
      </w:tr>
      <w:tr w:rsidR="006107B9" w:rsidRPr="006107B9" w14:paraId="21190445" w14:textId="77777777" w:rsidTr="00B04A70">
        <w:trPr>
          <w:trHeight w:val="20"/>
        </w:trPr>
        <w:tc>
          <w:tcPr>
            <w:tcW w:w="2660" w:type="dxa"/>
          </w:tcPr>
          <w:p w14:paraId="10B19BBF" w14:textId="77777777" w:rsidR="006107B9" w:rsidRPr="006107B9" w:rsidRDefault="006107B9" w:rsidP="006107B9">
            <w:pPr>
              <w:rPr>
                <w:rFonts w:eastAsia="Calibri"/>
              </w:rPr>
            </w:pPr>
            <w:r w:rsidRPr="006107B9">
              <w:rPr>
                <w:rFonts w:eastAsia="Calibri"/>
              </w:rPr>
              <w:lastRenderedPageBreak/>
              <w:t>Улично-дорожная сеть</w:t>
            </w:r>
          </w:p>
        </w:tc>
        <w:tc>
          <w:tcPr>
            <w:tcW w:w="1984" w:type="dxa"/>
          </w:tcPr>
          <w:p w14:paraId="08B09C79"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7A6F7644" w14:textId="77777777" w:rsidR="006107B9" w:rsidRPr="006107B9" w:rsidRDefault="006107B9" w:rsidP="006107B9">
            <w:pPr>
              <w:rPr>
                <w:rFonts w:eastAsia="Calibri"/>
              </w:rPr>
            </w:pPr>
          </w:p>
        </w:tc>
      </w:tr>
      <w:tr w:rsidR="006107B9" w:rsidRPr="006107B9" w14:paraId="21DDABE9" w14:textId="77777777" w:rsidTr="00B04A70">
        <w:trPr>
          <w:trHeight w:val="20"/>
        </w:trPr>
        <w:tc>
          <w:tcPr>
            <w:tcW w:w="2660" w:type="dxa"/>
          </w:tcPr>
          <w:p w14:paraId="57C57E64"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4E8EAC6D"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5279B33A" w14:textId="77777777" w:rsidR="006107B9" w:rsidRPr="006107B9" w:rsidRDefault="006107B9" w:rsidP="006107B9">
            <w:pPr>
              <w:rPr>
                <w:rFonts w:eastAsia="Calibri"/>
              </w:rPr>
            </w:pPr>
          </w:p>
        </w:tc>
      </w:tr>
    </w:tbl>
    <w:p w14:paraId="5018DC71"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4CDA9E0" w14:textId="77777777" w:rsidR="006107B9" w:rsidRPr="006107B9" w:rsidRDefault="006107B9" w:rsidP="006107B9">
      <w:r w:rsidRPr="006107B9">
        <w:t xml:space="preserve">Охранная зона инженерных коммуникаций(86:08-6.510), </w:t>
      </w:r>
    </w:p>
    <w:p w14:paraId="40FAD383" w14:textId="77777777" w:rsidR="006107B9" w:rsidRPr="006107B9" w:rsidRDefault="006107B9" w:rsidP="006107B9">
      <w:r w:rsidRPr="006107B9">
        <w:t xml:space="preserve">Охранная зона инженерных коммуникаций(86:08-6.1203), </w:t>
      </w:r>
    </w:p>
    <w:p w14:paraId="719119F6" w14:textId="77777777" w:rsidR="006107B9" w:rsidRPr="006107B9" w:rsidRDefault="006107B9" w:rsidP="006107B9">
      <w:r w:rsidRPr="006107B9">
        <w:t xml:space="preserve">Охранная зона инженерных коммуникаций(86:08-6.2324), </w:t>
      </w:r>
    </w:p>
    <w:p w14:paraId="669DD63F" w14:textId="77777777" w:rsidR="006107B9" w:rsidRPr="006107B9" w:rsidRDefault="006107B9" w:rsidP="006107B9">
      <w:r w:rsidRPr="006107B9">
        <w:t xml:space="preserve">Охранная зона инженерных коммуникаций(86:08-6.2515), </w:t>
      </w:r>
    </w:p>
    <w:p w14:paraId="50310DAC" w14:textId="77777777" w:rsidR="006107B9" w:rsidRPr="006107B9" w:rsidRDefault="006107B9" w:rsidP="006107B9">
      <w:r w:rsidRPr="006107B9">
        <w:t xml:space="preserve">Охранная зона инженерных коммуникаций(86:08-6.2514), </w:t>
      </w:r>
    </w:p>
    <w:p w14:paraId="04E650B6" w14:textId="77777777" w:rsidR="006107B9" w:rsidRPr="006107B9" w:rsidRDefault="006107B9" w:rsidP="006107B9">
      <w:r w:rsidRPr="006107B9">
        <w:t xml:space="preserve">Охранная зона инженерных коммуникаций(86:08-6.2511), </w:t>
      </w:r>
    </w:p>
    <w:p w14:paraId="12B305B3" w14:textId="77777777" w:rsidR="006107B9" w:rsidRPr="006107B9" w:rsidRDefault="006107B9" w:rsidP="006107B9">
      <w:r w:rsidRPr="006107B9">
        <w:t xml:space="preserve">Охранная зона инженерных коммуникаций(86:08-6.614), </w:t>
      </w:r>
    </w:p>
    <w:p w14:paraId="78EE649D" w14:textId="77777777" w:rsidR="006107B9" w:rsidRPr="006107B9" w:rsidRDefault="006107B9" w:rsidP="006107B9">
      <w:r w:rsidRPr="006107B9">
        <w:t xml:space="preserve">Охранная зона инженерных коммуникаций(86:08-6.761), </w:t>
      </w:r>
    </w:p>
    <w:p w14:paraId="6C96CAE7" w14:textId="77777777" w:rsidR="006107B9" w:rsidRPr="006107B9" w:rsidRDefault="006107B9" w:rsidP="006107B9">
      <w:r w:rsidRPr="006107B9">
        <w:t xml:space="preserve">Охранная зона инженерных коммуникаций(86:08-6.2128), </w:t>
      </w:r>
    </w:p>
    <w:p w14:paraId="6FF2E119" w14:textId="77777777" w:rsidR="006107B9" w:rsidRPr="006107B9" w:rsidRDefault="006107B9" w:rsidP="006107B9">
      <w:r w:rsidRPr="006107B9">
        <w:t>Охранная зона инженерных коммуникаций(86:08-6.2210),</w:t>
      </w:r>
    </w:p>
    <w:p w14:paraId="53B26C8C" w14:textId="77777777" w:rsidR="006107B9" w:rsidRPr="006107B9" w:rsidRDefault="006107B9" w:rsidP="006107B9">
      <w:pPr>
        <w:rPr>
          <w:rFonts w:eastAsia="Calibri"/>
        </w:rPr>
      </w:pPr>
      <w:r w:rsidRPr="006107B9">
        <w:t>Охранная зона инженерных коммуникаций(86:08-6.2523)</w:t>
      </w:r>
      <w:r w:rsidRPr="006107B9">
        <w:rPr>
          <w:rFonts w:eastAsia="Calibri"/>
        </w:rPr>
        <w:t>,</w:t>
      </w:r>
    </w:p>
    <w:p w14:paraId="7EFB296C" w14:textId="77777777" w:rsidR="006107B9" w:rsidRPr="006107B9" w:rsidRDefault="006107B9" w:rsidP="006107B9">
      <w:r w:rsidRPr="006107B9">
        <w:t xml:space="preserve">Зоны с особыми условиями использования территории(86:08-6.2213), </w:t>
      </w:r>
    </w:p>
    <w:p w14:paraId="04710A07" w14:textId="77777777" w:rsidR="006107B9" w:rsidRPr="006107B9" w:rsidRDefault="006107B9" w:rsidP="006107B9">
      <w:r w:rsidRPr="006107B9">
        <w:t>Охранная зона линий и сооружений связи и линий и сооружений радиофикации(86:08-6.2115),</w:t>
      </w:r>
    </w:p>
    <w:p w14:paraId="7F9A5055"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5E08CA02"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назначения(86:08-6.2236). </w:t>
      </w:r>
    </w:p>
    <w:p w14:paraId="123A95C2" w14:textId="77777777" w:rsidR="006107B9" w:rsidRPr="006107B9" w:rsidRDefault="006107B9" w:rsidP="006107B9">
      <w:pPr>
        <w:rPr>
          <w:rFonts w:eastAsia="Calibri"/>
        </w:rPr>
      </w:pPr>
    </w:p>
    <w:p w14:paraId="6C8FDD95" w14:textId="77777777" w:rsidR="006107B9" w:rsidRPr="006107B9" w:rsidRDefault="006107B9" w:rsidP="006107B9">
      <w:pPr>
        <w:rPr>
          <w:rFonts w:eastAsia="Calibri"/>
        </w:rPr>
      </w:pPr>
    </w:p>
    <w:p w14:paraId="6634A07A" w14:textId="77777777" w:rsidR="006107B9" w:rsidRPr="006107B9" w:rsidRDefault="006107B9" w:rsidP="006107B9">
      <w:pPr>
        <w:widowControl w:val="0"/>
        <w:ind w:firstLine="284"/>
        <w:jc w:val="both"/>
        <w:rPr>
          <w:lang w:bidi="ru-RU"/>
        </w:rPr>
      </w:pPr>
    </w:p>
    <w:p w14:paraId="0BFD5233" w14:textId="77777777" w:rsidR="006107B9" w:rsidRPr="006107B9" w:rsidRDefault="006107B9" w:rsidP="006107B9">
      <w:pPr>
        <w:keepNext/>
        <w:pageBreakBefore/>
        <w:tabs>
          <w:tab w:val="left" w:pos="284"/>
        </w:tabs>
        <w:spacing w:after="120"/>
        <w:jc w:val="center"/>
        <w:outlineLvl w:val="0"/>
        <w:rPr>
          <w:bCs/>
          <w:kern w:val="32"/>
          <w:lang w:eastAsia="x-none"/>
        </w:rPr>
      </w:pPr>
      <w:bookmarkStart w:id="93" w:name="_Toc175924213"/>
      <w:bookmarkStart w:id="94" w:name="_Toc202865019"/>
      <w:bookmarkStart w:id="95" w:name="_Toc148003250"/>
      <w:bookmarkStart w:id="96" w:name="_Toc148003635"/>
      <w:r w:rsidRPr="006107B9">
        <w:rPr>
          <w:bCs/>
          <w:kern w:val="32"/>
          <w:lang w:eastAsia="x-none"/>
        </w:rPr>
        <w:lastRenderedPageBreak/>
        <w:t>ЗОНА ЗАСТРОЙКИ МАЛОЭТАЖНЫМИ ЖИЛЫМИ ДОМАМИ (ДО 4 ЭТАЖЕЙ, ВКЛЮЧАЯ МАНСАРДНЫЙ) (Ж-2)</w:t>
      </w:r>
      <w:bookmarkEnd w:id="93"/>
      <w:bookmarkEnd w:id="94"/>
    </w:p>
    <w:p w14:paraId="104714E5"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0BC9DA24" w14:textId="77777777" w:rsidTr="00B04A70">
        <w:trPr>
          <w:trHeight w:val="20"/>
          <w:tblHeader/>
        </w:trPr>
        <w:tc>
          <w:tcPr>
            <w:tcW w:w="4644" w:type="dxa"/>
            <w:gridSpan w:val="2"/>
            <w:vAlign w:val="center"/>
          </w:tcPr>
          <w:p w14:paraId="11F948AC"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236599CC"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7D0D10F1" w14:textId="77777777" w:rsidTr="00B04A70">
        <w:trPr>
          <w:trHeight w:val="20"/>
          <w:tblHeader/>
        </w:trPr>
        <w:tc>
          <w:tcPr>
            <w:tcW w:w="2660" w:type="dxa"/>
            <w:vAlign w:val="center"/>
          </w:tcPr>
          <w:p w14:paraId="59C23EF0"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0BF56F4F"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61BBCF50" w14:textId="77777777" w:rsidR="006107B9" w:rsidRPr="006107B9" w:rsidRDefault="006107B9" w:rsidP="006107B9">
            <w:pPr>
              <w:keepNext/>
              <w:keepLines/>
              <w:jc w:val="center"/>
            </w:pPr>
          </w:p>
        </w:tc>
      </w:tr>
    </w:tbl>
    <w:p w14:paraId="794FE86E"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1B88BEF5" w14:textId="77777777" w:rsidTr="00B04A70">
        <w:trPr>
          <w:trHeight w:val="20"/>
          <w:tblHeader/>
        </w:trPr>
        <w:tc>
          <w:tcPr>
            <w:tcW w:w="2660" w:type="dxa"/>
            <w:vAlign w:val="center"/>
          </w:tcPr>
          <w:p w14:paraId="0994BFF9" w14:textId="77777777" w:rsidR="006107B9" w:rsidRPr="006107B9" w:rsidRDefault="006107B9" w:rsidP="006107B9">
            <w:pPr>
              <w:keepNext/>
              <w:keepLines/>
              <w:jc w:val="center"/>
            </w:pPr>
            <w:r w:rsidRPr="006107B9">
              <w:t>1</w:t>
            </w:r>
          </w:p>
        </w:tc>
        <w:tc>
          <w:tcPr>
            <w:tcW w:w="1984" w:type="dxa"/>
            <w:vAlign w:val="center"/>
          </w:tcPr>
          <w:p w14:paraId="2A955840" w14:textId="77777777" w:rsidR="006107B9" w:rsidRPr="006107B9" w:rsidRDefault="006107B9" w:rsidP="006107B9">
            <w:pPr>
              <w:keepNext/>
              <w:keepLines/>
              <w:jc w:val="center"/>
            </w:pPr>
            <w:r w:rsidRPr="006107B9">
              <w:t>2</w:t>
            </w:r>
          </w:p>
        </w:tc>
        <w:tc>
          <w:tcPr>
            <w:tcW w:w="10206" w:type="dxa"/>
            <w:vAlign w:val="center"/>
          </w:tcPr>
          <w:p w14:paraId="3E6749D8"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064526D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8128E86" w14:textId="77777777" w:rsidR="006107B9" w:rsidRPr="006107B9" w:rsidRDefault="006107B9" w:rsidP="006107B9">
            <w:pPr>
              <w:rPr>
                <w:rFonts w:eastAsia="Calibri"/>
              </w:rPr>
            </w:pPr>
            <w:r w:rsidRPr="006107B9">
              <w:t>Малоэтажная многоквартирная жилая застройка</w:t>
            </w:r>
          </w:p>
        </w:tc>
        <w:tc>
          <w:tcPr>
            <w:tcW w:w="1984" w:type="dxa"/>
            <w:tcBorders>
              <w:top w:val="single" w:sz="4" w:space="0" w:color="auto"/>
              <w:left w:val="single" w:sz="4" w:space="0" w:color="auto"/>
              <w:bottom w:val="single" w:sz="4" w:space="0" w:color="auto"/>
              <w:right w:val="single" w:sz="4" w:space="0" w:color="auto"/>
            </w:tcBorders>
          </w:tcPr>
          <w:p w14:paraId="2AF29C7F" w14:textId="77777777" w:rsidR="006107B9" w:rsidRPr="006107B9" w:rsidRDefault="006107B9" w:rsidP="006107B9">
            <w:pPr>
              <w:jc w:val="center"/>
              <w:rPr>
                <w:rFonts w:eastAsia="Calibri"/>
                <w:lang w:eastAsia="en-US"/>
              </w:rPr>
            </w:pPr>
            <w:r w:rsidRPr="006107B9">
              <w:t>2.1.1</w:t>
            </w:r>
          </w:p>
        </w:tc>
        <w:tc>
          <w:tcPr>
            <w:tcW w:w="10206" w:type="dxa"/>
          </w:tcPr>
          <w:p w14:paraId="386A8A9B"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A54274F" w14:textId="77777777" w:rsidR="006107B9" w:rsidRPr="006107B9" w:rsidRDefault="006107B9" w:rsidP="006107B9">
            <w:r w:rsidRPr="006107B9">
              <w:t>- минимальный размер земельных участков (площадь) – 1000 кв. м;</w:t>
            </w:r>
          </w:p>
          <w:p w14:paraId="3974FB15" w14:textId="77777777" w:rsidR="006107B9" w:rsidRPr="006107B9" w:rsidRDefault="006107B9" w:rsidP="006107B9">
            <w:r w:rsidRPr="006107B9">
              <w:t>- максимальный размер земельных участков (площадь) – 200 000 кв. м.</w:t>
            </w:r>
          </w:p>
          <w:p w14:paraId="57D1385B" w14:textId="77777777" w:rsidR="006107B9" w:rsidRPr="006107B9" w:rsidRDefault="006107B9" w:rsidP="006107B9">
            <w:pPr>
              <w:jc w:val="both"/>
              <w:rPr>
                <w:rFonts w:eastAsia="Calibri"/>
                <w:lang w:eastAsia="en-US"/>
              </w:rPr>
            </w:pPr>
          </w:p>
          <w:p w14:paraId="106BF23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8373AAA" w14:textId="77777777" w:rsidR="006107B9" w:rsidRPr="006107B9" w:rsidRDefault="006107B9" w:rsidP="006107B9">
            <w:pPr>
              <w:jc w:val="both"/>
              <w:rPr>
                <w:rFonts w:eastAsia="Calibri"/>
                <w:lang w:eastAsia="en-US"/>
              </w:rPr>
            </w:pPr>
          </w:p>
          <w:p w14:paraId="19D23EB6"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31BC9360"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5 м;</w:t>
            </w:r>
          </w:p>
          <w:p w14:paraId="2A6E99C0" w14:textId="77777777" w:rsidR="006107B9" w:rsidRPr="006107B9" w:rsidRDefault="006107B9" w:rsidP="006107B9">
            <w:pPr>
              <w:jc w:val="both"/>
              <w:rPr>
                <w:rFonts w:eastAsia="Calibri"/>
                <w:lang w:eastAsia="en-US"/>
              </w:rPr>
            </w:pPr>
            <w:r w:rsidRPr="006107B9">
              <w:rPr>
                <w:rFonts w:eastAsia="Calibri"/>
                <w:lang w:eastAsia="en-US"/>
              </w:rPr>
              <w:t xml:space="preserve">- </w:t>
            </w:r>
            <w:r w:rsidRPr="006107B9">
              <w:t>в условиях сложившейся застройки – в соответствии со сложившейся линией застройки.</w:t>
            </w:r>
          </w:p>
          <w:p w14:paraId="700D265A" w14:textId="77777777" w:rsidR="006107B9" w:rsidRPr="006107B9" w:rsidRDefault="006107B9" w:rsidP="006107B9">
            <w:pPr>
              <w:jc w:val="both"/>
              <w:rPr>
                <w:rFonts w:eastAsia="Calibri"/>
                <w:lang w:eastAsia="en-US"/>
              </w:rPr>
            </w:pPr>
          </w:p>
          <w:p w14:paraId="43852F1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 включая мансардный.</w:t>
            </w:r>
          </w:p>
          <w:p w14:paraId="676CBB3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156B406"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25 %</w:t>
            </w:r>
          </w:p>
        </w:tc>
      </w:tr>
      <w:tr w:rsidR="006107B9" w:rsidRPr="006107B9" w14:paraId="14AB9FBD" w14:textId="77777777" w:rsidTr="00B04A70">
        <w:trPr>
          <w:trHeight w:val="20"/>
        </w:trPr>
        <w:tc>
          <w:tcPr>
            <w:tcW w:w="2660" w:type="dxa"/>
          </w:tcPr>
          <w:p w14:paraId="25F0E093" w14:textId="77777777" w:rsidR="006107B9" w:rsidRPr="006107B9" w:rsidRDefault="006107B9" w:rsidP="006107B9">
            <w:pPr>
              <w:rPr>
                <w:rFonts w:eastAsia="Calibri"/>
              </w:rPr>
            </w:pPr>
            <w:r w:rsidRPr="006107B9">
              <w:rPr>
                <w:rFonts w:eastAsia="Calibri"/>
              </w:rPr>
              <w:t>Блокированная жилая застройка</w:t>
            </w:r>
          </w:p>
        </w:tc>
        <w:tc>
          <w:tcPr>
            <w:tcW w:w="1984" w:type="dxa"/>
          </w:tcPr>
          <w:p w14:paraId="24E43DA6" w14:textId="77777777" w:rsidR="006107B9" w:rsidRPr="006107B9" w:rsidRDefault="006107B9" w:rsidP="006107B9">
            <w:pPr>
              <w:jc w:val="center"/>
              <w:rPr>
                <w:rFonts w:eastAsia="Calibri"/>
                <w:lang w:eastAsia="en-US"/>
              </w:rPr>
            </w:pPr>
            <w:r w:rsidRPr="006107B9">
              <w:rPr>
                <w:rFonts w:eastAsia="Calibri"/>
                <w:lang w:eastAsia="en-US"/>
              </w:rPr>
              <w:t>2.3</w:t>
            </w:r>
          </w:p>
        </w:tc>
        <w:tc>
          <w:tcPr>
            <w:tcW w:w="10206" w:type="dxa"/>
          </w:tcPr>
          <w:p w14:paraId="631DBF67"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0744B1CE" w14:textId="77777777" w:rsidR="006107B9" w:rsidRPr="006107B9" w:rsidRDefault="006107B9" w:rsidP="006107B9">
            <w:r w:rsidRPr="006107B9">
              <w:t>- минимальный размер земельных участков (площадь) – 100 кв. м;</w:t>
            </w:r>
          </w:p>
          <w:p w14:paraId="7165E813" w14:textId="77777777" w:rsidR="006107B9" w:rsidRPr="006107B9" w:rsidRDefault="006107B9" w:rsidP="006107B9">
            <w:r w:rsidRPr="006107B9">
              <w:lastRenderedPageBreak/>
              <w:t>- максимальный размер земельных участков (площадь) – 4000 кв. м.</w:t>
            </w:r>
          </w:p>
          <w:p w14:paraId="6D85229A" w14:textId="77777777" w:rsidR="006107B9" w:rsidRPr="006107B9" w:rsidRDefault="006107B9" w:rsidP="006107B9"/>
          <w:p w14:paraId="278D57F8"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74749FD4" w14:textId="77777777" w:rsidR="006107B9" w:rsidRPr="006107B9" w:rsidRDefault="006107B9" w:rsidP="006107B9">
            <w:r w:rsidRPr="006107B9">
              <w:t>- со стороны смежных участков – 3 м;</w:t>
            </w:r>
          </w:p>
          <w:p w14:paraId="392486F2" w14:textId="77777777" w:rsidR="006107B9" w:rsidRPr="006107B9" w:rsidRDefault="006107B9" w:rsidP="006107B9">
            <w:r w:rsidRPr="006107B9">
              <w:t>- со стороны хозяйственных построек смежных участков – 1 м.</w:t>
            </w:r>
          </w:p>
          <w:p w14:paraId="4959C05D" w14:textId="77777777" w:rsidR="006107B9" w:rsidRPr="006107B9" w:rsidRDefault="006107B9" w:rsidP="006107B9"/>
          <w:p w14:paraId="13359072" w14:textId="77777777" w:rsidR="006107B9" w:rsidRPr="006107B9" w:rsidRDefault="006107B9" w:rsidP="006107B9">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8F32508" w14:textId="77777777" w:rsidR="006107B9" w:rsidRPr="006107B9" w:rsidRDefault="006107B9" w:rsidP="006107B9">
            <w:r w:rsidRPr="006107B9">
              <w:t>- от красной линии улиц и дорог – 5 м;</w:t>
            </w:r>
          </w:p>
          <w:p w14:paraId="72E05F8C" w14:textId="77777777" w:rsidR="006107B9" w:rsidRPr="006107B9" w:rsidRDefault="006107B9" w:rsidP="006107B9">
            <w:r w:rsidRPr="006107B9">
              <w:t>- в условиях сложившейся застройки – в соответствии со сложившейся линией застройки.</w:t>
            </w:r>
          </w:p>
          <w:p w14:paraId="24BE6E2E" w14:textId="77777777" w:rsidR="006107B9" w:rsidRPr="006107B9" w:rsidRDefault="006107B9" w:rsidP="006107B9"/>
          <w:p w14:paraId="389598FA" w14:textId="77777777" w:rsidR="006107B9" w:rsidRPr="006107B9" w:rsidRDefault="006107B9" w:rsidP="006107B9">
            <w:r w:rsidRPr="006107B9">
              <w:t>Предельное количество этажей или предельная высота зданий, строений, сооружений: 2 эт.</w:t>
            </w:r>
          </w:p>
          <w:p w14:paraId="5E1A867C" w14:textId="77777777" w:rsidR="006107B9" w:rsidRPr="006107B9" w:rsidRDefault="006107B9" w:rsidP="006107B9"/>
          <w:p w14:paraId="3AA630D1" w14:textId="77777777" w:rsidR="006107B9" w:rsidRPr="006107B9" w:rsidRDefault="006107B9" w:rsidP="006107B9">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71E2A78D" w14:textId="77777777" w:rsidTr="00B04A70">
        <w:trPr>
          <w:trHeight w:val="20"/>
        </w:trPr>
        <w:tc>
          <w:tcPr>
            <w:tcW w:w="2660" w:type="dxa"/>
          </w:tcPr>
          <w:p w14:paraId="171BD906"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226179F9" w14:textId="77777777" w:rsidR="006107B9" w:rsidRPr="006107B9" w:rsidRDefault="006107B9" w:rsidP="006107B9">
            <w:pPr>
              <w:jc w:val="center"/>
              <w:rPr>
                <w:rFonts w:eastAsia="Calibri"/>
                <w:lang w:eastAsia="en-US"/>
              </w:rPr>
            </w:pPr>
            <w:r w:rsidRPr="006107B9">
              <w:rPr>
                <w:rFonts w:eastAsia="Calibri"/>
              </w:rPr>
              <w:t>3.1.1</w:t>
            </w:r>
          </w:p>
        </w:tc>
        <w:tc>
          <w:tcPr>
            <w:tcW w:w="10206" w:type="dxa"/>
          </w:tcPr>
          <w:p w14:paraId="1091012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5E6EC46" w14:textId="77777777" w:rsidR="006107B9" w:rsidRPr="006107B9" w:rsidRDefault="006107B9" w:rsidP="006107B9">
            <w:pPr>
              <w:jc w:val="both"/>
              <w:rPr>
                <w:rFonts w:eastAsia="Calibri"/>
                <w:lang w:eastAsia="en-US"/>
              </w:rPr>
            </w:pPr>
          </w:p>
          <w:p w14:paraId="2702F38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7444693" w14:textId="77777777" w:rsidR="006107B9" w:rsidRPr="006107B9" w:rsidRDefault="006107B9" w:rsidP="006107B9">
            <w:pPr>
              <w:jc w:val="both"/>
              <w:rPr>
                <w:rFonts w:eastAsia="Calibri"/>
                <w:lang w:eastAsia="en-US"/>
              </w:rPr>
            </w:pPr>
          </w:p>
          <w:p w14:paraId="51543D6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7C4ADF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F531893"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A9850EC" w14:textId="77777777" w:rsidTr="00B04A70">
        <w:trPr>
          <w:trHeight w:val="20"/>
        </w:trPr>
        <w:tc>
          <w:tcPr>
            <w:tcW w:w="2660" w:type="dxa"/>
          </w:tcPr>
          <w:p w14:paraId="1F42B87F" w14:textId="77777777" w:rsidR="006107B9" w:rsidRPr="006107B9" w:rsidRDefault="006107B9" w:rsidP="006107B9">
            <w:pPr>
              <w:rPr>
                <w:rFonts w:eastAsia="Calibri"/>
              </w:rPr>
            </w:pPr>
            <w:r w:rsidRPr="006107B9">
              <w:rPr>
                <w:rFonts w:eastAsia="Calibri"/>
              </w:rPr>
              <w:t xml:space="preserve">Административные здания организаций, </w:t>
            </w:r>
            <w:r w:rsidRPr="006107B9">
              <w:rPr>
                <w:rFonts w:eastAsia="Calibri"/>
              </w:rPr>
              <w:lastRenderedPageBreak/>
              <w:t>обеспечивающих предоставление коммунальных услуг</w:t>
            </w:r>
          </w:p>
        </w:tc>
        <w:tc>
          <w:tcPr>
            <w:tcW w:w="1984" w:type="dxa"/>
          </w:tcPr>
          <w:p w14:paraId="5DACA5BE" w14:textId="77777777" w:rsidR="006107B9" w:rsidRPr="006107B9" w:rsidRDefault="006107B9" w:rsidP="006107B9">
            <w:pPr>
              <w:jc w:val="center"/>
              <w:rPr>
                <w:rFonts w:eastAsia="Calibri"/>
                <w:lang w:eastAsia="en-US"/>
              </w:rPr>
            </w:pPr>
            <w:r w:rsidRPr="006107B9">
              <w:rPr>
                <w:rFonts w:eastAsia="Calibri"/>
              </w:rPr>
              <w:lastRenderedPageBreak/>
              <w:t>3.1.2</w:t>
            </w:r>
          </w:p>
        </w:tc>
        <w:tc>
          <w:tcPr>
            <w:tcW w:w="10206" w:type="dxa"/>
          </w:tcPr>
          <w:p w14:paraId="435F606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D0275AF" w14:textId="77777777" w:rsidR="006107B9" w:rsidRPr="006107B9" w:rsidRDefault="006107B9" w:rsidP="006107B9">
            <w:pPr>
              <w:jc w:val="both"/>
            </w:pPr>
          </w:p>
          <w:p w14:paraId="226996BD"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7C8942C" w14:textId="77777777" w:rsidR="006107B9" w:rsidRPr="006107B9" w:rsidRDefault="006107B9" w:rsidP="006107B9">
            <w:pPr>
              <w:jc w:val="both"/>
            </w:pPr>
          </w:p>
          <w:p w14:paraId="74E928B5" w14:textId="77777777" w:rsidR="006107B9" w:rsidRPr="006107B9" w:rsidRDefault="006107B9" w:rsidP="006107B9">
            <w:pPr>
              <w:jc w:val="both"/>
            </w:pPr>
            <w:r w:rsidRPr="006107B9">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FCBA7F5" w14:textId="77777777" w:rsidR="006107B9" w:rsidRPr="006107B9" w:rsidRDefault="006107B9" w:rsidP="006107B9">
            <w:pPr>
              <w:jc w:val="both"/>
            </w:pPr>
          </w:p>
          <w:p w14:paraId="32F733C0"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4 эт.</w:t>
            </w:r>
          </w:p>
          <w:p w14:paraId="50892D1B" w14:textId="77777777" w:rsidR="006107B9" w:rsidRPr="006107B9" w:rsidRDefault="006107B9" w:rsidP="006107B9">
            <w:pPr>
              <w:jc w:val="both"/>
            </w:pPr>
          </w:p>
          <w:p w14:paraId="39945547" w14:textId="77777777" w:rsidR="006107B9" w:rsidRPr="006107B9" w:rsidRDefault="006107B9" w:rsidP="006107B9">
            <w:pPr>
              <w:jc w:val="both"/>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70 %</w:t>
            </w:r>
          </w:p>
        </w:tc>
      </w:tr>
      <w:tr w:rsidR="006107B9" w:rsidRPr="006107B9" w14:paraId="4F714128" w14:textId="77777777" w:rsidTr="00B04A70">
        <w:trPr>
          <w:trHeight w:val="20"/>
        </w:trPr>
        <w:tc>
          <w:tcPr>
            <w:tcW w:w="2660" w:type="dxa"/>
          </w:tcPr>
          <w:p w14:paraId="10653631"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15DCC215"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510E4FA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D12CA6E" w14:textId="77777777" w:rsidR="006107B9" w:rsidRPr="006107B9" w:rsidRDefault="006107B9" w:rsidP="006107B9">
            <w:pPr>
              <w:jc w:val="both"/>
              <w:rPr>
                <w:rFonts w:eastAsia="Calibri"/>
                <w:lang w:eastAsia="en-US"/>
              </w:rPr>
            </w:pPr>
          </w:p>
          <w:p w14:paraId="44ECB51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7EC89CD" w14:textId="77777777" w:rsidR="006107B9" w:rsidRPr="006107B9" w:rsidRDefault="006107B9" w:rsidP="006107B9">
            <w:pPr>
              <w:jc w:val="both"/>
              <w:rPr>
                <w:rFonts w:eastAsia="Calibri"/>
                <w:lang w:eastAsia="en-US"/>
              </w:rPr>
            </w:pPr>
          </w:p>
          <w:p w14:paraId="586F51C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1A0B34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D0B8EC7"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8722BB5" w14:textId="77777777" w:rsidTr="00B04A70">
        <w:trPr>
          <w:trHeight w:val="20"/>
        </w:trPr>
        <w:tc>
          <w:tcPr>
            <w:tcW w:w="2660" w:type="dxa"/>
          </w:tcPr>
          <w:p w14:paraId="46DD85B4"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3B5F32FE" w14:textId="77777777" w:rsidR="006107B9" w:rsidRPr="006107B9" w:rsidRDefault="006107B9" w:rsidP="006107B9">
            <w:pPr>
              <w:jc w:val="center"/>
              <w:rPr>
                <w:rFonts w:eastAsia="Calibri"/>
                <w:lang w:eastAsia="en-US"/>
              </w:rPr>
            </w:pPr>
            <w:r w:rsidRPr="006107B9">
              <w:rPr>
                <w:rFonts w:eastAsia="Calibri"/>
                <w:lang w:eastAsia="en-US"/>
              </w:rPr>
              <w:t>12.0.2</w:t>
            </w:r>
          </w:p>
        </w:tc>
        <w:tc>
          <w:tcPr>
            <w:tcW w:w="10206" w:type="dxa"/>
          </w:tcPr>
          <w:p w14:paraId="4E3403A1"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C7C0AA9" w14:textId="77777777" w:rsidR="006107B9" w:rsidRPr="006107B9" w:rsidRDefault="006107B9" w:rsidP="006107B9">
            <w:pPr>
              <w:jc w:val="both"/>
              <w:rPr>
                <w:rFonts w:eastAsia="Calibri"/>
                <w:lang w:eastAsia="en-US"/>
              </w:rPr>
            </w:pPr>
          </w:p>
          <w:p w14:paraId="7DB1C0B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73A5B8F" w14:textId="77777777" w:rsidR="006107B9" w:rsidRPr="006107B9" w:rsidRDefault="006107B9" w:rsidP="006107B9">
            <w:pPr>
              <w:jc w:val="both"/>
              <w:rPr>
                <w:rFonts w:eastAsia="Calibri"/>
                <w:lang w:eastAsia="en-US"/>
              </w:rPr>
            </w:pPr>
          </w:p>
          <w:p w14:paraId="04D7503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32C606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87C6D18"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1F036725"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4FF30BF" w14:textId="77777777" w:rsidTr="00B04A70">
        <w:trPr>
          <w:trHeight w:val="20"/>
          <w:tblHeader/>
        </w:trPr>
        <w:tc>
          <w:tcPr>
            <w:tcW w:w="4644" w:type="dxa"/>
            <w:gridSpan w:val="2"/>
            <w:vAlign w:val="center"/>
          </w:tcPr>
          <w:p w14:paraId="6098A63E"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5B2E9461"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20EE885F" w14:textId="77777777" w:rsidTr="00B04A70">
        <w:trPr>
          <w:trHeight w:val="20"/>
          <w:tblHeader/>
        </w:trPr>
        <w:tc>
          <w:tcPr>
            <w:tcW w:w="2660" w:type="dxa"/>
            <w:vAlign w:val="center"/>
          </w:tcPr>
          <w:p w14:paraId="6CFDCB41"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F6B5B79"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34A1094C" w14:textId="77777777" w:rsidR="006107B9" w:rsidRPr="006107B9" w:rsidRDefault="006107B9" w:rsidP="006107B9">
            <w:pPr>
              <w:keepNext/>
              <w:keepLines/>
              <w:jc w:val="center"/>
            </w:pPr>
          </w:p>
        </w:tc>
      </w:tr>
    </w:tbl>
    <w:p w14:paraId="79F25D3B"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36AFD314" w14:textId="77777777" w:rsidTr="00B04A70">
        <w:trPr>
          <w:trHeight w:val="20"/>
          <w:tblHeader/>
        </w:trPr>
        <w:tc>
          <w:tcPr>
            <w:tcW w:w="2660" w:type="dxa"/>
            <w:vAlign w:val="center"/>
          </w:tcPr>
          <w:p w14:paraId="61EF8D87" w14:textId="77777777" w:rsidR="006107B9" w:rsidRPr="006107B9" w:rsidRDefault="006107B9" w:rsidP="006107B9">
            <w:pPr>
              <w:keepNext/>
              <w:keepLines/>
              <w:jc w:val="center"/>
            </w:pPr>
            <w:r w:rsidRPr="006107B9">
              <w:t>1</w:t>
            </w:r>
          </w:p>
        </w:tc>
        <w:tc>
          <w:tcPr>
            <w:tcW w:w="1984" w:type="dxa"/>
            <w:vAlign w:val="center"/>
          </w:tcPr>
          <w:p w14:paraId="3E155FDD" w14:textId="77777777" w:rsidR="006107B9" w:rsidRPr="006107B9" w:rsidRDefault="006107B9" w:rsidP="006107B9">
            <w:pPr>
              <w:keepNext/>
              <w:keepLines/>
              <w:jc w:val="center"/>
            </w:pPr>
            <w:r w:rsidRPr="006107B9">
              <w:t>2</w:t>
            </w:r>
          </w:p>
        </w:tc>
        <w:tc>
          <w:tcPr>
            <w:tcW w:w="10206" w:type="dxa"/>
            <w:vAlign w:val="center"/>
          </w:tcPr>
          <w:p w14:paraId="550B89BC" w14:textId="77777777" w:rsidR="006107B9" w:rsidRPr="006107B9" w:rsidRDefault="006107B9" w:rsidP="006107B9">
            <w:pPr>
              <w:keepNext/>
              <w:keepLines/>
              <w:jc w:val="center"/>
            </w:pPr>
            <w:r w:rsidRPr="006107B9">
              <w:t>3</w:t>
            </w:r>
          </w:p>
        </w:tc>
      </w:tr>
      <w:tr w:rsidR="006107B9" w:rsidRPr="006107B9" w14:paraId="34511FE9" w14:textId="77777777" w:rsidTr="00B04A70">
        <w:trPr>
          <w:trHeight w:val="20"/>
        </w:trPr>
        <w:tc>
          <w:tcPr>
            <w:tcW w:w="2660" w:type="dxa"/>
          </w:tcPr>
          <w:p w14:paraId="124181AE" w14:textId="77777777" w:rsidR="006107B9" w:rsidRPr="006107B9" w:rsidRDefault="006107B9" w:rsidP="006107B9">
            <w:r w:rsidRPr="006107B9">
              <w:rPr>
                <w:rFonts w:eastAsia="Calibri"/>
              </w:rPr>
              <w:t>Для индивидуального жилищного строительства</w:t>
            </w:r>
          </w:p>
        </w:tc>
        <w:tc>
          <w:tcPr>
            <w:tcW w:w="1984" w:type="dxa"/>
          </w:tcPr>
          <w:p w14:paraId="7618BAC3" w14:textId="77777777" w:rsidR="006107B9" w:rsidRPr="006107B9" w:rsidRDefault="006107B9" w:rsidP="006107B9">
            <w:pPr>
              <w:autoSpaceDE w:val="0"/>
              <w:autoSpaceDN w:val="0"/>
              <w:adjustRightInd w:val="0"/>
              <w:jc w:val="center"/>
            </w:pPr>
            <w:r w:rsidRPr="006107B9">
              <w:rPr>
                <w:rFonts w:eastAsia="Calibri"/>
                <w:lang w:eastAsia="en-US"/>
              </w:rPr>
              <w:t>2.1</w:t>
            </w:r>
          </w:p>
        </w:tc>
        <w:tc>
          <w:tcPr>
            <w:tcW w:w="10206" w:type="dxa"/>
            <w:tcBorders>
              <w:top w:val="single" w:sz="4" w:space="0" w:color="auto"/>
              <w:left w:val="single" w:sz="4" w:space="0" w:color="auto"/>
              <w:bottom w:val="single" w:sz="4" w:space="0" w:color="auto"/>
              <w:right w:val="single" w:sz="4" w:space="0" w:color="auto"/>
            </w:tcBorders>
          </w:tcPr>
          <w:p w14:paraId="2DC1C0C7"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D0D6888" w14:textId="77777777" w:rsidR="006107B9" w:rsidRPr="006107B9" w:rsidRDefault="006107B9" w:rsidP="006107B9">
            <w:r w:rsidRPr="006107B9">
              <w:t xml:space="preserve"> - минимальный размер земельных участков (площадь) – 400 кв. м;</w:t>
            </w:r>
          </w:p>
          <w:p w14:paraId="06702C3C" w14:textId="77777777" w:rsidR="006107B9" w:rsidRPr="006107B9" w:rsidRDefault="006107B9" w:rsidP="006107B9">
            <w:r w:rsidRPr="006107B9">
              <w:t xml:space="preserve"> - максимальный размер земельных участков (площадь) – 2000 кв. м.</w:t>
            </w:r>
          </w:p>
          <w:p w14:paraId="185DB2F8" w14:textId="77777777" w:rsidR="006107B9" w:rsidRPr="006107B9" w:rsidRDefault="006107B9" w:rsidP="006107B9"/>
          <w:p w14:paraId="5DA79E45"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026FB687" w14:textId="77777777" w:rsidR="006107B9" w:rsidRPr="006107B9" w:rsidRDefault="006107B9" w:rsidP="006107B9">
            <w:r w:rsidRPr="006107B9">
              <w:t>- со стороны смежных участков – 3 м;</w:t>
            </w:r>
          </w:p>
          <w:p w14:paraId="12BA1D61" w14:textId="77777777" w:rsidR="006107B9" w:rsidRPr="006107B9" w:rsidRDefault="006107B9" w:rsidP="006107B9">
            <w:r w:rsidRPr="006107B9">
              <w:t>- со стороны хозяйственных построек смежных участков – 1 м.</w:t>
            </w:r>
          </w:p>
          <w:p w14:paraId="0905DEE5" w14:textId="77777777" w:rsidR="006107B9" w:rsidRPr="006107B9" w:rsidRDefault="006107B9" w:rsidP="006107B9"/>
          <w:p w14:paraId="4144BAB4" w14:textId="77777777" w:rsidR="006107B9" w:rsidRPr="006107B9" w:rsidRDefault="006107B9" w:rsidP="006107B9">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4BB581F" w14:textId="77777777" w:rsidR="006107B9" w:rsidRPr="006107B9" w:rsidRDefault="006107B9" w:rsidP="006107B9">
            <w:r w:rsidRPr="006107B9">
              <w:t>- от красной линии улиц и дорог – 5 м;</w:t>
            </w:r>
          </w:p>
          <w:p w14:paraId="223050BD" w14:textId="77777777" w:rsidR="006107B9" w:rsidRPr="006107B9" w:rsidRDefault="006107B9" w:rsidP="006107B9">
            <w:r w:rsidRPr="006107B9">
              <w:t>- в условиях сложившейся застройки – в соответствии со сложившейся линией застройки.</w:t>
            </w:r>
          </w:p>
          <w:p w14:paraId="32963455" w14:textId="77777777" w:rsidR="006107B9" w:rsidRPr="006107B9" w:rsidRDefault="006107B9" w:rsidP="006107B9"/>
          <w:p w14:paraId="47627A45" w14:textId="77777777" w:rsidR="006107B9" w:rsidRPr="006107B9" w:rsidRDefault="006107B9" w:rsidP="006107B9">
            <w:r w:rsidRPr="006107B9">
              <w:lastRenderedPageBreak/>
              <w:t>Предельное количество этажей или предельная высота зданий, строений, сооружений: 2 эт.</w:t>
            </w:r>
          </w:p>
          <w:p w14:paraId="27F9774B" w14:textId="77777777" w:rsidR="006107B9" w:rsidRPr="006107B9" w:rsidRDefault="006107B9" w:rsidP="006107B9">
            <w:r w:rsidRPr="006107B9">
              <w:tab/>
            </w:r>
          </w:p>
          <w:p w14:paraId="28624400" w14:textId="77777777" w:rsidR="006107B9" w:rsidRPr="006107B9" w:rsidRDefault="006107B9" w:rsidP="006107B9">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p>
          <w:p w14:paraId="5CD77FFA" w14:textId="77777777" w:rsidR="006107B9" w:rsidRPr="006107B9" w:rsidRDefault="006107B9" w:rsidP="006107B9">
            <w:r w:rsidRPr="006107B9">
              <w:t>- в границах земельных участков площадью от 400 до 1000 кв. м – 60 %;</w:t>
            </w:r>
          </w:p>
          <w:p w14:paraId="52557AB4" w14:textId="77777777" w:rsidR="006107B9" w:rsidRPr="006107B9" w:rsidRDefault="006107B9" w:rsidP="006107B9">
            <w:pPr>
              <w:jc w:val="both"/>
            </w:pPr>
            <w:r w:rsidRPr="006107B9">
              <w:t>- в границах земельных участков площадью свыше 1 000 кв. м – 30 %</w:t>
            </w:r>
          </w:p>
        </w:tc>
      </w:tr>
      <w:tr w:rsidR="006107B9" w:rsidRPr="006107B9" w14:paraId="1F3DCD16" w14:textId="77777777" w:rsidTr="00B04A70">
        <w:trPr>
          <w:trHeight w:val="20"/>
        </w:trPr>
        <w:tc>
          <w:tcPr>
            <w:tcW w:w="2660" w:type="dxa"/>
          </w:tcPr>
          <w:p w14:paraId="2742034A" w14:textId="77777777" w:rsidR="006107B9" w:rsidRPr="006107B9" w:rsidRDefault="006107B9" w:rsidP="006107B9">
            <w:r w:rsidRPr="006107B9">
              <w:rPr>
                <w:rFonts w:eastAsia="Calibri"/>
              </w:rPr>
              <w:t>Для ведения личного подсобного хозяйства (приусадебный земельный участок)</w:t>
            </w:r>
          </w:p>
        </w:tc>
        <w:tc>
          <w:tcPr>
            <w:tcW w:w="1984" w:type="dxa"/>
          </w:tcPr>
          <w:p w14:paraId="2A84F8F6" w14:textId="77777777" w:rsidR="006107B9" w:rsidRPr="006107B9" w:rsidRDefault="006107B9" w:rsidP="006107B9">
            <w:pPr>
              <w:autoSpaceDE w:val="0"/>
              <w:autoSpaceDN w:val="0"/>
              <w:adjustRightInd w:val="0"/>
              <w:jc w:val="center"/>
            </w:pPr>
            <w:r w:rsidRPr="006107B9">
              <w:rPr>
                <w:rFonts w:eastAsia="Calibri"/>
                <w:lang w:eastAsia="en-US"/>
              </w:rPr>
              <w:t>2.2</w:t>
            </w:r>
          </w:p>
        </w:tc>
        <w:tc>
          <w:tcPr>
            <w:tcW w:w="10206" w:type="dxa"/>
            <w:tcBorders>
              <w:top w:val="single" w:sz="4" w:space="0" w:color="auto"/>
              <w:left w:val="single" w:sz="4" w:space="0" w:color="auto"/>
              <w:bottom w:val="single" w:sz="4" w:space="0" w:color="auto"/>
              <w:right w:val="single" w:sz="4" w:space="0" w:color="auto"/>
            </w:tcBorders>
          </w:tcPr>
          <w:p w14:paraId="4A4FCF5B"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2D2B5AA" w14:textId="77777777" w:rsidR="006107B9" w:rsidRPr="006107B9" w:rsidRDefault="006107B9" w:rsidP="006107B9">
            <w:r w:rsidRPr="006107B9">
              <w:t>- минимальный размер земельных участков (площадь) – 400 кв. м;</w:t>
            </w:r>
          </w:p>
          <w:p w14:paraId="18903245" w14:textId="77777777" w:rsidR="006107B9" w:rsidRPr="006107B9" w:rsidRDefault="006107B9" w:rsidP="006107B9">
            <w:r w:rsidRPr="006107B9">
              <w:t>- максимальный размер земельных участков (площадь) – 2000 кв. м.</w:t>
            </w:r>
          </w:p>
          <w:p w14:paraId="6EE5501D" w14:textId="77777777" w:rsidR="006107B9" w:rsidRPr="006107B9" w:rsidRDefault="006107B9" w:rsidP="006107B9"/>
          <w:p w14:paraId="6E3F5A93"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0F82A4ED" w14:textId="77777777" w:rsidR="006107B9" w:rsidRPr="006107B9" w:rsidRDefault="006107B9" w:rsidP="006107B9">
            <w:r w:rsidRPr="006107B9">
              <w:t>- со стороны смежных участков – 3 м;</w:t>
            </w:r>
          </w:p>
          <w:p w14:paraId="21FDE4C0" w14:textId="77777777" w:rsidR="006107B9" w:rsidRPr="006107B9" w:rsidRDefault="006107B9" w:rsidP="006107B9">
            <w:r w:rsidRPr="006107B9">
              <w:t>- со стороны хозяйственных построек смежных участков – 1 м.</w:t>
            </w:r>
          </w:p>
          <w:p w14:paraId="243D6C9F" w14:textId="77777777" w:rsidR="006107B9" w:rsidRPr="006107B9" w:rsidRDefault="006107B9" w:rsidP="006107B9"/>
          <w:p w14:paraId="637CE58E"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497F519A" w14:textId="77777777" w:rsidR="006107B9" w:rsidRPr="006107B9" w:rsidRDefault="006107B9" w:rsidP="006107B9">
            <w:pPr>
              <w:jc w:val="both"/>
            </w:pPr>
            <w:r w:rsidRPr="006107B9">
              <w:t>- от красной линии улиц и дорог – 5 м;</w:t>
            </w:r>
          </w:p>
          <w:p w14:paraId="346A52B1" w14:textId="77777777" w:rsidR="006107B9" w:rsidRPr="006107B9" w:rsidRDefault="006107B9" w:rsidP="006107B9">
            <w:pPr>
              <w:jc w:val="both"/>
            </w:pPr>
            <w:r w:rsidRPr="006107B9">
              <w:t>- в условиях сложившейся застройки – в соответствии со сложившейся линией застройки.</w:t>
            </w:r>
          </w:p>
          <w:p w14:paraId="6DF330A8" w14:textId="77777777" w:rsidR="006107B9" w:rsidRPr="006107B9" w:rsidRDefault="006107B9" w:rsidP="006107B9">
            <w:pPr>
              <w:jc w:val="both"/>
            </w:pPr>
          </w:p>
          <w:p w14:paraId="259E8D80"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2 эт.</w:t>
            </w:r>
          </w:p>
          <w:p w14:paraId="4EA733B4" w14:textId="77777777" w:rsidR="006107B9" w:rsidRPr="006107B9" w:rsidRDefault="006107B9" w:rsidP="006107B9">
            <w:pPr>
              <w:jc w:val="both"/>
            </w:pPr>
          </w:p>
          <w:p w14:paraId="7F774FD0" w14:textId="77777777" w:rsidR="006107B9" w:rsidRPr="006107B9" w:rsidRDefault="006107B9" w:rsidP="006107B9">
            <w:pPr>
              <w:jc w:val="both"/>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2CB5309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0F17579" w14:textId="77777777" w:rsidR="006107B9" w:rsidRPr="006107B9" w:rsidRDefault="006107B9" w:rsidP="006107B9">
            <w:pPr>
              <w:rPr>
                <w:rFonts w:eastAsia="Calibri"/>
              </w:rPr>
            </w:pPr>
            <w:r w:rsidRPr="006107B9">
              <w:t>Обслуживание жилой застройки</w:t>
            </w:r>
          </w:p>
        </w:tc>
        <w:tc>
          <w:tcPr>
            <w:tcW w:w="1984" w:type="dxa"/>
            <w:tcBorders>
              <w:top w:val="single" w:sz="4" w:space="0" w:color="auto"/>
              <w:left w:val="single" w:sz="4" w:space="0" w:color="auto"/>
              <w:bottom w:val="single" w:sz="4" w:space="0" w:color="auto"/>
              <w:right w:val="single" w:sz="4" w:space="0" w:color="auto"/>
            </w:tcBorders>
          </w:tcPr>
          <w:p w14:paraId="6A346A70" w14:textId="77777777" w:rsidR="006107B9" w:rsidRPr="006107B9" w:rsidRDefault="006107B9" w:rsidP="006107B9">
            <w:pPr>
              <w:autoSpaceDE w:val="0"/>
              <w:autoSpaceDN w:val="0"/>
              <w:adjustRightInd w:val="0"/>
              <w:jc w:val="center"/>
              <w:rPr>
                <w:rFonts w:eastAsia="Calibri"/>
                <w:lang w:eastAsia="en-US"/>
              </w:rPr>
            </w:pPr>
            <w:r w:rsidRPr="006107B9">
              <w:t>2.7</w:t>
            </w:r>
          </w:p>
        </w:tc>
        <w:tc>
          <w:tcPr>
            <w:tcW w:w="10206" w:type="dxa"/>
            <w:tcBorders>
              <w:top w:val="single" w:sz="4" w:space="0" w:color="auto"/>
              <w:left w:val="single" w:sz="4" w:space="0" w:color="auto"/>
              <w:bottom w:val="single" w:sz="4" w:space="0" w:color="auto"/>
              <w:right w:val="single" w:sz="4" w:space="0" w:color="auto"/>
            </w:tcBorders>
          </w:tcPr>
          <w:p w14:paraId="77E42F77"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07FDCDD6" w14:textId="77777777" w:rsidR="006107B9" w:rsidRPr="006107B9" w:rsidRDefault="006107B9" w:rsidP="006107B9">
            <w:r w:rsidRPr="006107B9">
              <w:t>- минимальный размер земельных участков (площадь) – 500 кв. м;</w:t>
            </w:r>
          </w:p>
          <w:p w14:paraId="2ECE49E8"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3AF627D7" w14:textId="77777777" w:rsidR="006107B9" w:rsidRPr="006107B9" w:rsidRDefault="006107B9" w:rsidP="006107B9">
            <w:pPr>
              <w:jc w:val="both"/>
              <w:rPr>
                <w:rFonts w:eastAsia="Calibri"/>
                <w:lang w:eastAsia="en-US"/>
              </w:rPr>
            </w:pPr>
          </w:p>
          <w:p w14:paraId="106345C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B791253" w14:textId="77777777" w:rsidR="006107B9" w:rsidRPr="006107B9" w:rsidRDefault="006107B9" w:rsidP="006107B9">
            <w:pPr>
              <w:jc w:val="both"/>
              <w:rPr>
                <w:rFonts w:eastAsia="Calibri"/>
                <w:lang w:eastAsia="en-US"/>
              </w:rPr>
            </w:pPr>
          </w:p>
          <w:p w14:paraId="7EC0DFF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85D7441"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4441B3F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27A1AFB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0E001E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B0D8E0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E15E381" w14:textId="77777777" w:rsidR="006107B9" w:rsidRPr="006107B9" w:rsidRDefault="006107B9" w:rsidP="006107B9">
            <w:r w:rsidRPr="006107B9">
              <w:t>Хранение автотранспорта</w:t>
            </w:r>
          </w:p>
        </w:tc>
        <w:tc>
          <w:tcPr>
            <w:tcW w:w="1984" w:type="dxa"/>
            <w:tcBorders>
              <w:top w:val="single" w:sz="4" w:space="0" w:color="auto"/>
              <w:left w:val="single" w:sz="4" w:space="0" w:color="auto"/>
              <w:bottom w:val="single" w:sz="4" w:space="0" w:color="auto"/>
              <w:right w:val="single" w:sz="4" w:space="0" w:color="auto"/>
            </w:tcBorders>
          </w:tcPr>
          <w:p w14:paraId="68C59840" w14:textId="77777777" w:rsidR="006107B9" w:rsidRPr="006107B9" w:rsidRDefault="006107B9" w:rsidP="006107B9">
            <w:pPr>
              <w:autoSpaceDE w:val="0"/>
              <w:autoSpaceDN w:val="0"/>
              <w:adjustRightInd w:val="0"/>
              <w:jc w:val="center"/>
            </w:pPr>
            <w:r w:rsidRPr="006107B9">
              <w:t>2.7.1</w:t>
            </w:r>
          </w:p>
        </w:tc>
        <w:tc>
          <w:tcPr>
            <w:tcW w:w="10206" w:type="dxa"/>
            <w:tcBorders>
              <w:top w:val="single" w:sz="4" w:space="0" w:color="auto"/>
              <w:left w:val="single" w:sz="4" w:space="0" w:color="auto"/>
              <w:bottom w:val="single" w:sz="4" w:space="0" w:color="auto"/>
              <w:right w:val="single" w:sz="4" w:space="0" w:color="auto"/>
            </w:tcBorders>
          </w:tcPr>
          <w:p w14:paraId="7F6EC33C"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5744DBE4"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07B4A6DA"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3871B7B0"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7DA0A124" w14:textId="77777777" w:rsidR="006107B9" w:rsidRPr="006107B9" w:rsidRDefault="006107B9" w:rsidP="006107B9">
            <w:pPr>
              <w:jc w:val="both"/>
              <w:rPr>
                <w:rFonts w:eastAsia="Calibri"/>
                <w:lang w:eastAsia="en-US"/>
              </w:rPr>
            </w:pPr>
          </w:p>
          <w:p w14:paraId="1652E9D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5E208C5" w14:textId="77777777" w:rsidR="006107B9" w:rsidRPr="006107B9" w:rsidRDefault="006107B9" w:rsidP="006107B9">
            <w:pPr>
              <w:jc w:val="both"/>
              <w:rPr>
                <w:rFonts w:eastAsia="Calibri"/>
                <w:lang w:eastAsia="en-US"/>
              </w:rPr>
            </w:pPr>
          </w:p>
          <w:p w14:paraId="4B77265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35078B7D" w14:textId="77777777" w:rsidR="006107B9" w:rsidRPr="006107B9" w:rsidRDefault="006107B9" w:rsidP="006107B9">
            <w:pPr>
              <w:jc w:val="both"/>
              <w:rPr>
                <w:rFonts w:eastAsia="Calibri"/>
                <w:lang w:eastAsia="en-US"/>
              </w:rPr>
            </w:pPr>
          </w:p>
          <w:p w14:paraId="7D7EFBBF"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w:t>
            </w:r>
            <w:r w:rsidRPr="006107B9">
              <w:rPr>
                <w:rFonts w:eastAsia="Calibri"/>
                <w:lang w:eastAsia="en-US"/>
              </w:rPr>
              <w:lastRenderedPageBreak/>
              <w:t>документацией: 0 м.</w:t>
            </w:r>
          </w:p>
          <w:p w14:paraId="0B8CB737" w14:textId="77777777" w:rsidR="006107B9" w:rsidRPr="006107B9" w:rsidRDefault="006107B9" w:rsidP="006107B9">
            <w:pPr>
              <w:jc w:val="both"/>
              <w:rPr>
                <w:rFonts w:eastAsia="Calibri"/>
                <w:lang w:eastAsia="en-US"/>
              </w:rPr>
            </w:pPr>
          </w:p>
          <w:p w14:paraId="305D70F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0BC30E6B"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550CE72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3BDFA674"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20F675C" w14:textId="77777777" w:rsidR="006107B9" w:rsidRPr="006107B9" w:rsidRDefault="006107B9" w:rsidP="006107B9">
            <w:r w:rsidRPr="006107B9">
              <w:t>Размещение гаражей для собственных нужд</w:t>
            </w:r>
          </w:p>
        </w:tc>
        <w:tc>
          <w:tcPr>
            <w:tcW w:w="1984" w:type="dxa"/>
            <w:tcBorders>
              <w:top w:val="single" w:sz="4" w:space="0" w:color="auto"/>
              <w:left w:val="single" w:sz="4" w:space="0" w:color="auto"/>
              <w:bottom w:val="single" w:sz="4" w:space="0" w:color="auto"/>
              <w:right w:val="single" w:sz="4" w:space="0" w:color="auto"/>
            </w:tcBorders>
          </w:tcPr>
          <w:p w14:paraId="23FCF7C9" w14:textId="77777777" w:rsidR="006107B9" w:rsidRPr="006107B9" w:rsidRDefault="006107B9" w:rsidP="006107B9">
            <w:pPr>
              <w:autoSpaceDE w:val="0"/>
              <w:autoSpaceDN w:val="0"/>
              <w:adjustRightInd w:val="0"/>
              <w:jc w:val="center"/>
            </w:pPr>
            <w:r w:rsidRPr="006107B9">
              <w:t>2.7.2</w:t>
            </w:r>
          </w:p>
        </w:tc>
        <w:tc>
          <w:tcPr>
            <w:tcW w:w="10206" w:type="dxa"/>
            <w:tcBorders>
              <w:top w:val="single" w:sz="4" w:space="0" w:color="auto"/>
              <w:left w:val="single" w:sz="4" w:space="0" w:color="auto"/>
              <w:bottom w:val="single" w:sz="4" w:space="0" w:color="auto"/>
              <w:right w:val="single" w:sz="4" w:space="0" w:color="auto"/>
            </w:tcBorders>
          </w:tcPr>
          <w:p w14:paraId="3ABA98D0"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23853649"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48805660"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7E7E8221" w14:textId="77777777" w:rsidR="006107B9" w:rsidRPr="006107B9" w:rsidRDefault="006107B9" w:rsidP="006107B9">
            <w:pPr>
              <w:jc w:val="both"/>
              <w:rPr>
                <w:rFonts w:eastAsia="Calibri"/>
                <w:lang w:eastAsia="en-US"/>
              </w:rPr>
            </w:pPr>
          </w:p>
          <w:p w14:paraId="5653235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E7FF4CF" w14:textId="77777777" w:rsidR="006107B9" w:rsidRPr="006107B9" w:rsidRDefault="006107B9" w:rsidP="006107B9">
            <w:pPr>
              <w:jc w:val="both"/>
              <w:rPr>
                <w:rFonts w:eastAsia="Calibri"/>
                <w:lang w:eastAsia="en-US"/>
              </w:rPr>
            </w:pPr>
          </w:p>
          <w:p w14:paraId="1DDF7D1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21CFD286" w14:textId="77777777" w:rsidR="006107B9" w:rsidRPr="006107B9" w:rsidRDefault="006107B9" w:rsidP="006107B9">
            <w:pPr>
              <w:jc w:val="both"/>
              <w:rPr>
                <w:rFonts w:eastAsia="Calibri"/>
                <w:lang w:eastAsia="en-US"/>
              </w:rPr>
            </w:pPr>
          </w:p>
          <w:p w14:paraId="3CCC245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7E9BDAC6" w14:textId="77777777" w:rsidR="006107B9" w:rsidRPr="006107B9" w:rsidRDefault="006107B9" w:rsidP="006107B9">
            <w:pPr>
              <w:jc w:val="both"/>
              <w:rPr>
                <w:rFonts w:eastAsia="Calibri"/>
                <w:lang w:eastAsia="en-US"/>
              </w:rPr>
            </w:pPr>
          </w:p>
          <w:p w14:paraId="3C24D9B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6CC0F7A7" w14:textId="77777777" w:rsidR="006107B9" w:rsidRPr="006107B9" w:rsidRDefault="006107B9" w:rsidP="006107B9">
            <w:pPr>
              <w:jc w:val="both"/>
              <w:rPr>
                <w:rFonts w:eastAsia="Calibri"/>
                <w:lang w:eastAsia="en-US"/>
              </w:rPr>
            </w:pPr>
          </w:p>
          <w:p w14:paraId="41E9A80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03808BA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E01736E" w14:textId="77777777" w:rsidR="006107B9" w:rsidRPr="006107B9" w:rsidRDefault="006107B9" w:rsidP="006107B9">
            <w:r w:rsidRPr="006107B9">
              <w:t>Дома социального обслуживания</w:t>
            </w:r>
          </w:p>
        </w:tc>
        <w:tc>
          <w:tcPr>
            <w:tcW w:w="1984" w:type="dxa"/>
            <w:tcBorders>
              <w:top w:val="single" w:sz="4" w:space="0" w:color="auto"/>
              <w:left w:val="single" w:sz="4" w:space="0" w:color="auto"/>
              <w:bottom w:val="single" w:sz="4" w:space="0" w:color="auto"/>
              <w:right w:val="single" w:sz="4" w:space="0" w:color="auto"/>
            </w:tcBorders>
          </w:tcPr>
          <w:p w14:paraId="68B5FAC8" w14:textId="77777777" w:rsidR="006107B9" w:rsidRPr="006107B9" w:rsidRDefault="006107B9" w:rsidP="006107B9">
            <w:pPr>
              <w:autoSpaceDE w:val="0"/>
              <w:autoSpaceDN w:val="0"/>
              <w:adjustRightInd w:val="0"/>
              <w:jc w:val="center"/>
            </w:pPr>
            <w:r w:rsidRPr="006107B9">
              <w:t>3.2.1</w:t>
            </w:r>
          </w:p>
        </w:tc>
        <w:tc>
          <w:tcPr>
            <w:tcW w:w="10206" w:type="dxa"/>
            <w:tcBorders>
              <w:top w:val="single" w:sz="4" w:space="0" w:color="auto"/>
              <w:left w:val="single" w:sz="4" w:space="0" w:color="auto"/>
              <w:bottom w:val="single" w:sz="4" w:space="0" w:color="auto"/>
              <w:right w:val="single" w:sz="4" w:space="0" w:color="auto"/>
            </w:tcBorders>
          </w:tcPr>
          <w:p w14:paraId="2862B0DC"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D27B878" w14:textId="77777777" w:rsidR="006107B9" w:rsidRPr="006107B9" w:rsidRDefault="006107B9" w:rsidP="006107B9">
            <w:r w:rsidRPr="006107B9">
              <w:lastRenderedPageBreak/>
              <w:t>- минимальный размер земельных участков (площадь) – 500 кв. м;</w:t>
            </w:r>
          </w:p>
          <w:p w14:paraId="27DCB78D"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597A5BB0" w14:textId="77777777" w:rsidR="006107B9" w:rsidRPr="006107B9" w:rsidRDefault="006107B9" w:rsidP="006107B9">
            <w:pPr>
              <w:jc w:val="both"/>
              <w:rPr>
                <w:rFonts w:eastAsia="Calibri"/>
                <w:lang w:eastAsia="en-US"/>
              </w:rPr>
            </w:pPr>
          </w:p>
          <w:p w14:paraId="461C430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54375EC" w14:textId="77777777" w:rsidR="006107B9" w:rsidRPr="006107B9" w:rsidRDefault="006107B9" w:rsidP="006107B9">
            <w:pPr>
              <w:jc w:val="both"/>
              <w:rPr>
                <w:rFonts w:eastAsia="Calibri"/>
                <w:lang w:eastAsia="en-US"/>
              </w:rPr>
            </w:pPr>
          </w:p>
          <w:p w14:paraId="480FC28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1FA6FFE0"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4B302C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427D597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DDD07C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263804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57A5324" w14:textId="77777777" w:rsidR="006107B9" w:rsidRPr="006107B9" w:rsidRDefault="006107B9" w:rsidP="006107B9">
            <w:r w:rsidRPr="006107B9">
              <w:t>Оказание социальной помощи населению</w:t>
            </w:r>
          </w:p>
        </w:tc>
        <w:tc>
          <w:tcPr>
            <w:tcW w:w="1984" w:type="dxa"/>
            <w:tcBorders>
              <w:top w:val="single" w:sz="4" w:space="0" w:color="auto"/>
              <w:left w:val="single" w:sz="4" w:space="0" w:color="auto"/>
              <w:bottom w:val="single" w:sz="4" w:space="0" w:color="auto"/>
              <w:right w:val="single" w:sz="4" w:space="0" w:color="auto"/>
            </w:tcBorders>
          </w:tcPr>
          <w:p w14:paraId="70D4853C" w14:textId="77777777" w:rsidR="006107B9" w:rsidRPr="006107B9" w:rsidRDefault="006107B9" w:rsidP="006107B9">
            <w:pPr>
              <w:autoSpaceDE w:val="0"/>
              <w:autoSpaceDN w:val="0"/>
              <w:adjustRightInd w:val="0"/>
              <w:jc w:val="center"/>
            </w:pPr>
            <w:r w:rsidRPr="006107B9">
              <w:t>3.2.2</w:t>
            </w:r>
          </w:p>
        </w:tc>
        <w:tc>
          <w:tcPr>
            <w:tcW w:w="10206" w:type="dxa"/>
            <w:tcBorders>
              <w:top w:val="single" w:sz="4" w:space="0" w:color="auto"/>
              <w:left w:val="single" w:sz="4" w:space="0" w:color="auto"/>
              <w:bottom w:val="single" w:sz="4" w:space="0" w:color="auto"/>
              <w:right w:val="single" w:sz="4" w:space="0" w:color="auto"/>
            </w:tcBorders>
          </w:tcPr>
          <w:p w14:paraId="2408441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C27D7A0" w14:textId="77777777" w:rsidR="006107B9" w:rsidRPr="006107B9" w:rsidRDefault="006107B9" w:rsidP="006107B9">
            <w:pPr>
              <w:jc w:val="both"/>
              <w:rPr>
                <w:rFonts w:eastAsia="Calibri"/>
                <w:lang w:eastAsia="en-US"/>
              </w:rPr>
            </w:pPr>
          </w:p>
          <w:p w14:paraId="4F880FB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1CF72E3" w14:textId="77777777" w:rsidR="006107B9" w:rsidRPr="006107B9" w:rsidRDefault="006107B9" w:rsidP="006107B9">
            <w:pPr>
              <w:jc w:val="both"/>
              <w:rPr>
                <w:rFonts w:eastAsia="Calibri"/>
                <w:lang w:eastAsia="en-US"/>
              </w:rPr>
            </w:pPr>
          </w:p>
          <w:p w14:paraId="7E774A0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15FC709"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12636BA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0B26A9A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5477BC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2846FC7C"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E3C92C9" w14:textId="77777777" w:rsidR="006107B9" w:rsidRPr="006107B9" w:rsidRDefault="006107B9" w:rsidP="006107B9">
            <w:r w:rsidRPr="006107B9">
              <w:lastRenderedPageBreak/>
              <w:t>Оказание услуг связи</w:t>
            </w:r>
          </w:p>
        </w:tc>
        <w:tc>
          <w:tcPr>
            <w:tcW w:w="1984" w:type="dxa"/>
            <w:tcBorders>
              <w:top w:val="single" w:sz="4" w:space="0" w:color="auto"/>
              <w:left w:val="single" w:sz="4" w:space="0" w:color="auto"/>
              <w:bottom w:val="single" w:sz="4" w:space="0" w:color="auto"/>
              <w:right w:val="single" w:sz="4" w:space="0" w:color="auto"/>
            </w:tcBorders>
          </w:tcPr>
          <w:p w14:paraId="34D7F9F2" w14:textId="77777777" w:rsidR="006107B9" w:rsidRPr="006107B9" w:rsidRDefault="006107B9" w:rsidP="006107B9">
            <w:pPr>
              <w:autoSpaceDE w:val="0"/>
              <w:autoSpaceDN w:val="0"/>
              <w:adjustRightInd w:val="0"/>
              <w:jc w:val="center"/>
            </w:pPr>
            <w:r w:rsidRPr="006107B9">
              <w:t>3.2.3</w:t>
            </w:r>
          </w:p>
        </w:tc>
        <w:tc>
          <w:tcPr>
            <w:tcW w:w="10206" w:type="dxa"/>
            <w:tcBorders>
              <w:top w:val="single" w:sz="4" w:space="0" w:color="auto"/>
              <w:left w:val="single" w:sz="4" w:space="0" w:color="auto"/>
              <w:bottom w:val="single" w:sz="4" w:space="0" w:color="auto"/>
              <w:right w:val="single" w:sz="4" w:space="0" w:color="auto"/>
            </w:tcBorders>
          </w:tcPr>
          <w:p w14:paraId="5C9C89FC"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C6676EA" w14:textId="77777777" w:rsidR="006107B9" w:rsidRPr="006107B9" w:rsidRDefault="006107B9" w:rsidP="006107B9">
            <w:r w:rsidRPr="006107B9">
              <w:t>- минимальный размер земельных участков (площадь) – 500 кв. м;</w:t>
            </w:r>
          </w:p>
          <w:p w14:paraId="01ECDE35"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771539A5" w14:textId="77777777" w:rsidR="006107B9" w:rsidRPr="006107B9" w:rsidRDefault="006107B9" w:rsidP="006107B9">
            <w:pPr>
              <w:jc w:val="both"/>
              <w:rPr>
                <w:rFonts w:eastAsia="Calibri"/>
                <w:lang w:eastAsia="en-US"/>
              </w:rPr>
            </w:pPr>
          </w:p>
          <w:p w14:paraId="0451571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F8710B5" w14:textId="77777777" w:rsidR="006107B9" w:rsidRPr="006107B9" w:rsidRDefault="006107B9" w:rsidP="006107B9">
            <w:pPr>
              <w:jc w:val="both"/>
              <w:rPr>
                <w:rFonts w:eastAsia="Calibri"/>
                <w:lang w:eastAsia="en-US"/>
              </w:rPr>
            </w:pPr>
          </w:p>
          <w:p w14:paraId="3B98B33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C1F248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1CA5FE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BCE3F1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257403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7E2AABB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650E29C" w14:textId="77777777" w:rsidR="006107B9" w:rsidRPr="006107B9" w:rsidRDefault="006107B9" w:rsidP="006107B9">
            <w:r w:rsidRPr="006107B9">
              <w:t>Общежития</w:t>
            </w:r>
          </w:p>
        </w:tc>
        <w:tc>
          <w:tcPr>
            <w:tcW w:w="1984" w:type="dxa"/>
            <w:tcBorders>
              <w:top w:val="single" w:sz="4" w:space="0" w:color="auto"/>
              <w:left w:val="single" w:sz="4" w:space="0" w:color="auto"/>
              <w:bottom w:val="single" w:sz="4" w:space="0" w:color="auto"/>
              <w:right w:val="single" w:sz="4" w:space="0" w:color="auto"/>
            </w:tcBorders>
          </w:tcPr>
          <w:p w14:paraId="2812520A" w14:textId="77777777" w:rsidR="006107B9" w:rsidRPr="006107B9" w:rsidRDefault="006107B9" w:rsidP="006107B9">
            <w:pPr>
              <w:autoSpaceDE w:val="0"/>
              <w:autoSpaceDN w:val="0"/>
              <w:adjustRightInd w:val="0"/>
              <w:jc w:val="center"/>
            </w:pPr>
            <w:r w:rsidRPr="006107B9">
              <w:t>3.2.4</w:t>
            </w:r>
          </w:p>
        </w:tc>
        <w:tc>
          <w:tcPr>
            <w:tcW w:w="10206" w:type="dxa"/>
            <w:tcBorders>
              <w:top w:val="single" w:sz="4" w:space="0" w:color="auto"/>
              <w:left w:val="single" w:sz="4" w:space="0" w:color="auto"/>
              <w:bottom w:val="single" w:sz="4" w:space="0" w:color="auto"/>
              <w:right w:val="single" w:sz="4" w:space="0" w:color="auto"/>
            </w:tcBorders>
          </w:tcPr>
          <w:p w14:paraId="61E21B8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A46F857" w14:textId="77777777" w:rsidR="006107B9" w:rsidRPr="006107B9" w:rsidRDefault="006107B9" w:rsidP="006107B9">
            <w:pPr>
              <w:jc w:val="both"/>
              <w:rPr>
                <w:rFonts w:eastAsia="Calibri"/>
                <w:lang w:eastAsia="en-US"/>
              </w:rPr>
            </w:pPr>
          </w:p>
          <w:p w14:paraId="4FB1E37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6703F78" w14:textId="77777777" w:rsidR="006107B9" w:rsidRPr="006107B9" w:rsidRDefault="006107B9" w:rsidP="006107B9">
            <w:pPr>
              <w:jc w:val="both"/>
              <w:rPr>
                <w:rFonts w:eastAsia="Calibri"/>
                <w:lang w:eastAsia="en-US"/>
              </w:rPr>
            </w:pPr>
          </w:p>
          <w:p w14:paraId="4B3FC65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8A9F404"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B031E8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w:t>
            </w:r>
          </w:p>
          <w:p w14:paraId="21B83D60" w14:textId="77777777" w:rsidR="006107B9" w:rsidRPr="006107B9" w:rsidRDefault="006107B9" w:rsidP="006107B9">
            <w:pPr>
              <w:jc w:val="both"/>
              <w:rPr>
                <w:rFonts w:eastAsia="Calibri"/>
                <w:lang w:eastAsia="en-US"/>
              </w:rPr>
            </w:pPr>
          </w:p>
          <w:p w14:paraId="34175528"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30 %</w:t>
            </w:r>
          </w:p>
        </w:tc>
      </w:tr>
      <w:tr w:rsidR="006107B9" w:rsidRPr="006107B9" w14:paraId="1BFEEEB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60B1AB9" w14:textId="77777777" w:rsidR="006107B9" w:rsidRPr="006107B9" w:rsidRDefault="006107B9" w:rsidP="006107B9">
            <w:r w:rsidRPr="006107B9">
              <w:t>Бытовое обслуживание</w:t>
            </w:r>
          </w:p>
        </w:tc>
        <w:tc>
          <w:tcPr>
            <w:tcW w:w="1984" w:type="dxa"/>
            <w:tcBorders>
              <w:top w:val="single" w:sz="4" w:space="0" w:color="auto"/>
              <w:left w:val="single" w:sz="4" w:space="0" w:color="auto"/>
              <w:bottom w:val="single" w:sz="4" w:space="0" w:color="auto"/>
              <w:right w:val="single" w:sz="4" w:space="0" w:color="auto"/>
            </w:tcBorders>
          </w:tcPr>
          <w:p w14:paraId="330CF35D" w14:textId="77777777" w:rsidR="006107B9" w:rsidRPr="006107B9" w:rsidRDefault="006107B9" w:rsidP="006107B9">
            <w:pPr>
              <w:autoSpaceDE w:val="0"/>
              <w:autoSpaceDN w:val="0"/>
              <w:adjustRightInd w:val="0"/>
              <w:jc w:val="center"/>
            </w:pPr>
            <w:r w:rsidRPr="006107B9">
              <w:t>3.3</w:t>
            </w:r>
          </w:p>
        </w:tc>
        <w:tc>
          <w:tcPr>
            <w:tcW w:w="10206" w:type="dxa"/>
            <w:tcBorders>
              <w:top w:val="single" w:sz="4" w:space="0" w:color="auto"/>
              <w:left w:val="single" w:sz="4" w:space="0" w:color="auto"/>
              <w:bottom w:val="single" w:sz="4" w:space="0" w:color="auto"/>
              <w:right w:val="single" w:sz="4" w:space="0" w:color="auto"/>
            </w:tcBorders>
          </w:tcPr>
          <w:p w14:paraId="12E10D8E"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5ED1C119" w14:textId="77777777" w:rsidR="006107B9" w:rsidRPr="006107B9" w:rsidRDefault="006107B9" w:rsidP="006107B9">
            <w:r w:rsidRPr="006107B9">
              <w:t>- минимальный размер земельных участков (площадь) – 200 кв. м;</w:t>
            </w:r>
          </w:p>
          <w:p w14:paraId="2FE9C4FC"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3636B66A" w14:textId="77777777" w:rsidR="006107B9" w:rsidRPr="006107B9" w:rsidRDefault="006107B9" w:rsidP="006107B9">
            <w:pPr>
              <w:jc w:val="both"/>
              <w:rPr>
                <w:rFonts w:eastAsia="Calibri"/>
                <w:lang w:eastAsia="en-US"/>
              </w:rPr>
            </w:pPr>
          </w:p>
          <w:p w14:paraId="6C00C33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44D21F6" w14:textId="77777777" w:rsidR="006107B9" w:rsidRPr="006107B9" w:rsidRDefault="006107B9" w:rsidP="006107B9">
            <w:pPr>
              <w:jc w:val="both"/>
              <w:rPr>
                <w:rFonts w:eastAsia="Calibri"/>
                <w:lang w:eastAsia="en-US"/>
              </w:rPr>
            </w:pPr>
          </w:p>
          <w:p w14:paraId="4E1CE19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50818A1"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2A5B51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A216D6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F6EE2C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3220E42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E19D1EE" w14:textId="77777777" w:rsidR="006107B9" w:rsidRPr="006107B9" w:rsidRDefault="006107B9" w:rsidP="006107B9">
            <w:r w:rsidRPr="006107B9">
              <w:t>Дошкольное, начальное и среднее общее образование</w:t>
            </w:r>
          </w:p>
        </w:tc>
        <w:tc>
          <w:tcPr>
            <w:tcW w:w="1984" w:type="dxa"/>
            <w:tcBorders>
              <w:top w:val="single" w:sz="4" w:space="0" w:color="auto"/>
              <w:left w:val="single" w:sz="4" w:space="0" w:color="auto"/>
              <w:bottom w:val="single" w:sz="4" w:space="0" w:color="auto"/>
              <w:right w:val="single" w:sz="4" w:space="0" w:color="auto"/>
            </w:tcBorders>
          </w:tcPr>
          <w:p w14:paraId="5F97684F" w14:textId="77777777" w:rsidR="006107B9" w:rsidRPr="006107B9" w:rsidRDefault="006107B9" w:rsidP="006107B9">
            <w:pPr>
              <w:autoSpaceDE w:val="0"/>
              <w:autoSpaceDN w:val="0"/>
              <w:adjustRightInd w:val="0"/>
              <w:jc w:val="center"/>
            </w:pPr>
            <w:r w:rsidRPr="006107B9">
              <w:t>3.5.1</w:t>
            </w:r>
          </w:p>
        </w:tc>
        <w:tc>
          <w:tcPr>
            <w:tcW w:w="10206" w:type="dxa"/>
            <w:tcBorders>
              <w:top w:val="single" w:sz="4" w:space="0" w:color="auto"/>
              <w:left w:val="single" w:sz="4" w:space="0" w:color="auto"/>
              <w:bottom w:val="single" w:sz="4" w:space="0" w:color="auto"/>
              <w:right w:val="single" w:sz="4" w:space="0" w:color="auto"/>
            </w:tcBorders>
          </w:tcPr>
          <w:p w14:paraId="4E89782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AD3B874" w14:textId="77777777" w:rsidR="006107B9" w:rsidRPr="006107B9" w:rsidRDefault="006107B9" w:rsidP="006107B9">
            <w:pPr>
              <w:jc w:val="both"/>
              <w:rPr>
                <w:rFonts w:eastAsia="Calibri"/>
                <w:lang w:eastAsia="en-US"/>
              </w:rPr>
            </w:pPr>
          </w:p>
          <w:p w14:paraId="775801C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648D549" w14:textId="77777777" w:rsidR="006107B9" w:rsidRPr="006107B9" w:rsidRDefault="006107B9" w:rsidP="006107B9">
            <w:pPr>
              <w:jc w:val="both"/>
              <w:rPr>
                <w:rFonts w:eastAsia="Calibri"/>
                <w:lang w:eastAsia="en-US"/>
              </w:rPr>
            </w:pPr>
          </w:p>
          <w:p w14:paraId="332B0898"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14F5761B"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10 м;</w:t>
            </w:r>
          </w:p>
          <w:p w14:paraId="27C096D8" w14:textId="77777777" w:rsidR="006107B9" w:rsidRPr="006107B9" w:rsidRDefault="006107B9" w:rsidP="006107B9">
            <w:pPr>
              <w:jc w:val="both"/>
              <w:rPr>
                <w:rFonts w:eastAsia="Calibri"/>
                <w:lang w:eastAsia="en-US"/>
              </w:rPr>
            </w:pPr>
            <w:r w:rsidRPr="006107B9">
              <w:rPr>
                <w:rFonts w:eastAsia="Calibri"/>
                <w:lang w:eastAsia="en-US"/>
              </w:rPr>
              <w:t>- от красной линии проездов – 3 м.</w:t>
            </w:r>
          </w:p>
          <w:p w14:paraId="22679651" w14:textId="77777777" w:rsidR="006107B9" w:rsidRPr="006107B9" w:rsidRDefault="006107B9" w:rsidP="006107B9">
            <w:pPr>
              <w:jc w:val="both"/>
              <w:rPr>
                <w:rFonts w:eastAsia="Calibri"/>
                <w:lang w:eastAsia="en-US"/>
              </w:rPr>
            </w:pPr>
          </w:p>
          <w:p w14:paraId="7AFE5D97"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w:t>
            </w:r>
          </w:p>
          <w:p w14:paraId="0B596497" w14:textId="77777777" w:rsidR="006107B9" w:rsidRPr="006107B9" w:rsidRDefault="006107B9" w:rsidP="006107B9">
            <w:pPr>
              <w:jc w:val="both"/>
              <w:rPr>
                <w:rFonts w:eastAsia="Calibri"/>
                <w:lang w:eastAsia="en-US"/>
              </w:rPr>
            </w:pPr>
            <w:r w:rsidRPr="006107B9">
              <w:rPr>
                <w:rFonts w:eastAsia="Calibri"/>
                <w:lang w:eastAsia="en-US"/>
              </w:rPr>
              <w:t>- для дошкольной образовательной организации – 3 эт.;</w:t>
            </w:r>
          </w:p>
          <w:p w14:paraId="7F74BCB5" w14:textId="77777777" w:rsidR="006107B9" w:rsidRPr="006107B9" w:rsidRDefault="006107B9" w:rsidP="006107B9">
            <w:pPr>
              <w:jc w:val="both"/>
              <w:rPr>
                <w:rFonts w:eastAsia="Calibri"/>
                <w:lang w:eastAsia="en-US"/>
              </w:rPr>
            </w:pPr>
            <w:r w:rsidRPr="006107B9">
              <w:rPr>
                <w:rFonts w:eastAsia="Calibri"/>
                <w:lang w:eastAsia="en-US"/>
              </w:rPr>
              <w:t>- для общеобразовательной организации – 4 эт.</w:t>
            </w:r>
          </w:p>
          <w:p w14:paraId="3C78736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3EEFB0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124A5EC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2DD9764" w14:textId="77777777" w:rsidR="006107B9" w:rsidRPr="006107B9" w:rsidRDefault="006107B9" w:rsidP="006107B9">
            <w:r w:rsidRPr="006107B9">
              <w:t>Амбулаторное ветеринарное обслуживание</w:t>
            </w:r>
          </w:p>
        </w:tc>
        <w:tc>
          <w:tcPr>
            <w:tcW w:w="1984" w:type="dxa"/>
            <w:tcBorders>
              <w:top w:val="single" w:sz="4" w:space="0" w:color="auto"/>
              <w:left w:val="single" w:sz="4" w:space="0" w:color="auto"/>
              <w:bottom w:val="single" w:sz="4" w:space="0" w:color="auto"/>
              <w:right w:val="single" w:sz="4" w:space="0" w:color="auto"/>
            </w:tcBorders>
          </w:tcPr>
          <w:p w14:paraId="7A05AE64" w14:textId="77777777" w:rsidR="006107B9" w:rsidRPr="006107B9" w:rsidRDefault="006107B9" w:rsidP="006107B9">
            <w:pPr>
              <w:autoSpaceDE w:val="0"/>
              <w:autoSpaceDN w:val="0"/>
              <w:adjustRightInd w:val="0"/>
              <w:jc w:val="center"/>
            </w:pPr>
            <w:r w:rsidRPr="006107B9">
              <w:t>3.10.1</w:t>
            </w:r>
          </w:p>
        </w:tc>
        <w:tc>
          <w:tcPr>
            <w:tcW w:w="10206" w:type="dxa"/>
            <w:tcBorders>
              <w:top w:val="single" w:sz="4" w:space="0" w:color="auto"/>
              <w:left w:val="single" w:sz="4" w:space="0" w:color="auto"/>
              <w:bottom w:val="single" w:sz="4" w:space="0" w:color="auto"/>
              <w:right w:val="single" w:sz="4" w:space="0" w:color="auto"/>
            </w:tcBorders>
          </w:tcPr>
          <w:p w14:paraId="47003514"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E0118C1" w14:textId="77777777" w:rsidR="006107B9" w:rsidRPr="006107B9" w:rsidRDefault="006107B9" w:rsidP="006107B9">
            <w:r w:rsidRPr="006107B9">
              <w:t>- минимальный размер земельных участков (площадь) – 200 кв. м;</w:t>
            </w:r>
          </w:p>
          <w:p w14:paraId="3B1F91CF"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4529890B" w14:textId="77777777" w:rsidR="006107B9" w:rsidRPr="006107B9" w:rsidRDefault="006107B9" w:rsidP="006107B9">
            <w:pPr>
              <w:jc w:val="both"/>
              <w:rPr>
                <w:rFonts w:eastAsia="Calibri"/>
                <w:lang w:eastAsia="en-US"/>
              </w:rPr>
            </w:pPr>
          </w:p>
          <w:p w14:paraId="657B327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24C5719" w14:textId="77777777" w:rsidR="006107B9" w:rsidRPr="006107B9" w:rsidRDefault="006107B9" w:rsidP="006107B9">
            <w:pPr>
              <w:jc w:val="both"/>
              <w:rPr>
                <w:rFonts w:eastAsia="Calibri"/>
                <w:lang w:eastAsia="en-US"/>
              </w:rPr>
            </w:pPr>
          </w:p>
          <w:p w14:paraId="05B63FB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BB6021A"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07B7E0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C9DCF0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D1CBB4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3E1501B0"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A23B28B" w14:textId="77777777" w:rsidR="006107B9" w:rsidRPr="006107B9" w:rsidRDefault="006107B9" w:rsidP="006107B9">
            <w:r w:rsidRPr="006107B9">
              <w:t>Магазины</w:t>
            </w:r>
          </w:p>
        </w:tc>
        <w:tc>
          <w:tcPr>
            <w:tcW w:w="1984" w:type="dxa"/>
            <w:tcBorders>
              <w:top w:val="single" w:sz="4" w:space="0" w:color="auto"/>
              <w:left w:val="single" w:sz="4" w:space="0" w:color="auto"/>
              <w:bottom w:val="single" w:sz="4" w:space="0" w:color="auto"/>
              <w:right w:val="single" w:sz="4" w:space="0" w:color="auto"/>
            </w:tcBorders>
          </w:tcPr>
          <w:p w14:paraId="568550B1" w14:textId="77777777" w:rsidR="006107B9" w:rsidRPr="006107B9" w:rsidRDefault="006107B9" w:rsidP="006107B9">
            <w:pPr>
              <w:autoSpaceDE w:val="0"/>
              <w:autoSpaceDN w:val="0"/>
              <w:adjustRightInd w:val="0"/>
              <w:jc w:val="center"/>
            </w:pPr>
            <w:r w:rsidRPr="006107B9">
              <w:t>4.4</w:t>
            </w:r>
          </w:p>
        </w:tc>
        <w:tc>
          <w:tcPr>
            <w:tcW w:w="10206" w:type="dxa"/>
            <w:tcBorders>
              <w:top w:val="single" w:sz="4" w:space="0" w:color="auto"/>
              <w:left w:val="single" w:sz="4" w:space="0" w:color="auto"/>
              <w:bottom w:val="single" w:sz="4" w:space="0" w:color="auto"/>
              <w:right w:val="single" w:sz="4" w:space="0" w:color="auto"/>
            </w:tcBorders>
          </w:tcPr>
          <w:p w14:paraId="53757A1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CDA358C" w14:textId="77777777" w:rsidR="006107B9" w:rsidRPr="006107B9" w:rsidRDefault="006107B9" w:rsidP="006107B9">
            <w:pPr>
              <w:jc w:val="both"/>
              <w:rPr>
                <w:rFonts w:eastAsia="Calibri"/>
                <w:lang w:eastAsia="en-US"/>
              </w:rPr>
            </w:pPr>
          </w:p>
          <w:p w14:paraId="3A45309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B663746" w14:textId="77777777" w:rsidR="006107B9" w:rsidRPr="006107B9" w:rsidRDefault="006107B9" w:rsidP="006107B9">
            <w:pPr>
              <w:jc w:val="both"/>
              <w:rPr>
                <w:rFonts w:eastAsia="Calibri"/>
                <w:lang w:eastAsia="en-US"/>
              </w:rPr>
            </w:pPr>
          </w:p>
          <w:p w14:paraId="6B633C2A"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w:t>
            </w:r>
            <w:r w:rsidRPr="006107B9">
              <w:rPr>
                <w:rFonts w:eastAsia="Calibri"/>
                <w:lang w:eastAsia="en-US"/>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907F8E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1E4106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5553301"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092781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57EF049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6EE8ACA" w14:textId="77777777" w:rsidR="006107B9" w:rsidRPr="006107B9" w:rsidRDefault="006107B9" w:rsidP="006107B9">
            <w:r w:rsidRPr="006107B9">
              <w:t>Банковская и страховая деятельность</w:t>
            </w:r>
          </w:p>
        </w:tc>
        <w:tc>
          <w:tcPr>
            <w:tcW w:w="1984" w:type="dxa"/>
            <w:tcBorders>
              <w:top w:val="single" w:sz="4" w:space="0" w:color="auto"/>
              <w:left w:val="single" w:sz="4" w:space="0" w:color="auto"/>
              <w:bottom w:val="single" w:sz="4" w:space="0" w:color="auto"/>
              <w:right w:val="single" w:sz="4" w:space="0" w:color="auto"/>
            </w:tcBorders>
          </w:tcPr>
          <w:p w14:paraId="484F36A8" w14:textId="77777777" w:rsidR="006107B9" w:rsidRPr="006107B9" w:rsidRDefault="006107B9" w:rsidP="006107B9">
            <w:pPr>
              <w:autoSpaceDE w:val="0"/>
              <w:autoSpaceDN w:val="0"/>
              <w:adjustRightInd w:val="0"/>
              <w:jc w:val="center"/>
            </w:pPr>
            <w:r w:rsidRPr="006107B9">
              <w:t>4.5</w:t>
            </w:r>
          </w:p>
        </w:tc>
        <w:tc>
          <w:tcPr>
            <w:tcW w:w="10206" w:type="dxa"/>
            <w:tcBorders>
              <w:top w:val="single" w:sz="4" w:space="0" w:color="auto"/>
              <w:left w:val="single" w:sz="4" w:space="0" w:color="auto"/>
              <w:bottom w:val="single" w:sz="4" w:space="0" w:color="auto"/>
              <w:right w:val="single" w:sz="4" w:space="0" w:color="auto"/>
            </w:tcBorders>
          </w:tcPr>
          <w:p w14:paraId="21F0AB9E"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8F4850C" w14:textId="77777777" w:rsidR="006107B9" w:rsidRPr="006107B9" w:rsidRDefault="006107B9" w:rsidP="006107B9">
            <w:r w:rsidRPr="006107B9">
              <w:t>- минимальный размер земельных участков (площадь) – 500 кв. м;</w:t>
            </w:r>
          </w:p>
          <w:p w14:paraId="47A0DD20"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014FDE35" w14:textId="77777777" w:rsidR="006107B9" w:rsidRPr="006107B9" w:rsidRDefault="006107B9" w:rsidP="006107B9">
            <w:pPr>
              <w:jc w:val="both"/>
              <w:rPr>
                <w:rFonts w:eastAsia="Calibri"/>
                <w:lang w:eastAsia="en-US"/>
              </w:rPr>
            </w:pPr>
          </w:p>
          <w:p w14:paraId="700C58F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4BDE109" w14:textId="77777777" w:rsidR="006107B9" w:rsidRPr="006107B9" w:rsidRDefault="006107B9" w:rsidP="006107B9">
            <w:pPr>
              <w:jc w:val="both"/>
              <w:rPr>
                <w:rFonts w:eastAsia="Calibri"/>
                <w:lang w:eastAsia="en-US"/>
              </w:rPr>
            </w:pPr>
          </w:p>
          <w:p w14:paraId="236EEB7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14BFBDC"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B0A19A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1D865FA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710508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59183A2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791019C" w14:textId="77777777" w:rsidR="006107B9" w:rsidRPr="006107B9" w:rsidRDefault="006107B9" w:rsidP="006107B9">
            <w:r w:rsidRPr="006107B9">
              <w:t>Общественное питание</w:t>
            </w:r>
          </w:p>
        </w:tc>
        <w:tc>
          <w:tcPr>
            <w:tcW w:w="1984" w:type="dxa"/>
            <w:tcBorders>
              <w:top w:val="single" w:sz="4" w:space="0" w:color="auto"/>
              <w:left w:val="single" w:sz="4" w:space="0" w:color="auto"/>
              <w:bottom w:val="single" w:sz="4" w:space="0" w:color="auto"/>
              <w:right w:val="single" w:sz="4" w:space="0" w:color="auto"/>
            </w:tcBorders>
          </w:tcPr>
          <w:p w14:paraId="60F779D6" w14:textId="77777777" w:rsidR="006107B9" w:rsidRPr="006107B9" w:rsidRDefault="006107B9" w:rsidP="006107B9">
            <w:pPr>
              <w:autoSpaceDE w:val="0"/>
              <w:autoSpaceDN w:val="0"/>
              <w:adjustRightInd w:val="0"/>
              <w:jc w:val="center"/>
            </w:pPr>
            <w:r w:rsidRPr="006107B9">
              <w:t>4.6</w:t>
            </w:r>
          </w:p>
        </w:tc>
        <w:tc>
          <w:tcPr>
            <w:tcW w:w="10206" w:type="dxa"/>
            <w:tcBorders>
              <w:top w:val="single" w:sz="4" w:space="0" w:color="auto"/>
              <w:left w:val="single" w:sz="4" w:space="0" w:color="auto"/>
              <w:bottom w:val="single" w:sz="4" w:space="0" w:color="auto"/>
              <w:right w:val="single" w:sz="4" w:space="0" w:color="auto"/>
            </w:tcBorders>
          </w:tcPr>
          <w:p w14:paraId="110A017A"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47E76D07" w14:textId="77777777" w:rsidR="006107B9" w:rsidRPr="006107B9" w:rsidRDefault="006107B9" w:rsidP="006107B9">
            <w:r w:rsidRPr="006107B9">
              <w:t>- минимальный размер земельных участков (площадь) – 200 кв. м;</w:t>
            </w:r>
          </w:p>
          <w:p w14:paraId="144E78DE"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17F8F87" w14:textId="77777777" w:rsidR="006107B9" w:rsidRPr="006107B9" w:rsidRDefault="006107B9" w:rsidP="006107B9">
            <w:pPr>
              <w:jc w:val="both"/>
              <w:rPr>
                <w:rFonts w:eastAsia="Calibri"/>
                <w:lang w:eastAsia="en-US"/>
              </w:rPr>
            </w:pPr>
          </w:p>
          <w:p w14:paraId="35B1EE55"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1 м.</w:t>
            </w:r>
          </w:p>
          <w:p w14:paraId="061106E1" w14:textId="77777777" w:rsidR="006107B9" w:rsidRPr="006107B9" w:rsidRDefault="006107B9" w:rsidP="006107B9">
            <w:pPr>
              <w:jc w:val="both"/>
              <w:rPr>
                <w:rFonts w:eastAsia="Calibri"/>
                <w:lang w:eastAsia="en-US"/>
              </w:rPr>
            </w:pPr>
          </w:p>
          <w:p w14:paraId="56418A9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B6F1DD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0D9CB6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E5C1A2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E6378A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4D1CDB2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17C5080" w14:textId="77777777" w:rsidR="006107B9" w:rsidRPr="006107B9" w:rsidRDefault="006107B9" w:rsidP="006107B9">
            <w:r w:rsidRPr="006107B9">
              <w:t>Гостиничное обслуживание</w:t>
            </w:r>
          </w:p>
        </w:tc>
        <w:tc>
          <w:tcPr>
            <w:tcW w:w="1984" w:type="dxa"/>
            <w:tcBorders>
              <w:top w:val="single" w:sz="4" w:space="0" w:color="auto"/>
              <w:left w:val="single" w:sz="4" w:space="0" w:color="auto"/>
              <w:bottom w:val="single" w:sz="4" w:space="0" w:color="auto"/>
              <w:right w:val="single" w:sz="4" w:space="0" w:color="auto"/>
            </w:tcBorders>
          </w:tcPr>
          <w:p w14:paraId="6928FFE9" w14:textId="77777777" w:rsidR="006107B9" w:rsidRPr="006107B9" w:rsidRDefault="006107B9" w:rsidP="006107B9">
            <w:pPr>
              <w:autoSpaceDE w:val="0"/>
              <w:autoSpaceDN w:val="0"/>
              <w:adjustRightInd w:val="0"/>
              <w:jc w:val="center"/>
            </w:pPr>
            <w:r w:rsidRPr="006107B9">
              <w:t>4.7</w:t>
            </w:r>
          </w:p>
        </w:tc>
        <w:tc>
          <w:tcPr>
            <w:tcW w:w="10206" w:type="dxa"/>
            <w:tcBorders>
              <w:top w:val="single" w:sz="4" w:space="0" w:color="auto"/>
              <w:left w:val="single" w:sz="4" w:space="0" w:color="auto"/>
              <w:bottom w:val="single" w:sz="4" w:space="0" w:color="auto"/>
              <w:right w:val="single" w:sz="4" w:space="0" w:color="auto"/>
            </w:tcBorders>
          </w:tcPr>
          <w:p w14:paraId="64EE7D70"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C4F0BD4" w14:textId="77777777" w:rsidR="006107B9" w:rsidRPr="006107B9" w:rsidRDefault="006107B9" w:rsidP="006107B9">
            <w:r w:rsidRPr="006107B9">
              <w:t>- минимальный размер земельных участков (площадь) – 200 кв. м;</w:t>
            </w:r>
          </w:p>
          <w:p w14:paraId="6F858B32"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7139EC6E" w14:textId="77777777" w:rsidR="006107B9" w:rsidRPr="006107B9" w:rsidRDefault="006107B9" w:rsidP="006107B9">
            <w:pPr>
              <w:jc w:val="both"/>
              <w:rPr>
                <w:rFonts w:eastAsia="Calibri"/>
                <w:lang w:eastAsia="en-US"/>
              </w:rPr>
            </w:pPr>
          </w:p>
          <w:p w14:paraId="56302E1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1664656" w14:textId="77777777" w:rsidR="006107B9" w:rsidRPr="006107B9" w:rsidRDefault="006107B9" w:rsidP="006107B9">
            <w:pPr>
              <w:jc w:val="both"/>
              <w:rPr>
                <w:rFonts w:eastAsia="Calibri"/>
                <w:lang w:eastAsia="en-US"/>
              </w:rPr>
            </w:pPr>
          </w:p>
          <w:p w14:paraId="1BA51A6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7F19324"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9A6A3B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8E49DC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58652A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167A1F03"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71154BE" w14:textId="77777777" w:rsidR="006107B9" w:rsidRPr="006107B9" w:rsidRDefault="006107B9" w:rsidP="006107B9">
            <w:r w:rsidRPr="006107B9">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1EECDF7B" w14:textId="77777777" w:rsidR="006107B9" w:rsidRPr="006107B9" w:rsidRDefault="006107B9" w:rsidP="006107B9">
            <w:pPr>
              <w:autoSpaceDE w:val="0"/>
              <w:autoSpaceDN w:val="0"/>
              <w:adjustRightInd w:val="0"/>
              <w:jc w:val="center"/>
            </w:pPr>
            <w:r w:rsidRPr="006107B9">
              <w:t>4.9</w:t>
            </w:r>
          </w:p>
        </w:tc>
        <w:tc>
          <w:tcPr>
            <w:tcW w:w="10206" w:type="dxa"/>
            <w:tcBorders>
              <w:top w:val="single" w:sz="4" w:space="0" w:color="auto"/>
              <w:left w:val="single" w:sz="4" w:space="0" w:color="auto"/>
              <w:bottom w:val="single" w:sz="4" w:space="0" w:color="auto"/>
              <w:right w:val="single" w:sz="4" w:space="0" w:color="auto"/>
            </w:tcBorders>
          </w:tcPr>
          <w:p w14:paraId="00463F1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1EEFAD2" w14:textId="77777777" w:rsidR="006107B9" w:rsidRPr="006107B9" w:rsidRDefault="006107B9" w:rsidP="006107B9">
            <w:pPr>
              <w:jc w:val="both"/>
              <w:rPr>
                <w:rFonts w:eastAsia="Calibri"/>
                <w:lang w:eastAsia="en-US"/>
              </w:rPr>
            </w:pPr>
          </w:p>
          <w:p w14:paraId="68191D3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68371F2" w14:textId="77777777" w:rsidR="006107B9" w:rsidRPr="006107B9" w:rsidRDefault="006107B9" w:rsidP="006107B9">
            <w:pPr>
              <w:jc w:val="both"/>
              <w:rPr>
                <w:rFonts w:eastAsia="Calibri"/>
                <w:lang w:eastAsia="en-US"/>
              </w:rPr>
            </w:pPr>
          </w:p>
          <w:p w14:paraId="1BB7210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B7A509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E72D59F"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AF5D10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6047F71" w14:textId="77777777" w:rsidR="006107B9" w:rsidRPr="006107B9" w:rsidRDefault="006107B9" w:rsidP="006107B9">
            <w:r w:rsidRPr="006107B9">
              <w:t>Обеспечение занятий спортом в помещениях</w:t>
            </w:r>
          </w:p>
        </w:tc>
        <w:tc>
          <w:tcPr>
            <w:tcW w:w="1984" w:type="dxa"/>
            <w:tcBorders>
              <w:top w:val="single" w:sz="4" w:space="0" w:color="auto"/>
              <w:left w:val="single" w:sz="4" w:space="0" w:color="auto"/>
              <w:bottom w:val="single" w:sz="4" w:space="0" w:color="auto"/>
              <w:right w:val="single" w:sz="4" w:space="0" w:color="auto"/>
            </w:tcBorders>
          </w:tcPr>
          <w:p w14:paraId="559A0B95" w14:textId="77777777" w:rsidR="006107B9" w:rsidRPr="006107B9" w:rsidRDefault="006107B9" w:rsidP="006107B9">
            <w:pPr>
              <w:autoSpaceDE w:val="0"/>
              <w:autoSpaceDN w:val="0"/>
              <w:adjustRightInd w:val="0"/>
              <w:jc w:val="center"/>
            </w:pPr>
            <w:r w:rsidRPr="006107B9">
              <w:t>5.1.2</w:t>
            </w:r>
          </w:p>
        </w:tc>
        <w:tc>
          <w:tcPr>
            <w:tcW w:w="10206" w:type="dxa"/>
            <w:tcBorders>
              <w:top w:val="single" w:sz="4" w:space="0" w:color="auto"/>
              <w:left w:val="single" w:sz="4" w:space="0" w:color="auto"/>
              <w:bottom w:val="single" w:sz="4" w:space="0" w:color="auto"/>
              <w:right w:val="single" w:sz="4" w:space="0" w:color="auto"/>
            </w:tcBorders>
          </w:tcPr>
          <w:p w14:paraId="11BB44C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84B0EA4" w14:textId="77777777" w:rsidR="006107B9" w:rsidRPr="006107B9" w:rsidRDefault="006107B9" w:rsidP="006107B9">
            <w:pPr>
              <w:jc w:val="both"/>
              <w:rPr>
                <w:rFonts w:eastAsia="Calibri"/>
                <w:lang w:eastAsia="en-US"/>
              </w:rPr>
            </w:pPr>
          </w:p>
          <w:p w14:paraId="527D7CD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332A7CED" w14:textId="77777777" w:rsidR="006107B9" w:rsidRPr="006107B9" w:rsidRDefault="006107B9" w:rsidP="006107B9">
            <w:pPr>
              <w:jc w:val="both"/>
              <w:rPr>
                <w:rFonts w:eastAsia="Calibri"/>
                <w:lang w:eastAsia="en-US"/>
              </w:rPr>
            </w:pPr>
          </w:p>
          <w:p w14:paraId="0007548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441D2D9"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C429D9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2A440F0" w14:textId="77777777" w:rsidR="006107B9" w:rsidRPr="006107B9" w:rsidRDefault="006107B9" w:rsidP="006107B9">
            <w:pPr>
              <w:jc w:val="both"/>
              <w:rPr>
                <w:rFonts w:eastAsia="Calibri"/>
                <w:lang w:eastAsia="en-US"/>
              </w:rPr>
            </w:pPr>
            <w:r w:rsidRPr="006107B9">
              <w:rPr>
                <w:rFonts w:eastAsia="Calibri"/>
                <w:lang w:eastAsia="en-US"/>
              </w:rPr>
              <w:tab/>
            </w:r>
          </w:p>
          <w:p w14:paraId="725BE89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6DB010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361D07D" w14:textId="77777777" w:rsidR="006107B9" w:rsidRPr="006107B9" w:rsidRDefault="006107B9" w:rsidP="006107B9">
            <w:r w:rsidRPr="006107B9">
              <w:t>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6A883369" w14:textId="77777777" w:rsidR="006107B9" w:rsidRPr="006107B9" w:rsidRDefault="006107B9" w:rsidP="006107B9">
            <w:pPr>
              <w:autoSpaceDE w:val="0"/>
              <w:autoSpaceDN w:val="0"/>
              <w:adjustRightInd w:val="0"/>
              <w:jc w:val="center"/>
            </w:pPr>
            <w:r w:rsidRPr="006107B9">
              <w:t>5.1.3</w:t>
            </w:r>
          </w:p>
        </w:tc>
        <w:tc>
          <w:tcPr>
            <w:tcW w:w="10206" w:type="dxa"/>
            <w:tcBorders>
              <w:top w:val="single" w:sz="4" w:space="0" w:color="auto"/>
              <w:left w:val="single" w:sz="4" w:space="0" w:color="auto"/>
              <w:bottom w:val="single" w:sz="4" w:space="0" w:color="auto"/>
              <w:right w:val="single" w:sz="4" w:space="0" w:color="auto"/>
            </w:tcBorders>
          </w:tcPr>
          <w:p w14:paraId="0629217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2F63975" w14:textId="77777777" w:rsidR="006107B9" w:rsidRPr="006107B9" w:rsidRDefault="006107B9" w:rsidP="006107B9">
            <w:pPr>
              <w:jc w:val="both"/>
              <w:rPr>
                <w:rFonts w:eastAsia="Calibri"/>
                <w:lang w:eastAsia="en-US"/>
              </w:rPr>
            </w:pPr>
          </w:p>
          <w:p w14:paraId="6B072C2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D3678C4" w14:textId="77777777" w:rsidR="006107B9" w:rsidRPr="006107B9" w:rsidRDefault="006107B9" w:rsidP="006107B9">
            <w:pPr>
              <w:jc w:val="both"/>
              <w:rPr>
                <w:rFonts w:eastAsia="Calibri"/>
                <w:lang w:eastAsia="en-US"/>
              </w:rPr>
            </w:pPr>
          </w:p>
          <w:p w14:paraId="7DC3B684"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1 эт;</w:t>
            </w:r>
          </w:p>
          <w:p w14:paraId="583DD273" w14:textId="77777777" w:rsidR="006107B9" w:rsidRPr="006107B9" w:rsidRDefault="006107B9" w:rsidP="006107B9">
            <w:pPr>
              <w:jc w:val="both"/>
              <w:rPr>
                <w:rFonts w:eastAsia="Calibri"/>
                <w:lang w:eastAsia="en-US"/>
              </w:rPr>
            </w:pPr>
            <w:r w:rsidRPr="006107B9">
              <w:rPr>
                <w:rFonts w:eastAsia="Calibri"/>
                <w:lang w:eastAsia="en-US"/>
              </w:rPr>
              <w:tab/>
            </w:r>
          </w:p>
          <w:p w14:paraId="56BF6037"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80 %.</w:t>
            </w:r>
          </w:p>
        </w:tc>
      </w:tr>
      <w:tr w:rsidR="006107B9" w:rsidRPr="006107B9" w14:paraId="0C51739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AC3950E" w14:textId="77777777" w:rsidR="006107B9" w:rsidRPr="006107B9" w:rsidRDefault="006107B9" w:rsidP="006107B9">
            <w:r w:rsidRPr="006107B9">
              <w:t>Связь</w:t>
            </w:r>
          </w:p>
        </w:tc>
        <w:tc>
          <w:tcPr>
            <w:tcW w:w="1984" w:type="dxa"/>
            <w:tcBorders>
              <w:top w:val="single" w:sz="4" w:space="0" w:color="auto"/>
              <w:left w:val="single" w:sz="4" w:space="0" w:color="auto"/>
              <w:bottom w:val="single" w:sz="4" w:space="0" w:color="auto"/>
              <w:right w:val="single" w:sz="4" w:space="0" w:color="auto"/>
            </w:tcBorders>
          </w:tcPr>
          <w:p w14:paraId="5C3A0B4F" w14:textId="77777777" w:rsidR="006107B9" w:rsidRPr="006107B9" w:rsidRDefault="006107B9" w:rsidP="006107B9">
            <w:pPr>
              <w:autoSpaceDE w:val="0"/>
              <w:autoSpaceDN w:val="0"/>
              <w:adjustRightInd w:val="0"/>
              <w:jc w:val="center"/>
            </w:pPr>
            <w:r w:rsidRPr="006107B9">
              <w:t>6.8</w:t>
            </w:r>
          </w:p>
        </w:tc>
        <w:tc>
          <w:tcPr>
            <w:tcW w:w="10206" w:type="dxa"/>
            <w:tcBorders>
              <w:top w:val="single" w:sz="4" w:space="0" w:color="auto"/>
              <w:left w:val="single" w:sz="4" w:space="0" w:color="auto"/>
              <w:bottom w:val="single" w:sz="4" w:space="0" w:color="auto"/>
              <w:right w:val="single" w:sz="4" w:space="0" w:color="auto"/>
            </w:tcBorders>
          </w:tcPr>
          <w:p w14:paraId="39D0ABA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5559988" w14:textId="77777777" w:rsidR="006107B9" w:rsidRPr="006107B9" w:rsidRDefault="006107B9" w:rsidP="006107B9">
            <w:pPr>
              <w:jc w:val="both"/>
              <w:rPr>
                <w:rFonts w:eastAsia="Calibri"/>
                <w:lang w:eastAsia="en-US"/>
              </w:rPr>
            </w:pPr>
          </w:p>
          <w:p w14:paraId="0FEFBFE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BA22EC0" w14:textId="77777777" w:rsidR="006107B9" w:rsidRPr="006107B9" w:rsidRDefault="006107B9" w:rsidP="006107B9">
            <w:pPr>
              <w:jc w:val="both"/>
              <w:rPr>
                <w:rFonts w:eastAsia="Calibri"/>
                <w:lang w:eastAsia="en-US"/>
              </w:rPr>
            </w:pPr>
          </w:p>
          <w:p w14:paraId="17E8652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97E38B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A52249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70A1288" w14:textId="77777777" w:rsidTr="00B04A70">
        <w:trPr>
          <w:trHeight w:val="20"/>
        </w:trPr>
        <w:tc>
          <w:tcPr>
            <w:tcW w:w="2660" w:type="dxa"/>
          </w:tcPr>
          <w:p w14:paraId="2BCD3CEE" w14:textId="77777777" w:rsidR="006107B9" w:rsidRPr="006107B9" w:rsidRDefault="006107B9" w:rsidP="006107B9">
            <w:r w:rsidRPr="006107B9">
              <w:rPr>
                <w:rFonts w:eastAsia="Calibri"/>
              </w:rPr>
              <w:t>Обеспечение внутреннего правопорядка</w:t>
            </w:r>
          </w:p>
        </w:tc>
        <w:tc>
          <w:tcPr>
            <w:tcW w:w="1984" w:type="dxa"/>
          </w:tcPr>
          <w:p w14:paraId="7BA749B4" w14:textId="77777777" w:rsidR="006107B9" w:rsidRPr="006107B9" w:rsidRDefault="006107B9" w:rsidP="006107B9">
            <w:pPr>
              <w:autoSpaceDE w:val="0"/>
              <w:autoSpaceDN w:val="0"/>
              <w:adjustRightInd w:val="0"/>
              <w:jc w:val="center"/>
            </w:pPr>
            <w:r w:rsidRPr="006107B9">
              <w:rPr>
                <w:rFonts w:eastAsia="Calibri"/>
              </w:rPr>
              <w:t>8.3</w:t>
            </w:r>
          </w:p>
        </w:tc>
        <w:tc>
          <w:tcPr>
            <w:tcW w:w="10206" w:type="dxa"/>
            <w:tcBorders>
              <w:top w:val="single" w:sz="4" w:space="0" w:color="auto"/>
              <w:left w:val="single" w:sz="4" w:space="0" w:color="auto"/>
              <w:bottom w:val="single" w:sz="4" w:space="0" w:color="auto"/>
              <w:right w:val="single" w:sz="4" w:space="0" w:color="auto"/>
            </w:tcBorders>
          </w:tcPr>
          <w:p w14:paraId="5BC37706"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4BA0C19" w14:textId="77777777" w:rsidR="006107B9" w:rsidRPr="006107B9" w:rsidRDefault="006107B9" w:rsidP="006107B9">
            <w:r w:rsidRPr="006107B9">
              <w:t>- минимальный размер земельных участков (площадь) – 500 кв. м;</w:t>
            </w:r>
          </w:p>
          <w:p w14:paraId="206F230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29EA405" w14:textId="77777777" w:rsidR="006107B9" w:rsidRPr="006107B9" w:rsidRDefault="006107B9" w:rsidP="006107B9">
            <w:pPr>
              <w:jc w:val="both"/>
              <w:rPr>
                <w:rFonts w:eastAsia="Calibri"/>
                <w:lang w:eastAsia="en-US"/>
              </w:rPr>
            </w:pPr>
          </w:p>
          <w:p w14:paraId="7B0738A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F15E4B1" w14:textId="77777777" w:rsidR="006107B9" w:rsidRPr="006107B9" w:rsidRDefault="006107B9" w:rsidP="006107B9">
            <w:pPr>
              <w:jc w:val="both"/>
              <w:rPr>
                <w:rFonts w:eastAsia="Calibri"/>
                <w:lang w:eastAsia="en-US"/>
              </w:rPr>
            </w:pPr>
          </w:p>
          <w:p w14:paraId="65F33BC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F494D8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A3141F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4EBD54F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0722BE0"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50 %</w:t>
            </w:r>
          </w:p>
        </w:tc>
      </w:tr>
      <w:tr w:rsidR="006107B9" w:rsidRPr="006107B9" w14:paraId="0C05B9E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875C34C" w14:textId="77777777" w:rsidR="006107B9" w:rsidRPr="006107B9" w:rsidRDefault="006107B9" w:rsidP="006107B9">
            <w:r w:rsidRPr="006107B9">
              <w:t>Ведение огородничества</w:t>
            </w:r>
          </w:p>
        </w:tc>
        <w:tc>
          <w:tcPr>
            <w:tcW w:w="1984" w:type="dxa"/>
            <w:tcBorders>
              <w:top w:val="single" w:sz="4" w:space="0" w:color="auto"/>
              <w:left w:val="single" w:sz="4" w:space="0" w:color="auto"/>
              <w:bottom w:val="single" w:sz="4" w:space="0" w:color="auto"/>
              <w:right w:val="single" w:sz="4" w:space="0" w:color="auto"/>
            </w:tcBorders>
          </w:tcPr>
          <w:p w14:paraId="08D216ED" w14:textId="77777777" w:rsidR="006107B9" w:rsidRPr="006107B9" w:rsidRDefault="006107B9" w:rsidP="006107B9">
            <w:pPr>
              <w:autoSpaceDE w:val="0"/>
              <w:autoSpaceDN w:val="0"/>
              <w:adjustRightInd w:val="0"/>
              <w:jc w:val="center"/>
            </w:pPr>
            <w:r w:rsidRPr="006107B9">
              <w:t>13.1</w:t>
            </w:r>
          </w:p>
        </w:tc>
        <w:tc>
          <w:tcPr>
            <w:tcW w:w="10206" w:type="dxa"/>
            <w:tcBorders>
              <w:top w:val="single" w:sz="4" w:space="0" w:color="auto"/>
              <w:left w:val="single" w:sz="4" w:space="0" w:color="auto"/>
              <w:bottom w:val="single" w:sz="4" w:space="0" w:color="auto"/>
              <w:right w:val="single" w:sz="4" w:space="0" w:color="auto"/>
            </w:tcBorders>
          </w:tcPr>
          <w:p w14:paraId="7EC62D2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13C02890"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400 кв. м;</w:t>
            </w:r>
          </w:p>
          <w:p w14:paraId="4DE0D0B0"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1500 кв. м.</w:t>
            </w:r>
          </w:p>
          <w:p w14:paraId="44B2C881" w14:textId="77777777" w:rsidR="006107B9" w:rsidRPr="006107B9" w:rsidRDefault="006107B9" w:rsidP="006107B9">
            <w:pPr>
              <w:jc w:val="both"/>
              <w:rPr>
                <w:rFonts w:eastAsia="Calibri"/>
                <w:lang w:eastAsia="en-US"/>
              </w:rPr>
            </w:pPr>
          </w:p>
          <w:p w14:paraId="19C2CB2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0F8DCFA" w14:textId="77777777" w:rsidR="006107B9" w:rsidRPr="006107B9" w:rsidRDefault="006107B9" w:rsidP="006107B9">
            <w:pPr>
              <w:jc w:val="both"/>
              <w:rPr>
                <w:rFonts w:eastAsia="Calibri"/>
                <w:lang w:eastAsia="en-US"/>
              </w:rPr>
            </w:pPr>
          </w:p>
          <w:p w14:paraId="4642510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92BCDE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08674D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13CAA2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F5787E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40 %</w:t>
            </w:r>
          </w:p>
        </w:tc>
      </w:tr>
    </w:tbl>
    <w:p w14:paraId="52B9BF0A"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3679CDE" w14:textId="77777777" w:rsidTr="00B04A70">
        <w:trPr>
          <w:trHeight w:val="20"/>
          <w:tblHeader/>
        </w:trPr>
        <w:tc>
          <w:tcPr>
            <w:tcW w:w="4644" w:type="dxa"/>
            <w:gridSpan w:val="2"/>
            <w:vAlign w:val="center"/>
          </w:tcPr>
          <w:p w14:paraId="3AE2C098"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28035885"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6D6C08A1" w14:textId="77777777" w:rsidTr="00B04A70">
        <w:trPr>
          <w:trHeight w:val="20"/>
          <w:tblHeader/>
        </w:trPr>
        <w:tc>
          <w:tcPr>
            <w:tcW w:w="2660" w:type="dxa"/>
            <w:vAlign w:val="center"/>
          </w:tcPr>
          <w:p w14:paraId="58F9AD1D"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D7321C6"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4E3ACE1" w14:textId="77777777" w:rsidR="006107B9" w:rsidRPr="006107B9" w:rsidRDefault="006107B9" w:rsidP="006107B9">
            <w:pPr>
              <w:keepNext/>
              <w:keepLines/>
              <w:jc w:val="center"/>
            </w:pPr>
          </w:p>
        </w:tc>
      </w:tr>
    </w:tbl>
    <w:p w14:paraId="649400F9"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2897F732" w14:textId="77777777" w:rsidTr="00B04A70">
        <w:trPr>
          <w:trHeight w:val="20"/>
          <w:tblHeader/>
        </w:trPr>
        <w:tc>
          <w:tcPr>
            <w:tcW w:w="2660" w:type="dxa"/>
            <w:vAlign w:val="center"/>
          </w:tcPr>
          <w:p w14:paraId="1CF62D4C" w14:textId="77777777" w:rsidR="006107B9" w:rsidRPr="006107B9" w:rsidRDefault="006107B9" w:rsidP="006107B9">
            <w:pPr>
              <w:keepNext/>
              <w:keepLines/>
              <w:jc w:val="center"/>
            </w:pPr>
            <w:r w:rsidRPr="006107B9">
              <w:t>1</w:t>
            </w:r>
          </w:p>
        </w:tc>
        <w:tc>
          <w:tcPr>
            <w:tcW w:w="1984" w:type="dxa"/>
            <w:vAlign w:val="center"/>
          </w:tcPr>
          <w:p w14:paraId="2B34721C" w14:textId="77777777" w:rsidR="006107B9" w:rsidRPr="006107B9" w:rsidRDefault="006107B9" w:rsidP="006107B9">
            <w:pPr>
              <w:keepNext/>
              <w:keepLines/>
              <w:jc w:val="center"/>
            </w:pPr>
            <w:r w:rsidRPr="006107B9">
              <w:t>2</w:t>
            </w:r>
          </w:p>
        </w:tc>
        <w:tc>
          <w:tcPr>
            <w:tcW w:w="10206" w:type="dxa"/>
            <w:vAlign w:val="center"/>
          </w:tcPr>
          <w:p w14:paraId="160A6A2D" w14:textId="77777777" w:rsidR="006107B9" w:rsidRPr="006107B9" w:rsidRDefault="006107B9" w:rsidP="006107B9">
            <w:pPr>
              <w:keepNext/>
              <w:keepLines/>
              <w:jc w:val="center"/>
            </w:pPr>
            <w:r w:rsidRPr="006107B9">
              <w:t>3</w:t>
            </w:r>
          </w:p>
        </w:tc>
      </w:tr>
      <w:tr w:rsidR="006107B9" w:rsidRPr="006107B9" w14:paraId="3DA21E91" w14:textId="77777777" w:rsidTr="00B04A70">
        <w:trPr>
          <w:trHeight w:val="20"/>
        </w:trPr>
        <w:tc>
          <w:tcPr>
            <w:tcW w:w="2660" w:type="dxa"/>
          </w:tcPr>
          <w:p w14:paraId="68F31181"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4FF3619F"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46F4EFD8"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45048907" w14:textId="77777777" w:rsidTr="00B04A70">
        <w:trPr>
          <w:trHeight w:val="20"/>
        </w:trPr>
        <w:tc>
          <w:tcPr>
            <w:tcW w:w="2660" w:type="dxa"/>
          </w:tcPr>
          <w:p w14:paraId="0F7B6623"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0C0A0ECE"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78E6B040" w14:textId="77777777" w:rsidR="006107B9" w:rsidRPr="006107B9" w:rsidRDefault="006107B9" w:rsidP="006107B9">
            <w:pPr>
              <w:rPr>
                <w:rFonts w:eastAsia="Calibri"/>
              </w:rPr>
            </w:pPr>
          </w:p>
        </w:tc>
      </w:tr>
      <w:tr w:rsidR="006107B9" w:rsidRPr="006107B9" w14:paraId="5F383B26" w14:textId="77777777" w:rsidTr="00B04A70">
        <w:trPr>
          <w:trHeight w:val="20"/>
        </w:trPr>
        <w:tc>
          <w:tcPr>
            <w:tcW w:w="2660" w:type="dxa"/>
          </w:tcPr>
          <w:p w14:paraId="5A099C18" w14:textId="77777777" w:rsidR="006107B9" w:rsidRPr="006107B9" w:rsidRDefault="006107B9" w:rsidP="006107B9">
            <w:pPr>
              <w:rPr>
                <w:rFonts w:eastAsia="Calibri"/>
              </w:rPr>
            </w:pPr>
            <w:r w:rsidRPr="006107B9">
              <w:rPr>
                <w:rFonts w:eastAsia="Calibri"/>
              </w:rPr>
              <w:t xml:space="preserve">Благоустройство </w:t>
            </w:r>
            <w:r w:rsidRPr="006107B9">
              <w:rPr>
                <w:rFonts w:eastAsia="Calibri"/>
              </w:rPr>
              <w:lastRenderedPageBreak/>
              <w:t>территории</w:t>
            </w:r>
          </w:p>
        </w:tc>
        <w:tc>
          <w:tcPr>
            <w:tcW w:w="1984" w:type="dxa"/>
          </w:tcPr>
          <w:p w14:paraId="3DB63AA8" w14:textId="77777777" w:rsidR="006107B9" w:rsidRPr="006107B9" w:rsidRDefault="006107B9" w:rsidP="006107B9">
            <w:pPr>
              <w:jc w:val="center"/>
              <w:rPr>
                <w:rFonts w:eastAsia="Calibri"/>
              </w:rPr>
            </w:pPr>
            <w:r w:rsidRPr="006107B9">
              <w:rPr>
                <w:rFonts w:eastAsia="Calibri"/>
              </w:rPr>
              <w:lastRenderedPageBreak/>
              <w:t>12.0.2</w:t>
            </w:r>
          </w:p>
        </w:tc>
        <w:tc>
          <w:tcPr>
            <w:tcW w:w="10206" w:type="dxa"/>
            <w:vMerge/>
          </w:tcPr>
          <w:p w14:paraId="12F51520" w14:textId="77777777" w:rsidR="006107B9" w:rsidRPr="006107B9" w:rsidRDefault="006107B9" w:rsidP="006107B9">
            <w:pPr>
              <w:rPr>
                <w:rFonts w:eastAsia="Calibri"/>
              </w:rPr>
            </w:pPr>
          </w:p>
        </w:tc>
      </w:tr>
    </w:tbl>
    <w:p w14:paraId="0B42086F"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F4A45D0" w14:textId="77777777" w:rsidR="006107B9" w:rsidRPr="006107B9" w:rsidRDefault="006107B9" w:rsidP="006107B9">
      <w:r w:rsidRPr="006107B9">
        <w:t xml:space="preserve">Охранная зона инженерных коммуникаций(86:08-6.2125), </w:t>
      </w:r>
    </w:p>
    <w:p w14:paraId="5F65454E" w14:textId="77777777" w:rsidR="006107B9" w:rsidRPr="006107B9" w:rsidRDefault="006107B9" w:rsidP="006107B9">
      <w:r w:rsidRPr="006107B9">
        <w:t xml:space="preserve">Охранная зона инженерных коммуникаций(86:08-6.2228), </w:t>
      </w:r>
    </w:p>
    <w:p w14:paraId="4B20AE35" w14:textId="77777777" w:rsidR="006107B9" w:rsidRPr="006107B9" w:rsidRDefault="006107B9" w:rsidP="006107B9">
      <w:r w:rsidRPr="006107B9">
        <w:t xml:space="preserve">Охранная зона инженерных коммуникаций(86:08-6.2512), </w:t>
      </w:r>
    </w:p>
    <w:p w14:paraId="3FC7FE2C" w14:textId="77777777" w:rsidR="006107B9" w:rsidRPr="006107B9" w:rsidRDefault="006107B9" w:rsidP="006107B9">
      <w:r w:rsidRPr="006107B9">
        <w:t xml:space="preserve">Охранная зона инженерных коммуникаций(86:08-6.2519), </w:t>
      </w:r>
    </w:p>
    <w:p w14:paraId="766EAC6E" w14:textId="77777777" w:rsidR="006107B9" w:rsidRPr="006107B9" w:rsidRDefault="006107B9" w:rsidP="006107B9">
      <w:r w:rsidRPr="006107B9">
        <w:t xml:space="preserve">Охранная зона инженерных коммуникаций(86:08-6.2524), </w:t>
      </w:r>
    </w:p>
    <w:p w14:paraId="0ED9FEFC" w14:textId="77777777" w:rsidR="006107B9" w:rsidRPr="006107B9" w:rsidRDefault="006107B9" w:rsidP="006107B9">
      <w:r w:rsidRPr="006107B9">
        <w:t xml:space="preserve">Охранная зона инженерных коммуникаций(86:08-6.2514), </w:t>
      </w:r>
    </w:p>
    <w:p w14:paraId="5C17C94F" w14:textId="77777777" w:rsidR="006107B9" w:rsidRPr="006107B9" w:rsidRDefault="006107B9" w:rsidP="006107B9">
      <w:r w:rsidRPr="006107B9">
        <w:t xml:space="preserve">Охранная зона инженерных коммуникаций(86:08-6.2511), </w:t>
      </w:r>
    </w:p>
    <w:p w14:paraId="1792CBA5" w14:textId="77777777" w:rsidR="006107B9" w:rsidRPr="006107B9" w:rsidRDefault="006107B9" w:rsidP="006107B9">
      <w:r w:rsidRPr="006107B9">
        <w:t xml:space="preserve">Охранная зона инженерных коммуникаций(86:08-6.2515), </w:t>
      </w:r>
    </w:p>
    <w:p w14:paraId="759B3AA7" w14:textId="77777777" w:rsidR="006107B9" w:rsidRPr="006107B9" w:rsidRDefault="006107B9" w:rsidP="006107B9">
      <w:r w:rsidRPr="006107B9">
        <w:t xml:space="preserve">Охранная зона инженерных коммуникаций(86:08-6.2505), </w:t>
      </w:r>
    </w:p>
    <w:p w14:paraId="5F25FDF8" w14:textId="77777777" w:rsidR="006107B9" w:rsidRPr="006107B9" w:rsidRDefault="006107B9" w:rsidP="006107B9">
      <w:r w:rsidRPr="006107B9">
        <w:t xml:space="preserve">Охранная зона инженерных коммуникаций(86:08-6.2518), </w:t>
      </w:r>
    </w:p>
    <w:p w14:paraId="4F8D031C" w14:textId="77777777" w:rsidR="006107B9" w:rsidRPr="006107B9" w:rsidRDefault="006107B9" w:rsidP="006107B9">
      <w:r w:rsidRPr="006107B9">
        <w:t xml:space="preserve">Охранная зона инженерных коммуникаций(86:08-6.209), </w:t>
      </w:r>
    </w:p>
    <w:p w14:paraId="6FBD3837" w14:textId="77777777" w:rsidR="006107B9" w:rsidRPr="006107B9" w:rsidRDefault="006107B9" w:rsidP="006107B9">
      <w:r w:rsidRPr="006107B9">
        <w:t xml:space="preserve">Охранная зона инженерных коммуникаций(86:08-6.1291), </w:t>
      </w:r>
    </w:p>
    <w:p w14:paraId="4922772A" w14:textId="77777777" w:rsidR="006107B9" w:rsidRPr="006107B9" w:rsidRDefault="006107B9" w:rsidP="006107B9">
      <w:r w:rsidRPr="006107B9">
        <w:t xml:space="preserve">Охранная зона инженерных коммуникаций(86:08-6.2516), </w:t>
      </w:r>
    </w:p>
    <w:p w14:paraId="4A42505D" w14:textId="77777777" w:rsidR="006107B9" w:rsidRPr="006107B9" w:rsidRDefault="006107B9" w:rsidP="006107B9">
      <w:r w:rsidRPr="006107B9">
        <w:t xml:space="preserve">Охранная зона инженерных коммуникаций(86:08-6.2520), </w:t>
      </w:r>
    </w:p>
    <w:p w14:paraId="6D11CBE9" w14:textId="77777777" w:rsidR="006107B9" w:rsidRPr="006107B9" w:rsidRDefault="006107B9" w:rsidP="006107B9">
      <w:r w:rsidRPr="006107B9">
        <w:t xml:space="preserve">Охранная зона инженерных коммуникаций(86:08-6.2521), </w:t>
      </w:r>
    </w:p>
    <w:p w14:paraId="5EC89876" w14:textId="77777777" w:rsidR="006107B9" w:rsidRPr="006107B9" w:rsidRDefault="006107B9" w:rsidP="006107B9">
      <w:r w:rsidRPr="006107B9">
        <w:t xml:space="preserve">Охранная зона инженерных коммуникаций(86:08-6.698), </w:t>
      </w:r>
    </w:p>
    <w:p w14:paraId="508DD995" w14:textId="77777777" w:rsidR="006107B9" w:rsidRPr="006107B9" w:rsidRDefault="006107B9" w:rsidP="006107B9">
      <w:r w:rsidRPr="006107B9">
        <w:t xml:space="preserve">Охранная зона инженерных коммуникаций(86:08-6.510), </w:t>
      </w:r>
    </w:p>
    <w:p w14:paraId="6CE1067D" w14:textId="77777777" w:rsidR="006107B9" w:rsidRPr="006107B9" w:rsidRDefault="006107B9" w:rsidP="006107B9">
      <w:r w:rsidRPr="006107B9">
        <w:t>Охранная зона инженерных коммуникаций(86:08-6.2128),</w:t>
      </w:r>
    </w:p>
    <w:p w14:paraId="0FC2CFB1"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назначения(86:08-6.2233), </w:t>
      </w:r>
    </w:p>
    <w:p w14:paraId="3FA66A87"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назначения(86:08-6.2234), </w:t>
      </w:r>
    </w:p>
    <w:p w14:paraId="6E51A3D8"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4D077766" w14:textId="77777777" w:rsidR="006107B9" w:rsidRPr="006107B9" w:rsidRDefault="006107B9" w:rsidP="006107B9">
      <w:r w:rsidRPr="006107B9">
        <w:t>Зона санитарной охраны источников водоснабжения и водопроводов питьевого назначения(86:08-6.2236).</w:t>
      </w:r>
    </w:p>
    <w:p w14:paraId="327C6D7B" w14:textId="77777777" w:rsidR="006107B9" w:rsidRPr="006107B9" w:rsidRDefault="006107B9" w:rsidP="006107B9">
      <w:r w:rsidRPr="006107B9">
        <w:t xml:space="preserve"> </w:t>
      </w:r>
    </w:p>
    <w:p w14:paraId="6A80D0F6" w14:textId="77777777" w:rsidR="006107B9" w:rsidRPr="006107B9" w:rsidRDefault="006107B9" w:rsidP="006107B9">
      <w:pPr>
        <w:rPr>
          <w:rFonts w:eastAsia="Calibri"/>
        </w:rPr>
      </w:pPr>
    </w:p>
    <w:p w14:paraId="6ADD5FEE" w14:textId="77777777" w:rsidR="006107B9" w:rsidRPr="006107B9" w:rsidRDefault="006107B9" w:rsidP="006107B9">
      <w:pPr>
        <w:rPr>
          <w:rFonts w:eastAsia="Calibri"/>
        </w:rPr>
      </w:pPr>
    </w:p>
    <w:p w14:paraId="49B6233F" w14:textId="77777777" w:rsidR="006107B9" w:rsidRPr="006107B9" w:rsidRDefault="006107B9" w:rsidP="006107B9">
      <w:pPr>
        <w:keepNext/>
        <w:pageBreakBefore/>
        <w:tabs>
          <w:tab w:val="left" w:pos="284"/>
        </w:tabs>
        <w:spacing w:after="120"/>
        <w:jc w:val="center"/>
        <w:outlineLvl w:val="0"/>
        <w:rPr>
          <w:bCs/>
          <w:kern w:val="32"/>
          <w:lang w:eastAsia="x-none"/>
        </w:rPr>
      </w:pPr>
      <w:bookmarkStart w:id="97" w:name="_Toc175924214"/>
      <w:bookmarkStart w:id="98" w:name="_Toc202865020"/>
      <w:r w:rsidRPr="006107B9">
        <w:rPr>
          <w:bCs/>
          <w:kern w:val="32"/>
          <w:lang w:eastAsia="x-none"/>
        </w:rPr>
        <w:lastRenderedPageBreak/>
        <w:t>МНОГОФУНКЦИОНАЛЬНАЯ ОБЩЕСТВЕННО-ДЕЛОВАЯ ЗОНА (ОД-1)</w:t>
      </w:r>
      <w:bookmarkEnd w:id="97"/>
      <w:bookmarkEnd w:id="98"/>
    </w:p>
    <w:p w14:paraId="6B731667"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7B5FCBEF" w14:textId="77777777" w:rsidTr="00B04A70">
        <w:trPr>
          <w:trHeight w:val="20"/>
          <w:tblHeader/>
        </w:trPr>
        <w:tc>
          <w:tcPr>
            <w:tcW w:w="4644" w:type="dxa"/>
            <w:gridSpan w:val="2"/>
            <w:vAlign w:val="center"/>
          </w:tcPr>
          <w:p w14:paraId="392F6A8D"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B1763E2"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179B68D" w14:textId="77777777" w:rsidTr="00B04A70">
        <w:trPr>
          <w:trHeight w:val="20"/>
          <w:tblHeader/>
        </w:trPr>
        <w:tc>
          <w:tcPr>
            <w:tcW w:w="2660" w:type="dxa"/>
            <w:vAlign w:val="center"/>
          </w:tcPr>
          <w:p w14:paraId="251F9353"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4763A899"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5547E06E" w14:textId="77777777" w:rsidR="006107B9" w:rsidRPr="006107B9" w:rsidRDefault="006107B9" w:rsidP="006107B9">
            <w:pPr>
              <w:keepNext/>
              <w:keepLines/>
              <w:jc w:val="center"/>
            </w:pPr>
          </w:p>
        </w:tc>
      </w:tr>
    </w:tbl>
    <w:p w14:paraId="755D09D9"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3D26D6BF" w14:textId="77777777" w:rsidTr="00B04A70">
        <w:trPr>
          <w:trHeight w:val="20"/>
          <w:tblHeader/>
        </w:trPr>
        <w:tc>
          <w:tcPr>
            <w:tcW w:w="2660" w:type="dxa"/>
            <w:vAlign w:val="center"/>
          </w:tcPr>
          <w:p w14:paraId="0D4FC6BE" w14:textId="77777777" w:rsidR="006107B9" w:rsidRPr="006107B9" w:rsidRDefault="006107B9" w:rsidP="006107B9">
            <w:pPr>
              <w:keepNext/>
              <w:keepLines/>
              <w:jc w:val="center"/>
            </w:pPr>
            <w:r w:rsidRPr="006107B9">
              <w:t>1</w:t>
            </w:r>
          </w:p>
        </w:tc>
        <w:tc>
          <w:tcPr>
            <w:tcW w:w="1984" w:type="dxa"/>
            <w:vAlign w:val="center"/>
          </w:tcPr>
          <w:p w14:paraId="488812B5" w14:textId="77777777" w:rsidR="006107B9" w:rsidRPr="006107B9" w:rsidRDefault="006107B9" w:rsidP="006107B9">
            <w:pPr>
              <w:keepNext/>
              <w:keepLines/>
              <w:jc w:val="center"/>
            </w:pPr>
            <w:r w:rsidRPr="006107B9">
              <w:t>2</w:t>
            </w:r>
          </w:p>
        </w:tc>
        <w:tc>
          <w:tcPr>
            <w:tcW w:w="10206" w:type="dxa"/>
            <w:vAlign w:val="center"/>
          </w:tcPr>
          <w:p w14:paraId="27427FA0"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198EDDD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6092B04" w14:textId="77777777" w:rsidR="006107B9" w:rsidRPr="006107B9" w:rsidRDefault="006107B9" w:rsidP="006107B9">
            <w:pPr>
              <w:rPr>
                <w:rFonts w:eastAsia="Calibri"/>
              </w:rPr>
            </w:pPr>
            <w:r w:rsidRPr="006107B9">
              <w:t>Хранение автотранспорта</w:t>
            </w:r>
          </w:p>
        </w:tc>
        <w:tc>
          <w:tcPr>
            <w:tcW w:w="1984" w:type="dxa"/>
            <w:tcBorders>
              <w:top w:val="single" w:sz="4" w:space="0" w:color="auto"/>
              <w:left w:val="single" w:sz="4" w:space="0" w:color="auto"/>
              <w:bottom w:val="single" w:sz="4" w:space="0" w:color="auto"/>
              <w:right w:val="single" w:sz="4" w:space="0" w:color="auto"/>
            </w:tcBorders>
          </w:tcPr>
          <w:p w14:paraId="78C3F2D2" w14:textId="77777777" w:rsidR="006107B9" w:rsidRPr="006107B9" w:rsidRDefault="006107B9" w:rsidP="006107B9">
            <w:pPr>
              <w:jc w:val="center"/>
              <w:rPr>
                <w:rFonts w:eastAsia="Calibri"/>
                <w:lang w:eastAsia="en-US"/>
              </w:rPr>
            </w:pPr>
            <w:r w:rsidRPr="006107B9">
              <w:t>2.7.1</w:t>
            </w:r>
          </w:p>
        </w:tc>
        <w:tc>
          <w:tcPr>
            <w:tcW w:w="10206" w:type="dxa"/>
          </w:tcPr>
          <w:p w14:paraId="10474F3D"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1AB78ED6"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0EEF59A6"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0F4EE7BC"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611CD423" w14:textId="77777777" w:rsidR="006107B9" w:rsidRPr="006107B9" w:rsidRDefault="006107B9" w:rsidP="006107B9">
            <w:pPr>
              <w:jc w:val="both"/>
              <w:rPr>
                <w:rFonts w:eastAsia="Calibri"/>
                <w:lang w:eastAsia="en-US"/>
              </w:rPr>
            </w:pPr>
          </w:p>
          <w:p w14:paraId="2A032F7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73FA4AB" w14:textId="77777777" w:rsidR="006107B9" w:rsidRPr="006107B9" w:rsidRDefault="006107B9" w:rsidP="006107B9">
            <w:pPr>
              <w:jc w:val="both"/>
              <w:rPr>
                <w:rFonts w:eastAsia="Calibri"/>
                <w:lang w:eastAsia="en-US"/>
              </w:rPr>
            </w:pPr>
          </w:p>
          <w:p w14:paraId="3F9D0AD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06B4AD79" w14:textId="77777777" w:rsidR="006107B9" w:rsidRPr="006107B9" w:rsidRDefault="006107B9" w:rsidP="006107B9">
            <w:pPr>
              <w:jc w:val="both"/>
              <w:rPr>
                <w:rFonts w:eastAsia="Calibri"/>
                <w:lang w:eastAsia="en-US"/>
              </w:rPr>
            </w:pPr>
          </w:p>
          <w:p w14:paraId="5C6FC19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466388E3" w14:textId="77777777" w:rsidR="006107B9" w:rsidRPr="006107B9" w:rsidRDefault="006107B9" w:rsidP="006107B9">
            <w:pPr>
              <w:jc w:val="both"/>
              <w:rPr>
                <w:rFonts w:eastAsia="Calibri"/>
                <w:lang w:eastAsia="en-US"/>
              </w:rPr>
            </w:pPr>
          </w:p>
          <w:p w14:paraId="7387590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2A6F8FAE"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14E7BEC9" w14:textId="77777777" w:rsidR="006107B9" w:rsidRPr="006107B9" w:rsidRDefault="006107B9" w:rsidP="006107B9">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75 %</w:t>
            </w:r>
          </w:p>
        </w:tc>
      </w:tr>
      <w:tr w:rsidR="006107B9" w:rsidRPr="006107B9" w14:paraId="1E77F377" w14:textId="77777777" w:rsidTr="00B04A70">
        <w:trPr>
          <w:trHeight w:val="20"/>
        </w:trPr>
        <w:tc>
          <w:tcPr>
            <w:tcW w:w="2660" w:type="dxa"/>
          </w:tcPr>
          <w:p w14:paraId="18E068A1"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741AA9D3" w14:textId="77777777" w:rsidR="006107B9" w:rsidRPr="006107B9" w:rsidRDefault="006107B9" w:rsidP="006107B9">
            <w:pPr>
              <w:jc w:val="center"/>
              <w:rPr>
                <w:rFonts w:eastAsia="Calibri"/>
                <w:lang w:eastAsia="en-US"/>
              </w:rPr>
            </w:pPr>
            <w:r w:rsidRPr="006107B9">
              <w:rPr>
                <w:rFonts w:eastAsia="Calibri"/>
              </w:rPr>
              <w:t>3.1.1</w:t>
            </w:r>
          </w:p>
        </w:tc>
        <w:tc>
          <w:tcPr>
            <w:tcW w:w="10206" w:type="dxa"/>
          </w:tcPr>
          <w:p w14:paraId="3DF1EC7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509E2A9" w14:textId="77777777" w:rsidR="006107B9" w:rsidRPr="006107B9" w:rsidRDefault="006107B9" w:rsidP="006107B9">
            <w:pPr>
              <w:jc w:val="both"/>
              <w:rPr>
                <w:rFonts w:eastAsia="Calibri"/>
                <w:lang w:eastAsia="en-US"/>
              </w:rPr>
            </w:pPr>
          </w:p>
          <w:p w14:paraId="674914C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9B01180" w14:textId="77777777" w:rsidR="006107B9" w:rsidRPr="006107B9" w:rsidRDefault="006107B9" w:rsidP="006107B9">
            <w:pPr>
              <w:jc w:val="both"/>
              <w:rPr>
                <w:rFonts w:eastAsia="Calibri"/>
                <w:lang w:eastAsia="en-US"/>
              </w:rPr>
            </w:pPr>
          </w:p>
          <w:p w14:paraId="729C669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517A74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77A6B6D"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0B357FE" w14:textId="77777777" w:rsidTr="00B04A70">
        <w:trPr>
          <w:trHeight w:val="20"/>
        </w:trPr>
        <w:tc>
          <w:tcPr>
            <w:tcW w:w="2660" w:type="dxa"/>
          </w:tcPr>
          <w:p w14:paraId="7AC3DEEA" w14:textId="77777777" w:rsidR="006107B9" w:rsidRPr="006107B9" w:rsidRDefault="006107B9" w:rsidP="006107B9">
            <w:pPr>
              <w:rPr>
                <w:rFonts w:eastAsia="Calibri"/>
              </w:rPr>
            </w:pPr>
            <w:r w:rsidRPr="006107B9">
              <w:rPr>
                <w:rFonts w:eastAsia="Calibri"/>
              </w:rPr>
              <w:t>Административные здания организаций, обеспечивающих предоставление коммунальных услуг</w:t>
            </w:r>
          </w:p>
        </w:tc>
        <w:tc>
          <w:tcPr>
            <w:tcW w:w="1984" w:type="dxa"/>
          </w:tcPr>
          <w:p w14:paraId="474BAA2C" w14:textId="77777777" w:rsidR="006107B9" w:rsidRPr="006107B9" w:rsidRDefault="006107B9" w:rsidP="006107B9">
            <w:pPr>
              <w:jc w:val="center"/>
              <w:rPr>
                <w:rFonts w:eastAsia="Calibri"/>
                <w:lang w:eastAsia="en-US"/>
              </w:rPr>
            </w:pPr>
            <w:r w:rsidRPr="006107B9">
              <w:rPr>
                <w:rFonts w:eastAsia="Calibri"/>
              </w:rPr>
              <w:t>3.1.2</w:t>
            </w:r>
          </w:p>
        </w:tc>
        <w:tc>
          <w:tcPr>
            <w:tcW w:w="10206" w:type="dxa"/>
          </w:tcPr>
          <w:p w14:paraId="3CCC3AD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1FB2B2C" w14:textId="77777777" w:rsidR="006107B9" w:rsidRPr="006107B9" w:rsidRDefault="006107B9" w:rsidP="006107B9">
            <w:pPr>
              <w:jc w:val="both"/>
            </w:pPr>
          </w:p>
          <w:p w14:paraId="1BB3E644"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F9589C8" w14:textId="77777777" w:rsidR="006107B9" w:rsidRPr="006107B9" w:rsidRDefault="006107B9" w:rsidP="006107B9">
            <w:pPr>
              <w:jc w:val="both"/>
            </w:pPr>
          </w:p>
          <w:p w14:paraId="06D3AEA7" w14:textId="77777777" w:rsidR="006107B9" w:rsidRPr="006107B9" w:rsidRDefault="006107B9" w:rsidP="006107B9">
            <w:pPr>
              <w:jc w:val="both"/>
            </w:pPr>
            <w:r w:rsidRPr="006107B9">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01DFECDA" w14:textId="77777777" w:rsidR="006107B9" w:rsidRPr="006107B9" w:rsidRDefault="006107B9" w:rsidP="006107B9">
            <w:pPr>
              <w:jc w:val="both"/>
            </w:pPr>
          </w:p>
          <w:p w14:paraId="068E12CF"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4 эт.</w:t>
            </w:r>
          </w:p>
          <w:p w14:paraId="137437BE" w14:textId="77777777" w:rsidR="006107B9" w:rsidRPr="006107B9" w:rsidRDefault="006107B9" w:rsidP="006107B9">
            <w:pPr>
              <w:jc w:val="both"/>
            </w:pPr>
          </w:p>
          <w:p w14:paraId="6C8B2264" w14:textId="77777777" w:rsidR="006107B9" w:rsidRPr="006107B9" w:rsidRDefault="006107B9" w:rsidP="006107B9">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70 %</w:t>
            </w:r>
          </w:p>
        </w:tc>
      </w:tr>
      <w:tr w:rsidR="006107B9" w:rsidRPr="006107B9" w14:paraId="2E388DB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B437EAB" w14:textId="77777777" w:rsidR="006107B9" w:rsidRPr="006107B9" w:rsidRDefault="006107B9" w:rsidP="006107B9">
            <w:pPr>
              <w:rPr>
                <w:rFonts w:eastAsia="Calibri"/>
              </w:rPr>
            </w:pPr>
            <w:r w:rsidRPr="006107B9">
              <w:t>Оказание услуг связи</w:t>
            </w:r>
          </w:p>
        </w:tc>
        <w:tc>
          <w:tcPr>
            <w:tcW w:w="1984" w:type="dxa"/>
            <w:tcBorders>
              <w:top w:val="single" w:sz="4" w:space="0" w:color="auto"/>
              <w:left w:val="single" w:sz="4" w:space="0" w:color="auto"/>
              <w:bottom w:val="single" w:sz="4" w:space="0" w:color="auto"/>
              <w:right w:val="single" w:sz="4" w:space="0" w:color="auto"/>
            </w:tcBorders>
          </w:tcPr>
          <w:p w14:paraId="175F4655" w14:textId="77777777" w:rsidR="006107B9" w:rsidRPr="006107B9" w:rsidRDefault="006107B9" w:rsidP="006107B9">
            <w:pPr>
              <w:jc w:val="center"/>
              <w:rPr>
                <w:rFonts w:eastAsia="Calibri"/>
              </w:rPr>
            </w:pPr>
            <w:r w:rsidRPr="006107B9">
              <w:t>3.2.3</w:t>
            </w:r>
          </w:p>
        </w:tc>
        <w:tc>
          <w:tcPr>
            <w:tcW w:w="10206" w:type="dxa"/>
          </w:tcPr>
          <w:p w14:paraId="3D19E70C"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5C18BBB" w14:textId="77777777" w:rsidR="006107B9" w:rsidRPr="006107B9" w:rsidRDefault="006107B9" w:rsidP="006107B9">
            <w:r w:rsidRPr="006107B9">
              <w:t>- минимальный размер земельных участков (площадь) – 500 кв. м;</w:t>
            </w:r>
          </w:p>
          <w:p w14:paraId="0D1A4CA5" w14:textId="77777777" w:rsidR="006107B9" w:rsidRPr="006107B9" w:rsidRDefault="006107B9" w:rsidP="006107B9">
            <w:pPr>
              <w:jc w:val="both"/>
              <w:rPr>
                <w:rFonts w:eastAsia="Calibri"/>
                <w:lang w:eastAsia="en-US"/>
              </w:rPr>
            </w:pPr>
            <w:r w:rsidRPr="006107B9">
              <w:rPr>
                <w:rFonts w:eastAsia="Calibri"/>
                <w:lang w:eastAsia="en-US"/>
              </w:rPr>
              <w:lastRenderedPageBreak/>
              <w:t>- максимальный размер земельных участков (площадь) – не подлежит установлению.</w:t>
            </w:r>
          </w:p>
          <w:p w14:paraId="44FB02E6" w14:textId="77777777" w:rsidR="006107B9" w:rsidRPr="006107B9" w:rsidRDefault="006107B9" w:rsidP="006107B9">
            <w:pPr>
              <w:jc w:val="both"/>
              <w:rPr>
                <w:rFonts w:eastAsia="Calibri"/>
                <w:lang w:eastAsia="en-US"/>
              </w:rPr>
            </w:pPr>
          </w:p>
          <w:p w14:paraId="6CAB0AC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8C9F465" w14:textId="77777777" w:rsidR="006107B9" w:rsidRPr="006107B9" w:rsidRDefault="006107B9" w:rsidP="006107B9">
            <w:pPr>
              <w:jc w:val="both"/>
              <w:rPr>
                <w:rFonts w:eastAsia="Calibri"/>
                <w:lang w:eastAsia="en-US"/>
              </w:rPr>
            </w:pPr>
          </w:p>
          <w:p w14:paraId="76B1C13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1C4D9AC5"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83737E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969806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F709CB4"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7EE7CF8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AA09325" w14:textId="77777777" w:rsidR="006107B9" w:rsidRPr="006107B9" w:rsidRDefault="006107B9" w:rsidP="006107B9">
            <w:pPr>
              <w:rPr>
                <w:rFonts w:eastAsia="Calibri"/>
              </w:rPr>
            </w:pPr>
            <w:r w:rsidRPr="006107B9">
              <w:t>Общежития</w:t>
            </w:r>
          </w:p>
        </w:tc>
        <w:tc>
          <w:tcPr>
            <w:tcW w:w="1984" w:type="dxa"/>
            <w:tcBorders>
              <w:top w:val="single" w:sz="4" w:space="0" w:color="auto"/>
              <w:left w:val="single" w:sz="4" w:space="0" w:color="auto"/>
              <w:bottom w:val="single" w:sz="4" w:space="0" w:color="auto"/>
              <w:right w:val="single" w:sz="4" w:space="0" w:color="auto"/>
            </w:tcBorders>
          </w:tcPr>
          <w:p w14:paraId="0D39D619" w14:textId="77777777" w:rsidR="006107B9" w:rsidRPr="006107B9" w:rsidRDefault="006107B9" w:rsidP="006107B9">
            <w:pPr>
              <w:jc w:val="center"/>
              <w:rPr>
                <w:rFonts w:eastAsia="Calibri"/>
              </w:rPr>
            </w:pPr>
            <w:r w:rsidRPr="006107B9">
              <w:t>3.2.4</w:t>
            </w:r>
          </w:p>
        </w:tc>
        <w:tc>
          <w:tcPr>
            <w:tcW w:w="10206" w:type="dxa"/>
          </w:tcPr>
          <w:p w14:paraId="7ED746E2"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3C74916" w14:textId="77777777" w:rsidR="006107B9" w:rsidRPr="006107B9" w:rsidRDefault="006107B9" w:rsidP="006107B9">
            <w:pPr>
              <w:jc w:val="both"/>
              <w:rPr>
                <w:rFonts w:eastAsia="Calibri"/>
                <w:lang w:eastAsia="en-US"/>
              </w:rPr>
            </w:pPr>
          </w:p>
          <w:p w14:paraId="2F4B839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F0342D0" w14:textId="77777777" w:rsidR="006107B9" w:rsidRPr="006107B9" w:rsidRDefault="006107B9" w:rsidP="006107B9">
            <w:pPr>
              <w:jc w:val="both"/>
              <w:rPr>
                <w:rFonts w:eastAsia="Calibri"/>
                <w:lang w:eastAsia="en-US"/>
              </w:rPr>
            </w:pPr>
          </w:p>
          <w:p w14:paraId="3B27306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978CF95"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AC0841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w:t>
            </w:r>
          </w:p>
          <w:p w14:paraId="2698FF1D" w14:textId="77777777" w:rsidR="006107B9" w:rsidRPr="006107B9" w:rsidRDefault="006107B9" w:rsidP="006107B9">
            <w:pPr>
              <w:jc w:val="both"/>
              <w:rPr>
                <w:rFonts w:eastAsia="Calibri"/>
                <w:lang w:eastAsia="en-US"/>
              </w:rPr>
            </w:pPr>
          </w:p>
          <w:p w14:paraId="567FC650"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30 %</w:t>
            </w:r>
          </w:p>
        </w:tc>
      </w:tr>
      <w:tr w:rsidR="006107B9" w:rsidRPr="006107B9" w14:paraId="016B5B9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E11D13A" w14:textId="77777777" w:rsidR="006107B9" w:rsidRPr="006107B9" w:rsidRDefault="006107B9" w:rsidP="006107B9">
            <w:pPr>
              <w:rPr>
                <w:rFonts w:eastAsia="Calibri"/>
              </w:rPr>
            </w:pPr>
            <w:r w:rsidRPr="006107B9">
              <w:t>Бытовое обслуживание</w:t>
            </w:r>
          </w:p>
        </w:tc>
        <w:tc>
          <w:tcPr>
            <w:tcW w:w="1984" w:type="dxa"/>
            <w:tcBorders>
              <w:top w:val="single" w:sz="4" w:space="0" w:color="auto"/>
              <w:left w:val="single" w:sz="4" w:space="0" w:color="auto"/>
              <w:bottom w:val="single" w:sz="4" w:space="0" w:color="auto"/>
              <w:right w:val="single" w:sz="4" w:space="0" w:color="auto"/>
            </w:tcBorders>
          </w:tcPr>
          <w:p w14:paraId="2C946DB8" w14:textId="77777777" w:rsidR="006107B9" w:rsidRPr="006107B9" w:rsidRDefault="006107B9" w:rsidP="006107B9">
            <w:pPr>
              <w:jc w:val="center"/>
              <w:rPr>
                <w:rFonts w:eastAsia="Calibri"/>
              </w:rPr>
            </w:pPr>
            <w:r w:rsidRPr="006107B9">
              <w:t>3.3</w:t>
            </w:r>
          </w:p>
        </w:tc>
        <w:tc>
          <w:tcPr>
            <w:tcW w:w="10206" w:type="dxa"/>
          </w:tcPr>
          <w:p w14:paraId="554208E7"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w:t>
            </w:r>
            <w:r w:rsidRPr="006107B9">
              <w:rPr>
                <w:rFonts w:eastAsia="Calibri"/>
                <w:lang w:eastAsia="en-US"/>
              </w:rPr>
              <w:lastRenderedPageBreak/>
              <w:t>площадь: не подлежат установлению.</w:t>
            </w:r>
          </w:p>
          <w:p w14:paraId="615C76AF" w14:textId="77777777" w:rsidR="006107B9" w:rsidRPr="006107B9" w:rsidRDefault="006107B9" w:rsidP="006107B9">
            <w:pPr>
              <w:jc w:val="both"/>
              <w:rPr>
                <w:rFonts w:eastAsia="Calibri"/>
                <w:lang w:eastAsia="en-US"/>
              </w:rPr>
            </w:pPr>
          </w:p>
          <w:p w14:paraId="3341FF9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5F688BE" w14:textId="77777777" w:rsidR="006107B9" w:rsidRPr="006107B9" w:rsidRDefault="006107B9" w:rsidP="006107B9">
            <w:pPr>
              <w:jc w:val="both"/>
              <w:rPr>
                <w:rFonts w:eastAsia="Calibri"/>
                <w:lang w:eastAsia="en-US"/>
              </w:rPr>
            </w:pPr>
          </w:p>
          <w:p w14:paraId="5DE8886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CC6F8F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384B0CF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23DB17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3CD98CB"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DB8A92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EA4AFE2" w14:textId="77777777" w:rsidR="006107B9" w:rsidRPr="006107B9" w:rsidRDefault="006107B9" w:rsidP="006107B9">
            <w:r w:rsidRPr="006107B9">
              <w:t>Амбулаторно-поликлиническое обслуживание</w:t>
            </w:r>
          </w:p>
        </w:tc>
        <w:tc>
          <w:tcPr>
            <w:tcW w:w="1984" w:type="dxa"/>
            <w:tcBorders>
              <w:top w:val="single" w:sz="4" w:space="0" w:color="auto"/>
              <w:left w:val="single" w:sz="4" w:space="0" w:color="auto"/>
              <w:bottom w:val="single" w:sz="4" w:space="0" w:color="auto"/>
              <w:right w:val="single" w:sz="4" w:space="0" w:color="auto"/>
            </w:tcBorders>
          </w:tcPr>
          <w:p w14:paraId="5EFC1B49" w14:textId="77777777" w:rsidR="006107B9" w:rsidRPr="006107B9" w:rsidRDefault="006107B9" w:rsidP="006107B9">
            <w:pPr>
              <w:jc w:val="center"/>
            </w:pPr>
            <w:r w:rsidRPr="006107B9">
              <w:t>3.4.1</w:t>
            </w:r>
          </w:p>
        </w:tc>
        <w:tc>
          <w:tcPr>
            <w:tcW w:w="10206" w:type="dxa"/>
          </w:tcPr>
          <w:p w14:paraId="08AFAEF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56D87ABF"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500 кв. м;</w:t>
            </w:r>
          </w:p>
          <w:p w14:paraId="49E9C7A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89C47F4" w14:textId="77777777" w:rsidR="006107B9" w:rsidRPr="006107B9" w:rsidRDefault="006107B9" w:rsidP="006107B9">
            <w:pPr>
              <w:jc w:val="both"/>
              <w:rPr>
                <w:rFonts w:eastAsia="Calibri"/>
                <w:lang w:eastAsia="en-US"/>
              </w:rPr>
            </w:pPr>
          </w:p>
          <w:p w14:paraId="0E8114A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9027A01" w14:textId="77777777" w:rsidR="006107B9" w:rsidRPr="006107B9" w:rsidRDefault="006107B9" w:rsidP="006107B9">
            <w:pPr>
              <w:jc w:val="both"/>
              <w:rPr>
                <w:rFonts w:eastAsia="Calibri"/>
                <w:lang w:eastAsia="en-US"/>
              </w:rPr>
            </w:pPr>
          </w:p>
          <w:p w14:paraId="3F0F2D5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44B2631"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1204F98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63E452D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94B6D9B"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45 %</w:t>
            </w:r>
          </w:p>
        </w:tc>
      </w:tr>
      <w:tr w:rsidR="006107B9" w:rsidRPr="006107B9" w14:paraId="67A2562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03F0354" w14:textId="77777777" w:rsidR="006107B9" w:rsidRPr="006107B9" w:rsidRDefault="006107B9" w:rsidP="006107B9">
            <w:r w:rsidRPr="006107B9">
              <w:lastRenderedPageBreak/>
              <w:t>Дошкольное, начальное и среднее общее образование</w:t>
            </w:r>
          </w:p>
        </w:tc>
        <w:tc>
          <w:tcPr>
            <w:tcW w:w="1984" w:type="dxa"/>
            <w:tcBorders>
              <w:top w:val="single" w:sz="4" w:space="0" w:color="auto"/>
              <w:left w:val="single" w:sz="4" w:space="0" w:color="auto"/>
              <w:bottom w:val="single" w:sz="4" w:space="0" w:color="auto"/>
              <w:right w:val="single" w:sz="4" w:space="0" w:color="auto"/>
            </w:tcBorders>
          </w:tcPr>
          <w:p w14:paraId="6C6FA194" w14:textId="77777777" w:rsidR="006107B9" w:rsidRPr="006107B9" w:rsidRDefault="006107B9" w:rsidP="006107B9">
            <w:pPr>
              <w:jc w:val="center"/>
            </w:pPr>
            <w:r w:rsidRPr="006107B9">
              <w:t>3.5.1</w:t>
            </w:r>
          </w:p>
        </w:tc>
        <w:tc>
          <w:tcPr>
            <w:tcW w:w="10206" w:type="dxa"/>
          </w:tcPr>
          <w:p w14:paraId="1196927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87DC80E" w14:textId="77777777" w:rsidR="006107B9" w:rsidRPr="006107B9" w:rsidRDefault="006107B9" w:rsidP="006107B9">
            <w:pPr>
              <w:jc w:val="both"/>
              <w:rPr>
                <w:rFonts w:eastAsia="Calibri"/>
                <w:lang w:eastAsia="en-US"/>
              </w:rPr>
            </w:pPr>
          </w:p>
          <w:p w14:paraId="6C709F5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379DE024" w14:textId="77777777" w:rsidR="006107B9" w:rsidRPr="006107B9" w:rsidRDefault="006107B9" w:rsidP="006107B9">
            <w:pPr>
              <w:jc w:val="both"/>
              <w:rPr>
                <w:rFonts w:eastAsia="Calibri"/>
                <w:lang w:eastAsia="en-US"/>
              </w:rPr>
            </w:pPr>
          </w:p>
          <w:p w14:paraId="3EAC9195"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7D59C60F"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10 м;</w:t>
            </w:r>
          </w:p>
          <w:p w14:paraId="781031D8" w14:textId="77777777" w:rsidR="006107B9" w:rsidRPr="006107B9" w:rsidRDefault="006107B9" w:rsidP="006107B9">
            <w:pPr>
              <w:jc w:val="both"/>
              <w:rPr>
                <w:rFonts w:eastAsia="Calibri"/>
                <w:lang w:eastAsia="en-US"/>
              </w:rPr>
            </w:pPr>
            <w:r w:rsidRPr="006107B9">
              <w:rPr>
                <w:rFonts w:eastAsia="Calibri"/>
                <w:lang w:eastAsia="en-US"/>
              </w:rPr>
              <w:t>- от красной линии проездов – 3 м.</w:t>
            </w:r>
          </w:p>
          <w:p w14:paraId="20552A2D" w14:textId="77777777" w:rsidR="006107B9" w:rsidRPr="006107B9" w:rsidRDefault="006107B9" w:rsidP="006107B9">
            <w:pPr>
              <w:jc w:val="both"/>
              <w:rPr>
                <w:rFonts w:eastAsia="Calibri"/>
                <w:lang w:eastAsia="en-US"/>
              </w:rPr>
            </w:pPr>
          </w:p>
          <w:p w14:paraId="7E3FB9D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w:t>
            </w:r>
          </w:p>
          <w:p w14:paraId="6DC86CFA" w14:textId="77777777" w:rsidR="006107B9" w:rsidRPr="006107B9" w:rsidRDefault="006107B9" w:rsidP="006107B9">
            <w:pPr>
              <w:jc w:val="both"/>
              <w:rPr>
                <w:rFonts w:eastAsia="Calibri"/>
                <w:lang w:eastAsia="en-US"/>
              </w:rPr>
            </w:pPr>
            <w:r w:rsidRPr="006107B9">
              <w:rPr>
                <w:rFonts w:eastAsia="Calibri"/>
                <w:lang w:eastAsia="en-US"/>
              </w:rPr>
              <w:t>- для дошкольной образовательной организации – 3 эт.;</w:t>
            </w:r>
          </w:p>
          <w:p w14:paraId="3D099BF2" w14:textId="77777777" w:rsidR="006107B9" w:rsidRPr="006107B9" w:rsidRDefault="006107B9" w:rsidP="006107B9">
            <w:pPr>
              <w:jc w:val="both"/>
              <w:rPr>
                <w:rFonts w:eastAsia="Calibri"/>
                <w:lang w:eastAsia="en-US"/>
              </w:rPr>
            </w:pPr>
            <w:r w:rsidRPr="006107B9">
              <w:rPr>
                <w:rFonts w:eastAsia="Calibri"/>
                <w:lang w:eastAsia="en-US"/>
              </w:rPr>
              <w:t>- для общеобразовательной организации – 4 эт.</w:t>
            </w:r>
          </w:p>
          <w:p w14:paraId="34B066C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E630421"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671B8A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9D01339" w14:textId="77777777" w:rsidR="006107B9" w:rsidRPr="006107B9" w:rsidRDefault="006107B9" w:rsidP="006107B9">
            <w:r w:rsidRPr="006107B9">
              <w:t>Объекты культурно-досуговой деятельности</w:t>
            </w:r>
          </w:p>
        </w:tc>
        <w:tc>
          <w:tcPr>
            <w:tcW w:w="1984" w:type="dxa"/>
            <w:tcBorders>
              <w:top w:val="single" w:sz="4" w:space="0" w:color="auto"/>
              <w:left w:val="single" w:sz="4" w:space="0" w:color="auto"/>
              <w:bottom w:val="single" w:sz="4" w:space="0" w:color="auto"/>
              <w:right w:val="single" w:sz="4" w:space="0" w:color="auto"/>
            </w:tcBorders>
          </w:tcPr>
          <w:p w14:paraId="1E7E519E" w14:textId="77777777" w:rsidR="006107B9" w:rsidRPr="006107B9" w:rsidRDefault="006107B9" w:rsidP="006107B9">
            <w:pPr>
              <w:jc w:val="center"/>
            </w:pPr>
            <w:r w:rsidRPr="006107B9">
              <w:t>3.6.1</w:t>
            </w:r>
          </w:p>
        </w:tc>
        <w:tc>
          <w:tcPr>
            <w:tcW w:w="10206" w:type="dxa"/>
          </w:tcPr>
          <w:p w14:paraId="6F0DE10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027FBAF2" w14:textId="77777777" w:rsidR="006107B9" w:rsidRPr="006107B9" w:rsidRDefault="006107B9" w:rsidP="006107B9">
            <w:pPr>
              <w:widowControl w:val="0"/>
              <w:tabs>
                <w:tab w:val="left" w:pos="426"/>
              </w:tabs>
              <w:autoSpaceDE w:val="0"/>
              <w:autoSpaceDN w:val="0"/>
              <w:ind w:right="122"/>
              <w:jc w:val="both"/>
              <w:rPr>
                <w:rFonts w:eastAsia="Calibri"/>
                <w:lang w:eastAsia="en-US"/>
              </w:rPr>
            </w:pPr>
            <w:r w:rsidRPr="006107B9">
              <w:rPr>
                <w:rFonts w:eastAsia="Calibri"/>
                <w:lang w:eastAsia="en-US"/>
              </w:rPr>
              <w:t>- минимальный размер земельных участков (площадь)</w:t>
            </w:r>
            <w:r w:rsidRPr="006107B9">
              <w:rPr>
                <w:lang w:eastAsia="en-US"/>
              </w:rPr>
              <w:t xml:space="preserve"> для строительства музеев, концертных</w:t>
            </w:r>
            <w:r w:rsidRPr="006107B9">
              <w:rPr>
                <w:spacing w:val="-4"/>
                <w:lang w:eastAsia="en-US"/>
              </w:rPr>
              <w:t xml:space="preserve"> </w:t>
            </w:r>
            <w:r w:rsidRPr="006107B9">
              <w:rPr>
                <w:lang w:eastAsia="en-US"/>
              </w:rPr>
              <w:t>залов, картинных галерей</w:t>
            </w:r>
            <w:r w:rsidRPr="006107B9">
              <w:rPr>
                <w:rFonts w:eastAsia="Calibri"/>
                <w:lang w:eastAsia="en-US"/>
              </w:rPr>
              <w:t xml:space="preserve"> – 5000 кв. м;</w:t>
            </w:r>
          </w:p>
          <w:p w14:paraId="793375E8" w14:textId="77777777" w:rsidR="006107B9" w:rsidRPr="006107B9" w:rsidRDefault="006107B9" w:rsidP="006107B9">
            <w:pPr>
              <w:widowControl w:val="0"/>
              <w:tabs>
                <w:tab w:val="left" w:pos="426"/>
              </w:tabs>
              <w:autoSpaceDE w:val="0"/>
              <w:autoSpaceDN w:val="0"/>
              <w:ind w:right="122"/>
              <w:jc w:val="both"/>
              <w:rPr>
                <w:lang w:eastAsia="en-US"/>
              </w:rPr>
            </w:pPr>
            <w:r w:rsidRPr="006107B9">
              <w:rPr>
                <w:rFonts w:eastAsia="Calibri"/>
                <w:lang w:eastAsia="en-US"/>
              </w:rPr>
              <w:t>- минимальный размер земельных участков (площадь)</w:t>
            </w:r>
            <w:r w:rsidRPr="006107B9">
              <w:rPr>
                <w:lang w:eastAsia="en-US"/>
              </w:rPr>
              <w:t xml:space="preserve"> для строительства прочих объектов</w:t>
            </w:r>
            <w:r w:rsidRPr="006107B9">
              <w:rPr>
                <w:rFonts w:eastAsia="Calibri"/>
                <w:lang w:eastAsia="en-US"/>
              </w:rPr>
              <w:t xml:space="preserve"> – 500 кв. м;</w:t>
            </w:r>
          </w:p>
          <w:p w14:paraId="463F34A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01D2CBE6" w14:textId="77777777" w:rsidR="006107B9" w:rsidRPr="006107B9" w:rsidRDefault="006107B9" w:rsidP="006107B9">
            <w:pPr>
              <w:jc w:val="both"/>
              <w:rPr>
                <w:rFonts w:eastAsia="Calibri"/>
                <w:lang w:eastAsia="en-US"/>
              </w:rPr>
            </w:pPr>
          </w:p>
          <w:p w14:paraId="0EE4EE0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F8B5FB9" w14:textId="77777777" w:rsidR="006107B9" w:rsidRPr="006107B9" w:rsidRDefault="006107B9" w:rsidP="006107B9">
            <w:pPr>
              <w:jc w:val="both"/>
              <w:rPr>
                <w:rFonts w:eastAsia="Calibri"/>
                <w:lang w:eastAsia="en-US"/>
              </w:rPr>
            </w:pPr>
          </w:p>
          <w:p w14:paraId="20E4385E"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w:t>
            </w:r>
            <w:r w:rsidRPr="006107B9">
              <w:rPr>
                <w:rFonts w:eastAsia="Calibri"/>
                <w:lang w:eastAsia="en-US"/>
              </w:rPr>
              <w:lastRenderedPageBreak/>
              <w:t>которых запрещено строительство зданий строений сооружений, если иное не предусмотрено документацией: 5 м.</w:t>
            </w:r>
          </w:p>
          <w:p w14:paraId="6E5320D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6210A1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3C8CF09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5F6C1B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7F3300F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3C4F911" w14:textId="77777777" w:rsidR="006107B9" w:rsidRPr="006107B9" w:rsidRDefault="006107B9" w:rsidP="006107B9">
            <w:r w:rsidRPr="006107B9">
              <w:t>Цирки и зверинцы</w:t>
            </w:r>
          </w:p>
        </w:tc>
        <w:tc>
          <w:tcPr>
            <w:tcW w:w="1984" w:type="dxa"/>
            <w:tcBorders>
              <w:top w:val="single" w:sz="4" w:space="0" w:color="auto"/>
              <w:left w:val="single" w:sz="4" w:space="0" w:color="auto"/>
              <w:bottom w:val="single" w:sz="4" w:space="0" w:color="auto"/>
              <w:right w:val="single" w:sz="4" w:space="0" w:color="auto"/>
            </w:tcBorders>
          </w:tcPr>
          <w:p w14:paraId="2693CF54" w14:textId="77777777" w:rsidR="006107B9" w:rsidRPr="006107B9" w:rsidRDefault="006107B9" w:rsidP="006107B9">
            <w:pPr>
              <w:jc w:val="center"/>
            </w:pPr>
            <w:r w:rsidRPr="006107B9">
              <w:t>3.6.3</w:t>
            </w:r>
          </w:p>
        </w:tc>
        <w:tc>
          <w:tcPr>
            <w:tcW w:w="10206" w:type="dxa"/>
          </w:tcPr>
          <w:p w14:paraId="0F858E4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11B0F013"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5000 кв. м;</w:t>
            </w:r>
          </w:p>
          <w:p w14:paraId="4BF6C30C"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54A57B66" w14:textId="77777777" w:rsidR="006107B9" w:rsidRPr="006107B9" w:rsidRDefault="006107B9" w:rsidP="006107B9">
            <w:pPr>
              <w:jc w:val="both"/>
              <w:rPr>
                <w:rFonts w:eastAsia="Calibri"/>
                <w:lang w:eastAsia="en-US"/>
              </w:rPr>
            </w:pPr>
          </w:p>
          <w:p w14:paraId="6B7BE24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AA5938B" w14:textId="77777777" w:rsidR="006107B9" w:rsidRPr="006107B9" w:rsidRDefault="006107B9" w:rsidP="006107B9">
            <w:pPr>
              <w:jc w:val="both"/>
              <w:rPr>
                <w:rFonts w:eastAsia="Calibri"/>
                <w:lang w:eastAsia="en-US"/>
              </w:rPr>
            </w:pPr>
          </w:p>
          <w:p w14:paraId="0D1A00C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99DB95A"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2DC755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E8EFEB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ECED0F5"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30916B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2BA271A" w14:textId="77777777" w:rsidR="006107B9" w:rsidRPr="006107B9" w:rsidRDefault="006107B9" w:rsidP="006107B9">
            <w:r w:rsidRPr="006107B9">
              <w:t>Осуществление религиозных обрядов</w:t>
            </w:r>
          </w:p>
        </w:tc>
        <w:tc>
          <w:tcPr>
            <w:tcW w:w="1984" w:type="dxa"/>
            <w:tcBorders>
              <w:top w:val="single" w:sz="4" w:space="0" w:color="auto"/>
              <w:left w:val="single" w:sz="4" w:space="0" w:color="auto"/>
              <w:bottom w:val="single" w:sz="4" w:space="0" w:color="auto"/>
              <w:right w:val="single" w:sz="4" w:space="0" w:color="auto"/>
            </w:tcBorders>
          </w:tcPr>
          <w:p w14:paraId="1A7B0303" w14:textId="77777777" w:rsidR="006107B9" w:rsidRPr="006107B9" w:rsidRDefault="006107B9" w:rsidP="006107B9">
            <w:pPr>
              <w:jc w:val="center"/>
            </w:pPr>
            <w:r w:rsidRPr="006107B9">
              <w:t>3.7.1</w:t>
            </w:r>
          </w:p>
        </w:tc>
        <w:tc>
          <w:tcPr>
            <w:tcW w:w="10206" w:type="dxa"/>
          </w:tcPr>
          <w:p w14:paraId="7C2F598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F89E51C" w14:textId="77777777" w:rsidR="006107B9" w:rsidRPr="006107B9" w:rsidRDefault="006107B9" w:rsidP="006107B9">
            <w:pPr>
              <w:jc w:val="both"/>
              <w:rPr>
                <w:rFonts w:eastAsia="Calibri"/>
                <w:lang w:eastAsia="en-US"/>
              </w:rPr>
            </w:pPr>
          </w:p>
          <w:p w14:paraId="28273A04"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rPr>
                <w:rFonts w:eastAsia="Calibri"/>
                <w:lang w:eastAsia="en-US"/>
              </w:rPr>
              <w:lastRenderedPageBreak/>
              <w:t>зданий строений сооружений: не подлежат установлению.</w:t>
            </w:r>
          </w:p>
          <w:p w14:paraId="03E972F0" w14:textId="77777777" w:rsidR="006107B9" w:rsidRPr="006107B9" w:rsidRDefault="006107B9" w:rsidP="006107B9">
            <w:pPr>
              <w:jc w:val="both"/>
              <w:rPr>
                <w:rFonts w:eastAsia="Calibri"/>
                <w:lang w:eastAsia="en-US"/>
              </w:rPr>
            </w:pPr>
          </w:p>
          <w:p w14:paraId="2DEB1F9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0283C8D"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12A7AC6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58D308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48B675C"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7A70349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EB9C367" w14:textId="77777777" w:rsidR="006107B9" w:rsidRPr="006107B9" w:rsidRDefault="006107B9" w:rsidP="006107B9">
            <w:r w:rsidRPr="006107B9">
              <w:t>Религиозное управление и образование</w:t>
            </w:r>
          </w:p>
        </w:tc>
        <w:tc>
          <w:tcPr>
            <w:tcW w:w="1984" w:type="dxa"/>
            <w:tcBorders>
              <w:top w:val="single" w:sz="4" w:space="0" w:color="auto"/>
              <w:left w:val="single" w:sz="4" w:space="0" w:color="auto"/>
              <w:bottom w:val="single" w:sz="4" w:space="0" w:color="auto"/>
              <w:right w:val="single" w:sz="4" w:space="0" w:color="auto"/>
            </w:tcBorders>
          </w:tcPr>
          <w:p w14:paraId="0789F421" w14:textId="77777777" w:rsidR="006107B9" w:rsidRPr="006107B9" w:rsidRDefault="006107B9" w:rsidP="006107B9">
            <w:pPr>
              <w:jc w:val="center"/>
            </w:pPr>
            <w:r w:rsidRPr="006107B9">
              <w:t>3.7.2</w:t>
            </w:r>
          </w:p>
        </w:tc>
        <w:tc>
          <w:tcPr>
            <w:tcW w:w="10206" w:type="dxa"/>
          </w:tcPr>
          <w:p w14:paraId="526758D3"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1C77164" w14:textId="77777777" w:rsidR="006107B9" w:rsidRPr="006107B9" w:rsidRDefault="006107B9" w:rsidP="006107B9">
            <w:r w:rsidRPr="006107B9">
              <w:t>- минимальный размер земельных участков (площадь) – 500 кв. м;</w:t>
            </w:r>
          </w:p>
          <w:p w14:paraId="3B55E1E5"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8C7DC7D" w14:textId="77777777" w:rsidR="006107B9" w:rsidRPr="006107B9" w:rsidRDefault="006107B9" w:rsidP="006107B9">
            <w:pPr>
              <w:jc w:val="both"/>
              <w:rPr>
                <w:rFonts w:eastAsia="Calibri"/>
                <w:lang w:eastAsia="en-US"/>
              </w:rPr>
            </w:pPr>
          </w:p>
          <w:p w14:paraId="5662A07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0B3EFFF" w14:textId="77777777" w:rsidR="006107B9" w:rsidRPr="006107B9" w:rsidRDefault="006107B9" w:rsidP="006107B9">
            <w:pPr>
              <w:jc w:val="both"/>
              <w:rPr>
                <w:rFonts w:eastAsia="Calibri"/>
                <w:lang w:eastAsia="en-US"/>
              </w:rPr>
            </w:pPr>
          </w:p>
          <w:p w14:paraId="320AC48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2226667"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CBF64D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358B993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782A7E7"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5BCE837F" w14:textId="77777777" w:rsidTr="00B04A70">
        <w:trPr>
          <w:trHeight w:val="20"/>
        </w:trPr>
        <w:tc>
          <w:tcPr>
            <w:tcW w:w="2660" w:type="dxa"/>
          </w:tcPr>
          <w:p w14:paraId="3D9E5F5F" w14:textId="77777777" w:rsidR="006107B9" w:rsidRPr="006107B9" w:rsidRDefault="006107B9" w:rsidP="006107B9">
            <w:pPr>
              <w:rPr>
                <w:rFonts w:eastAsia="Calibri"/>
              </w:rPr>
            </w:pPr>
            <w:r w:rsidRPr="006107B9">
              <w:rPr>
                <w:rFonts w:eastAsia="Calibri"/>
              </w:rPr>
              <w:t>Государственное управление</w:t>
            </w:r>
          </w:p>
        </w:tc>
        <w:tc>
          <w:tcPr>
            <w:tcW w:w="1984" w:type="dxa"/>
          </w:tcPr>
          <w:p w14:paraId="7FBD832B" w14:textId="77777777" w:rsidR="006107B9" w:rsidRPr="006107B9" w:rsidRDefault="006107B9" w:rsidP="006107B9">
            <w:pPr>
              <w:jc w:val="center"/>
              <w:rPr>
                <w:rFonts w:eastAsia="Calibri"/>
              </w:rPr>
            </w:pPr>
            <w:r w:rsidRPr="006107B9">
              <w:rPr>
                <w:rFonts w:eastAsia="Calibri"/>
              </w:rPr>
              <w:t>3.8.1</w:t>
            </w:r>
          </w:p>
        </w:tc>
        <w:tc>
          <w:tcPr>
            <w:tcW w:w="10206" w:type="dxa"/>
          </w:tcPr>
          <w:p w14:paraId="245E09A6"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46A4F70D" w14:textId="77777777" w:rsidR="006107B9" w:rsidRPr="006107B9" w:rsidRDefault="006107B9" w:rsidP="006107B9">
            <w:r w:rsidRPr="006107B9">
              <w:lastRenderedPageBreak/>
              <w:t>- минимальный размер земельных участков (площадь) – 500 кв. м;</w:t>
            </w:r>
          </w:p>
          <w:p w14:paraId="41A68E15"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DA585BC" w14:textId="77777777" w:rsidR="006107B9" w:rsidRPr="006107B9" w:rsidRDefault="006107B9" w:rsidP="006107B9">
            <w:pPr>
              <w:jc w:val="both"/>
              <w:rPr>
                <w:rFonts w:eastAsia="Calibri"/>
                <w:lang w:eastAsia="en-US"/>
              </w:rPr>
            </w:pPr>
          </w:p>
          <w:p w14:paraId="4208496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2F5A30D" w14:textId="77777777" w:rsidR="006107B9" w:rsidRPr="006107B9" w:rsidRDefault="006107B9" w:rsidP="006107B9">
            <w:pPr>
              <w:jc w:val="both"/>
              <w:rPr>
                <w:rFonts w:eastAsia="Calibri"/>
                <w:lang w:eastAsia="en-US"/>
              </w:rPr>
            </w:pPr>
          </w:p>
          <w:p w14:paraId="347D1C5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EB5F22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51892B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7AC2808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2C99E67"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487E9724" w14:textId="77777777" w:rsidTr="00B04A70">
        <w:trPr>
          <w:trHeight w:val="20"/>
        </w:trPr>
        <w:tc>
          <w:tcPr>
            <w:tcW w:w="2660" w:type="dxa"/>
          </w:tcPr>
          <w:p w14:paraId="1C97942D" w14:textId="77777777" w:rsidR="006107B9" w:rsidRPr="006107B9" w:rsidRDefault="006107B9" w:rsidP="006107B9">
            <w:pPr>
              <w:rPr>
                <w:rFonts w:eastAsia="Calibri"/>
              </w:rPr>
            </w:pPr>
            <w:r w:rsidRPr="006107B9">
              <w:rPr>
                <w:rFonts w:eastAsia="Calibri"/>
              </w:rPr>
              <w:t>Представительская деятельность</w:t>
            </w:r>
          </w:p>
        </w:tc>
        <w:tc>
          <w:tcPr>
            <w:tcW w:w="1984" w:type="dxa"/>
          </w:tcPr>
          <w:p w14:paraId="7E1C518B" w14:textId="77777777" w:rsidR="006107B9" w:rsidRPr="006107B9" w:rsidRDefault="006107B9" w:rsidP="006107B9">
            <w:pPr>
              <w:jc w:val="center"/>
              <w:rPr>
                <w:rFonts w:eastAsia="Calibri"/>
              </w:rPr>
            </w:pPr>
            <w:r w:rsidRPr="006107B9">
              <w:rPr>
                <w:rFonts w:eastAsia="Calibri"/>
              </w:rPr>
              <w:t>3.8.2</w:t>
            </w:r>
          </w:p>
        </w:tc>
        <w:tc>
          <w:tcPr>
            <w:tcW w:w="10206" w:type="dxa"/>
          </w:tcPr>
          <w:p w14:paraId="1F71417A"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56E9A216" w14:textId="77777777" w:rsidR="006107B9" w:rsidRPr="006107B9" w:rsidRDefault="006107B9" w:rsidP="006107B9">
            <w:r w:rsidRPr="006107B9">
              <w:t>- минимальный размер земельных участков (площадь) – 500 кв. м;</w:t>
            </w:r>
          </w:p>
          <w:p w14:paraId="5BFC0BBE"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F5B6B7C" w14:textId="77777777" w:rsidR="006107B9" w:rsidRPr="006107B9" w:rsidRDefault="006107B9" w:rsidP="006107B9">
            <w:pPr>
              <w:jc w:val="both"/>
              <w:rPr>
                <w:rFonts w:eastAsia="Calibri"/>
                <w:lang w:eastAsia="en-US"/>
              </w:rPr>
            </w:pPr>
          </w:p>
          <w:p w14:paraId="213770B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6EC7300" w14:textId="77777777" w:rsidR="006107B9" w:rsidRPr="006107B9" w:rsidRDefault="006107B9" w:rsidP="006107B9">
            <w:pPr>
              <w:jc w:val="both"/>
              <w:rPr>
                <w:rFonts w:eastAsia="Calibri"/>
                <w:lang w:eastAsia="en-US"/>
              </w:rPr>
            </w:pPr>
          </w:p>
          <w:p w14:paraId="1804A24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04D1C75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ED86C9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4FCB4BA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5221B50" w14:textId="77777777" w:rsidR="006107B9" w:rsidRPr="006107B9" w:rsidRDefault="006107B9" w:rsidP="006107B9">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50 %</w:t>
            </w:r>
          </w:p>
        </w:tc>
      </w:tr>
      <w:tr w:rsidR="006107B9" w:rsidRPr="006107B9" w14:paraId="0C0E72BE" w14:textId="77777777" w:rsidTr="00B04A70">
        <w:trPr>
          <w:trHeight w:val="20"/>
        </w:trPr>
        <w:tc>
          <w:tcPr>
            <w:tcW w:w="2660" w:type="dxa"/>
          </w:tcPr>
          <w:p w14:paraId="3B791A11" w14:textId="77777777" w:rsidR="006107B9" w:rsidRPr="006107B9" w:rsidRDefault="006107B9" w:rsidP="006107B9">
            <w:pPr>
              <w:rPr>
                <w:rFonts w:eastAsia="Calibri"/>
              </w:rPr>
            </w:pPr>
            <w:r w:rsidRPr="006107B9">
              <w:rPr>
                <w:rFonts w:eastAsia="Calibri"/>
              </w:rPr>
              <w:t>Обеспечение деятельности в области гидрометеорологии и смежных с ней областях</w:t>
            </w:r>
          </w:p>
        </w:tc>
        <w:tc>
          <w:tcPr>
            <w:tcW w:w="1984" w:type="dxa"/>
          </w:tcPr>
          <w:p w14:paraId="2FE9DDC9" w14:textId="77777777" w:rsidR="006107B9" w:rsidRPr="006107B9" w:rsidRDefault="006107B9" w:rsidP="006107B9">
            <w:pPr>
              <w:jc w:val="center"/>
              <w:rPr>
                <w:rFonts w:eastAsia="Calibri"/>
              </w:rPr>
            </w:pPr>
            <w:r w:rsidRPr="006107B9">
              <w:rPr>
                <w:rFonts w:eastAsia="Calibri"/>
              </w:rPr>
              <w:t>3.9.1</w:t>
            </w:r>
          </w:p>
        </w:tc>
        <w:tc>
          <w:tcPr>
            <w:tcW w:w="10206" w:type="dxa"/>
          </w:tcPr>
          <w:p w14:paraId="39EE392B"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0313F599" w14:textId="77777777" w:rsidR="006107B9" w:rsidRPr="006107B9" w:rsidRDefault="006107B9" w:rsidP="006107B9">
            <w:r w:rsidRPr="006107B9">
              <w:t>- минимальный размер земельных участков (площадь) – 2000 кв. м;</w:t>
            </w:r>
          </w:p>
          <w:p w14:paraId="2FC1B34B"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35080D61" w14:textId="77777777" w:rsidR="006107B9" w:rsidRPr="006107B9" w:rsidRDefault="006107B9" w:rsidP="006107B9">
            <w:pPr>
              <w:jc w:val="both"/>
              <w:rPr>
                <w:rFonts w:eastAsia="Calibri"/>
                <w:lang w:eastAsia="en-US"/>
              </w:rPr>
            </w:pPr>
          </w:p>
          <w:p w14:paraId="10F6178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BF0A4D3" w14:textId="77777777" w:rsidR="006107B9" w:rsidRPr="006107B9" w:rsidRDefault="006107B9" w:rsidP="006107B9">
            <w:pPr>
              <w:jc w:val="both"/>
              <w:rPr>
                <w:rFonts w:eastAsia="Calibri"/>
                <w:lang w:eastAsia="en-US"/>
              </w:rPr>
            </w:pPr>
          </w:p>
          <w:p w14:paraId="69F0213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C384B9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6B9F58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36 м.</w:t>
            </w:r>
          </w:p>
          <w:p w14:paraId="370CB23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D1E3CC6"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4A359AD1" w14:textId="77777777" w:rsidTr="00B04A70">
        <w:trPr>
          <w:trHeight w:val="20"/>
        </w:trPr>
        <w:tc>
          <w:tcPr>
            <w:tcW w:w="2660" w:type="dxa"/>
          </w:tcPr>
          <w:p w14:paraId="21548B69" w14:textId="77777777" w:rsidR="006107B9" w:rsidRPr="006107B9" w:rsidRDefault="006107B9" w:rsidP="006107B9">
            <w:pPr>
              <w:rPr>
                <w:rFonts w:eastAsia="Calibri"/>
              </w:rPr>
            </w:pPr>
            <w:r w:rsidRPr="006107B9">
              <w:rPr>
                <w:rFonts w:eastAsia="Calibri"/>
              </w:rPr>
              <w:t>Проведение научных исследований</w:t>
            </w:r>
          </w:p>
        </w:tc>
        <w:tc>
          <w:tcPr>
            <w:tcW w:w="1984" w:type="dxa"/>
          </w:tcPr>
          <w:p w14:paraId="43751150" w14:textId="77777777" w:rsidR="006107B9" w:rsidRPr="006107B9" w:rsidRDefault="006107B9" w:rsidP="006107B9">
            <w:pPr>
              <w:jc w:val="center"/>
              <w:rPr>
                <w:rFonts w:eastAsia="Calibri"/>
              </w:rPr>
            </w:pPr>
            <w:r w:rsidRPr="006107B9">
              <w:rPr>
                <w:rFonts w:eastAsia="Calibri"/>
              </w:rPr>
              <w:t>3.9.2</w:t>
            </w:r>
          </w:p>
        </w:tc>
        <w:tc>
          <w:tcPr>
            <w:tcW w:w="10206" w:type="dxa"/>
          </w:tcPr>
          <w:p w14:paraId="7D25FF8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5C9CE17" w14:textId="77777777" w:rsidR="006107B9" w:rsidRPr="006107B9" w:rsidRDefault="006107B9" w:rsidP="006107B9">
            <w:pPr>
              <w:jc w:val="both"/>
              <w:rPr>
                <w:rFonts w:eastAsia="Calibri"/>
                <w:lang w:eastAsia="en-US"/>
              </w:rPr>
            </w:pPr>
          </w:p>
          <w:p w14:paraId="19F42A9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7129B5A" w14:textId="77777777" w:rsidR="006107B9" w:rsidRPr="006107B9" w:rsidRDefault="006107B9" w:rsidP="006107B9">
            <w:pPr>
              <w:jc w:val="both"/>
              <w:rPr>
                <w:rFonts w:eastAsia="Calibri"/>
                <w:lang w:eastAsia="en-US"/>
              </w:rPr>
            </w:pPr>
          </w:p>
          <w:p w14:paraId="2FDEA3E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B420D4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00490DA"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FD1E715" w14:textId="77777777" w:rsidTr="00B04A70">
        <w:trPr>
          <w:trHeight w:val="20"/>
        </w:trPr>
        <w:tc>
          <w:tcPr>
            <w:tcW w:w="2660" w:type="dxa"/>
          </w:tcPr>
          <w:p w14:paraId="0581106F" w14:textId="77777777" w:rsidR="006107B9" w:rsidRPr="006107B9" w:rsidRDefault="006107B9" w:rsidP="006107B9">
            <w:pPr>
              <w:rPr>
                <w:rFonts w:eastAsia="Calibri"/>
              </w:rPr>
            </w:pPr>
            <w:r w:rsidRPr="006107B9">
              <w:rPr>
                <w:rFonts w:eastAsia="Calibri"/>
              </w:rPr>
              <w:t xml:space="preserve">Проведение научных </w:t>
            </w:r>
            <w:r w:rsidRPr="006107B9">
              <w:rPr>
                <w:rFonts w:eastAsia="Calibri"/>
              </w:rPr>
              <w:lastRenderedPageBreak/>
              <w:t>испытаний</w:t>
            </w:r>
          </w:p>
        </w:tc>
        <w:tc>
          <w:tcPr>
            <w:tcW w:w="1984" w:type="dxa"/>
          </w:tcPr>
          <w:p w14:paraId="43601EC2" w14:textId="77777777" w:rsidR="006107B9" w:rsidRPr="006107B9" w:rsidRDefault="006107B9" w:rsidP="006107B9">
            <w:pPr>
              <w:jc w:val="center"/>
              <w:rPr>
                <w:rFonts w:eastAsia="Calibri"/>
              </w:rPr>
            </w:pPr>
            <w:r w:rsidRPr="006107B9">
              <w:rPr>
                <w:rFonts w:eastAsia="Calibri"/>
              </w:rPr>
              <w:lastRenderedPageBreak/>
              <w:t>3.9.3</w:t>
            </w:r>
          </w:p>
        </w:tc>
        <w:tc>
          <w:tcPr>
            <w:tcW w:w="10206" w:type="dxa"/>
          </w:tcPr>
          <w:p w14:paraId="5988C74D"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w:t>
            </w:r>
            <w:r w:rsidRPr="006107B9">
              <w:rPr>
                <w:rFonts w:eastAsia="Calibri"/>
                <w:lang w:eastAsia="en-US"/>
              </w:rPr>
              <w:lastRenderedPageBreak/>
              <w:t>площадь: не подлежат установлению.</w:t>
            </w:r>
          </w:p>
          <w:p w14:paraId="6F52B21B" w14:textId="77777777" w:rsidR="006107B9" w:rsidRPr="006107B9" w:rsidRDefault="006107B9" w:rsidP="006107B9">
            <w:pPr>
              <w:jc w:val="both"/>
              <w:rPr>
                <w:rFonts w:eastAsia="Calibri"/>
                <w:lang w:eastAsia="en-US"/>
              </w:rPr>
            </w:pPr>
          </w:p>
          <w:p w14:paraId="5287AD8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A199187" w14:textId="77777777" w:rsidR="006107B9" w:rsidRPr="006107B9" w:rsidRDefault="006107B9" w:rsidP="006107B9">
            <w:pPr>
              <w:jc w:val="both"/>
              <w:rPr>
                <w:rFonts w:eastAsia="Calibri"/>
                <w:lang w:eastAsia="en-US"/>
              </w:rPr>
            </w:pPr>
          </w:p>
          <w:p w14:paraId="01F0AE5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95C8E8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ED4ABDC"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BBDA35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29B0F2F" w14:textId="77777777" w:rsidR="006107B9" w:rsidRPr="006107B9" w:rsidRDefault="006107B9" w:rsidP="006107B9">
            <w:pPr>
              <w:rPr>
                <w:rFonts w:eastAsia="Calibri"/>
              </w:rPr>
            </w:pPr>
            <w:r w:rsidRPr="006107B9">
              <w:t>Амбулаторное ветеринарное обслуживание</w:t>
            </w:r>
          </w:p>
        </w:tc>
        <w:tc>
          <w:tcPr>
            <w:tcW w:w="1984" w:type="dxa"/>
            <w:tcBorders>
              <w:top w:val="single" w:sz="4" w:space="0" w:color="auto"/>
              <w:left w:val="single" w:sz="4" w:space="0" w:color="auto"/>
              <w:bottom w:val="single" w:sz="4" w:space="0" w:color="auto"/>
              <w:right w:val="single" w:sz="4" w:space="0" w:color="auto"/>
            </w:tcBorders>
          </w:tcPr>
          <w:p w14:paraId="01A24FFA" w14:textId="77777777" w:rsidR="006107B9" w:rsidRPr="006107B9" w:rsidRDefault="006107B9" w:rsidP="006107B9">
            <w:pPr>
              <w:jc w:val="center"/>
              <w:rPr>
                <w:rFonts w:eastAsia="Calibri"/>
              </w:rPr>
            </w:pPr>
            <w:r w:rsidRPr="006107B9">
              <w:t>3.10.1</w:t>
            </w:r>
          </w:p>
        </w:tc>
        <w:tc>
          <w:tcPr>
            <w:tcW w:w="10206" w:type="dxa"/>
          </w:tcPr>
          <w:p w14:paraId="4AE2CB63"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9A17D30" w14:textId="77777777" w:rsidR="006107B9" w:rsidRPr="006107B9" w:rsidRDefault="006107B9" w:rsidP="006107B9">
            <w:r w:rsidRPr="006107B9">
              <w:t>- минимальный размер земельных участков (площадь) – 200 кв. м;</w:t>
            </w:r>
          </w:p>
          <w:p w14:paraId="434C9924"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C9BD9E9" w14:textId="77777777" w:rsidR="006107B9" w:rsidRPr="006107B9" w:rsidRDefault="006107B9" w:rsidP="006107B9">
            <w:pPr>
              <w:jc w:val="both"/>
              <w:rPr>
                <w:rFonts w:eastAsia="Calibri"/>
                <w:lang w:eastAsia="en-US"/>
              </w:rPr>
            </w:pPr>
          </w:p>
          <w:p w14:paraId="3203A5B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0F886CA" w14:textId="77777777" w:rsidR="006107B9" w:rsidRPr="006107B9" w:rsidRDefault="006107B9" w:rsidP="006107B9">
            <w:pPr>
              <w:jc w:val="both"/>
              <w:rPr>
                <w:rFonts w:eastAsia="Calibri"/>
                <w:lang w:eastAsia="en-US"/>
              </w:rPr>
            </w:pPr>
          </w:p>
          <w:p w14:paraId="6957C72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77FFFDA"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3487427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40E654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750A457"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A587220"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5309660" w14:textId="77777777" w:rsidR="006107B9" w:rsidRPr="006107B9" w:rsidRDefault="006107B9" w:rsidP="006107B9">
            <w:pPr>
              <w:rPr>
                <w:rFonts w:eastAsia="Calibri"/>
              </w:rPr>
            </w:pPr>
            <w:r w:rsidRPr="006107B9">
              <w:t>Деловое управление</w:t>
            </w:r>
          </w:p>
        </w:tc>
        <w:tc>
          <w:tcPr>
            <w:tcW w:w="1984" w:type="dxa"/>
            <w:tcBorders>
              <w:top w:val="single" w:sz="4" w:space="0" w:color="auto"/>
              <w:left w:val="single" w:sz="4" w:space="0" w:color="auto"/>
              <w:bottom w:val="single" w:sz="4" w:space="0" w:color="auto"/>
              <w:right w:val="single" w:sz="4" w:space="0" w:color="auto"/>
            </w:tcBorders>
          </w:tcPr>
          <w:p w14:paraId="1405C342" w14:textId="77777777" w:rsidR="006107B9" w:rsidRPr="006107B9" w:rsidRDefault="006107B9" w:rsidP="006107B9">
            <w:pPr>
              <w:jc w:val="center"/>
              <w:rPr>
                <w:rFonts w:eastAsia="Calibri"/>
              </w:rPr>
            </w:pPr>
            <w:r w:rsidRPr="006107B9">
              <w:t>4.1</w:t>
            </w:r>
          </w:p>
        </w:tc>
        <w:tc>
          <w:tcPr>
            <w:tcW w:w="10206" w:type="dxa"/>
          </w:tcPr>
          <w:p w14:paraId="3C208169"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46116918" w14:textId="77777777" w:rsidR="006107B9" w:rsidRPr="006107B9" w:rsidRDefault="006107B9" w:rsidP="006107B9">
            <w:r w:rsidRPr="006107B9">
              <w:t>- минимальный размер земельных участков (площадь) – 500 кв. м;</w:t>
            </w:r>
          </w:p>
          <w:p w14:paraId="24F9904B" w14:textId="77777777" w:rsidR="006107B9" w:rsidRPr="006107B9" w:rsidRDefault="006107B9" w:rsidP="006107B9">
            <w:pPr>
              <w:jc w:val="both"/>
              <w:rPr>
                <w:rFonts w:eastAsia="Calibri"/>
                <w:lang w:eastAsia="en-US"/>
              </w:rPr>
            </w:pPr>
            <w:r w:rsidRPr="006107B9">
              <w:rPr>
                <w:rFonts w:eastAsia="Calibri"/>
                <w:lang w:eastAsia="en-US"/>
              </w:rPr>
              <w:lastRenderedPageBreak/>
              <w:t>- максимальный размер земельных участков (площадь) – не подлежит установлению.</w:t>
            </w:r>
          </w:p>
          <w:p w14:paraId="1521472B" w14:textId="77777777" w:rsidR="006107B9" w:rsidRPr="006107B9" w:rsidRDefault="006107B9" w:rsidP="006107B9">
            <w:pPr>
              <w:jc w:val="both"/>
              <w:rPr>
                <w:rFonts w:eastAsia="Calibri"/>
                <w:lang w:eastAsia="en-US"/>
              </w:rPr>
            </w:pPr>
          </w:p>
          <w:p w14:paraId="38B3FFC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C6785B9" w14:textId="77777777" w:rsidR="006107B9" w:rsidRPr="006107B9" w:rsidRDefault="006107B9" w:rsidP="006107B9">
            <w:pPr>
              <w:jc w:val="both"/>
              <w:rPr>
                <w:rFonts w:eastAsia="Calibri"/>
                <w:lang w:eastAsia="en-US"/>
              </w:rPr>
            </w:pPr>
          </w:p>
          <w:p w14:paraId="5A81F8A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72CEE9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1CAF5F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024B0B61"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4004B61"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55A3E9D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E1F14B5" w14:textId="77777777" w:rsidR="006107B9" w:rsidRPr="006107B9" w:rsidRDefault="006107B9" w:rsidP="006107B9">
            <w:r w:rsidRPr="006107B9">
              <w:t>Объекты торговли (торговые центры, торгово-развлекательные центры (комплексы)</w:t>
            </w:r>
          </w:p>
        </w:tc>
        <w:tc>
          <w:tcPr>
            <w:tcW w:w="1984" w:type="dxa"/>
            <w:tcBorders>
              <w:top w:val="single" w:sz="4" w:space="0" w:color="auto"/>
              <w:left w:val="single" w:sz="4" w:space="0" w:color="auto"/>
              <w:bottom w:val="single" w:sz="4" w:space="0" w:color="auto"/>
              <w:right w:val="single" w:sz="4" w:space="0" w:color="auto"/>
            </w:tcBorders>
          </w:tcPr>
          <w:p w14:paraId="696A50D9" w14:textId="77777777" w:rsidR="006107B9" w:rsidRPr="006107B9" w:rsidRDefault="006107B9" w:rsidP="006107B9">
            <w:pPr>
              <w:jc w:val="center"/>
            </w:pPr>
            <w:r w:rsidRPr="006107B9">
              <w:t>4.2</w:t>
            </w:r>
          </w:p>
        </w:tc>
        <w:tc>
          <w:tcPr>
            <w:tcW w:w="10206" w:type="dxa"/>
          </w:tcPr>
          <w:p w14:paraId="2EAC80A8"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AD06F1F" w14:textId="77777777" w:rsidR="006107B9" w:rsidRPr="006107B9" w:rsidRDefault="006107B9" w:rsidP="006107B9">
            <w:r w:rsidRPr="006107B9">
              <w:t>- минимальный размер земельных участков (площадь) – 500 кв. м;</w:t>
            </w:r>
          </w:p>
          <w:p w14:paraId="1943B3AF"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5550F59F" w14:textId="77777777" w:rsidR="006107B9" w:rsidRPr="006107B9" w:rsidRDefault="006107B9" w:rsidP="006107B9">
            <w:pPr>
              <w:jc w:val="both"/>
              <w:rPr>
                <w:rFonts w:eastAsia="Calibri"/>
                <w:lang w:eastAsia="en-US"/>
              </w:rPr>
            </w:pPr>
          </w:p>
          <w:p w14:paraId="1DEBC5A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90B73C8" w14:textId="77777777" w:rsidR="006107B9" w:rsidRPr="006107B9" w:rsidRDefault="006107B9" w:rsidP="006107B9">
            <w:pPr>
              <w:jc w:val="both"/>
              <w:rPr>
                <w:rFonts w:eastAsia="Calibri"/>
                <w:lang w:eastAsia="en-US"/>
              </w:rPr>
            </w:pPr>
          </w:p>
          <w:p w14:paraId="4765BC1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4EE732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AC3CDF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74C09AA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BF9B51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4A15FD6" w14:textId="77777777" w:rsidTr="00B04A70">
        <w:trPr>
          <w:trHeight w:val="20"/>
        </w:trPr>
        <w:tc>
          <w:tcPr>
            <w:tcW w:w="2660" w:type="dxa"/>
          </w:tcPr>
          <w:p w14:paraId="0C4FFFA9" w14:textId="77777777" w:rsidR="006107B9" w:rsidRPr="006107B9" w:rsidRDefault="006107B9" w:rsidP="006107B9">
            <w:pPr>
              <w:rPr>
                <w:rFonts w:eastAsia="Calibri"/>
              </w:rPr>
            </w:pPr>
            <w:r w:rsidRPr="006107B9">
              <w:rPr>
                <w:rFonts w:eastAsia="Calibri"/>
              </w:rPr>
              <w:lastRenderedPageBreak/>
              <w:t>Рынки</w:t>
            </w:r>
          </w:p>
        </w:tc>
        <w:tc>
          <w:tcPr>
            <w:tcW w:w="1984" w:type="dxa"/>
          </w:tcPr>
          <w:p w14:paraId="740F9C3B" w14:textId="77777777" w:rsidR="006107B9" w:rsidRPr="006107B9" w:rsidRDefault="006107B9" w:rsidP="006107B9">
            <w:pPr>
              <w:jc w:val="center"/>
              <w:rPr>
                <w:rFonts w:eastAsia="Calibri"/>
              </w:rPr>
            </w:pPr>
            <w:r w:rsidRPr="006107B9">
              <w:rPr>
                <w:rFonts w:eastAsia="Calibri"/>
              </w:rPr>
              <w:t>4.3</w:t>
            </w:r>
          </w:p>
        </w:tc>
        <w:tc>
          <w:tcPr>
            <w:tcW w:w="10206" w:type="dxa"/>
          </w:tcPr>
          <w:p w14:paraId="15E97939"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38DC47DD" w14:textId="77777777" w:rsidR="006107B9" w:rsidRPr="006107B9" w:rsidRDefault="006107B9" w:rsidP="006107B9">
            <w:pPr>
              <w:jc w:val="both"/>
            </w:pPr>
            <w:r w:rsidRPr="006107B9">
              <w:t>- минимальный размер земельных участков (площадь) – 1500 кв. м;</w:t>
            </w:r>
          </w:p>
          <w:p w14:paraId="75BDC00D"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50 000 кв. м.</w:t>
            </w:r>
          </w:p>
          <w:p w14:paraId="0B7D999A" w14:textId="77777777" w:rsidR="006107B9" w:rsidRPr="006107B9" w:rsidRDefault="006107B9" w:rsidP="006107B9">
            <w:pPr>
              <w:jc w:val="both"/>
              <w:rPr>
                <w:rFonts w:eastAsia="Calibri"/>
                <w:lang w:eastAsia="en-US"/>
              </w:rPr>
            </w:pPr>
          </w:p>
          <w:p w14:paraId="6C7A6B8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F7D12C9" w14:textId="77777777" w:rsidR="006107B9" w:rsidRPr="006107B9" w:rsidRDefault="006107B9" w:rsidP="006107B9">
            <w:pPr>
              <w:jc w:val="both"/>
              <w:rPr>
                <w:rFonts w:eastAsia="Calibri"/>
                <w:lang w:eastAsia="en-US"/>
              </w:rPr>
            </w:pPr>
          </w:p>
          <w:p w14:paraId="6C46679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30 м.</w:t>
            </w:r>
          </w:p>
          <w:p w14:paraId="6400B2A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9D3278F"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3C981D3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DE641C6" w14:textId="77777777" w:rsidR="006107B9" w:rsidRPr="006107B9" w:rsidRDefault="006107B9" w:rsidP="006107B9">
            <w:pPr>
              <w:rPr>
                <w:rFonts w:eastAsia="Calibri"/>
              </w:rPr>
            </w:pPr>
            <w:r w:rsidRPr="006107B9">
              <w:t>Магазины</w:t>
            </w:r>
          </w:p>
        </w:tc>
        <w:tc>
          <w:tcPr>
            <w:tcW w:w="1984" w:type="dxa"/>
            <w:tcBorders>
              <w:top w:val="single" w:sz="4" w:space="0" w:color="auto"/>
              <w:left w:val="single" w:sz="4" w:space="0" w:color="auto"/>
              <w:bottom w:val="single" w:sz="4" w:space="0" w:color="auto"/>
              <w:right w:val="single" w:sz="4" w:space="0" w:color="auto"/>
            </w:tcBorders>
          </w:tcPr>
          <w:p w14:paraId="45762923" w14:textId="77777777" w:rsidR="006107B9" w:rsidRPr="006107B9" w:rsidRDefault="006107B9" w:rsidP="006107B9">
            <w:pPr>
              <w:jc w:val="center"/>
              <w:rPr>
                <w:rFonts w:eastAsia="Calibri"/>
              </w:rPr>
            </w:pPr>
            <w:r w:rsidRPr="006107B9">
              <w:t>4.4</w:t>
            </w:r>
          </w:p>
        </w:tc>
        <w:tc>
          <w:tcPr>
            <w:tcW w:w="10206" w:type="dxa"/>
          </w:tcPr>
          <w:p w14:paraId="6115063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E9D7341" w14:textId="77777777" w:rsidR="006107B9" w:rsidRPr="006107B9" w:rsidRDefault="006107B9" w:rsidP="006107B9">
            <w:pPr>
              <w:jc w:val="both"/>
              <w:rPr>
                <w:rFonts w:eastAsia="Calibri"/>
                <w:lang w:eastAsia="en-US"/>
              </w:rPr>
            </w:pPr>
          </w:p>
          <w:p w14:paraId="795B72A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44B76F8" w14:textId="77777777" w:rsidR="006107B9" w:rsidRPr="006107B9" w:rsidRDefault="006107B9" w:rsidP="006107B9">
            <w:pPr>
              <w:jc w:val="both"/>
              <w:rPr>
                <w:rFonts w:eastAsia="Calibri"/>
                <w:lang w:eastAsia="en-US"/>
              </w:rPr>
            </w:pPr>
          </w:p>
          <w:p w14:paraId="1E1FE86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9229460"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4EA2F71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CEF4EB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3AB458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2845EEA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2A5D5DF" w14:textId="77777777" w:rsidR="006107B9" w:rsidRPr="006107B9" w:rsidRDefault="006107B9" w:rsidP="006107B9">
            <w:pPr>
              <w:rPr>
                <w:rFonts w:eastAsia="Calibri"/>
              </w:rPr>
            </w:pPr>
            <w:r w:rsidRPr="006107B9">
              <w:t>Банковская и страховая деятельность</w:t>
            </w:r>
          </w:p>
        </w:tc>
        <w:tc>
          <w:tcPr>
            <w:tcW w:w="1984" w:type="dxa"/>
            <w:tcBorders>
              <w:top w:val="single" w:sz="4" w:space="0" w:color="auto"/>
              <w:left w:val="single" w:sz="4" w:space="0" w:color="auto"/>
              <w:bottom w:val="single" w:sz="4" w:space="0" w:color="auto"/>
              <w:right w:val="single" w:sz="4" w:space="0" w:color="auto"/>
            </w:tcBorders>
          </w:tcPr>
          <w:p w14:paraId="1F0A8E67" w14:textId="77777777" w:rsidR="006107B9" w:rsidRPr="006107B9" w:rsidRDefault="006107B9" w:rsidP="006107B9">
            <w:pPr>
              <w:jc w:val="center"/>
              <w:rPr>
                <w:rFonts w:eastAsia="Calibri"/>
              </w:rPr>
            </w:pPr>
            <w:r w:rsidRPr="006107B9">
              <w:t>4.5</w:t>
            </w:r>
          </w:p>
        </w:tc>
        <w:tc>
          <w:tcPr>
            <w:tcW w:w="10206" w:type="dxa"/>
          </w:tcPr>
          <w:p w14:paraId="7305B658"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3D313F43" w14:textId="77777777" w:rsidR="006107B9" w:rsidRPr="006107B9" w:rsidRDefault="006107B9" w:rsidP="006107B9">
            <w:r w:rsidRPr="006107B9">
              <w:t>- минимальный размер земельных участков (площадь) – 500 кв. м;</w:t>
            </w:r>
          </w:p>
          <w:p w14:paraId="2554B965" w14:textId="77777777" w:rsidR="006107B9" w:rsidRPr="006107B9" w:rsidRDefault="006107B9" w:rsidP="006107B9">
            <w:pPr>
              <w:jc w:val="both"/>
              <w:rPr>
                <w:rFonts w:eastAsia="Calibri"/>
                <w:lang w:eastAsia="en-US"/>
              </w:rPr>
            </w:pPr>
            <w:r w:rsidRPr="006107B9">
              <w:rPr>
                <w:rFonts w:eastAsia="Calibri"/>
                <w:lang w:eastAsia="en-US"/>
              </w:rPr>
              <w:lastRenderedPageBreak/>
              <w:t>- максимальный размер земельных участков (площадь) – не подлежит установлению.</w:t>
            </w:r>
          </w:p>
          <w:p w14:paraId="3E59192E" w14:textId="77777777" w:rsidR="006107B9" w:rsidRPr="006107B9" w:rsidRDefault="006107B9" w:rsidP="006107B9">
            <w:pPr>
              <w:jc w:val="both"/>
              <w:rPr>
                <w:rFonts w:eastAsia="Calibri"/>
                <w:lang w:eastAsia="en-US"/>
              </w:rPr>
            </w:pPr>
          </w:p>
          <w:p w14:paraId="7B27CA1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0816A31" w14:textId="77777777" w:rsidR="006107B9" w:rsidRPr="006107B9" w:rsidRDefault="006107B9" w:rsidP="006107B9">
            <w:pPr>
              <w:jc w:val="both"/>
              <w:rPr>
                <w:rFonts w:eastAsia="Calibri"/>
                <w:lang w:eastAsia="en-US"/>
              </w:rPr>
            </w:pPr>
          </w:p>
          <w:p w14:paraId="3FD3A15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4E20BC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EEBBF5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15176C5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EA3AD8E"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5865A9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DE1AD93" w14:textId="77777777" w:rsidR="006107B9" w:rsidRPr="006107B9" w:rsidRDefault="006107B9" w:rsidP="006107B9">
            <w:r w:rsidRPr="006107B9">
              <w:t>Общественное питание</w:t>
            </w:r>
          </w:p>
        </w:tc>
        <w:tc>
          <w:tcPr>
            <w:tcW w:w="1984" w:type="dxa"/>
            <w:tcBorders>
              <w:top w:val="single" w:sz="4" w:space="0" w:color="auto"/>
              <w:left w:val="single" w:sz="4" w:space="0" w:color="auto"/>
              <w:bottom w:val="single" w:sz="4" w:space="0" w:color="auto"/>
              <w:right w:val="single" w:sz="4" w:space="0" w:color="auto"/>
            </w:tcBorders>
          </w:tcPr>
          <w:p w14:paraId="75CCB49E" w14:textId="77777777" w:rsidR="006107B9" w:rsidRPr="006107B9" w:rsidRDefault="006107B9" w:rsidP="006107B9">
            <w:pPr>
              <w:jc w:val="center"/>
            </w:pPr>
            <w:r w:rsidRPr="006107B9">
              <w:t>4.6</w:t>
            </w:r>
          </w:p>
        </w:tc>
        <w:tc>
          <w:tcPr>
            <w:tcW w:w="10206" w:type="dxa"/>
          </w:tcPr>
          <w:p w14:paraId="493A17E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4B387D4" w14:textId="77777777" w:rsidR="006107B9" w:rsidRPr="006107B9" w:rsidRDefault="006107B9" w:rsidP="006107B9">
            <w:pPr>
              <w:jc w:val="both"/>
              <w:rPr>
                <w:rFonts w:eastAsia="Calibri"/>
                <w:lang w:eastAsia="en-US"/>
              </w:rPr>
            </w:pPr>
          </w:p>
          <w:p w14:paraId="066EAF7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F4E9E88" w14:textId="77777777" w:rsidR="006107B9" w:rsidRPr="006107B9" w:rsidRDefault="006107B9" w:rsidP="006107B9">
            <w:pPr>
              <w:jc w:val="both"/>
              <w:rPr>
                <w:rFonts w:eastAsia="Calibri"/>
                <w:lang w:eastAsia="en-US"/>
              </w:rPr>
            </w:pPr>
          </w:p>
          <w:p w14:paraId="66249E9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5E62416"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903302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A5BA2B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87EDA38"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21D970C"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E4EB1FF" w14:textId="77777777" w:rsidR="006107B9" w:rsidRPr="006107B9" w:rsidRDefault="006107B9" w:rsidP="006107B9">
            <w:r w:rsidRPr="006107B9">
              <w:t xml:space="preserve">Гостиничное </w:t>
            </w:r>
            <w:r w:rsidRPr="006107B9">
              <w:lastRenderedPageBreak/>
              <w:t>обслуживание</w:t>
            </w:r>
          </w:p>
        </w:tc>
        <w:tc>
          <w:tcPr>
            <w:tcW w:w="1984" w:type="dxa"/>
            <w:tcBorders>
              <w:top w:val="single" w:sz="4" w:space="0" w:color="auto"/>
              <w:left w:val="single" w:sz="4" w:space="0" w:color="auto"/>
              <w:bottom w:val="single" w:sz="4" w:space="0" w:color="auto"/>
              <w:right w:val="single" w:sz="4" w:space="0" w:color="auto"/>
            </w:tcBorders>
          </w:tcPr>
          <w:p w14:paraId="7C0F3443" w14:textId="77777777" w:rsidR="006107B9" w:rsidRPr="006107B9" w:rsidRDefault="006107B9" w:rsidP="006107B9">
            <w:pPr>
              <w:jc w:val="center"/>
            </w:pPr>
            <w:r w:rsidRPr="006107B9">
              <w:lastRenderedPageBreak/>
              <w:t>4.7</w:t>
            </w:r>
          </w:p>
        </w:tc>
        <w:tc>
          <w:tcPr>
            <w:tcW w:w="10206" w:type="dxa"/>
          </w:tcPr>
          <w:p w14:paraId="6E54EA1E" w14:textId="77777777" w:rsidR="006107B9" w:rsidRPr="006107B9" w:rsidRDefault="006107B9" w:rsidP="006107B9">
            <w:r w:rsidRPr="006107B9">
              <w:t xml:space="preserve">Предельные (минимальные и (или) максимальные) размеры земельных участков, в том числе их </w:t>
            </w:r>
            <w:r w:rsidRPr="006107B9">
              <w:lastRenderedPageBreak/>
              <w:t>площадь:</w:t>
            </w:r>
          </w:p>
          <w:p w14:paraId="4AA683CC" w14:textId="77777777" w:rsidR="006107B9" w:rsidRPr="006107B9" w:rsidRDefault="006107B9" w:rsidP="006107B9">
            <w:r w:rsidRPr="006107B9">
              <w:t>- минимальный размер земельных участков (площадь) – 200 кв. м;</w:t>
            </w:r>
          </w:p>
          <w:p w14:paraId="711B0F89"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362FE039" w14:textId="77777777" w:rsidR="006107B9" w:rsidRPr="006107B9" w:rsidRDefault="006107B9" w:rsidP="006107B9">
            <w:pPr>
              <w:jc w:val="both"/>
              <w:rPr>
                <w:rFonts w:eastAsia="Calibri"/>
                <w:lang w:eastAsia="en-US"/>
              </w:rPr>
            </w:pPr>
          </w:p>
          <w:p w14:paraId="65B9C27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2658428" w14:textId="77777777" w:rsidR="006107B9" w:rsidRPr="006107B9" w:rsidRDefault="006107B9" w:rsidP="006107B9">
            <w:pPr>
              <w:jc w:val="both"/>
              <w:rPr>
                <w:rFonts w:eastAsia="Calibri"/>
                <w:lang w:eastAsia="en-US"/>
              </w:rPr>
            </w:pPr>
          </w:p>
          <w:p w14:paraId="2B8BA5D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766ACA9"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8FA8AA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EA6693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11FF598"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1F836EFC"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4385E22" w14:textId="77777777" w:rsidR="006107B9" w:rsidRPr="006107B9" w:rsidRDefault="006107B9" w:rsidP="006107B9">
            <w:r w:rsidRPr="006107B9">
              <w:t>Развлекательные мероприятия</w:t>
            </w:r>
          </w:p>
        </w:tc>
        <w:tc>
          <w:tcPr>
            <w:tcW w:w="1984" w:type="dxa"/>
            <w:tcBorders>
              <w:top w:val="single" w:sz="4" w:space="0" w:color="auto"/>
              <w:left w:val="single" w:sz="4" w:space="0" w:color="auto"/>
              <w:bottom w:val="single" w:sz="4" w:space="0" w:color="auto"/>
              <w:right w:val="single" w:sz="4" w:space="0" w:color="auto"/>
            </w:tcBorders>
          </w:tcPr>
          <w:p w14:paraId="41800FBA" w14:textId="77777777" w:rsidR="006107B9" w:rsidRPr="006107B9" w:rsidRDefault="006107B9" w:rsidP="006107B9">
            <w:pPr>
              <w:jc w:val="center"/>
            </w:pPr>
            <w:r w:rsidRPr="006107B9">
              <w:t>4.8.1</w:t>
            </w:r>
          </w:p>
        </w:tc>
        <w:tc>
          <w:tcPr>
            <w:tcW w:w="10206" w:type="dxa"/>
          </w:tcPr>
          <w:p w14:paraId="68E82716"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2D307300" w14:textId="77777777" w:rsidR="006107B9" w:rsidRPr="006107B9" w:rsidRDefault="006107B9" w:rsidP="006107B9">
            <w:r w:rsidRPr="006107B9">
              <w:t>- минимальный размер земельных участков (площадь) – 10 000 кв. м;</w:t>
            </w:r>
          </w:p>
          <w:p w14:paraId="36B89214" w14:textId="77777777" w:rsidR="006107B9" w:rsidRPr="006107B9" w:rsidRDefault="006107B9" w:rsidP="006107B9">
            <w:pPr>
              <w:jc w:val="both"/>
              <w:rPr>
                <w:rFonts w:eastAsia="Calibri"/>
                <w:lang w:eastAsia="en-US"/>
              </w:rPr>
            </w:pPr>
            <w:r w:rsidRPr="006107B9">
              <w:rPr>
                <w:rFonts w:eastAsia="Calibri"/>
                <w:lang w:eastAsia="en-US"/>
              </w:rPr>
              <w:t xml:space="preserve">- максимальный размер земельных участков (площадь) – </w:t>
            </w:r>
            <w:r w:rsidRPr="006107B9">
              <w:t>100 000 кв. м</w:t>
            </w:r>
            <w:r w:rsidRPr="006107B9">
              <w:rPr>
                <w:rFonts w:eastAsia="Calibri"/>
                <w:lang w:eastAsia="en-US"/>
              </w:rPr>
              <w:t>.</w:t>
            </w:r>
          </w:p>
          <w:p w14:paraId="61C8E341" w14:textId="77777777" w:rsidR="006107B9" w:rsidRPr="006107B9" w:rsidRDefault="006107B9" w:rsidP="006107B9">
            <w:pPr>
              <w:jc w:val="both"/>
              <w:rPr>
                <w:rFonts w:eastAsia="Calibri"/>
                <w:lang w:eastAsia="en-US"/>
              </w:rPr>
            </w:pPr>
          </w:p>
          <w:p w14:paraId="72C3143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0EB9FDB" w14:textId="77777777" w:rsidR="006107B9" w:rsidRPr="006107B9" w:rsidRDefault="006107B9" w:rsidP="006107B9">
            <w:pPr>
              <w:jc w:val="both"/>
              <w:rPr>
                <w:rFonts w:eastAsia="Calibri"/>
                <w:lang w:eastAsia="en-US"/>
              </w:rPr>
            </w:pPr>
          </w:p>
          <w:p w14:paraId="2A60639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EDA2359"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18AF8B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8 м.</w:t>
            </w:r>
          </w:p>
          <w:p w14:paraId="6B73F66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AC054D6" w14:textId="77777777" w:rsidR="006107B9" w:rsidRPr="006107B9" w:rsidRDefault="006107B9" w:rsidP="006107B9">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60 %</w:t>
            </w:r>
          </w:p>
        </w:tc>
      </w:tr>
      <w:tr w:rsidR="006107B9" w:rsidRPr="006107B9" w14:paraId="306C714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04579D7" w14:textId="77777777" w:rsidR="006107B9" w:rsidRPr="006107B9" w:rsidRDefault="006107B9" w:rsidP="006107B9">
            <w:r w:rsidRPr="006107B9">
              <w:t>Проведение азартных игр</w:t>
            </w:r>
          </w:p>
        </w:tc>
        <w:tc>
          <w:tcPr>
            <w:tcW w:w="1984" w:type="dxa"/>
            <w:tcBorders>
              <w:top w:val="single" w:sz="4" w:space="0" w:color="auto"/>
              <w:left w:val="single" w:sz="4" w:space="0" w:color="auto"/>
              <w:bottom w:val="single" w:sz="4" w:space="0" w:color="auto"/>
              <w:right w:val="single" w:sz="4" w:space="0" w:color="auto"/>
            </w:tcBorders>
          </w:tcPr>
          <w:p w14:paraId="545FDABC" w14:textId="77777777" w:rsidR="006107B9" w:rsidRPr="006107B9" w:rsidRDefault="006107B9" w:rsidP="006107B9">
            <w:pPr>
              <w:jc w:val="center"/>
            </w:pPr>
            <w:r w:rsidRPr="006107B9">
              <w:t>4.8.2</w:t>
            </w:r>
          </w:p>
        </w:tc>
        <w:tc>
          <w:tcPr>
            <w:tcW w:w="10206" w:type="dxa"/>
          </w:tcPr>
          <w:p w14:paraId="7C574FE3"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3CA09F64" w14:textId="77777777" w:rsidR="006107B9" w:rsidRPr="006107B9" w:rsidRDefault="006107B9" w:rsidP="006107B9">
            <w:r w:rsidRPr="006107B9">
              <w:t>- минимальный размер земельных участков (площадь) – 200 кв. м;</w:t>
            </w:r>
          </w:p>
          <w:p w14:paraId="790F96C4"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6617DC6E" w14:textId="77777777" w:rsidR="006107B9" w:rsidRPr="006107B9" w:rsidRDefault="006107B9" w:rsidP="006107B9">
            <w:pPr>
              <w:jc w:val="both"/>
              <w:rPr>
                <w:rFonts w:eastAsia="Calibri"/>
                <w:lang w:eastAsia="en-US"/>
              </w:rPr>
            </w:pPr>
          </w:p>
          <w:p w14:paraId="3C70524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C118AB2" w14:textId="77777777" w:rsidR="006107B9" w:rsidRPr="006107B9" w:rsidRDefault="006107B9" w:rsidP="006107B9">
            <w:pPr>
              <w:jc w:val="both"/>
              <w:rPr>
                <w:rFonts w:eastAsia="Calibri"/>
                <w:lang w:eastAsia="en-US"/>
              </w:rPr>
            </w:pPr>
          </w:p>
          <w:p w14:paraId="08028FC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5529936"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CCC973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FD2EB3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9962740"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5CB70F1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B4399DF" w14:textId="77777777" w:rsidR="006107B9" w:rsidRPr="006107B9" w:rsidRDefault="006107B9" w:rsidP="006107B9">
            <w:r w:rsidRPr="006107B9">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7B72E65C" w14:textId="77777777" w:rsidR="006107B9" w:rsidRPr="006107B9" w:rsidRDefault="006107B9" w:rsidP="006107B9">
            <w:pPr>
              <w:jc w:val="center"/>
            </w:pPr>
            <w:r w:rsidRPr="006107B9">
              <w:t>4.9</w:t>
            </w:r>
          </w:p>
        </w:tc>
        <w:tc>
          <w:tcPr>
            <w:tcW w:w="10206" w:type="dxa"/>
          </w:tcPr>
          <w:p w14:paraId="01FC5C4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96C9EDA" w14:textId="77777777" w:rsidR="006107B9" w:rsidRPr="006107B9" w:rsidRDefault="006107B9" w:rsidP="006107B9">
            <w:pPr>
              <w:jc w:val="both"/>
              <w:rPr>
                <w:rFonts w:eastAsia="Calibri"/>
                <w:lang w:eastAsia="en-US"/>
              </w:rPr>
            </w:pPr>
          </w:p>
          <w:p w14:paraId="6716FE9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831DF30" w14:textId="77777777" w:rsidR="006107B9" w:rsidRPr="006107B9" w:rsidRDefault="006107B9" w:rsidP="006107B9">
            <w:pPr>
              <w:jc w:val="both"/>
              <w:rPr>
                <w:rFonts w:eastAsia="Calibri"/>
                <w:lang w:eastAsia="en-US"/>
              </w:rPr>
            </w:pPr>
          </w:p>
          <w:p w14:paraId="2C4C29B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0E89C3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6BD7178"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D89260F" w14:textId="77777777" w:rsidTr="00B04A70">
        <w:trPr>
          <w:trHeight w:val="20"/>
        </w:trPr>
        <w:tc>
          <w:tcPr>
            <w:tcW w:w="2660" w:type="dxa"/>
          </w:tcPr>
          <w:p w14:paraId="75CACC87" w14:textId="77777777" w:rsidR="006107B9" w:rsidRPr="006107B9" w:rsidRDefault="006107B9" w:rsidP="006107B9">
            <w:r w:rsidRPr="006107B9">
              <w:rPr>
                <w:rFonts w:eastAsia="Calibri"/>
              </w:rPr>
              <w:t xml:space="preserve">Стоянка транспортных </w:t>
            </w:r>
            <w:r w:rsidRPr="006107B9">
              <w:rPr>
                <w:rFonts w:eastAsia="Calibri"/>
              </w:rPr>
              <w:lastRenderedPageBreak/>
              <w:t>средств</w:t>
            </w:r>
          </w:p>
        </w:tc>
        <w:tc>
          <w:tcPr>
            <w:tcW w:w="1984" w:type="dxa"/>
          </w:tcPr>
          <w:p w14:paraId="00155BD2" w14:textId="77777777" w:rsidR="006107B9" w:rsidRPr="006107B9" w:rsidRDefault="006107B9" w:rsidP="006107B9">
            <w:pPr>
              <w:jc w:val="center"/>
            </w:pPr>
            <w:r w:rsidRPr="006107B9">
              <w:rPr>
                <w:rFonts w:eastAsia="Calibri"/>
              </w:rPr>
              <w:lastRenderedPageBreak/>
              <w:t>4.9.2</w:t>
            </w:r>
          </w:p>
        </w:tc>
        <w:tc>
          <w:tcPr>
            <w:tcW w:w="10206" w:type="dxa"/>
          </w:tcPr>
          <w:p w14:paraId="4E7035AB"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w:t>
            </w:r>
            <w:r w:rsidRPr="006107B9">
              <w:rPr>
                <w:rFonts w:eastAsia="Calibri"/>
                <w:lang w:eastAsia="en-US"/>
              </w:rPr>
              <w:lastRenderedPageBreak/>
              <w:t xml:space="preserve">площадь: </w:t>
            </w:r>
          </w:p>
          <w:p w14:paraId="41C7CBAC"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28DD51D7"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4D995C1A" w14:textId="77777777" w:rsidR="006107B9" w:rsidRPr="006107B9" w:rsidRDefault="006107B9" w:rsidP="006107B9">
            <w:pPr>
              <w:jc w:val="both"/>
              <w:rPr>
                <w:rFonts w:eastAsia="Calibri"/>
                <w:lang w:eastAsia="en-US"/>
              </w:rPr>
            </w:pPr>
          </w:p>
          <w:p w14:paraId="0F6F37B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8B98BB9" w14:textId="77777777" w:rsidR="006107B9" w:rsidRPr="006107B9" w:rsidRDefault="006107B9" w:rsidP="006107B9">
            <w:pPr>
              <w:jc w:val="both"/>
              <w:rPr>
                <w:rFonts w:eastAsia="Calibri"/>
                <w:lang w:eastAsia="en-US"/>
              </w:rPr>
            </w:pPr>
          </w:p>
          <w:p w14:paraId="4132180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39D11DB0" w14:textId="77777777" w:rsidR="006107B9" w:rsidRPr="006107B9" w:rsidRDefault="006107B9" w:rsidP="006107B9">
            <w:pPr>
              <w:jc w:val="both"/>
              <w:rPr>
                <w:rFonts w:eastAsia="Calibri"/>
                <w:lang w:eastAsia="en-US"/>
              </w:rPr>
            </w:pPr>
          </w:p>
          <w:p w14:paraId="266CAB8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31FE060F" w14:textId="77777777" w:rsidR="006107B9" w:rsidRPr="006107B9" w:rsidRDefault="006107B9" w:rsidP="006107B9">
            <w:pPr>
              <w:jc w:val="both"/>
              <w:rPr>
                <w:rFonts w:eastAsia="Calibri"/>
                <w:lang w:eastAsia="en-US"/>
              </w:rPr>
            </w:pPr>
          </w:p>
          <w:p w14:paraId="793B2C0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6E1462A0"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1F1897E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02D8678" w14:textId="77777777" w:rsidTr="00B04A70">
        <w:trPr>
          <w:trHeight w:val="20"/>
        </w:trPr>
        <w:tc>
          <w:tcPr>
            <w:tcW w:w="2660" w:type="dxa"/>
          </w:tcPr>
          <w:p w14:paraId="6185C173" w14:textId="77777777" w:rsidR="006107B9" w:rsidRPr="006107B9" w:rsidRDefault="006107B9" w:rsidP="006107B9">
            <w:pPr>
              <w:rPr>
                <w:rFonts w:eastAsia="Calibri"/>
              </w:rPr>
            </w:pPr>
            <w:r w:rsidRPr="006107B9">
              <w:rPr>
                <w:rFonts w:eastAsia="Calibri"/>
              </w:rPr>
              <w:t>Выставочно-ярмарочная деятельность</w:t>
            </w:r>
          </w:p>
        </w:tc>
        <w:tc>
          <w:tcPr>
            <w:tcW w:w="1984" w:type="dxa"/>
          </w:tcPr>
          <w:p w14:paraId="635B34DD" w14:textId="77777777" w:rsidR="006107B9" w:rsidRPr="006107B9" w:rsidRDefault="006107B9" w:rsidP="006107B9">
            <w:pPr>
              <w:jc w:val="center"/>
              <w:rPr>
                <w:rFonts w:eastAsia="Calibri"/>
              </w:rPr>
            </w:pPr>
            <w:r w:rsidRPr="006107B9">
              <w:rPr>
                <w:rFonts w:eastAsia="Calibri"/>
              </w:rPr>
              <w:t>4.10</w:t>
            </w:r>
          </w:p>
        </w:tc>
        <w:tc>
          <w:tcPr>
            <w:tcW w:w="10206" w:type="dxa"/>
          </w:tcPr>
          <w:p w14:paraId="3D07E531"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2F059A5" w14:textId="77777777" w:rsidR="006107B9" w:rsidRPr="006107B9" w:rsidRDefault="006107B9" w:rsidP="006107B9">
            <w:pPr>
              <w:jc w:val="both"/>
              <w:rPr>
                <w:rFonts w:eastAsia="Calibri"/>
                <w:lang w:eastAsia="en-US"/>
              </w:rPr>
            </w:pPr>
          </w:p>
          <w:p w14:paraId="09AC0EC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8BF70E9" w14:textId="77777777" w:rsidR="006107B9" w:rsidRPr="006107B9" w:rsidRDefault="006107B9" w:rsidP="006107B9">
            <w:pPr>
              <w:jc w:val="both"/>
              <w:rPr>
                <w:rFonts w:eastAsia="Calibri"/>
                <w:lang w:eastAsia="en-US"/>
              </w:rPr>
            </w:pPr>
          </w:p>
          <w:p w14:paraId="535B703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5ECB21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478FA78"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703A0F1" w14:textId="77777777" w:rsidTr="00B04A70">
        <w:trPr>
          <w:trHeight w:val="20"/>
        </w:trPr>
        <w:tc>
          <w:tcPr>
            <w:tcW w:w="2660" w:type="dxa"/>
          </w:tcPr>
          <w:p w14:paraId="6D8C57E6" w14:textId="77777777" w:rsidR="006107B9" w:rsidRPr="006107B9" w:rsidRDefault="006107B9" w:rsidP="006107B9">
            <w:pPr>
              <w:rPr>
                <w:rFonts w:eastAsia="Calibri"/>
              </w:rPr>
            </w:pPr>
            <w:r w:rsidRPr="006107B9">
              <w:rPr>
                <w:rFonts w:eastAsia="Calibri"/>
              </w:rPr>
              <w:t>Обеспечение внутреннего правопорядка</w:t>
            </w:r>
          </w:p>
        </w:tc>
        <w:tc>
          <w:tcPr>
            <w:tcW w:w="1984" w:type="dxa"/>
          </w:tcPr>
          <w:p w14:paraId="3C14F623" w14:textId="77777777" w:rsidR="006107B9" w:rsidRPr="006107B9" w:rsidRDefault="006107B9" w:rsidP="006107B9">
            <w:pPr>
              <w:jc w:val="center"/>
              <w:rPr>
                <w:rFonts w:eastAsia="Calibri"/>
              </w:rPr>
            </w:pPr>
            <w:r w:rsidRPr="006107B9">
              <w:rPr>
                <w:rFonts w:eastAsia="Calibri"/>
              </w:rPr>
              <w:t>8.3</w:t>
            </w:r>
          </w:p>
        </w:tc>
        <w:tc>
          <w:tcPr>
            <w:tcW w:w="10206" w:type="dxa"/>
          </w:tcPr>
          <w:p w14:paraId="0B336E04"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4F104600" w14:textId="77777777" w:rsidR="006107B9" w:rsidRPr="006107B9" w:rsidRDefault="006107B9" w:rsidP="006107B9">
            <w:r w:rsidRPr="006107B9">
              <w:t>- минимальный размер земельных участков (площадь) – 500 кв. м;</w:t>
            </w:r>
          </w:p>
          <w:p w14:paraId="3E5A50D5"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9DBC543" w14:textId="77777777" w:rsidR="006107B9" w:rsidRPr="006107B9" w:rsidRDefault="006107B9" w:rsidP="006107B9">
            <w:pPr>
              <w:jc w:val="both"/>
              <w:rPr>
                <w:rFonts w:eastAsia="Calibri"/>
                <w:lang w:eastAsia="en-US"/>
              </w:rPr>
            </w:pPr>
          </w:p>
          <w:p w14:paraId="6F2B528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C0B3321" w14:textId="77777777" w:rsidR="006107B9" w:rsidRPr="006107B9" w:rsidRDefault="006107B9" w:rsidP="006107B9">
            <w:pPr>
              <w:jc w:val="both"/>
              <w:rPr>
                <w:rFonts w:eastAsia="Calibri"/>
                <w:lang w:eastAsia="en-US"/>
              </w:rPr>
            </w:pPr>
          </w:p>
          <w:p w14:paraId="04B56A8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EC3B7E5"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572AEA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4BA2E3B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30662A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11B5B634" w14:textId="77777777" w:rsidTr="00B04A70">
        <w:trPr>
          <w:trHeight w:val="20"/>
        </w:trPr>
        <w:tc>
          <w:tcPr>
            <w:tcW w:w="2660" w:type="dxa"/>
          </w:tcPr>
          <w:p w14:paraId="11423C8F"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3519E8DB"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3E06E82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A053521" w14:textId="77777777" w:rsidR="006107B9" w:rsidRPr="006107B9" w:rsidRDefault="006107B9" w:rsidP="006107B9">
            <w:pPr>
              <w:jc w:val="both"/>
              <w:rPr>
                <w:rFonts w:eastAsia="Calibri"/>
                <w:lang w:eastAsia="en-US"/>
              </w:rPr>
            </w:pPr>
          </w:p>
          <w:p w14:paraId="24D3EA5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0D2AE2D" w14:textId="77777777" w:rsidR="006107B9" w:rsidRPr="006107B9" w:rsidRDefault="006107B9" w:rsidP="006107B9">
            <w:pPr>
              <w:jc w:val="both"/>
              <w:rPr>
                <w:rFonts w:eastAsia="Calibri"/>
                <w:lang w:eastAsia="en-US"/>
              </w:rPr>
            </w:pPr>
          </w:p>
          <w:p w14:paraId="5D70DD9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DF2FE8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E1BF5E8"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7FBA63F" w14:textId="77777777" w:rsidTr="00B04A70">
        <w:trPr>
          <w:trHeight w:val="20"/>
        </w:trPr>
        <w:tc>
          <w:tcPr>
            <w:tcW w:w="2660" w:type="dxa"/>
          </w:tcPr>
          <w:p w14:paraId="031B922E" w14:textId="77777777" w:rsidR="006107B9" w:rsidRPr="006107B9" w:rsidRDefault="006107B9" w:rsidP="006107B9">
            <w:pPr>
              <w:rPr>
                <w:rFonts w:eastAsia="Calibri"/>
              </w:rPr>
            </w:pPr>
            <w:r w:rsidRPr="006107B9">
              <w:rPr>
                <w:rFonts w:eastAsia="Calibri"/>
              </w:rPr>
              <w:lastRenderedPageBreak/>
              <w:t>Благоустройство территории</w:t>
            </w:r>
          </w:p>
        </w:tc>
        <w:tc>
          <w:tcPr>
            <w:tcW w:w="1984" w:type="dxa"/>
          </w:tcPr>
          <w:p w14:paraId="53C3A568" w14:textId="77777777" w:rsidR="006107B9" w:rsidRPr="006107B9" w:rsidRDefault="006107B9" w:rsidP="006107B9">
            <w:pPr>
              <w:jc w:val="center"/>
              <w:rPr>
                <w:rFonts w:eastAsia="Calibri"/>
                <w:lang w:eastAsia="en-US"/>
              </w:rPr>
            </w:pPr>
            <w:r w:rsidRPr="006107B9">
              <w:rPr>
                <w:rFonts w:eastAsia="Calibri"/>
                <w:lang w:eastAsia="en-US"/>
              </w:rPr>
              <w:t>12.0.2</w:t>
            </w:r>
          </w:p>
        </w:tc>
        <w:tc>
          <w:tcPr>
            <w:tcW w:w="10206" w:type="dxa"/>
          </w:tcPr>
          <w:p w14:paraId="13AD778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0D034DE" w14:textId="77777777" w:rsidR="006107B9" w:rsidRPr="006107B9" w:rsidRDefault="006107B9" w:rsidP="006107B9">
            <w:pPr>
              <w:jc w:val="both"/>
              <w:rPr>
                <w:rFonts w:eastAsia="Calibri"/>
                <w:lang w:eastAsia="en-US"/>
              </w:rPr>
            </w:pPr>
          </w:p>
          <w:p w14:paraId="4E88D78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2C2312F" w14:textId="77777777" w:rsidR="006107B9" w:rsidRPr="006107B9" w:rsidRDefault="006107B9" w:rsidP="006107B9">
            <w:pPr>
              <w:jc w:val="both"/>
              <w:rPr>
                <w:rFonts w:eastAsia="Calibri"/>
                <w:lang w:eastAsia="en-US"/>
              </w:rPr>
            </w:pPr>
          </w:p>
          <w:p w14:paraId="1EE5D22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1BB382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665BC7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0C25C59C"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FA50479" w14:textId="77777777" w:rsidTr="00B04A70">
        <w:trPr>
          <w:trHeight w:val="20"/>
          <w:tblHeader/>
        </w:trPr>
        <w:tc>
          <w:tcPr>
            <w:tcW w:w="4644" w:type="dxa"/>
            <w:gridSpan w:val="2"/>
            <w:vAlign w:val="center"/>
          </w:tcPr>
          <w:p w14:paraId="201ABBEE"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CA84D29"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31FE37EA" w14:textId="77777777" w:rsidTr="00B04A70">
        <w:trPr>
          <w:trHeight w:val="20"/>
          <w:tblHeader/>
        </w:trPr>
        <w:tc>
          <w:tcPr>
            <w:tcW w:w="2660" w:type="dxa"/>
            <w:vAlign w:val="center"/>
          </w:tcPr>
          <w:p w14:paraId="18A962FC"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35472CE6"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069234BF" w14:textId="77777777" w:rsidR="006107B9" w:rsidRPr="006107B9" w:rsidRDefault="006107B9" w:rsidP="006107B9">
            <w:pPr>
              <w:keepNext/>
              <w:keepLines/>
              <w:jc w:val="center"/>
            </w:pPr>
          </w:p>
        </w:tc>
      </w:tr>
    </w:tbl>
    <w:p w14:paraId="00B3CC27"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3485F071" w14:textId="77777777" w:rsidTr="00B04A70">
        <w:trPr>
          <w:trHeight w:val="20"/>
          <w:tblHeader/>
        </w:trPr>
        <w:tc>
          <w:tcPr>
            <w:tcW w:w="2660" w:type="dxa"/>
            <w:vAlign w:val="center"/>
          </w:tcPr>
          <w:p w14:paraId="0CAB93DE" w14:textId="77777777" w:rsidR="006107B9" w:rsidRPr="006107B9" w:rsidRDefault="006107B9" w:rsidP="006107B9">
            <w:pPr>
              <w:keepNext/>
              <w:keepLines/>
              <w:jc w:val="center"/>
            </w:pPr>
            <w:r w:rsidRPr="006107B9">
              <w:t>1</w:t>
            </w:r>
          </w:p>
        </w:tc>
        <w:tc>
          <w:tcPr>
            <w:tcW w:w="1984" w:type="dxa"/>
            <w:vAlign w:val="center"/>
          </w:tcPr>
          <w:p w14:paraId="2D5458C2" w14:textId="77777777" w:rsidR="006107B9" w:rsidRPr="006107B9" w:rsidRDefault="006107B9" w:rsidP="006107B9">
            <w:pPr>
              <w:keepNext/>
              <w:keepLines/>
              <w:jc w:val="center"/>
            </w:pPr>
            <w:r w:rsidRPr="006107B9">
              <w:t>2</w:t>
            </w:r>
          </w:p>
        </w:tc>
        <w:tc>
          <w:tcPr>
            <w:tcW w:w="10206" w:type="dxa"/>
            <w:vAlign w:val="center"/>
          </w:tcPr>
          <w:p w14:paraId="17DDD6CB" w14:textId="77777777" w:rsidR="006107B9" w:rsidRPr="006107B9" w:rsidRDefault="006107B9" w:rsidP="006107B9">
            <w:pPr>
              <w:keepNext/>
              <w:keepLines/>
              <w:jc w:val="center"/>
            </w:pPr>
            <w:r w:rsidRPr="006107B9">
              <w:t>3</w:t>
            </w:r>
          </w:p>
        </w:tc>
      </w:tr>
      <w:tr w:rsidR="006107B9" w:rsidRPr="006107B9" w14:paraId="51C3F36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165F436" w14:textId="77777777" w:rsidR="006107B9" w:rsidRPr="006107B9" w:rsidRDefault="006107B9" w:rsidP="006107B9">
            <w:pPr>
              <w:rPr>
                <w:rFonts w:eastAsia="Calibri"/>
              </w:rPr>
            </w:pPr>
            <w:r w:rsidRPr="006107B9">
              <w:rPr>
                <w:rFonts w:eastAsia="Calibri"/>
              </w:rPr>
              <w:t>Приюты для животных</w:t>
            </w:r>
          </w:p>
        </w:tc>
        <w:tc>
          <w:tcPr>
            <w:tcW w:w="1984" w:type="dxa"/>
            <w:tcBorders>
              <w:top w:val="single" w:sz="4" w:space="0" w:color="auto"/>
              <w:left w:val="single" w:sz="4" w:space="0" w:color="auto"/>
              <w:bottom w:val="single" w:sz="4" w:space="0" w:color="auto"/>
              <w:right w:val="single" w:sz="4" w:space="0" w:color="auto"/>
            </w:tcBorders>
          </w:tcPr>
          <w:p w14:paraId="0F566C96"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3.10.2</w:t>
            </w:r>
          </w:p>
        </w:tc>
        <w:tc>
          <w:tcPr>
            <w:tcW w:w="10206" w:type="dxa"/>
            <w:tcBorders>
              <w:top w:val="single" w:sz="4" w:space="0" w:color="auto"/>
              <w:left w:val="single" w:sz="4" w:space="0" w:color="auto"/>
              <w:bottom w:val="single" w:sz="4" w:space="0" w:color="auto"/>
              <w:right w:val="single" w:sz="4" w:space="0" w:color="auto"/>
            </w:tcBorders>
          </w:tcPr>
          <w:p w14:paraId="019071B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D67A362" w14:textId="77777777" w:rsidR="006107B9" w:rsidRPr="006107B9" w:rsidRDefault="006107B9" w:rsidP="006107B9">
            <w:pPr>
              <w:jc w:val="both"/>
              <w:rPr>
                <w:rFonts w:eastAsia="Calibri"/>
                <w:lang w:eastAsia="en-US"/>
              </w:rPr>
            </w:pPr>
          </w:p>
          <w:p w14:paraId="2BF3A84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3D8B85EF" w14:textId="77777777" w:rsidR="006107B9" w:rsidRPr="006107B9" w:rsidRDefault="006107B9" w:rsidP="006107B9">
            <w:pPr>
              <w:jc w:val="both"/>
              <w:rPr>
                <w:rFonts w:eastAsia="Calibri"/>
                <w:lang w:eastAsia="en-US"/>
              </w:rPr>
            </w:pPr>
          </w:p>
          <w:p w14:paraId="2C9DE90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100BAA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404A893"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r w:rsidR="006107B9" w:rsidRPr="006107B9" w14:paraId="0711AEE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55EAF9B" w14:textId="77777777" w:rsidR="006107B9" w:rsidRPr="006107B9" w:rsidRDefault="006107B9" w:rsidP="006107B9">
            <w:pPr>
              <w:rPr>
                <w:rFonts w:eastAsia="Calibri"/>
              </w:rPr>
            </w:pPr>
            <w:r w:rsidRPr="006107B9">
              <w:t>Заправка транспортных средств</w:t>
            </w:r>
          </w:p>
        </w:tc>
        <w:tc>
          <w:tcPr>
            <w:tcW w:w="1984" w:type="dxa"/>
            <w:tcBorders>
              <w:top w:val="single" w:sz="4" w:space="0" w:color="auto"/>
              <w:left w:val="single" w:sz="4" w:space="0" w:color="auto"/>
              <w:bottom w:val="single" w:sz="4" w:space="0" w:color="auto"/>
              <w:right w:val="single" w:sz="4" w:space="0" w:color="auto"/>
            </w:tcBorders>
          </w:tcPr>
          <w:p w14:paraId="7C83B5AE" w14:textId="77777777" w:rsidR="006107B9" w:rsidRPr="006107B9" w:rsidRDefault="006107B9" w:rsidP="006107B9">
            <w:pPr>
              <w:autoSpaceDE w:val="0"/>
              <w:autoSpaceDN w:val="0"/>
              <w:adjustRightInd w:val="0"/>
              <w:jc w:val="center"/>
              <w:rPr>
                <w:rFonts w:eastAsia="Calibri"/>
                <w:lang w:eastAsia="en-US"/>
              </w:rPr>
            </w:pPr>
            <w:r w:rsidRPr="006107B9">
              <w:t>4.9.1.1</w:t>
            </w:r>
          </w:p>
        </w:tc>
        <w:tc>
          <w:tcPr>
            <w:tcW w:w="10206" w:type="dxa"/>
            <w:tcBorders>
              <w:top w:val="single" w:sz="4" w:space="0" w:color="auto"/>
              <w:left w:val="single" w:sz="4" w:space="0" w:color="auto"/>
              <w:bottom w:val="single" w:sz="4" w:space="0" w:color="auto"/>
              <w:right w:val="single" w:sz="4" w:space="0" w:color="auto"/>
            </w:tcBorders>
          </w:tcPr>
          <w:p w14:paraId="63DDD56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050167F" w14:textId="77777777" w:rsidR="006107B9" w:rsidRPr="006107B9" w:rsidRDefault="006107B9" w:rsidP="006107B9">
            <w:pPr>
              <w:jc w:val="both"/>
              <w:rPr>
                <w:rFonts w:eastAsia="Calibri"/>
                <w:lang w:eastAsia="en-US"/>
              </w:rPr>
            </w:pPr>
          </w:p>
          <w:p w14:paraId="2B7BF6A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DB3444E" w14:textId="77777777" w:rsidR="006107B9" w:rsidRPr="006107B9" w:rsidRDefault="006107B9" w:rsidP="006107B9">
            <w:pPr>
              <w:jc w:val="both"/>
              <w:rPr>
                <w:rFonts w:eastAsia="Calibri"/>
                <w:lang w:eastAsia="en-US"/>
              </w:rPr>
            </w:pPr>
          </w:p>
          <w:p w14:paraId="71504F0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0F4D8EC" w14:textId="77777777" w:rsidR="006107B9" w:rsidRPr="006107B9" w:rsidRDefault="006107B9" w:rsidP="006107B9">
            <w:pPr>
              <w:jc w:val="both"/>
              <w:rPr>
                <w:rFonts w:eastAsia="Calibri"/>
                <w:lang w:eastAsia="en-US"/>
              </w:rPr>
            </w:pPr>
          </w:p>
          <w:p w14:paraId="3C32A8A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7E7DF7F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419EE05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DA7112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C6F44A2" w14:textId="77777777" w:rsidR="006107B9" w:rsidRPr="006107B9" w:rsidRDefault="006107B9" w:rsidP="006107B9">
            <w:pPr>
              <w:rPr>
                <w:rFonts w:eastAsia="Calibri"/>
              </w:rPr>
            </w:pPr>
            <w:r w:rsidRPr="006107B9">
              <w:t>Обеспечение дорожного отдыха</w:t>
            </w:r>
          </w:p>
        </w:tc>
        <w:tc>
          <w:tcPr>
            <w:tcW w:w="1984" w:type="dxa"/>
            <w:tcBorders>
              <w:top w:val="single" w:sz="4" w:space="0" w:color="auto"/>
              <w:left w:val="single" w:sz="4" w:space="0" w:color="auto"/>
              <w:bottom w:val="single" w:sz="4" w:space="0" w:color="auto"/>
              <w:right w:val="single" w:sz="4" w:space="0" w:color="auto"/>
            </w:tcBorders>
          </w:tcPr>
          <w:p w14:paraId="63A8D297" w14:textId="77777777" w:rsidR="006107B9" w:rsidRPr="006107B9" w:rsidRDefault="006107B9" w:rsidP="006107B9">
            <w:pPr>
              <w:autoSpaceDE w:val="0"/>
              <w:autoSpaceDN w:val="0"/>
              <w:adjustRightInd w:val="0"/>
              <w:jc w:val="center"/>
              <w:rPr>
                <w:rFonts w:eastAsia="Calibri"/>
                <w:lang w:eastAsia="en-US"/>
              </w:rPr>
            </w:pPr>
            <w:r w:rsidRPr="006107B9">
              <w:t>4.9.1.2</w:t>
            </w:r>
          </w:p>
        </w:tc>
        <w:tc>
          <w:tcPr>
            <w:tcW w:w="10206" w:type="dxa"/>
            <w:tcBorders>
              <w:top w:val="single" w:sz="4" w:space="0" w:color="auto"/>
              <w:left w:val="single" w:sz="4" w:space="0" w:color="auto"/>
              <w:bottom w:val="single" w:sz="4" w:space="0" w:color="auto"/>
              <w:right w:val="single" w:sz="4" w:space="0" w:color="auto"/>
            </w:tcBorders>
          </w:tcPr>
          <w:p w14:paraId="5EA3DF9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FC5A3E8" w14:textId="77777777" w:rsidR="006107B9" w:rsidRPr="006107B9" w:rsidRDefault="006107B9" w:rsidP="006107B9">
            <w:pPr>
              <w:jc w:val="both"/>
              <w:rPr>
                <w:rFonts w:eastAsia="Calibri"/>
                <w:lang w:eastAsia="en-US"/>
              </w:rPr>
            </w:pPr>
          </w:p>
          <w:p w14:paraId="6C2DE56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7C59BDF" w14:textId="77777777" w:rsidR="006107B9" w:rsidRPr="006107B9" w:rsidRDefault="006107B9" w:rsidP="006107B9">
            <w:pPr>
              <w:jc w:val="both"/>
              <w:rPr>
                <w:rFonts w:eastAsia="Calibri"/>
                <w:lang w:eastAsia="en-US"/>
              </w:rPr>
            </w:pPr>
          </w:p>
          <w:p w14:paraId="32F9879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9D27914" w14:textId="77777777" w:rsidR="006107B9" w:rsidRPr="006107B9" w:rsidRDefault="006107B9" w:rsidP="006107B9">
            <w:pPr>
              <w:jc w:val="both"/>
              <w:rPr>
                <w:rFonts w:eastAsia="Calibri"/>
                <w:lang w:eastAsia="en-US"/>
              </w:rPr>
            </w:pPr>
          </w:p>
          <w:p w14:paraId="0A7BBEF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85A0D9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41C8C129"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r w:rsidR="006107B9" w:rsidRPr="006107B9" w14:paraId="108B9C4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D4A7F35" w14:textId="77777777" w:rsidR="006107B9" w:rsidRPr="006107B9" w:rsidRDefault="006107B9" w:rsidP="006107B9">
            <w:pPr>
              <w:rPr>
                <w:rFonts w:eastAsia="Calibri"/>
              </w:rPr>
            </w:pPr>
            <w:r w:rsidRPr="006107B9">
              <w:t>Автомобильные мойки</w:t>
            </w:r>
          </w:p>
        </w:tc>
        <w:tc>
          <w:tcPr>
            <w:tcW w:w="1984" w:type="dxa"/>
            <w:tcBorders>
              <w:top w:val="single" w:sz="4" w:space="0" w:color="auto"/>
              <w:left w:val="single" w:sz="4" w:space="0" w:color="auto"/>
              <w:bottom w:val="single" w:sz="4" w:space="0" w:color="auto"/>
              <w:right w:val="single" w:sz="4" w:space="0" w:color="auto"/>
            </w:tcBorders>
          </w:tcPr>
          <w:p w14:paraId="4DFECCE6" w14:textId="77777777" w:rsidR="006107B9" w:rsidRPr="006107B9" w:rsidRDefault="006107B9" w:rsidP="006107B9">
            <w:pPr>
              <w:autoSpaceDE w:val="0"/>
              <w:autoSpaceDN w:val="0"/>
              <w:adjustRightInd w:val="0"/>
              <w:jc w:val="center"/>
              <w:rPr>
                <w:rFonts w:eastAsia="Calibri"/>
                <w:lang w:eastAsia="en-US"/>
              </w:rPr>
            </w:pPr>
            <w:r w:rsidRPr="006107B9">
              <w:t>4.9.1.3</w:t>
            </w:r>
          </w:p>
        </w:tc>
        <w:tc>
          <w:tcPr>
            <w:tcW w:w="10206" w:type="dxa"/>
            <w:tcBorders>
              <w:top w:val="single" w:sz="4" w:space="0" w:color="auto"/>
              <w:left w:val="single" w:sz="4" w:space="0" w:color="auto"/>
              <w:bottom w:val="single" w:sz="4" w:space="0" w:color="auto"/>
              <w:right w:val="single" w:sz="4" w:space="0" w:color="auto"/>
            </w:tcBorders>
          </w:tcPr>
          <w:p w14:paraId="430779AF"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0D3F828" w14:textId="77777777" w:rsidR="006107B9" w:rsidRPr="006107B9" w:rsidRDefault="006107B9" w:rsidP="006107B9">
            <w:pPr>
              <w:jc w:val="both"/>
              <w:rPr>
                <w:rFonts w:eastAsia="Calibri"/>
                <w:lang w:eastAsia="en-US"/>
              </w:rPr>
            </w:pPr>
          </w:p>
          <w:p w14:paraId="2EE3D83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5EBA7D3" w14:textId="77777777" w:rsidR="006107B9" w:rsidRPr="006107B9" w:rsidRDefault="006107B9" w:rsidP="006107B9">
            <w:pPr>
              <w:jc w:val="both"/>
              <w:rPr>
                <w:rFonts w:eastAsia="Calibri"/>
                <w:lang w:eastAsia="en-US"/>
              </w:rPr>
            </w:pPr>
          </w:p>
          <w:p w14:paraId="6C9239A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0BB443D" w14:textId="77777777" w:rsidR="006107B9" w:rsidRPr="006107B9" w:rsidRDefault="006107B9" w:rsidP="006107B9">
            <w:pPr>
              <w:jc w:val="both"/>
              <w:rPr>
                <w:rFonts w:eastAsia="Calibri"/>
                <w:lang w:eastAsia="en-US"/>
              </w:rPr>
            </w:pPr>
          </w:p>
          <w:p w14:paraId="6B35C06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82262D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2A36BA0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673EFB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6F6FB53" w14:textId="77777777" w:rsidR="006107B9" w:rsidRPr="006107B9" w:rsidRDefault="006107B9" w:rsidP="006107B9">
            <w:pPr>
              <w:rPr>
                <w:rFonts w:eastAsia="Calibri"/>
              </w:rPr>
            </w:pPr>
            <w:r w:rsidRPr="006107B9">
              <w:t>Ремонт автомобилей</w:t>
            </w:r>
          </w:p>
        </w:tc>
        <w:tc>
          <w:tcPr>
            <w:tcW w:w="1984" w:type="dxa"/>
            <w:tcBorders>
              <w:top w:val="single" w:sz="4" w:space="0" w:color="auto"/>
              <w:left w:val="single" w:sz="4" w:space="0" w:color="auto"/>
              <w:bottom w:val="single" w:sz="4" w:space="0" w:color="auto"/>
              <w:right w:val="single" w:sz="4" w:space="0" w:color="auto"/>
            </w:tcBorders>
          </w:tcPr>
          <w:p w14:paraId="5C148D72" w14:textId="77777777" w:rsidR="006107B9" w:rsidRPr="006107B9" w:rsidRDefault="006107B9" w:rsidP="006107B9">
            <w:pPr>
              <w:autoSpaceDE w:val="0"/>
              <w:autoSpaceDN w:val="0"/>
              <w:adjustRightInd w:val="0"/>
              <w:jc w:val="center"/>
              <w:rPr>
                <w:rFonts w:eastAsia="Calibri"/>
                <w:lang w:eastAsia="en-US"/>
              </w:rPr>
            </w:pPr>
            <w:r w:rsidRPr="006107B9">
              <w:t>4.9.1.4</w:t>
            </w:r>
          </w:p>
        </w:tc>
        <w:tc>
          <w:tcPr>
            <w:tcW w:w="10206" w:type="dxa"/>
            <w:tcBorders>
              <w:top w:val="single" w:sz="4" w:space="0" w:color="auto"/>
              <w:left w:val="single" w:sz="4" w:space="0" w:color="auto"/>
              <w:bottom w:val="single" w:sz="4" w:space="0" w:color="auto"/>
              <w:right w:val="single" w:sz="4" w:space="0" w:color="auto"/>
            </w:tcBorders>
          </w:tcPr>
          <w:p w14:paraId="1B8336A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3D3FE75" w14:textId="77777777" w:rsidR="006107B9" w:rsidRPr="006107B9" w:rsidRDefault="006107B9" w:rsidP="006107B9">
            <w:pPr>
              <w:jc w:val="both"/>
              <w:rPr>
                <w:rFonts w:eastAsia="Calibri"/>
                <w:lang w:eastAsia="en-US"/>
              </w:rPr>
            </w:pPr>
          </w:p>
          <w:p w14:paraId="46D58FE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9FEF3CE" w14:textId="77777777" w:rsidR="006107B9" w:rsidRPr="006107B9" w:rsidRDefault="006107B9" w:rsidP="006107B9">
            <w:pPr>
              <w:jc w:val="both"/>
              <w:rPr>
                <w:rFonts w:eastAsia="Calibri"/>
                <w:lang w:eastAsia="en-US"/>
              </w:rPr>
            </w:pPr>
          </w:p>
          <w:p w14:paraId="14DBD99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1382337" w14:textId="77777777" w:rsidR="006107B9" w:rsidRPr="006107B9" w:rsidRDefault="006107B9" w:rsidP="006107B9">
            <w:pPr>
              <w:jc w:val="both"/>
              <w:rPr>
                <w:rFonts w:eastAsia="Calibri"/>
                <w:lang w:eastAsia="en-US"/>
              </w:rPr>
            </w:pPr>
          </w:p>
          <w:p w14:paraId="71ABE43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A603AF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08C3467D"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r w:rsidR="006107B9" w:rsidRPr="006107B9" w14:paraId="27A6C31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8BF41AC" w14:textId="77777777" w:rsidR="006107B9" w:rsidRPr="006107B9" w:rsidRDefault="006107B9" w:rsidP="006107B9">
            <w:pPr>
              <w:rPr>
                <w:rFonts w:eastAsia="Calibri"/>
              </w:rPr>
            </w:pPr>
            <w:r w:rsidRPr="006107B9">
              <w:rPr>
                <w:rFonts w:eastAsia="Calibri"/>
              </w:rPr>
              <w:t>Обеспечение спортивно-зрелищных мероприятий</w:t>
            </w:r>
          </w:p>
        </w:tc>
        <w:tc>
          <w:tcPr>
            <w:tcW w:w="1984" w:type="dxa"/>
            <w:tcBorders>
              <w:top w:val="single" w:sz="4" w:space="0" w:color="auto"/>
              <w:left w:val="single" w:sz="4" w:space="0" w:color="auto"/>
              <w:bottom w:val="single" w:sz="4" w:space="0" w:color="auto"/>
              <w:right w:val="single" w:sz="4" w:space="0" w:color="auto"/>
            </w:tcBorders>
          </w:tcPr>
          <w:p w14:paraId="0C4764AA"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5.1.1</w:t>
            </w:r>
          </w:p>
        </w:tc>
        <w:tc>
          <w:tcPr>
            <w:tcW w:w="10206" w:type="dxa"/>
            <w:tcBorders>
              <w:top w:val="single" w:sz="4" w:space="0" w:color="auto"/>
              <w:left w:val="single" w:sz="4" w:space="0" w:color="auto"/>
              <w:bottom w:val="single" w:sz="4" w:space="0" w:color="auto"/>
              <w:right w:val="single" w:sz="4" w:space="0" w:color="auto"/>
            </w:tcBorders>
          </w:tcPr>
          <w:p w14:paraId="29ED86E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85E22A5" w14:textId="77777777" w:rsidR="006107B9" w:rsidRPr="006107B9" w:rsidRDefault="006107B9" w:rsidP="006107B9">
            <w:pPr>
              <w:jc w:val="both"/>
              <w:rPr>
                <w:rFonts w:eastAsia="Calibri"/>
                <w:lang w:eastAsia="en-US"/>
              </w:rPr>
            </w:pPr>
          </w:p>
          <w:p w14:paraId="6E63C0A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3E37130" w14:textId="77777777" w:rsidR="006107B9" w:rsidRPr="006107B9" w:rsidRDefault="006107B9" w:rsidP="006107B9">
            <w:pPr>
              <w:jc w:val="both"/>
              <w:rPr>
                <w:rFonts w:eastAsia="Calibri"/>
                <w:lang w:eastAsia="en-US"/>
              </w:rPr>
            </w:pPr>
          </w:p>
          <w:p w14:paraId="4779E4B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A488671"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3B5A72D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7F4A17D" w14:textId="77777777" w:rsidR="006107B9" w:rsidRPr="006107B9" w:rsidRDefault="006107B9" w:rsidP="006107B9">
            <w:pPr>
              <w:jc w:val="both"/>
              <w:rPr>
                <w:rFonts w:eastAsia="Calibri"/>
                <w:lang w:eastAsia="en-US"/>
              </w:rPr>
            </w:pPr>
            <w:r w:rsidRPr="006107B9">
              <w:rPr>
                <w:rFonts w:eastAsia="Calibri"/>
                <w:lang w:eastAsia="en-US"/>
              </w:rPr>
              <w:tab/>
            </w:r>
          </w:p>
          <w:p w14:paraId="1EE3E3CC"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43692EA3"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397ACEA" w14:textId="77777777" w:rsidR="006107B9" w:rsidRPr="006107B9" w:rsidRDefault="006107B9" w:rsidP="006107B9">
            <w:pPr>
              <w:rPr>
                <w:rFonts w:eastAsia="Calibri"/>
              </w:rPr>
            </w:pPr>
            <w:r w:rsidRPr="006107B9">
              <w:rPr>
                <w:rFonts w:eastAsia="Calibri"/>
              </w:rPr>
              <w:t>Обеспечение занятий спортом в помещениях</w:t>
            </w:r>
          </w:p>
        </w:tc>
        <w:tc>
          <w:tcPr>
            <w:tcW w:w="1984" w:type="dxa"/>
            <w:tcBorders>
              <w:top w:val="single" w:sz="4" w:space="0" w:color="auto"/>
              <w:left w:val="single" w:sz="4" w:space="0" w:color="auto"/>
              <w:bottom w:val="single" w:sz="4" w:space="0" w:color="auto"/>
              <w:right w:val="single" w:sz="4" w:space="0" w:color="auto"/>
            </w:tcBorders>
          </w:tcPr>
          <w:p w14:paraId="2CD15923"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5.1.2</w:t>
            </w:r>
          </w:p>
        </w:tc>
        <w:tc>
          <w:tcPr>
            <w:tcW w:w="10206" w:type="dxa"/>
            <w:tcBorders>
              <w:top w:val="single" w:sz="4" w:space="0" w:color="auto"/>
              <w:left w:val="single" w:sz="4" w:space="0" w:color="auto"/>
              <w:bottom w:val="single" w:sz="4" w:space="0" w:color="auto"/>
              <w:right w:val="single" w:sz="4" w:space="0" w:color="auto"/>
            </w:tcBorders>
          </w:tcPr>
          <w:p w14:paraId="76555C2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3BDD043" w14:textId="77777777" w:rsidR="006107B9" w:rsidRPr="006107B9" w:rsidRDefault="006107B9" w:rsidP="006107B9">
            <w:pPr>
              <w:jc w:val="both"/>
              <w:rPr>
                <w:rFonts w:eastAsia="Calibri"/>
                <w:lang w:eastAsia="en-US"/>
              </w:rPr>
            </w:pPr>
          </w:p>
          <w:p w14:paraId="63EB70E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A566012" w14:textId="77777777" w:rsidR="006107B9" w:rsidRPr="006107B9" w:rsidRDefault="006107B9" w:rsidP="006107B9">
            <w:pPr>
              <w:jc w:val="both"/>
              <w:rPr>
                <w:rFonts w:eastAsia="Calibri"/>
                <w:lang w:eastAsia="en-US"/>
              </w:rPr>
            </w:pPr>
          </w:p>
          <w:p w14:paraId="3EB087C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1556A794"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3867A60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B58CBB4" w14:textId="77777777" w:rsidR="006107B9" w:rsidRPr="006107B9" w:rsidRDefault="006107B9" w:rsidP="006107B9">
            <w:pPr>
              <w:jc w:val="both"/>
              <w:rPr>
                <w:rFonts w:eastAsia="Calibri"/>
                <w:lang w:eastAsia="en-US"/>
              </w:rPr>
            </w:pPr>
            <w:r w:rsidRPr="006107B9">
              <w:rPr>
                <w:rFonts w:eastAsia="Calibri"/>
                <w:lang w:eastAsia="en-US"/>
              </w:rPr>
              <w:tab/>
            </w:r>
          </w:p>
          <w:p w14:paraId="188BB9F2"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50 %</w:t>
            </w:r>
          </w:p>
        </w:tc>
      </w:tr>
      <w:tr w:rsidR="006107B9" w:rsidRPr="006107B9" w14:paraId="0FB41D0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52F061F" w14:textId="77777777" w:rsidR="006107B9" w:rsidRPr="006107B9" w:rsidRDefault="006107B9" w:rsidP="006107B9">
            <w:pPr>
              <w:rPr>
                <w:rFonts w:eastAsia="Calibri"/>
              </w:rPr>
            </w:pPr>
            <w:r w:rsidRPr="006107B9">
              <w:rPr>
                <w:rFonts w:eastAsia="Calibri"/>
              </w:rPr>
              <w:t>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680AA41B"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5.1.3</w:t>
            </w:r>
          </w:p>
        </w:tc>
        <w:tc>
          <w:tcPr>
            <w:tcW w:w="10206" w:type="dxa"/>
            <w:tcBorders>
              <w:top w:val="single" w:sz="4" w:space="0" w:color="auto"/>
              <w:left w:val="single" w:sz="4" w:space="0" w:color="auto"/>
              <w:bottom w:val="single" w:sz="4" w:space="0" w:color="auto"/>
              <w:right w:val="single" w:sz="4" w:space="0" w:color="auto"/>
            </w:tcBorders>
          </w:tcPr>
          <w:p w14:paraId="7B469FA2"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F670568" w14:textId="77777777" w:rsidR="006107B9" w:rsidRPr="006107B9" w:rsidRDefault="006107B9" w:rsidP="006107B9">
            <w:pPr>
              <w:jc w:val="both"/>
              <w:rPr>
                <w:rFonts w:eastAsia="Calibri"/>
                <w:lang w:eastAsia="en-US"/>
              </w:rPr>
            </w:pPr>
          </w:p>
          <w:p w14:paraId="0E4754D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618F0284" w14:textId="77777777" w:rsidR="006107B9" w:rsidRPr="006107B9" w:rsidRDefault="006107B9" w:rsidP="006107B9">
            <w:pPr>
              <w:jc w:val="both"/>
              <w:rPr>
                <w:rFonts w:eastAsia="Calibri"/>
                <w:lang w:eastAsia="en-US"/>
              </w:rPr>
            </w:pPr>
          </w:p>
          <w:p w14:paraId="46605B3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79974D73" w14:textId="77777777" w:rsidR="006107B9" w:rsidRPr="006107B9" w:rsidRDefault="006107B9" w:rsidP="006107B9">
            <w:pPr>
              <w:jc w:val="both"/>
              <w:rPr>
                <w:rFonts w:eastAsia="Calibri"/>
                <w:lang w:eastAsia="en-US"/>
              </w:rPr>
            </w:pPr>
            <w:r w:rsidRPr="006107B9">
              <w:rPr>
                <w:rFonts w:eastAsia="Calibri"/>
                <w:lang w:eastAsia="en-US"/>
              </w:rPr>
              <w:tab/>
            </w:r>
          </w:p>
          <w:p w14:paraId="3C832F23"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80 %</w:t>
            </w:r>
          </w:p>
        </w:tc>
      </w:tr>
      <w:tr w:rsidR="006107B9" w:rsidRPr="006107B9" w14:paraId="080260B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BCA115A" w14:textId="77777777" w:rsidR="006107B9" w:rsidRPr="006107B9" w:rsidRDefault="006107B9" w:rsidP="006107B9">
            <w:pPr>
              <w:rPr>
                <w:rFonts w:eastAsia="Calibri"/>
              </w:rPr>
            </w:pPr>
            <w:r w:rsidRPr="006107B9">
              <w:rPr>
                <w:rFonts w:eastAsia="Calibri"/>
              </w:rPr>
              <w:t>Оборудованные 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62085693"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5.1.4</w:t>
            </w:r>
          </w:p>
        </w:tc>
        <w:tc>
          <w:tcPr>
            <w:tcW w:w="10206" w:type="dxa"/>
            <w:tcBorders>
              <w:top w:val="single" w:sz="4" w:space="0" w:color="auto"/>
              <w:left w:val="single" w:sz="4" w:space="0" w:color="auto"/>
              <w:bottom w:val="single" w:sz="4" w:space="0" w:color="auto"/>
              <w:right w:val="single" w:sz="4" w:space="0" w:color="auto"/>
            </w:tcBorders>
          </w:tcPr>
          <w:p w14:paraId="74EE3E0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2CECA0A" w14:textId="77777777" w:rsidR="006107B9" w:rsidRPr="006107B9" w:rsidRDefault="006107B9" w:rsidP="006107B9">
            <w:pPr>
              <w:jc w:val="both"/>
              <w:rPr>
                <w:rFonts w:eastAsia="Calibri"/>
                <w:lang w:eastAsia="en-US"/>
              </w:rPr>
            </w:pPr>
          </w:p>
          <w:p w14:paraId="0229DBB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ADDEB19" w14:textId="77777777" w:rsidR="006107B9" w:rsidRPr="006107B9" w:rsidRDefault="006107B9" w:rsidP="006107B9">
            <w:pPr>
              <w:jc w:val="both"/>
              <w:rPr>
                <w:rFonts w:eastAsia="Calibri"/>
                <w:lang w:eastAsia="en-US"/>
              </w:rPr>
            </w:pPr>
          </w:p>
          <w:p w14:paraId="4E90D0B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4A4A50C"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5B5C94A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09BF959A" w14:textId="77777777" w:rsidR="006107B9" w:rsidRPr="006107B9" w:rsidRDefault="006107B9" w:rsidP="006107B9">
            <w:pPr>
              <w:jc w:val="both"/>
              <w:rPr>
                <w:rFonts w:eastAsia="Calibri"/>
                <w:lang w:eastAsia="en-US"/>
              </w:rPr>
            </w:pPr>
            <w:r w:rsidRPr="006107B9">
              <w:rPr>
                <w:rFonts w:eastAsia="Calibri"/>
                <w:lang w:eastAsia="en-US"/>
              </w:rPr>
              <w:tab/>
            </w:r>
          </w:p>
          <w:p w14:paraId="15DADAA3"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70 %</w:t>
            </w:r>
          </w:p>
        </w:tc>
      </w:tr>
      <w:tr w:rsidR="006107B9" w:rsidRPr="006107B9" w14:paraId="597AE5E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E44A9CA" w14:textId="77777777" w:rsidR="006107B9" w:rsidRPr="006107B9" w:rsidRDefault="006107B9" w:rsidP="006107B9">
            <w:pPr>
              <w:rPr>
                <w:rFonts w:eastAsia="Calibri"/>
              </w:rPr>
            </w:pPr>
            <w:r w:rsidRPr="006107B9">
              <w:rPr>
                <w:rFonts w:eastAsia="Calibri"/>
              </w:rPr>
              <w:t>Водный спорт</w:t>
            </w:r>
          </w:p>
        </w:tc>
        <w:tc>
          <w:tcPr>
            <w:tcW w:w="1984" w:type="dxa"/>
            <w:tcBorders>
              <w:top w:val="single" w:sz="4" w:space="0" w:color="auto"/>
              <w:left w:val="single" w:sz="4" w:space="0" w:color="auto"/>
              <w:bottom w:val="single" w:sz="4" w:space="0" w:color="auto"/>
              <w:right w:val="single" w:sz="4" w:space="0" w:color="auto"/>
            </w:tcBorders>
          </w:tcPr>
          <w:p w14:paraId="0B328067"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5.1.5</w:t>
            </w:r>
          </w:p>
        </w:tc>
        <w:tc>
          <w:tcPr>
            <w:tcW w:w="10206" w:type="dxa"/>
            <w:tcBorders>
              <w:top w:val="single" w:sz="4" w:space="0" w:color="auto"/>
              <w:left w:val="single" w:sz="4" w:space="0" w:color="auto"/>
              <w:bottom w:val="single" w:sz="4" w:space="0" w:color="auto"/>
              <w:right w:val="single" w:sz="4" w:space="0" w:color="auto"/>
            </w:tcBorders>
          </w:tcPr>
          <w:p w14:paraId="2B74B6F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79C5A34" w14:textId="77777777" w:rsidR="006107B9" w:rsidRPr="006107B9" w:rsidRDefault="006107B9" w:rsidP="006107B9">
            <w:pPr>
              <w:jc w:val="both"/>
              <w:rPr>
                <w:rFonts w:eastAsia="Calibri"/>
                <w:lang w:eastAsia="en-US"/>
              </w:rPr>
            </w:pPr>
          </w:p>
          <w:p w14:paraId="043D5E60"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3 м.</w:t>
            </w:r>
          </w:p>
          <w:p w14:paraId="415A486A" w14:textId="77777777" w:rsidR="006107B9" w:rsidRPr="006107B9" w:rsidRDefault="006107B9" w:rsidP="006107B9">
            <w:pPr>
              <w:jc w:val="both"/>
              <w:rPr>
                <w:rFonts w:eastAsia="Calibri"/>
                <w:lang w:eastAsia="en-US"/>
              </w:rPr>
            </w:pPr>
          </w:p>
          <w:p w14:paraId="3F98E58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7AAF9E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5432A0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CAF3C96" w14:textId="77777777" w:rsidR="006107B9" w:rsidRPr="006107B9" w:rsidRDefault="006107B9" w:rsidP="006107B9">
            <w:pPr>
              <w:jc w:val="both"/>
              <w:rPr>
                <w:rFonts w:eastAsia="Calibri"/>
                <w:lang w:eastAsia="en-US"/>
              </w:rPr>
            </w:pPr>
            <w:r w:rsidRPr="006107B9">
              <w:rPr>
                <w:rFonts w:eastAsia="Calibri"/>
                <w:lang w:eastAsia="en-US"/>
              </w:rPr>
              <w:tab/>
            </w:r>
          </w:p>
          <w:p w14:paraId="09B4004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17DAF9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AD2A768" w14:textId="77777777" w:rsidR="006107B9" w:rsidRPr="006107B9" w:rsidRDefault="006107B9" w:rsidP="006107B9">
            <w:pPr>
              <w:rPr>
                <w:rFonts w:eastAsia="Calibri"/>
              </w:rPr>
            </w:pPr>
            <w:r w:rsidRPr="006107B9">
              <w:rPr>
                <w:rFonts w:eastAsia="Calibri"/>
              </w:rPr>
              <w:t>Авиационный спорт</w:t>
            </w:r>
          </w:p>
        </w:tc>
        <w:tc>
          <w:tcPr>
            <w:tcW w:w="1984" w:type="dxa"/>
            <w:tcBorders>
              <w:top w:val="single" w:sz="4" w:space="0" w:color="auto"/>
              <w:left w:val="single" w:sz="4" w:space="0" w:color="auto"/>
              <w:bottom w:val="single" w:sz="4" w:space="0" w:color="auto"/>
              <w:right w:val="single" w:sz="4" w:space="0" w:color="auto"/>
            </w:tcBorders>
          </w:tcPr>
          <w:p w14:paraId="5E6D2E7A"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5.1.6</w:t>
            </w:r>
          </w:p>
        </w:tc>
        <w:tc>
          <w:tcPr>
            <w:tcW w:w="10206" w:type="dxa"/>
            <w:tcBorders>
              <w:top w:val="single" w:sz="4" w:space="0" w:color="auto"/>
              <w:left w:val="single" w:sz="4" w:space="0" w:color="auto"/>
              <w:bottom w:val="single" w:sz="4" w:space="0" w:color="auto"/>
              <w:right w:val="single" w:sz="4" w:space="0" w:color="auto"/>
            </w:tcBorders>
          </w:tcPr>
          <w:p w14:paraId="1D9CD52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4AA73BE" w14:textId="77777777" w:rsidR="006107B9" w:rsidRPr="006107B9" w:rsidRDefault="006107B9" w:rsidP="006107B9">
            <w:pPr>
              <w:jc w:val="both"/>
              <w:rPr>
                <w:rFonts w:eastAsia="Calibri"/>
                <w:lang w:eastAsia="en-US"/>
              </w:rPr>
            </w:pPr>
          </w:p>
          <w:p w14:paraId="3A26FE7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4FBF44B" w14:textId="77777777" w:rsidR="006107B9" w:rsidRPr="006107B9" w:rsidRDefault="006107B9" w:rsidP="006107B9">
            <w:pPr>
              <w:jc w:val="both"/>
              <w:rPr>
                <w:rFonts w:eastAsia="Calibri"/>
                <w:lang w:eastAsia="en-US"/>
              </w:rPr>
            </w:pPr>
          </w:p>
          <w:p w14:paraId="50D7A06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B31BAB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3DD46E1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98F8AEC" w14:textId="77777777" w:rsidR="006107B9" w:rsidRPr="006107B9" w:rsidRDefault="006107B9" w:rsidP="006107B9">
            <w:pPr>
              <w:jc w:val="both"/>
              <w:rPr>
                <w:rFonts w:eastAsia="Calibri"/>
                <w:lang w:eastAsia="en-US"/>
              </w:rPr>
            </w:pPr>
            <w:r w:rsidRPr="006107B9">
              <w:rPr>
                <w:rFonts w:eastAsia="Calibri"/>
                <w:lang w:eastAsia="en-US"/>
              </w:rPr>
              <w:tab/>
            </w:r>
          </w:p>
          <w:p w14:paraId="32D1462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D428B92" w14:textId="77777777" w:rsidTr="00B04A70">
        <w:trPr>
          <w:trHeight w:val="20"/>
        </w:trPr>
        <w:tc>
          <w:tcPr>
            <w:tcW w:w="2660" w:type="dxa"/>
          </w:tcPr>
          <w:p w14:paraId="6DC5469C" w14:textId="77777777" w:rsidR="006107B9" w:rsidRPr="006107B9" w:rsidRDefault="006107B9" w:rsidP="006107B9">
            <w:pPr>
              <w:rPr>
                <w:rFonts w:eastAsia="Calibri"/>
              </w:rPr>
            </w:pPr>
            <w:r w:rsidRPr="006107B9">
              <w:rPr>
                <w:rFonts w:eastAsia="Calibri"/>
              </w:rPr>
              <w:t>Пищевая промышленность</w:t>
            </w:r>
          </w:p>
        </w:tc>
        <w:tc>
          <w:tcPr>
            <w:tcW w:w="1984" w:type="dxa"/>
          </w:tcPr>
          <w:p w14:paraId="4432AEF4" w14:textId="77777777" w:rsidR="006107B9" w:rsidRPr="006107B9" w:rsidRDefault="006107B9" w:rsidP="006107B9">
            <w:pPr>
              <w:autoSpaceDE w:val="0"/>
              <w:autoSpaceDN w:val="0"/>
              <w:adjustRightInd w:val="0"/>
              <w:jc w:val="center"/>
              <w:rPr>
                <w:rFonts w:eastAsia="Calibri"/>
                <w:lang w:eastAsia="en-US"/>
              </w:rPr>
            </w:pPr>
            <w:r w:rsidRPr="006107B9">
              <w:rPr>
                <w:rFonts w:eastAsia="Calibri"/>
              </w:rPr>
              <w:t>6.4</w:t>
            </w:r>
          </w:p>
        </w:tc>
        <w:tc>
          <w:tcPr>
            <w:tcW w:w="10206" w:type="dxa"/>
            <w:tcBorders>
              <w:top w:val="single" w:sz="4" w:space="0" w:color="auto"/>
              <w:left w:val="single" w:sz="4" w:space="0" w:color="auto"/>
              <w:bottom w:val="single" w:sz="4" w:space="0" w:color="auto"/>
              <w:right w:val="single" w:sz="4" w:space="0" w:color="auto"/>
            </w:tcBorders>
          </w:tcPr>
          <w:p w14:paraId="676EB03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C6B0533" w14:textId="77777777" w:rsidR="006107B9" w:rsidRPr="006107B9" w:rsidRDefault="006107B9" w:rsidP="006107B9">
            <w:pPr>
              <w:jc w:val="both"/>
              <w:rPr>
                <w:rFonts w:eastAsia="Calibri"/>
                <w:lang w:eastAsia="en-US"/>
              </w:rPr>
            </w:pPr>
          </w:p>
          <w:p w14:paraId="50B3397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6B14096" w14:textId="77777777" w:rsidR="006107B9" w:rsidRPr="006107B9" w:rsidRDefault="006107B9" w:rsidP="006107B9">
            <w:pPr>
              <w:jc w:val="both"/>
              <w:rPr>
                <w:rFonts w:eastAsia="Calibri"/>
                <w:lang w:eastAsia="en-US"/>
              </w:rPr>
            </w:pPr>
          </w:p>
          <w:p w14:paraId="59077B9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3 м.</w:t>
            </w:r>
          </w:p>
          <w:p w14:paraId="0F1DBD3B"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2F144B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7CE52658" w14:textId="77777777" w:rsidR="006107B9" w:rsidRPr="006107B9" w:rsidRDefault="006107B9" w:rsidP="006107B9">
            <w:pPr>
              <w:jc w:val="both"/>
              <w:rPr>
                <w:rFonts w:eastAsia="Calibri"/>
                <w:lang w:eastAsia="en-US"/>
              </w:rPr>
            </w:pPr>
            <w:r w:rsidRPr="006107B9">
              <w:rPr>
                <w:rFonts w:eastAsia="Calibri"/>
                <w:lang w:eastAsia="en-US"/>
              </w:rPr>
              <w:tab/>
            </w:r>
          </w:p>
          <w:p w14:paraId="7DFCFB53"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1ACDAC4"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CF159F3" w14:textId="77777777" w:rsidR="006107B9" w:rsidRPr="006107B9" w:rsidRDefault="006107B9" w:rsidP="006107B9">
            <w:r w:rsidRPr="006107B9">
              <w:t>Склад</w:t>
            </w:r>
          </w:p>
        </w:tc>
        <w:tc>
          <w:tcPr>
            <w:tcW w:w="1984" w:type="dxa"/>
            <w:tcBorders>
              <w:top w:val="single" w:sz="4" w:space="0" w:color="auto"/>
              <w:left w:val="single" w:sz="4" w:space="0" w:color="auto"/>
              <w:bottom w:val="single" w:sz="4" w:space="0" w:color="auto"/>
              <w:right w:val="single" w:sz="4" w:space="0" w:color="auto"/>
            </w:tcBorders>
          </w:tcPr>
          <w:p w14:paraId="42148722" w14:textId="77777777" w:rsidR="006107B9" w:rsidRPr="006107B9" w:rsidRDefault="006107B9" w:rsidP="006107B9">
            <w:pPr>
              <w:autoSpaceDE w:val="0"/>
              <w:autoSpaceDN w:val="0"/>
              <w:adjustRightInd w:val="0"/>
              <w:jc w:val="center"/>
            </w:pPr>
            <w:r w:rsidRPr="006107B9">
              <w:t>6.9</w:t>
            </w:r>
          </w:p>
        </w:tc>
        <w:tc>
          <w:tcPr>
            <w:tcW w:w="10206" w:type="dxa"/>
            <w:tcBorders>
              <w:top w:val="single" w:sz="4" w:space="0" w:color="auto"/>
              <w:left w:val="single" w:sz="4" w:space="0" w:color="auto"/>
              <w:bottom w:val="single" w:sz="4" w:space="0" w:color="auto"/>
              <w:right w:val="single" w:sz="4" w:space="0" w:color="auto"/>
            </w:tcBorders>
          </w:tcPr>
          <w:p w14:paraId="2891049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E6AA5AB" w14:textId="77777777" w:rsidR="006107B9" w:rsidRPr="006107B9" w:rsidRDefault="006107B9" w:rsidP="006107B9">
            <w:pPr>
              <w:jc w:val="both"/>
              <w:rPr>
                <w:rFonts w:eastAsia="Calibri"/>
                <w:lang w:eastAsia="en-US"/>
              </w:rPr>
            </w:pPr>
          </w:p>
          <w:p w14:paraId="3C62788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28B679A2" w14:textId="77777777" w:rsidR="006107B9" w:rsidRPr="006107B9" w:rsidRDefault="006107B9" w:rsidP="006107B9">
            <w:pPr>
              <w:jc w:val="both"/>
              <w:rPr>
                <w:rFonts w:eastAsia="Calibri"/>
                <w:lang w:eastAsia="en-US"/>
              </w:rPr>
            </w:pPr>
          </w:p>
          <w:p w14:paraId="7B65043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3 м.</w:t>
            </w:r>
          </w:p>
          <w:p w14:paraId="6D60371A" w14:textId="77777777" w:rsidR="006107B9" w:rsidRPr="006107B9" w:rsidRDefault="006107B9" w:rsidP="006107B9">
            <w:pPr>
              <w:jc w:val="both"/>
              <w:rPr>
                <w:rFonts w:eastAsia="Calibri"/>
                <w:lang w:eastAsia="en-US"/>
              </w:rPr>
            </w:pPr>
          </w:p>
          <w:p w14:paraId="1F2EE16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6489D0C2" w14:textId="77777777" w:rsidR="006107B9" w:rsidRPr="006107B9" w:rsidRDefault="006107B9" w:rsidP="006107B9">
            <w:pPr>
              <w:jc w:val="both"/>
              <w:rPr>
                <w:rFonts w:eastAsia="Calibri"/>
                <w:lang w:eastAsia="en-US"/>
              </w:rPr>
            </w:pPr>
            <w:r w:rsidRPr="006107B9">
              <w:rPr>
                <w:rFonts w:eastAsia="Calibri"/>
                <w:lang w:eastAsia="en-US"/>
              </w:rPr>
              <w:tab/>
            </w:r>
          </w:p>
          <w:p w14:paraId="161A7FF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2F513A1E" w14:textId="77777777" w:rsidR="006107B9" w:rsidRPr="006107B9" w:rsidRDefault="006107B9" w:rsidP="006107B9">
      <w:pPr>
        <w:keepNext/>
        <w:spacing w:before="240"/>
        <w:ind w:right="252"/>
        <w:jc w:val="both"/>
        <w:outlineLvl w:val="1"/>
        <w:rPr>
          <w:bCs/>
          <w:iCs/>
        </w:rPr>
      </w:pPr>
      <w:r w:rsidRPr="006107B9">
        <w:rPr>
          <w:bCs/>
          <w:iCs/>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2CD5669" w14:textId="77777777" w:rsidTr="00B04A70">
        <w:trPr>
          <w:trHeight w:val="20"/>
          <w:tblHeader/>
        </w:trPr>
        <w:tc>
          <w:tcPr>
            <w:tcW w:w="4644" w:type="dxa"/>
            <w:gridSpan w:val="2"/>
            <w:vAlign w:val="center"/>
          </w:tcPr>
          <w:p w14:paraId="5A2F4B1E"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3619CE8"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2D2A4386" w14:textId="77777777" w:rsidTr="00B04A70">
        <w:trPr>
          <w:trHeight w:val="20"/>
          <w:tblHeader/>
        </w:trPr>
        <w:tc>
          <w:tcPr>
            <w:tcW w:w="2660" w:type="dxa"/>
            <w:vAlign w:val="center"/>
          </w:tcPr>
          <w:p w14:paraId="0A78C3BA"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5F97848"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5E884775" w14:textId="77777777" w:rsidR="006107B9" w:rsidRPr="006107B9" w:rsidRDefault="006107B9" w:rsidP="006107B9">
            <w:pPr>
              <w:keepNext/>
              <w:keepLines/>
              <w:jc w:val="center"/>
            </w:pPr>
          </w:p>
        </w:tc>
      </w:tr>
    </w:tbl>
    <w:p w14:paraId="496D345C"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06C1EBDC" w14:textId="77777777" w:rsidTr="00B04A70">
        <w:trPr>
          <w:trHeight w:val="20"/>
          <w:tblHeader/>
        </w:trPr>
        <w:tc>
          <w:tcPr>
            <w:tcW w:w="2660" w:type="dxa"/>
            <w:vAlign w:val="center"/>
          </w:tcPr>
          <w:p w14:paraId="7D7E8E9A" w14:textId="77777777" w:rsidR="006107B9" w:rsidRPr="006107B9" w:rsidRDefault="006107B9" w:rsidP="006107B9">
            <w:pPr>
              <w:keepNext/>
              <w:keepLines/>
              <w:jc w:val="center"/>
            </w:pPr>
            <w:r w:rsidRPr="006107B9">
              <w:t>1</w:t>
            </w:r>
          </w:p>
        </w:tc>
        <w:tc>
          <w:tcPr>
            <w:tcW w:w="1984" w:type="dxa"/>
            <w:vAlign w:val="center"/>
          </w:tcPr>
          <w:p w14:paraId="7B319A56" w14:textId="77777777" w:rsidR="006107B9" w:rsidRPr="006107B9" w:rsidRDefault="006107B9" w:rsidP="006107B9">
            <w:pPr>
              <w:keepNext/>
              <w:keepLines/>
              <w:jc w:val="center"/>
            </w:pPr>
            <w:r w:rsidRPr="006107B9">
              <w:t>2</w:t>
            </w:r>
          </w:p>
        </w:tc>
        <w:tc>
          <w:tcPr>
            <w:tcW w:w="10206" w:type="dxa"/>
            <w:vAlign w:val="center"/>
          </w:tcPr>
          <w:p w14:paraId="38FAC0C4" w14:textId="77777777" w:rsidR="006107B9" w:rsidRPr="006107B9" w:rsidRDefault="006107B9" w:rsidP="006107B9">
            <w:pPr>
              <w:keepNext/>
              <w:keepLines/>
              <w:jc w:val="center"/>
            </w:pPr>
            <w:r w:rsidRPr="006107B9">
              <w:t>3</w:t>
            </w:r>
          </w:p>
        </w:tc>
      </w:tr>
      <w:tr w:rsidR="006107B9" w:rsidRPr="006107B9" w14:paraId="502FFCBC" w14:textId="77777777" w:rsidTr="00B04A70">
        <w:trPr>
          <w:trHeight w:val="20"/>
        </w:trPr>
        <w:tc>
          <w:tcPr>
            <w:tcW w:w="2660" w:type="dxa"/>
          </w:tcPr>
          <w:p w14:paraId="5882036E"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0ECA68C2"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06218D22"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021EAFEE" w14:textId="77777777" w:rsidTr="00B04A70">
        <w:trPr>
          <w:trHeight w:val="20"/>
        </w:trPr>
        <w:tc>
          <w:tcPr>
            <w:tcW w:w="2660" w:type="dxa"/>
          </w:tcPr>
          <w:p w14:paraId="5BFF98A7"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77902F22"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716D1DD7" w14:textId="77777777" w:rsidR="006107B9" w:rsidRPr="006107B9" w:rsidRDefault="006107B9" w:rsidP="006107B9">
            <w:pPr>
              <w:rPr>
                <w:rFonts w:eastAsia="Calibri"/>
              </w:rPr>
            </w:pPr>
          </w:p>
        </w:tc>
      </w:tr>
      <w:tr w:rsidR="006107B9" w:rsidRPr="006107B9" w14:paraId="799563F4" w14:textId="77777777" w:rsidTr="00B04A70">
        <w:trPr>
          <w:trHeight w:val="20"/>
        </w:trPr>
        <w:tc>
          <w:tcPr>
            <w:tcW w:w="2660" w:type="dxa"/>
          </w:tcPr>
          <w:p w14:paraId="6E4FE372"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09D59025"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61078C11" w14:textId="77777777" w:rsidR="006107B9" w:rsidRPr="006107B9" w:rsidRDefault="006107B9" w:rsidP="006107B9">
            <w:pPr>
              <w:rPr>
                <w:rFonts w:eastAsia="Calibri"/>
              </w:rPr>
            </w:pPr>
          </w:p>
        </w:tc>
      </w:tr>
    </w:tbl>
    <w:p w14:paraId="73288A8A"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557B68F" w14:textId="77777777" w:rsidR="006107B9" w:rsidRPr="006107B9" w:rsidRDefault="006107B9" w:rsidP="006107B9">
      <w:r w:rsidRPr="006107B9">
        <w:t xml:space="preserve">Охранная зона инженерных коммуникаций(86:08-6.152), </w:t>
      </w:r>
    </w:p>
    <w:p w14:paraId="4103717A" w14:textId="77777777" w:rsidR="006107B9" w:rsidRPr="006107B9" w:rsidRDefault="006107B9" w:rsidP="006107B9">
      <w:r w:rsidRPr="006107B9">
        <w:t xml:space="preserve">Охранная зона инженерных коммуникаций(86:08-6.2517), </w:t>
      </w:r>
    </w:p>
    <w:p w14:paraId="3C2533F5" w14:textId="77777777" w:rsidR="006107B9" w:rsidRPr="006107B9" w:rsidRDefault="006107B9" w:rsidP="006107B9">
      <w:r w:rsidRPr="006107B9">
        <w:t xml:space="preserve">Охранная зона инженерных коммуникаций(86:08-6.2522), </w:t>
      </w:r>
    </w:p>
    <w:p w14:paraId="7A470149" w14:textId="77777777" w:rsidR="006107B9" w:rsidRPr="006107B9" w:rsidRDefault="006107B9" w:rsidP="006107B9">
      <w:r w:rsidRPr="006107B9">
        <w:t xml:space="preserve">Охранная зона инженерных коммуникаций(86:08-6.614), </w:t>
      </w:r>
    </w:p>
    <w:p w14:paraId="11095212" w14:textId="77777777" w:rsidR="006107B9" w:rsidRPr="006107B9" w:rsidRDefault="006107B9" w:rsidP="006107B9">
      <w:r w:rsidRPr="006107B9">
        <w:t xml:space="preserve">Охранная зона инженерных коммуникаций(86:08-6.2513), </w:t>
      </w:r>
    </w:p>
    <w:p w14:paraId="2D9E3C74" w14:textId="77777777" w:rsidR="006107B9" w:rsidRPr="006107B9" w:rsidRDefault="006107B9" w:rsidP="006107B9">
      <w:r w:rsidRPr="006107B9">
        <w:t xml:space="preserve">Охранная зона инженерных коммуникаций(86:00-6.402), </w:t>
      </w:r>
    </w:p>
    <w:p w14:paraId="2A8205A9" w14:textId="77777777" w:rsidR="006107B9" w:rsidRPr="006107B9" w:rsidRDefault="006107B9" w:rsidP="006107B9">
      <w:r w:rsidRPr="006107B9">
        <w:t xml:space="preserve">Охранная зона инженерных коммуникаций(86:08-6.2514), </w:t>
      </w:r>
    </w:p>
    <w:p w14:paraId="591FDDDD" w14:textId="77777777" w:rsidR="006107B9" w:rsidRPr="006107B9" w:rsidRDefault="006107B9" w:rsidP="006107B9">
      <w:r w:rsidRPr="006107B9">
        <w:t xml:space="preserve">Охранная зона инженерных коммуникаций(86:08-6.2511), </w:t>
      </w:r>
    </w:p>
    <w:p w14:paraId="368F4D57" w14:textId="77777777" w:rsidR="006107B9" w:rsidRPr="006107B9" w:rsidRDefault="006107B9" w:rsidP="006107B9">
      <w:r w:rsidRPr="006107B9">
        <w:t xml:space="preserve">Охранная зона инженерных коммуникаций(86:08-6.1027), </w:t>
      </w:r>
    </w:p>
    <w:p w14:paraId="3296C538" w14:textId="77777777" w:rsidR="006107B9" w:rsidRPr="006107B9" w:rsidRDefault="006107B9" w:rsidP="006107B9">
      <w:r w:rsidRPr="006107B9">
        <w:t>Охранная зона инженерных коммуникаций(86:20-6.389),</w:t>
      </w:r>
    </w:p>
    <w:p w14:paraId="5D18BB2D" w14:textId="77777777" w:rsidR="006107B9" w:rsidRPr="006107B9" w:rsidRDefault="006107B9" w:rsidP="006107B9">
      <w:r w:rsidRPr="006107B9">
        <w:t xml:space="preserve">Зоны с особыми условиями использования территории(86:08-6.2213), </w:t>
      </w:r>
    </w:p>
    <w:p w14:paraId="18D19247"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назначения(86:08-6.2233), </w:t>
      </w:r>
    </w:p>
    <w:p w14:paraId="3AE57AF8"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10AB5962" w14:textId="77777777" w:rsidR="006107B9" w:rsidRPr="006107B9" w:rsidRDefault="006107B9" w:rsidP="006107B9">
      <w:r w:rsidRPr="006107B9">
        <w:t>Зона санитарной охраны источников водоснабжения и водопроводов питьевого назначения(86:08-6.2236).</w:t>
      </w:r>
    </w:p>
    <w:p w14:paraId="1890BD8D" w14:textId="77777777" w:rsidR="006107B9" w:rsidRPr="006107B9" w:rsidRDefault="006107B9" w:rsidP="006107B9"/>
    <w:p w14:paraId="03C47F80" w14:textId="77777777" w:rsidR="006107B9" w:rsidRPr="006107B9" w:rsidRDefault="006107B9" w:rsidP="006107B9">
      <w:pPr>
        <w:rPr>
          <w:rFonts w:eastAsia="Calibri"/>
        </w:rPr>
      </w:pPr>
    </w:p>
    <w:p w14:paraId="245C0A99" w14:textId="77777777" w:rsidR="006107B9" w:rsidRPr="006107B9" w:rsidRDefault="006107B9" w:rsidP="006107B9">
      <w:pPr>
        <w:keepNext/>
        <w:pageBreakBefore/>
        <w:tabs>
          <w:tab w:val="left" w:pos="284"/>
        </w:tabs>
        <w:spacing w:after="120"/>
        <w:jc w:val="center"/>
        <w:outlineLvl w:val="0"/>
        <w:rPr>
          <w:bCs/>
          <w:kern w:val="32"/>
          <w:lang w:eastAsia="x-none"/>
        </w:rPr>
      </w:pPr>
      <w:bookmarkStart w:id="99" w:name="_Toc175924215"/>
      <w:bookmarkStart w:id="100" w:name="_Toc202865021"/>
      <w:r w:rsidRPr="006107B9">
        <w:rPr>
          <w:bCs/>
          <w:kern w:val="32"/>
          <w:lang w:eastAsia="x-none"/>
        </w:rPr>
        <w:lastRenderedPageBreak/>
        <w:t>ЗОНА СПЕЦИАЛИЗИРОВАННОЙ ОБЩЕСТВЕННОЙ ЗАСТРОЙКИ (ОД-2)</w:t>
      </w:r>
      <w:bookmarkEnd w:id="99"/>
      <w:bookmarkEnd w:id="100"/>
    </w:p>
    <w:p w14:paraId="7A0F52CA"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52D40D79" w14:textId="77777777" w:rsidTr="00B04A70">
        <w:trPr>
          <w:trHeight w:val="20"/>
          <w:tblHeader/>
        </w:trPr>
        <w:tc>
          <w:tcPr>
            <w:tcW w:w="4644" w:type="dxa"/>
            <w:gridSpan w:val="2"/>
            <w:vAlign w:val="center"/>
          </w:tcPr>
          <w:p w14:paraId="38E80CF7"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94623B1"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143E287E" w14:textId="77777777" w:rsidTr="00B04A70">
        <w:trPr>
          <w:trHeight w:val="20"/>
          <w:tblHeader/>
        </w:trPr>
        <w:tc>
          <w:tcPr>
            <w:tcW w:w="2660" w:type="dxa"/>
            <w:vAlign w:val="center"/>
          </w:tcPr>
          <w:p w14:paraId="2C15C26F"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9D0F03E"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3F9D6526" w14:textId="77777777" w:rsidR="006107B9" w:rsidRPr="006107B9" w:rsidRDefault="006107B9" w:rsidP="006107B9">
            <w:pPr>
              <w:keepNext/>
              <w:keepLines/>
              <w:jc w:val="center"/>
            </w:pPr>
          </w:p>
        </w:tc>
      </w:tr>
    </w:tbl>
    <w:p w14:paraId="2FA41A67"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5934F7ED" w14:textId="77777777" w:rsidTr="00B04A70">
        <w:trPr>
          <w:trHeight w:val="20"/>
          <w:tblHeader/>
        </w:trPr>
        <w:tc>
          <w:tcPr>
            <w:tcW w:w="2660" w:type="dxa"/>
            <w:vAlign w:val="center"/>
          </w:tcPr>
          <w:p w14:paraId="4595B6D6" w14:textId="77777777" w:rsidR="006107B9" w:rsidRPr="006107B9" w:rsidRDefault="006107B9" w:rsidP="006107B9">
            <w:pPr>
              <w:keepNext/>
              <w:keepLines/>
              <w:jc w:val="center"/>
            </w:pPr>
            <w:r w:rsidRPr="006107B9">
              <w:t>1</w:t>
            </w:r>
          </w:p>
        </w:tc>
        <w:tc>
          <w:tcPr>
            <w:tcW w:w="1984" w:type="dxa"/>
            <w:vAlign w:val="center"/>
          </w:tcPr>
          <w:p w14:paraId="1B940C48" w14:textId="77777777" w:rsidR="006107B9" w:rsidRPr="006107B9" w:rsidRDefault="006107B9" w:rsidP="006107B9">
            <w:pPr>
              <w:keepNext/>
              <w:keepLines/>
              <w:jc w:val="center"/>
            </w:pPr>
            <w:r w:rsidRPr="006107B9">
              <w:t>2</w:t>
            </w:r>
          </w:p>
        </w:tc>
        <w:tc>
          <w:tcPr>
            <w:tcW w:w="10206" w:type="dxa"/>
            <w:vAlign w:val="center"/>
          </w:tcPr>
          <w:p w14:paraId="19A7E626"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42CFE03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0181ACF" w14:textId="77777777" w:rsidR="006107B9" w:rsidRPr="006107B9" w:rsidRDefault="006107B9" w:rsidP="006107B9">
            <w:pPr>
              <w:rPr>
                <w:rFonts w:eastAsia="Calibri"/>
              </w:rPr>
            </w:pPr>
            <w:r w:rsidRPr="006107B9">
              <w:t>Хранение автотранспорта</w:t>
            </w:r>
          </w:p>
        </w:tc>
        <w:tc>
          <w:tcPr>
            <w:tcW w:w="1984" w:type="dxa"/>
            <w:tcBorders>
              <w:top w:val="single" w:sz="4" w:space="0" w:color="auto"/>
              <w:left w:val="single" w:sz="4" w:space="0" w:color="auto"/>
              <w:bottom w:val="single" w:sz="4" w:space="0" w:color="auto"/>
              <w:right w:val="single" w:sz="4" w:space="0" w:color="auto"/>
            </w:tcBorders>
          </w:tcPr>
          <w:p w14:paraId="17C95DA1" w14:textId="77777777" w:rsidR="006107B9" w:rsidRPr="006107B9" w:rsidRDefault="006107B9" w:rsidP="006107B9">
            <w:pPr>
              <w:jc w:val="center"/>
              <w:rPr>
                <w:rFonts w:eastAsia="Calibri"/>
              </w:rPr>
            </w:pPr>
            <w:r w:rsidRPr="006107B9">
              <w:t>2.7.1</w:t>
            </w:r>
          </w:p>
        </w:tc>
        <w:tc>
          <w:tcPr>
            <w:tcW w:w="10206" w:type="dxa"/>
          </w:tcPr>
          <w:p w14:paraId="2319A894"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2A650D5C"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01BE42DD"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7B17D3DA"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5C273B8C" w14:textId="77777777" w:rsidR="006107B9" w:rsidRPr="006107B9" w:rsidRDefault="006107B9" w:rsidP="006107B9">
            <w:pPr>
              <w:jc w:val="both"/>
              <w:rPr>
                <w:rFonts w:eastAsia="Calibri"/>
                <w:lang w:eastAsia="en-US"/>
              </w:rPr>
            </w:pPr>
          </w:p>
          <w:p w14:paraId="6824433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234BC79" w14:textId="77777777" w:rsidR="006107B9" w:rsidRPr="006107B9" w:rsidRDefault="006107B9" w:rsidP="006107B9">
            <w:pPr>
              <w:jc w:val="both"/>
              <w:rPr>
                <w:rFonts w:eastAsia="Calibri"/>
                <w:lang w:eastAsia="en-US"/>
              </w:rPr>
            </w:pPr>
          </w:p>
          <w:p w14:paraId="4C2F601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508584E1" w14:textId="77777777" w:rsidR="006107B9" w:rsidRPr="006107B9" w:rsidRDefault="006107B9" w:rsidP="006107B9">
            <w:pPr>
              <w:jc w:val="both"/>
              <w:rPr>
                <w:rFonts w:eastAsia="Calibri"/>
                <w:lang w:eastAsia="en-US"/>
              </w:rPr>
            </w:pPr>
          </w:p>
          <w:p w14:paraId="2D478C9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2CEA8448" w14:textId="77777777" w:rsidR="006107B9" w:rsidRPr="006107B9" w:rsidRDefault="006107B9" w:rsidP="006107B9">
            <w:pPr>
              <w:jc w:val="both"/>
              <w:rPr>
                <w:rFonts w:eastAsia="Calibri"/>
                <w:lang w:eastAsia="en-US"/>
              </w:rPr>
            </w:pPr>
          </w:p>
          <w:p w14:paraId="3BE193C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57EFEA8D"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2A05FD37"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75 %</w:t>
            </w:r>
          </w:p>
        </w:tc>
      </w:tr>
      <w:tr w:rsidR="006107B9" w:rsidRPr="006107B9" w14:paraId="332AB94D" w14:textId="77777777" w:rsidTr="00B04A70">
        <w:trPr>
          <w:trHeight w:val="20"/>
        </w:trPr>
        <w:tc>
          <w:tcPr>
            <w:tcW w:w="2660" w:type="dxa"/>
          </w:tcPr>
          <w:p w14:paraId="3BD9E238"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30C84D52" w14:textId="77777777" w:rsidR="006107B9" w:rsidRPr="006107B9" w:rsidRDefault="006107B9" w:rsidP="006107B9">
            <w:pPr>
              <w:jc w:val="center"/>
              <w:rPr>
                <w:rFonts w:eastAsia="Calibri"/>
                <w:lang w:eastAsia="en-US"/>
              </w:rPr>
            </w:pPr>
            <w:r w:rsidRPr="006107B9">
              <w:rPr>
                <w:rFonts w:eastAsia="Calibri"/>
              </w:rPr>
              <w:t>3.1.1</w:t>
            </w:r>
          </w:p>
        </w:tc>
        <w:tc>
          <w:tcPr>
            <w:tcW w:w="10206" w:type="dxa"/>
          </w:tcPr>
          <w:p w14:paraId="0F4B078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C6B82A1" w14:textId="77777777" w:rsidR="006107B9" w:rsidRPr="006107B9" w:rsidRDefault="006107B9" w:rsidP="006107B9">
            <w:pPr>
              <w:jc w:val="both"/>
              <w:rPr>
                <w:rFonts w:eastAsia="Calibri"/>
                <w:lang w:eastAsia="en-US"/>
              </w:rPr>
            </w:pPr>
          </w:p>
          <w:p w14:paraId="537F3F1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3A53990" w14:textId="77777777" w:rsidR="006107B9" w:rsidRPr="006107B9" w:rsidRDefault="006107B9" w:rsidP="006107B9">
            <w:pPr>
              <w:jc w:val="both"/>
              <w:rPr>
                <w:rFonts w:eastAsia="Calibri"/>
                <w:lang w:eastAsia="en-US"/>
              </w:rPr>
            </w:pPr>
          </w:p>
          <w:p w14:paraId="049E371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4B3FE7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834F86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81563D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9137AB2" w14:textId="77777777" w:rsidR="006107B9" w:rsidRPr="006107B9" w:rsidRDefault="006107B9" w:rsidP="006107B9">
            <w:pPr>
              <w:rPr>
                <w:rFonts w:eastAsia="Calibri"/>
              </w:rPr>
            </w:pPr>
            <w:r w:rsidRPr="006107B9">
              <w:t>Дома социального обслуживания</w:t>
            </w:r>
          </w:p>
        </w:tc>
        <w:tc>
          <w:tcPr>
            <w:tcW w:w="1984" w:type="dxa"/>
            <w:tcBorders>
              <w:top w:val="single" w:sz="4" w:space="0" w:color="auto"/>
              <w:left w:val="single" w:sz="4" w:space="0" w:color="auto"/>
              <w:bottom w:val="single" w:sz="4" w:space="0" w:color="auto"/>
              <w:right w:val="single" w:sz="4" w:space="0" w:color="auto"/>
            </w:tcBorders>
          </w:tcPr>
          <w:p w14:paraId="4B56A939" w14:textId="77777777" w:rsidR="006107B9" w:rsidRPr="006107B9" w:rsidRDefault="006107B9" w:rsidP="006107B9">
            <w:pPr>
              <w:jc w:val="center"/>
              <w:rPr>
                <w:rFonts w:eastAsia="Calibri"/>
              </w:rPr>
            </w:pPr>
            <w:r w:rsidRPr="006107B9">
              <w:t>3.2.1</w:t>
            </w:r>
          </w:p>
        </w:tc>
        <w:tc>
          <w:tcPr>
            <w:tcW w:w="10206" w:type="dxa"/>
          </w:tcPr>
          <w:p w14:paraId="56A6D024"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588BC626" w14:textId="77777777" w:rsidR="006107B9" w:rsidRPr="006107B9" w:rsidRDefault="006107B9" w:rsidP="006107B9">
            <w:r w:rsidRPr="006107B9">
              <w:t>- минимальный размер земельных участков (площадь) – 500 кв. м;</w:t>
            </w:r>
          </w:p>
          <w:p w14:paraId="053D8E2E"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5841D2E" w14:textId="77777777" w:rsidR="006107B9" w:rsidRPr="006107B9" w:rsidRDefault="006107B9" w:rsidP="006107B9">
            <w:pPr>
              <w:jc w:val="both"/>
              <w:rPr>
                <w:rFonts w:eastAsia="Calibri"/>
                <w:lang w:eastAsia="en-US"/>
              </w:rPr>
            </w:pPr>
          </w:p>
          <w:p w14:paraId="5860367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E165B61" w14:textId="77777777" w:rsidR="006107B9" w:rsidRPr="006107B9" w:rsidRDefault="006107B9" w:rsidP="006107B9">
            <w:pPr>
              <w:jc w:val="both"/>
              <w:rPr>
                <w:rFonts w:eastAsia="Calibri"/>
                <w:lang w:eastAsia="en-US"/>
              </w:rPr>
            </w:pPr>
          </w:p>
          <w:p w14:paraId="3ABC848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D345B32"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C9B838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451291C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46EC20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02DE51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7A5552D" w14:textId="77777777" w:rsidR="006107B9" w:rsidRPr="006107B9" w:rsidRDefault="006107B9" w:rsidP="006107B9">
            <w:pPr>
              <w:rPr>
                <w:rFonts w:eastAsia="Calibri"/>
              </w:rPr>
            </w:pPr>
            <w:r w:rsidRPr="006107B9">
              <w:t xml:space="preserve">Оказание социальной </w:t>
            </w:r>
            <w:r w:rsidRPr="006107B9">
              <w:lastRenderedPageBreak/>
              <w:t>помощи населению</w:t>
            </w:r>
          </w:p>
        </w:tc>
        <w:tc>
          <w:tcPr>
            <w:tcW w:w="1984" w:type="dxa"/>
            <w:tcBorders>
              <w:top w:val="single" w:sz="4" w:space="0" w:color="auto"/>
              <w:left w:val="single" w:sz="4" w:space="0" w:color="auto"/>
              <w:bottom w:val="single" w:sz="4" w:space="0" w:color="auto"/>
              <w:right w:val="single" w:sz="4" w:space="0" w:color="auto"/>
            </w:tcBorders>
          </w:tcPr>
          <w:p w14:paraId="2CC18028" w14:textId="77777777" w:rsidR="006107B9" w:rsidRPr="006107B9" w:rsidRDefault="006107B9" w:rsidP="006107B9">
            <w:pPr>
              <w:jc w:val="center"/>
              <w:rPr>
                <w:rFonts w:eastAsia="Calibri"/>
              </w:rPr>
            </w:pPr>
            <w:r w:rsidRPr="006107B9">
              <w:lastRenderedPageBreak/>
              <w:t>3.2.2</w:t>
            </w:r>
          </w:p>
        </w:tc>
        <w:tc>
          <w:tcPr>
            <w:tcW w:w="10206" w:type="dxa"/>
          </w:tcPr>
          <w:p w14:paraId="165E4C16"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w:t>
            </w:r>
            <w:r w:rsidRPr="006107B9">
              <w:rPr>
                <w:rFonts w:eastAsia="Calibri"/>
                <w:lang w:eastAsia="en-US"/>
              </w:rPr>
              <w:lastRenderedPageBreak/>
              <w:t>площадь: не подлежат установлению.</w:t>
            </w:r>
          </w:p>
          <w:p w14:paraId="3A999B65" w14:textId="77777777" w:rsidR="006107B9" w:rsidRPr="006107B9" w:rsidRDefault="006107B9" w:rsidP="006107B9">
            <w:pPr>
              <w:jc w:val="both"/>
              <w:rPr>
                <w:rFonts w:eastAsia="Calibri"/>
                <w:lang w:eastAsia="en-US"/>
              </w:rPr>
            </w:pPr>
          </w:p>
          <w:p w14:paraId="31EB3C6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878CC34" w14:textId="77777777" w:rsidR="006107B9" w:rsidRPr="006107B9" w:rsidRDefault="006107B9" w:rsidP="006107B9">
            <w:pPr>
              <w:jc w:val="both"/>
              <w:rPr>
                <w:rFonts w:eastAsia="Calibri"/>
                <w:lang w:eastAsia="en-US"/>
              </w:rPr>
            </w:pPr>
          </w:p>
          <w:p w14:paraId="3D3EB4B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9A8AC4D"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46E6C03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1D67F6D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874495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C4C9F8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BBAB1CB" w14:textId="77777777" w:rsidR="006107B9" w:rsidRPr="006107B9" w:rsidRDefault="006107B9" w:rsidP="006107B9">
            <w:pPr>
              <w:rPr>
                <w:rFonts w:eastAsia="Calibri"/>
              </w:rPr>
            </w:pPr>
            <w:r w:rsidRPr="006107B9">
              <w:t>Оказание услуг связи</w:t>
            </w:r>
          </w:p>
        </w:tc>
        <w:tc>
          <w:tcPr>
            <w:tcW w:w="1984" w:type="dxa"/>
            <w:tcBorders>
              <w:top w:val="single" w:sz="4" w:space="0" w:color="auto"/>
              <w:left w:val="single" w:sz="4" w:space="0" w:color="auto"/>
              <w:bottom w:val="single" w:sz="4" w:space="0" w:color="auto"/>
              <w:right w:val="single" w:sz="4" w:space="0" w:color="auto"/>
            </w:tcBorders>
          </w:tcPr>
          <w:p w14:paraId="24439E0D" w14:textId="77777777" w:rsidR="006107B9" w:rsidRPr="006107B9" w:rsidRDefault="006107B9" w:rsidP="006107B9">
            <w:pPr>
              <w:jc w:val="center"/>
              <w:rPr>
                <w:rFonts w:eastAsia="Calibri"/>
              </w:rPr>
            </w:pPr>
            <w:r w:rsidRPr="006107B9">
              <w:t>3.2.3</w:t>
            </w:r>
          </w:p>
        </w:tc>
        <w:tc>
          <w:tcPr>
            <w:tcW w:w="10206" w:type="dxa"/>
          </w:tcPr>
          <w:p w14:paraId="51132260"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61AABEB" w14:textId="77777777" w:rsidR="006107B9" w:rsidRPr="006107B9" w:rsidRDefault="006107B9" w:rsidP="006107B9">
            <w:r w:rsidRPr="006107B9">
              <w:t>- минимальный размер земельных участков (площадь) – 500 кв. м;</w:t>
            </w:r>
          </w:p>
          <w:p w14:paraId="2842378E"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0F5A0C9E" w14:textId="77777777" w:rsidR="006107B9" w:rsidRPr="006107B9" w:rsidRDefault="006107B9" w:rsidP="006107B9">
            <w:pPr>
              <w:jc w:val="both"/>
              <w:rPr>
                <w:rFonts w:eastAsia="Calibri"/>
                <w:lang w:eastAsia="en-US"/>
              </w:rPr>
            </w:pPr>
          </w:p>
          <w:p w14:paraId="0CA2CE9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CDB1086" w14:textId="77777777" w:rsidR="006107B9" w:rsidRPr="006107B9" w:rsidRDefault="006107B9" w:rsidP="006107B9">
            <w:pPr>
              <w:jc w:val="both"/>
              <w:rPr>
                <w:rFonts w:eastAsia="Calibri"/>
                <w:lang w:eastAsia="en-US"/>
              </w:rPr>
            </w:pPr>
          </w:p>
          <w:p w14:paraId="5B15D6F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FE3DBD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13752CA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13EFE61"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8B17E7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C6A9C0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290B5C9" w14:textId="77777777" w:rsidR="006107B9" w:rsidRPr="006107B9" w:rsidRDefault="006107B9" w:rsidP="006107B9">
            <w:pPr>
              <w:rPr>
                <w:rFonts w:eastAsia="Calibri"/>
              </w:rPr>
            </w:pPr>
            <w:r w:rsidRPr="006107B9">
              <w:lastRenderedPageBreak/>
              <w:t>Общежития</w:t>
            </w:r>
          </w:p>
        </w:tc>
        <w:tc>
          <w:tcPr>
            <w:tcW w:w="1984" w:type="dxa"/>
            <w:tcBorders>
              <w:top w:val="single" w:sz="4" w:space="0" w:color="auto"/>
              <w:left w:val="single" w:sz="4" w:space="0" w:color="auto"/>
              <w:bottom w:val="single" w:sz="4" w:space="0" w:color="auto"/>
              <w:right w:val="single" w:sz="4" w:space="0" w:color="auto"/>
            </w:tcBorders>
          </w:tcPr>
          <w:p w14:paraId="349AE59E" w14:textId="77777777" w:rsidR="006107B9" w:rsidRPr="006107B9" w:rsidRDefault="006107B9" w:rsidP="006107B9">
            <w:pPr>
              <w:jc w:val="center"/>
              <w:rPr>
                <w:rFonts w:eastAsia="Calibri"/>
              </w:rPr>
            </w:pPr>
            <w:r w:rsidRPr="006107B9">
              <w:t>3.2.4</w:t>
            </w:r>
          </w:p>
        </w:tc>
        <w:tc>
          <w:tcPr>
            <w:tcW w:w="10206" w:type="dxa"/>
          </w:tcPr>
          <w:p w14:paraId="3567B32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65056A0" w14:textId="77777777" w:rsidR="006107B9" w:rsidRPr="006107B9" w:rsidRDefault="006107B9" w:rsidP="006107B9">
            <w:pPr>
              <w:jc w:val="both"/>
              <w:rPr>
                <w:rFonts w:eastAsia="Calibri"/>
                <w:lang w:eastAsia="en-US"/>
              </w:rPr>
            </w:pPr>
          </w:p>
          <w:p w14:paraId="33181D3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3F252F01" w14:textId="77777777" w:rsidR="006107B9" w:rsidRPr="006107B9" w:rsidRDefault="006107B9" w:rsidP="006107B9">
            <w:pPr>
              <w:jc w:val="both"/>
              <w:rPr>
                <w:rFonts w:eastAsia="Calibri"/>
                <w:lang w:eastAsia="en-US"/>
              </w:rPr>
            </w:pPr>
          </w:p>
          <w:p w14:paraId="10890E6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4FA8BD6"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4AD38BB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w:t>
            </w:r>
          </w:p>
          <w:p w14:paraId="30A32EB7" w14:textId="77777777" w:rsidR="006107B9" w:rsidRPr="006107B9" w:rsidRDefault="006107B9" w:rsidP="006107B9">
            <w:pPr>
              <w:jc w:val="both"/>
              <w:rPr>
                <w:rFonts w:eastAsia="Calibri"/>
                <w:lang w:eastAsia="en-US"/>
              </w:rPr>
            </w:pPr>
          </w:p>
          <w:p w14:paraId="7F43F067"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30 %.</w:t>
            </w:r>
          </w:p>
        </w:tc>
      </w:tr>
      <w:tr w:rsidR="006107B9" w:rsidRPr="006107B9" w14:paraId="572FCF0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0F06EB7" w14:textId="77777777" w:rsidR="006107B9" w:rsidRPr="006107B9" w:rsidRDefault="006107B9" w:rsidP="006107B9">
            <w:r w:rsidRPr="006107B9">
              <w:t>Амбулаторно-поликлиническое обслуживание</w:t>
            </w:r>
          </w:p>
        </w:tc>
        <w:tc>
          <w:tcPr>
            <w:tcW w:w="1984" w:type="dxa"/>
            <w:tcBorders>
              <w:top w:val="single" w:sz="4" w:space="0" w:color="auto"/>
              <w:left w:val="single" w:sz="4" w:space="0" w:color="auto"/>
              <w:bottom w:val="single" w:sz="4" w:space="0" w:color="auto"/>
              <w:right w:val="single" w:sz="4" w:space="0" w:color="auto"/>
            </w:tcBorders>
          </w:tcPr>
          <w:p w14:paraId="32D448E9" w14:textId="77777777" w:rsidR="006107B9" w:rsidRPr="006107B9" w:rsidRDefault="006107B9" w:rsidP="006107B9">
            <w:pPr>
              <w:jc w:val="center"/>
            </w:pPr>
            <w:r w:rsidRPr="006107B9">
              <w:t>3.4.1</w:t>
            </w:r>
          </w:p>
        </w:tc>
        <w:tc>
          <w:tcPr>
            <w:tcW w:w="10206" w:type="dxa"/>
          </w:tcPr>
          <w:p w14:paraId="14FDD1B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6863F0E3"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500 кв. м;</w:t>
            </w:r>
          </w:p>
          <w:p w14:paraId="5D1D1B44"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40ABE1A2" w14:textId="77777777" w:rsidR="006107B9" w:rsidRPr="006107B9" w:rsidRDefault="006107B9" w:rsidP="006107B9">
            <w:pPr>
              <w:jc w:val="both"/>
              <w:rPr>
                <w:rFonts w:eastAsia="Calibri"/>
                <w:lang w:eastAsia="en-US"/>
              </w:rPr>
            </w:pPr>
          </w:p>
          <w:p w14:paraId="1CFBED3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7C7A635" w14:textId="77777777" w:rsidR="006107B9" w:rsidRPr="006107B9" w:rsidRDefault="006107B9" w:rsidP="006107B9">
            <w:pPr>
              <w:jc w:val="both"/>
              <w:rPr>
                <w:rFonts w:eastAsia="Calibri"/>
                <w:lang w:eastAsia="en-US"/>
              </w:rPr>
            </w:pPr>
          </w:p>
          <w:p w14:paraId="113FE93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BE2B207"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2D4A89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5354478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347DE80"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45 %</w:t>
            </w:r>
          </w:p>
        </w:tc>
      </w:tr>
      <w:tr w:rsidR="006107B9" w:rsidRPr="006107B9" w14:paraId="056C350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02558E4" w14:textId="77777777" w:rsidR="006107B9" w:rsidRPr="006107B9" w:rsidRDefault="006107B9" w:rsidP="006107B9">
            <w:r w:rsidRPr="006107B9">
              <w:t>Стационарное медицинское обслуживание</w:t>
            </w:r>
          </w:p>
        </w:tc>
        <w:tc>
          <w:tcPr>
            <w:tcW w:w="1984" w:type="dxa"/>
            <w:tcBorders>
              <w:top w:val="single" w:sz="4" w:space="0" w:color="auto"/>
              <w:left w:val="single" w:sz="4" w:space="0" w:color="auto"/>
              <w:bottom w:val="single" w:sz="4" w:space="0" w:color="auto"/>
              <w:right w:val="single" w:sz="4" w:space="0" w:color="auto"/>
            </w:tcBorders>
          </w:tcPr>
          <w:p w14:paraId="13D00284" w14:textId="77777777" w:rsidR="006107B9" w:rsidRPr="006107B9" w:rsidRDefault="006107B9" w:rsidP="006107B9">
            <w:pPr>
              <w:jc w:val="center"/>
            </w:pPr>
            <w:r w:rsidRPr="006107B9">
              <w:t>3.4.2</w:t>
            </w:r>
          </w:p>
        </w:tc>
        <w:tc>
          <w:tcPr>
            <w:tcW w:w="10206" w:type="dxa"/>
          </w:tcPr>
          <w:p w14:paraId="2DFD33B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5B5719B" w14:textId="77777777" w:rsidR="006107B9" w:rsidRPr="006107B9" w:rsidRDefault="006107B9" w:rsidP="006107B9">
            <w:pPr>
              <w:jc w:val="both"/>
              <w:rPr>
                <w:rFonts w:eastAsia="Calibri"/>
                <w:lang w:eastAsia="en-US"/>
              </w:rPr>
            </w:pPr>
          </w:p>
          <w:p w14:paraId="7CD432C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3AC0215" w14:textId="77777777" w:rsidR="006107B9" w:rsidRPr="006107B9" w:rsidRDefault="006107B9" w:rsidP="006107B9">
            <w:pPr>
              <w:jc w:val="both"/>
              <w:rPr>
                <w:rFonts w:eastAsia="Calibri"/>
                <w:lang w:eastAsia="en-US"/>
              </w:rPr>
            </w:pPr>
          </w:p>
          <w:p w14:paraId="28D8D618"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219A10F1"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15 м;</w:t>
            </w:r>
          </w:p>
          <w:p w14:paraId="2E88A633" w14:textId="77777777" w:rsidR="006107B9" w:rsidRPr="006107B9" w:rsidRDefault="006107B9" w:rsidP="006107B9">
            <w:pPr>
              <w:jc w:val="both"/>
              <w:rPr>
                <w:rFonts w:eastAsia="Calibri"/>
                <w:lang w:eastAsia="en-US"/>
              </w:rPr>
            </w:pPr>
            <w:r w:rsidRPr="006107B9">
              <w:rPr>
                <w:rFonts w:eastAsia="Calibri"/>
                <w:lang w:eastAsia="en-US"/>
              </w:rPr>
              <w:t>- от красной линии проездов – 3 м.</w:t>
            </w:r>
          </w:p>
          <w:p w14:paraId="4B5CB24A" w14:textId="77777777" w:rsidR="006107B9" w:rsidRPr="006107B9" w:rsidRDefault="006107B9" w:rsidP="006107B9">
            <w:pPr>
              <w:jc w:val="both"/>
              <w:rPr>
                <w:rFonts w:eastAsia="Calibri"/>
                <w:lang w:eastAsia="en-US"/>
              </w:rPr>
            </w:pPr>
          </w:p>
          <w:p w14:paraId="3E30B0D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w:t>
            </w:r>
          </w:p>
          <w:p w14:paraId="6CFC76B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C63A2E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0533D77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33B3C97" w14:textId="77777777" w:rsidR="006107B9" w:rsidRPr="006107B9" w:rsidRDefault="006107B9" w:rsidP="006107B9">
            <w:r w:rsidRPr="006107B9">
              <w:t>Медицинские организации особого назначения</w:t>
            </w:r>
          </w:p>
        </w:tc>
        <w:tc>
          <w:tcPr>
            <w:tcW w:w="1984" w:type="dxa"/>
            <w:tcBorders>
              <w:top w:val="single" w:sz="4" w:space="0" w:color="auto"/>
              <w:left w:val="single" w:sz="4" w:space="0" w:color="auto"/>
              <w:bottom w:val="single" w:sz="4" w:space="0" w:color="auto"/>
              <w:right w:val="single" w:sz="4" w:space="0" w:color="auto"/>
            </w:tcBorders>
          </w:tcPr>
          <w:p w14:paraId="329027AD" w14:textId="77777777" w:rsidR="006107B9" w:rsidRPr="006107B9" w:rsidRDefault="006107B9" w:rsidP="006107B9">
            <w:pPr>
              <w:jc w:val="center"/>
            </w:pPr>
            <w:r w:rsidRPr="006107B9">
              <w:t>3.4.3</w:t>
            </w:r>
          </w:p>
        </w:tc>
        <w:tc>
          <w:tcPr>
            <w:tcW w:w="10206" w:type="dxa"/>
          </w:tcPr>
          <w:p w14:paraId="5F4EE1E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03C39E5" w14:textId="77777777" w:rsidR="006107B9" w:rsidRPr="006107B9" w:rsidRDefault="006107B9" w:rsidP="006107B9">
            <w:pPr>
              <w:jc w:val="both"/>
              <w:rPr>
                <w:rFonts w:eastAsia="Calibri"/>
                <w:lang w:eastAsia="en-US"/>
              </w:rPr>
            </w:pPr>
          </w:p>
          <w:p w14:paraId="5185F92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BB35968" w14:textId="77777777" w:rsidR="006107B9" w:rsidRPr="006107B9" w:rsidRDefault="006107B9" w:rsidP="006107B9">
            <w:pPr>
              <w:jc w:val="both"/>
              <w:rPr>
                <w:rFonts w:eastAsia="Calibri"/>
                <w:lang w:eastAsia="en-US"/>
              </w:rPr>
            </w:pPr>
          </w:p>
          <w:p w14:paraId="4A79AC45"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38D2A377"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15 м;</w:t>
            </w:r>
          </w:p>
          <w:p w14:paraId="03D5E241" w14:textId="77777777" w:rsidR="006107B9" w:rsidRPr="006107B9" w:rsidRDefault="006107B9" w:rsidP="006107B9">
            <w:pPr>
              <w:jc w:val="both"/>
              <w:rPr>
                <w:rFonts w:eastAsia="Calibri"/>
                <w:lang w:eastAsia="en-US"/>
              </w:rPr>
            </w:pPr>
            <w:r w:rsidRPr="006107B9">
              <w:rPr>
                <w:rFonts w:eastAsia="Calibri"/>
                <w:lang w:eastAsia="en-US"/>
              </w:rPr>
              <w:t>- от красной линии проездов – 3 м.</w:t>
            </w:r>
          </w:p>
          <w:p w14:paraId="3F5578CF" w14:textId="77777777" w:rsidR="006107B9" w:rsidRPr="006107B9" w:rsidRDefault="006107B9" w:rsidP="006107B9">
            <w:pPr>
              <w:jc w:val="both"/>
              <w:rPr>
                <w:rFonts w:eastAsia="Calibri"/>
                <w:lang w:eastAsia="en-US"/>
              </w:rPr>
            </w:pPr>
          </w:p>
          <w:p w14:paraId="4D086295"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2 эт.</w:t>
            </w:r>
          </w:p>
          <w:p w14:paraId="55BACF9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ABB799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3AB76EA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0DCD834" w14:textId="77777777" w:rsidR="006107B9" w:rsidRPr="006107B9" w:rsidRDefault="006107B9" w:rsidP="006107B9">
            <w:r w:rsidRPr="006107B9">
              <w:t>Дошкольное, начальное и среднее общее образование</w:t>
            </w:r>
          </w:p>
        </w:tc>
        <w:tc>
          <w:tcPr>
            <w:tcW w:w="1984" w:type="dxa"/>
            <w:tcBorders>
              <w:top w:val="single" w:sz="4" w:space="0" w:color="auto"/>
              <w:left w:val="single" w:sz="4" w:space="0" w:color="auto"/>
              <w:bottom w:val="single" w:sz="4" w:space="0" w:color="auto"/>
              <w:right w:val="single" w:sz="4" w:space="0" w:color="auto"/>
            </w:tcBorders>
          </w:tcPr>
          <w:p w14:paraId="235F07AD" w14:textId="77777777" w:rsidR="006107B9" w:rsidRPr="006107B9" w:rsidRDefault="006107B9" w:rsidP="006107B9">
            <w:pPr>
              <w:jc w:val="center"/>
            </w:pPr>
            <w:r w:rsidRPr="006107B9">
              <w:t>3.5.1</w:t>
            </w:r>
          </w:p>
        </w:tc>
        <w:tc>
          <w:tcPr>
            <w:tcW w:w="10206" w:type="dxa"/>
          </w:tcPr>
          <w:p w14:paraId="0FB647F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EF2EF6C" w14:textId="77777777" w:rsidR="006107B9" w:rsidRPr="006107B9" w:rsidRDefault="006107B9" w:rsidP="006107B9">
            <w:pPr>
              <w:jc w:val="both"/>
              <w:rPr>
                <w:rFonts w:eastAsia="Calibri"/>
                <w:lang w:eastAsia="en-US"/>
              </w:rPr>
            </w:pPr>
          </w:p>
          <w:p w14:paraId="28D7DA4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BDD99AD" w14:textId="77777777" w:rsidR="006107B9" w:rsidRPr="006107B9" w:rsidRDefault="006107B9" w:rsidP="006107B9">
            <w:pPr>
              <w:jc w:val="both"/>
              <w:rPr>
                <w:rFonts w:eastAsia="Calibri"/>
                <w:lang w:eastAsia="en-US"/>
              </w:rPr>
            </w:pPr>
          </w:p>
          <w:p w14:paraId="7F5D716A"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3ED4DB2E"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10 м;</w:t>
            </w:r>
          </w:p>
          <w:p w14:paraId="06E94E4E" w14:textId="77777777" w:rsidR="006107B9" w:rsidRPr="006107B9" w:rsidRDefault="006107B9" w:rsidP="006107B9">
            <w:pPr>
              <w:jc w:val="both"/>
              <w:rPr>
                <w:rFonts w:eastAsia="Calibri"/>
                <w:lang w:eastAsia="en-US"/>
              </w:rPr>
            </w:pPr>
            <w:r w:rsidRPr="006107B9">
              <w:rPr>
                <w:rFonts w:eastAsia="Calibri"/>
                <w:lang w:eastAsia="en-US"/>
              </w:rPr>
              <w:t>- от красной линии проездов – 3 м.</w:t>
            </w:r>
          </w:p>
          <w:p w14:paraId="3F6DAA9A" w14:textId="77777777" w:rsidR="006107B9" w:rsidRPr="006107B9" w:rsidRDefault="006107B9" w:rsidP="006107B9">
            <w:pPr>
              <w:jc w:val="both"/>
              <w:rPr>
                <w:rFonts w:eastAsia="Calibri"/>
                <w:lang w:eastAsia="en-US"/>
              </w:rPr>
            </w:pPr>
          </w:p>
          <w:p w14:paraId="6D36AC7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w:t>
            </w:r>
          </w:p>
          <w:p w14:paraId="65840961" w14:textId="77777777" w:rsidR="006107B9" w:rsidRPr="006107B9" w:rsidRDefault="006107B9" w:rsidP="006107B9">
            <w:pPr>
              <w:jc w:val="both"/>
              <w:rPr>
                <w:rFonts w:eastAsia="Calibri"/>
                <w:lang w:eastAsia="en-US"/>
              </w:rPr>
            </w:pPr>
            <w:r w:rsidRPr="006107B9">
              <w:rPr>
                <w:rFonts w:eastAsia="Calibri"/>
                <w:lang w:eastAsia="en-US"/>
              </w:rPr>
              <w:t>- для дошкольной образовательной организации – 3 эт.;</w:t>
            </w:r>
          </w:p>
          <w:p w14:paraId="1568C3A7" w14:textId="77777777" w:rsidR="006107B9" w:rsidRPr="006107B9" w:rsidRDefault="006107B9" w:rsidP="006107B9">
            <w:pPr>
              <w:jc w:val="both"/>
              <w:rPr>
                <w:rFonts w:eastAsia="Calibri"/>
                <w:lang w:eastAsia="en-US"/>
              </w:rPr>
            </w:pPr>
            <w:r w:rsidRPr="006107B9">
              <w:rPr>
                <w:rFonts w:eastAsia="Calibri"/>
                <w:lang w:eastAsia="en-US"/>
              </w:rPr>
              <w:t>- для общеобразовательной организации – 4 эт.</w:t>
            </w:r>
          </w:p>
          <w:p w14:paraId="6F26A95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93B8057"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419F790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A1E0AB0" w14:textId="77777777" w:rsidR="006107B9" w:rsidRPr="006107B9" w:rsidRDefault="006107B9" w:rsidP="006107B9">
            <w:r w:rsidRPr="006107B9">
              <w:t>Среднее и высшее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tcPr>
          <w:p w14:paraId="5D8CD6FB" w14:textId="77777777" w:rsidR="006107B9" w:rsidRPr="006107B9" w:rsidRDefault="006107B9" w:rsidP="006107B9">
            <w:pPr>
              <w:jc w:val="center"/>
            </w:pPr>
            <w:r w:rsidRPr="006107B9">
              <w:t>3.5.2</w:t>
            </w:r>
          </w:p>
        </w:tc>
        <w:tc>
          <w:tcPr>
            <w:tcW w:w="10206" w:type="dxa"/>
          </w:tcPr>
          <w:p w14:paraId="7F203B3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28D8E1F" w14:textId="77777777" w:rsidR="006107B9" w:rsidRPr="006107B9" w:rsidRDefault="006107B9" w:rsidP="006107B9">
            <w:pPr>
              <w:jc w:val="both"/>
              <w:rPr>
                <w:rFonts w:eastAsia="Calibri"/>
                <w:lang w:eastAsia="en-US"/>
              </w:rPr>
            </w:pPr>
          </w:p>
          <w:p w14:paraId="5B91F19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8EDD56C" w14:textId="77777777" w:rsidR="006107B9" w:rsidRPr="006107B9" w:rsidRDefault="006107B9" w:rsidP="006107B9">
            <w:pPr>
              <w:jc w:val="both"/>
              <w:rPr>
                <w:rFonts w:eastAsia="Calibri"/>
                <w:lang w:eastAsia="en-US"/>
              </w:rPr>
            </w:pPr>
          </w:p>
          <w:p w14:paraId="2721401E"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w:t>
            </w:r>
            <w:r w:rsidRPr="006107B9">
              <w:rPr>
                <w:rFonts w:eastAsia="Calibri"/>
                <w:lang w:eastAsia="en-US"/>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41A574FF" w14:textId="77777777" w:rsidR="006107B9" w:rsidRPr="006107B9" w:rsidRDefault="006107B9" w:rsidP="006107B9">
            <w:pPr>
              <w:jc w:val="both"/>
              <w:rPr>
                <w:rFonts w:eastAsia="Calibri"/>
                <w:lang w:eastAsia="en-US"/>
              </w:rPr>
            </w:pPr>
            <w:r w:rsidRPr="006107B9">
              <w:rPr>
                <w:rFonts w:eastAsia="Calibri"/>
                <w:lang w:eastAsia="en-US"/>
              </w:rPr>
              <w:t>- от красной линии улиц и дорог – 10 м;</w:t>
            </w:r>
          </w:p>
          <w:p w14:paraId="03863A06" w14:textId="77777777" w:rsidR="006107B9" w:rsidRPr="006107B9" w:rsidRDefault="006107B9" w:rsidP="006107B9">
            <w:pPr>
              <w:jc w:val="both"/>
              <w:rPr>
                <w:rFonts w:eastAsia="Calibri"/>
                <w:lang w:eastAsia="en-US"/>
              </w:rPr>
            </w:pPr>
            <w:r w:rsidRPr="006107B9">
              <w:rPr>
                <w:rFonts w:eastAsia="Calibri"/>
                <w:lang w:eastAsia="en-US"/>
              </w:rPr>
              <w:t>- от красной линии проездов – 3 м.</w:t>
            </w:r>
          </w:p>
          <w:p w14:paraId="4F6CB46C" w14:textId="77777777" w:rsidR="006107B9" w:rsidRPr="006107B9" w:rsidRDefault="006107B9" w:rsidP="006107B9">
            <w:pPr>
              <w:jc w:val="both"/>
              <w:rPr>
                <w:rFonts w:eastAsia="Calibri"/>
                <w:lang w:eastAsia="en-US"/>
              </w:rPr>
            </w:pPr>
          </w:p>
          <w:p w14:paraId="18526E9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4 эт.</w:t>
            </w:r>
          </w:p>
          <w:p w14:paraId="2D68C0FD" w14:textId="77777777" w:rsidR="006107B9" w:rsidRPr="006107B9" w:rsidRDefault="006107B9" w:rsidP="006107B9">
            <w:pPr>
              <w:jc w:val="both"/>
              <w:rPr>
                <w:rFonts w:eastAsia="Calibri"/>
                <w:lang w:eastAsia="en-US"/>
              </w:rPr>
            </w:pPr>
            <w:r w:rsidRPr="006107B9">
              <w:rPr>
                <w:rFonts w:eastAsia="Calibri"/>
                <w:lang w:eastAsia="en-US"/>
              </w:rPr>
              <w:tab/>
            </w:r>
          </w:p>
          <w:p w14:paraId="26C07D9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3760921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DF2D398" w14:textId="77777777" w:rsidR="006107B9" w:rsidRPr="006107B9" w:rsidRDefault="006107B9" w:rsidP="006107B9">
            <w:r w:rsidRPr="006107B9">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07AC1DBA" w14:textId="77777777" w:rsidR="006107B9" w:rsidRPr="006107B9" w:rsidRDefault="006107B9" w:rsidP="006107B9">
            <w:pPr>
              <w:jc w:val="center"/>
            </w:pPr>
            <w:r w:rsidRPr="006107B9">
              <w:t>4.9</w:t>
            </w:r>
          </w:p>
        </w:tc>
        <w:tc>
          <w:tcPr>
            <w:tcW w:w="10206" w:type="dxa"/>
          </w:tcPr>
          <w:p w14:paraId="70FD223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A157F6D" w14:textId="77777777" w:rsidR="006107B9" w:rsidRPr="006107B9" w:rsidRDefault="006107B9" w:rsidP="006107B9">
            <w:pPr>
              <w:jc w:val="both"/>
              <w:rPr>
                <w:rFonts w:eastAsia="Calibri"/>
                <w:lang w:eastAsia="en-US"/>
              </w:rPr>
            </w:pPr>
          </w:p>
          <w:p w14:paraId="65C6595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55DD877" w14:textId="77777777" w:rsidR="006107B9" w:rsidRPr="006107B9" w:rsidRDefault="006107B9" w:rsidP="006107B9">
            <w:pPr>
              <w:jc w:val="both"/>
              <w:rPr>
                <w:rFonts w:eastAsia="Calibri"/>
                <w:lang w:eastAsia="en-US"/>
              </w:rPr>
            </w:pPr>
          </w:p>
          <w:p w14:paraId="7C4604C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5312A7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A36121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FDE720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ED12365" w14:textId="77777777" w:rsidR="006107B9" w:rsidRPr="006107B9" w:rsidRDefault="006107B9" w:rsidP="006107B9">
            <w:r w:rsidRPr="006107B9">
              <w:rPr>
                <w:rFonts w:eastAsia="Calibri"/>
              </w:rPr>
              <w:t>Стоянка транспортных средств</w:t>
            </w:r>
          </w:p>
        </w:tc>
        <w:tc>
          <w:tcPr>
            <w:tcW w:w="1984" w:type="dxa"/>
            <w:tcBorders>
              <w:top w:val="single" w:sz="4" w:space="0" w:color="auto"/>
              <w:left w:val="single" w:sz="4" w:space="0" w:color="auto"/>
              <w:bottom w:val="single" w:sz="4" w:space="0" w:color="auto"/>
              <w:right w:val="single" w:sz="4" w:space="0" w:color="auto"/>
            </w:tcBorders>
          </w:tcPr>
          <w:p w14:paraId="0847A586" w14:textId="77777777" w:rsidR="006107B9" w:rsidRPr="006107B9" w:rsidRDefault="006107B9" w:rsidP="006107B9">
            <w:pPr>
              <w:jc w:val="center"/>
            </w:pPr>
            <w:r w:rsidRPr="006107B9">
              <w:rPr>
                <w:rFonts w:eastAsia="Calibri"/>
              </w:rPr>
              <w:t>4.9.2</w:t>
            </w:r>
          </w:p>
        </w:tc>
        <w:tc>
          <w:tcPr>
            <w:tcW w:w="10206" w:type="dxa"/>
          </w:tcPr>
          <w:p w14:paraId="3FA5B243"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52B4911A"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742F6756"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599C46BA" w14:textId="77777777" w:rsidR="006107B9" w:rsidRPr="006107B9" w:rsidRDefault="006107B9" w:rsidP="006107B9">
            <w:pPr>
              <w:jc w:val="both"/>
              <w:rPr>
                <w:rFonts w:eastAsia="Calibri"/>
                <w:lang w:eastAsia="en-US"/>
              </w:rPr>
            </w:pPr>
          </w:p>
          <w:p w14:paraId="5B522A6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A31B3A4" w14:textId="77777777" w:rsidR="006107B9" w:rsidRPr="006107B9" w:rsidRDefault="006107B9" w:rsidP="006107B9">
            <w:pPr>
              <w:jc w:val="both"/>
              <w:rPr>
                <w:rFonts w:eastAsia="Calibri"/>
                <w:lang w:eastAsia="en-US"/>
              </w:rPr>
            </w:pPr>
          </w:p>
          <w:p w14:paraId="5FC58EF1"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390990D6" w14:textId="77777777" w:rsidR="006107B9" w:rsidRPr="006107B9" w:rsidRDefault="006107B9" w:rsidP="006107B9">
            <w:pPr>
              <w:jc w:val="both"/>
              <w:rPr>
                <w:rFonts w:eastAsia="Calibri"/>
                <w:lang w:eastAsia="en-US"/>
              </w:rPr>
            </w:pPr>
          </w:p>
          <w:p w14:paraId="3F06410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6DFA6B5C" w14:textId="77777777" w:rsidR="006107B9" w:rsidRPr="006107B9" w:rsidRDefault="006107B9" w:rsidP="006107B9">
            <w:pPr>
              <w:jc w:val="both"/>
              <w:rPr>
                <w:rFonts w:eastAsia="Calibri"/>
                <w:lang w:eastAsia="en-US"/>
              </w:rPr>
            </w:pPr>
          </w:p>
          <w:p w14:paraId="3AF587E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786AAC75"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2F67100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75E096F" w14:textId="77777777" w:rsidTr="00B04A70">
        <w:trPr>
          <w:trHeight w:val="20"/>
        </w:trPr>
        <w:tc>
          <w:tcPr>
            <w:tcW w:w="2660" w:type="dxa"/>
          </w:tcPr>
          <w:p w14:paraId="33CA1538"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6A9CDD88"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1EEBA29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0C9622E" w14:textId="77777777" w:rsidR="006107B9" w:rsidRPr="006107B9" w:rsidRDefault="006107B9" w:rsidP="006107B9">
            <w:pPr>
              <w:jc w:val="both"/>
              <w:rPr>
                <w:rFonts w:eastAsia="Calibri"/>
                <w:lang w:eastAsia="en-US"/>
              </w:rPr>
            </w:pPr>
          </w:p>
          <w:p w14:paraId="58C86B0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BBFEAF4" w14:textId="77777777" w:rsidR="006107B9" w:rsidRPr="006107B9" w:rsidRDefault="006107B9" w:rsidP="006107B9">
            <w:pPr>
              <w:jc w:val="both"/>
              <w:rPr>
                <w:rFonts w:eastAsia="Calibri"/>
                <w:lang w:eastAsia="en-US"/>
              </w:rPr>
            </w:pPr>
          </w:p>
          <w:p w14:paraId="2CA5579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E1D807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CD520F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7617A34" w14:textId="77777777" w:rsidTr="00B04A70">
        <w:trPr>
          <w:trHeight w:val="20"/>
        </w:trPr>
        <w:tc>
          <w:tcPr>
            <w:tcW w:w="2660" w:type="dxa"/>
          </w:tcPr>
          <w:p w14:paraId="3D9CA42B"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3D52CBFB" w14:textId="77777777" w:rsidR="006107B9" w:rsidRPr="006107B9" w:rsidRDefault="006107B9" w:rsidP="006107B9">
            <w:pPr>
              <w:jc w:val="center"/>
              <w:rPr>
                <w:rFonts w:eastAsia="Calibri"/>
                <w:lang w:eastAsia="en-US"/>
              </w:rPr>
            </w:pPr>
            <w:r w:rsidRPr="006107B9">
              <w:rPr>
                <w:rFonts w:eastAsia="Calibri"/>
                <w:lang w:eastAsia="en-US"/>
              </w:rPr>
              <w:t>12.0.2</w:t>
            </w:r>
          </w:p>
        </w:tc>
        <w:tc>
          <w:tcPr>
            <w:tcW w:w="10206" w:type="dxa"/>
          </w:tcPr>
          <w:p w14:paraId="2C68252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26692F3" w14:textId="77777777" w:rsidR="006107B9" w:rsidRPr="006107B9" w:rsidRDefault="006107B9" w:rsidP="006107B9">
            <w:pPr>
              <w:jc w:val="both"/>
              <w:rPr>
                <w:rFonts w:eastAsia="Calibri"/>
                <w:lang w:eastAsia="en-US"/>
              </w:rPr>
            </w:pPr>
          </w:p>
          <w:p w14:paraId="2420543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74A7C19" w14:textId="77777777" w:rsidR="006107B9" w:rsidRPr="006107B9" w:rsidRDefault="006107B9" w:rsidP="006107B9">
            <w:pPr>
              <w:jc w:val="both"/>
              <w:rPr>
                <w:rFonts w:eastAsia="Calibri"/>
                <w:lang w:eastAsia="en-US"/>
              </w:rPr>
            </w:pPr>
          </w:p>
          <w:p w14:paraId="4F878992"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не подлежит установлению.</w:t>
            </w:r>
          </w:p>
          <w:p w14:paraId="1DB5929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9C64C1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6199D5AF"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789BFBD4" w14:textId="77777777" w:rsidTr="00B04A70">
        <w:trPr>
          <w:trHeight w:val="20"/>
          <w:tblHeader/>
        </w:trPr>
        <w:tc>
          <w:tcPr>
            <w:tcW w:w="4644" w:type="dxa"/>
            <w:gridSpan w:val="2"/>
            <w:vAlign w:val="center"/>
          </w:tcPr>
          <w:p w14:paraId="65A78EA3"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817EAEA"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3DC11070" w14:textId="77777777" w:rsidTr="00B04A70">
        <w:trPr>
          <w:trHeight w:val="20"/>
          <w:tblHeader/>
        </w:trPr>
        <w:tc>
          <w:tcPr>
            <w:tcW w:w="2660" w:type="dxa"/>
            <w:vAlign w:val="center"/>
          </w:tcPr>
          <w:p w14:paraId="1318F8A4"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40077289"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78C1CC21" w14:textId="77777777" w:rsidR="006107B9" w:rsidRPr="006107B9" w:rsidRDefault="006107B9" w:rsidP="006107B9">
            <w:pPr>
              <w:keepNext/>
              <w:keepLines/>
              <w:jc w:val="center"/>
            </w:pPr>
          </w:p>
        </w:tc>
      </w:tr>
    </w:tbl>
    <w:p w14:paraId="32A07BAB"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686CC2EE" w14:textId="77777777" w:rsidTr="00B04A70">
        <w:trPr>
          <w:trHeight w:val="20"/>
          <w:tblHeader/>
        </w:trPr>
        <w:tc>
          <w:tcPr>
            <w:tcW w:w="2660" w:type="dxa"/>
            <w:vAlign w:val="center"/>
          </w:tcPr>
          <w:p w14:paraId="51B526F0" w14:textId="77777777" w:rsidR="006107B9" w:rsidRPr="006107B9" w:rsidRDefault="006107B9" w:rsidP="006107B9">
            <w:pPr>
              <w:keepNext/>
              <w:keepLines/>
              <w:jc w:val="center"/>
            </w:pPr>
            <w:r w:rsidRPr="006107B9">
              <w:t>1</w:t>
            </w:r>
          </w:p>
        </w:tc>
        <w:tc>
          <w:tcPr>
            <w:tcW w:w="1984" w:type="dxa"/>
            <w:vAlign w:val="center"/>
          </w:tcPr>
          <w:p w14:paraId="2DA39A88" w14:textId="77777777" w:rsidR="006107B9" w:rsidRPr="006107B9" w:rsidRDefault="006107B9" w:rsidP="006107B9">
            <w:pPr>
              <w:keepNext/>
              <w:keepLines/>
              <w:jc w:val="center"/>
            </w:pPr>
            <w:r w:rsidRPr="006107B9">
              <w:t>2</w:t>
            </w:r>
          </w:p>
        </w:tc>
        <w:tc>
          <w:tcPr>
            <w:tcW w:w="10206" w:type="dxa"/>
            <w:vAlign w:val="center"/>
          </w:tcPr>
          <w:p w14:paraId="786C28F9" w14:textId="77777777" w:rsidR="006107B9" w:rsidRPr="006107B9" w:rsidRDefault="006107B9" w:rsidP="006107B9">
            <w:pPr>
              <w:keepNext/>
              <w:keepLines/>
              <w:jc w:val="center"/>
            </w:pPr>
            <w:r w:rsidRPr="006107B9">
              <w:t>3</w:t>
            </w:r>
          </w:p>
        </w:tc>
      </w:tr>
      <w:tr w:rsidR="006107B9" w:rsidRPr="006107B9" w14:paraId="389A6338" w14:textId="77777777" w:rsidTr="00B04A70">
        <w:trPr>
          <w:trHeight w:val="20"/>
        </w:trPr>
        <w:tc>
          <w:tcPr>
            <w:tcW w:w="2660" w:type="dxa"/>
          </w:tcPr>
          <w:p w14:paraId="2F7F02A6" w14:textId="77777777" w:rsidR="006107B9" w:rsidRPr="006107B9" w:rsidRDefault="006107B9" w:rsidP="006107B9">
            <w:pPr>
              <w:rPr>
                <w:rFonts w:eastAsia="Calibri"/>
              </w:rPr>
            </w:pPr>
            <w:r w:rsidRPr="006107B9">
              <w:rPr>
                <w:rFonts w:eastAsia="Calibri"/>
              </w:rPr>
              <w:t>Проведение научных исследований</w:t>
            </w:r>
          </w:p>
        </w:tc>
        <w:tc>
          <w:tcPr>
            <w:tcW w:w="1984" w:type="dxa"/>
          </w:tcPr>
          <w:p w14:paraId="36955A25"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3.9.2</w:t>
            </w:r>
          </w:p>
        </w:tc>
        <w:tc>
          <w:tcPr>
            <w:tcW w:w="10206" w:type="dxa"/>
            <w:vAlign w:val="center"/>
          </w:tcPr>
          <w:p w14:paraId="1AB00DF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F1586DD" w14:textId="77777777" w:rsidR="006107B9" w:rsidRPr="006107B9" w:rsidRDefault="006107B9" w:rsidP="006107B9">
            <w:pPr>
              <w:jc w:val="both"/>
              <w:rPr>
                <w:rFonts w:eastAsia="Calibri"/>
                <w:lang w:eastAsia="en-US"/>
              </w:rPr>
            </w:pPr>
          </w:p>
          <w:p w14:paraId="27E3B1F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652F16F0" w14:textId="77777777" w:rsidR="006107B9" w:rsidRPr="006107B9" w:rsidRDefault="006107B9" w:rsidP="006107B9">
            <w:pPr>
              <w:jc w:val="both"/>
              <w:rPr>
                <w:rFonts w:eastAsia="Calibri"/>
                <w:lang w:eastAsia="en-US"/>
              </w:rPr>
            </w:pPr>
          </w:p>
          <w:p w14:paraId="5A8FD69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B28642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7970B54"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838052B" w14:textId="77777777" w:rsidTr="00B04A70">
        <w:trPr>
          <w:trHeight w:val="20"/>
        </w:trPr>
        <w:tc>
          <w:tcPr>
            <w:tcW w:w="2660" w:type="dxa"/>
          </w:tcPr>
          <w:p w14:paraId="15DD1CAF" w14:textId="77777777" w:rsidR="006107B9" w:rsidRPr="006107B9" w:rsidRDefault="006107B9" w:rsidP="006107B9">
            <w:pPr>
              <w:rPr>
                <w:rFonts w:eastAsia="Calibri"/>
              </w:rPr>
            </w:pPr>
            <w:r w:rsidRPr="006107B9">
              <w:rPr>
                <w:rFonts w:eastAsia="Calibri"/>
              </w:rPr>
              <w:t>Проведение научных испытаний</w:t>
            </w:r>
          </w:p>
        </w:tc>
        <w:tc>
          <w:tcPr>
            <w:tcW w:w="1984" w:type="dxa"/>
          </w:tcPr>
          <w:p w14:paraId="5EA22809"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3.9.3</w:t>
            </w:r>
          </w:p>
        </w:tc>
        <w:tc>
          <w:tcPr>
            <w:tcW w:w="10206" w:type="dxa"/>
            <w:vAlign w:val="center"/>
          </w:tcPr>
          <w:p w14:paraId="0DE6BF8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84E8B36" w14:textId="77777777" w:rsidR="006107B9" w:rsidRPr="006107B9" w:rsidRDefault="006107B9" w:rsidP="006107B9">
            <w:pPr>
              <w:jc w:val="both"/>
              <w:rPr>
                <w:rFonts w:eastAsia="Calibri"/>
                <w:lang w:eastAsia="en-US"/>
              </w:rPr>
            </w:pPr>
          </w:p>
          <w:p w14:paraId="283F896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8873F1D" w14:textId="77777777" w:rsidR="006107B9" w:rsidRPr="006107B9" w:rsidRDefault="006107B9" w:rsidP="006107B9">
            <w:pPr>
              <w:jc w:val="both"/>
              <w:rPr>
                <w:rFonts w:eastAsia="Calibri"/>
                <w:lang w:eastAsia="en-US"/>
              </w:rPr>
            </w:pPr>
          </w:p>
          <w:p w14:paraId="678CF75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5F9296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2B65717"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2D2CDE4" w14:textId="77777777" w:rsidTr="00B04A70">
        <w:trPr>
          <w:trHeight w:val="20"/>
        </w:trPr>
        <w:tc>
          <w:tcPr>
            <w:tcW w:w="2660" w:type="dxa"/>
          </w:tcPr>
          <w:p w14:paraId="682B071A" w14:textId="77777777" w:rsidR="006107B9" w:rsidRPr="006107B9" w:rsidRDefault="006107B9" w:rsidP="006107B9">
            <w:pPr>
              <w:rPr>
                <w:rFonts w:eastAsia="Calibri"/>
              </w:rPr>
            </w:pPr>
            <w:r w:rsidRPr="006107B9">
              <w:rPr>
                <w:rFonts w:eastAsia="Calibri"/>
              </w:rPr>
              <w:t>Обеспечение занятий спортом в помещениях</w:t>
            </w:r>
          </w:p>
        </w:tc>
        <w:tc>
          <w:tcPr>
            <w:tcW w:w="1984" w:type="dxa"/>
          </w:tcPr>
          <w:p w14:paraId="55BC7165"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5.1.2</w:t>
            </w:r>
          </w:p>
        </w:tc>
        <w:tc>
          <w:tcPr>
            <w:tcW w:w="10206" w:type="dxa"/>
            <w:vAlign w:val="center"/>
          </w:tcPr>
          <w:p w14:paraId="395720AF"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E8DB01D" w14:textId="77777777" w:rsidR="006107B9" w:rsidRPr="006107B9" w:rsidRDefault="006107B9" w:rsidP="006107B9">
            <w:pPr>
              <w:jc w:val="both"/>
              <w:rPr>
                <w:rFonts w:eastAsia="Calibri"/>
                <w:lang w:eastAsia="en-US"/>
              </w:rPr>
            </w:pPr>
          </w:p>
          <w:p w14:paraId="7CAA40D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2A8779EA" w14:textId="77777777" w:rsidR="006107B9" w:rsidRPr="006107B9" w:rsidRDefault="006107B9" w:rsidP="006107B9">
            <w:pPr>
              <w:jc w:val="both"/>
              <w:rPr>
                <w:rFonts w:eastAsia="Calibri"/>
                <w:lang w:eastAsia="en-US"/>
              </w:rPr>
            </w:pPr>
          </w:p>
          <w:p w14:paraId="2A5CC3D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3D149DF" w14:textId="77777777" w:rsidR="006107B9" w:rsidRPr="006107B9" w:rsidRDefault="006107B9" w:rsidP="006107B9">
            <w:pPr>
              <w:jc w:val="both"/>
              <w:rPr>
                <w:rFonts w:eastAsia="Calibri"/>
                <w:lang w:eastAsia="en-US"/>
              </w:rPr>
            </w:pPr>
          </w:p>
          <w:p w14:paraId="4F0BD02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33CF702" w14:textId="77777777" w:rsidR="006107B9" w:rsidRPr="006107B9" w:rsidRDefault="006107B9" w:rsidP="006107B9">
            <w:pPr>
              <w:jc w:val="both"/>
              <w:rPr>
                <w:rFonts w:eastAsia="Calibri"/>
                <w:lang w:eastAsia="en-US"/>
              </w:rPr>
            </w:pPr>
            <w:r w:rsidRPr="006107B9">
              <w:rPr>
                <w:rFonts w:eastAsia="Calibri"/>
                <w:lang w:eastAsia="en-US"/>
              </w:rPr>
              <w:tab/>
            </w:r>
          </w:p>
          <w:p w14:paraId="24DCB9DB"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584C5D1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C317AAC" w14:textId="77777777" w:rsidR="006107B9" w:rsidRPr="006107B9" w:rsidRDefault="006107B9" w:rsidP="006107B9">
            <w:pPr>
              <w:rPr>
                <w:rFonts w:eastAsia="Calibri"/>
              </w:rPr>
            </w:pPr>
            <w:r w:rsidRPr="006107B9">
              <w:rPr>
                <w:rFonts w:eastAsia="Calibri"/>
              </w:rPr>
              <w:t>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013BDFF8"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5.1.3</w:t>
            </w:r>
          </w:p>
        </w:tc>
        <w:tc>
          <w:tcPr>
            <w:tcW w:w="10206" w:type="dxa"/>
            <w:tcBorders>
              <w:top w:val="single" w:sz="4" w:space="0" w:color="auto"/>
              <w:left w:val="single" w:sz="4" w:space="0" w:color="auto"/>
              <w:bottom w:val="single" w:sz="4" w:space="0" w:color="auto"/>
              <w:right w:val="single" w:sz="4" w:space="0" w:color="auto"/>
            </w:tcBorders>
          </w:tcPr>
          <w:p w14:paraId="710BEB82"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156BFD4" w14:textId="77777777" w:rsidR="006107B9" w:rsidRPr="006107B9" w:rsidRDefault="006107B9" w:rsidP="006107B9">
            <w:pPr>
              <w:jc w:val="both"/>
              <w:rPr>
                <w:rFonts w:eastAsia="Calibri"/>
                <w:lang w:eastAsia="en-US"/>
              </w:rPr>
            </w:pPr>
          </w:p>
          <w:p w14:paraId="280A191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26711837" w14:textId="77777777" w:rsidR="006107B9" w:rsidRPr="006107B9" w:rsidRDefault="006107B9" w:rsidP="006107B9">
            <w:pPr>
              <w:jc w:val="both"/>
              <w:rPr>
                <w:rFonts w:eastAsia="Calibri"/>
                <w:lang w:eastAsia="en-US"/>
              </w:rPr>
            </w:pPr>
          </w:p>
          <w:p w14:paraId="5BBACAC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2802E5A1" w14:textId="77777777" w:rsidR="006107B9" w:rsidRPr="006107B9" w:rsidRDefault="006107B9" w:rsidP="006107B9">
            <w:pPr>
              <w:jc w:val="both"/>
              <w:rPr>
                <w:rFonts w:eastAsia="Calibri"/>
                <w:lang w:eastAsia="en-US"/>
              </w:rPr>
            </w:pPr>
            <w:r w:rsidRPr="006107B9">
              <w:rPr>
                <w:rFonts w:eastAsia="Calibri"/>
                <w:lang w:eastAsia="en-US"/>
              </w:rPr>
              <w:tab/>
            </w:r>
          </w:p>
          <w:p w14:paraId="12300C16"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80 %</w:t>
            </w:r>
          </w:p>
        </w:tc>
      </w:tr>
    </w:tbl>
    <w:p w14:paraId="049D196D"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C4AC5C8" w14:textId="77777777" w:rsidTr="00B04A70">
        <w:trPr>
          <w:trHeight w:val="20"/>
          <w:tblHeader/>
        </w:trPr>
        <w:tc>
          <w:tcPr>
            <w:tcW w:w="4644" w:type="dxa"/>
            <w:gridSpan w:val="2"/>
            <w:vAlign w:val="center"/>
          </w:tcPr>
          <w:p w14:paraId="19E50FB1"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397A969"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FF14A72" w14:textId="77777777" w:rsidTr="00B04A70">
        <w:trPr>
          <w:trHeight w:val="20"/>
          <w:tblHeader/>
        </w:trPr>
        <w:tc>
          <w:tcPr>
            <w:tcW w:w="2660" w:type="dxa"/>
            <w:vAlign w:val="center"/>
          </w:tcPr>
          <w:p w14:paraId="0B92830B"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0EB9FA5E"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0FC69290" w14:textId="77777777" w:rsidR="006107B9" w:rsidRPr="006107B9" w:rsidRDefault="006107B9" w:rsidP="006107B9">
            <w:pPr>
              <w:keepNext/>
              <w:keepLines/>
              <w:jc w:val="center"/>
            </w:pPr>
          </w:p>
        </w:tc>
      </w:tr>
    </w:tbl>
    <w:p w14:paraId="76C1D0BA"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3041D213" w14:textId="77777777" w:rsidTr="00B04A70">
        <w:trPr>
          <w:trHeight w:val="20"/>
          <w:tblHeader/>
        </w:trPr>
        <w:tc>
          <w:tcPr>
            <w:tcW w:w="2660" w:type="dxa"/>
            <w:vAlign w:val="center"/>
          </w:tcPr>
          <w:p w14:paraId="04715D32" w14:textId="77777777" w:rsidR="006107B9" w:rsidRPr="006107B9" w:rsidRDefault="006107B9" w:rsidP="006107B9">
            <w:pPr>
              <w:keepNext/>
              <w:keepLines/>
              <w:jc w:val="center"/>
            </w:pPr>
            <w:r w:rsidRPr="006107B9">
              <w:t>1</w:t>
            </w:r>
          </w:p>
        </w:tc>
        <w:tc>
          <w:tcPr>
            <w:tcW w:w="1984" w:type="dxa"/>
            <w:vAlign w:val="center"/>
          </w:tcPr>
          <w:p w14:paraId="0C10F0C1" w14:textId="77777777" w:rsidR="006107B9" w:rsidRPr="006107B9" w:rsidRDefault="006107B9" w:rsidP="006107B9">
            <w:pPr>
              <w:keepNext/>
              <w:keepLines/>
              <w:jc w:val="center"/>
            </w:pPr>
            <w:r w:rsidRPr="006107B9">
              <w:t>2</w:t>
            </w:r>
          </w:p>
        </w:tc>
        <w:tc>
          <w:tcPr>
            <w:tcW w:w="10206" w:type="dxa"/>
            <w:vAlign w:val="center"/>
          </w:tcPr>
          <w:p w14:paraId="00F0C853" w14:textId="77777777" w:rsidR="006107B9" w:rsidRPr="006107B9" w:rsidRDefault="006107B9" w:rsidP="006107B9">
            <w:pPr>
              <w:keepNext/>
              <w:keepLines/>
              <w:jc w:val="center"/>
            </w:pPr>
            <w:r w:rsidRPr="006107B9">
              <w:t>3</w:t>
            </w:r>
          </w:p>
        </w:tc>
      </w:tr>
      <w:tr w:rsidR="006107B9" w:rsidRPr="006107B9" w14:paraId="34DB9C07" w14:textId="77777777" w:rsidTr="00B04A70">
        <w:trPr>
          <w:trHeight w:val="20"/>
        </w:trPr>
        <w:tc>
          <w:tcPr>
            <w:tcW w:w="2660" w:type="dxa"/>
          </w:tcPr>
          <w:p w14:paraId="6824E60A"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6A99E961"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2D9B2B5F"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358E3875" w14:textId="77777777" w:rsidTr="00B04A70">
        <w:trPr>
          <w:trHeight w:val="20"/>
        </w:trPr>
        <w:tc>
          <w:tcPr>
            <w:tcW w:w="2660" w:type="dxa"/>
          </w:tcPr>
          <w:p w14:paraId="67FD7B14"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0267937F"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5A9231D2" w14:textId="77777777" w:rsidR="006107B9" w:rsidRPr="006107B9" w:rsidRDefault="006107B9" w:rsidP="006107B9">
            <w:pPr>
              <w:rPr>
                <w:rFonts w:eastAsia="Calibri"/>
              </w:rPr>
            </w:pPr>
          </w:p>
        </w:tc>
      </w:tr>
      <w:tr w:rsidR="006107B9" w:rsidRPr="006107B9" w14:paraId="4962889C" w14:textId="77777777" w:rsidTr="00B04A70">
        <w:trPr>
          <w:trHeight w:val="20"/>
        </w:trPr>
        <w:tc>
          <w:tcPr>
            <w:tcW w:w="2660" w:type="dxa"/>
          </w:tcPr>
          <w:p w14:paraId="2C18B1F4"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4A6FA220"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37AB8037" w14:textId="77777777" w:rsidR="006107B9" w:rsidRPr="006107B9" w:rsidRDefault="006107B9" w:rsidP="006107B9">
            <w:pPr>
              <w:rPr>
                <w:rFonts w:eastAsia="Calibri"/>
              </w:rPr>
            </w:pPr>
          </w:p>
        </w:tc>
      </w:tr>
    </w:tbl>
    <w:p w14:paraId="641F9F36"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C2BD2F4" w14:textId="77777777" w:rsidR="006107B9" w:rsidRPr="006107B9" w:rsidRDefault="006107B9" w:rsidP="006107B9">
      <w:r w:rsidRPr="006107B9">
        <w:t xml:space="preserve">Охранная зона инженерных коммуникаций(86:08-6.2228), </w:t>
      </w:r>
    </w:p>
    <w:p w14:paraId="2848A98B" w14:textId="77777777" w:rsidR="006107B9" w:rsidRPr="006107B9" w:rsidRDefault="006107B9" w:rsidP="006107B9">
      <w:r w:rsidRPr="006107B9">
        <w:t xml:space="preserve">Охранная зона инженерных коммуникаций(86:00-6.402), </w:t>
      </w:r>
    </w:p>
    <w:p w14:paraId="069CF73E" w14:textId="77777777" w:rsidR="006107B9" w:rsidRPr="006107B9" w:rsidRDefault="006107B9" w:rsidP="006107B9">
      <w:r w:rsidRPr="006107B9">
        <w:t xml:space="preserve">Охранная зона инженерных коммуникаций(86:08-6.510), </w:t>
      </w:r>
    </w:p>
    <w:p w14:paraId="4EC5AC69" w14:textId="77777777" w:rsidR="006107B9" w:rsidRPr="006107B9" w:rsidRDefault="006107B9" w:rsidP="006107B9">
      <w:r w:rsidRPr="006107B9">
        <w:t xml:space="preserve">Охранная зона инженерных коммуникаций(86:08-6.2128), </w:t>
      </w:r>
    </w:p>
    <w:p w14:paraId="10741C67" w14:textId="77777777" w:rsidR="006107B9" w:rsidRPr="006107B9" w:rsidRDefault="006107B9" w:rsidP="006107B9">
      <w:r w:rsidRPr="006107B9">
        <w:t xml:space="preserve">Охранная зона инженерных коммуникаций(86:08-6.351), </w:t>
      </w:r>
    </w:p>
    <w:p w14:paraId="5172503E" w14:textId="77777777" w:rsidR="006107B9" w:rsidRPr="006107B9" w:rsidRDefault="006107B9" w:rsidP="006107B9">
      <w:r w:rsidRPr="006107B9">
        <w:t>Охранная зона инженерных коммуникаций(86:08-6.569),</w:t>
      </w:r>
    </w:p>
    <w:p w14:paraId="297D3689" w14:textId="77777777" w:rsidR="006107B9" w:rsidRPr="006107B9" w:rsidRDefault="006107B9" w:rsidP="006107B9">
      <w:r w:rsidRPr="006107B9">
        <w:t xml:space="preserve">Охранная зона инженерных коммуникаций(86:08-6.761), </w:t>
      </w:r>
    </w:p>
    <w:p w14:paraId="43A201B5" w14:textId="77777777" w:rsidR="006107B9" w:rsidRPr="006107B9" w:rsidRDefault="006107B9" w:rsidP="006107B9">
      <w:r w:rsidRPr="006107B9">
        <w:t xml:space="preserve">Охранная зона инженерных коммуникаций(86:08-6.209), </w:t>
      </w:r>
    </w:p>
    <w:p w14:paraId="392851B9" w14:textId="77777777" w:rsidR="006107B9" w:rsidRPr="006107B9" w:rsidRDefault="006107B9" w:rsidP="006107B9">
      <w:r w:rsidRPr="006107B9">
        <w:t>Охранная зона инженерных коммуникаций(86:08-6.1291),</w:t>
      </w:r>
    </w:p>
    <w:p w14:paraId="5AD3FF4C"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11F5DF54"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назначения(86:08-6.2236). </w:t>
      </w:r>
    </w:p>
    <w:p w14:paraId="20854F64" w14:textId="77777777" w:rsidR="006107B9" w:rsidRPr="006107B9" w:rsidRDefault="006107B9" w:rsidP="006107B9"/>
    <w:p w14:paraId="354379CF" w14:textId="77777777" w:rsidR="006107B9" w:rsidRPr="006107B9" w:rsidRDefault="006107B9" w:rsidP="006107B9">
      <w:pPr>
        <w:keepNext/>
        <w:pageBreakBefore/>
        <w:tabs>
          <w:tab w:val="left" w:pos="284"/>
        </w:tabs>
        <w:spacing w:after="120"/>
        <w:jc w:val="center"/>
        <w:outlineLvl w:val="0"/>
        <w:rPr>
          <w:bCs/>
          <w:kern w:val="32"/>
          <w:lang w:eastAsia="x-none"/>
        </w:rPr>
      </w:pPr>
      <w:bookmarkStart w:id="101" w:name="_Toc175924216"/>
      <w:bookmarkStart w:id="102" w:name="_Toc202865022"/>
      <w:r w:rsidRPr="006107B9">
        <w:rPr>
          <w:bCs/>
          <w:kern w:val="32"/>
          <w:lang w:eastAsia="x-none"/>
        </w:rPr>
        <w:lastRenderedPageBreak/>
        <w:t>ПРОИЗВОДСТВЕННАЯ ЗОНА (П-1)</w:t>
      </w:r>
      <w:bookmarkEnd w:id="101"/>
      <w:bookmarkEnd w:id="102"/>
    </w:p>
    <w:p w14:paraId="78A4C2CD"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CBB2129" w14:textId="77777777" w:rsidTr="00B04A70">
        <w:trPr>
          <w:trHeight w:val="20"/>
          <w:tblHeader/>
        </w:trPr>
        <w:tc>
          <w:tcPr>
            <w:tcW w:w="4644" w:type="dxa"/>
            <w:gridSpan w:val="2"/>
            <w:vAlign w:val="center"/>
          </w:tcPr>
          <w:p w14:paraId="63D2330C"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11FD47E0"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BCF4BE9" w14:textId="77777777" w:rsidTr="00B04A70">
        <w:trPr>
          <w:trHeight w:val="20"/>
          <w:tblHeader/>
        </w:trPr>
        <w:tc>
          <w:tcPr>
            <w:tcW w:w="2660" w:type="dxa"/>
            <w:vAlign w:val="center"/>
          </w:tcPr>
          <w:p w14:paraId="71F3F1FD"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36977DC8"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6CC139B2" w14:textId="77777777" w:rsidR="006107B9" w:rsidRPr="006107B9" w:rsidRDefault="006107B9" w:rsidP="006107B9">
            <w:pPr>
              <w:keepNext/>
              <w:keepLines/>
              <w:jc w:val="center"/>
            </w:pPr>
          </w:p>
        </w:tc>
      </w:tr>
    </w:tbl>
    <w:p w14:paraId="6AA0195C"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B53B2AD" w14:textId="77777777" w:rsidTr="00B04A70">
        <w:trPr>
          <w:trHeight w:val="20"/>
          <w:tblHeader/>
        </w:trPr>
        <w:tc>
          <w:tcPr>
            <w:tcW w:w="2660" w:type="dxa"/>
            <w:vAlign w:val="center"/>
          </w:tcPr>
          <w:p w14:paraId="1AF9D7F5" w14:textId="77777777" w:rsidR="006107B9" w:rsidRPr="006107B9" w:rsidRDefault="006107B9" w:rsidP="006107B9">
            <w:pPr>
              <w:keepNext/>
              <w:keepLines/>
              <w:jc w:val="center"/>
            </w:pPr>
            <w:r w:rsidRPr="006107B9">
              <w:t>1</w:t>
            </w:r>
          </w:p>
        </w:tc>
        <w:tc>
          <w:tcPr>
            <w:tcW w:w="1984" w:type="dxa"/>
            <w:vAlign w:val="center"/>
          </w:tcPr>
          <w:p w14:paraId="7DDE9D4E" w14:textId="77777777" w:rsidR="006107B9" w:rsidRPr="006107B9" w:rsidRDefault="006107B9" w:rsidP="006107B9">
            <w:pPr>
              <w:keepNext/>
              <w:keepLines/>
              <w:jc w:val="center"/>
            </w:pPr>
            <w:r w:rsidRPr="006107B9">
              <w:t>2</w:t>
            </w:r>
          </w:p>
        </w:tc>
        <w:tc>
          <w:tcPr>
            <w:tcW w:w="10206" w:type="dxa"/>
            <w:vAlign w:val="center"/>
          </w:tcPr>
          <w:p w14:paraId="6045A83A"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1B7CF0E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4FA8F7C" w14:textId="77777777" w:rsidR="006107B9" w:rsidRPr="006107B9" w:rsidRDefault="006107B9" w:rsidP="006107B9">
            <w:pPr>
              <w:rPr>
                <w:rFonts w:eastAsia="Calibri"/>
              </w:rPr>
            </w:pPr>
            <w:r w:rsidRPr="006107B9">
              <w:t>Хранение автотранспорта</w:t>
            </w:r>
          </w:p>
        </w:tc>
        <w:tc>
          <w:tcPr>
            <w:tcW w:w="1984" w:type="dxa"/>
            <w:tcBorders>
              <w:top w:val="single" w:sz="4" w:space="0" w:color="auto"/>
              <w:left w:val="single" w:sz="4" w:space="0" w:color="auto"/>
              <w:bottom w:val="single" w:sz="4" w:space="0" w:color="auto"/>
              <w:right w:val="single" w:sz="4" w:space="0" w:color="auto"/>
            </w:tcBorders>
          </w:tcPr>
          <w:p w14:paraId="1B5F4C9C" w14:textId="77777777" w:rsidR="006107B9" w:rsidRPr="006107B9" w:rsidRDefault="006107B9" w:rsidP="006107B9">
            <w:pPr>
              <w:jc w:val="center"/>
              <w:rPr>
                <w:rFonts w:eastAsia="Calibri"/>
                <w:lang w:eastAsia="en-US"/>
              </w:rPr>
            </w:pPr>
            <w:r w:rsidRPr="006107B9">
              <w:t>2.7.1</w:t>
            </w:r>
          </w:p>
        </w:tc>
        <w:tc>
          <w:tcPr>
            <w:tcW w:w="10206" w:type="dxa"/>
          </w:tcPr>
          <w:p w14:paraId="320AB7DE"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603C8628"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0CF38374"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7506A139"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1A640EBB" w14:textId="77777777" w:rsidR="006107B9" w:rsidRPr="006107B9" w:rsidRDefault="006107B9" w:rsidP="006107B9">
            <w:pPr>
              <w:jc w:val="both"/>
              <w:rPr>
                <w:rFonts w:eastAsia="Calibri"/>
                <w:lang w:eastAsia="en-US"/>
              </w:rPr>
            </w:pPr>
          </w:p>
          <w:p w14:paraId="0B95DBB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F1A2B9C" w14:textId="77777777" w:rsidR="006107B9" w:rsidRPr="006107B9" w:rsidRDefault="006107B9" w:rsidP="006107B9">
            <w:pPr>
              <w:jc w:val="both"/>
              <w:rPr>
                <w:rFonts w:eastAsia="Calibri"/>
                <w:lang w:eastAsia="en-US"/>
              </w:rPr>
            </w:pPr>
          </w:p>
          <w:p w14:paraId="7A07C16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1692B1E8" w14:textId="77777777" w:rsidR="006107B9" w:rsidRPr="006107B9" w:rsidRDefault="006107B9" w:rsidP="006107B9">
            <w:pPr>
              <w:jc w:val="both"/>
              <w:rPr>
                <w:rFonts w:eastAsia="Calibri"/>
                <w:lang w:eastAsia="en-US"/>
              </w:rPr>
            </w:pPr>
          </w:p>
          <w:p w14:paraId="14BFDAF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1F3EF1DF" w14:textId="77777777" w:rsidR="006107B9" w:rsidRPr="006107B9" w:rsidRDefault="006107B9" w:rsidP="006107B9">
            <w:pPr>
              <w:jc w:val="both"/>
              <w:rPr>
                <w:rFonts w:eastAsia="Calibri"/>
                <w:lang w:eastAsia="en-US"/>
              </w:rPr>
            </w:pPr>
          </w:p>
          <w:p w14:paraId="4CD1B2D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23C65F69"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0C47044F"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75 %</w:t>
            </w:r>
          </w:p>
        </w:tc>
      </w:tr>
      <w:tr w:rsidR="006107B9" w:rsidRPr="006107B9" w14:paraId="292B4D9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3330CEA" w14:textId="77777777" w:rsidR="006107B9" w:rsidRPr="006107B9" w:rsidRDefault="006107B9" w:rsidP="006107B9">
            <w:pPr>
              <w:rPr>
                <w:rFonts w:eastAsia="Calibri"/>
              </w:rPr>
            </w:pPr>
            <w:r w:rsidRPr="006107B9">
              <w:t>Размещение гаражей для собственных нужд</w:t>
            </w:r>
          </w:p>
        </w:tc>
        <w:tc>
          <w:tcPr>
            <w:tcW w:w="1984" w:type="dxa"/>
            <w:tcBorders>
              <w:top w:val="single" w:sz="4" w:space="0" w:color="auto"/>
              <w:left w:val="single" w:sz="4" w:space="0" w:color="auto"/>
              <w:bottom w:val="single" w:sz="4" w:space="0" w:color="auto"/>
              <w:right w:val="single" w:sz="4" w:space="0" w:color="auto"/>
            </w:tcBorders>
          </w:tcPr>
          <w:p w14:paraId="7883208E" w14:textId="77777777" w:rsidR="006107B9" w:rsidRPr="006107B9" w:rsidRDefault="006107B9" w:rsidP="006107B9">
            <w:pPr>
              <w:jc w:val="center"/>
              <w:rPr>
                <w:rFonts w:eastAsia="Calibri"/>
              </w:rPr>
            </w:pPr>
            <w:r w:rsidRPr="006107B9">
              <w:t>2.7.2</w:t>
            </w:r>
          </w:p>
        </w:tc>
        <w:tc>
          <w:tcPr>
            <w:tcW w:w="10206" w:type="dxa"/>
          </w:tcPr>
          <w:p w14:paraId="5984E697"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5A8F0433"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3BA0EE19"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27DAF932" w14:textId="77777777" w:rsidR="006107B9" w:rsidRPr="006107B9" w:rsidRDefault="006107B9" w:rsidP="006107B9">
            <w:pPr>
              <w:jc w:val="both"/>
              <w:rPr>
                <w:rFonts w:eastAsia="Calibri"/>
                <w:lang w:eastAsia="en-US"/>
              </w:rPr>
            </w:pPr>
          </w:p>
          <w:p w14:paraId="1696AAE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D278BE1" w14:textId="77777777" w:rsidR="006107B9" w:rsidRPr="006107B9" w:rsidRDefault="006107B9" w:rsidP="006107B9">
            <w:pPr>
              <w:jc w:val="both"/>
              <w:rPr>
                <w:rFonts w:eastAsia="Calibri"/>
                <w:lang w:eastAsia="en-US"/>
              </w:rPr>
            </w:pPr>
          </w:p>
          <w:p w14:paraId="612E0B6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3E78785D" w14:textId="77777777" w:rsidR="006107B9" w:rsidRPr="006107B9" w:rsidRDefault="006107B9" w:rsidP="006107B9">
            <w:pPr>
              <w:jc w:val="both"/>
              <w:rPr>
                <w:rFonts w:eastAsia="Calibri"/>
                <w:lang w:eastAsia="en-US"/>
              </w:rPr>
            </w:pPr>
          </w:p>
          <w:p w14:paraId="2EAE4A9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6F71907F" w14:textId="77777777" w:rsidR="006107B9" w:rsidRPr="006107B9" w:rsidRDefault="006107B9" w:rsidP="006107B9">
            <w:pPr>
              <w:jc w:val="both"/>
              <w:rPr>
                <w:rFonts w:eastAsia="Calibri"/>
                <w:lang w:eastAsia="en-US"/>
              </w:rPr>
            </w:pPr>
          </w:p>
          <w:p w14:paraId="72C1571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7E35F59F" w14:textId="77777777" w:rsidR="006107B9" w:rsidRPr="006107B9" w:rsidRDefault="006107B9" w:rsidP="006107B9">
            <w:pPr>
              <w:jc w:val="both"/>
              <w:rPr>
                <w:rFonts w:eastAsia="Calibri"/>
                <w:lang w:eastAsia="en-US"/>
              </w:rPr>
            </w:pPr>
          </w:p>
          <w:p w14:paraId="771CDBD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4BB13891" w14:textId="77777777" w:rsidTr="00B04A70">
        <w:trPr>
          <w:trHeight w:val="20"/>
        </w:trPr>
        <w:tc>
          <w:tcPr>
            <w:tcW w:w="2660" w:type="dxa"/>
          </w:tcPr>
          <w:p w14:paraId="7D4C0BB1" w14:textId="77777777" w:rsidR="006107B9" w:rsidRPr="006107B9" w:rsidRDefault="006107B9" w:rsidP="006107B9">
            <w:r w:rsidRPr="006107B9">
              <w:rPr>
                <w:rFonts w:eastAsia="Calibri"/>
              </w:rPr>
              <w:t>Предоставление коммунальных услуг</w:t>
            </w:r>
          </w:p>
        </w:tc>
        <w:tc>
          <w:tcPr>
            <w:tcW w:w="1984" w:type="dxa"/>
          </w:tcPr>
          <w:p w14:paraId="696978D7" w14:textId="77777777" w:rsidR="006107B9" w:rsidRPr="006107B9" w:rsidRDefault="006107B9" w:rsidP="006107B9">
            <w:pPr>
              <w:jc w:val="center"/>
            </w:pPr>
            <w:r w:rsidRPr="006107B9">
              <w:rPr>
                <w:rFonts w:eastAsia="Calibri"/>
              </w:rPr>
              <w:t>3.1.1</w:t>
            </w:r>
          </w:p>
        </w:tc>
        <w:tc>
          <w:tcPr>
            <w:tcW w:w="10206" w:type="dxa"/>
          </w:tcPr>
          <w:p w14:paraId="0E4DAD8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5077461" w14:textId="77777777" w:rsidR="006107B9" w:rsidRPr="006107B9" w:rsidRDefault="006107B9" w:rsidP="006107B9">
            <w:pPr>
              <w:jc w:val="both"/>
              <w:rPr>
                <w:rFonts w:eastAsia="Calibri"/>
                <w:lang w:eastAsia="en-US"/>
              </w:rPr>
            </w:pPr>
          </w:p>
          <w:p w14:paraId="1A0880A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33BA70F" w14:textId="77777777" w:rsidR="006107B9" w:rsidRPr="006107B9" w:rsidRDefault="006107B9" w:rsidP="006107B9">
            <w:pPr>
              <w:jc w:val="both"/>
              <w:rPr>
                <w:rFonts w:eastAsia="Calibri"/>
                <w:lang w:eastAsia="en-US"/>
              </w:rPr>
            </w:pPr>
          </w:p>
          <w:p w14:paraId="3284CCFB"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2 эт.</w:t>
            </w:r>
          </w:p>
          <w:p w14:paraId="2BB88D8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21B484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BE95300" w14:textId="77777777" w:rsidTr="00B04A70">
        <w:trPr>
          <w:trHeight w:val="20"/>
        </w:trPr>
        <w:tc>
          <w:tcPr>
            <w:tcW w:w="2660" w:type="dxa"/>
          </w:tcPr>
          <w:p w14:paraId="68D3EBEA" w14:textId="77777777" w:rsidR="006107B9" w:rsidRPr="006107B9" w:rsidRDefault="006107B9" w:rsidP="006107B9">
            <w:pPr>
              <w:rPr>
                <w:rFonts w:eastAsia="Calibri"/>
              </w:rPr>
            </w:pPr>
            <w:r w:rsidRPr="006107B9">
              <w:rPr>
                <w:rFonts w:eastAsia="Calibri"/>
              </w:rPr>
              <w:t>Обеспечение деятельности в области гидрометеорологии и смежных с ней областях</w:t>
            </w:r>
          </w:p>
        </w:tc>
        <w:tc>
          <w:tcPr>
            <w:tcW w:w="1984" w:type="dxa"/>
          </w:tcPr>
          <w:p w14:paraId="250E56A9" w14:textId="77777777" w:rsidR="006107B9" w:rsidRPr="006107B9" w:rsidRDefault="006107B9" w:rsidP="006107B9">
            <w:pPr>
              <w:jc w:val="center"/>
              <w:rPr>
                <w:rFonts w:eastAsia="Calibri"/>
              </w:rPr>
            </w:pPr>
            <w:r w:rsidRPr="006107B9">
              <w:rPr>
                <w:rFonts w:eastAsia="Calibri"/>
              </w:rPr>
              <w:t>3.9.1</w:t>
            </w:r>
          </w:p>
        </w:tc>
        <w:tc>
          <w:tcPr>
            <w:tcW w:w="10206" w:type="dxa"/>
          </w:tcPr>
          <w:p w14:paraId="321F6564"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981788E" w14:textId="77777777" w:rsidR="006107B9" w:rsidRPr="006107B9" w:rsidRDefault="006107B9" w:rsidP="006107B9">
            <w:r w:rsidRPr="006107B9">
              <w:t>- минимальный размер земельных участков (площадь) – 2000 кв. м;</w:t>
            </w:r>
          </w:p>
          <w:p w14:paraId="76FAC782"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0DC4C409" w14:textId="77777777" w:rsidR="006107B9" w:rsidRPr="006107B9" w:rsidRDefault="006107B9" w:rsidP="006107B9">
            <w:pPr>
              <w:jc w:val="both"/>
              <w:rPr>
                <w:rFonts w:eastAsia="Calibri"/>
                <w:lang w:eastAsia="en-US"/>
              </w:rPr>
            </w:pPr>
          </w:p>
          <w:p w14:paraId="50A13FD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51B329C" w14:textId="77777777" w:rsidR="006107B9" w:rsidRPr="006107B9" w:rsidRDefault="006107B9" w:rsidP="006107B9">
            <w:pPr>
              <w:jc w:val="both"/>
              <w:rPr>
                <w:rFonts w:eastAsia="Calibri"/>
                <w:lang w:eastAsia="en-US"/>
              </w:rPr>
            </w:pPr>
          </w:p>
          <w:p w14:paraId="0F716F2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0DC1F4E7"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4DCEB3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36 м.</w:t>
            </w:r>
          </w:p>
          <w:p w14:paraId="0A3806F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26F890C"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10B51EEE" w14:textId="77777777" w:rsidTr="00B04A70">
        <w:trPr>
          <w:trHeight w:val="20"/>
        </w:trPr>
        <w:tc>
          <w:tcPr>
            <w:tcW w:w="2660" w:type="dxa"/>
          </w:tcPr>
          <w:p w14:paraId="3121DEF9" w14:textId="77777777" w:rsidR="006107B9" w:rsidRPr="006107B9" w:rsidRDefault="006107B9" w:rsidP="006107B9">
            <w:pPr>
              <w:rPr>
                <w:rFonts w:eastAsia="Calibri"/>
              </w:rPr>
            </w:pPr>
            <w:r w:rsidRPr="006107B9">
              <w:rPr>
                <w:rFonts w:eastAsia="Calibri"/>
              </w:rPr>
              <w:t>Проведение научных исследований</w:t>
            </w:r>
          </w:p>
        </w:tc>
        <w:tc>
          <w:tcPr>
            <w:tcW w:w="1984" w:type="dxa"/>
          </w:tcPr>
          <w:p w14:paraId="7B73C43B" w14:textId="77777777" w:rsidR="006107B9" w:rsidRPr="006107B9" w:rsidRDefault="006107B9" w:rsidP="006107B9">
            <w:pPr>
              <w:jc w:val="center"/>
              <w:rPr>
                <w:rFonts w:eastAsia="Calibri"/>
              </w:rPr>
            </w:pPr>
            <w:r w:rsidRPr="006107B9">
              <w:rPr>
                <w:rFonts w:eastAsia="Calibri"/>
              </w:rPr>
              <w:t>3.9.2</w:t>
            </w:r>
          </w:p>
        </w:tc>
        <w:tc>
          <w:tcPr>
            <w:tcW w:w="10206" w:type="dxa"/>
          </w:tcPr>
          <w:p w14:paraId="233BFA1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EF69C39" w14:textId="77777777" w:rsidR="006107B9" w:rsidRPr="006107B9" w:rsidRDefault="006107B9" w:rsidP="006107B9">
            <w:pPr>
              <w:jc w:val="both"/>
              <w:rPr>
                <w:rFonts w:eastAsia="Calibri"/>
                <w:lang w:eastAsia="en-US"/>
              </w:rPr>
            </w:pPr>
          </w:p>
          <w:p w14:paraId="65D41C4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54EE83B" w14:textId="77777777" w:rsidR="006107B9" w:rsidRPr="006107B9" w:rsidRDefault="006107B9" w:rsidP="006107B9">
            <w:pPr>
              <w:jc w:val="both"/>
              <w:rPr>
                <w:rFonts w:eastAsia="Calibri"/>
                <w:lang w:eastAsia="en-US"/>
              </w:rPr>
            </w:pPr>
          </w:p>
          <w:p w14:paraId="0F2FD7A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39701E2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D4239EE" w14:textId="77777777" w:rsidR="006107B9" w:rsidRPr="006107B9" w:rsidRDefault="006107B9" w:rsidP="006107B9">
            <w:r w:rsidRPr="006107B9">
              <w:rPr>
                <w:rFonts w:eastAsia="Calibri"/>
                <w:lang w:eastAsia="en-US"/>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67C6020" w14:textId="77777777" w:rsidTr="00B04A70">
        <w:trPr>
          <w:trHeight w:val="20"/>
        </w:trPr>
        <w:tc>
          <w:tcPr>
            <w:tcW w:w="2660" w:type="dxa"/>
          </w:tcPr>
          <w:p w14:paraId="0F703E2C" w14:textId="77777777" w:rsidR="006107B9" w:rsidRPr="006107B9" w:rsidRDefault="006107B9" w:rsidP="006107B9">
            <w:pPr>
              <w:rPr>
                <w:rFonts w:eastAsia="Calibri"/>
              </w:rPr>
            </w:pPr>
            <w:r w:rsidRPr="006107B9">
              <w:rPr>
                <w:rFonts w:eastAsia="Calibri"/>
              </w:rPr>
              <w:t>Проведение научных испытаний</w:t>
            </w:r>
          </w:p>
        </w:tc>
        <w:tc>
          <w:tcPr>
            <w:tcW w:w="1984" w:type="dxa"/>
          </w:tcPr>
          <w:p w14:paraId="600DC9D1" w14:textId="77777777" w:rsidR="006107B9" w:rsidRPr="006107B9" w:rsidRDefault="006107B9" w:rsidP="006107B9">
            <w:pPr>
              <w:jc w:val="center"/>
              <w:rPr>
                <w:rFonts w:eastAsia="Calibri"/>
              </w:rPr>
            </w:pPr>
            <w:r w:rsidRPr="006107B9">
              <w:rPr>
                <w:rFonts w:eastAsia="Calibri"/>
              </w:rPr>
              <w:t>3.9.3</w:t>
            </w:r>
          </w:p>
        </w:tc>
        <w:tc>
          <w:tcPr>
            <w:tcW w:w="10206" w:type="dxa"/>
          </w:tcPr>
          <w:p w14:paraId="0C043AB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94DEFAD" w14:textId="77777777" w:rsidR="006107B9" w:rsidRPr="006107B9" w:rsidRDefault="006107B9" w:rsidP="006107B9">
            <w:pPr>
              <w:jc w:val="both"/>
              <w:rPr>
                <w:rFonts w:eastAsia="Calibri"/>
                <w:lang w:eastAsia="en-US"/>
              </w:rPr>
            </w:pPr>
          </w:p>
          <w:p w14:paraId="5DF08E3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08CFA65" w14:textId="77777777" w:rsidR="006107B9" w:rsidRPr="006107B9" w:rsidRDefault="006107B9" w:rsidP="006107B9">
            <w:pPr>
              <w:jc w:val="both"/>
              <w:rPr>
                <w:rFonts w:eastAsia="Calibri"/>
                <w:lang w:eastAsia="en-US"/>
              </w:rPr>
            </w:pPr>
          </w:p>
          <w:p w14:paraId="6B6EDEC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765CD0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776E00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3B9837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C809CB1" w14:textId="77777777" w:rsidR="006107B9" w:rsidRPr="006107B9" w:rsidRDefault="006107B9" w:rsidP="006107B9">
            <w:pPr>
              <w:rPr>
                <w:rFonts w:eastAsia="Calibri"/>
              </w:rPr>
            </w:pPr>
            <w:r w:rsidRPr="006107B9">
              <w:rPr>
                <w:rFonts w:eastAsia="Calibri"/>
              </w:rPr>
              <w:t>Приюты для животных</w:t>
            </w:r>
          </w:p>
        </w:tc>
        <w:tc>
          <w:tcPr>
            <w:tcW w:w="1984" w:type="dxa"/>
            <w:tcBorders>
              <w:top w:val="single" w:sz="4" w:space="0" w:color="auto"/>
              <w:left w:val="single" w:sz="4" w:space="0" w:color="auto"/>
              <w:bottom w:val="single" w:sz="4" w:space="0" w:color="auto"/>
              <w:right w:val="single" w:sz="4" w:space="0" w:color="auto"/>
            </w:tcBorders>
          </w:tcPr>
          <w:p w14:paraId="7D080FCF" w14:textId="77777777" w:rsidR="006107B9" w:rsidRPr="006107B9" w:rsidRDefault="006107B9" w:rsidP="006107B9">
            <w:pPr>
              <w:jc w:val="center"/>
              <w:rPr>
                <w:rFonts w:eastAsia="Calibri"/>
              </w:rPr>
            </w:pPr>
            <w:r w:rsidRPr="006107B9">
              <w:rPr>
                <w:rFonts w:eastAsia="Calibri"/>
                <w:lang w:eastAsia="en-US"/>
              </w:rPr>
              <w:t>3.10.2</w:t>
            </w:r>
          </w:p>
        </w:tc>
        <w:tc>
          <w:tcPr>
            <w:tcW w:w="10206" w:type="dxa"/>
          </w:tcPr>
          <w:p w14:paraId="39536C6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072EDDB" w14:textId="77777777" w:rsidR="006107B9" w:rsidRPr="006107B9" w:rsidRDefault="006107B9" w:rsidP="006107B9">
            <w:pPr>
              <w:jc w:val="both"/>
              <w:rPr>
                <w:rFonts w:eastAsia="Calibri"/>
                <w:lang w:eastAsia="en-US"/>
              </w:rPr>
            </w:pPr>
          </w:p>
          <w:p w14:paraId="641BD21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A585710" w14:textId="77777777" w:rsidR="006107B9" w:rsidRPr="006107B9" w:rsidRDefault="006107B9" w:rsidP="006107B9">
            <w:pPr>
              <w:jc w:val="both"/>
              <w:rPr>
                <w:rFonts w:eastAsia="Calibri"/>
                <w:lang w:eastAsia="en-US"/>
              </w:rPr>
            </w:pPr>
          </w:p>
          <w:p w14:paraId="4A10C0F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FC716B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3BEA48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3FE062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EF53237" w14:textId="77777777" w:rsidR="006107B9" w:rsidRPr="006107B9" w:rsidRDefault="006107B9" w:rsidP="006107B9">
            <w:pPr>
              <w:rPr>
                <w:rFonts w:eastAsia="Calibri"/>
              </w:rPr>
            </w:pPr>
            <w:r w:rsidRPr="006107B9">
              <w:t>Заправка транспортных средств</w:t>
            </w:r>
          </w:p>
        </w:tc>
        <w:tc>
          <w:tcPr>
            <w:tcW w:w="1984" w:type="dxa"/>
            <w:tcBorders>
              <w:top w:val="single" w:sz="4" w:space="0" w:color="auto"/>
              <w:left w:val="single" w:sz="4" w:space="0" w:color="auto"/>
              <w:bottom w:val="single" w:sz="4" w:space="0" w:color="auto"/>
              <w:right w:val="single" w:sz="4" w:space="0" w:color="auto"/>
            </w:tcBorders>
          </w:tcPr>
          <w:p w14:paraId="2F94347C" w14:textId="77777777" w:rsidR="006107B9" w:rsidRPr="006107B9" w:rsidRDefault="006107B9" w:rsidP="006107B9">
            <w:pPr>
              <w:jc w:val="center"/>
              <w:rPr>
                <w:rFonts w:eastAsia="Calibri"/>
              </w:rPr>
            </w:pPr>
            <w:r w:rsidRPr="006107B9">
              <w:t>4.9.1.1</w:t>
            </w:r>
          </w:p>
        </w:tc>
        <w:tc>
          <w:tcPr>
            <w:tcW w:w="10206" w:type="dxa"/>
          </w:tcPr>
          <w:p w14:paraId="63AE3DF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E8CA438" w14:textId="77777777" w:rsidR="006107B9" w:rsidRPr="006107B9" w:rsidRDefault="006107B9" w:rsidP="006107B9">
            <w:pPr>
              <w:jc w:val="both"/>
              <w:rPr>
                <w:rFonts w:eastAsia="Calibri"/>
                <w:lang w:eastAsia="en-US"/>
              </w:rPr>
            </w:pPr>
          </w:p>
          <w:p w14:paraId="6484D09B"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rPr>
                <w:rFonts w:eastAsia="Calibri"/>
                <w:lang w:eastAsia="en-US"/>
              </w:rPr>
              <w:lastRenderedPageBreak/>
              <w:t>зданий строений сооружений: 1 м.</w:t>
            </w:r>
          </w:p>
          <w:p w14:paraId="5643C976" w14:textId="77777777" w:rsidR="006107B9" w:rsidRPr="006107B9" w:rsidRDefault="006107B9" w:rsidP="006107B9">
            <w:pPr>
              <w:jc w:val="both"/>
              <w:rPr>
                <w:rFonts w:eastAsia="Calibri"/>
                <w:lang w:eastAsia="en-US"/>
              </w:rPr>
            </w:pPr>
          </w:p>
          <w:p w14:paraId="0194971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C747A43" w14:textId="77777777" w:rsidR="006107B9" w:rsidRPr="006107B9" w:rsidRDefault="006107B9" w:rsidP="006107B9">
            <w:pPr>
              <w:jc w:val="both"/>
              <w:rPr>
                <w:rFonts w:eastAsia="Calibri"/>
                <w:lang w:eastAsia="en-US"/>
              </w:rPr>
            </w:pPr>
          </w:p>
          <w:p w14:paraId="5B83255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513B9CF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7700C7C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092292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33EB140" w14:textId="77777777" w:rsidR="006107B9" w:rsidRPr="006107B9" w:rsidRDefault="006107B9" w:rsidP="006107B9">
            <w:pPr>
              <w:rPr>
                <w:rFonts w:eastAsia="Calibri"/>
              </w:rPr>
            </w:pPr>
            <w:r w:rsidRPr="006107B9">
              <w:t>Обеспечение дорожного отдыха</w:t>
            </w:r>
          </w:p>
        </w:tc>
        <w:tc>
          <w:tcPr>
            <w:tcW w:w="1984" w:type="dxa"/>
            <w:tcBorders>
              <w:top w:val="single" w:sz="4" w:space="0" w:color="auto"/>
              <w:left w:val="single" w:sz="4" w:space="0" w:color="auto"/>
              <w:bottom w:val="single" w:sz="4" w:space="0" w:color="auto"/>
              <w:right w:val="single" w:sz="4" w:space="0" w:color="auto"/>
            </w:tcBorders>
          </w:tcPr>
          <w:p w14:paraId="4722CF2C" w14:textId="77777777" w:rsidR="006107B9" w:rsidRPr="006107B9" w:rsidRDefault="006107B9" w:rsidP="006107B9">
            <w:pPr>
              <w:jc w:val="center"/>
              <w:rPr>
                <w:rFonts w:eastAsia="Calibri"/>
              </w:rPr>
            </w:pPr>
            <w:r w:rsidRPr="006107B9">
              <w:t>4.9.1.2</w:t>
            </w:r>
          </w:p>
        </w:tc>
        <w:tc>
          <w:tcPr>
            <w:tcW w:w="10206" w:type="dxa"/>
          </w:tcPr>
          <w:p w14:paraId="1D72AC9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354F6E0" w14:textId="77777777" w:rsidR="006107B9" w:rsidRPr="006107B9" w:rsidRDefault="006107B9" w:rsidP="006107B9">
            <w:pPr>
              <w:jc w:val="both"/>
              <w:rPr>
                <w:rFonts w:eastAsia="Calibri"/>
                <w:lang w:eastAsia="en-US"/>
              </w:rPr>
            </w:pPr>
          </w:p>
          <w:p w14:paraId="7D8FC22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F18E0D0" w14:textId="77777777" w:rsidR="006107B9" w:rsidRPr="006107B9" w:rsidRDefault="006107B9" w:rsidP="006107B9">
            <w:pPr>
              <w:jc w:val="both"/>
              <w:rPr>
                <w:rFonts w:eastAsia="Calibri"/>
                <w:lang w:eastAsia="en-US"/>
              </w:rPr>
            </w:pPr>
          </w:p>
          <w:p w14:paraId="4875425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57EAE9D" w14:textId="77777777" w:rsidR="006107B9" w:rsidRPr="006107B9" w:rsidRDefault="006107B9" w:rsidP="006107B9">
            <w:pPr>
              <w:jc w:val="both"/>
              <w:rPr>
                <w:rFonts w:eastAsia="Calibri"/>
                <w:lang w:eastAsia="en-US"/>
              </w:rPr>
            </w:pPr>
          </w:p>
          <w:p w14:paraId="77FDA0E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8130FB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6E4ED01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D604BF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241572B" w14:textId="77777777" w:rsidR="006107B9" w:rsidRPr="006107B9" w:rsidRDefault="006107B9" w:rsidP="006107B9">
            <w:pPr>
              <w:rPr>
                <w:rFonts w:eastAsia="Calibri"/>
              </w:rPr>
            </w:pPr>
            <w:r w:rsidRPr="006107B9">
              <w:t>Автомобильные мойки</w:t>
            </w:r>
          </w:p>
        </w:tc>
        <w:tc>
          <w:tcPr>
            <w:tcW w:w="1984" w:type="dxa"/>
            <w:tcBorders>
              <w:top w:val="single" w:sz="4" w:space="0" w:color="auto"/>
              <w:left w:val="single" w:sz="4" w:space="0" w:color="auto"/>
              <w:bottom w:val="single" w:sz="4" w:space="0" w:color="auto"/>
              <w:right w:val="single" w:sz="4" w:space="0" w:color="auto"/>
            </w:tcBorders>
          </w:tcPr>
          <w:p w14:paraId="7FB9E795" w14:textId="77777777" w:rsidR="006107B9" w:rsidRPr="006107B9" w:rsidRDefault="006107B9" w:rsidP="006107B9">
            <w:pPr>
              <w:jc w:val="center"/>
              <w:rPr>
                <w:rFonts w:eastAsia="Calibri"/>
              </w:rPr>
            </w:pPr>
            <w:r w:rsidRPr="006107B9">
              <w:t>4.9.1.3</w:t>
            </w:r>
          </w:p>
        </w:tc>
        <w:tc>
          <w:tcPr>
            <w:tcW w:w="10206" w:type="dxa"/>
          </w:tcPr>
          <w:p w14:paraId="19F62C9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419D1F6" w14:textId="77777777" w:rsidR="006107B9" w:rsidRPr="006107B9" w:rsidRDefault="006107B9" w:rsidP="006107B9">
            <w:pPr>
              <w:jc w:val="both"/>
              <w:rPr>
                <w:rFonts w:eastAsia="Calibri"/>
                <w:lang w:eastAsia="en-US"/>
              </w:rPr>
            </w:pPr>
          </w:p>
          <w:p w14:paraId="3D987ED1"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rPr>
                <w:rFonts w:eastAsia="Calibri"/>
                <w:lang w:eastAsia="en-US"/>
              </w:rPr>
              <w:lastRenderedPageBreak/>
              <w:t>зданий строений сооружений: 1 м.</w:t>
            </w:r>
          </w:p>
          <w:p w14:paraId="1E45F776" w14:textId="77777777" w:rsidR="006107B9" w:rsidRPr="006107B9" w:rsidRDefault="006107B9" w:rsidP="006107B9">
            <w:pPr>
              <w:jc w:val="both"/>
              <w:rPr>
                <w:rFonts w:eastAsia="Calibri"/>
                <w:lang w:eastAsia="en-US"/>
              </w:rPr>
            </w:pPr>
          </w:p>
          <w:p w14:paraId="7D33340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0608375" w14:textId="77777777" w:rsidR="006107B9" w:rsidRPr="006107B9" w:rsidRDefault="006107B9" w:rsidP="006107B9">
            <w:pPr>
              <w:jc w:val="both"/>
              <w:rPr>
                <w:rFonts w:eastAsia="Calibri"/>
                <w:lang w:eastAsia="en-US"/>
              </w:rPr>
            </w:pPr>
          </w:p>
          <w:p w14:paraId="019FE3E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DF75BA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4582FE3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6BBECD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24E37F8" w14:textId="77777777" w:rsidR="006107B9" w:rsidRPr="006107B9" w:rsidRDefault="006107B9" w:rsidP="006107B9">
            <w:pPr>
              <w:rPr>
                <w:rFonts w:eastAsia="Calibri"/>
              </w:rPr>
            </w:pPr>
            <w:r w:rsidRPr="006107B9">
              <w:t>Ремонт автомобилей</w:t>
            </w:r>
          </w:p>
        </w:tc>
        <w:tc>
          <w:tcPr>
            <w:tcW w:w="1984" w:type="dxa"/>
            <w:tcBorders>
              <w:top w:val="single" w:sz="4" w:space="0" w:color="auto"/>
              <w:left w:val="single" w:sz="4" w:space="0" w:color="auto"/>
              <w:bottom w:val="single" w:sz="4" w:space="0" w:color="auto"/>
              <w:right w:val="single" w:sz="4" w:space="0" w:color="auto"/>
            </w:tcBorders>
          </w:tcPr>
          <w:p w14:paraId="0DC5C94A" w14:textId="77777777" w:rsidR="006107B9" w:rsidRPr="006107B9" w:rsidRDefault="006107B9" w:rsidP="006107B9">
            <w:pPr>
              <w:jc w:val="center"/>
              <w:rPr>
                <w:rFonts w:eastAsia="Calibri"/>
              </w:rPr>
            </w:pPr>
            <w:r w:rsidRPr="006107B9">
              <w:t>4.9.1.4</w:t>
            </w:r>
          </w:p>
        </w:tc>
        <w:tc>
          <w:tcPr>
            <w:tcW w:w="10206" w:type="dxa"/>
          </w:tcPr>
          <w:p w14:paraId="77C7C51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5E116D0" w14:textId="77777777" w:rsidR="006107B9" w:rsidRPr="006107B9" w:rsidRDefault="006107B9" w:rsidP="006107B9">
            <w:pPr>
              <w:jc w:val="both"/>
              <w:rPr>
                <w:rFonts w:eastAsia="Calibri"/>
                <w:lang w:eastAsia="en-US"/>
              </w:rPr>
            </w:pPr>
          </w:p>
          <w:p w14:paraId="6735156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A82390C" w14:textId="77777777" w:rsidR="006107B9" w:rsidRPr="006107B9" w:rsidRDefault="006107B9" w:rsidP="006107B9">
            <w:pPr>
              <w:jc w:val="both"/>
              <w:rPr>
                <w:rFonts w:eastAsia="Calibri"/>
                <w:lang w:eastAsia="en-US"/>
              </w:rPr>
            </w:pPr>
          </w:p>
          <w:p w14:paraId="70D3898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E4EF559" w14:textId="77777777" w:rsidR="006107B9" w:rsidRPr="006107B9" w:rsidRDefault="006107B9" w:rsidP="006107B9">
            <w:pPr>
              <w:jc w:val="both"/>
              <w:rPr>
                <w:rFonts w:eastAsia="Calibri"/>
                <w:lang w:eastAsia="en-US"/>
              </w:rPr>
            </w:pPr>
          </w:p>
          <w:p w14:paraId="36274F4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D19C2B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0050CC5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3D425E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27AAA29" w14:textId="77777777" w:rsidR="006107B9" w:rsidRPr="006107B9" w:rsidRDefault="006107B9" w:rsidP="006107B9">
            <w:pPr>
              <w:rPr>
                <w:rFonts w:eastAsia="Calibri"/>
              </w:rPr>
            </w:pPr>
            <w:r w:rsidRPr="006107B9">
              <w:rPr>
                <w:rFonts w:eastAsia="Calibri"/>
              </w:rPr>
              <w:t>Производственная деятельность</w:t>
            </w:r>
          </w:p>
        </w:tc>
        <w:tc>
          <w:tcPr>
            <w:tcW w:w="1984" w:type="dxa"/>
            <w:tcBorders>
              <w:top w:val="single" w:sz="4" w:space="0" w:color="auto"/>
              <w:left w:val="single" w:sz="4" w:space="0" w:color="auto"/>
              <w:bottom w:val="single" w:sz="4" w:space="0" w:color="auto"/>
              <w:right w:val="single" w:sz="4" w:space="0" w:color="auto"/>
            </w:tcBorders>
          </w:tcPr>
          <w:p w14:paraId="16DEC0E3" w14:textId="77777777" w:rsidR="006107B9" w:rsidRPr="006107B9" w:rsidRDefault="006107B9" w:rsidP="006107B9">
            <w:pPr>
              <w:jc w:val="center"/>
              <w:rPr>
                <w:rFonts w:eastAsia="Calibri"/>
              </w:rPr>
            </w:pPr>
            <w:r w:rsidRPr="006107B9">
              <w:rPr>
                <w:rFonts w:eastAsia="Calibri"/>
              </w:rPr>
              <w:t>6.0</w:t>
            </w:r>
          </w:p>
        </w:tc>
        <w:tc>
          <w:tcPr>
            <w:tcW w:w="10206" w:type="dxa"/>
          </w:tcPr>
          <w:p w14:paraId="7A9A7DB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3D58044" w14:textId="77777777" w:rsidR="006107B9" w:rsidRPr="006107B9" w:rsidRDefault="006107B9" w:rsidP="006107B9">
            <w:pPr>
              <w:jc w:val="both"/>
              <w:rPr>
                <w:rFonts w:eastAsia="Calibri"/>
                <w:lang w:eastAsia="en-US"/>
              </w:rPr>
            </w:pPr>
          </w:p>
          <w:p w14:paraId="00A67FC2"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w:t>
            </w:r>
            <w:r w:rsidRPr="006107B9">
              <w:lastRenderedPageBreak/>
              <w:t xml:space="preserve">которых запрещено строительство зданий строений сооружений, если иное не предусмотрено документацией: </w:t>
            </w:r>
          </w:p>
          <w:p w14:paraId="0E7FDACB" w14:textId="77777777" w:rsidR="006107B9" w:rsidRPr="006107B9" w:rsidRDefault="006107B9" w:rsidP="006107B9">
            <w:pPr>
              <w:jc w:val="both"/>
            </w:pPr>
            <w:r w:rsidRPr="006107B9">
              <w:t>- от красной линии улиц и дорог – 3 м;</w:t>
            </w:r>
          </w:p>
          <w:p w14:paraId="59F962C1" w14:textId="77777777" w:rsidR="006107B9" w:rsidRPr="006107B9" w:rsidRDefault="006107B9" w:rsidP="006107B9">
            <w:pPr>
              <w:jc w:val="both"/>
              <w:rPr>
                <w:spacing w:val="-3"/>
              </w:rPr>
            </w:pPr>
            <w:r w:rsidRPr="006107B9">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и/или размещение зданий по красной линии</w:t>
            </w:r>
            <w:r w:rsidRPr="006107B9">
              <w:rPr>
                <w:spacing w:val="-2"/>
              </w:rPr>
              <w:t xml:space="preserve"> </w:t>
            </w:r>
            <w:r w:rsidRPr="006107B9">
              <w:t>улиц.</w:t>
            </w:r>
          </w:p>
          <w:p w14:paraId="4F4E769E" w14:textId="77777777" w:rsidR="006107B9" w:rsidRPr="006107B9" w:rsidRDefault="006107B9" w:rsidP="006107B9">
            <w:pPr>
              <w:jc w:val="both"/>
              <w:rPr>
                <w:rFonts w:eastAsia="Calibri"/>
                <w:lang w:eastAsia="en-US"/>
              </w:rPr>
            </w:pPr>
          </w:p>
          <w:p w14:paraId="10296E2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2073B77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2514BC3"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FBA39D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CBF9D6A" w14:textId="77777777" w:rsidR="006107B9" w:rsidRPr="006107B9" w:rsidRDefault="006107B9" w:rsidP="006107B9">
            <w:pPr>
              <w:rPr>
                <w:rFonts w:eastAsia="Calibri"/>
              </w:rPr>
            </w:pPr>
            <w:r w:rsidRPr="006107B9">
              <w:rPr>
                <w:rFonts w:eastAsia="Calibri"/>
              </w:rPr>
              <w:t>Тяжелая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2E069458" w14:textId="77777777" w:rsidR="006107B9" w:rsidRPr="006107B9" w:rsidRDefault="006107B9" w:rsidP="006107B9">
            <w:pPr>
              <w:jc w:val="center"/>
              <w:rPr>
                <w:rFonts w:eastAsia="Calibri"/>
              </w:rPr>
            </w:pPr>
            <w:r w:rsidRPr="006107B9">
              <w:rPr>
                <w:rFonts w:eastAsia="Calibri"/>
              </w:rPr>
              <w:t>6.2</w:t>
            </w:r>
          </w:p>
        </w:tc>
        <w:tc>
          <w:tcPr>
            <w:tcW w:w="10206" w:type="dxa"/>
          </w:tcPr>
          <w:p w14:paraId="4D75CD95"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3B5CB042" w14:textId="77777777" w:rsidR="006107B9" w:rsidRPr="006107B9" w:rsidRDefault="006107B9" w:rsidP="006107B9">
            <w:pPr>
              <w:jc w:val="both"/>
            </w:pPr>
          </w:p>
          <w:p w14:paraId="6DE2B9BA"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2DFC0809" w14:textId="77777777" w:rsidR="006107B9" w:rsidRPr="006107B9" w:rsidRDefault="006107B9" w:rsidP="006107B9">
            <w:pPr>
              <w:jc w:val="both"/>
            </w:pPr>
          </w:p>
          <w:p w14:paraId="38CD17AA"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2F1198CB" w14:textId="77777777" w:rsidR="006107B9" w:rsidRPr="006107B9" w:rsidRDefault="006107B9" w:rsidP="006107B9">
            <w:pPr>
              <w:jc w:val="both"/>
            </w:pPr>
          </w:p>
          <w:p w14:paraId="511F7AE3"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0CED9673"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6490195" w14:textId="77777777" w:rsidR="006107B9" w:rsidRPr="006107B9" w:rsidRDefault="006107B9" w:rsidP="006107B9">
            <w:pPr>
              <w:rPr>
                <w:rFonts w:eastAsia="Calibri"/>
              </w:rPr>
            </w:pPr>
            <w:r w:rsidRPr="006107B9">
              <w:rPr>
                <w:rFonts w:eastAsia="Calibri"/>
              </w:rPr>
              <w:t>Автомобилестроительная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19CE983C" w14:textId="77777777" w:rsidR="006107B9" w:rsidRPr="006107B9" w:rsidRDefault="006107B9" w:rsidP="006107B9">
            <w:pPr>
              <w:jc w:val="center"/>
              <w:rPr>
                <w:rFonts w:eastAsia="Calibri"/>
              </w:rPr>
            </w:pPr>
            <w:r w:rsidRPr="006107B9">
              <w:rPr>
                <w:rFonts w:eastAsia="Calibri"/>
              </w:rPr>
              <w:t>6.2.1</w:t>
            </w:r>
          </w:p>
        </w:tc>
        <w:tc>
          <w:tcPr>
            <w:tcW w:w="10206" w:type="dxa"/>
          </w:tcPr>
          <w:p w14:paraId="25B2E6E0"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5B4FF83D" w14:textId="77777777" w:rsidR="006107B9" w:rsidRPr="006107B9" w:rsidRDefault="006107B9" w:rsidP="006107B9">
            <w:pPr>
              <w:jc w:val="both"/>
            </w:pPr>
          </w:p>
          <w:p w14:paraId="25F32656"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C12737A" w14:textId="77777777" w:rsidR="006107B9" w:rsidRPr="006107B9" w:rsidRDefault="006107B9" w:rsidP="006107B9">
            <w:pPr>
              <w:jc w:val="both"/>
            </w:pPr>
          </w:p>
          <w:p w14:paraId="6AE4FF09"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6E18F5E0" w14:textId="77777777" w:rsidR="006107B9" w:rsidRPr="006107B9" w:rsidRDefault="006107B9" w:rsidP="006107B9">
            <w:pPr>
              <w:jc w:val="both"/>
            </w:pPr>
          </w:p>
          <w:p w14:paraId="4E9D8B15" w14:textId="77777777" w:rsidR="006107B9" w:rsidRPr="006107B9" w:rsidRDefault="006107B9" w:rsidP="006107B9">
            <w:pPr>
              <w:jc w:val="both"/>
            </w:pPr>
            <w:r w:rsidRPr="006107B9">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788A33E3"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1B169E2" w14:textId="77777777" w:rsidR="006107B9" w:rsidRPr="006107B9" w:rsidRDefault="006107B9" w:rsidP="006107B9">
            <w:pPr>
              <w:rPr>
                <w:rFonts w:eastAsia="Calibri"/>
              </w:rPr>
            </w:pPr>
            <w:r w:rsidRPr="006107B9">
              <w:rPr>
                <w:rFonts w:eastAsia="Calibri"/>
              </w:rPr>
              <w:t>Легкая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5E37CE1A" w14:textId="77777777" w:rsidR="006107B9" w:rsidRPr="006107B9" w:rsidRDefault="006107B9" w:rsidP="006107B9">
            <w:pPr>
              <w:jc w:val="center"/>
              <w:rPr>
                <w:rFonts w:eastAsia="Calibri"/>
              </w:rPr>
            </w:pPr>
            <w:r w:rsidRPr="006107B9">
              <w:rPr>
                <w:rFonts w:eastAsia="Calibri"/>
              </w:rPr>
              <w:t>6.3</w:t>
            </w:r>
          </w:p>
        </w:tc>
        <w:tc>
          <w:tcPr>
            <w:tcW w:w="10206" w:type="dxa"/>
          </w:tcPr>
          <w:p w14:paraId="1DEAB4D5"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50280CBF" w14:textId="77777777" w:rsidR="006107B9" w:rsidRPr="006107B9" w:rsidRDefault="006107B9" w:rsidP="006107B9">
            <w:pPr>
              <w:jc w:val="both"/>
            </w:pPr>
          </w:p>
          <w:p w14:paraId="2B7DCC29"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40E1365" w14:textId="77777777" w:rsidR="006107B9" w:rsidRPr="006107B9" w:rsidRDefault="006107B9" w:rsidP="006107B9">
            <w:pPr>
              <w:jc w:val="both"/>
            </w:pPr>
          </w:p>
          <w:p w14:paraId="7B0ABCA4"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65F3CD32" w14:textId="77777777" w:rsidR="006107B9" w:rsidRPr="006107B9" w:rsidRDefault="006107B9" w:rsidP="006107B9">
            <w:pPr>
              <w:jc w:val="both"/>
            </w:pPr>
          </w:p>
          <w:p w14:paraId="5513ED7A"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30BDA5D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8F5921C" w14:textId="77777777" w:rsidR="006107B9" w:rsidRPr="006107B9" w:rsidRDefault="006107B9" w:rsidP="006107B9">
            <w:pPr>
              <w:rPr>
                <w:rFonts w:eastAsia="Calibri"/>
              </w:rPr>
            </w:pPr>
            <w:r w:rsidRPr="006107B9">
              <w:rPr>
                <w:rFonts w:eastAsia="Calibri"/>
              </w:rPr>
              <w:t>Фармацевтическая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2FF325BF" w14:textId="77777777" w:rsidR="006107B9" w:rsidRPr="006107B9" w:rsidRDefault="006107B9" w:rsidP="006107B9">
            <w:pPr>
              <w:jc w:val="center"/>
              <w:rPr>
                <w:rFonts w:eastAsia="Calibri"/>
              </w:rPr>
            </w:pPr>
            <w:r w:rsidRPr="006107B9">
              <w:rPr>
                <w:rFonts w:eastAsia="Calibri"/>
              </w:rPr>
              <w:t>6.3.1</w:t>
            </w:r>
          </w:p>
        </w:tc>
        <w:tc>
          <w:tcPr>
            <w:tcW w:w="10206" w:type="dxa"/>
          </w:tcPr>
          <w:p w14:paraId="1DFBE79B"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63F0E944" w14:textId="77777777" w:rsidR="006107B9" w:rsidRPr="006107B9" w:rsidRDefault="006107B9" w:rsidP="006107B9">
            <w:pPr>
              <w:jc w:val="both"/>
            </w:pPr>
          </w:p>
          <w:p w14:paraId="2C31CC3E"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D7527A4" w14:textId="77777777" w:rsidR="006107B9" w:rsidRPr="006107B9" w:rsidRDefault="006107B9" w:rsidP="006107B9">
            <w:pPr>
              <w:jc w:val="both"/>
            </w:pPr>
          </w:p>
          <w:p w14:paraId="627E6C22"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27073EFA" w14:textId="77777777" w:rsidR="006107B9" w:rsidRPr="006107B9" w:rsidRDefault="006107B9" w:rsidP="006107B9">
            <w:pPr>
              <w:jc w:val="both"/>
            </w:pPr>
          </w:p>
          <w:p w14:paraId="5C07C281"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42AD552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69097F9" w14:textId="77777777" w:rsidR="006107B9" w:rsidRPr="006107B9" w:rsidRDefault="006107B9" w:rsidP="006107B9">
            <w:pPr>
              <w:rPr>
                <w:rFonts w:eastAsia="Calibri"/>
              </w:rPr>
            </w:pPr>
            <w:r w:rsidRPr="006107B9">
              <w:rPr>
                <w:rFonts w:eastAsia="Calibri"/>
              </w:rPr>
              <w:t>Фарфоро-фаянсовая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24232E5C" w14:textId="77777777" w:rsidR="006107B9" w:rsidRPr="006107B9" w:rsidRDefault="006107B9" w:rsidP="006107B9">
            <w:pPr>
              <w:jc w:val="center"/>
              <w:rPr>
                <w:rFonts w:eastAsia="Calibri"/>
              </w:rPr>
            </w:pPr>
            <w:r w:rsidRPr="006107B9">
              <w:rPr>
                <w:rFonts w:eastAsia="Calibri"/>
              </w:rPr>
              <w:t>6.3.2</w:t>
            </w:r>
          </w:p>
        </w:tc>
        <w:tc>
          <w:tcPr>
            <w:tcW w:w="10206" w:type="dxa"/>
          </w:tcPr>
          <w:p w14:paraId="74B63F7C"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0EAE5D81" w14:textId="77777777" w:rsidR="006107B9" w:rsidRPr="006107B9" w:rsidRDefault="006107B9" w:rsidP="006107B9">
            <w:pPr>
              <w:jc w:val="both"/>
            </w:pPr>
          </w:p>
          <w:p w14:paraId="5245CF3E"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lastRenderedPageBreak/>
              <w:t>зданий строений сооружений: 3 м.</w:t>
            </w:r>
          </w:p>
          <w:p w14:paraId="5B2C4BE6" w14:textId="77777777" w:rsidR="006107B9" w:rsidRPr="006107B9" w:rsidRDefault="006107B9" w:rsidP="006107B9">
            <w:pPr>
              <w:jc w:val="both"/>
            </w:pPr>
          </w:p>
          <w:p w14:paraId="4D68903E"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3F72849F" w14:textId="77777777" w:rsidR="006107B9" w:rsidRPr="006107B9" w:rsidRDefault="006107B9" w:rsidP="006107B9">
            <w:pPr>
              <w:jc w:val="both"/>
            </w:pPr>
          </w:p>
          <w:p w14:paraId="2756A965"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2601C55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EA9256C" w14:textId="77777777" w:rsidR="006107B9" w:rsidRPr="006107B9" w:rsidRDefault="006107B9" w:rsidP="006107B9">
            <w:pPr>
              <w:rPr>
                <w:rFonts w:eastAsia="Calibri"/>
              </w:rPr>
            </w:pPr>
            <w:r w:rsidRPr="006107B9">
              <w:rPr>
                <w:rFonts w:eastAsia="Calibri"/>
              </w:rPr>
              <w:t>Электронная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0A0D48B3" w14:textId="77777777" w:rsidR="006107B9" w:rsidRPr="006107B9" w:rsidRDefault="006107B9" w:rsidP="006107B9">
            <w:pPr>
              <w:jc w:val="center"/>
              <w:rPr>
                <w:rFonts w:eastAsia="Calibri"/>
              </w:rPr>
            </w:pPr>
            <w:r w:rsidRPr="006107B9">
              <w:rPr>
                <w:rFonts w:eastAsia="Calibri"/>
              </w:rPr>
              <w:t>6.3.3</w:t>
            </w:r>
          </w:p>
        </w:tc>
        <w:tc>
          <w:tcPr>
            <w:tcW w:w="10206" w:type="dxa"/>
          </w:tcPr>
          <w:p w14:paraId="3AAAB1CD"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4173D6D8" w14:textId="77777777" w:rsidR="006107B9" w:rsidRPr="006107B9" w:rsidRDefault="006107B9" w:rsidP="006107B9">
            <w:pPr>
              <w:jc w:val="both"/>
            </w:pPr>
          </w:p>
          <w:p w14:paraId="1406005A"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548350B" w14:textId="77777777" w:rsidR="006107B9" w:rsidRPr="006107B9" w:rsidRDefault="006107B9" w:rsidP="006107B9">
            <w:pPr>
              <w:jc w:val="both"/>
            </w:pPr>
          </w:p>
          <w:p w14:paraId="7E27B13F"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53C7BE50" w14:textId="77777777" w:rsidR="006107B9" w:rsidRPr="006107B9" w:rsidRDefault="006107B9" w:rsidP="006107B9">
            <w:pPr>
              <w:jc w:val="both"/>
            </w:pPr>
          </w:p>
          <w:p w14:paraId="30DCE9CA"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2BDA28A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CFCAE71" w14:textId="77777777" w:rsidR="006107B9" w:rsidRPr="006107B9" w:rsidRDefault="006107B9" w:rsidP="006107B9">
            <w:pPr>
              <w:rPr>
                <w:rFonts w:eastAsia="Calibri"/>
              </w:rPr>
            </w:pPr>
            <w:r w:rsidRPr="006107B9">
              <w:rPr>
                <w:rFonts w:eastAsia="Calibri"/>
              </w:rPr>
              <w:t>Ювелирная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74BCE6FC" w14:textId="77777777" w:rsidR="006107B9" w:rsidRPr="006107B9" w:rsidRDefault="006107B9" w:rsidP="006107B9">
            <w:pPr>
              <w:jc w:val="center"/>
              <w:rPr>
                <w:rFonts w:eastAsia="Calibri"/>
              </w:rPr>
            </w:pPr>
            <w:r w:rsidRPr="006107B9">
              <w:rPr>
                <w:rFonts w:eastAsia="Calibri"/>
              </w:rPr>
              <w:t>6.3.4</w:t>
            </w:r>
          </w:p>
        </w:tc>
        <w:tc>
          <w:tcPr>
            <w:tcW w:w="10206" w:type="dxa"/>
          </w:tcPr>
          <w:p w14:paraId="0DF64BC2"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3CC50ED8" w14:textId="77777777" w:rsidR="006107B9" w:rsidRPr="006107B9" w:rsidRDefault="006107B9" w:rsidP="006107B9">
            <w:pPr>
              <w:jc w:val="both"/>
            </w:pPr>
          </w:p>
          <w:p w14:paraId="6ED7453D"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3882E05" w14:textId="77777777" w:rsidR="006107B9" w:rsidRPr="006107B9" w:rsidRDefault="006107B9" w:rsidP="006107B9">
            <w:pPr>
              <w:jc w:val="both"/>
            </w:pPr>
          </w:p>
          <w:p w14:paraId="2A5A4F35"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659D727A" w14:textId="77777777" w:rsidR="006107B9" w:rsidRPr="006107B9" w:rsidRDefault="006107B9" w:rsidP="006107B9">
            <w:pPr>
              <w:jc w:val="both"/>
            </w:pPr>
          </w:p>
          <w:p w14:paraId="643DA46F" w14:textId="77777777" w:rsidR="006107B9" w:rsidRPr="006107B9" w:rsidRDefault="006107B9" w:rsidP="006107B9">
            <w:pPr>
              <w:jc w:val="both"/>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6301ED4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B56E2A3" w14:textId="77777777" w:rsidR="006107B9" w:rsidRPr="006107B9" w:rsidRDefault="006107B9" w:rsidP="006107B9">
            <w:pPr>
              <w:rPr>
                <w:rFonts w:eastAsia="Calibri"/>
              </w:rPr>
            </w:pPr>
            <w:r w:rsidRPr="006107B9">
              <w:rPr>
                <w:rFonts w:eastAsia="Calibri"/>
              </w:rPr>
              <w:lastRenderedPageBreak/>
              <w:t>Пищевая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7F418218" w14:textId="77777777" w:rsidR="006107B9" w:rsidRPr="006107B9" w:rsidRDefault="006107B9" w:rsidP="006107B9">
            <w:pPr>
              <w:jc w:val="center"/>
              <w:rPr>
                <w:rFonts w:eastAsia="Calibri"/>
              </w:rPr>
            </w:pPr>
            <w:r w:rsidRPr="006107B9">
              <w:rPr>
                <w:rFonts w:eastAsia="Calibri"/>
              </w:rPr>
              <w:t>6.4</w:t>
            </w:r>
          </w:p>
        </w:tc>
        <w:tc>
          <w:tcPr>
            <w:tcW w:w="10206" w:type="dxa"/>
          </w:tcPr>
          <w:p w14:paraId="0F28CEB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B8F80BA" w14:textId="77777777" w:rsidR="006107B9" w:rsidRPr="006107B9" w:rsidRDefault="006107B9" w:rsidP="006107B9">
            <w:pPr>
              <w:jc w:val="both"/>
              <w:rPr>
                <w:rFonts w:eastAsia="Calibri"/>
                <w:lang w:eastAsia="en-US"/>
              </w:rPr>
            </w:pPr>
          </w:p>
          <w:p w14:paraId="3B4A1A2A"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24DA98BF" w14:textId="77777777" w:rsidR="006107B9" w:rsidRPr="006107B9" w:rsidRDefault="006107B9" w:rsidP="006107B9">
            <w:pPr>
              <w:jc w:val="both"/>
            </w:pPr>
            <w:r w:rsidRPr="006107B9">
              <w:t>- от красной линии улиц и дорог – 3 м;</w:t>
            </w:r>
          </w:p>
          <w:p w14:paraId="7122A8E8" w14:textId="77777777" w:rsidR="006107B9" w:rsidRPr="006107B9" w:rsidRDefault="006107B9" w:rsidP="006107B9">
            <w:pPr>
              <w:jc w:val="both"/>
              <w:rPr>
                <w:spacing w:val="-3"/>
              </w:rPr>
            </w:pPr>
            <w:r w:rsidRPr="006107B9">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и/или размещение зданий по красной линии</w:t>
            </w:r>
            <w:r w:rsidRPr="006107B9">
              <w:rPr>
                <w:spacing w:val="-2"/>
              </w:rPr>
              <w:t xml:space="preserve"> </w:t>
            </w:r>
            <w:r w:rsidRPr="006107B9">
              <w:t>улиц.</w:t>
            </w:r>
          </w:p>
          <w:p w14:paraId="59B6BE19" w14:textId="77777777" w:rsidR="006107B9" w:rsidRPr="006107B9" w:rsidRDefault="006107B9" w:rsidP="006107B9">
            <w:pPr>
              <w:jc w:val="both"/>
              <w:rPr>
                <w:rFonts w:eastAsia="Calibri"/>
                <w:lang w:eastAsia="en-US"/>
              </w:rPr>
            </w:pPr>
          </w:p>
          <w:p w14:paraId="52A79BA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030A1B1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5BE5CFC"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6D5425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BF91423" w14:textId="77777777" w:rsidR="006107B9" w:rsidRPr="006107B9" w:rsidRDefault="006107B9" w:rsidP="006107B9">
            <w:pPr>
              <w:rPr>
                <w:rFonts w:eastAsia="Calibri"/>
              </w:rPr>
            </w:pPr>
            <w:r w:rsidRPr="006107B9">
              <w:rPr>
                <w:rFonts w:eastAsia="Calibri"/>
              </w:rPr>
              <w:t>Нефтехимическая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7D865DE6" w14:textId="77777777" w:rsidR="006107B9" w:rsidRPr="006107B9" w:rsidRDefault="006107B9" w:rsidP="006107B9">
            <w:pPr>
              <w:jc w:val="center"/>
              <w:rPr>
                <w:rFonts w:eastAsia="Calibri"/>
              </w:rPr>
            </w:pPr>
            <w:r w:rsidRPr="006107B9">
              <w:rPr>
                <w:rFonts w:eastAsia="Calibri"/>
              </w:rPr>
              <w:t>6.5</w:t>
            </w:r>
          </w:p>
        </w:tc>
        <w:tc>
          <w:tcPr>
            <w:tcW w:w="10206" w:type="dxa"/>
          </w:tcPr>
          <w:p w14:paraId="26CD42EF"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2B8D8066" w14:textId="77777777" w:rsidR="006107B9" w:rsidRPr="006107B9" w:rsidRDefault="006107B9" w:rsidP="006107B9">
            <w:pPr>
              <w:jc w:val="both"/>
            </w:pPr>
          </w:p>
          <w:p w14:paraId="6E839E05"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A522545" w14:textId="77777777" w:rsidR="006107B9" w:rsidRPr="006107B9" w:rsidRDefault="006107B9" w:rsidP="006107B9">
            <w:pPr>
              <w:jc w:val="both"/>
            </w:pPr>
          </w:p>
          <w:p w14:paraId="4C6CA0DB"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7E63D4C3" w14:textId="77777777" w:rsidR="006107B9" w:rsidRPr="006107B9" w:rsidRDefault="006107B9" w:rsidP="006107B9">
            <w:pPr>
              <w:jc w:val="both"/>
            </w:pPr>
          </w:p>
          <w:p w14:paraId="56E6298F"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3B89D214"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E5FEDCF" w14:textId="77777777" w:rsidR="006107B9" w:rsidRPr="006107B9" w:rsidRDefault="006107B9" w:rsidP="006107B9">
            <w:pPr>
              <w:rPr>
                <w:rFonts w:eastAsia="Calibri"/>
              </w:rPr>
            </w:pPr>
            <w:r w:rsidRPr="006107B9">
              <w:rPr>
                <w:rFonts w:eastAsia="Calibri"/>
              </w:rPr>
              <w:t>Строительная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5132F9FC" w14:textId="77777777" w:rsidR="006107B9" w:rsidRPr="006107B9" w:rsidRDefault="006107B9" w:rsidP="006107B9">
            <w:pPr>
              <w:jc w:val="center"/>
              <w:rPr>
                <w:rFonts w:eastAsia="Calibri"/>
              </w:rPr>
            </w:pPr>
            <w:r w:rsidRPr="006107B9">
              <w:rPr>
                <w:rFonts w:eastAsia="Calibri"/>
              </w:rPr>
              <w:t>6.6</w:t>
            </w:r>
          </w:p>
        </w:tc>
        <w:tc>
          <w:tcPr>
            <w:tcW w:w="10206" w:type="dxa"/>
          </w:tcPr>
          <w:p w14:paraId="2BAD25F2"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C956FE2" w14:textId="77777777" w:rsidR="006107B9" w:rsidRPr="006107B9" w:rsidRDefault="006107B9" w:rsidP="006107B9">
            <w:pPr>
              <w:jc w:val="both"/>
              <w:rPr>
                <w:rFonts w:eastAsia="Calibri"/>
                <w:lang w:eastAsia="en-US"/>
              </w:rPr>
            </w:pPr>
          </w:p>
          <w:p w14:paraId="7BF20910"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w:t>
            </w:r>
            <w:r w:rsidRPr="006107B9">
              <w:lastRenderedPageBreak/>
              <w:t xml:space="preserve">которых запрещено строительство зданий строений сооружений, если иное не предусмотрено документацией: </w:t>
            </w:r>
          </w:p>
          <w:p w14:paraId="0F52B476" w14:textId="77777777" w:rsidR="006107B9" w:rsidRPr="006107B9" w:rsidRDefault="006107B9" w:rsidP="006107B9">
            <w:pPr>
              <w:jc w:val="both"/>
            </w:pPr>
            <w:r w:rsidRPr="006107B9">
              <w:t>- от красной линии улиц и дорог – 3 м;</w:t>
            </w:r>
          </w:p>
          <w:p w14:paraId="72E1B9E7" w14:textId="77777777" w:rsidR="006107B9" w:rsidRPr="006107B9" w:rsidRDefault="006107B9" w:rsidP="006107B9">
            <w:pPr>
              <w:jc w:val="both"/>
              <w:rPr>
                <w:spacing w:val="-3"/>
              </w:rPr>
            </w:pPr>
            <w:r w:rsidRPr="006107B9">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и/или размещение зданий по красной линии</w:t>
            </w:r>
            <w:r w:rsidRPr="006107B9">
              <w:rPr>
                <w:spacing w:val="-2"/>
              </w:rPr>
              <w:t xml:space="preserve"> </w:t>
            </w:r>
            <w:r w:rsidRPr="006107B9">
              <w:t>улиц.</w:t>
            </w:r>
          </w:p>
          <w:p w14:paraId="58A5C51C" w14:textId="77777777" w:rsidR="006107B9" w:rsidRPr="006107B9" w:rsidRDefault="006107B9" w:rsidP="006107B9">
            <w:pPr>
              <w:jc w:val="both"/>
              <w:rPr>
                <w:rFonts w:eastAsia="Calibri"/>
                <w:lang w:eastAsia="en-US"/>
              </w:rPr>
            </w:pPr>
          </w:p>
          <w:p w14:paraId="6A87961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6E96D9A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C28FD4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C2219FC"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14D2D12" w14:textId="77777777" w:rsidR="006107B9" w:rsidRPr="006107B9" w:rsidRDefault="006107B9" w:rsidP="006107B9">
            <w:pPr>
              <w:rPr>
                <w:rFonts w:eastAsia="Calibri"/>
              </w:rPr>
            </w:pPr>
            <w:r w:rsidRPr="006107B9">
              <w:rPr>
                <w:rFonts w:eastAsia="Calibri"/>
              </w:rPr>
              <w:t>Энергетика</w:t>
            </w:r>
          </w:p>
        </w:tc>
        <w:tc>
          <w:tcPr>
            <w:tcW w:w="1984" w:type="dxa"/>
            <w:tcBorders>
              <w:top w:val="single" w:sz="4" w:space="0" w:color="auto"/>
              <w:left w:val="single" w:sz="4" w:space="0" w:color="auto"/>
              <w:bottom w:val="single" w:sz="4" w:space="0" w:color="auto"/>
              <w:right w:val="single" w:sz="4" w:space="0" w:color="auto"/>
            </w:tcBorders>
          </w:tcPr>
          <w:p w14:paraId="78C6E347" w14:textId="77777777" w:rsidR="006107B9" w:rsidRPr="006107B9" w:rsidRDefault="006107B9" w:rsidP="006107B9">
            <w:pPr>
              <w:jc w:val="center"/>
              <w:rPr>
                <w:rFonts w:eastAsia="Calibri"/>
              </w:rPr>
            </w:pPr>
            <w:r w:rsidRPr="006107B9">
              <w:rPr>
                <w:rFonts w:eastAsia="Calibri"/>
              </w:rPr>
              <w:t>6.7</w:t>
            </w:r>
          </w:p>
        </w:tc>
        <w:tc>
          <w:tcPr>
            <w:tcW w:w="10206" w:type="dxa"/>
          </w:tcPr>
          <w:p w14:paraId="010A0F8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A02AE3E" w14:textId="77777777" w:rsidR="006107B9" w:rsidRPr="006107B9" w:rsidRDefault="006107B9" w:rsidP="006107B9">
            <w:pPr>
              <w:jc w:val="both"/>
              <w:rPr>
                <w:rFonts w:eastAsia="Calibri"/>
                <w:lang w:eastAsia="en-US"/>
              </w:rPr>
            </w:pPr>
          </w:p>
          <w:p w14:paraId="53E3788F"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5894EAE0" w14:textId="77777777" w:rsidR="006107B9" w:rsidRPr="006107B9" w:rsidRDefault="006107B9" w:rsidP="006107B9">
            <w:pPr>
              <w:jc w:val="both"/>
            </w:pPr>
          </w:p>
          <w:p w14:paraId="640386EA"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765B9C4A" w14:textId="77777777" w:rsidR="006107B9" w:rsidRPr="006107B9" w:rsidRDefault="006107B9" w:rsidP="006107B9">
            <w:pPr>
              <w:jc w:val="both"/>
            </w:pPr>
          </w:p>
          <w:p w14:paraId="3387C88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B25CB3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3F2292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FA1BBF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34B976A" w14:textId="77777777" w:rsidR="006107B9" w:rsidRPr="006107B9" w:rsidRDefault="006107B9" w:rsidP="006107B9">
            <w:pPr>
              <w:rPr>
                <w:rFonts w:eastAsia="Calibri"/>
              </w:rPr>
            </w:pPr>
            <w:r w:rsidRPr="006107B9">
              <w:rPr>
                <w:rFonts w:eastAsia="Calibri"/>
              </w:rPr>
              <w:t>Связь</w:t>
            </w:r>
          </w:p>
        </w:tc>
        <w:tc>
          <w:tcPr>
            <w:tcW w:w="1984" w:type="dxa"/>
            <w:tcBorders>
              <w:top w:val="single" w:sz="4" w:space="0" w:color="auto"/>
              <w:left w:val="single" w:sz="4" w:space="0" w:color="auto"/>
              <w:bottom w:val="single" w:sz="4" w:space="0" w:color="auto"/>
              <w:right w:val="single" w:sz="4" w:space="0" w:color="auto"/>
            </w:tcBorders>
          </w:tcPr>
          <w:p w14:paraId="75FC8031" w14:textId="77777777" w:rsidR="006107B9" w:rsidRPr="006107B9" w:rsidRDefault="006107B9" w:rsidP="006107B9">
            <w:pPr>
              <w:jc w:val="center"/>
              <w:rPr>
                <w:rFonts w:eastAsia="Calibri"/>
              </w:rPr>
            </w:pPr>
            <w:r w:rsidRPr="006107B9">
              <w:rPr>
                <w:rFonts w:eastAsia="Calibri"/>
              </w:rPr>
              <w:t>6.8</w:t>
            </w:r>
          </w:p>
        </w:tc>
        <w:tc>
          <w:tcPr>
            <w:tcW w:w="10206" w:type="dxa"/>
          </w:tcPr>
          <w:p w14:paraId="72CECAF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24D469E" w14:textId="77777777" w:rsidR="006107B9" w:rsidRPr="006107B9" w:rsidRDefault="006107B9" w:rsidP="006107B9">
            <w:pPr>
              <w:jc w:val="both"/>
              <w:rPr>
                <w:rFonts w:eastAsia="Calibri"/>
                <w:lang w:eastAsia="en-US"/>
              </w:rPr>
            </w:pPr>
          </w:p>
          <w:p w14:paraId="699AC9A1"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72360219" w14:textId="77777777" w:rsidR="006107B9" w:rsidRPr="006107B9" w:rsidRDefault="006107B9" w:rsidP="006107B9">
            <w:pPr>
              <w:jc w:val="both"/>
            </w:pPr>
          </w:p>
          <w:p w14:paraId="1CFB7D68"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7706D03A" w14:textId="77777777" w:rsidR="006107B9" w:rsidRPr="006107B9" w:rsidRDefault="006107B9" w:rsidP="006107B9">
            <w:pPr>
              <w:jc w:val="both"/>
            </w:pPr>
          </w:p>
          <w:p w14:paraId="5B6F2BE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2F4B11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03B57BE"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131A52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AB49F17" w14:textId="77777777" w:rsidR="006107B9" w:rsidRPr="006107B9" w:rsidRDefault="006107B9" w:rsidP="006107B9">
            <w:pPr>
              <w:rPr>
                <w:rFonts w:eastAsia="Calibri"/>
              </w:rPr>
            </w:pPr>
            <w:r w:rsidRPr="006107B9">
              <w:rPr>
                <w:rFonts w:eastAsia="Calibri"/>
              </w:rPr>
              <w:t>Склад</w:t>
            </w:r>
          </w:p>
        </w:tc>
        <w:tc>
          <w:tcPr>
            <w:tcW w:w="1984" w:type="dxa"/>
            <w:tcBorders>
              <w:top w:val="single" w:sz="4" w:space="0" w:color="auto"/>
              <w:left w:val="single" w:sz="4" w:space="0" w:color="auto"/>
              <w:bottom w:val="single" w:sz="4" w:space="0" w:color="auto"/>
              <w:right w:val="single" w:sz="4" w:space="0" w:color="auto"/>
            </w:tcBorders>
          </w:tcPr>
          <w:p w14:paraId="4E47FD36" w14:textId="77777777" w:rsidR="006107B9" w:rsidRPr="006107B9" w:rsidRDefault="006107B9" w:rsidP="006107B9">
            <w:pPr>
              <w:jc w:val="center"/>
              <w:rPr>
                <w:rFonts w:eastAsia="Calibri"/>
              </w:rPr>
            </w:pPr>
            <w:r w:rsidRPr="006107B9">
              <w:rPr>
                <w:rFonts w:eastAsia="Calibri"/>
              </w:rPr>
              <w:t>6.9</w:t>
            </w:r>
          </w:p>
        </w:tc>
        <w:tc>
          <w:tcPr>
            <w:tcW w:w="10206" w:type="dxa"/>
          </w:tcPr>
          <w:p w14:paraId="3AC9E1E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DEB1F5F" w14:textId="77777777" w:rsidR="006107B9" w:rsidRPr="006107B9" w:rsidRDefault="006107B9" w:rsidP="006107B9">
            <w:pPr>
              <w:jc w:val="both"/>
              <w:rPr>
                <w:rFonts w:eastAsia="Calibri"/>
                <w:lang w:eastAsia="en-US"/>
              </w:rPr>
            </w:pPr>
          </w:p>
          <w:p w14:paraId="701F66E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FBBEBF5" w14:textId="77777777" w:rsidR="006107B9" w:rsidRPr="006107B9" w:rsidRDefault="006107B9" w:rsidP="006107B9">
            <w:pPr>
              <w:jc w:val="both"/>
              <w:rPr>
                <w:rFonts w:eastAsia="Calibri"/>
                <w:lang w:eastAsia="en-US"/>
              </w:rPr>
            </w:pPr>
          </w:p>
          <w:p w14:paraId="675804D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3 м.</w:t>
            </w:r>
          </w:p>
          <w:p w14:paraId="36BDDF01" w14:textId="77777777" w:rsidR="006107B9" w:rsidRPr="006107B9" w:rsidRDefault="006107B9" w:rsidP="006107B9">
            <w:pPr>
              <w:jc w:val="both"/>
              <w:rPr>
                <w:rFonts w:eastAsia="Calibri"/>
                <w:lang w:eastAsia="en-US"/>
              </w:rPr>
            </w:pPr>
          </w:p>
          <w:p w14:paraId="2D2106B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670BCD7B" w14:textId="77777777" w:rsidR="006107B9" w:rsidRPr="006107B9" w:rsidRDefault="006107B9" w:rsidP="006107B9">
            <w:pPr>
              <w:jc w:val="both"/>
              <w:rPr>
                <w:rFonts w:eastAsia="Calibri"/>
                <w:lang w:eastAsia="en-US"/>
              </w:rPr>
            </w:pPr>
            <w:r w:rsidRPr="006107B9">
              <w:rPr>
                <w:rFonts w:eastAsia="Calibri"/>
                <w:lang w:eastAsia="en-US"/>
              </w:rPr>
              <w:tab/>
            </w:r>
          </w:p>
          <w:p w14:paraId="4AD6E59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187F5E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899627E" w14:textId="77777777" w:rsidR="006107B9" w:rsidRPr="006107B9" w:rsidRDefault="006107B9" w:rsidP="006107B9">
            <w:pPr>
              <w:rPr>
                <w:rFonts w:eastAsia="Calibri"/>
              </w:rPr>
            </w:pPr>
            <w:r w:rsidRPr="006107B9">
              <w:rPr>
                <w:rFonts w:eastAsia="Calibri"/>
              </w:rPr>
              <w:t>Складские площадки</w:t>
            </w:r>
          </w:p>
        </w:tc>
        <w:tc>
          <w:tcPr>
            <w:tcW w:w="1984" w:type="dxa"/>
            <w:tcBorders>
              <w:top w:val="single" w:sz="4" w:space="0" w:color="auto"/>
              <w:left w:val="single" w:sz="4" w:space="0" w:color="auto"/>
              <w:bottom w:val="single" w:sz="4" w:space="0" w:color="auto"/>
              <w:right w:val="single" w:sz="4" w:space="0" w:color="auto"/>
            </w:tcBorders>
          </w:tcPr>
          <w:p w14:paraId="0F6464C0" w14:textId="77777777" w:rsidR="006107B9" w:rsidRPr="006107B9" w:rsidRDefault="006107B9" w:rsidP="006107B9">
            <w:pPr>
              <w:jc w:val="center"/>
              <w:rPr>
                <w:rFonts w:eastAsia="Calibri"/>
              </w:rPr>
            </w:pPr>
            <w:r w:rsidRPr="006107B9">
              <w:rPr>
                <w:rFonts w:eastAsia="Calibri"/>
              </w:rPr>
              <w:t>6.9.1</w:t>
            </w:r>
          </w:p>
        </w:tc>
        <w:tc>
          <w:tcPr>
            <w:tcW w:w="10206" w:type="dxa"/>
          </w:tcPr>
          <w:p w14:paraId="1979DF9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3833C0E" w14:textId="77777777" w:rsidR="006107B9" w:rsidRPr="006107B9" w:rsidRDefault="006107B9" w:rsidP="006107B9">
            <w:pPr>
              <w:jc w:val="both"/>
              <w:rPr>
                <w:rFonts w:eastAsia="Calibri"/>
                <w:lang w:eastAsia="en-US"/>
              </w:rPr>
            </w:pPr>
          </w:p>
          <w:p w14:paraId="0CA3D8A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4BA4F91" w14:textId="77777777" w:rsidR="006107B9" w:rsidRPr="006107B9" w:rsidRDefault="006107B9" w:rsidP="006107B9">
            <w:pPr>
              <w:jc w:val="both"/>
              <w:rPr>
                <w:rFonts w:eastAsia="Calibri"/>
                <w:lang w:eastAsia="en-US"/>
              </w:rPr>
            </w:pPr>
          </w:p>
          <w:p w14:paraId="7A8B0E3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3AC678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80DB93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FB743B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7F2A212" w14:textId="77777777" w:rsidR="006107B9" w:rsidRPr="006107B9" w:rsidRDefault="006107B9" w:rsidP="006107B9">
            <w:pPr>
              <w:rPr>
                <w:rFonts w:eastAsia="Calibri"/>
              </w:rPr>
            </w:pPr>
            <w:r w:rsidRPr="006107B9">
              <w:rPr>
                <w:rFonts w:eastAsia="Calibri"/>
              </w:rPr>
              <w:t>Целлюлозно-бумажная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62407AFB" w14:textId="77777777" w:rsidR="006107B9" w:rsidRPr="006107B9" w:rsidRDefault="006107B9" w:rsidP="006107B9">
            <w:pPr>
              <w:jc w:val="center"/>
              <w:rPr>
                <w:rFonts w:eastAsia="Calibri"/>
              </w:rPr>
            </w:pPr>
            <w:r w:rsidRPr="006107B9">
              <w:rPr>
                <w:rFonts w:eastAsia="Calibri"/>
              </w:rPr>
              <w:t>6.11</w:t>
            </w:r>
          </w:p>
        </w:tc>
        <w:tc>
          <w:tcPr>
            <w:tcW w:w="10206" w:type="dxa"/>
          </w:tcPr>
          <w:p w14:paraId="5EBAE558"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 не подлежат установлению.</w:t>
            </w:r>
          </w:p>
          <w:p w14:paraId="42FD4BF7" w14:textId="77777777" w:rsidR="006107B9" w:rsidRPr="006107B9" w:rsidRDefault="006107B9" w:rsidP="006107B9">
            <w:pPr>
              <w:jc w:val="both"/>
            </w:pPr>
          </w:p>
          <w:p w14:paraId="0A582B42"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380455C" w14:textId="77777777" w:rsidR="006107B9" w:rsidRPr="006107B9" w:rsidRDefault="006107B9" w:rsidP="006107B9">
            <w:pPr>
              <w:jc w:val="both"/>
            </w:pPr>
          </w:p>
          <w:p w14:paraId="1AF1D814"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не подлежит установлению.</w:t>
            </w:r>
          </w:p>
          <w:p w14:paraId="4AFB4245" w14:textId="77777777" w:rsidR="006107B9" w:rsidRPr="006107B9" w:rsidRDefault="006107B9" w:rsidP="006107B9">
            <w:pPr>
              <w:jc w:val="both"/>
            </w:pPr>
          </w:p>
          <w:p w14:paraId="242A2417" w14:textId="77777777" w:rsidR="006107B9" w:rsidRPr="006107B9" w:rsidRDefault="006107B9" w:rsidP="006107B9">
            <w:pPr>
              <w:jc w:val="both"/>
            </w:pPr>
            <w:r w:rsidRPr="006107B9">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w:t>
            </w:r>
            <w:r w:rsidRPr="006107B9">
              <w:rPr>
                <w:rFonts w:eastAsia="Calibri"/>
                <w:lang w:eastAsia="en-US"/>
              </w:rPr>
              <w:t>не подлежит установлению</w:t>
            </w:r>
          </w:p>
        </w:tc>
      </w:tr>
      <w:tr w:rsidR="006107B9" w:rsidRPr="006107B9" w14:paraId="1FDF10DC" w14:textId="77777777" w:rsidTr="00B04A70">
        <w:trPr>
          <w:trHeight w:val="20"/>
        </w:trPr>
        <w:tc>
          <w:tcPr>
            <w:tcW w:w="2660" w:type="dxa"/>
          </w:tcPr>
          <w:p w14:paraId="34ADE0FB" w14:textId="77777777" w:rsidR="006107B9" w:rsidRPr="006107B9" w:rsidRDefault="006107B9" w:rsidP="006107B9">
            <w:pPr>
              <w:rPr>
                <w:rFonts w:eastAsia="Calibri"/>
              </w:rPr>
            </w:pPr>
            <w:r w:rsidRPr="006107B9">
              <w:rPr>
                <w:rFonts w:eastAsia="Calibri"/>
              </w:rPr>
              <w:t>Обеспечение внутреннего правопорядка</w:t>
            </w:r>
          </w:p>
        </w:tc>
        <w:tc>
          <w:tcPr>
            <w:tcW w:w="1984" w:type="dxa"/>
          </w:tcPr>
          <w:p w14:paraId="0D9CCFD5" w14:textId="77777777" w:rsidR="006107B9" w:rsidRPr="006107B9" w:rsidRDefault="006107B9" w:rsidP="006107B9">
            <w:pPr>
              <w:jc w:val="center"/>
              <w:rPr>
                <w:rFonts w:eastAsia="Calibri"/>
              </w:rPr>
            </w:pPr>
            <w:r w:rsidRPr="006107B9">
              <w:rPr>
                <w:rFonts w:eastAsia="Calibri"/>
              </w:rPr>
              <w:t>8.3</w:t>
            </w:r>
          </w:p>
        </w:tc>
        <w:tc>
          <w:tcPr>
            <w:tcW w:w="10206" w:type="dxa"/>
          </w:tcPr>
          <w:p w14:paraId="53DDDF4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1CB1916" w14:textId="77777777" w:rsidR="006107B9" w:rsidRPr="006107B9" w:rsidRDefault="006107B9" w:rsidP="006107B9">
            <w:pPr>
              <w:jc w:val="both"/>
              <w:rPr>
                <w:rFonts w:eastAsia="Calibri"/>
                <w:lang w:eastAsia="en-US"/>
              </w:rPr>
            </w:pPr>
          </w:p>
          <w:p w14:paraId="678E0B4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F52812D" w14:textId="77777777" w:rsidR="006107B9" w:rsidRPr="006107B9" w:rsidRDefault="006107B9" w:rsidP="006107B9">
            <w:pPr>
              <w:jc w:val="both"/>
              <w:rPr>
                <w:rFonts w:eastAsia="Calibri"/>
                <w:lang w:eastAsia="en-US"/>
              </w:rPr>
            </w:pPr>
          </w:p>
          <w:p w14:paraId="2B326D8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8A1514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FB8CEB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FBF257A" w14:textId="77777777" w:rsidTr="00B04A70">
        <w:trPr>
          <w:trHeight w:val="20"/>
        </w:trPr>
        <w:tc>
          <w:tcPr>
            <w:tcW w:w="2660" w:type="dxa"/>
          </w:tcPr>
          <w:p w14:paraId="4B967B66"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6708C9B9"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572FBDF5"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w:t>
            </w:r>
            <w:r w:rsidRPr="006107B9">
              <w:rPr>
                <w:rFonts w:eastAsia="Calibri"/>
                <w:lang w:eastAsia="en-US"/>
              </w:rPr>
              <w:lastRenderedPageBreak/>
              <w:t>площадь: не подлежат установлению.</w:t>
            </w:r>
          </w:p>
          <w:p w14:paraId="5D975497" w14:textId="77777777" w:rsidR="006107B9" w:rsidRPr="006107B9" w:rsidRDefault="006107B9" w:rsidP="006107B9">
            <w:pPr>
              <w:jc w:val="both"/>
              <w:rPr>
                <w:rFonts w:eastAsia="Calibri"/>
                <w:lang w:eastAsia="en-US"/>
              </w:rPr>
            </w:pPr>
          </w:p>
          <w:p w14:paraId="119516F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F9F1A70" w14:textId="77777777" w:rsidR="006107B9" w:rsidRPr="006107B9" w:rsidRDefault="006107B9" w:rsidP="006107B9">
            <w:pPr>
              <w:jc w:val="both"/>
              <w:rPr>
                <w:rFonts w:eastAsia="Calibri"/>
                <w:lang w:eastAsia="en-US"/>
              </w:rPr>
            </w:pPr>
          </w:p>
          <w:p w14:paraId="35C5F53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65CC6C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0426F93"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54FF9DC" w14:textId="77777777" w:rsidTr="00B04A70">
        <w:trPr>
          <w:trHeight w:val="20"/>
        </w:trPr>
        <w:tc>
          <w:tcPr>
            <w:tcW w:w="2660" w:type="dxa"/>
          </w:tcPr>
          <w:p w14:paraId="630DB9AC"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2098DB2C" w14:textId="77777777" w:rsidR="006107B9" w:rsidRPr="006107B9" w:rsidRDefault="006107B9" w:rsidP="006107B9">
            <w:pPr>
              <w:jc w:val="center"/>
              <w:rPr>
                <w:rFonts w:eastAsia="Calibri"/>
              </w:rPr>
            </w:pPr>
            <w:r w:rsidRPr="006107B9">
              <w:rPr>
                <w:rFonts w:eastAsia="Calibri"/>
                <w:lang w:eastAsia="en-US"/>
              </w:rPr>
              <w:t>12.0.2</w:t>
            </w:r>
          </w:p>
        </w:tc>
        <w:tc>
          <w:tcPr>
            <w:tcW w:w="10206" w:type="dxa"/>
          </w:tcPr>
          <w:p w14:paraId="231CD8B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4B39584" w14:textId="77777777" w:rsidR="006107B9" w:rsidRPr="006107B9" w:rsidRDefault="006107B9" w:rsidP="006107B9">
            <w:pPr>
              <w:jc w:val="both"/>
              <w:rPr>
                <w:rFonts w:eastAsia="Calibri"/>
                <w:lang w:eastAsia="en-US"/>
              </w:rPr>
            </w:pPr>
          </w:p>
          <w:p w14:paraId="187BAE0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BD07B3D" w14:textId="77777777" w:rsidR="006107B9" w:rsidRPr="006107B9" w:rsidRDefault="006107B9" w:rsidP="006107B9">
            <w:pPr>
              <w:jc w:val="both"/>
              <w:rPr>
                <w:rFonts w:eastAsia="Calibri"/>
                <w:lang w:eastAsia="en-US"/>
              </w:rPr>
            </w:pPr>
          </w:p>
          <w:p w14:paraId="6814C98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084D96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394FA3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68311EC8" w14:textId="77777777" w:rsidR="006107B9" w:rsidRPr="006107B9" w:rsidRDefault="006107B9" w:rsidP="006107B9">
      <w:pPr>
        <w:spacing w:before="120" w:after="60"/>
        <w:ind w:firstLine="567"/>
        <w:jc w:val="both"/>
        <w:rPr>
          <w:lang w:val="x-none" w:eastAsia="x-none"/>
        </w:rPr>
      </w:pPr>
    </w:p>
    <w:p w14:paraId="3F76BF84" w14:textId="77777777" w:rsidR="006107B9" w:rsidRPr="006107B9" w:rsidRDefault="006107B9" w:rsidP="006107B9">
      <w:pPr>
        <w:spacing w:before="120" w:after="60"/>
        <w:ind w:firstLine="567"/>
        <w:jc w:val="both"/>
        <w:rPr>
          <w:lang w:val="x-none" w:eastAsia="x-none"/>
        </w:rPr>
      </w:pPr>
    </w:p>
    <w:p w14:paraId="499DFFB2" w14:textId="77777777" w:rsidR="006107B9" w:rsidRPr="006107B9" w:rsidRDefault="006107B9" w:rsidP="006107B9">
      <w:pPr>
        <w:keepNext/>
        <w:spacing w:before="240"/>
        <w:ind w:right="252"/>
        <w:jc w:val="both"/>
        <w:outlineLvl w:val="1"/>
        <w:rPr>
          <w:bCs/>
          <w:iCs/>
        </w:rPr>
      </w:pPr>
      <w:r w:rsidRPr="006107B9">
        <w:rPr>
          <w:bCs/>
          <w:iCs/>
        </w:rPr>
        <w:lastRenderedPageBreak/>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510D9DC7" w14:textId="77777777" w:rsidTr="00B04A70">
        <w:trPr>
          <w:trHeight w:val="20"/>
          <w:tblHeader/>
        </w:trPr>
        <w:tc>
          <w:tcPr>
            <w:tcW w:w="4644" w:type="dxa"/>
            <w:gridSpan w:val="2"/>
            <w:vAlign w:val="center"/>
          </w:tcPr>
          <w:p w14:paraId="4D673A36"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C310EB3"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1FB7484A" w14:textId="77777777" w:rsidTr="00B04A70">
        <w:trPr>
          <w:trHeight w:val="20"/>
          <w:tblHeader/>
        </w:trPr>
        <w:tc>
          <w:tcPr>
            <w:tcW w:w="2660" w:type="dxa"/>
            <w:vAlign w:val="center"/>
          </w:tcPr>
          <w:p w14:paraId="126AB057"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21FBB34D"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501A6591" w14:textId="77777777" w:rsidR="006107B9" w:rsidRPr="006107B9" w:rsidRDefault="006107B9" w:rsidP="006107B9">
            <w:pPr>
              <w:keepNext/>
              <w:keepLines/>
              <w:jc w:val="center"/>
            </w:pPr>
          </w:p>
        </w:tc>
      </w:tr>
    </w:tbl>
    <w:p w14:paraId="555D05D7"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0B96CB9F" w14:textId="77777777" w:rsidTr="00B04A70">
        <w:trPr>
          <w:trHeight w:val="20"/>
          <w:tblHeader/>
        </w:trPr>
        <w:tc>
          <w:tcPr>
            <w:tcW w:w="2660" w:type="dxa"/>
            <w:vAlign w:val="center"/>
          </w:tcPr>
          <w:p w14:paraId="6CB5E377" w14:textId="77777777" w:rsidR="006107B9" w:rsidRPr="006107B9" w:rsidRDefault="006107B9" w:rsidP="006107B9">
            <w:pPr>
              <w:keepNext/>
              <w:keepLines/>
              <w:jc w:val="center"/>
            </w:pPr>
            <w:r w:rsidRPr="006107B9">
              <w:t>1</w:t>
            </w:r>
          </w:p>
        </w:tc>
        <w:tc>
          <w:tcPr>
            <w:tcW w:w="1984" w:type="dxa"/>
            <w:vAlign w:val="center"/>
          </w:tcPr>
          <w:p w14:paraId="18E44EAF" w14:textId="77777777" w:rsidR="006107B9" w:rsidRPr="006107B9" w:rsidRDefault="006107B9" w:rsidP="006107B9">
            <w:pPr>
              <w:keepNext/>
              <w:keepLines/>
              <w:jc w:val="center"/>
            </w:pPr>
            <w:r w:rsidRPr="006107B9">
              <w:t>2</w:t>
            </w:r>
          </w:p>
        </w:tc>
        <w:tc>
          <w:tcPr>
            <w:tcW w:w="10206" w:type="dxa"/>
            <w:vAlign w:val="center"/>
          </w:tcPr>
          <w:p w14:paraId="09AB4C32" w14:textId="77777777" w:rsidR="006107B9" w:rsidRPr="006107B9" w:rsidRDefault="006107B9" w:rsidP="006107B9">
            <w:pPr>
              <w:keepNext/>
              <w:keepLines/>
              <w:jc w:val="center"/>
            </w:pPr>
            <w:r w:rsidRPr="006107B9">
              <w:t>3</w:t>
            </w:r>
          </w:p>
        </w:tc>
      </w:tr>
      <w:tr w:rsidR="006107B9" w:rsidRPr="006107B9" w14:paraId="49D2FA7B" w14:textId="77777777" w:rsidTr="00B04A70">
        <w:trPr>
          <w:trHeight w:val="20"/>
        </w:trPr>
        <w:tc>
          <w:tcPr>
            <w:tcW w:w="2660" w:type="dxa"/>
            <w:vAlign w:val="center"/>
          </w:tcPr>
          <w:p w14:paraId="330E41BE" w14:textId="77777777" w:rsidR="006107B9" w:rsidRPr="006107B9" w:rsidRDefault="006107B9" w:rsidP="006107B9">
            <w:r w:rsidRPr="006107B9">
              <w:t>Деловое управление</w:t>
            </w:r>
          </w:p>
        </w:tc>
        <w:tc>
          <w:tcPr>
            <w:tcW w:w="1984" w:type="dxa"/>
            <w:vAlign w:val="center"/>
          </w:tcPr>
          <w:p w14:paraId="44FCEB97" w14:textId="77777777" w:rsidR="006107B9" w:rsidRPr="006107B9" w:rsidRDefault="006107B9" w:rsidP="006107B9">
            <w:pPr>
              <w:autoSpaceDE w:val="0"/>
              <w:autoSpaceDN w:val="0"/>
              <w:adjustRightInd w:val="0"/>
              <w:jc w:val="center"/>
            </w:pPr>
            <w:r w:rsidRPr="006107B9">
              <w:t>4.1</w:t>
            </w:r>
          </w:p>
        </w:tc>
        <w:tc>
          <w:tcPr>
            <w:tcW w:w="10206" w:type="dxa"/>
            <w:vAlign w:val="center"/>
          </w:tcPr>
          <w:p w14:paraId="35E6EA54"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6B8769F" w14:textId="77777777" w:rsidR="006107B9" w:rsidRPr="006107B9" w:rsidRDefault="006107B9" w:rsidP="006107B9">
            <w:r w:rsidRPr="006107B9">
              <w:t>- минимальный размер земельных участков (площадь) – 500 кв. м;</w:t>
            </w:r>
          </w:p>
          <w:p w14:paraId="1DABB75C"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5FA6192A" w14:textId="77777777" w:rsidR="006107B9" w:rsidRPr="006107B9" w:rsidRDefault="006107B9" w:rsidP="006107B9">
            <w:pPr>
              <w:jc w:val="both"/>
              <w:rPr>
                <w:rFonts w:eastAsia="Calibri"/>
                <w:lang w:eastAsia="en-US"/>
              </w:rPr>
            </w:pPr>
          </w:p>
          <w:p w14:paraId="02204AC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BE2A5EA" w14:textId="77777777" w:rsidR="006107B9" w:rsidRPr="006107B9" w:rsidRDefault="006107B9" w:rsidP="006107B9">
            <w:pPr>
              <w:jc w:val="both"/>
              <w:rPr>
                <w:rFonts w:eastAsia="Calibri"/>
                <w:lang w:eastAsia="en-US"/>
              </w:rPr>
            </w:pPr>
          </w:p>
          <w:p w14:paraId="3103DD2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C46DA4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4531DFB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255F5EC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6C47540"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10E416C2" w14:textId="77777777" w:rsidTr="00B04A70">
        <w:trPr>
          <w:trHeight w:val="20"/>
        </w:trPr>
        <w:tc>
          <w:tcPr>
            <w:tcW w:w="2660" w:type="dxa"/>
            <w:vAlign w:val="center"/>
          </w:tcPr>
          <w:p w14:paraId="3DE01F8B" w14:textId="77777777" w:rsidR="006107B9" w:rsidRPr="006107B9" w:rsidRDefault="006107B9" w:rsidP="006107B9">
            <w:r w:rsidRPr="006107B9">
              <w:t>Магазины</w:t>
            </w:r>
          </w:p>
        </w:tc>
        <w:tc>
          <w:tcPr>
            <w:tcW w:w="1984" w:type="dxa"/>
            <w:vAlign w:val="center"/>
          </w:tcPr>
          <w:p w14:paraId="5A26EFAF" w14:textId="77777777" w:rsidR="006107B9" w:rsidRPr="006107B9" w:rsidRDefault="006107B9" w:rsidP="006107B9">
            <w:pPr>
              <w:autoSpaceDE w:val="0"/>
              <w:autoSpaceDN w:val="0"/>
              <w:adjustRightInd w:val="0"/>
              <w:jc w:val="center"/>
            </w:pPr>
            <w:r w:rsidRPr="006107B9">
              <w:t>4.4</w:t>
            </w:r>
          </w:p>
        </w:tc>
        <w:tc>
          <w:tcPr>
            <w:tcW w:w="10206" w:type="dxa"/>
            <w:vAlign w:val="center"/>
          </w:tcPr>
          <w:p w14:paraId="22C604C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1B16DCE" w14:textId="77777777" w:rsidR="006107B9" w:rsidRPr="006107B9" w:rsidRDefault="006107B9" w:rsidP="006107B9">
            <w:pPr>
              <w:jc w:val="both"/>
              <w:rPr>
                <w:rFonts w:eastAsia="Calibri"/>
                <w:lang w:eastAsia="en-US"/>
              </w:rPr>
            </w:pPr>
          </w:p>
          <w:p w14:paraId="2ECE3DD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9266DCB" w14:textId="77777777" w:rsidR="006107B9" w:rsidRPr="006107B9" w:rsidRDefault="006107B9" w:rsidP="006107B9">
            <w:pPr>
              <w:jc w:val="both"/>
              <w:rPr>
                <w:rFonts w:eastAsia="Calibri"/>
                <w:lang w:eastAsia="en-US"/>
              </w:rPr>
            </w:pPr>
          </w:p>
          <w:p w14:paraId="124EC9AF"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w:t>
            </w:r>
            <w:r w:rsidRPr="006107B9">
              <w:rPr>
                <w:rFonts w:eastAsia="Calibri"/>
                <w:lang w:eastAsia="en-US"/>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39BF63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4142A72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5135C1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2C168F3"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018BDBC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949DA35" w14:textId="77777777" w:rsidR="006107B9" w:rsidRPr="006107B9" w:rsidRDefault="006107B9" w:rsidP="006107B9">
            <w:pPr>
              <w:rPr>
                <w:rFonts w:eastAsia="Calibri"/>
              </w:rPr>
            </w:pPr>
            <w:r w:rsidRPr="006107B9">
              <w:t>Общественное питание</w:t>
            </w:r>
          </w:p>
        </w:tc>
        <w:tc>
          <w:tcPr>
            <w:tcW w:w="1984" w:type="dxa"/>
            <w:tcBorders>
              <w:top w:val="single" w:sz="4" w:space="0" w:color="auto"/>
              <w:left w:val="single" w:sz="4" w:space="0" w:color="auto"/>
              <w:bottom w:val="single" w:sz="4" w:space="0" w:color="auto"/>
              <w:right w:val="single" w:sz="4" w:space="0" w:color="auto"/>
            </w:tcBorders>
          </w:tcPr>
          <w:p w14:paraId="4144F2E7" w14:textId="77777777" w:rsidR="006107B9" w:rsidRPr="006107B9" w:rsidRDefault="006107B9" w:rsidP="006107B9">
            <w:pPr>
              <w:autoSpaceDE w:val="0"/>
              <w:autoSpaceDN w:val="0"/>
              <w:adjustRightInd w:val="0"/>
              <w:jc w:val="center"/>
              <w:rPr>
                <w:rFonts w:eastAsia="Calibri"/>
                <w:lang w:eastAsia="en-US"/>
              </w:rPr>
            </w:pPr>
            <w:r w:rsidRPr="006107B9">
              <w:t>4.6</w:t>
            </w:r>
          </w:p>
        </w:tc>
        <w:tc>
          <w:tcPr>
            <w:tcW w:w="10206" w:type="dxa"/>
            <w:vAlign w:val="center"/>
          </w:tcPr>
          <w:p w14:paraId="0D2764F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B59BB97" w14:textId="77777777" w:rsidR="006107B9" w:rsidRPr="006107B9" w:rsidRDefault="006107B9" w:rsidP="006107B9">
            <w:pPr>
              <w:jc w:val="both"/>
              <w:rPr>
                <w:rFonts w:eastAsia="Calibri"/>
                <w:lang w:eastAsia="en-US"/>
              </w:rPr>
            </w:pPr>
          </w:p>
          <w:p w14:paraId="7C7E517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5092D1C" w14:textId="77777777" w:rsidR="006107B9" w:rsidRPr="006107B9" w:rsidRDefault="006107B9" w:rsidP="006107B9">
            <w:pPr>
              <w:jc w:val="both"/>
              <w:rPr>
                <w:rFonts w:eastAsia="Calibri"/>
                <w:lang w:eastAsia="en-US"/>
              </w:rPr>
            </w:pPr>
          </w:p>
          <w:p w14:paraId="1C14590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3A80A74"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0A5E4B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7446C3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6F8601D"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03BD905C"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D7A3CD3" w14:textId="77777777" w:rsidR="006107B9" w:rsidRPr="006107B9" w:rsidRDefault="006107B9" w:rsidP="006107B9">
            <w:r w:rsidRPr="006107B9">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057C4FF6" w14:textId="77777777" w:rsidR="006107B9" w:rsidRPr="006107B9" w:rsidRDefault="006107B9" w:rsidP="006107B9">
            <w:pPr>
              <w:autoSpaceDE w:val="0"/>
              <w:autoSpaceDN w:val="0"/>
              <w:adjustRightInd w:val="0"/>
              <w:jc w:val="center"/>
            </w:pPr>
            <w:r w:rsidRPr="006107B9">
              <w:t>4.9</w:t>
            </w:r>
          </w:p>
        </w:tc>
        <w:tc>
          <w:tcPr>
            <w:tcW w:w="10206" w:type="dxa"/>
            <w:vAlign w:val="center"/>
          </w:tcPr>
          <w:p w14:paraId="0D143F3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CC94F28" w14:textId="77777777" w:rsidR="006107B9" w:rsidRPr="006107B9" w:rsidRDefault="006107B9" w:rsidP="006107B9">
            <w:pPr>
              <w:jc w:val="both"/>
              <w:rPr>
                <w:rFonts w:eastAsia="Calibri"/>
                <w:lang w:eastAsia="en-US"/>
              </w:rPr>
            </w:pPr>
          </w:p>
          <w:p w14:paraId="31EEA43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B1FE240" w14:textId="77777777" w:rsidR="006107B9" w:rsidRPr="006107B9" w:rsidRDefault="006107B9" w:rsidP="006107B9">
            <w:pPr>
              <w:jc w:val="both"/>
              <w:rPr>
                <w:rFonts w:eastAsia="Calibri"/>
                <w:lang w:eastAsia="en-US"/>
              </w:rPr>
            </w:pPr>
          </w:p>
          <w:p w14:paraId="0137712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6FD2FC6" w14:textId="77777777" w:rsidR="006107B9" w:rsidRPr="006107B9" w:rsidRDefault="006107B9" w:rsidP="006107B9">
            <w:pPr>
              <w:tabs>
                <w:tab w:val="left" w:pos="1890"/>
              </w:tabs>
              <w:jc w:val="both"/>
              <w:rPr>
                <w:rFonts w:eastAsia="Calibri"/>
                <w:lang w:eastAsia="en-US"/>
              </w:rPr>
            </w:pPr>
            <w:r w:rsidRPr="006107B9">
              <w:rPr>
                <w:rFonts w:eastAsia="Calibri"/>
                <w:lang w:eastAsia="en-US"/>
              </w:rPr>
              <w:lastRenderedPageBreak/>
              <w:tab/>
            </w:r>
          </w:p>
          <w:p w14:paraId="7A1E9EC3"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1A57D418"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5827FF8F" w14:textId="77777777" w:rsidTr="00B04A70">
        <w:trPr>
          <w:trHeight w:val="20"/>
          <w:tblHeader/>
        </w:trPr>
        <w:tc>
          <w:tcPr>
            <w:tcW w:w="4644" w:type="dxa"/>
            <w:gridSpan w:val="2"/>
            <w:vAlign w:val="center"/>
          </w:tcPr>
          <w:p w14:paraId="367058D0"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F0BF0F7"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0A3FCEE5" w14:textId="77777777" w:rsidTr="00B04A70">
        <w:trPr>
          <w:trHeight w:val="20"/>
          <w:tblHeader/>
        </w:trPr>
        <w:tc>
          <w:tcPr>
            <w:tcW w:w="2660" w:type="dxa"/>
            <w:vAlign w:val="center"/>
          </w:tcPr>
          <w:p w14:paraId="1183E3E6"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0BCAA4F5"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7826F988" w14:textId="77777777" w:rsidR="006107B9" w:rsidRPr="006107B9" w:rsidRDefault="006107B9" w:rsidP="006107B9">
            <w:pPr>
              <w:keepNext/>
              <w:keepLines/>
              <w:jc w:val="center"/>
            </w:pPr>
          </w:p>
        </w:tc>
      </w:tr>
    </w:tbl>
    <w:p w14:paraId="4CF0DDAA"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14F34811" w14:textId="77777777" w:rsidTr="00B04A70">
        <w:trPr>
          <w:trHeight w:val="20"/>
          <w:tblHeader/>
        </w:trPr>
        <w:tc>
          <w:tcPr>
            <w:tcW w:w="2660" w:type="dxa"/>
            <w:vAlign w:val="center"/>
          </w:tcPr>
          <w:p w14:paraId="4F749E9F" w14:textId="77777777" w:rsidR="006107B9" w:rsidRPr="006107B9" w:rsidRDefault="006107B9" w:rsidP="006107B9">
            <w:pPr>
              <w:keepNext/>
              <w:keepLines/>
              <w:jc w:val="center"/>
            </w:pPr>
            <w:r w:rsidRPr="006107B9">
              <w:t>1</w:t>
            </w:r>
          </w:p>
        </w:tc>
        <w:tc>
          <w:tcPr>
            <w:tcW w:w="1984" w:type="dxa"/>
            <w:vAlign w:val="center"/>
          </w:tcPr>
          <w:p w14:paraId="47F607C3" w14:textId="77777777" w:rsidR="006107B9" w:rsidRPr="006107B9" w:rsidRDefault="006107B9" w:rsidP="006107B9">
            <w:pPr>
              <w:keepNext/>
              <w:keepLines/>
              <w:jc w:val="center"/>
            </w:pPr>
            <w:r w:rsidRPr="006107B9">
              <w:t>2</w:t>
            </w:r>
          </w:p>
        </w:tc>
        <w:tc>
          <w:tcPr>
            <w:tcW w:w="10206" w:type="dxa"/>
            <w:vAlign w:val="center"/>
          </w:tcPr>
          <w:p w14:paraId="4494A10D" w14:textId="77777777" w:rsidR="006107B9" w:rsidRPr="006107B9" w:rsidRDefault="006107B9" w:rsidP="006107B9">
            <w:pPr>
              <w:keepNext/>
              <w:keepLines/>
              <w:jc w:val="center"/>
            </w:pPr>
            <w:r w:rsidRPr="006107B9">
              <w:t>3</w:t>
            </w:r>
          </w:p>
        </w:tc>
      </w:tr>
      <w:tr w:rsidR="006107B9" w:rsidRPr="006107B9" w14:paraId="12FB79E2" w14:textId="77777777" w:rsidTr="00B04A70">
        <w:trPr>
          <w:trHeight w:val="20"/>
        </w:trPr>
        <w:tc>
          <w:tcPr>
            <w:tcW w:w="2660" w:type="dxa"/>
          </w:tcPr>
          <w:p w14:paraId="54206D92"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7B18591F"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701FE75B"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0037E43D" w14:textId="77777777" w:rsidTr="00B04A70">
        <w:trPr>
          <w:trHeight w:val="20"/>
        </w:trPr>
        <w:tc>
          <w:tcPr>
            <w:tcW w:w="2660" w:type="dxa"/>
          </w:tcPr>
          <w:p w14:paraId="547F9543"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3D8E1417"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0EA58DA6" w14:textId="77777777" w:rsidR="006107B9" w:rsidRPr="006107B9" w:rsidRDefault="006107B9" w:rsidP="006107B9">
            <w:pPr>
              <w:rPr>
                <w:rFonts w:eastAsia="Calibri"/>
              </w:rPr>
            </w:pPr>
          </w:p>
        </w:tc>
      </w:tr>
      <w:tr w:rsidR="006107B9" w:rsidRPr="006107B9" w14:paraId="1B162FA6" w14:textId="77777777" w:rsidTr="00B04A70">
        <w:trPr>
          <w:trHeight w:val="20"/>
        </w:trPr>
        <w:tc>
          <w:tcPr>
            <w:tcW w:w="2660" w:type="dxa"/>
          </w:tcPr>
          <w:p w14:paraId="7B3B9DD9"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392375AF"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2066995C" w14:textId="77777777" w:rsidR="006107B9" w:rsidRPr="006107B9" w:rsidRDefault="006107B9" w:rsidP="006107B9">
            <w:pPr>
              <w:rPr>
                <w:rFonts w:eastAsia="Calibri"/>
              </w:rPr>
            </w:pPr>
          </w:p>
        </w:tc>
      </w:tr>
    </w:tbl>
    <w:p w14:paraId="3D2EA2E2"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12B9F0E" w14:textId="77777777" w:rsidR="006107B9" w:rsidRPr="006107B9" w:rsidRDefault="006107B9" w:rsidP="006107B9">
      <w:r w:rsidRPr="006107B9">
        <w:t xml:space="preserve">Охранная зона инженерных коммуникаций(86:08-6.119), </w:t>
      </w:r>
    </w:p>
    <w:p w14:paraId="4181A597" w14:textId="77777777" w:rsidR="006107B9" w:rsidRPr="006107B9" w:rsidRDefault="006107B9" w:rsidP="006107B9">
      <w:r w:rsidRPr="006107B9">
        <w:t xml:space="preserve">Охранная зона инженерных коммуникаций(86:08-6.1027), </w:t>
      </w:r>
    </w:p>
    <w:p w14:paraId="25BA72F7" w14:textId="77777777" w:rsidR="006107B9" w:rsidRPr="006107B9" w:rsidRDefault="006107B9" w:rsidP="006107B9">
      <w:r w:rsidRPr="006107B9">
        <w:t xml:space="preserve">Охранная зона инженерных коммуникаций(86:20-6.389), </w:t>
      </w:r>
    </w:p>
    <w:p w14:paraId="7CD930CA" w14:textId="77777777" w:rsidR="006107B9" w:rsidRPr="006107B9" w:rsidRDefault="006107B9" w:rsidP="006107B9">
      <w:r w:rsidRPr="006107B9">
        <w:t xml:space="preserve">Охранная зона инженерных коммуникаций(86:08-6.1318), </w:t>
      </w:r>
    </w:p>
    <w:p w14:paraId="3331A507" w14:textId="77777777" w:rsidR="006107B9" w:rsidRPr="006107B9" w:rsidRDefault="006107B9" w:rsidP="006107B9">
      <w:r w:rsidRPr="006107B9">
        <w:t xml:space="preserve">Охранная зона инженерных коммуникаций(86:08-6.766), </w:t>
      </w:r>
    </w:p>
    <w:p w14:paraId="1294C9E6" w14:textId="77777777" w:rsidR="006107B9" w:rsidRPr="006107B9" w:rsidRDefault="006107B9" w:rsidP="006107B9">
      <w:r w:rsidRPr="006107B9">
        <w:t xml:space="preserve">Охранная зона инженерных коммуникаций(86:08-6.2055), </w:t>
      </w:r>
    </w:p>
    <w:p w14:paraId="7112338D" w14:textId="77777777" w:rsidR="006107B9" w:rsidRPr="006107B9" w:rsidRDefault="006107B9" w:rsidP="006107B9">
      <w:r w:rsidRPr="006107B9">
        <w:t xml:space="preserve">Охранная зона инженерных коммуникаций(86:08-6.2646), </w:t>
      </w:r>
    </w:p>
    <w:p w14:paraId="62508E7F" w14:textId="77777777" w:rsidR="006107B9" w:rsidRPr="006107B9" w:rsidRDefault="006107B9" w:rsidP="006107B9">
      <w:r w:rsidRPr="006107B9">
        <w:t xml:space="preserve">Охранная зона инженерных коммуникаций(86:08-6.1028), </w:t>
      </w:r>
    </w:p>
    <w:p w14:paraId="47779C17" w14:textId="77777777" w:rsidR="006107B9" w:rsidRPr="006107B9" w:rsidRDefault="006107B9" w:rsidP="006107B9">
      <w:r w:rsidRPr="006107B9">
        <w:t xml:space="preserve">Охранная зона инженерных коммуникаций(86:08-6.205), </w:t>
      </w:r>
    </w:p>
    <w:p w14:paraId="52AC0528" w14:textId="77777777" w:rsidR="006107B9" w:rsidRPr="006107B9" w:rsidRDefault="006107B9" w:rsidP="006107B9">
      <w:r w:rsidRPr="006107B9">
        <w:t xml:space="preserve">Охранная зона инженерных коммуникаций(86:08-6.220), </w:t>
      </w:r>
    </w:p>
    <w:p w14:paraId="2C4EB177" w14:textId="77777777" w:rsidR="006107B9" w:rsidRPr="006107B9" w:rsidRDefault="006107B9" w:rsidP="006107B9">
      <w:r w:rsidRPr="006107B9">
        <w:t xml:space="preserve">Охранная зона инженерных коммуникаций(86:08-6.698), </w:t>
      </w:r>
    </w:p>
    <w:p w14:paraId="61FAE537" w14:textId="77777777" w:rsidR="006107B9" w:rsidRPr="006107B9" w:rsidRDefault="006107B9" w:rsidP="006107B9">
      <w:r w:rsidRPr="006107B9">
        <w:t xml:space="preserve">Охранная зона инженерных коммуникаций(86:08-6.761), </w:t>
      </w:r>
    </w:p>
    <w:p w14:paraId="713857A7" w14:textId="77777777" w:rsidR="006107B9" w:rsidRPr="006107B9" w:rsidRDefault="006107B9" w:rsidP="006107B9">
      <w:r w:rsidRPr="006107B9">
        <w:t xml:space="preserve">Охранная зона инженерных коммуникаций(86:08-6.2072), </w:t>
      </w:r>
    </w:p>
    <w:p w14:paraId="1987985B" w14:textId="77777777" w:rsidR="006107B9" w:rsidRPr="006107B9" w:rsidRDefault="006107B9" w:rsidP="006107B9">
      <w:r w:rsidRPr="006107B9">
        <w:lastRenderedPageBreak/>
        <w:t>Охранная зона инженерных коммуникаций(86:08-6.2506),</w:t>
      </w:r>
    </w:p>
    <w:p w14:paraId="01ECAA1D" w14:textId="77777777" w:rsidR="006107B9" w:rsidRPr="006107B9" w:rsidRDefault="006107B9" w:rsidP="006107B9">
      <w:r w:rsidRPr="006107B9">
        <w:t>Охранная зона инженерных коммуникаций(86:08-6.1203),</w:t>
      </w:r>
    </w:p>
    <w:p w14:paraId="6F46BFD9" w14:textId="77777777" w:rsidR="006107B9" w:rsidRPr="006107B9" w:rsidRDefault="006107B9" w:rsidP="006107B9">
      <w:r w:rsidRPr="006107B9">
        <w:t xml:space="preserve">Охранная зона инженерных коммуникаций(86:08-6.1090), </w:t>
      </w:r>
    </w:p>
    <w:p w14:paraId="083AD336" w14:textId="77777777" w:rsidR="006107B9" w:rsidRPr="006107B9" w:rsidRDefault="006107B9" w:rsidP="006107B9">
      <w:r w:rsidRPr="006107B9">
        <w:t xml:space="preserve">Охранная зона инженерных коммуникаций(86:08-6.262), </w:t>
      </w:r>
    </w:p>
    <w:p w14:paraId="53C56DE5" w14:textId="77777777" w:rsidR="006107B9" w:rsidRPr="006107B9" w:rsidRDefault="006107B9" w:rsidP="006107B9">
      <w:r w:rsidRPr="006107B9">
        <w:t>Охранная зона инженерных коммуникаций(86:08-6.1035),</w:t>
      </w:r>
    </w:p>
    <w:p w14:paraId="5815DBA2" w14:textId="77777777" w:rsidR="006107B9" w:rsidRPr="006107B9" w:rsidRDefault="006107B9" w:rsidP="006107B9">
      <w:r w:rsidRPr="006107B9">
        <w:t xml:space="preserve">Охранная зона инженерных коммуникаций(86:08-6.882), </w:t>
      </w:r>
    </w:p>
    <w:p w14:paraId="5997AFD7" w14:textId="77777777" w:rsidR="006107B9" w:rsidRPr="006107B9" w:rsidRDefault="006107B9" w:rsidP="006107B9">
      <w:r w:rsidRPr="006107B9">
        <w:t xml:space="preserve">Охранная зона инженерных коммуникаций(86:08-6.185), </w:t>
      </w:r>
    </w:p>
    <w:p w14:paraId="2B41AAB7" w14:textId="77777777" w:rsidR="006107B9" w:rsidRPr="006107B9" w:rsidRDefault="006107B9" w:rsidP="006107B9">
      <w:r w:rsidRPr="006107B9">
        <w:t xml:space="preserve">Охранная зона инженерных коммуникаций(86:08-6.796), </w:t>
      </w:r>
    </w:p>
    <w:p w14:paraId="113EFFA2" w14:textId="77777777" w:rsidR="006107B9" w:rsidRPr="006107B9" w:rsidRDefault="006107B9" w:rsidP="006107B9">
      <w:r w:rsidRPr="006107B9">
        <w:t xml:space="preserve">Охранная зона инженерных коммуникаций(86:08-6.331), </w:t>
      </w:r>
    </w:p>
    <w:p w14:paraId="38E19277" w14:textId="77777777" w:rsidR="006107B9" w:rsidRPr="006107B9" w:rsidRDefault="006107B9" w:rsidP="006107B9">
      <w:r w:rsidRPr="006107B9">
        <w:t xml:space="preserve">Охранная зона инженерных коммуникаций(86:08-6.832), </w:t>
      </w:r>
    </w:p>
    <w:p w14:paraId="40BCA3F1" w14:textId="77777777" w:rsidR="006107B9" w:rsidRPr="006107B9" w:rsidRDefault="006107B9" w:rsidP="006107B9">
      <w:r w:rsidRPr="006107B9">
        <w:t xml:space="preserve">Охранная зона инженерных коммуникаций(86:08-6.152), </w:t>
      </w:r>
    </w:p>
    <w:p w14:paraId="1FEA1DAF" w14:textId="77777777" w:rsidR="006107B9" w:rsidRPr="006107B9" w:rsidRDefault="006107B9" w:rsidP="006107B9">
      <w:r w:rsidRPr="006107B9">
        <w:t xml:space="preserve">Охранная зона инженерных коммуникаций(86:08-6.1201), </w:t>
      </w:r>
    </w:p>
    <w:p w14:paraId="738180D6" w14:textId="77777777" w:rsidR="006107B9" w:rsidRPr="006107B9" w:rsidRDefault="006107B9" w:rsidP="006107B9">
      <w:r w:rsidRPr="006107B9">
        <w:t>Охранная зона инженерных коммуникаций(86:08-6.2056),</w:t>
      </w:r>
    </w:p>
    <w:p w14:paraId="4A388FC5" w14:textId="77777777" w:rsidR="006107B9" w:rsidRPr="006107B9" w:rsidRDefault="006107B9" w:rsidP="006107B9">
      <w:r w:rsidRPr="006107B9">
        <w:t xml:space="preserve">Санитарно-защитная зона предприятий, сооружений и иных объектов(86:08-6.2155), </w:t>
      </w:r>
    </w:p>
    <w:p w14:paraId="76F0667C" w14:textId="77777777" w:rsidR="006107B9" w:rsidRPr="006107B9" w:rsidRDefault="006107B9" w:rsidP="006107B9">
      <w:r w:rsidRPr="006107B9">
        <w:t>Санитарно-защитная зона предприятий, сооружений и иных объектов(86:08-6.2909),</w:t>
      </w:r>
    </w:p>
    <w:p w14:paraId="7F988ECA" w14:textId="77777777" w:rsidR="006107B9" w:rsidRPr="006107B9" w:rsidRDefault="006107B9" w:rsidP="006107B9">
      <w:r w:rsidRPr="006107B9">
        <w:t xml:space="preserve">Санитарно-защитная зона предприятий, сооружений и иных объектов(86:08-6.2442), </w:t>
      </w:r>
    </w:p>
    <w:p w14:paraId="1AAAE361"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28E1CDCA"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назначения(86:08-6.2236), </w:t>
      </w:r>
    </w:p>
    <w:p w14:paraId="79A09825" w14:textId="77777777" w:rsidR="006107B9" w:rsidRPr="006107B9" w:rsidRDefault="006107B9" w:rsidP="006107B9">
      <w:r w:rsidRPr="006107B9">
        <w:t>Зона санитарной охраны источников водоснабжения и водопроводов питьевого назначения(86:08-6.1440),</w:t>
      </w:r>
    </w:p>
    <w:p w14:paraId="20F9B483"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назначения(86:08-6.1433), </w:t>
      </w:r>
    </w:p>
    <w:p w14:paraId="268EBCD0" w14:textId="77777777" w:rsidR="006107B9" w:rsidRPr="006107B9" w:rsidRDefault="006107B9" w:rsidP="006107B9">
      <w:r w:rsidRPr="006107B9">
        <w:t>Зона санитарной охраны источников водоснабжения и водопроводов питьевого назначения(86:08-6.1439).</w:t>
      </w:r>
    </w:p>
    <w:p w14:paraId="4CEE4C62" w14:textId="77777777" w:rsidR="006107B9" w:rsidRPr="006107B9" w:rsidRDefault="006107B9" w:rsidP="006107B9">
      <w:pPr>
        <w:rPr>
          <w:rFonts w:eastAsia="Calibri"/>
        </w:rPr>
      </w:pPr>
      <w:r w:rsidRPr="006107B9">
        <w:rPr>
          <w:rFonts w:eastAsia="Calibri"/>
        </w:rPr>
        <w:t xml:space="preserve"> </w:t>
      </w:r>
    </w:p>
    <w:p w14:paraId="6CF516C1" w14:textId="77777777" w:rsidR="006107B9" w:rsidRPr="006107B9" w:rsidRDefault="006107B9" w:rsidP="006107B9">
      <w:pPr>
        <w:rPr>
          <w:rFonts w:eastAsia="Calibri"/>
        </w:rPr>
      </w:pPr>
    </w:p>
    <w:p w14:paraId="1176CB13" w14:textId="77777777" w:rsidR="006107B9" w:rsidRPr="006107B9" w:rsidRDefault="006107B9" w:rsidP="006107B9">
      <w:pPr>
        <w:keepNext/>
        <w:pageBreakBefore/>
        <w:tabs>
          <w:tab w:val="left" w:pos="284"/>
        </w:tabs>
        <w:spacing w:after="120"/>
        <w:jc w:val="center"/>
        <w:outlineLvl w:val="0"/>
        <w:rPr>
          <w:bCs/>
          <w:kern w:val="32"/>
          <w:lang w:eastAsia="x-none"/>
        </w:rPr>
      </w:pPr>
      <w:bookmarkStart w:id="103" w:name="_Toc175924218"/>
      <w:bookmarkStart w:id="104" w:name="_Toc202865023"/>
      <w:r w:rsidRPr="006107B9">
        <w:rPr>
          <w:bCs/>
          <w:kern w:val="32"/>
          <w:lang w:eastAsia="x-none"/>
        </w:rPr>
        <w:lastRenderedPageBreak/>
        <w:t>ИНАЯ ПРОИЗВОДСТВЕННАЯ ЗОНА (П-2)</w:t>
      </w:r>
      <w:bookmarkEnd w:id="103"/>
      <w:bookmarkEnd w:id="104"/>
    </w:p>
    <w:p w14:paraId="15594D2E"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7FEA015C" w14:textId="77777777" w:rsidTr="00B04A70">
        <w:trPr>
          <w:trHeight w:val="20"/>
          <w:tblHeader/>
        </w:trPr>
        <w:tc>
          <w:tcPr>
            <w:tcW w:w="4644" w:type="dxa"/>
            <w:gridSpan w:val="2"/>
            <w:vAlign w:val="center"/>
          </w:tcPr>
          <w:p w14:paraId="1DF296CF"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7E904668"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59C4EB68" w14:textId="77777777" w:rsidTr="00B04A70">
        <w:trPr>
          <w:trHeight w:val="20"/>
          <w:tblHeader/>
        </w:trPr>
        <w:tc>
          <w:tcPr>
            <w:tcW w:w="2660" w:type="dxa"/>
            <w:vAlign w:val="center"/>
          </w:tcPr>
          <w:p w14:paraId="4F4310BF"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AE63FA2"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E24184C" w14:textId="77777777" w:rsidR="006107B9" w:rsidRPr="006107B9" w:rsidRDefault="006107B9" w:rsidP="006107B9">
            <w:pPr>
              <w:keepNext/>
              <w:keepLines/>
              <w:jc w:val="center"/>
            </w:pPr>
          </w:p>
        </w:tc>
      </w:tr>
    </w:tbl>
    <w:p w14:paraId="7287DFC7"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CDD090C" w14:textId="77777777" w:rsidTr="00B04A70">
        <w:trPr>
          <w:trHeight w:val="20"/>
          <w:tblHeader/>
        </w:trPr>
        <w:tc>
          <w:tcPr>
            <w:tcW w:w="2660" w:type="dxa"/>
            <w:vAlign w:val="center"/>
          </w:tcPr>
          <w:p w14:paraId="61A0BDD1" w14:textId="77777777" w:rsidR="006107B9" w:rsidRPr="006107B9" w:rsidRDefault="006107B9" w:rsidP="006107B9">
            <w:pPr>
              <w:keepNext/>
              <w:keepLines/>
              <w:jc w:val="center"/>
            </w:pPr>
            <w:r w:rsidRPr="006107B9">
              <w:t>1</w:t>
            </w:r>
          </w:p>
        </w:tc>
        <w:tc>
          <w:tcPr>
            <w:tcW w:w="1984" w:type="dxa"/>
            <w:vAlign w:val="center"/>
          </w:tcPr>
          <w:p w14:paraId="6E9EE3BF" w14:textId="77777777" w:rsidR="006107B9" w:rsidRPr="006107B9" w:rsidRDefault="006107B9" w:rsidP="006107B9">
            <w:pPr>
              <w:keepNext/>
              <w:keepLines/>
              <w:jc w:val="center"/>
            </w:pPr>
            <w:r w:rsidRPr="006107B9">
              <w:t>2</w:t>
            </w:r>
          </w:p>
        </w:tc>
        <w:tc>
          <w:tcPr>
            <w:tcW w:w="10206" w:type="dxa"/>
            <w:vAlign w:val="center"/>
          </w:tcPr>
          <w:p w14:paraId="60941B02"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562ECA96" w14:textId="77777777" w:rsidTr="00B04A70">
        <w:trPr>
          <w:trHeight w:val="20"/>
        </w:trPr>
        <w:tc>
          <w:tcPr>
            <w:tcW w:w="2660" w:type="dxa"/>
          </w:tcPr>
          <w:p w14:paraId="36B0EBB9" w14:textId="77777777" w:rsidR="006107B9" w:rsidRPr="006107B9" w:rsidRDefault="006107B9" w:rsidP="006107B9">
            <w:r w:rsidRPr="006107B9">
              <w:rPr>
                <w:rFonts w:eastAsia="Calibri"/>
              </w:rPr>
              <w:t>Предоставление коммунальных услуг</w:t>
            </w:r>
          </w:p>
        </w:tc>
        <w:tc>
          <w:tcPr>
            <w:tcW w:w="1984" w:type="dxa"/>
          </w:tcPr>
          <w:p w14:paraId="3C4FF44B" w14:textId="77777777" w:rsidR="006107B9" w:rsidRPr="006107B9" w:rsidRDefault="006107B9" w:rsidP="006107B9">
            <w:pPr>
              <w:jc w:val="center"/>
            </w:pPr>
            <w:r w:rsidRPr="006107B9">
              <w:rPr>
                <w:rFonts w:eastAsia="Calibri"/>
              </w:rPr>
              <w:t>3.1.1</w:t>
            </w:r>
          </w:p>
        </w:tc>
        <w:tc>
          <w:tcPr>
            <w:tcW w:w="10206" w:type="dxa"/>
          </w:tcPr>
          <w:p w14:paraId="625BC42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580DD03" w14:textId="77777777" w:rsidR="006107B9" w:rsidRPr="006107B9" w:rsidRDefault="006107B9" w:rsidP="006107B9">
            <w:pPr>
              <w:jc w:val="both"/>
              <w:rPr>
                <w:rFonts w:eastAsia="Calibri"/>
                <w:lang w:eastAsia="en-US"/>
              </w:rPr>
            </w:pPr>
          </w:p>
          <w:p w14:paraId="6BABBBE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654FBB7" w14:textId="77777777" w:rsidR="006107B9" w:rsidRPr="006107B9" w:rsidRDefault="006107B9" w:rsidP="006107B9">
            <w:pPr>
              <w:jc w:val="both"/>
              <w:rPr>
                <w:rFonts w:eastAsia="Calibri"/>
                <w:lang w:eastAsia="en-US"/>
              </w:rPr>
            </w:pPr>
          </w:p>
          <w:p w14:paraId="7549711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D85A3B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AE60A8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0B08574" w14:textId="77777777" w:rsidTr="00B04A70">
        <w:trPr>
          <w:trHeight w:val="20"/>
        </w:trPr>
        <w:tc>
          <w:tcPr>
            <w:tcW w:w="2660" w:type="dxa"/>
          </w:tcPr>
          <w:p w14:paraId="5C1ECBC2" w14:textId="77777777" w:rsidR="006107B9" w:rsidRPr="006107B9" w:rsidRDefault="006107B9" w:rsidP="006107B9">
            <w:pPr>
              <w:rPr>
                <w:rFonts w:eastAsia="Calibri"/>
              </w:rPr>
            </w:pPr>
            <w:r w:rsidRPr="006107B9">
              <w:rPr>
                <w:rFonts w:eastAsia="Calibri"/>
              </w:rPr>
              <w:t>Недропользование</w:t>
            </w:r>
          </w:p>
        </w:tc>
        <w:tc>
          <w:tcPr>
            <w:tcW w:w="1984" w:type="dxa"/>
          </w:tcPr>
          <w:p w14:paraId="247BC791" w14:textId="77777777" w:rsidR="006107B9" w:rsidRPr="006107B9" w:rsidRDefault="006107B9" w:rsidP="006107B9">
            <w:pPr>
              <w:jc w:val="center"/>
              <w:rPr>
                <w:rFonts w:eastAsia="Calibri"/>
              </w:rPr>
            </w:pPr>
            <w:r w:rsidRPr="006107B9">
              <w:rPr>
                <w:rFonts w:eastAsia="Calibri"/>
              </w:rPr>
              <w:t>6.1</w:t>
            </w:r>
          </w:p>
        </w:tc>
        <w:tc>
          <w:tcPr>
            <w:tcW w:w="10206" w:type="dxa"/>
          </w:tcPr>
          <w:p w14:paraId="3BA3C35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489CD41" w14:textId="77777777" w:rsidR="006107B9" w:rsidRPr="006107B9" w:rsidRDefault="006107B9" w:rsidP="006107B9">
            <w:pPr>
              <w:jc w:val="both"/>
              <w:rPr>
                <w:rFonts w:eastAsia="Calibri"/>
                <w:lang w:eastAsia="en-US"/>
              </w:rPr>
            </w:pPr>
          </w:p>
          <w:p w14:paraId="0593F8A1"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18B5ECF1" w14:textId="77777777" w:rsidR="006107B9" w:rsidRPr="006107B9" w:rsidRDefault="006107B9" w:rsidP="006107B9">
            <w:pPr>
              <w:jc w:val="both"/>
            </w:pPr>
          </w:p>
          <w:p w14:paraId="164F92B9"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05BC8D64" w14:textId="77777777" w:rsidR="006107B9" w:rsidRPr="006107B9" w:rsidRDefault="006107B9" w:rsidP="006107B9">
            <w:pPr>
              <w:jc w:val="both"/>
            </w:pPr>
          </w:p>
          <w:p w14:paraId="2D88E21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7554425" w14:textId="77777777" w:rsidR="006107B9" w:rsidRPr="006107B9" w:rsidRDefault="006107B9" w:rsidP="006107B9">
            <w:pPr>
              <w:tabs>
                <w:tab w:val="left" w:pos="1890"/>
              </w:tabs>
              <w:jc w:val="both"/>
              <w:rPr>
                <w:rFonts w:eastAsia="Calibri"/>
                <w:lang w:eastAsia="en-US"/>
              </w:rPr>
            </w:pPr>
            <w:r w:rsidRPr="006107B9">
              <w:rPr>
                <w:rFonts w:eastAsia="Calibri"/>
                <w:lang w:eastAsia="en-US"/>
              </w:rPr>
              <w:lastRenderedPageBreak/>
              <w:tab/>
            </w:r>
          </w:p>
          <w:p w14:paraId="1D24327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612F5D7" w14:textId="77777777" w:rsidTr="00B04A70">
        <w:trPr>
          <w:trHeight w:val="20"/>
        </w:trPr>
        <w:tc>
          <w:tcPr>
            <w:tcW w:w="2660" w:type="dxa"/>
          </w:tcPr>
          <w:p w14:paraId="5EFC6989" w14:textId="77777777" w:rsidR="006107B9" w:rsidRPr="006107B9" w:rsidRDefault="006107B9" w:rsidP="006107B9">
            <w:pPr>
              <w:rPr>
                <w:rFonts w:eastAsia="Calibri"/>
              </w:rPr>
            </w:pPr>
            <w:r w:rsidRPr="006107B9">
              <w:rPr>
                <w:rFonts w:eastAsia="Calibri"/>
              </w:rPr>
              <w:t>Энергетика</w:t>
            </w:r>
          </w:p>
        </w:tc>
        <w:tc>
          <w:tcPr>
            <w:tcW w:w="1984" w:type="dxa"/>
          </w:tcPr>
          <w:p w14:paraId="1469A808" w14:textId="77777777" w:rsidR="006107B9" w:rsidRPr="006107B9" w:rsidRDefault="006107B9" w:rsidP="006107B9">
            <w:pPr>
              <w:jc w:val="center"/>
              <w:rPr>
                <w:rFonts w:eastAsia="Calibri"/>
              </w:rPr>
            </w:pPr>
            <w:r w:rsidRPr="006107B9">
              <w:rPr>
                <w:rFonts w:eastAsia="Calibri"/>
              </w:rPr>
              <w:t>6.7</w:t>
            </w:r>
          </w:p>
        </w:tc>
        <w:tc>
          <w:tcPr>
            <w:tcW w:w="10206" w:type="dxa"/>
          </w:tcPr>
          <w:p w14:paraId="345FE6A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E20E498" w14:textId="77777777" w:rsidR="006107B9" w:rsidRPr="006107B9" w:rsidRDefault="006107B9" w:rsidP="006107B9">
            <w:pPr>
              <w:jc w:val="both"/>
              <w:rPr>
                <w:rFonts w:eastAsia="Calibri"/>
                <w:lang w:eastAsia="en-US"/>
              </w:rPr>
            </w:pPr>
          </w:p>
          <w:p w14:paraId="2EEE7715"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0D5B2EA2" w14:textId="77777777" w:rsidR="006107B9" w:rsidRPr="006107B9" w:rsidRDefault="006107B9" w:rsidP="006107B9">
            <w:pPr>
              <w:jc w:val="both"/>
            </w:pPr>
          </w:p>
          <w:p w14:paraId="7E18B3B2"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14B2B25F" w14:textId="77777777" w:rsidR="006107B9" w:rsidRPr="006107B9" w:rsidRDefault="006107B9" w:rsidP="006107B9">
            <w:pPr>
              <w:jc w:val="both"/>
            </w:pPr>
          </w:p>
          <w:p w14:paraId="26719FF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013463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E7A54C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155D000" w14:textId="77777777" w:rsidTr="00B04A70">
        <w:trPr>
          <w:trHeight w:val="20"/>
        </w:trPr>
        <w:tc>
          <w:tcPr>
            <w:tcW w:w="2660" w:type="dxa"/>
          </w:tcPr>
          <w:p w14:paraId="406DFEA4"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56CEA2A2"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5041FE8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ECDC361" w14:textId="77777777" w:rsidR="006107B9" w:rsidRPr="006107B9" w:rsidRDefault="006107B9" w:rsidP="006107B9">
            <w:pPr>
              <w:jc w:val="both"/>
              <w:rPr>
                <w:rFonts w:eastAsia="Calibri"/>
                <w:lang w:eastAsia="en-US"/>
              </w:rPr>
            </w:pPr>
          </w:p>
          <w:p w14:paraId="06CD274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7686367" w14:textId="77777777" w:rsidR="006107B9" w:rsidRPr="006107B9" w:rsidRDefault="006107B9" w:rsidP="006107B9">
            <w:pPr>
              <w:jc w:val="both"/>
              <w:rPr>
                <w:rFonts w:eastAsia="Calibri"/>
                <w:lang w:eastAsia="en-US"/>
              </w:rPr>
            </w:pPr>
          </w:p>
          <w:p w14:paraId="4ABA180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60385B1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D0B9B6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04198D82" w14:textId="77777777" w:rsidR="006107B9" w:rsidRPr="006107B9" w:rsidRDefault="006107B9" w:rsidP="006107B9">
      <w:pPr>
        <w:keepNext/>
        <w:spacing w:before="240"/>
        <w:ind w:right="252"/>
        <w:jc w:val="both"/>
        <w:outlineLvl w:val="1"/>
        <w:rPr>
          <w:bCs/>
          <w:iCs/>
        </w:rPr>
      </w:pPr>
      <w:r w:rsidRPr="006107B9">
        <w:rPr>
          <w:bCs/>
          <w:iCs/>
        </w:rPr>
        <w:lastRenderedPageBreak/>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5BCCF35" w14:textId="77777777" w:rsidTr="00B04A70">
        <w:trPr>
          <w:trHeight w:val="20"/>
          <w:tblHeader/>
        </w:trPr>
        <w:tc>
          <w:tcPr>
            <w:tcW w:w="4644" w:type="dxa"/>
            <w:gridSpan w:val="2"/>
            <w:vAlign w:val="center"/>
          </w:tcPr>
          <w:p w14:paraId="6356714B"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6452583"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6E697CBE" w14:textId="77777777" w:rsidTr="00B04A70">
        <w:trPr>
          <w:trHeight w:val="20"/>
          <w:tblHeader/>
        </w:trPr>
        <w:tc>
          <w:tcPr>
            <w:tcW w:w="2660" w:type="dxa"/>
            <w:vAlign w:val="center"/>
          </w:tcPr>
          <w:p w14:paraId="5765FC12"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E8413E1"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2BFB9AAC" w14:textId="77777777" w:rsidR="006107B9" w:rsidRPr="006107B9" w:rsidRDefault="006107B9" w:rsidP="006107B9">
            <w:pPr>
              <w:keepNext/>
              <w:keepLines/>
              <w:jc w:val="center"/>
            </w:pPr>
          </w:p>
        </w:tc>
      </w:tr>
    </w:tbl>
    <w:p w14:paraId="5FE37112"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3784BB32" w14:textId="77777777" w:rsidTr="00B04A70">
        <w:trPr>
          <w:trHeight w:val="20"/>
          <w:tblHeader/>
        </w:trPr>
        <w:tc>
          <w:tcPr>
            <w:tcW w:w="2660" w:type="dxa"/>
            <w:vAlign w:val="center"/>
          </w:tcPr>
          <w:p w14:paraId="337596AF" w14:textId="77777777" w:rsidR="006107B9" w:rsidRPr="006107B9" w:rsidRDefault="006107B9" w:rsidP="006107B9">
            <w:pPr>
              <w:keepNext/>
              <w:keepLines/>
              <w:jc w:val="center"/>
            </w:pPr>
            <w:r w:rsidRPr="006107B9">
              <w:t>1</w:t>
            </w:r>
          </w:p>
        </w:tc>
        <w:tc>
          <w:tcPr>
            <w:tcW w:w="1984" w:type="dxa"/>
            <w:vAlign w:val="center"/>
          </w:tcPr>
          <w:p w14:paraId="41227491" w14:textId="77777777" w:rsidR="006107B9" w:rsidRPr="006107B9" w:rsidRDefault="006107B9" w:rsidP="006107B9">
            <w:pPr>
              <w:keepNext/>
              <w:keepLines/>
              <w:jc w:val="center"/>
            </w:pPr>
            <w:r w:rsidRPr="006107B9">
              <w:t>2</w:t>
            </w:r>
          </w:p>
        </w:tc>
        <w:tc>
          <w:tcPr>
            <w:tcW w:w="10206" w:type="dxa"/>
            <w:vAlign w:val="center"/>
          </w:tcPr>
          <w:p w14:paraId="61DEB2F8" w14:textId="77777777" w:rsidR="006107B9" w:rsidRPr="006107B9" w:rsidRDefault="006107B9" w:rsidP="006107B9">
            <w:pPr>
              <w:keepNext/>
              <w:keepLines/>
              <w:jc w:val="center"/>
            </w:pPr>
            <w:r w:rsidRPr="006107B9">
              <w:t>3</w:t>
            </w:r>
          </w:p>
        </w:tc>
      </w:tr>
      <w:tr w:rsidR="006107B9" w:rsidRPr="006107B9" w14:paraId="737CE89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A0E449A" w14:textId="77777777" w:rsidR="006107B9" w:rsidRPr="006107B9" w:rsidRDefault="006107B9" w:rsidP="006107B9">
            <w:pPr>
              <w:rPr>
                <w:rFonts w:eastAsia="Calibri"/>
              </w:rPr>
            </w:pPr>
            <w:r w:rsidRPr="006107B9">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106AC72D" w14:textId="77777777" w:rsidR="006107B9" w:rsidRPr="006107B9" w:rsidRDefault="006107B9" w:rsidP="006107B9">
            <w:pPr>
              <w:autoSpaceDE w:val="0"/>
              <w:autoSpaceDN w:val="0"/>
              <w:adjustRightInd w:val="0"/>
              <w:jc w:val="center"/>
              <w:rPr>
                <w:rFonts w:eastAsia="Calibri"/>
              </w:rPr>
            </w:pPr>
            <w:r w:rsidRPr="006107B9">
              <w:t>4.9</w:t>
            </w:r>
          </w:p>
        </w:tc>
        <w:tc>
          <w:tcPr>
            <w:tcW w:w="10206" w:type="dxa"/>
            <w:vAlign w:val="center"/>
          </w:tcPr>
          <w:p w14:paraId="6B67CD4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83C1FE0" w14:textId="77777777" w:rsidR="006107B9" w:rsidRPr="006107B9" w:rsidRDefault="006107B9" w:rsidP="006107B9">
            <w:pPr>
              <w:jc w:val="both"/>
              <w:rPr>
                <w:rFonts w:eastAsia="Calibri"/>
                <w:lang w:eastAsia="en-US"/>
              </w:rPr>
            </w:pPr>
          </w:p>
          <w:p w14:paraId="059F95A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63C7012" w14:textId="77777777" w:rsidR="006107B9" w:rsidRPr="006107B9" w:rsidRDefault="006107B9" w:rsidP="006107B9">
            <w:pPr>
              <w:jc w:val="both"/>
              <w:rPr>
                <w:rFonts w:eastAsia="Calibri"/>
                <w:lang w:eastAsia="en-US"/>
              </w:rPr>
            </w:pPr>
          </w:p>
          <w:p w14:paraId="67A444E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3F4D82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315B993"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374A76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9F488F6" w14:textId="77777777" w:rsidR="006107B9" w:rsidRPr="006107B9" w:rsidRDefault="006107B9" w:rsidP="006107B9">
            <w:r w:rsidRPr="006107B9">
              <w:rPr>
                <w:rFonts w:eastAsia="Calibri"/>
              </w:rPr>
              <w:t>Производственная деятельность</w:t>
            </w:r>
          </w:p>
        </w:tc>
        <w:tc>
          <w:tcPr>
            <w:tcW w:w="1984" w:type="dxa"/>
            <w:tcBorders>
              <w:top w:val="single" w:sz="4" w:space="0" w:color="auto"/>
              <w:left w:val="single" w:sz="4" w:space="0" w:color="auto"/>
              <w:bottom w:val="single" w:sz="4" w:space="0" w:color="auto"/>
              <w:right w:val="single" w:sz="4" w:space="0" w:color="auto"/>
            </w:tcBorders>
          </w:tcPr>
          <w:p w14:paraId="5536F924" w14:textId="77777777" w:rsidR="006107B9" w:rsidRPr="006107B9" w:rsidRDefault="006107B9" w:rsidP="006107B9">
            <w:pPr>
              <w:autoSpaceDE w:val="0"/>
              <w:autoSpaceDN w:val="0"/>
              <w:adjustRightInd w:val="0"/>
              <w:jc w:val="center"/>
            </w:pPr>
            <w:r w:rsidRPr="006107B9">
              <w:rPr>
                <w:rFonts w:eastAsia="Calibri"/>
              </w:rPr>
              <w:t>6.0</w:t>
            </w:r>
          </w:p>
        </w:tc>
        <w:tc>
          <w:tcPr>
            <w:tcW w:w="10206" w:type="dxa"/>
            <w:vAlign w:val="center"/>
          </w:tcPr>
          <w:p w14:paraId="3900C7A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DF70E07" w14:textId="77777777" w:rsidR="006107B9" w:rsidRPr="006107B9" w:rsidRDefault="006107B9" w:rsidP="006107B9">
            <w:pPr>
              <w:jc w:val="both"/>
              <w:rPr>
                <w:rFonts w:eastAsia="Calibri"/>
                <w:lang w:eastAsia="en-US"/>
              </w:rPr>
            </w:pPr>
          </w:p>
          <w:p w14:paraId="39E218A1"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31D7BC85" w14:textId="77777777" w:rsidR="006107B9" w:rsidRPr="006107B9" w:rsidRDefault="006107B9" w:rsidP="006107B9">
            <w:pPr>
              <w:jc w:val="both"/>
            </w:pPr>
            <w:r w:rsidRPr="006107B9">
              <w:t>- от красной линии улиц и дорог – 3 м;</w:t>
            </w:r>
          </w:p>
          <w:p w14:paraId="3C68009A" w14:textId="77777777" w:rsidR="006107B9" w:rsidRPr="006107B9" w:rsidRDefault="006107B9" w:rsidP="006107B9">
            <w:pPr>
              <w:jc w:val="both"/>
              <w:rPr>
                <w:spacing w:val="-3"/>
              </w:rPr>
            </w:pPr>
            <w:r w:rsidRPr="006107B9">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и/или размещение зданий по красной линии</w:t>
            </w:r>
            <w:r w:rsidRPr="006107B9">
              <w:rPr>
                <w:spacing w:val="-2"/>
              </w:rPr>
              <w:t xml:space="preserve"> </w:t>
            </w:r>
            <w:r w:rsidRPr="006107B9">
              <w:t>улиц.</w:t>
            </w:r>
          </w:p>
          <w:p w14:paraId="7CEBD5F4" w14:textId="77777777" w:rsidR="006107B9" w:rsidRPr="006107B9" w:rsidRDefault="006107B9" w:rsidP="006107B9">
            <w:pPr>
              <w:jc w:val="both"/>
              <w:rPr>
                <w:rFonts w:eastAsia="Calibri"/>
                <w:lang w:eastAsia="en-US"/>
              </w:rPr>
            </w:pPr>
          </w:p>
          <w:p w14:paraId="7E7BF2D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741F1B7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86D481E" w14:textId="77777777" w:rsidR="006107B9" w:rsidRPr="006107B9" w:rsidRDefault="006107B9" w:rsidP="006107B9">
            <w:pPr>
              <w:keepNext/>
              <w:keepLines/>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r w:rsidR="006107B9" w:rsidRPr="006107B9" w14:paraId="065A899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D46E199" w14:textId="77777777" w:rsidR="006107B9" w:rsidRPr="006107B9" w:rsidRDefault="006107B9" w:rsidP="006107B9">
            <w:r w:rsidRPr="006107B9">
              <w:rPr>
                <w:rFonts w:eastAsia="Calibri"/>
              </w:rPr>
              <w:t>Строительная промышленность</w:t>
            </w:r>
          </w:p>
        </w:tc>
        <w:tc>
          <w:tcPr>
            <w:tcW w:w="1984" w:type="dxa"/>
            <w:tcBorders>
              <w:top w:val="single" w:sz="4" w:space="0" w:color="auto"/>
              <w:left w:val="single" w:sz="4" w:space="0" w:color="auto"/>
              <w:bottom w:val="single" w:sz="4" w:space="0" w:color="auto"/>
              <w:right w:val="single" w:sz="4" w:space="0" w:color="auto"/>
            </w:tcBorders>
          </w:tcPr>
          <w:p w14:paraId="534999DA" w14:textId="77777777" w:rsidR="006107B9" w:rsidRPr="006107B9" w:rsidRDefault="006107B9" w:rsidP="006107B9">
            <w:pPr>
              <w:autoSpaceDE w:val="0"/>
              <w:autoSpaceDN w:val="0"/>
              <w:adjustRightInd w:val="0"/>
              <w:jc w:val="center"/>
            </w:pPr>
            <w:r w:rsidRPr="006107B9">
              <w:rPr>
                <w:rFonts w:eastAsia="Calibri"/>
              </w:rPr>
              <w:t>6.6</w:t>
            </w:r>
          </w:p>
        </w:tc>
        <w:tc>
          <w:tcPr>
            <w:tcW w:w="10206" w:type="dxa"/>
            <w:vAlign w:val="center"/>
          </w:tcPr>
          <w:p w14:paraId="49A00FF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C926E46" w14:textId="77777777" w:rsidR="006107B9" w:rsidRPr="006107B9" w:rsidRDefault="006107B9" w:rsidP="006107B9">
            <w:pPr>
              <w:jc w:val="both"/>
              <w:rPr>
                <w:rFonts w:eastAsia="Calibri"/>
                <w:lang w:eastAsia="en-US"/>
              </w:rPr>
            </w:pPr>
          </w:p>
          <w:p w14:paraId="389D3598" w14:textId="77777777" w:rsidR="006107B9" w:rsidRPr="006107B9" w:rsidRDefault="006107B9" w:rsidP="006107B9">
            <w:pPr>
              <w:jc w:val="both"/>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021DCA9C" w14:textId="77777777" w:rsidR="006107B9" w:rsidRPr="006107B9" w:rsidRDefault="006107B9" w:rsidP="006107B9">
            <w:pPr>
              <w:jc w:val="both"/>
            </w:pPr>
            <w:r w:rsidRPr="006107B9">
              <w:t>- от красной линии улиц и дорог – 3 м;</w:t>
            </w:r>
          </w:p>
          <w:p w14:paraId="4BF2739A" w14:textId="77777777" w:rsidR="006107B9" w:rsidRPr="006107B9" w:rsidRDefault="006107B9" w:rsidP="006107B9">
            <w:pPr>
              <w:jc w:val="both"/>
              <w:rPr>
                <w:spacing w:val="-3"/>
              </w:rPr>
            </w:pPr>
            <w:r w:rsidRPr="006107B9">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и/или размещение зданий по красной линии</w:t>
            </w:r>
            <w:r w:rsidRPr="006107B9">
              <w:rPr>
                <w:spacing w:val="-2"/>
              </w:rPr>
              <w:t xml:space="preserve"> </w:t>
            </w:r>
            <w:r w:rsidRPr="006107B9">
              <w:t>улиц.</w:t>
            </w:r>
          </w:p>
          <w:p w14:paraId="2F49A5E1" w14:textId="77777777" w:rsidR="006107B9" w:rsidRPr="006107B9" w:rsidRDefault="006107B9" w:rsidP="006107B9">
            <w:pPr>
              <w:jc w:val="both"/>
              <w:rPr>
                <w:rFonts w:eastAsia="Calibri"/>
                <w:lang w:eastAsia="en-US"/>
              </w:rPr>
            </w:pPr>
          </w:p>
          <w:p w14:paraId="376D656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7AD90BB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3A46F9B"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97BD82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A5E330F" w14:textId="77777777" w:rsidR="006107B9" w:rsidRPr="006107B9" w:rsidRDefault="006107B9" w:rsidP="006107B9">
            <w:pPr>
              <w:rPr>
                <w:rFonts w:eastAsia="Calibri"/>
              </w:rPr>
            </w:pPr>
            <w:r w:rsidRPr="006107B9">
              <w:rPr>
                <w:rFonts w:eastAsia="Calibri"/>
              </w:rPr>
              <w:t>Связь</w:t>
            </w:r>
          </w:p>
        </w:tc>
        <w:tc>
          <w:tcPr>
            <w:tcW w:w="1984" w:type="dxa"/>
            <w:tcBorders>
              <w:top w:val="single" w:sz="4" w:space="0" w:color="auto"/>
              <w:left w:val="single" w:sz="4" w:space="0" w:color="auto"/>
              <w:bottom w:val="single" w:sz="4" w:space="0" w:color="auto"/>
              <w:right w:val="single" w:sz="4" w:space="0" w:color="auto"/>
            </w:tcBorders>
          </w:tcPr>
          <w:p w14:paraId="6AD9BD48" w14:textId="77777777" w:rsidR="006107B9" w:rsidRPr="006107B9" w:rsidRDefault="006107B9" w:rsidP="006107B9">
            <w:pPr>
              <w:autoSpaceDE w:val="0"/>
              <w:autoSpaceDN w:val="0"/>
              <w:adjustRightInd w:val="0"/>
              <w:jc w:val="center"/>
              <w:rPr>
                <w:rFonts w:eastAsia="Calibri"/>
                <w:lang w:eastAsia="en-US"/>
              </w:rPr>
            </w:pPr>
            <w:r w:rsidRPr="006107B9">
              <w:rPr>
                <w:rFonts w:eastAsia="Calibri"/>
                <w:lang w:eastAsia="en-US"/>
              </w:rPr>
              <w:t>6.8</w:t>
            </w:r>
          </w:p>
        </w:tc>
        <w:tc>
          <w:tcPr>
            <w:tcW w:w="10206" w:type="dxa"/>
            <w:vAlign w:val="center"/>
          </w:tcPr>
          <w:p w14:paraId="3E3F7682"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3B21CBD" w14:textId="77777777" w:rsidR="006107B9" w:rsidRPr="006107B9" w:rsidRDefault="006107B9" w:rsidP="006107B9">
            <w:pPr>
              <w:jc w:val="both"/>
              <w:rPr>
                <w:rFonts w:eastAsia="Calibri"/>
                <w:lang w:eastAsia="en-US"/>
              </w:rPr>
            </w:pPr>
          </w:p>
          <w:p w14:paraId="03054B64"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7D29EECD" w14:textId="77777777" w:rsidR="006107B9" w:rsidRPr="006107B9" w:rsidRDefault="006107B9" w:rsidP="006107B9">
            <w:pPr>
              <w:jc w:val="both"/>
            </w:pPr>
          </w:p>
          <w:p w14:paraId="4CBB2682"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42C139B2" w14:textId="77777777" w:rsidR="006107B9" w:rsidRPr="006107B9" w:rsidRDefault="006107B9" w:rsidP="006107B9">
            <w:pPr>
              <w:jc w:val="both"/>
            </w:pPr>
          </w:p>
          <w:p w14:paraId="09CF2DC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C1C8D3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E61D02C"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8170C70"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F20953C" w14:textId="77777777" w:rsidR="006107B9" w:rsidRPr="006107B9" w:rsidRDefault="006107B9" w:rsidP="006107B9">
            <w:r w:rsidRPr="006107B9">
              <w:rPr>
                <w:rFonts w:eastAsia="Calibri"/>
              </w:rPr>
              <w:lastRenderedPageBreak/>
              <w:t>Склад</w:t>
            </w:r>
          </w:p>
        </w:tc>
        <w:tc>
          <w:tcPr>
            <w:tcW w:w="1984" w:type="dxa"/>
            <w:tcBorders>
              <w:top w:val="single" w:sz="4" w:space="0" w:color="auto"/>
              <w:left w:val="single" w:sz="4" w:space="0" w:color="auto"/>
              <w:bottom w:val="single" w:sz="4" w:space="0" w:color="auto"/>
              <w:right w:val="single" w:sz="4" w:space="0" w:color="auto"/>
            </w:tcBorders>
          </w:tcPr>
          <w:p w14:paraId="7009C755" w14:textId="77777777" w:rsidR="006107B9" w:rsidRPr="006107B9" w:rsidRDefault="006107B9" w:rsidP="006107B9">
            <w:pPr>
              <w:autoSpaceDE w:val="0"/>
              <w:autoSpaceDN w:val="0"/>
              <w:adjustRightInd w:val="0"/>
              <w:jc w:val="center"/>
            </w:pPr>
            <w:r w:rsidRPr="006107B9">
              <w:rPr>
                <w:rFonts w:eastAsia="Calibri"/>
              </w:rPr>
              <w:t>6.9</w:t>
            </w:r>
          </w:p>
        </w:tc>
        <w:tc>
          <w:tcPr>
            <w:tcW w:w="10206" w:type="dxa"/>
            <w:vAlign w:val="center"/>
          </w:tcPr>
          <w:p w14:paraId="4230EBF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9D9EFCC" w14:textId="77777777" w:rsidR="006107B9" w:rsidRPr="006107B9" w:rsidRDefault="006107B9" w:rsidP="006107B9">
            <w:pPr>
              <w:jc w:val="both"/>
              <w:rPr>
                <w:rFonts w:eastAsia="Calibri"/>
                <w:lang w:eastAsia="en-US"/>
              </w:rPr>
            </w:pPr>
          </w:p>
          <w:p w14:paraId="68D1495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3FF84FF9" w14:textId="77777777" w:rsidR="006107B9" w:rsidRPr="006107B9" w:rsidRDefault="006107B9" w:rsidP="006107B9">
            <w:pPr>
              <w:jc w:val="both"/>
              <w:rPr>
                <w:rFonts w:eastAsia="Calibri"/>
                <w:lang w:eastAsia="en-US"/>
              </w:rPr>
            </w:pPr>
          </w:p>
          <w:p w14:paraId="3420DF7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3 м.</w:t>
            </w:r>
          </w:p>
          <w:p w14:paraId="6C29DA87" w14:textId="77777777" w:rsidR="006107B9" w:rsidRPr="006107B9" w:rsidRDefault="006107B9" w:rsidP="006107B9">
            <w:pPr>
              <w:jc w:val="both"/>
              <w:rPr>
                <w:rFonts w:eastAsia="Calibri"/>
                <w:lang w:eastAsia="en-US"/>
              </w:rPr>
            </w:pPr>
          </w:p>
          <w:p w14:paraId="1CB1686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5CFE041D" w14:textId="77777777" w:rsidR="006107B9" w:rsidRPr="006107B9" w:rsidRDefault="006107B9" w:rsidP="006107B9">
            <w:pPr>
              <w:jc w:val="both"/>
              <w:rPr>
                <w:rFonts w:eastAsia="Calibri"/>
                <w:lang w:eastAsia="en-US"/>
              </w:rPr>
            </w:pPr>
            <w:r w:rsidRPr="006107B9">
              <w:rPr>
                <w:rFonts w:eastAsia="Calibri"/>
                <w:lang w:eastAsia="en-US"/>
              </w:rPr>
              <w:tab/>
            </w:r>
          </w:p>
          <w:p w14:paraId="17F0B331"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7744C98D"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2E60CC1" w14:textId="77777777" w:rsidTr="00B04A70">
        <w:trPr>
          <w:trHeight w:val="20"/>
          <w:tblHeader/>
        </w:trPr>
        <w:tc>
          <w:tcPr>
            <w:tcW w:w="4644" w:type="dxa"/>
            <w:gridSpan w:val="2"/>
            <w:vAlign w:val="center"/>
          </w:tcPr>
          <w:p w14:paraId="24F50E26"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82C9F3E"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BC069C1" w14:textId="77777777" w:rsidTr="00B04A70">
        <w:trPr>
          <w:trHeight w:val="20"/>
          <w:tblHeader/>
        </w:trPr>
        <w:tc>
          <w:tcPr>
            <w:tcW w:w="2660" w:type="dxa"/>
            <w:vAlign w:val="center"/>
          </w:tcPr>
          <w:p w14:paraId="1E840BED"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4ACA4555"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CD2BD99" w14:textId="77777777" w:rsidR="006107B9" w:rsidRPr="006107B9" w:rsidRDefault="006107B9" w:rsidP="006107B9">
            <w:pPr>
              <w:keepNext/>
              <w:keepLines/>
              <w:jc w:val="center"/>
            </w:pPr>
          </w:p>
        </w:tc>
      </w:tr>
    </w:tbl>
    <w:p w14:paraId="2FA5DC6B"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7AEE1650" w14:textId="77777777" w:rsidTr="00B04A70">
        <w:trPr>
          <w:trHeight w:val="20"/>
          <w:tblHeader/>
        </w:trPr>
        <w:tc>
          <w:tcPr>
            <w:tcW w:w="2660" w:type="dxa"/>
            <w:vAlign w:val="center"/>
          </w:tcPr>
          <w:p w14:paraId="0905BD68" w14:textId="77777777" w:rsidR="006107B9" w:rsidRPr="006107B9" w:rsidRDefault="006107B9" w:rsidP="006107B9">
            <w:pPr>
              <w:keepNext/>
              <w:keepLines/>
              <w:jc w:val="center"/>
            </w:pPr>
            <w:r w:rsidRPr="006107B9">
              <w:t>1</w:t>
            </w:r>
          </w:p>
        </w:tc>
        <w:tc>
          <w:tcPr>
            <w:tcW w:w="1984" w:type="dxa"/>
            <w:vAlign w:val="center"/>
          </w:tcPr>
          <w:p w14:paraId="3C3FEBAA" w14:textId="77777777" w:rsidR="006107B9" w:rsidRPr="006107B9" w:rsidRDefault="006107B9" w:rsidP="006107B9">
            <w:pPr>
              <w:keepNext/>
              <w:keepLines/>
              <w:jc w:val="center"/>
            </w:pPr>
            <w:r w:rsidRPr="006107B9">
              <w:t>2</w:t>
            </w:r>
          </w:p>
        </w:tc>
        <w:tc>
          <w:tcPr>
            <w:tcW w:w="10206" w:type="dxa"/>
            <w:vAlign w:val="center"/>
          </w:tcPr>
          <w:p w14:paraId="7B40AB07" w14:textId="77777777" w:rsidR="006107B9" w:rsidRPr="006107B9" w:rsidRDefault="006107B9" w:rsidP="006107B9">
            <w:pPr>
              <w:keepNext/>
              <w:keepLines/>
              <w:jc w:val="center"/>
            </w:pPr>
            <w:r w:rsidRPr="006107B9">
              <w:t>3</w:t>
            </w:r>
          </w:p>
        </w:tc>
      </w:tr>
      <w:tr w:rsidR="006107B9" w:rsidRPr="006107B9" w14:paraId="19A1FD32" w14:textId="77777777" w:rsidTr="00B04A70">
        <w:trPr>
          <w:trHeight w:val="20"/>
        </w:trPr>
        <w:tc>
          <w:tcPr>
            <w:tcW w:w="2660" w:type="dxa"/>
          </w:tcPr>
          <w:p w14:paraId="1ADAF520"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5CFA7C0E"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1075FE1B"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17830264" w14:textId="77777777" w:rsidTr="00B04A70">
        <w:trPr>
          <w:trHeight w:val="20"/>
        </w:trPr>
        <w:tc>
          <w:tcPr>
            <w:tcW w:w="2660" w:type="dxa"/>
          </w:tcPr>
          <w:p w14:paraId="767B2128"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6CB3EBFF"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4D718834" w14:textId="77777777" w:rsidR="006107B9" w:rsidRPr="006107B9" w:rsidRDefault="006107B9" w:rsidP="006107B9">
            <w:pPr>
              <w:rPr>
                <w:rFonts w:eastAsia="Calibri"/>
              </w:rPr>
            </w:pPr>
          </w:p>
        </w:tc>
      </w:tr>
      <w:tr w:rsidR="006107B9" w:rsidRPr="006107B9" w14:paraId="769CD771" w14:textId="77777777" w:rsidTr="00B04A70">
        <w:trPr>
          <w:trHeight w:val="20"/>
        </w:trPr>
        <w:tc>
          <w:tcPr>
            <w:tcW w:w="2660" w:type="dxa"/>
          </w:tcPr>
          <w:p w14:paraId="17FF8575"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40AF85C9"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28AC5746" w14:textId="77777777" w:rsidR="006107B9" w:rsidRPr="006107B9" w:rsidRDefault="006107B9" w:rsidP="006107B9">
            <w:pPr>
              <w:rPr>
                <w:rFonts w:eastAsia="Calibri"/>
              </w:rPr>
            </w:pPr>
          </w:p>
        </w:tc>
      </w:tr>
    </w:tbl>
    <w:p w14:paraId="7A020109" w14:textId="77777777" w:rsidR="006107B9" w:rsidRPr="006107B9" w:rsidRDefault="006107B9" w:rsidP="006107B9">
      <w:pPr>
        <w:keepNext/>
        <w:spacing w:before="240"/>
        <w:ind w:right="252"/>
        <w:jc w:val="both"/>
        <w:outlineLvl w:val="1"/>
        <w:rPr>
          <w:bCs/>
          <w:iCs/>
        </w:rPr>
      </w:pPr>
      <w:r w:rsidRPr="006107B9">
        <w:rPr>
          <w:bCs/>
          <w:iCs/>
        </w:rPr>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9EEA131" w14:textId="77777777" w:rsidR="006107B9" w:rsidRPr="006107B9" w:rsidRDefault="006107B9" w:rsidP="006107B9">
      <w:r w:rsidRPr="006107B9">
        <w:t xml:space="preserve">Охранная зона инженерных коммуникаций(86:08-6.417), </w:t>
      </w:r>
    </w:p>
    <w:p w14:paraId="12AAB66F" w14:textId="77777777" w:rsidR="006107B9" w:rsidRPr="006107B9" w:rsidRDefault="006107B9" w:rsidP="006107B9">
      <w:r w:rsidRPr="006107B9">
        <w:t>Охранная зона инженерных коммуникаций(86:08-6.353),</w:t>
      </w:r>
    </w:p>
    <w:p w14:paraId="3A258DCD" w14:textId="77777777" w:rsidR="006107B9" w:rsidRPr="006107B9" w:rsidRDefault="006107B9" w:rsidP="006107B9">
      <w:r w:rsidRPr="006107B9">
        <w:t xml:space="preserve">Охранная зона инженерных коммуникаций(86:08-6.1206), </w:t>
      </w:r>
    </w:p>
    <w:p w14:paraId="4DBDC445" w14:textId="77777777" w:rsidR="006107B9" w:rsidRPr="006107B9" w:rsidRDefault="006107B9" w:rsidP="006107B9">
      <w:r w:rsidRPr="006107B9">
        <w:t xml:space="preserve">Охранная зона инженерных коммуникаций(86:08-6.152), </w:t>
      </w:r>
    </w:p>
    <w:p w14:paraId="041F59E5" w14:textId="77777777" w:rsidR="006107B9" w:rsidRPr="006107B9" w:rsidRDefault="006107B9" w:rsidP="006107B9">
      <w:r w:rsidRPr="006107B9">
        <w:t xml:space="preserve">Охранная зона инженерных коммуникаций(86:08-6.108), </w:t>
      </w:r>
    </w:p>
    <w:p w14:paraId="41C85CF7" w14:textId="77777777" w:rsidR="006107B9" w:rsidRPr="006107B9" w:rsidRDefault="006107B9" w:rsidP="006107B9">
      <w:r w:rsidRPr="006107B9">
        <w:t xml:space="preserve">Охранная зона инженерных коммуникаций(86:08-6.1265), </w:t>
      </w:r>
    </w:p>
    <w:p w14:paraId="3EA3411A" w14:textId="77777777" w:rsidR="006107B9" w:rsidRPr="006107B9" w:rsidRDefault="006107B9" w:rsidP="006107B9">
      <w:r w:rsidRPr="006107B9">
        <w:t xml:space="preserve">Охранная зона инженерных коммуникаций(86:08-6.747), </w:t>
      </w:r>
    </w:p>
    <w:p w14:paraId="18056654" w14:textId="77777777" w:rsidR="006107B9" w:rsidRPr="006107B9" w:rsidRDefault="006107B9" w:rsidP="006107B9">
      <w:r w:rsidRPr="006107B9">
        <w:t>Охранная зона инженерных коммуникаций(86:08-6.1027),</w:t>
      </w:r>
    </w:p>
    <w:p w14:paraId="22335CDD" w14:textId="77777777" w:rsidR="006107B9" w:rsidRPr="006107B9" w:rsidRDefault="006107B9" w:rsidP="006107B9">
      <w:r w:rsidRPr="006107B9">
        <w:t xml:space="preserve">Санитарно-защитная зона предприятий, сооружений и иных объектов(86:08-6.2418), </w:t>
      </w:r>
    </w:p>
    <w:p w14:paraId="277E548A" w14:textId="77777777" w:rsidR="006107B9" w:rsidRPr="006107B9" w:rsidRDefault="006107B9" w:rsidP="006107B9">
      <w:r w:rsidRPr="006107B9">
        <w:t xml:space="preserve">Санитарно-защитная зона предприятий, сооружений и иных объектов(86:08-6.2969), </w:t>
      </w:r>
    </w:p>
    <w:p w14:paraId="347E0C33" w14:textId="77777777" w:rsidR="006107B9" w:rsidRPr="006107B9" w:rsidRDefault="006107B9" w:rsidP="006107B9">
      <w:r w:rsidRPr="006107B9">
        <w:t xml:space="preserve">Санитарно-защитная зона предприятий, сооружений и иных объектов(86:08-6.2878), </w:t>
      </w:r>
    </w:p>
    <w:p w14:paraId="62A6C0BD" w14:textId="77777777" w:rsidR="006107B9" w:rsidRPr="006107B9" w:rsidRDefault="006107B9" w:rsidP="006107B9">
      <w:r w:rsidRPr="006107B9">
        <w:t>Санитарно-защитная зона предприятий, сооружений и иных объектов(86:08-6.2949),</w:t>
      </w:r>
    </w:p>
    <w:p w14:paraId="323D060D" w14:textId="77777777" w:rsidR="006107B9" w:rsidRPr="006107B9" w:rsidRDefault="006107B9" w:rsidP="006107B9">
      <w:r w:rsidRPr="006107B9">
        <w:t xml:space="preserve">Санитарно-защитная зона предприятий, сооружений и иных объектов(86:08-6.2968), </w:t>
      </w:r>
    </w:p>
    <w:p w14:paraId="6A1DF012" w14:textId="77777777" w:rsidR="006107B9" w:rsidRPr="006107B9" w:rsidRDefault="006107B9" w:rsidP="006107B9">
      <w:r w:rsidRPr="006107B9">
        <w:t xml:space="preserve">Санитарно-защитная зона предприятий, сооружений и иных объектов(86:08-6.2882), </w:t>
      </w:r>
    </w:p>
    <w:p w14:paraId="198FCA18" w14:textId="77777777" w:rsidR="006107B9" w:rsidRPr="006107B9" w:rsidRDefault="006107B9" w:rsidP="006107B9">
      <w:r w:rsidRPr="006107B9">
        <w:t xml:space="preserve">Санитарно-защитная зона предприятий, сооружений и иных объектов(86:08-6.2963), </w:t>
      </w:r>
    </w:p>
    <w:p w14:paraId="3C48AF3E" w14:textId="77777777" w:rsidR="006107B9" w:rsidRPr="006107B9" w:rsidRDefault="006107B9" w:rsidP="006107B9">
      <w:r w:rsidRPr="006107B9">
        <w:t xml:space="preserve">Санитарно-защитная зона предприятий, сооружений и иных объектов(86:08-6.2442), </w:t>
      </w:r>
    </w:p>
    <w:p w14:paraId="4B77C406" w14:textId="77777777" w:rsidR="006107B9" w:rsidRPr="006107B9" w:rsidRDefault="006107B9" w:rsidP="006107B9">
      <w:r w:rsidRPr="006107B9">
        <w:t>Санитарно-защитная зона предприятий, сооружений и иных объектов(86:08-6.2370).</w:t>
      </w:r>
    </w:p>
    <w:p w14:paraId="4CA8069A" w14:textId="77777777" w:rsidR="006107B9" w:rsidRPr="006107B9" w:rsidRDefault="006107B9" w:rsidP="006107B9"/>
    <w:p w14:paraId="6512156A" w14:textId="77777777" w:rsidR="006107B9" w:rsidRPr="006107B9" w:rsidRDefault="006107B9" w:rsidP="006107B9"/>
    <w:p w14:paraId="01CC6AB0" w14:textId="77777777" w:rsidR="006107B9" w:rsidRPr="006107B9" w:rsidRDefault="006107B9" w:rsidP="006107B9">
      <w:pPr>
        <w:keepNext/>
        <w:pageBreakBefore/>
        <w:tabs>
          <w:tab w:val="left" w:pos="284"/>
        </w:tabs>
        <w:spacing w:after="120"/>
        <w:jc w:val="center"/>
        <w:outlineLvl w:val="0"/>
        <w:rPr>
          <w:bCs/>
          <w:kern w:val="32"/>
          <w:lang w:eastAsia="x-none"/>
        </w:rPr>
      </w:pPr>
      <w:bookmarkStart w:id="105" w:name="_Toc175924219"/>
      <w:bookmarkStart w:id="106" w:name="_Toc202865024"/>
      <w:r w:rsidRPr="006107B9">
        <w:rPr>
          <w:bCs/>
          <w:kern w:val="32"/>
          <w:lang w:eastAsia="x-none"/>
        </w:rPr>
        <w:lastRenderedPageBreak/>
        <w:t>ЗОНА ИНЖЕНЕРНОЙ ИНФРАСТРУКТУРЫ (И-1)</w:t>
      </w:r>
      <w:bookmarkEnd w:id="105"/>
      <w:bookmarkEnd w:id="106"/>
    </w:p>
    <w:p w14:paraId="1A2599FD"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0A38B57" w14:textId="77777777" w:rsidTr="00B04A70">
        <w:trPr>
          <w:trHeight w:val="20"/>
          <w:tblHeader/>
        </w:trPr>
        <w:tc>
          <w:tcPr>
            <w:tcW w:w="4644" w:type="dxa"/>
            <w:gridSpan w:val="2"/>
            <w:vAlign w:val="center"/>
          </w:tcPr>
          <w:p w14:paraId="2F912D4B"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F83716E"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7C7F95AF" w14:textId="77777777" w:rsidTr="00B04A70">
        <w:trPr>
          <w:trHeight w:val="20"/>
          <w:tblHeader/>
        </w:trPr>
        <w:tc>
          <w:tcPr>
            <w:tcW w:w="2660" w:type="dxa"/>
            <w:vAlign w:val="center"/>
          </w:tcPr>
          <w:p w14:paraId="3D253E2E"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8CF3FAE"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21CACF4E" w14:textId="77777777" w:rsidR="006107B9" w:rsidRPr="006107B9" w:rsidRDefault="006107B9" w:rsidP="006107B9">
            <w:pPr>
              <w:keepNext/>
              <w:keepLines/>
              <w:jc w:val="center"/>
            </w:pPr>
          </w:p>
        </w:tc>
      </w:tr>
    </w:tbl>
    <w:p w14:paraId="459E5D2D"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8E9B82C" w14:textId="77777777" w:rsidTr="00B04A70">
        <w:trPr>
          <w:trHeight w:val="20"/>
          <w:tblHeader/>
        </w:trPr>
        <w:tc>
          <w:tcPr>
            <w:tcW w:w="2660" w:type="dxa"/>
            <w:vAlign w:val="center"/>
          </w:tcPr>
          <w:p w14:paraId="676951E6" w14:textId="77777777" w:rsidR="006107B9" w:rsidRPr="006107B9" w:rsidRDefault="006107B9" w:rsidP="006107B9">
            <w:pPr>
              <w:keepNext/>
              <w:keepLines/>
              <w:jc w:val="center"/>
            </w:pPr>
            <w:r w:rsidRPr="006107B9">
              <w:t>1</w:t>
            </w:r>
          </w:p>
        </w:tc>
        <w:tc>
          <w:tcPr>
            <w:tcW w:w="1984" w:type="dxa"/>
            <w:vAlign w:val="center"/>
          </w:tcPr>
          <w:p w14:paraId="4E77DA7E" w14:textId="77777777" w:rsidR="006107B9" w:rsidRPr="006107B9" w:rsidRDefault="006107B9" w:rsidP="006107B9">
            <w:pPr>
              <w:keepNext/>
              <w:keepLines/>
              <w:jc w:val="center"/>
            </w:pPr>
            <w:r w:rsidRPr="006107B9">
              <w:t>2</w:t>
            </w:r>
          </w:p>
        </w:tc>
        <w:tc>
          <w:tcPr>
            <w:tcW w:w="10206" w:type="dxa"/>
            <w:vAlign w:val="center"/>
          </w:tcPr>
          <w:p w14:paraId="6705E9DD"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05490A13" w14:textId="77777777" w:rsidTr="00B04A70">
        <w:trPr>
          <w:trHeight w:val="20"/>
        </w:trPr>
        <w:tc>
          <w:tcPr>
            <w:tcW w:w="2660" w:type="dxa"/>
          </w:tcPr>
          <w:p w14:paraId="694B579C" w14:textId="77777777" w:rsidR="006107B9" w:rsidRPr="006107B9" w:rsidRDefault="006107B9" w:rsidP="006107B9">
            <w:r w:rsidRPr="006107B9">
              <w:rPr>
                <w:rFonts w:eastAsia="Calibri"/>
              </w:rPr>
              <w:t>Предоставление коммунальных услуг</w:t>
            </w:r>
          </w:p>
        </w:tc>
        <w:tc>
          <w:tcPr>
            <w:tcW w:w="1984" w:type="dxa"/>
          </w:tcPr>
          <w:p w14:paraId="0A6CDD88" w14:textId="77777777" w:rsidR="006107B9" w:rsidRPr="006107B9" w:rsidRDefault="006107B9" w:rsidP="006107B9">
            <w:pPr>
              <w:jc w:val="center"/>
            </w:pPr>
            <w:r w:rsidRPr="006107B9">
              <w:rPr>
                <w:rFonts w:eastAsia="Calibri"/>
              </w:rPr>
              <w:t>3.1.1</w:t>
            </w:r>
          </w:p>
        </w:tc>
        <w:tc>
          <w:tcPr>
            <w:tcW w:w="10206" w:type="dxa"/>
          </w:tcPr>
          <w:p w14:paraId="0D7B666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2152A08" w14:textId="77777777" w:rsidR="006107B9" w:rsidRPr="006107B9" w:rsidRDefault="006107B9" w:rsidP="006107B9">
            <w:pPr>
              <w:jc w:val="both"/>
              <w:rPr>
                <w:rFonts w:eastAsia="Calibri"/>
                <w:lang w:eastAsia="en-US"/>
              </w:rPr>
            </w:pPr>
          </w:p>
          <w:p w14:paraId="10FA44D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C305821" w14:textId="77777777" w:rsidR="006107B9" w:rsidRPr="006107B9" w:rsidRDefault="006107B9" w:rsidP="006107B9">
            <w:pPr>
              <w:jc w:val="both"/>
              <w:rPr>
                <w:rFonts w:eastAsia="Calibri"/>
                <w:lang w:eastAsia="en-US"/>
              </w:rPr>
            </w:pPr>
          </w:p>
          <w:p w14:paraId="15B1CA4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0A9A2A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6D144C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EBC7071" w14:textId="77777777" w:rsidTr="00B04A70">
        <w:trPr>
          <w:trHeight w:val="20"/>
        </w:trPr>
        <w:tc>
          <w:tcPr>
            <w:tcW w:w="2660" w:type="dxa"/>
          </w:tcPr>
          <w:p w14:paraId="5E1424B6" w14:textId="77777777" w:rsidR="006107B9" w:rsidRPr="006107B9" w:rsidRDefault="006107B9" w:rsidP="006107B9">
            <w:pPr>
              <w:rPr>
                <w:rFonts w:eastAsia="Calibri"/>
              </w:rPr>
            </w:pPr>
            <w:r w:rsidRPr="006107B9">
              <w:rPr>
                <w:rFonts w:eastAsia="Calibri"/>
              </w:rPr>
              <w:t>Административные здания организаций, обеспечивающих предоставление коммунальных услуг</w:t>
            </w:r>
          </w:p>
        </w:tc>
        <w:tc>
          <w:tcPr>
            <w:tcW w:w="1984" w:type="dxa"/>
          </w:tcPr>
          <w:p w14:paraId="45D14198" w14:textId="77777777" w:rsidR="006107B9" w:rsidRPr="006107B9" w:rsidRDefault="006107B9" w:rsidP="006107B9">
            <w:pPr>
              <w:jc w:val="center"/>
              <w:rPr>
                <w:rFonts w:eastAsia="Calibri"/>
              </w:rPr>
            </w:pPr>
            <w:r w:rsidRPr="006107B9">
              <w:rPr>
                <w:rFonts w:eastAsia="Calibri"/>
              </w:rPr>
              <w:t>3.1.2</w:t>
            </w:r>
          </w:p>
        </w:tc>
        <w:tc>
          <w:tcPr>
            <w:tcW w:w="10206" w:type="dxa"/>
          </w:tcPr>
          <w:p w14:paraId="07CE382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D4C8157" w14:textId="77777777" w:rsidR="006107B9" w:rsidRPr="006107B9" w:rsidRDefault="006107B9" w:rsidP="006107B9">
            <w:pPr>
              <w:jc w:val="both"/>
            </w:pPr>
          </w:p>
          <w:p w14:paraId="4B0AAC4A" w14:textId="77777777" w:rsidR="006107B9" w:rsidRPr="006107B9" w:rsidRDefault="006107B9" w:rsidP="006107B9">
            <w:pPr>
              <w:jc w:val="both"/>
            </w:pPr>
            <w:r w:rsidRPr="006107B9">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38069DF" w14:textId="77777777" w:rsidR="006107B9" w:rsidRPr="006107B9" w:rsidRDefault="006107B9" w:rsidP="006107B9">
            <w:pPr>
              <w:jc w:val="both"/>
            </w:pPr>
          </w:p>
          <w:p w14:paraId="206A8BCC" w14:textId="77777777" w:rsidR="006107B9" w:rsidRPr="006107B9" w:rsidRDefault="006107B9" w:rsidP="006107B9">
            <w:pPr>
              <w:jc w:val="both"/>
            </w:pPr>
            <w:r w:rsidRPr="006107B9">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281C749" w14:textId="77777777" w:rsidR="006107B9" w:rsidRPr="006107B9" w:rsidRDefault="006107B9" w:rsidP="006107B9">
            <w:pPr>
              <w:jc w:val="both"/>
            </w:pPr>
          </w:p>
          <w:p w14:paraId="37C6FB82" w14:textId="77777777" w:rsidR="006107B9" w:rsidRPr="006107B9" w:rsidRDefault="006107B9" w:rsidP="006107B9">
            <w:pPr>
              <w:jc w:val="both"/>
            </w:pPr>
            <w:r w:rsidRPr="006107B9">
              <w:t>Предельное количество этажей или предельная высота зданий, строений, сооружений: 4 эт.</w:t>
            </w:r>
          </w:p>
          <w:p w14:paraId="67AB88B6" w14:textId="77777777" w:rsidR="006107B9" w:rsidRPr="006107B9" w:rsidRDefault="006107B9" w:rsidP="006107B9">
            <w:pPr>
              <w:jc w:val="both"/>
            </w:pPr>
          </w:p>
          <w:p w14:paraId="3AA889D4" w14:textId="77777777" w:rsidR="006107B9" w:rsidRPr="006107B9" w:rsidRDefault="006107B9" w:rsidP="006107B9">
            <w:pPr>
              <w:jc w:val="both"/>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2A219C84" w14:textId="77777777" w:rsidTr="00B04A70">
        <w:trPr>
          <w:trHeight w:val="20"/>
        </w:trPr>
        <w:tc>
          <w:tcPr>
            <w:tcW w:w="2660" w:type="dxa"/>
          </w:tcPr>
          <w:p w14:paraId="4E328481" w14:textId="77777777" w:rsidR="006107B9" w:rsidRPr="006107B9" w:rsidRDefault="006107B9" w:rsidP="006107B9">
            <w:pPr>
              <w:rPr>
                <w:rFonts w:eastAsia="Calibri"/>
              </w:rPr>
            </w:pPr>
            <w:r w:rsidRPr="006107B9">
              <w:rPr>
                <w:rFonts w:eastAsia="Calibri"/>
              </w:rPr>
              <w:t>Обеспечение деятельности в области гидрометеорологии и смежных с ней областях</w:t>
            </w:r>
          </w:p>
        </w:tc>
        <w:tc>
          <w:tcPr>
            <w:tcW w:w="1984" w:type="dxa"/>
          </w:tcPr>
          <w:p w14:paraId="0312209C" w14:textId="77777777" w:rsidR="006107B9" w:rsidRPr="006107B9" w:rsidRDefault="006107B9" w:rsidP="006107B9">
            <w:pPr>
              <w:jc w:val="center"/>
              <w:rPr>
                <w:rFonts w:eastAsia="Calibri"/>
              </w:rPr>
            </w:pPr>
            <w:r w:rsidRPr="006107B9">
              <w:rPr>
                <w:rFonts w:eastAsia="Calibri"/>
              </w:rPr>
              <w:t>3.9.1</w:t>
            </w:r>
          </w:p>
        </w:tc>
        <w:tc>
          <w:tcPr>
            <w:tcW w:w="10206" w:type="dxa"/>
          </w:tcPr>
          <w:p w14:paraId="6979A8AE"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7B491B43" w14:textId="77777777" w:rsidR="006107B9" w:rsidRPr="006107B9" w:rsidRDefault="006107B9" w:rsidP="006107B9">
            <w:pPr>
              <w:jc w:val="both"/>
            </w:pPr>
            <w:r w:rsidRPr="006107B9">
              <w:t>- минимальный размер земельных участков (площадь) – 2000 кв. м;</w:t>
            </w:r>
          </w:p>
          <w:p w14:paraId="3EA7DA7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4873F9B1" w14:textId="77777777" w:rsidR="006107B9" w:rsidRPr="006107B9" w:rsidRDefault="006107B9" w:rsidP="006107B9">
            <w:pPr>
              <w:jc w:val="both"/>
              <w:rPr>
                <w:rFonts w:eastAsia="Calibri"/>
                <w:lang w:eastAsia="en-US"/>
              </w:rPr>
            </w:pPr>
          </w:p>
          <w:p w14:paraId="243ED09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8D43FA4" w14:textId="77777777" w:rsidR="006107B9" w:rsidRPr="006107B9" w:rsidRDefault="006107B9" w:rsidP="006107B9">
            <w:pPr>
              <w:jc w:val="both"/>
              <w:rPr>
                <w:rFonts w:eastAsia="Calibri"/>
                <w:lang w:eastAsia="en-US"/>
              </w:rPr>
            </w:pPr>
          </w:p>
          <w:p w14:paraId="219A3ED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56868EF"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018E7B9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36 м.</w:t>
            </w:r>
          </w:p>
          <w:p w14:paraId="5227C60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AE54F57"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663A2178" w14:textId="77777777" w:rsidTr="00B04A70">
        <w:trPr>
          <w:trHeight w:val="20"/>
        </w:trPr>
        <w:tc>
          <w:tcPr>
            <w:tcW w:w="2660" w:type="dxa"/>
          </w:tcPr>
          <w:p w14:paraId="667E3A9C" w14:textId="77777777" w:rsidR="006107B9" w:rsidRPr="006107B9" w:rsidRDefault="006107B9" w:rsidP="006107B9">
            <w:pPr>
              <w:rPr>
                <w:rFonts w:eastAsia="Calibri"/>
              </w:rPr>
            </w:pPr>
            <w:r w:rsidRPr="006107B9">
              <w:rPr>
                <w:rFonts w:eastAsia="Calibri"/>
              </w:rPr>
              <w:t>Энергетика</w:t>
            </w:r>
          </w:p>
        </w:tc>
        <w:tc>
          <w:tcPr>
            <w:tcW w:w="1984" w:type="dxa"/>
          </w:tcPr>
          <w:p w14:paraId="139B5787" w14:textId="77777777" w:rsidR="006107B9" w:rsidRPr="006107B9" w:rsidRDefault="006107B9" w:rsidP="006107B9">
            <w:pPr>
              <w:jc w:val="center"/>
              <w:rPr>
                <w:rFonts w:eastAsia="Calibri"/>
              </w:rPr>
            </w:pPr>
            <w:r w:rsidRPr="006107B9">
              <w:rPr>
                <w:rFonts w:eastAsia="Calibri"/>
              </w:rPr>
              <w:t>6.7</w:t>
            </w:r>
          </w:p>
        </w:tc>
        <w:tc>
          <w:tcPr>
            <w:tcW w:w="10206" w:type="dxa"/>
          </w:tcPr>
          <w:p w14:paraId="49799C4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96C24A8" w14:textId="77777777" w:rsidR="006107B9" w:rsidRPr="006107B9" w:rsidRDefault="006107B9" w:rsidP="006107B9">
            <w:pPr>
              <w:jc w:val="both"/>
              <w:rPr>
                <w:rFonts w:eastAsia="Calibri"/>
                <w:lang w:eastAsia="en-US"/>
              </w:rPr>
            </w:pPr>
          </w:p>
          <w:p w14:paraId="24C71FF8"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062225E5" w14:textId="77777777" w:rsidR="006107B9" w:rsidRPr="006107B9" w:rsidRDefault="006107B9" w:rsidP="006107B9">
            <w:pPr>
              <w:jc w:val="both"/>
            </w:pPr>
          </w:p>
          <w:p w14:paraId="67146987"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152147BF" w14:textId="77777777" w:rsidR="006107B9" w:rsidRPr="006107B9" w:rsidRDefault="006107B9" w:rsidP="006107B9">
            <w:pPr>
              <w:jc w:val="both"/>
            </w:pPr>
          </w:p>
          <w:p w14:paraId="38CA2CD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F275F1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477E28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A9A6CB3" w14:textId="77777777" w:rsidTr="00B04A70">
        <w:trPr>
          <w:trHeight w:val="20"/>
        </w:trPr>
        <w:tc>
          <w:tcPr>
            <w:tcW w:w="2660" w:type="dxa"/>
          </w:tcPr>
          <w:p w14:paraId="5F22DCEC" w14:textId="77777777" w:rsidR="006107B9" w:rsidRPr="006107B9" w:rsidRDefault="006107B9" w:rsidP="006107B9">
            <w:pPr>
              <w:rPr>
                <w:rFonts w:eastAsia="Calibri"/>
              </w:rPr>
            </w:pPr>
            <w:r w:rsidRPr="006107B9">
              <w:rPr>
                <w:rFonts w:eastAsia="Calibri"/>
              </w:rPr>
              <w:t>Связь</w:t>
            </w:r>
          </w:p>
        </w:tc>
        <w:tc>
          <w:tcPr>
            <w:tcW w:w="1984" w:type="dxa"/>
          </w:tcPr>
          <w:p w14:paraId="57822BE4" w14:textId="77777777" w:rsidR="006107B9" w:rsidRPr="006107B9" w:rsidRDefault="006107B9" w:rsidP="006107B9">
            <w:pPr>
              <w:jc w:val="center"/>
              <w:rPr>
                <w:rFonts w:eastAsia="Calibri"/>
              </w:rPr>
            </w:pPr>
            <w:r w:rsidRPr="006107B9">
              <w:rPr>
                <w:rFonts w:eastAsia="Calibri"/>
              </w:rPr>
              <w:t>6.8</w:t>
            </w:r>
          </w:p>
        </w:tc>
        <w:tc>
          <w:tcPr>
            <w:tcW w:w="10206" w:type="dxa"/>
          </w:tcPr>
          <w:p w14:paraId="37DAA1B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97AEC27" w14:textId="77777777" w:rsidR="006107B9" w:rsidRPr="006107B9" w:rsidRDefault="006107B9" w:rsidP="006107B9">
            <w:pPr>
              <w:jc w:val="both"/>
              <w:rPr>
                <w:rFonts w:eastAsia="Calibri"/>
                <w:lang w:eastAsia="en-US"/>
              </w:rPr>
            </w:pPr>
          </w:p>
          <w:p w14:paraId="5BC28BFA"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5180E0AB" w14:textId="77777777" w:rsidR="006107B9" w:rsidRPr="006107B9" w:rsidRDefault="006107B9" w:rsidP="006107B9">
            <w:pPr>
              <w:jc w:val="both"/>
            </w:pPr>
          </w:p>
          <w:p w14:paraId="5837DAB5"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71CE42BE" w14:textId="77777777" w:rsidR="006107B9" w:rsidRPr="006107B9" w:rsidRDefault="006107B9" w:rsidP="006107B9">
            <w:pPr>
              <w:jc w:val="both"/>
            </w:pPr>
          </w:p>
          <w:p w14:paraId="10E36FE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049CF8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AAA841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311CA0E" w14:textId="77777777" w:rsidTr="00B04A70">
        <w:trPr>
          <w:trHeight w:val="20"/>
        </w:trPr>
        <w:tc>
          <w:tcPr>
            <w:tcW w:w="2660" w:type="dxa"/>
          </w:tcPr>
          <w:p w14:paraId="41491167" w14:textId="77777777" w:rsidR="006107B9" w:rsidRPr="006107B9" w:rsidRDefault="006107B9" w:rsidP="006107B9">
            <w:pPr>
              <w:rPr>
                <w:rFonts w:eastAsia="Calibri"/>
              </w:rPr>
            </w:pPr>
            <w:r w:rsidRPr="006107B9">
              <w:rPr>
                <w:rFonts w:eastAsia="Calibri"/>
              </w:rPr>
              <w:t>Трубопроводный транспорт</w:t>
            </w:r>
          </w:p>
        </w:tc>
        <w:tc>
          <w:tcPr>
            <w:tcW w:w="1984" w:type="dxa"/>
          </w:tcPr>
          <w:p w14:paraId="2B2D785B" w14:textId="77777777" w:rsidR="006107B9" w:rsidRPr="006107B9" w:rsidRDefault="006107B9" w:rsidP="006107B9">
            <w:pPr>
              <w:jc w:val="center"/>
              <w:rPr>
                <w:rFonts w:eastAsia="Calibri"/>
              </w:rPr>
            </w:pPr>
            <w:r w:rsidRPr="006107B9">
              <w:rPr>
                <w:rFonts w:eastAsia="Calibri"/>
              </w:rPr>
              <w:t>7.5</w:t>
            </w:r>
          </w:p>
        </w:tc>
        <w:tc>
          <w:tcPr>
            <w:tcW w:w="10206" w:type="dxa"/>
          </w:tcPr>
          <w:p w14:paraId="0A6F100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1C6B5A2" w14:textId="77777777" w:rsidR="006107B9" w:rsidRPr="006107B9" w:rsidRDefault="006107B9" w:rsidP="006107B9">
            <w:pPr>
              <w:jc w:val="both"/>
              <w:rPr>
                <w:rFonts w:eastAsia="Calibri"/>
                <w:lang w:eastAsia="en-US"/>
              </w:rPr>
            </w:pPr>
          </w:p>
          <w:p w14:paraId="1F32E09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DDDF6E9" w14:textId="77777777" w:rsidR="006107B9" w:rsidRPr="006107B9" w:rsidRDefault="006107B9" w:rsidP="006107B9">
            <w:pPr>
              <w:jc w:val="both"/>
              <w:rPr>
                <w:rFonts w:eastAsia="Calibri"/>
                <w:lang w:eastAsia="en-US"/>
              </w:rPr>
            </w:pPr>
          </w:p>
          <w:p w14:paraId="4756397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1E8392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4E5E868"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11C9005" w14:textId="77777777" w:rsidTr="00B04A70">
        <w:trPr>
          <w:trHeight w:val="20"/>
        </w:trPr>
        <w:tc>
          <w:tcPr>
            <w:tcW w:w="2660" w:type="dxa"/>
          </w:tcPr>
          <w:p w14:paraId="2C81409F" w14:textId="77777777" w:rsidR="006107B9" w:rsidRPr="006107B9" w:rsidRDefault="006107B9" w:rsidP="006107B9">
            <w:pPr>
              <w:rPr>
                <w:rFonts w:eastAsia="Calibri"/>
              </w:rPr>
            </w:pPr>
            <w:r w:rsidRPr="006107B9">
              <w:rPr>
                <w:rFonts w:eastAsia="Calibri"/>
              </w:rPr>
              <w:t>Специальное пользование водными объектами</w:t>
            </w:r>
          </w:p>
        </w:tc>
        <w:tc>
          <w:tcPr>
            <w:tcW w:w="1984" w:type="dxa"/>
          </w:tcPr>
          <w:p w14:paraId="7598DCD0" w14:textId="77777777" w:rsidR="006107B9" w:rsidRPr="006107B9" w:rsidRDefault="006107B9" w:rsidP="006107B9">
            <w:pPr>
              <w:jc w:val="center"/>
              <w:rPr>
                <w:rFonts w:eastAsia="Calibri"/>
              </w:rPr>
            </w:pPr>
            <w:r w:rsidRPr="006107B9">
              <w:rPr>
                <w:rFonts w:eastAsia="Calibri"/>
              </w:rPr>
              <w:t>11.2</w:t>
            </w:r>
          </w:p>
        </w:tc>
        <w:tc>
          <w:tcPr>
            <w:tcW w:w="10206" w:type="dxa"/>
          </w:tcPr>
          <w:p w14:paraId="045C1B9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C9B256E" w14:textId="77777777" w:rsidR="006107B9" w:rsidRPr="006107B9" w:rsidRDefault="006107B9" w:rsidP="006107B9">
            <w:pPr>
              <w:jc w:val="both"/>
              <w:rPr>
                <w:rFonts w:eastAsia="Calibri"/>
                <w:lang w:eastAsia="en-US"/>
              </w:rPr>
            </w:pPr>
          </w:p>
          <w:p w14:paraId="46F7C1E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9D7A08D" w14:textId="77777777" w:rsidR="006107B9" w:rsidRPr="006107B9" w:rsidRDefault="006107B9" w:rsidP="006107B9">
            <w:pPr>
              <w:jc w:val="both"/>
              <w:rPr>
                <w:rFonts w:eastAsia="Calibri"/>
                <w:lang w:eastAsia="en-US"/>
              </w:rPr>
            </w:pPr>
          </w:p>
          <w:p w14:paraId="503719F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6CEAE86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AE3681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99ABA82" w14:textId="77777777" w:rsidTr="00B04A70">
        <w:trPr>
          <w:trHeight w:val="20"/>
        </w:trPr>
        <w:tc>
          <w:tcPr>
            <w:tcW w:w="2660" w:type="dxa"/>
          </w:tcPr>
          <w:p w14:paraId="4FCDF7F7" w14:textId="77777777" w:rsidR="006107B9" w:rsidRPr="006107B9" w:rsidRDefault="006107B9" w:rsidP="006107B9">
            <w:pPr>
              <w:rPr>
                <w:rFonts w:eastAsia="Calibri"/>
              </w:rPr>
            </w:pPr>
            <w:r w:rsidRPr="006107B9">
              <w:rPr>
                <w:rFonts w:eastAsia="Calibri"/>
              </w:rPr>
              <w:t>Гидротехнические сооружения</w:t>
            </w:r>
          </w:p>
        </w:tc>
        <w:tc>
          <w:tcPr>
            <w:tcW w:w="1984" w:type="dxa"/>
          </w:tcPr>
          <w:p w14:paraId="2BAEAB01" w14:textId="77777777" w:rsidR="006107B9" w:rsidRPr="006107B9" w:rsidRDefault="006107B9" w:rsidP="006107B9">
            <w:pPr>
              <w:jc w:val="center"/>
              <w:rPr>
                <w:rFonts w:eastAsia="Calibri"/>
              </w:rPr>
            </w:pPr>
            <w:r w:rsidRPr="006107B9">
              <w:rPr>
                <w:rFonts w:eastAsia="Calibri"/>
              </w:rPr>
              <w:t>11.3</w:t>
            </w:r>
          </w:p>
        </w:tc>
        <w:tc>
          <w:tcPr>
            <w:tcW w:w="10206" w:type="dxa"/>
          </w:tcPr>
          <w:p w14:paraId="66E30AE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F25E29C" w14:textId="77777777" w:rsidR="006107B9" w:rsidRPr="006107B9" w:rsidRDefault="006107B9" w:rsidP="006107B9">
            <w:pPr>
              <w:jc w:val="both"/>
              <w:rPr>
                <w:rFonts w:eastAsia="Calibri"/>
                <w:lang w:eastAsia="en-US"/>
              </w:rPr>
            </w:pPr>
          </w:p>
          <w:p w14:paraId="5B73585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31090AA" w14:textId="77777777" w:rsidR="006107B9" w:rsidRPr="006107B9" w:rsidRDefault="006107B9" w:rsidP="006107B9">
            <w:pPr>
              <w:jc w:val="both"/>
              <w:rPr>
                <w:rFonts w:eastAsia="Calibri"/>
                <w:lang w:eastAsia="en-US"/>
              </w:rPr>
            </w:pPr>
          </w:p>
          <w:p w14:paraId="5D8AB72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DA1348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C67EA7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26C2032" w14:textId="77777777" w:rsidTr="00B04A70">
        <w:trPr>
          <w:trHeight w:val="20"/>
        </w:trPr>
        <w:tc>
          <w:tcPr>
            <w:tcW w:w="2660" w:type="dxa"/>
          </w:tcPr>
          <w:p w14:paraId="1FF200EB"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2219FC3B"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59EE3A8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3471CE3" w14:textId="77777777" w:rsidR="006107B9" w:rsidRPr="006107B9" w:rsidRDefault="006107B9" w:rsidP="006107B9">
            <w:pPr>
              <w:jc w:val="both"/>
              <w:rPr>
                <w:rFonts w:eastAsia="Calibri"/>
                <w:lang w:eastAsia="en-US"/>
              </w:rPr>
            </w:pPr>
          </w:p>
          <w:p w14:paraId="7A2C08E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65D8678" w14:textId="77777777" w:rsidR="006107B9" w:rsidRPr="006107B9" w:rsidRDefault="006107B9" w:rsidP="006107B9">
            <w:pPr>
              <w:jc w:val="both"/>
              <w:rPr>
                <w:rFonts w:eastAsia="Calibri"/>
                <w:lang w:eastAsia="en-US"/>
              </w:rPr>
            </w:pPr>
          </w:p>
          <w:p w14:paraId="4CFC5E4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8B94B2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784884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491BFE4C"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7572CA7" w14:textId="77777777" w:rsidTr="00B04A70">
        <w:trPr>
          <w:trHeight w:val="20"/>
          <w:tblHeader/>
        </w:trPr>
        <w:tc>
          <w:tcPr>
            <w:tcW w:w="4644" w:type="dxa"/>
            <w:gridSpan w:val="2"/>
            <w:vAlign w:val="center"/>
          </w:tcPr>
          <w:p w14:paraId="51F7852C"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1FBCC17A"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5689207" w14:textId="77777777" w:rsidTr="00B04A70">
        <w:trPr>
          <w:trHeight w:val="20"/>
          <w:tblHeader/>
        </w:trPr>
        <w:tc>
          <w:tcPr>
            <w:tcW w:w="2660" w:type="dxa"/>
            <w:vAlign w:val="center"/>
          </w:tcPr>
          <w:p w14:paraId="5658D982"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299D3E13"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10631D52" w14:textId="77777777" w:rsidR="006107B9" w:rsidRPr="006107B9" w:rsidRDefault="006107B9" w:rsidP="006107B9">
            <w:pPr>
              <w:keepNext/>
              <w:keepLines/>
              <w:jc w:val="center"/>
            </w:pPr>
          </w:p>
        </w:tc>
      </w:tr>
    </w:tbl>
    <w:p w14:paraId="57B6FC12"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4EA93A45" w14:textId="77777777" w:rsidTr="00B04A70">
        <w:trPr>
          <w:trHeight w:val="20"/>
          <w:tblHeader/>
        </w:trPr>
        <w:tc>
          <w:tcPr>
            <w:tcW w:w="2660" w:type="dxa"/>
            <w:vAlign w:val="center"/>
          </w:tcPr>
          <w:p w14:paraId="21F11D1A" w14:textId="77777777" w:rsidR="006107B9" w:rsidRPr="006107B9" w:rsidRDefault="006107B9" w:rsidP="006107B9">
            <w:pPr>
              <w:keepNext/>
              <w:keepLines/>
              <w:jc w:val="center"/>
            </w:pPr>
            <w:r w:rsidRPr="006107B9">
              <w:t>1</w:t>
            </w:r>
          </w:p>
        </w:tc>
        <w:tc>
          <w:tcPr>
            <w:tcW w:w="1984" w:type="dxa"/>
            <w:vAlign w:val="center"/>
          </w:tcPr>
          <w:p w14:paraId="39F62AC3" w14:textId="77777777" w:rsidR="006107B9" w:rsidRPr="006107B9" w:rsidRDefault="006107B9" w:rsidP="006107B9">
            <w:pPr>
              <w:keepNext/>
              <w:keepLines/>
              <w:jc w:val="center"/>
            </w:pPr>
            <w:r w:rsidRPr="006107B9">
              <w:t>2</w:t>
            </w:r>
          </w:p>
        </w:tc>
        <w:tc>
          <w:tcPr>
            <w:tcW w:w="10206" w:type="dxa"/>
            <w:vAlign w:val="center"/>
          </w:tcPr>
          <w:p w14:paraId="33D35D26" w14:textId="77777777" w:rsidR="006107B9" w:rsidRPr="006107B9" w:rsidRDefault="006107B9" w:rsidP="006107B9">
            <w:pPr>
              <w:keepNext/>
              <w:keepLines/>
              <w:jc w:val="center"/>
            </w:pPr>
            <w:r w:rsidRPr="006107B9">
              <w:t>3</w:t>
            </w:r>
          </w:p>
        </w:tc>
      </w:tr>
      <w:tr w:rsidR="006107B9" w:rsidRPr="006107B9" w14:paraId="2D198F8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D2D3D23" w14:textId="77777777" w:rsidR="006107B9" w:rsidRPr="006107B9" w:rsidRDefault="006107B9" w:rsidP="006107B9">
            <w:pPr>
              <w:rPr>
                <w:rFonts w:eastAsia="Calibri"/>
              </w:rPr>
            </w:pPr>
            <w:r w:rsidRPr="006107B9">
              <w:rPr>
                <w:rFonts w:eastAsia="Calibri"/>
              </w:rPr>
              <w:t>Служебные гаражи</w:t>
            </w:r>
          </w:p>
        </w:tc>
        <w:tc>
          <w:tcPr>
            <w:tcW w:w="1984" w:type="dxa"/>
            <w:tcBorders>
              <w:top w:val="single" w:sz="4" w:space="0" w:color="auto"/>
              <w:left w:val="single" w:sz="4" w:space="0" w:color="auto"/>
              <w:bottom w:val="single" w:sz="4" w:space="0" w:color="auto"/>
              <w:right w:val="single" w:sz="4" w:space="0" w:color="auto"/>
            </w:tcBorders>
          </w:tcPr>
          <w:p w14:paraId="5B8F39E9" w14:textId="77777777" w:rsidR="006107B9" w:rsidRPr="006107B9" w:rsidRDefault="006107B9" w:rsidP="006107B9">
            <w:pPr>
              <w:autoSpaceDE w:val="0"/>
              <w:autoSpaceDN w:val="0"/>
              <w:adjustRightInd w:val="0"/>
              <w:jc w:val="center"/>
              <w:rPr>
                <w:rFonts w:eastAsia="Calibri"/>
              </w:rPr>
            </w:pPr>
            <w:r w:rsidRPr="006107B9">
              <w:rPr>
                <w:rFonts w:eastAsia="Calibri"/>
              </w:rPr>
              <w:t>4.9</w:t>
            </w:r>
          </w:p>
        </w:tc>
        <w:tc>
          <w:tcPr>
            <w:tcW w:w="10206" w:type="dxa"/>
            <w:vAlign w:val="center"/>
          </w:tcPr>
          <w:p w14:paraId="20AD837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B98AA85" w14:textId="77777777" w:rsidR="006107B9" w:rsidRPr="006107B9" w:rsidRDefault="006107B9" w:rsidP="006107B9">
            <w:pPr>
              <w:jc w:val="both"/>
              <w:rPr>
                <w:rFonts w:eastAsia="Calibri"/>
                <w:lang w:eastAsia="en-US"/>
              </w:rPr>
            </w:pPr>
          </w:p>
          <w:p w14:paraId="6AD27EB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85325FE" w14:textId="77777777" w:rsidR="006107B9" w:rsidRPr="006107B9" w:rsidRDefault="006107B9" w:rsidP="006107B9">
            <w:pPr>
              <w:jc w:val="both"/>
              <w:rPr>
                <w:rFonts w:eastAsia="Calibri"/>
                <w:lang w:eastAsia="en-US"/>
              </w:rPr>
            </w:pPr>
          </w:p>
          <w:p w14:paraId="18E5451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E981F3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CF2E3CA"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EA29D5D" w14:textId="77777777" w:rsidTr="00B04A70">
        <w:trPr>
          <w:trHeight w:val="20"/>
        </w:trPr>
        <w:tc>
          <w:tcPr>
            <w:tcW w:w="2660" w:type="dxa"/>
          </w:tcPr>
          <w:p w14:paraId="48A505E3" w14:textId="77777777" w:rsidR="006107B9" w:rsidRPr="006107B9" w:rsidRDefault="006107B9" w:rsidP="006107B9">
            <w:pPr>
              <w:rPr>
                <w:rFonts w:eastAsia="Calibri"/>
              </w:rPr>
            </w:pPr>
            <w:r w:rsidRPr="006107B9">
              <w:rPr>
                <w:rFonts w:eastAsia="Calibri"/>
              </w:rPr>
              <w:t>Стоянка транспортных средств</w:t>
            </w:r>
          </w:p>
        </w:tc>
        <w:tc>
          <w:tcPr>
            <w:tcW w:w="1984" w:type="dxa"/>
          </w:tcPr>
          <w:p w14:paraId="7DDFC45B" w14:textId="77777777" w:rsidR="006107B9" w:rsidRPr="006107B9" w:rsidRDefault="006107B9" w:rsidP="006107B9">
            <w:pPr>
              <w:autoSpaceDE w:val="0"/>
              <w:autoSpaceDN w:val="0"/>
              <w:adjustRightInd w:val="0"/>
              <w:jc w:val="center"/>
              <w:rPr>
                <w:rFonts w:eastAsia="Calibri"/>
              </w:rPr>
            </w:pPr>
            <w:r w:rsidRPr="006107B9">
              <w:rPr>
                <w:rFonts w:eastAsia="Calibri"/>
              </w:rPr>
              <w:t>4.9.2</w:t>
            </w:r>
          </w:p>
        </w:tc>
        <w:tc>
          <w:tcPr>
            <w:tcW w:w="10206" w:type="dxa"/>
            <w:vAlign w:val="center"/>
          </w:tcPr>
          <w:p w14:paraId="0C7CD0AC"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2B5E0278"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509180F9"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790D9FF4" w14:textId="77777777" w:rsidR="006107B9" w:rsidRPr="006107B9" w:rsidRDefault="006107B9" w:rsidP="006107B9">
            <w:pPr>
              <w:jc w:val="both"/>
              <w:rPr>
                <w:rFonts w:eastAsia="Calibri"/>
                <w:lang w:eastAsia="en-US"/>
              </w:rPr>
            </w:pPr>
          </w:p>
          <w:p w14:paraId="1ABE4921" w14:textId="77777777" w:rsidR="006107B9" w:rsidRPr="006107B9" w:rsidRDefault="006107B9" w:rsidP="006107B9">
            <w:pPr>
              <w:jc w:val="both"/>
              <w:rPr>
                <w:rFonts w:eastAsia="Calibri"/>
                <w:lang w:eastAsia="en-US"/>
              </w:rPr>
            </w:pPr>
            <w:r w:rsidRPr="006107B9">
              <w:rPr>
                <w:rFonts w:eastAsia="Calibri"/>
                <w:lang w:eastAsia="en-US"/>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10849A3" w14:textId="77777777" w:rsidR="006107B9" w:rsidRPr="006107B9" w:rsidRDefault="006107B9" w:rsidP="006107B9">
            <w:pPr>
              <w:jc w:val="both"/>
              <w:rPr>
                <w:rFonts w:eastAsia="Calibri"/>
                <w:lang w:eastAsia="en-US"/>
              </w:rPr>
            </w:pPr>
          </w:p>
          <w:p w14:paraId="05FDB31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70CCD1D2" w14:textId="77777777" w:rsidR="006107B9" w:rsidRPr="006107B9" w:rsidRDefault="006107B9" w:rsidP="006107B9">
            <w:pPr>
              <w:jc w:val="both"/>
              <w:rPr>
                <w:rFonts w:eastAsia="Calibri"/>
                <w:lang w:eastAsia="en-US"/>
              </w:rPr>
            </w:pPr>
          </w:p>
          <w:p w14:paraId="7C9A5C4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48D2D45A" w14:textId="77777777" w:rsidR="006107B9" w:rsidRPr="006107B9" w:rsidRDefault="006107B9" w:rsidP="006107B9">
            <w:pPr>
              <w:jc w:val="both"/>
              <w:rPr>
                <w:rFonts w:eastAsia="Calibri"/>
                <w:lang w:eastAsia="en-US"/>
              </w:rPr>
            </w:pPr>
          </w:p>
          <w:p w14:paraId="5B29625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5DADFDFD"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76F5CC11"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4F7BD5EC"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4B2321A6" w14:textId="77777777" w:rsidTr="00B04A70">
        <w:trPr>
          <w:trHeight w:val="20"/>
          <w:tblHeader/>
        </w:trPr>
        <w:tc>
          <w:tcPr>
            <w:tcW w:w="4644" w:type="dxa"/>
            <w:gridSpan w:val="2"/>
            <w:vAlign w:val="center"/>
          </w:tcPr>
          <w:p w14:paraId="5CCA901B"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2073FB0"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6BC98D25" w14:textId="77777777" w:rsidTr="00B04A70">
        <w:trPr>
          <w:trHeight w:val="20"/>
          <w:tblHeader/>
        </w:trPr>
        <w:tc>
          <w:tcPr>
            <w:tcW w:w="2660" w:type="dxa"/>
            <w:vAlign w:val="center"/>
          </w:tcPr>
          <w:p w14:paraId="1DCEA790"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1BFEF304"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1EBDA0AB" w14:textId="77777777" w:rsidR="006107B9" w:rsidRPr="006107B9" w:rsidRDefault="006107B9" w:rsidP="006107B9">
            <w:pPr>
              <w:keepNext/>
              <w:keepLines/>
              <w:jc w:val="center"/>
            </w:pPr>
          </w:p>
        </w:tc>
      </w:tr>
    </w:tbl>
    <w:p w14:paraId="2E38BA28"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7641C4F2" w14:textId="77777777" w:rsidTr="00B04A70">
        <w:trPr>
          <w:trHeight w:val="20"/>
          <w:tblHeader/>
        </w:trPr>
        <w:tc>
          <w:tcPr>
            <w:tcW w:w="2660" w:type="dxa"/>
            <w:vAlign w:val="center"/>
          </w:tcPr>
          <w:p w14:paraId="514A51CB" w14:textId="77777777" w:rsidR="006107B9" w:rsidRPr="006107B9" w:rsidRDefault="006107B9" w:rsidP="006107B9">
            <w:pPr>
              <w:keepNext/>
              <w:keepLines/>
              <w:jc w:val="center"/>
            </w:pPr>
            <w:r w:rsidRPr="006107B9">
              <w:t>1</w:t>
            </w:r>
          </w:p>
        </w:tc>
        <w:tc>
          <w:tcPr>
            <w:tcW w:w="1984" w:type="dxa"/>
            <w:vAlign w:val="center"/>
          </w:tcPr>
          <w:p w14:paraId="2B30BA9B" w14:textId="77777777" w:rsidR="006107B9" w:rsidRPr="006107B9" w:rsidRDefault="006107B9" w:rsidP="006107B9">
            <w:pPr>
              <w:keepNext/>
              <w:keepLines/>
              <w:jc w:val="center"/>
            </w:pPr>
            <w:r w:rsidRPr="006107B9">
              <w:t>2</w:t>
            </w:r>
          </w:p>
        </w:tc>
        <w:tc>
          <w:tcPr>
            <w:tcW w:w="10206" w:type="dxa"/>
            <w:vAlign w:val="center"/>
          </w:tcPr>
          <w:p w14:paraId="07738854" w14:textId="77777777" w:rsidR="006107B9" w:rsidRPr="006107B9" w:rsidRDefault="006107B9" w:rsidP="006107B9">
            <w:pPr>
              <w:keepNext/>
              <w:keepLines/>
              <w:jc w:val="center"/>
            </w:pPr>
            <w:r w:rsidRPr="006107B9">
              <w:t>3</w:t>
            </w:r>
          </w:p>
        </w:tc>
      </w:tr>
      <w:tr w:rsidR="006107B9" w:rsidRPr="006107B9" w14:paraId="248F1377" w14:textId="77777777" w:rsidTr="00B04A70">
        <w:trPr>
          <w:trHeight w:val="20"/>
        </w:trPr>
        <w:tc>
          <w:tcPr>
            <w:tcW w:w="2660" w:type="dxa"/>
          </w:tcPr>
          <w:p w14:paraId="542D6E3A"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6DEA79B7"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574C48BB"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7AFD8EE8" w14:textId="77777777" w:rsidTr="00B04A70">
        <w:trPr>
          <w:trHeight w:val="20"/>
        </w:trPr>
        <w:tc>
          <w:tcPr>
            <w:tcW w:w="2660" w:type="dxa"/>
          </w:tcPr>
          <w:p w14:paraId="1FEA746E"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00815C48"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7DBDF218" w14:textId="77777777" w:rsidR="006107B9" w:rsidRPr="006107B9" w:rsidRDefault="006107B9" w:rsidP="006107B9">
            <w:pPr>
              <w:rPr>
                <w:rFonts w:eastAsia="Calibri"/>
              </w:rPr>
            </w:pPr>
          </w:p>
        </w:tc>
      </w:tr>
      <w:tr w:rsidR="006107B9" w:rsidRPr="006107B9" w14:paraId="0E7D999A" w14:textId="77777777" w:rsidTr="00B04A70">
        <w:trPr>
          <w:trHeight w:val="20"/>
        </w:trPr>
        <w:tc>
          <w:tcPr>
            <w:tcW w:w="2660" w:type="dxa"/>
          </w:tcPr>
          <w:p w14:paraId="6C606053"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485C4EB5"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184447A7" w14:textId="77777777" w:rsidR="006107B9" w:rsidRPr="006107B9" w:rsidRDefault="006107B9" w:rsidP="006107B9">
            <w:pPr>
              <w:rPr>
                <w:rFonts w:eastAsia="Calibri"/>
              </w:rPr>
            </w:pPr>
          </w:p>
        </w:tc>
      </w:tr>
    </w:tbl>
    <w:p w14:paraId="037A6AD0" w14:textId="77777777" w:rsidR="006107B9" w:rsidRPr="006107B9" w:rsidRDefault="006107B9" w:rsidP="006107B9">
      <w:pPr>
        <w:keepNext/>
        <w:spacing w:before="240"/>
        <w:ind w:right="252"/>
        <w:jc w:val="both"/>
        <w:outlineLvl w:val="1"/>
        <w:rPr>
          <w:bCs/>
          <w:iCs/>
        </w:rPr>
      </w:pPr>
      <w:r w:rsidRPr="006107B9">
        <w:rPr>
          <w:bCs/>
          <w:iCs/>
        </w:rPr>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A605414" w14:textId="77777777" w:rsidR="006107B9" w:rsidRPr="006107B9" w:rsidRDefault="006107B9" w:rsidP="006107B9">
      <w:r w:rsidRPr="006107B9">
        <w:t xml:space="preserve">Охранная зона инженерных коммуникаций(86:08-6.510), </w:t>
      </w:r>
    </w:p>
    <w:p w14:paraId="2C8644AE" w14:textId="77777777" w:rsidR="006107B9" w:rsidRPr="006107B9" w:rsidRDefault="006107B9" w:rsidP="006107B9">
      <w:r w:rsidRPr="006107B9">
        <w:t xml:space="preserve">Охранная зона инженерных коммуникаций(86:00-6.402), </w:t>
      </w:r>
    </w:p>
    <w:p w14:paraId="360590A4" w14:textId="77777777" w:rsidR="006107B9" w:rsidRPr="006107B9" w:rsidRDefault="006107B9" w:rsidP="006107B9">
      <w:r w:rsidRPr="006107B9">
        <w:t xml:space="preserve">Охранная зона инженерных коммуникаций(86:08-6.2515), </w:t>
      </w:r>
    </w:p>
    <w:p w14:paraId="0E8ABDB8" w14:textId="77777777" w:rsidR="006107B9" w:rsidRPr="006107B9" w:rsidRDefault="006107B9" w:rsidP="006107B9">
      <w:r w:rsidRPr="006107B9">
        <w:t xml:space="preserve">Охранная зона инженерных коммуникаций(86:08-6.152), </w:t>
      </w:r>
    </w:p>
    <w:p w14:paraId="7B9D0306" w14:textId="77777777" w:rsidR="006107B9" w:rsidRPr="006107B9" w:rsidRDefault="006107B9" w:rsidP="006107B9">
      <w:r w:rsidRPr="006107B9">
        <w:t xml:space="preserve">Охранная зона инженерных коммуникаций(86:08-6.1206), </w:t>
      </w:r>
    </w:p>
    <w:p w14:paraId="5189EC73" w14:textId="77777777" w:rsidR="006107B9" w:rsidRPr="006107B9" w:rsidRDefault="006107B9" w:rsidP="006107B9">
      <w:r w:rsidRPr="006107B9">
        <w:t xml:space="preserve">Охранная зона инженерных коммуникаций(86:08-6.1318), </w:t>
      </w:r>
    </w:p>
    <w:p w14:paraId="3340C794" w14:textId="77777777" w:rsidR="006107B9" w:rsidRPr="006107B9" w:rsidRDefault="006107B9" w:rsidP="006107B9">
      <w:r w:rsidRPr="006107B9">
        <w:t xml:space="preserve">Охранная зона инженерных коммуникаций(86:08-6.119), </w:t>
      </w:r>
    </w:p>
    <w:p w14:paraId="57353D66" w14:textId="77777777" w:rsidR="006107B9" w:rsidRPr="006107B9" w:rsidRDefault="006107B9" w:rsidP="006107B9">
      <w:r w:rsidRPr="006107B9">
        <w:t>Охранная зона инженерных коммуникаций(86:08-6.766),</w:t>
      </w:r>
    </w:p>
    <w:p w14:paraId="30815A95" w14:textId="77777777" w:rsidR="006107B9" w:rsidRPr="006107B9" w:rsidRDefault="006107B9" w:rsidP="006107B9">
      <w:r w:rsidRPr="006107B9">
        <w:t xml:space="preserve">Санитарно-защитная зона предприятий, сооружений и иных объектов(86:08-6.2878), </w:t>
      </w:r>
    </w:p>
    <w:p w14:paraId="6D7CC883" w14:textId="77777777" w:rsidR="006107B9" w:rsidRPr="006107B9" w:rsidRDefault="006107B9" w:rsidP="006107B9">
      <w:r w:rsidRPr="006107B9">
        <w:t xml:space="preserve">Санитарно-защитная зона предприятий, сооружений и иных объектов(86:08-6.2949), </w:t>
      </w:r>
    </w:p>
    <w:p w14:paraId="6725473E"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1C2B06E4" w14:textId="77777777" w:rsidR="006107B9" w:rsidRPr="006107B9" w:rsidRDefault="006107B9" w:rsidP="006107B9">
      <w:r w:rsidRPr="006107B9">
        <w:t>Зона санитарной охраны источников водоснабжения и водопроводов питьевого назначения(86:08-6.2236),</w:t>
      </w:r>
    </w:p>
    <w:p w14:paraId="39B42BD9"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назначения(86:08-6.2233), </w:t>
      </w:r>
    </w:p>
    <w:p w14:paraId="50030790"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назначения(86:08-6.2234), </w:t>
      </w:r>
    </w:p>
    <w:p w14:paraId="1F45F016"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назначения(86:08-6.2237), </w:t>
      </w:r>
    </w:p>
    <w:p w14:paraId="59184E7D" w14:textId="77777777" w:rsidR="006107B9" w:rsidRPr="006107B9" w:rsidRDefault="006107B9" w:rsidP="006107B9">
      <w:r w:rsidRPr="006107B9">
        <w:t>Зона санитарной охраны источников водоснабжения и водопроводов питьевого назначения(86:08-6.2238).</w:t>
      </w:r>
    </w:p>
    <w:p w14:paraId="1487EABA" w14:textId="77777777" w:rsidR="006107B9" w:rsidRPr="006107B9" w:rsidRDefault="006107B9" w:rsidP="006107B9"/>
    <w:p w14:paraId="3D44A8D4" w14:textId="77777777" w:rsidR="006107B9" w:rsidRPr="006107B9" w:rsidRDefault="006107B9" w:rsidP="006107B9">
      <w:pPr>
        <w:rPr>
          <w:rFonts w:eastAsia="Calibri"/>
        </w:rPr>
      </w:pPr>
    </w:p>
    <w:p w14:paraId="0E0D9CE4" w14:textId="77777777" w:rsidR="006107B9" w:rsidRPr="006107B9" w:rsidRDefault="006107B9" w:rsidP="006107B9">
      <w:pPr>
        <w:keepNext/>
        <w:pageBreakBefore/>
        <w:tabs>
          <w:tab w:val="left" w:pos="284"/>
        </w:tabs>
        <w:spacing w:after="120"/>
        <w:jc w:val="center"/>
        <w:outlineLvl w:val="0"/>
        <w:rPr>
          <w:bCs/>
          <w:kern w:val="32"/>
          <w:lang w:eastAsia="x-none"/>
        </w:rPr>
      </w:pPr>
      <w:bookmarkStart w:id="107" w:name="_Toc175924220"/>
      <w:bookmarkStart w:id="108" w:name="_Toc202865025"/>
      <w:r w:rsidRPr="006107B9">
        <w:rPr>
          <w:bCs/>
          <w:kern w:val="32"/>
          <w:lang w:eastAsia="x-none"/>
        </w:rPr>
        <w:lastRenderedPageBreak/>
        <w:t>ЗОНА ТРАНСПОРТНОЙ ИНФРАСТРУКТУРЫ (Т)</w:t>
      </w:r>
      <w:bookmarkEnd w:id="107"/>
      <w:bookmarkEnd w:id="108"/>
    </w:p>
    <w:p w14:paraId="3B48A26E"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76EBC07C" w14:textId="77777777" w:rsidTr="00B04A70">
        <w:trPr>
          <w:trHeight w:val="20"/>
          <w:tblHeader/>
        </w:trPr>
        <w:tc>
          <w:tcPr>
            <w:tcW w:w="4644" w:type="dxa"/>
            <w:gridSpan w:val="2"/>
            <w:vAlign w:val="center"/>
          </w:tcPr>
          <w:p w14:paraId="6C8C3A5D"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5AA7EAE9"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0B76C433" w14:textId="77777777" w:rsidTr="00B04A70">
        <w:trPr>
          <w:trHeight w:val="20"/>
          <w:tblHeader/>
        </w:trPr>
        <w:tc>
          <w:tcPr>
            <w:tcW w:w="2660" w:type="dxa"/>
            <w:vAlign w:val="center"/>
          </w:tcPr>
          <w:p w14:paraId="4D445F10"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2FFD921"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3C39AB8B" w14:textId="77777777" w:rsidR="006107B9" w:rsidRPr="006107B9" w:rsidRDefault="006107B9" w:rsidP="006107B9">
            <w:pPr>
              <w:keepNext/>
              <w:keepLines/>
              <w:jc w:val="center"/>
            </w:pPr>
          </w:p>
        </w:tc>
      </w:tr>
    </w:tbl>
    <w:p w14:paraId="66517DB1"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EDB530A" w14:textId="77777777" w:rsidTr="00B04A70">
        <w:trPr>
          <w:trHeight w:val="20"/>
          <w:tblHeader/>
        </w:trPr>
        <w:tc>
          <w:tcPr>
            <w:tcW w:w="2660" w:type="dxa"/>
            <w:vAlign w:val="center"/>
          </w:tcPr>
          <w:p w14:paraId="5F4FCCBC" w14:textId="77777777" w:rsidR="006107B9" w:rsidRPr="006107B9" w:rsidRDefault="006107B9" w:rsidP="006107B9">
            <w:pPr>
              <w:keepNext/>
              <w:keepLines/>
              <w:jc w:val="center"/>
            </w:pPr>
            <w:r w:rsidRPr="006107B9">
              <w:t>1</w:t>
            </w:r>
          </w:p>
        </w:tc>
        <w:tc>
          <w:tcPr>
            <w:tcW w:w="1984" w:type="dxa"/>
            <w:vAlign w:val="center"/>
          </w:tcPr>
          <w:p w14:paraId="136E358C" w14:textId="77777777" w:rsidR="006107B9" w:rsidRPr="006107B9" w:rsidRDefault="006107B9" w:rsidP="006107B9">
            <w:pPr>
              <w:keepNext/>
              <w:keepLines/>
              <w:jc w:val="center"/>
            </w:pPr>
            <w:r w:rsidRPr="006107B9">
              <w:t>2</w:t>
            </w:r>
          </w:p>
        </w:tc>
        <w:tc>
          <w:tcPr>
            <w:tcW w:w="10206" w:type="dxa"/>
            <w:vAlign w:val="center"/>
          </w:tcPr>
          <w:p w14:paraId="0608E8E5"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03884F4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F0D62CC" w14:textId="77777777" w:rsidR="006107B9" w:rsidRPr="006107B9" w:rsidRDefault="006107B9" w:rsidP="006107B9">
            <w:r w:rsidRPr="006107B9">
              <w:t>Хранение автотранспорта</w:t>
            </w:r>
          </w:p>
        </w:tc>
        <w:tc>
          <w:tcPr>
            <w:tcW w:w="1984" w:type="dxa"/>
            <w:tcBorders>
              <w:top w:val="single" w:sz="4" w:space="0" w:color="auto"/>
              <w:left w:val="single" w:sz="4" w:space="0" w:color="auto"/>
              <w:bottom w:val="single" w:sz="4" w:space="0" w:color="auto"/>
              <w:right w:val="single" w:sz="4" w:space="0" w:color="auto"/>
            </w:tcBorders>
          </w:tcPr>
          <w:p w14:paraId="1F9426D8" w14:textId="77777777" w:rsidR="006107B9" w:rsidRPr="006107B9" w:rsidRDefault="006107B9" w:rsidP="006107B9">
            <w:pPr>
              <w:jc w:val="center"/>
            </w:pPr>
            <w:r w:rsidRPr="006107B9">
              <w:t>2.7.1</w:t>
            </w:r>
          </w:p>
        </w:tc>
        <w:tc>
          <w:tcPr>
            <w:tcW w:w="10206" w:type="dxa"/>
          </w:tcPr>
          <w:p w14:paraId="11A2F42E"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337E35AB"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0BDDBA5D"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54434213"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334AA6E6" w14:textId="77777777" w:rsidR="006107B9" w:rsidRPr="006107B9" w:rsidRDefault="006107B9" w:rsidP="006107B9">
            <w:pPr>
              <w:jc w:val="both"/>
              <w:rPr>
                <w:rFonts w:eastAsia="Calibri"/>
                <w:lang w:eastAsia="en-US"/>
              </w:rPr>
            </w:pPr>
          </w:p>
          <w:p w14:paraId="51F190C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B4C3095" w14:textId="77777777" w:rsidR="006107B9" w:rsidRPr="006107B9" w:rsidRDefault="006107B9" w:rsidP="006107B9">
            <w:pPr>
              <w:jc w:val="both"/>
              <w:rPr>
                <w:rFonts w:eastAsia="Calibri"/>
                <w:lang w:eastAsia="en-US"/>
              </w:rPr>
            </w:pPr>
          </w:p>
          <w:p w14:paraId="74F09B7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4D8A2908" w14:textId="77777777" w:rsidR="006107B9" w:rsidRPr="006107B9" w:rsidRDefault="006107B9" w:rsidP="006107B9">
            <w:pPr>
              <w:jc w:val="both"/>
              <w:rPr>
                <w:rFonts w:eastAsia="Calibri"/>
                <w:lang w:eastAsia="en-US"/>
              </w:rPr>
            </w:pPr>
          </w:p>
          <w:p w14:paraId="4855064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00DE9AA1" w14:textId="77777777" w:rsidR="006107B9" w:rsidRPr="006107B9" w:rsidRDefault="006107B9" w:rsidP="006107B9">
            <w:pPr>
              <w:jc w:val="both"/>
              <w:rPr>
                <w:rFonts w:eastAsia="Calibri"/>
                <w:lang w:eastAsia="en-US"/>
              </w:rPr>
            </w:pPr>
          </w:p>
          <w:p w14:paraId="76DEB4E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58CE03E3"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72781346"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75 %</w:t>
            </w:r>
          </w:p>
        </w:tc>
      </w:tr>
      <w:tr w:rsidR="006107B9" w:rsidRPr="006107B9" w14:paraId="03BFBD5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F563189" w14:textId="77777777" w:rsidR="006107B9" w:rsidRPr="006107B9" w:rsidRDefault="006107B9" w:rsidP="006107B9">
            <w:pPr>
              <w:rPr>
                <w:rFonts w:eastAsia="Calibri"/>
              </w:rPr>
            </w:pPr>
            <w:r w:rsidRPr="006107B9">
              <w:t>Размещение гаражей для собственных нужд</w:t>
            </w:r>
          </w:p>
        </w:tc>
        <w:tc>
          <w:tcPr>
            <w:tcW w:w="1984" w:type="dxa"/>
            <w:tcBorders>
              <w:top w:val="single" w:sz="4" w:space="0" w:color="auto"/>
              <w:left w:val="single" w:sz="4" w:space="0" w:color="auto"/>
              <w:bottom w:val="single" w:sz="4" w:space="0" w:color="auto"/>
              <w:right w:val="single" w:sz="4" w:space="0" w:color="auto"/>
            </w:tcBorders>
          </w:tcPr>
          <w:p w14:paraId="48B706F9" w14:textId="77777777" w:rsidR="006107B9" w:rsidRPr="006107B9" w:rsidRDefault="006107B9" w:rsidP="006107B9">
            <w:pPr>
              <w:jc w:val="center"/>
              <w:rPr>
                <w:rFonts w:eastAsia="Calibri"/>
              </w:rPr>
            </w:pPr>
            <w:r w:rsidRPr="006107B9">
              <w:t>2.7.2</w:t>
            </w:r>
          </w:p>
        </w:tc>
        <w:tc>
          <w:tcPr>
            <w:tcW w:w="10206" w:type="dxa"/>
          </w:tcPr>
          <w:p w14:paraId="30934CC2"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1DF48133"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30 кв. м на 1 машино-место для гаражей;</w:t>
            </w:r>
          </w:p>
          <w:p w14:paraId="480D4962"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40C515DC" w14:textId="77777777" w:rsidR="006107B9" w:rsidRPr="006107B9" w:rsidRDefault="006107B9" w:rsidP="006107B9">
            <w:pPr>
              <w:jc w:val="both"/>
              <w:rPr>
                <w:rFonts w:eastAsia="Calibri"/>
                <w:lang w:eastAsia="en-US"/>
              </w:rPr>
            </w:pPr>
          </w:p>
          <w:p w14:paraId="63E469E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CC043C6" w14:textId="77777777" w:rsidR="006107B9" w:rsidRPr="006107B9" w:rsidRDefault="006107B9" w:rsidP="006107B9">
            <w:pPr>
              <w:jc w:val="both"/>
              <w:rPr>
                <w:rFonts w:eastAsia="Calibri"/>
                <w:lang w:eastAsia="en-US"/>
              </w:rPr>
            </w:pPr>
          </w:p>
          <w:p w14:paraId="06F4CFE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78D7D97B" w14:textId="77777777" w:rsidR="006107B9" w:rsidRPr="006107B9" w:rsidRDefault="006107B9" w:rsidP="006107B9">
            <w:pPr>
              <w:jc w:val="both"/>
              <w:rPr>
                <w:rFonts w:eastAsia="Calibri"/>
                <w:lang w:eastAsia="en-US"/>
              </w:rPr>
            </w:pPr>
          </w:p>
          <w:p w14:paraId="0BBF2F5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408890A6" w14:textId="77777777" w:rsidR="006107B9" w:rsidRPr="006107B9" w:rsidRDefault="006107B9" w:rsidP="006107B9">
            <w:pPr>
              <w:jc w:val="both"/>
              <w:rPr>
                <w:rFonts w:eastAsia="Calibri"/>
                <w:lang w:eastAsia="en-US"/>
              </w:rPr>
            </w:pPr>
          </w:p>
          <w:p w14:paraId="5221FAE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7CA4795D" w14:textId="77777777" w:rsidR="006107B9" w:rsidRPr="006107B9" w:rsidRDefault="006107B9" w:rsidP="006107B9">
            <w:pPr>
              <w:jc w:val="both"/>
              <w:rPr>
                <w:rFonts w:eastAsia="Calibri"/>
                <w:lang w:eastAsia="en-US"/>
              </w:rPr>
            </w:pPr>
          </w:p>
          <w:p w14:paraId="4CD0DD1F"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75 %</w:t>
            </w:r>
          </w:p>
        </w:tc>
      </w:tr>
      <w:tr w:rsidR="006107B9" w:rsidRPr="006107B9" w14:paraId="1B7347F3" w14:textId="77777777" w:rsidTr="00B04A70">
        <w:trPr>
          <w:trHeight w:val="20"/>
        </w:trPr>
        <w:tc>
          <w:tcPr>
            <w:tcW w:w="2660" w:type="dxa"/>
          </w:tcPr>
          <w:p w14:paraId="6DCE71BD" w14:textId="77777777" w:rsidR="006107B9" w:rsidRPr="006107B9" w:rsidRDefault="006107B9" w:rsidP="006107B9">
            <w:r w:rsidRPr="006107B9">
              <w:rPr>
                <w:rFonts w:eastAsia="Calibri"/>
              </w:rPr>
              <w:t>Предоставление коммунальных услуг</w:t>
            </w:r>
          </w:p>
        </w:tc>
        <w:tc>
          <w:tcPr>
            <w:tcW w:w="1984" w:type="dxa"/>
          </w:tcPr>
          <w:p w14:paraId="23EE4B09" w14:textId="77777777" w:rsidR="006107B9" w:rsidRPr="006107B9" w:rsidRDefault="006107B9" w:rsidP="006107B9">
            <w:pPr>
              <w:jc w:val="center"/>
            </w:pPr>
            <w:r w:rsidRPr="006107B9">
              <w:rPr>
                <w:rFonts w:eastAsia="Calibri"/>
              </w:rPr>
              <w:t>3.1.1</w:t>
            </w:r>
          </w:p>
        </w:tc>
        <w:tc>
          <w:tcPr>
            <w:tcW w:w="10206" w:type="dxa"/>
          </w:tcPr>
          <w:p w14:paraId="07C156F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F32DCA9" w14:textId="77777777" w:rsidR="006107B9" w:rsidRPr="006107B9" w:rsidRDefault="006107B9" w:rsidP="006107B9">
            <w:pPr>
              <w:jc w:val="both"/>
              <w:rPr>
                <w:rFonts w:eastAsia="Calibri"/>
                <w:lang w:eastAsia="en-US"/>
              </w:rPr>
            </w:pPr>
          </w:p>
          <w:p w14:paraId="7D48146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144ECBF" w14:textId="77777777" w:rsidR="006107B9" w:rsidRPr="006107B9" w:rsidRDefault="006107B9" w:rsidP="006107B9">
            <w:pPr>
              <w:jc w:val="both"/>
              <w:rPr>
                <w:rFonts w:eastAsia="Calibri"/>
                <w:lang w:eastAsia="en-US"/>
              </w:rPr>
            </w:pPr>
          </w:p>
          <w:p w14:paraId="5C3B3021"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2 эт.</w:t>
            </w:r>
          </w:p>
          <w:p w14:paraId="65B24C8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42F08D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4687EF0" w14:textId="77777777" w:rsidTr="00B04A70">
        <w:trPr>
          <w:trHeight w:val="20"/>
        </w:trPr>
        <w:tc>
          <w:tcPr>
            <w:tcW w:w="2660" w:type="dxa"/>
          </w:tcPr>
          <w:p w14:paraId="309BE3F5" w14:textId="77777777" w:rsidR="006107B9" w:rsidRPr="006107B9" w:rsidRDefault="006107B9" w:rsidP="006107B9">
            <w:pPr>
              <w:rPr>
                <w:rFonts w:eastAsia="Calibri"/>
              </w:rPr>
            </w:pPr>
            <w:r w:rsidRPr="006107B9">
              <w:rPr>
                <w:rFonts w:eastAsia="Calibri"/>
              </w:rPr>
              <w:t>Служебные гаражи</w:t>
            </w:r>
          </w:p>
        </w:tc>
        <w:tc>
          <w:tcPr>
            <w:tcW w:w="1984" w:type="dxa"/>
          </w:tcPr>
          <w:p w14:paraId="67850E0F" w14:textId="77777777" w:rsidR="006107B9" w:rsidRPr="006107B9" w:rsidRDefault="006107B9" w:rsidP="006107B9">
            <w:pPr>
              <w:jc w:val="center"/>
              <w:rPr>
                <w:rFonts w:eastAsia="Calibri"/>
              </w:rPr>
            </w:pPr>
            <w:r w:rsidRPr="006107B9">
              <w:rPr>
                <w:rFonts w:eastAsia="Calibri"/>
              </w:rPr>
              <w:t>4.9</w:t>
            </w:r>
          </w:p>
        </w:tc>
        <w:tc>
          <w:tcPr>
            <w:tcW w:w="10206" w:type="dxa"/>
          </w:tcPr>
          <w:p w14:paraId="7679506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70E8265" w14:textId="77777777" w:rsidR="006107B9" w:rsidRPr="006107B9" w:rsidRDefault="006107B9" w:rsidP="006107B9">
            <w:pPr>
              <w:jc w:val="both"/>
              <w:rPr>
                <w:rFonts w:eastAsia="Calibri"/>
                <w:lang w:eastAsia="en-US"/>
              </w:rPr>
            </w:pPr>
          </w:p>
          <w:p w14:paraId="72AD23A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73D71AA" w14:textId="77777777" w:rsidR="006107B9" w:rsidRPr="006107B9" w:rsidRDefault="006107B9" w:rsidP="006107B9">
            <w:pPr>
              <w:jc w:val="both"/>
              <w:rPr>
                <w:rFonts w:eastAsia="Calibri"/>
                <w:lang w:eastAsia="en-US"/>
              </w:rPr>
            </w:pPr>
          </w:p>
          <w:p w14:paraId="0B3E895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92858F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BEA3E6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9747224" w14:textId="77777777" w:rsidTr="00B04A70">
        <w:trPr>
          <w:trHeight w:val="20"/>
        </w:trPr>
        <w:tc>
          <w:tcPr>
            <w:tcW w:w="2660" w:type="dxa"/>
          </w:tcPr>
          <w:p w14:paraId="37DA7349" w14:textId="77777777" w:rsidR="006107B9" w:rsidRPr="006107B9" w:rsidRDefault="006107B9" w:rsidP="006107B9">
            <w:pPr>
              <w:rPr>
                <w:rFonts w:eastAsia="Calibri"/>
              </w:rPr>
            </w:pPr>
            <w:r w:rsidRPr="006107B9">
              <w:rPr>
                <w:rFonts w:eastAsia="Calibri"/>
              </w:rPr>
              <w:t>Стоянка транспортных средств</w:t>
            </w:r>
          </w:p>
        </w:tc>
        <w:tc>
          <w:tcPr>
            <w:tcW w:w="1984" w:type="dxa"/>
          </w:tcPr>
          <w:p w14:paraId="528596E7" w14:textId="77777777" w:rsidR="006107B9" w:rsidRPr="006107B9" w:rsidRDefault="006107B9" w:rsidP="006107B9">
            <w:pPr>
              <w:jc w:val="center"/>
              <w:rPr>
                <w:rFonts w:eastAsia="Calibri"/>
              </w:rPr>
            </w:pPr>
            <w:r w:rsidRPr="006107B9">
              <w:rPr>
                <w:rFonts w:eastAsia="Calibri"/>
              </w:rPr>
              <w:t>4.9.2</w:t>
            </w:r>
          </w:p>
        </w:tc>
        <w:tc>
          <w:tcPr>
            <w:tcW w:w="10206" w:type="dxa"/>
          </w:tcPr>
          <w:p w14:paraId="69FAFE85"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5D033604"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5F3C2166"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20DA401D" w14:textId="77777777" w:rsidR="006107B9" w:rsidRPr="006107B9" w:rsidRDefault="006107B9" w:rsidP="006107B9">
            <w:pPr>
              <w:jc w:val="both"/>
              <w:rPr>
                <w:rFonts w:eastAsia="Calibri"/>
                <w:lang w:eastAsia="en-US"/>
              </w:rPr>
            </w:pPr>
          </w:p>
          <w:p w14:paraId="6FDA6E4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9C485A9" w14:textId="77777777" w:rsidR="006107B9" w:rsidRPr="006107B9" w:rsidRDefault="006107B9" w:rsidP="006107B9">
            <w:pPr>
              <w:jc w:val="both"/>
              <w:rPr>
                <w:rFonts w:eastAsia="Calibri"/>
                <w:lang w:eastAsia="en-US"/>
              </w:rPr>
            </w:pPr>
          </w:p>
          <w:p w14:paraId="73487A5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3E8A1C32" w14:textId="77777777" w:rsidR="006107B9" w:rsidRPr="006107B9" w:rsidRDefault="006107B9" w:rsidP="006107B9">
            <w:pPr>
              <w:jc w:val="both"/>
              <w:rPr>
                <w:rFonts w:eastAsia="Calibri"/>
                <w:lang w:eastAsia="en-US"/>
              </w:rPr>
            </w:pPr>
          </w:p>
          <w:p w14:paraId="536873D1"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w:t>
            </w:r>
            <w:r w:rsidRPr="006107B9">
              <w:rPr>
                <w:rFonts w:eastAsia="Calibri"/>
                <w:lang w:eastAsia="en-US"/>
              </w:rPr>
              <w:lastRenderedPageBreak/>
              <w:t>которых запрещено строительство зданий строений сооружений, если иное не предусмотрено документацией: 0 м.</w:t>
            </w:r>
          </w:p>
          <w:p w14:paraId="693007F8" w14:textId="77777777" w:rsidR="006107B9" w:rsidRPr="006107B9" w:rsidRDefault="006107B9" w:rsidP="006107B9">
            <w:pPr>
              <w:jc w:val="both"/>
              <w:rPr>
                <w:rFonts w:eastAsia="Calibri"/>
                <w:lang w:eastAsia="en-US"/>
              </w:rPr>
            </w:pPr>
          </w:p>
          <w:p w14:paraId="72AE964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2EC7EBD3"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46AEC2D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8CF694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34B9AFB" w14:textId="77777777" w:rsidR="006107B9" w:rsidRPr="006107B9" w:rsidRDefault="006107B9" w:rsidP="006107B9">
            <w:pPr>
              <w:rPr>
                <w:rFonts w:eastAsia="Calibri"/>
              </w:rPr>
            </w:pPr>
            <w:r w:rsidRPr="006107B9">
              <w:t>Заправка транспортных средств</w:t>
            </w:r>
          </w:p>
        </w:tc>
        <w:tc>
          <w:tcPr>
            <w:tcW w:w="1984" w:type="dxa"/>
            <w:tcBorders>
              <w:top w:val="single" w:sz="4" w:space="0" w:color="auto"/>
              <w:left w:val="single" w:sz="4" w:space="0" w:color="auto"/>
              <w:bottom w:val="single" w:sz="4" w:space="0" w:color="auto"/>
              <w:right w:val="single" w:sz="4" w:space="0" w:color="auto"/>
            </w:tcBorders>
          </w:tcPr>
          <w:p w14:paraId="46856919" w14:textId="77777777" w:rsidR="006107B9" w:rsidRPr="006107B9" w:rsidRDefault="006107B9" w:rsidP="006107B9">
            <w:pPr>
              <w:jc w:val="center"/>
              <w:rPr>
                <w:rFonts w:eastAsia="Calibri"/>
              </w:rPr>
            </w:pPr>
            <w:r w:rsidRPr="006107B9">
              <w:t>4.9.1.1</w:t>
            </w:r>
          </w:p>
        </w:tc>
        <w:tc>
          <w:tcPr>
            <w:tcW w:w="10206" w:type="dxa"/>
          </w:tcPr>
          <w:p w14:paraId="071DBCB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ADDDA7A" w14:textId="77777777" w:rsidR="006107B9" w:rsidRPr="006107B9" w:rsidRDefault="006107B9" w:rsidP="006107B9">
            <w:pPr>
              <w:jc w:val="both"/>
              <w:rPr>
                <w:rFonts w:eastAsia="Calibri"/>
                <w:lang w:eastAsia="en-US"/>
              </w:rPr>
            </w:pPr>
          </w:p>
          <w:p w14:paraId="4C1348E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AE14DF8" w14:textId="77777777" w:rsidR="006107B9" w:rsidRPr="006107B9" w:rsidRDefault="006107B9" w:rsidP="006107B9">
            <w:pPr>
              <w:jc w:val="both"/>
              <w:rPr>
                <w:rFonts w:eastAsia="Calibri"/>
                <w:lang w:eastAsia="en-US"/>
              </w:rPr>
            </w:pPr>
          </w:p>
          <w:p w14:paraId="5078DA7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761E9FC" w14:textId="77777777" w:rsidR="006107B9" w:rsidRPr="006107B9" w:rsidRDefault="006107B9" w:rsidP="006107B9">
            <w:pPr>
              <w:jc w:val="both"/>
              <w:rPr>
                <w:rFonts w:eastAsia="Calibri"/>
                <w:lang w:eastAsia="en-US"/>
              </w:rPr>
            </w:pPr>
          </w:p>
          <w:p w14:paraId="125A51D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2E01C6F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153BF91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80810C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807A48A" w14:textId="77777777" w:rsidR="006107B9" w:rsidRPr="006107B9" w:rsidRDefault="006107B9" w:rsidP="006107B9">
            <w:pPr>
              <w:rPr>
                <w:rFonts w:eastAsia="Calibri"/>
              </w:rPr>
            </w:pPr>
            <w:r w:rsidRPr="006107B9">
              <w:t>Обеспечение дорожного отдыха</w:t>
            </w:r>
          </w:p>
        </w:tc>
        <w:tc>
          <w:tcPr>
            <w:tcW w:w="1984" w:type="dxa"/>
            <w:tcBorders>
              <w:top w:val="single" w:sz="4" w:space="0" w:color="auto"/>
              <w:left w:val="single" w:sz="4" w:space="0" w:color="auto"/>
              <w:bottom w:val="single" w:sz="4" w:space="0" w:color="auto"/>
              <w:right w:val="single" w:sz="4" w:space="0" w:color="auto"/>
            </w:tcBorders>
          </w:tcPr>
          <w:p w14:paraId="283FF563" w14:textId="77777777" w:rsidR="006107B9" w:rsidRPr="006107B9" w:rsidRDefault="006107B9" w:rsidP="006107B9">
            <w:pPr>
              <w:jc w:val="center"/>
              <w:rPr>
                <w:rFonts w:eastAsia="Calibri"/>
              </w:rPr>
            </w:pPr>
            <w:r w:rsidRPr="006107B9">
              <w:t>4.9.1.2</w:t>
            </w:r>
          </w:p>
        </w:tc>
        <w:tc>
          <w:tcPr>
            <w:tcW w:w="10206" w:type="dxa"/>
          </w:tcPr>
          <w:p w14:paraId="38B593B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8F152B0" w14:textId="77777777" w:rsidR="006107B9" w:rsidRPr="006107B9" w:rsidRDefault="006107B9" w:rsidP="006107B9">
            <w:pPr>
              <w:jc w:val="both"/>
              <w:rPr>
                <w:rFonts w:eastAsia="Calibri"/>
                <w:lang w:eastAsia="en-US"/>
              </w:rPr>
            </w:pPr>
          </w:p>
          <w:p w14:paraId="4CFDF70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5FB10F3" w14:textId="77777777" w:rsidR="006107B9" w:rsidRPr="006107B9" w:rsidRDefault="006107B9" w:rsidP="006107B9">
            <w:pPr>
              <w:jc w:val="both"/>
              <w:rPr>
                <w:rFonts w:eastAsia="Calibri"/>
                <w:lang w:eastAsia="en-US"/>
              </w:rPr>
            </w:pPr>
          </w:p>
          <w:p w14:paraId="4BC61DB5"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w:t>
            </w:r>
            <w:r w:rsidRPr="006107B9">
              <w:rPr>
                <w:rFonts w:eastAsia="Calibri"/>
                <w:lang w:eastAsia="en-US"/>
              </w:rPr>
              <w:lastRenderedPageBreak/>
              <w:t>которых запрещено строительство зданий строений сооружений, если иное не предусмотрено документацией: 5 м.</w:t>
            </w:r>
          </w:p>
          <w:p w14:paraId="0A6E8405" w14:textId="77777777" w:rsidR="006107B9" w:rsidRPr="006107B9" w:rsidRDefault="006107B9" w:rsidP="006107B9">
            <w:pPr>
              <w:jc w:val="both"/>
              <w:rPr>
                <w:rFonts w:eastAsia="Calibri"/>
                <w:lang w:eastAsia="en-US"/>
              </w:rPr>
            </w:pPr>
          </w:p>
          <w:p w14:paraId="4CCB706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3A52A2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624E7C6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6D1032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87972F2" w14:textId="77777777" w:rsidR="006107B9" w:rsidRPr="006107B9" w:rsidRDefault="006107B9" w:rsidP="006107B9">
            <w:pPr>
              <w:rPr>
                <w:rFonts w:eastAsia="Calibri"/>
              </w:rPr>
            </w:pPr>
            <w:r w:rsidRPr="006107B9">
              <w:t>Автомобильные мойки</w:t>
            </w:r>
          </w:p>
        </w:tc>
        <w:tc>
          <w:tcPr>
            <w:tcW w:w="1984" w:type="dxa"/>
            <w:tcBorders>
              <w:top w:val="single" w:sz="4" w:space="0" w:color="auto"/>
              <w:left w:val="single" w:sz="4" w:space="0" w:color="auto"/>
              <w:bottom w:val="single" w:sz="4" w:space="0" w:color="auto"/>
              <w:right w:val="single" w:sz="4" w:space="0" w:color="auto"/>
            </w:tcBorders>
          </w:tcPr>
          <w:p w14:paraId="163B8C1A" w14:textId="77777777" w:rsidR="006107B9" w:rsidRPr="006107B9" w:rsidRDefault="006107B9" w:rsidP="006107B9">
            <w:pPr>
              <w:jc w:val="center"/>
              <w:rPr>
                <w:rFonts w:eastAsia="Calibri"/>
              </w:rPr>
            </w:pPr>
            <w:r w:rsidRPr="006107B9">
              <w:t>4.9.1.3</w:t>
            </w:r>
          </w:p>
        </w:tc>
        <w:tc>
          <w:tcPr>
            <w:tcW w:w="10206" w:type="dxa"/>
          </w:tcPr>
          <w:p w14:paraId="057A814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7BE9E11" w14:textId="77777777" w:rsidR="006107B9" w:rsidRPr="006107B9" w:rsidRDefault="006107B9" w:rsidP="006107B9">
            <w:pPr>
              <w:jc w:val="both"/>
              <w:rPr>
                <w:rFonts w:eastAsia="Calibri"/>
                <w:lang w:eastAsia="en-US"/>
              </w:rPr>
            </w:pPr>
          </w:p>
          <w:p w14:paraId="76C2D62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B9D95AB" w14:textId="77777777" w:rsidR="006107B9" w:rsidRPr="006107B9" w:rsidRDefault="006107B9" w:rsidP="006107B9">
            <w:pPr>
              <w:jc w:val="both"/>
              <w:rPr>
                <w:rFonts w:eastAsia="Calibri"/>
                <w:lang w:eastAsia="en-US"/>
              </w:rPr>
            </w:pPr>
          </w:p>
          <w:p w14:paraId="5783875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6BEB82EC" w14:textId="77777777" w:rsidR="006107B9" w:rsidRPr="006107B9" w:rsidRDefault="006107B9" w:rsidP="006107B9">
            <w:pPr>
              <w:jc w:val="both"/>
              <w:rPr>
                <w:rFonts w:eastAsia="Calibri"/>
                <w:lang w:eastAsia="en-US"/>
              </w:rPr>
            </w:pPr>
          </w:p>
          <w:p w14:paraId="450A76A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D775D5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274540B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280EE50"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B72B201" w14:textId="77777777" w:rsidR="006107B9" w:rsidRPr="006107B9" w:rsidRDefault="006107B9" w:rsidP="006107B9">
            <w:pPr>
              <w:rPr>
                <w:rFonts w:eastAsia="Calibri"/>
              </w:rPr>
            </w:pPr>
            <w:r w:rsidRPr="006107B9">
              <w:t>Ремонт автомобилей</w:t>
            </w:r>
          </w:p>
        </w:tc>
        <w:tc>
          <w:tcPr>
            <w:tcW w:w="1984" w:type="dxa"/>
            <w:tcBorders>
              <w:top w:val="single" w:sz="4" w:space="0" w:color="auto"/>
              <w:left w:val="single" w:sz="4" w:space="0" w:color="auto"/>
              <w:bottom w:val="single" w:sz="4" w:space="0" w:color="auto"/>
              <w:right w:val="single" w:sz="4" w:space="0" w:color="auto"/>
            </w:tcBorders>
          </w:tcPr>
          <w:p w14:paraId="3A23AB1A" w14:textId="77777777" w:rsidR="006107B9" w:rsidRPr="006107B9" w:rsidRDefault="006107B9" w:rsidP="006107B9">
            <w:pPr>
              <w:jc w:val="center"/>
              <w:rPr>
                <w:rFonts w:eastAsia="Calibri"/>
              </w:rPr>
            </w:pPr>
            <w:r w:rsidRPr="006107B9">
              <w:t>4.9.1.4</w:t>
            </w:r>
          </w:p>
        </w:tc>
        <w:tc>
          <w:tcPr>
            <w:tcW w:w="10206" w:type="dxa"/>
          </w:tcPr>
          <w:p w14:paraId="0567DD0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C968A63" w14:textId="77777777" w:rsidR="006107B9" w:rsidRPr="006107B9" w:rsidRDefault="006107B9" w:rsidP="006107B9">
            <w:pPr>
              <w:jc w:val="both"/>
              <w:rPr>
                <w:rFonts w:eastAsia="Calibri"/>
                <w:lang w:eastAsia="en-US"/>
              </w:rPr>
            </w:pPr>
          </w:p>
          <w:p w14:paraId="3647F10D"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0F74795" w14:textId="77777777" w:rsidR="006107B9" w:rsidRPr="006107B9" w:rsidRDefault="006107B9" w:rsidP="006107B9">
            <w:pPr>
              <w:jc w:val="both"/>
              <w:rPr>
                <w:rFonts w:eastAsia="Calibri"/>
                <w:lang w:eastAsia="en-US"/>
              </w:rPr>
            </w:pPr>
          </w:p>
          <w:p w14:paraId="2981DA06"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w:t>
            </w:r>
            <w:r w:rsidRPr="006107B9">
              <w:rPr>
                <w:rFonts w:eastAsia="Calibri"/>
                <w:lang w:eastAsia="en-US"/>
              </w:rPr>
              <w:lastRenderedPageBreak/>
              <w:t>которых запрещено строительство зданий строений сооружений, если иное не предусмотрено документацией: 5 м.</w:t>
            </w:r>
          </w:p>
          <w:p w14:paraId="7595E92D" w14:textId="77777777" w:rsidR="006107B9" w:rsidRPr="006107B9" w:rsidRDefault="006107B9" w:rsidP="006107B9">
            <w:pPr>
              <w:jc w:val="both"/>
              <w:rPr>
                <w:rFonts w:eastAsia="Calibri"/>
                <w:lang w:eastAsia="en-US"/>
              </w:rPr>
            </w:pPr>
          </w:p>
          <w:p w14:paraId="131F564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43CB0E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r w:rsidRPr="006107B9">
              <w:rPr>
                <w:rFonts w:eastAsia="Calibri"/>
                <w:lang w:eastAsia="en-US"/>
              </w:rPr>
              <w:tab/>
            </w:r>
          </w:p>
          <w:p w14:paraId="175AD3E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F34732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74323EA" w14:textId="77777777" w:rsidR="006107B9" w:rsidRPr="006107B9" w:rsidRDefault="006107B9" w:rsidP="006107B9">
            <w:r w:rsidRPr="006107B9">
              <w:t>Связь</w:t>
            </w:r>
          </w:p>
        </w:tc>
        <w:tc>
          <w:tcPr>
            <w:tcW w:w="1984" w:type="dxa"/>
            <w:tcBorders>
              <w:top w:val="single" w:sz="4" w:space="0" w:color="auto"/>
              <w:left w:val="single" w:sz="4" w:space="0" w:color="auto"/>
              <w:bottom w:val="single" w:sz="4" w:space="0" w:color="auto"/>
              <w:right w:val="single" w:sz="4" w:space="0" w:color="auto"/>
            </w:tcBorders>
          </w:tcPr>
          <w:p w14:paraId="65C5B254" w14:textId="77777777" w:rsidR="006107B9" w:rsidRPr="006107B9" w:rsidRDefault="006107B9" w:rsidP="006107B9">
            <w:pPr>
              <w:jc w:val="center"/>
            </w:pPr>
            <w:r w:rsidRPr="006107B9">
              <w:t>6.8</w:t>
            </w:r>
          </w:p>
        </w:tc>
        <w:tc>
          <w:tcPr>
            <w:tcW w:w="10206" w:type="dxa"/>
          </w:tcPr>
          <w:p w14:paraId="6C57372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8EAB511" w14:textId="77777777" w:rsidR="006107B9" w:rsidRPr="006107B9" w:rsidRDefault="006107B9" w:rsidP="006107B9">
            <w:pPr>
              <w:jc w:val="both"/>
              <w:rPr>
                <w:rFonts w:eastAsia="Calibri"/>
                <w:lang w:eastAsia="en-US"/>
              </w:rPr>
            </w:pPr>
          </w:p>
          <w:p w14:paraId="0F31437E" w14:textId="77777777" w:rsidR="006107B9" w:rsidRPr="006107B9" w:rsidRDefault="006107B9" w:rsidP="006107B9">
            <w:pPr>
              <w:jc w:val="both"/>
            </w:pPr>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6FF6E4FB" w14:textId="77777777" w:rsidR="006107B9" w:rsidRPr="006107B9" w:rsidRDefault="006107B9" w:rsidP="006107B9">
            <w:pPr>
              <w:jc w:val="both"/>
            </w:pPr>
          </w:p>
          <w:p w14:paraId="6DBB5177" w14:textId="77777777" w:rsidR="006107B9" w:rsidRPr="006107B9" w:rsidRDefault="006107B9" w:rsidP="006107B9">
            <w:pPr>
              <w:jc w:val="both"/>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46312BCE" w14:textId="77777777" w:rsidR="006107B9" w:rsidRPr="006107B9" w:rsidRDefault="006107B9" w:rsidP="006107B9">
            <w:pPr>
              <w:jc w:val="both"/>
            </w:pPr>
          </w:p>
          <w:p w14:paraId="676A552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5509DE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0C70C6D"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21ED2B5" w14:textId="77777777" w:rsidTr="00B04A70">
        <w:trPr>
          <w:trHeight w:val="20"/>
        </w:trPr>
        <w:tc>
          <w:tcPr>
            <w:tcW w:w="2660" w:type="dxa"/>
          </w:tcPr>
          <w:p w14:paraId="7A32C342" w14:textId="77777777" w:rsidR="006107B9" w:rsidRPr="006107B9" w:rsidRDefault="006107B9" w:rsidP="006107B9">
            <w:r w:rsidRPr="006107B9">
              <w:rPr>
                <w:rFonts w:eastAsia="Calibri"/>
              </w:rPr>
              <w:t>Размещение автомобильных дорог</w:t>
            </w:r>
          </w:p>
        </w:tc>
        <w:tc>
          <w:tcPr>
            <w:tcW w:w="1984" w:type="dxa"/>
          </w:tcPr>
          <w:p w14:paraId="0879B33D" w14:textId="77777777" w:rsidR="006107B9" w:rsidRPr="006107B9" w:rsidRDefault="006107B9" w:rsidP="006107B9">
            <w:pPr>
              <w:jc w:val="center"/>
            </w:pPr>
            <w:r w:rsidRPr="006107B9">
              <w:rPr>
                <w:rFonts w:eastAsia="Calibri"/>
              </w:rPr>
              <w:t>7.2.1</w:t>
            </w:r>
          </w:p>
        </w:tc>
        <w:tc>
          <w:tcPr>
            <w:tcW w:w="10206" w:type="dxa"/>
          </w:tcPr>
          <w:p w14:paraId="3FDDF32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0C68174" w14:textId="77777777" w:rsidR="006107B9" w:rsidRPr="006107B9" w:rsidRDefault="006107B9" w:rsidP="006107B9">
            <w:pPr>
              <w:jc w:val="both"/>
              <w:rPr>
                <w:rFonts w:eastAsia="Calibri"/>
                <w:lang w:eastAsia="en-US"/>
              </w:rPr>
            </w:pPr>
          </w:p>
          <w:p w14:paraId="1A6107E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778C458" w14:textId="77777777" w:rsidR="006107B9" w:rsidRPr="006107B9" w:rsidRDefault="006107B9" w:rsidP="006107B9">
            <w:pPr>
              <w:jc w:val="both"/>
              <w:rPr>
                <w:rFonts w:eastAsia="Calibri"/>
                <w:lang w:eastAsia="en-US"/>
              </w:rPr>
            </w:pPr>
          </w:p>
          <w:p w14:paraId="0F1129E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0806246" w14:textId="77777777" w:rsidR="006107B9" w:rsidRPr="006107B9" w:rsidRDefault="006107B9" w:rsidP="006107B9">
            <w:pPr>
              <w:tabs>
                <w:tab w:val="left" w:pos="1890"/>
              </w:tabs>
              <w:jc w:val="both"/>
              <w:rPr>
                <w:rFonts w:eastAsia="Calibri"/>
                <w:lang w:eastAsia="en-US"/>
              </w:rPr>
            </w:pPr>
            <w:r w:rsidRPr="006107B9">
              <w:rPr>
                <w:rFonts w:eastAsia="Calibri"/>
                <w:lang w:eastAsia="en-US"/>
              </w:rPr>
              <w:lastRenderedPageBreak/>
              <w:tab/>
            </w:r>
          </w:p>
          <w:p w14:paraId="7846E07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302CA94" w14:textId="77777777" w:rsidTr="00B04A70">
        <w:trPr>
          <w:trHeight w:val="20"/>
        </w:trPr>
        <w:tc>
          <w:tcPr>
            <w:tcW w:w="2660" w:type="dxa"/>
          </w:tcPr>
          <w:p w14:paraId="038645B2" w14:textId="77777777" w:rsidR="006107B9" w:rsidRPr="006107B9" w:rsidRDefault="006107B9" w:rsidP="006107B9">
            <w:r w:rsidRPr="006107B9">
              <w:rPr>
                <w:rFonts w:eastAsia="Calibri"/>
              </w:rPr>
              <w:t>Обслуживание перевозок пассажиров</w:t>
            </w:r>
          </w:p>
        </w:tc>
        <w:tc>
          <w:tcPr>
            <w:tcW w:w="1984" w:type="dxa"/>
          </w:tcPr>
          <w:p w14:paraId="512C6C45" w14:textId="77777777" w:rsidR="006107B9" w:rsidRPr="006107B9" w:rsidRDefault="006107B9" w:rsidP="006107B9">
            <w:pPr>
              <w:jc w:val="center"/>
            </w:pPr>
            <w:r w:rsidRPr="006107B9">
              <w:rPr>
                <w:rFonts w:eastAsia="Calibri"/>
              </w:rPr>
              <w:t>7.2.2</w:t>
            </w:r>
          </w:p>
        </w:tc>
        <w:tc>
          <w:tcPr>
            <w:tcW w:w="10206" w:type="dxa"/>
          </w:tcPr>
          <w:p w14:paraId="30426C2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F3C133E" w14:textId="77777777" w:rsidR="006107B9" w:rsidRPr="006107B9" w:rsidRDefault="006107B9" w:rsidP="006107B9">
            <w:pPr>
              <w:jc w:val="both"/>
              <w:rPr>
                <w:rFonts w:eastAsia="Calibri"/>
                <w:lang w:eastAsia="en-US"/>
              </w:rPr>
            </w:pPr>
          </w:p>
          <w:p w14:paraId="3EBB342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ECB7A2E" w14:textId="77777777" w:rsidR="006107B9" w:rsidRPr="006107B9" w:rsidRDefault="006107B9" w:rsidP="006107B9">
            <w:pPr>
              <w:jc w:val="both"/>
              <w:rPr>
                <w:rFonts w:eastAsia="Calibri"/>
                <w:lang w:eastAsia="en-US"/>
              </w:rPr>
            </w:pPr>
          </w:p>
          <w:p w14:paraId="4F1B064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ACCF49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3D0F99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1675605" w14:textId="77777777" w:rsidTr="00B04A70">
        <w:trPr>
          <w:trHeight w:val="20"/>
        </w:trPr>
        <w:tc>
          <w:tcPr>
            <w:tcW w:w="2660" w:type="dxa"/>
          </w:tcPr>
          <w:p w14:paraId="1D224B43" w14:textId="77777777" w:rsidR="006107B9" w:rsidRPr="006107B9" w:rsidRDefault="006107B9" w:rsidP="006107B9">
            <w:r w:rsidRPr="006107B9">
              <w:rPr>
                <w:rFonts w:eastAsia="Calibri"/>
              </w:rPr>
              <w:t>Стоянки транспорта общего пользования</w:t>
            </w:r>
          </w:p>
        </w:tc>
        <w:tc>
          <w:tcPr>
            <w:tcW w:w="1984" w:type="dxa"/>
          </w:tcPr>
          <w:p w14:paraId="47AE055C" w14:textId="77777777" w:rsidR="006107B9" w:rsidRPr="006107B9" w:rsidRDefault="006107B9" w:rsidP="006107B9">
            <w:pPr>
              <w:jc w:val="center"/>
            </w:pPr>
            <w:r w:rsidRPr="006107B9">
              <w:rPr>
                <w:rFonts w:eastAsia="Calibri"/>
              </w:rPr>
              <w:t>7.2.3</w:t>
            </w:r>
          </w:p>
        </w:tc>
        <w:tc>
          <w:tcPr>
            <w:tcW w:w="10206" w:type="dxa"/>
          </w:tcPr>
          <w:p w14:paraId="7A1077DB"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4D2F9CD" w14:textId="77777777" w:rsidR="006107B9" w:rsidRPr="006107B9" w:rsidRDefault="006107B9" w:rsidP="006107B9">
            <w:pPr>
              <w:jc w:val="both"/>
              <w:rPr>
                <w:rFonts w:eastAsia="Calibri"/>
                <w:lang w:eastAsia="en-US"/>
              </w:rPr>
            </w:pPr>
          </w:p>
          <w:p w14:paraId="0CC6276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8E1A262" w14:textId="77777777" w:rsidR="006107B9" w:rsidRPr="006107B9" w:rsidRDefault="006107B9" w:rsidP="006107B9">
            <w:pPr>
              <w:jc w:val="both"/>
              <w:rPr>
                <w:rFonts w:eastAsia="Calibri"/>
                <w:lang w:eastAsia="en-US"/>
              </w:rPr>
            </w:pPr>
          </w:p>
          <w:p w14:paraId="731F63E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647F6F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1D988F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CC2E48A" w14:textId="77777777" w:rsidTr="00B04A70">
        <w:trPr>
          <w:trHeight w:val="20"/>
        </w:trPr>
        <w:tc>
          <w:tcPr>
            <w:tcW w:w="2660" w:type="dxa"/>
          </w:tcPr>
          <w:p w14:paraId="245C012B" w14:textId="77777777" w:rsidR="006107B9" w:rsidRPr="006107B9" w:rsidRDefault="006107B9" w:rsidP="006107B9">
            <w:r w:rsidRPr="006107B9">
              <w:rPr>
                <w:rFonts w:eastAsia="Calibri"/>
              </w:rPr>
              <w:t>Обеспечение внутреннего правопорядка</w:t>
            </w:r>
          </w:p>
        </w:tc>
        <w:tc>
          <w:tcPr>
            <w:tcW w:w="1984" w:type="dxa"/>
          </w:tcPr>
          <w:p w14:paraId="78A59221" w14:textId="77777777" w:rsidR="006107B9" w:rsidRPr="006107B9" w:rsidRDefault="006107B9" w:rsidP="006107B9">
            <w:pPr>
              <w:jc w:val="center"/>
            </w:pPr>
            <w:r w:rsidRPr="006107B9">
              <w:rPr>
                <w:rFonts w:eastAsia="Calibri"/>
              </w:rPr>
              <w:t>8.3</w:t>
            </w:r>
          </w:p>
        </w:tc>
        <w:tc>
          <w:tcPr>
            <w:tcW w:w="10206" w:type="dxa"/>
          </w:tcPr>
          <w:p w14:paraId="02E3EF1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D57AC1A" w14:textId="77777777" w:rsidR="006107B9" w:rsidRPr="006107B9" w:rsidRDefault="006107B9" w:rsidP="006107B9">
            <w:pPr>
              <w:jc w:val="both"/>
              <w:rPr>
                <w:rFonts w:eastAsia="Calibri"/>
                <w:lang w:eastAsia="en-US"/>
              </w:rPr>
            </w:pPr>
          </w:p>
          <w:p w14:paraId="2772597C"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не подлежат установлению.</w:t>
            </w:r>
          </w:p>
          <w:p w14:paraId="68DFB426" w14:textId="77777777" w:rsidR="006107B9" w:rsidRPr="006107B9" w:rsidRDefault="006107B9" w:rsidP="006107B9">
            <w:pPr>
              <w:jc w:val="both"/>
              <w:rPr>
                <w:rFonts w:eastAsia="Calibri"/>
                <w:lang w:eastAsia="en-US"/>
              </w:rPr>
            </w:pPr>
          </w:p>
          <w:p w14:paraId="690F084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0BE141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7149C7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76B2E8F" w14:textId="77777777" w:rsidTr="00B04A70">
        <w:trPr>
          <w:trHeight w:val="20"/>
        </w:trPr>
        <w:tc>
          <w:tcPr>
            <w:tcW w:w="2660" w:type="dxa"/>
          </w:tcPr>
          <w:p w14:paraId="2BC62B4F" w14:textId="77777777" w:rsidR="006107B9" w:rsidRPr="006107B9" w:rsidRDefault="006107B9" w:rsidP="006107B9">
            <w:r w:rsidRPr="006107B9">
              <w:rPr>
                <w:rFonts w:eastAsia="Calibri"/>
              </w:rPr>
              <w:t>Улично-дорожная сеть</w:t>
            </w:r>
          </w:p>
        </w:tc>
        <w:tc>
          <w:tcPr>
            <w:tcW w:w="1984" w:type="dxa"/>
          </w:tcPr>
          <w:p w14:paraId="6C783520" w14:textId="77777777" w:rsidR="006107B9" w:rsidRPr="006107B9" w:rsidRDefault="006107B9" w:rsidP="006107B9">
            <w:pPr>
              <w:jc w:val="center"/>
            </w:pPr>
            <w:r w:rsidRPr="006107B9">
              <w:rPr>
                <w:rFonts w:eastAsia="Calibri"/>
              </w:rPr>
              <w:t>12.0.1</w:t>
            </w:r>
          </w:p>
        </w:tc>
        <w:tc>
          <w:tcPr>
            <w:tcW w:w="10206" w:type="dxa"/>
          </w:tcPr>
          <w:p w14:paraId="5A9AF06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50513CF" w14:textId="77777777" w:rsidR="006107B9" w:rsidRPr="006107B9" w:rsidRDefault="006107B9" w:rsidP="006107B9">
            <w:pPr>
              <w:jc w:val="both"/>
              <w:rPr>
                <w:rFonts w:eastAsia="Calibri"/>
                <w:lang w:eastAsia="en-US"/>
              </w:rPr>
            </w:pPr>
          </w:p>
          <w:p w14:paraId="2ED599C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3786BBC" w14:textId="77777777" w:rsidR="006107B9" w:rsidRPr="006107B9" w:rsidRDefault="006107B9" w:rsidP="006107B9">
            <w:pPr>
              <w:jc w:val="both"/>
              <w:rPr>
                <w:rFonts w:eastAsia="Calibri"/>
                <w:lang w:eastAsia="en-US"/>
              </w:rPr>
            </w:pPr>
          </w:p>
          <w:p w14:paraId="4DC9F75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822C1F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877CFC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31544F08" w14:textId="77777777" w:rsidTr="00B04A70">
        <w:trPr>
          <w:trHeight w:val="20"/>
        </w:trPr>
        <w:tc>
          <w:tcPr>
            <w:tcW w:w="2660" w:type="dxa"/>
          </w:tcPr>
          <w:p w14:paraId="25E5E3F1" w14:textId="77777777" w:rsidR="006107B9" w:rsidRPr="006107B9" w:rsidRDefault="006107B9" w:rsidP="006107B9">
            <w:r w:rsidRPr="006107B9">
              <w:rPr>
                <w:rFonts w:eastAsia="Calibri"/>
              </w:rPr>
              <w:t>Благоустройство территории</w:t>
            </w:r>
          </w:p>
        </w:tc>
        <w:tc>
          <w:tcPr>
            <w:tcW w:w="1984" w:type="dxa"/>
          </w:tcPr>
          <w:p w14:paraId="7F664CAB" w14:textId="77777777" w:rsidR="006107B9" w:rsidRPr="006107B9" w:rsidRDefault="006107B9" w:rsidP="006107B9">
            <w:pPr>
              <w:jc w:val="center"/>
            </w:pPr>
            <w:r w:rsidRPr="006107B9">
              <w:rPr>
                <w:rFonts w:eastAsia="Calibri"/>
              </w:rPr>
              <w:t>12.0.2</w:t>
            </w:r>
          </w:p>
        </w:tc>
        <w:tc>
          <w:tcPr>
            <w:tcW w:w="10206" w:type="dxa"/>
          </w:tcPr>
          <w:p w14:paraId="12983E3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596EA97" w14:textId="77777777" w:rsidR="006107B9" w:rsidRPr="006107B9" w:rsidRDefault="006107B9" w:rsidP="006107B9">
            <w:pPr>
              <w:jc w:val="both"/>
              <w:rPr>
                <w:rFonts w:eastAsia="Calibri"/>
                <w:lang w:eastAsia="en-US"/>
              </w:rPr>
            </w:pPr>
          </w:p>
          <w:p w14:paraId="39B2884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1241672" w14:textId="77777777" w:rsidR="006107B9" w:rsidRPr="006107B9" w:rsidRDefault="006107B9" w:rsidP="006107B9">
            <w:pPr>
              <w:jc w:val="both"/>
              <w:rPr>
                <w:rFonts w:eastAsia="Calibri"/>
                <w:lang w:eastAsia="en-US"/>
              </w:rPr>
            </w:pPr>
          </w:p>
          <w:p w14:paraId="307DBB6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628C1E4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472C09E"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bl>
    <w:p w14:paraId="0A68B363"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E4380E0" w14:textId="77777777" w:rsidTr="00B04A70">
        <w:trPr>
          <w:trHeight w:val="20"/>
          <w:tblHeader/>
        </w:trPr>
        <w:tc>
          <w:tcPr>
            <w:tcW w:w="4644" w:type="dxa"/>
            <w:gridSpan w:val="2"/>
            <w:vAlign w:val="center"/>
          </w:tcPr>
          <w:p w14:paraId="6DB68965"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EC1DCE2"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1D1964C4" w14:textId="77777777" w:rsidTr="00B04A70">
        <w:trPr>
          <w:trHeight w:val="20"/>
          <w:tblHeader/>
        </w:trPr>
        <w:tc>
          <w:tcPr>
            <w:tcW w:w="2660" w:type="dxa"/>
            <w:vAlign w:val="center"/>
          </w:tcPr>
          <w:p w14:paraId="3EB3E2BF"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160E9D45"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9B4186A" w14:textId="77777777" w:rsidR="006107B9" w:rsidRPr="006107B9" w:rsidRDefault="006107B9" w:rsidP="006107B9">
            <w:pPr>
              <w:keepNext/>
              <w:keepLines/>
              <w:jc w:val="center"/>
            </w:pPr>
          </w:p>
        </w:tc>
      </w:tr>
    </w:tbl>
    <w:p w14:paraId="723B66E7"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480EF49F" w14:textId="77777777" w:rsidTr="00B04A70">
        <w:trPr>
          <w:trHeight w:val="20"/>
        </w:trPr>
        <w:tc>
          <w:tcPr>
            <w:tcW w:w="2660" w:type="dxa"/>
            <w:vAlign w:val="center"/>
          </w:tcPr>
          <w:p w14:paraId="6BE7927E" w14:textId="77777777" w:rsidR="006107B9" w:rsidRPr="006107B9" w:rsidRDefault="006107B9" w:rsidP="006107B9">
            <w:pPr>
              <w:keepNext/>
              <w:keepLines/>
              <w:jc w:val="center"/>
            </w:pPr>
            <w:r w:rsidRPr="006107B9">
              <w:t>1</w:t>
            </w:r>
          </w:p>
        </w:tc>
        <w:tc>
          <w:tcPr>
            <w:tcW w:w="1984" w:type="dxa"/>
            <w:vAlign w:val="center"/>
          </w:tcPr>
          <w:p w14:paraId="2DEBDF3D" w14:textId="77777777" w:rsidR="006107B9" w:rsidRPr="006107B9" w:rsidRDefault="006107B9" w:rsidP="006107B9">
            <w:pPr>
              <w:keepNext/>
              <w:keepLines/>
              <w:jc w:val="center"/>
            </w:pPr>
            <w:r w:rsidRPr="006107B9">
              <w:t>2</w:t>
            </w:r>
          </w:p>
        </w:tc>
        <w:tc>
          <w:tcPr>
            <w:tcW w:w="10206" w:type="dxa"/>
            <w:vAlign w:val="center"/>
          </w:tcPr>
          <w:p w14:paraId="4CDFFD8D" w14:textId="77777777" w:rsidR="006107B9" w:rsidRPr="006107B9" w:rsidRDefault="006107B9" w:rsidP="006107B9">
            <w:pPr>
              <w:keepNext/>
              <w:keepLines/>
              <w:jc w:val="center"/>
            </w:pPr>
            <w:r w:rsidRPr="006107B9">
              <w:t>3</w:t>
            </w:r>
          </w:p>
        </w:tc>
      </w:tr>
      <w:tr w:rsidR="006107B9" w:rsidRPr="006107B9" w14:paraId="109D54DC"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0CB4EE8" w14:textId="77777777" w:rsidR="006107B9" w:rsidRPr="006107B9" w:rsidRDefault="006107B9" w:rsidP="006107B9">
            <w:pPr>
              <w:rPr>
                <w:rFonts w:eastAsia="Calibri"/>
              </w:rPr>
            </w:pPr>
            <w:r w:rsidRPr="006107B9">
              <w:rPr>
                <w:rFonts w:eastAsia="Calibri"/>
              </w:rPr>
              <w:t>Склад</w:t>
            </w:r>
          </w:p>
        </w:tc>
        <w:tc>
          <w:tcPr>
            <w:tcW w:w="1984" w:type="dxa"/>
            <w:tcBorders>
              <w:top w:val="single" w:sz="4" w:space="0" w:color="auto"/>
              <w:left w:val="single" w:sz="4" w:space="0" w:color="auto"/>
              <w:bottom w:val="single" w:sz="4" w:space="0" w:color="auto"/>
              <w:right w:val="single" w:sz="4" w:space="0" w:color="auto"/>
            </w:tcBorders>
          </w:tcPr>
          <w:p w14:paraId="129ED747" w14:textId="77777777" w:rsidR="006107B9" w:rsidRPr="006107B9" w:rsidRDefault="006107B9" w:rsidP="006107B9">
            <w:pPr>
              <w:autoSpaceDE w:val="0"/>
              <w:autoSpaceDN w:val="0"/>
              <w:adjustRightInd w:val="0"/>
              <w:jc w:val="center"/>
              <w:rPr>
                <w:rFonts w:eastAsia="Calibri"/>
              </w:rPr>
            </w:pPr>
            <w:r w:rsidRPr="006107B9">
              <w:rPr>
                <w:rFonts w:eastAsia="Calibri"/>
              </w:rPr>
              <w:t>6.9</w:t>
            </w:r>
          </w:p>
        </w:tc>
        <w:tc>
          <w:tcPr>
            <w:tcW w:w="10206" w:type="dxa"/>
            <w:vAlign w:val="center"/>
          </w:tcPr>
          <w:p w14:paraId="72B56CB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518E7D0" w14:textId="77777777" w:rsidR="006107B9" w:rsidRPr="006107B9" w:rsidRDefault="006107B9" w:rsidP="006107B9">
            <w:pPr>
              <w:jc w:val="both"/>
              <w:rPr>
                <w:rFonts w:eastAsia="Calibri"/>
                <w:lang w:eastAsia="en-US"/>
              </w:rPr>
            </w:pPr>
          </w:p>
          <w:p w14:paraId="1781D65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6B081E18" w14:textId="77777777" w:rsidR="006107B9" w:rsidRPr="006107B9" w:rsidRDefault="006107B9" w:rsidP="006107B9">
            <w:pPr>
              <w:jc w:val="both"/>
              <w:rPr>
                <w:rFonts w:eastAsia="Calibri"/>
                <w:lang w:eastAsia="en-US"/>
              </w:rPr>
            </w:pPr>
          </w:p>
          <w:p w14:paraId="317766C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3 м.</w:t>
            </w:r>
          </w:p>
          <w:p w14:paraId="4CAF5F20" w14:textId="77777777" w:rsidR="006107B9" w:rsidRPr="006107B9" w:rsidRDefault="006107B9" w:rsidP="006107B9">
            <w:pPr>
              <w:jc w:val="both"/>
              <w:rPr>
                <w:rFonts w:eastAsia="Calibri"/>
                <w:lang w:eastAsia="en-US"/>
              </w:rPr>
            </w:pPr>
          </w:p>
          <w:p w14:paraId="7EE11F3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1D789ED0" w14:textId="77777777" w:rsidR="006107B9" w:rsidRPr="006107B9" w:rsidRDefault="006107B9" w:rsidP="006107B9">
            <w:pPr>
              <w:jc w:val="both"/>
              <w:rPr>
                <w:rFonts w:eastAsia="Calibri"/>
                <w:lang w:eastAsia="en-US"/>
              </w:rPr>
            </w:pPr>
            <w:r w:rsidRPr="006107B9">
              <w:rPr>
                <w:rFonts w:eastAsia="Calibri"/>
                <w:lang w:eastAsia="en-US"/>
              </w:rPr>
              <w:tab/>
            </w:r>
          </w:p>
          <w:p w14:paraId="37714CD5"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7ECD285A" w14:textId="77777777" w:rsidR="006107B9" w:rsidRPr="006107B9" w:rsidRDefault="006107B9" w:rsidP="006107B9">
      <w:pPr>
        <w:keepNext/>
        <w:spacing w:before="240"/>
        <w:ind w:right="252"/>
        <w:jc w:val="both"/>
        <w:outlineLvl w:val="1"/>
        <w:rPr>
          <w:bCs/>
          <w:iCs/>
        </w:rPr>
      </w:pPr>
      <w:r w:rsidRPr="006107B9">
        <w:rPr>
          <w:bCs/>
          <w:iCs/>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40436588" w14:textId="77777777" w:rsidTr="00B04A70">
        <w:trPr>
          <w:trHeight w:val="20"/>
          <w:tblHeader/>
        </w:trPr>
        <w:tc>
          <w:tcPr>
            <w:tcW w:w="4644" w:type="dxa"/>
            <w:gridSpan w:val="2"/>
            <w:vAlign w:val="center"/>
          </w:tcPr>
          <w:p w14:paraId="1F91F9E3"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E2C303D"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0BA40C14" w14:textId="77777777" w:rsidTr="00B04A70">
        <w:trPr>
          <w:trHeight w:val="20"/>
          <w:tblHeader/>
        </w:trPr>
        <w:tc>
          <w:tcPr>
            <w:tcW w:w="2660" w:type="dxa"/>
            <w:vAlign w:val="center"/>
          </w:tcPr>
          <w:p w14:paraId="749AF648"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7E72D3A"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7ABEFAAF" w14:textId="77777777" w:rsidR="006107B9" w:rsidRPr="006107B9" w:rsidRDefault="006107B9" w:rsidP="006107B9">
            <w:pPr>
              <w:keepNext/>
              <w:keepLines/>
              <w:jc w:val="center"/>
            </w:pPr>
          </w:p>
        </w:tc>
      </w:tr>
    </w:tbl>
    <w:p w14:paraId="2F702286"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4D5FC31A" w14:textId="77777777" w:rsidTr="00B04A70">
        <w:trPr>
          <w:trHeight w:val="20"/>
          <w:tblHeader/>
        </w:trPr>
        <w:tc>
          <w:tcPr>
            <w:tcW w:w="2660" w:type="dxa"/>
            <w:vAlign w:val="center"/>
          </w:tcPr>
          <w:p w14:paraId="7BE93E8D" w14:textId="77777777" w:rsidR="006107B9" w:rsidRPr="006107B9" w:rsidRDefault="006107B9" w:rsidP="006107B9">
            <w:pPr>
              <w:keepNext/>
              <w:keepLines/>
              <w:jc w:val="center"/>
            </w:pPr>
            <w:r w:rsidRPr="006107B9">
              <w:t>1</w:t>
            </w:r>
          </w:p>
        </w:tc>
        <w:tc>
          <w:tcPr>
            <w:tcW w:w="1984" w:type="dxa"/>
            <w:vAlign w:val="center"/>
          </w:tcPr>
          <w:p w14:paraId="3E119930" w14:textId="77777777" w:rsidR="006107B9" w:rsidRPr="006107B9" w:rsidRDefault="006107B9" w:rsidP="006107B9">
            <w:pPr>
              <w:keepNext/>
              <w:keepLines/>
              <w:jc w:val="center"/>
            </w:pPr>
            <w:r w:rsidRPr="006107B9">
              <w:t>2</w:t>
            </w:r>
          </w:p>
        </w:tc>
        <w:tc>
          <w:tcPr>
            <w:tcW w:w="10206" w:type="dxa"/>
            <w:vAlign w:val="center"/>
          </w:tcPr>
          <w:p w14:paraId="442EAAEB" w14:textId="77777777" w:rsidR="006107B9" w:rsidRPr="006107B9" w:rsidRDefault="006107B9" w:rsidP="006107B9">
            <w:pPr>
              <w:keepNext/>
              <w:keepLines/>
              <w:jc w:val="center"/>
            </w:pPr>
            <w:r w:rsidRPr="006107B9">
              <w:t>3</w:t>
            </w:r>
          </w:p>
        </w:tc>
      </w:tr>
      <w:tr w:rsidR="006107B9" w:rsidRPr="006107B9" w14:paraId="5A3B5731" w14:textId="77777777" w:rsidTr="00B04A70">
        <w:trPr>
          <w:trHeight w:val="20"/>
        </w:trPr>
        <w:tc>
          <w:tcPr>
            <w:tcW w:w="2660" w:type="dxa"/>
          </w:tcPr>
          <w:p w14:paraId="6DCC8C17"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5B2751C7" w14:textId="77777777" w:rsidR="006107B9" w:rsidRPr="006107B9" w:rsidRDefault="006107B9" w:rsidP="006107B9">
            <w:pPr>
              <w:jc w:val="center"/>
              <w:rPr>
                <w:rFonts w:eastAsia="Calibri"/>
              </w:rPr>
            </w:pPr>
            <w:r w:rsidRPr="006107B9">
              <w:rPr>
                <w:rFonts w:eastAsia="Calibri"/>
              </w:rPr>
              <w:t>3.1.1</w:t>
            </w:r>
          </w:p>
        </w:tc>
        <w:tc>
          <w:tcPr>
            <w:tcW w:w="10206" w:type="dxa"/>
            <w:vMerge w:val="restart"/>
          </w:tcPr>
          <w:p w14:paraId="0E793037" w14:textId="77777777" w:rsidR="006107B9" w:rsidRPr="006107B9" w:rsidRDefault="006107B9" w:rsidP="006107B9">
            <w:pPr>
              <w:rPr>
                <w:rFonts w:eastAsia="Calibri"/>
              </w:rPr>
            </w:pPr>
            <w:r w:rsidRPr="006107B9">
              <w:rPr>
                <w:rFonts w:eastAsia="Calibri"/>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6107B9" w:rsidRPr="006107B9" w14:paraId="0411B0AC" w14:textId="77777777" w:rsidTr="00B04A70">
        <w:trPr>
          <w:trHeight w:val="20"/>
        </w:trPr>
        <w:tc>
          <w:tcPr>
            <w:tcW w:w="2660" w:type="dxa"/>
          </w:tcPr>
          <w:p w14:paraId="318CC8E5"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0103C7B8" w14:textId="77777777" w:rsidR="006107B9" w:rsidRPr="006107B9" w:rsidRDefault="006107B9" w:rsidP="006107B9">
            <w:pPr>
              <w:jc w:val="center"/>
              <w:rPr>
                <w:rFonts w:eastAsia="Calibri"/>
              </w:rPr>
            </w:pPr>
            <w:r w:rsidRPr="006107B9">
              <w:rPr>
                <w:rFonts w:eastAsia="Calibri"/>
              </w:rPr>
              <w:t>12.0.1</w:t>
            </w:r>
          </w:p>
        </w:tc>
        <w:tc>
          <w:tcPr>
            <w:tcW w:w="10206" w:type="dxa"/>
            <w:vMerge/>
          </w:tcPr>
          <w:p w14:paraId="09119F1C" w14:textId="77777777" w:rsidR="006107B9" w:rsidRPr="006107B9" w:rsidRDefault="006107B9" w:rsidP="006107B9">
            <w:pPr>
              <w:rPr>
                <w:rFonts w:eastAsia="Calibri"/>
              </w:rPr>
            </w:pPr>
          </w:p>
        </w:tc>
      </w:tr>
      <w:tr w:rsidR="006107B9" w:rsidRPr="006107B9" w14:paraId="04D473E6" w14:textId="77777777" w:rsidTr="00B04A70">
        <w:trPr>
          <w:trHeight w:val="20"/>
        </w:trPr>
        <w:tc>
          <w:tcPr>
            <w:tcW w:w="2660" w:type="dxa"/>
          </w:tcPr>
          <w:p w14:paraId="35B357A4"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3C3603A9" w14:textId="77777777" w:rsidR="006107B9" w:rsidRPr="006107B9" w:rsidRDefault="006107B9" w:rsidP="006107B9">
            <w:pPr>
              <w:jc w:val="center"/>
              <w:rPr>
                <w:rFonts w:eastAsia="Calibri"/>
              </w:rPr>
            </w:pPr>
            <w:r w:rsidRPr="006107B9">
              <w:rPr>
                <w:rFonts w:eastAsia="Calibri"/>
              </w:rPr>
              <w:t>12.0.2</w:t>
            </w:r>
          </w:p>
        </w:tc>
        <w:tc>
          <w:tcPr>
            <w:tcW w:w="10206" w:type="dxa"/>
            <w:vMerge/>
          </w:tcPr>
          <w:p w14:paraId="7F373AB7" w14:textId="77777777" w:rsidR="006107B9" w:rsidRPr="006107B9" w:rsidRDefault="006107B9" w:rsidP="006107B9">
            <w:pPr>
              <w:rPr>
                <w:rFonts w:eastAsia="Calibri"/>
              </w:rPr>
            </w:pPr>
          </w:p>
        </w:tc>
      </w:tr>
    </w:tbl>
    <w:p w14:paraId="656EE3F1"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A2B86E4" w14:textId="77777777" w:rsidR="006107B9" w:rsidRPr="006107B9" w:rsidRDefault="006107B9" w:rsidP="006107B9">
      <w:r w:rsidRPr="006107B9">
        <w:t xml:space="preserve">Охранная зона инженерных коммуникаций(86:08-6.1265), </w:t>
      </w:r>
    </w:p>
    <w:p w14:paraId="22E2B9B6" w14:textId="77777777" w:rsidR="006107B9" w:rsidRPr="006107B9" w:rsidRDefault="006107B9" w:rsidP="006107B9">
      <w:r w:rsidRPr="006107B9">
        <w:t>Охранная зона инженерных коммуникаций(86:08-6.119),</w:t>
      </w:r>
    </w:p>
    <w:p w14:paraId="6EFB4FA2" w14:textId="77777777" w:rsidR="006107B9" w:rsidRPr="006107B9" w:rsidRDefault="006107B9" w:rsidP="006107B9">
      <w:r w:rsidRPr="006107B9">
        <w:t xml:space="preserve">Охранная зона инженерных коммуникаций(86:08-6.747), </w:t>
      </w:r>
    </w:p>
    <w:p w14:paraId="3A2AF5DC" w14:textId="77777777" w:rsidR="006107B9" w:rsidRPr="006107B9" w:rsidRDefault="006107B9" w:rsidP="006107B9">
      <w:r w:rsidRPr="006107B9">
        <w:t xml:space="preserve">Охранная зона инженерных коммуникаций(86:08-6.152), </w:t>
      </w:r>
    </w:p>
    <w:p w14:paraId="1D26C414" w14:textId="77777777" w:rsidR="006107B9" w:rsidRPr="006107B9" w:rsidRDefault="006107B9" w:rsidP="006107B9">
      <w:r w:rsidRPr="006107B9">
        <w:t xml:space="preserve">Охранная зона инженерных коммуникаций(86:00-6.402), </w:t>
      </w:r>
    </w:p>
    <w:p w14:paraId="733CEDDB" w14:textId="77777777" w:rsidR="006107B9" w:rsidRPr="006107B9" w:rsidRDefault="006107B9" w:rsidP="006107B9">
      <w:r w:rsidRPr="006107B9">
        <w:t xml:space="preserve">Охранная зона инженерных коммуникаций(86:08-6.698), </w:t>
      </w:r>
    </w:p>
    <w:p w14:paraId="037DEC6A" w14:textId="77777777" w:rsidR="006107B9" w:rsidRPr="006107B9" w:rsidRDefault="006107B9" w:rsidP="006107B9">
      <w:r w:rsidRPr="006107B9">
        <w:t xml:space="preserve">Охранная зона инженерных коммуникаций(86:08-6.2517), </w:t>
      </w:r>
    </w:p>
    <w:p w14:paraId="10E349BF" w14:textId="77777777" w:rsidR="006107B9" w:rsidRPr="006107B9" w:rsidRDefault="006107B9" w:rsidP="006107B9">
      <w:r w:rsidRPr="006107B9">
        <w:t xml:space="preserve">Охранная зона инженерных коммуникаций(86:08-6.332), </w:t>
      </w:r>
    </w:p>
    <w:p w14:paraId="7A90D071" w14:textId="77777777" w:rsidR="006107B9" w:rsidRPr="006107B9" w:rsidRDefault="006107B9" w:rsidP="006107B9">
      <w:r w:rsidRPr="006107B9">
        <w:t xml:space="preserve">Охранная зона инженерных коммуникаций(86:08-6.761), </w:t>
      </w:r>
    </w:p>
    <w:p w14:paraId="209977C3" w14:textId="77777777" w:rsidR="006107B9" w:rsidRPr="006107B9" w:rsidRDefault="006107B9" w:rsidP="006107B9">
      <w:r w:rsidRPr="006107B9">
        <w:t xml:space="preserve">Охранная зона инженерных коммуникаций(86:08-6.943), </w:t>
      </w:r>
    </w:p>
    <w:p w14:paraId="3A943F4B" w14:textId="77777777" w:rsidR="006107B9" w:rsidRPr="006107B9" w:rsidRDefault="006107B9" w:rsidP="006107B9">
      <w:r w:rsidRPr="006107B9">
        <w:t>Охранная зона инженерных коммуникаций(86:08-6.108),</w:t>
      </w:r>
    </w:p>
    <w:p w14:paraId="644CF6B6" w14:textId="77777777" w:rsidR="006107B9" w:rsidRPr="006107B9" w:rsidRDefault="006107B9" w:rsidP="006107B9">
      <w:r w:rsidRPr="006107B9">
        <w:t xml:space="preserve">Охранная зона инженерных коммуникаций(86:08-6.1028), </w:t>
      </w:r>
    </w:p>
    <w:p w14:paraId="77A1957B" w14:textId="77777777" w:rsidR="006107B9" w:rsidRPr="006107B9" w:rsidRDefault="006107B9" w:rsidP="006107B9">
      <w:r w:rsidRPr="006107B9">
        <w:t xml:space="preserve">Охранная зона инженерных коммуникаций(86:08-6.796), </w:t>
      </w:r>
    </w:p>
    <w:p w14:paraId="0CF08912" w14:textId="77777777" w:rsidR="006107B9" w:rsidRPr="006107B9" w:rsidRDefault="006107B9" w:rsidP="006107B9">
      <w:r w:rsidRPr="006107B9">
        <w:t xml:space="preserve">Охранная зона инженерных коммуникаций(86:08-6.1090), </w:t>
      </w:r>
    </w:p>
    <w:p w14:paraId="02C734E9" w14:textId="77777777" w:rsidR="006107B9" w:rsidRPr="006107B9" w:rsidRDefault="006107B9" w:rsidP="006107B9">
      <w:r w:rsidRPr="006107B9">
        <w:t xml:space="preserve">Охранная зона инженерных коммуникаций(86:08-6.1106), </w:t>
      </w:r>
    </w:p>
    <w:p w14:paraId="2F45790E" w14:textId="77777777" w:rsidR="006107B9" w:rsidRPr="006107B9" w:rsidRDefault="006107B9" w:rsidP="006107B9">
      <w:r w:rsidRPr="006107B9">
        <w:t xml:space="preserve">Охранная зона инженерных коммуникаций(86:08-6.635), </w:t>
      </w:r>
    </w:p>
    <w:p w14:paraId="1741E096" w14:textId="77777777" w:rsidR="006107B9" w:rsidRPr="006107B9" w:rsidRDefault="006107B9" w:rsidP="006107B9">
      <w:r w:rsidRPr="006107B9">
        <w:t>Охранная зона инженерных коммуникаций(86:08-6.250),</w:t>
      </w:r>
    </w:p>
    <w:p w14:paraId="5551A472" w14:textId="77777777" w:rsidR="006107B9" w:rsidRPr="006107B9" w:rsidRDefault="006107B9" w:rsidP="006107B9">
      <w:r w:rsidRPr="006107B9">
        <w:t xml:space="preserve">Охранная зона инженерных коммуникаций(86:08-6.510), </w:t>
      </w:r>
    </w:p>
    <w:p w14:paraId="381E8DF8" w14:textId="77777777" w:rsidR="006107B9" w:rsidRPr="006107B9" w:rsidRDefault="006107B9" w:rsidP="006107B9">
      <w:r w:rsidRPr="006107B9">
        <w:t xml:space="preserve">Охранная зона инженерных коммуникаций(86:08-6.1035), </w:t>
      </w:r>
    </w:p>
    <w:p w14:paraId="073933CC" w14:textId="77777777" w:rsidR="006107B9" w:rsidRPr="006107B9" w:rsidRDefault="006107B9" w:rsidP="006107B9">
      <w:r w:rsidRPr="006107B9">
        <w:lastRenderedPageBreak/>
        <w:t xml:space="preserve">Охранная зона инженерных коммуникаций(86:08-6.505), </w:t>
      </w:r>
    </w:p>
    <w:p w14:paraId="3884BE46" w14:textId="77777777" w:rsidR="006107B9" w:rsidRPr="006107B9" w:rsidRDefault="006107B9" w:rsidP="006107B9">
      <w:r w:rsidRPr="006107B9">
        <w:t xml:space="preserve">Охранная зона инженерных коммуникаций(86:08-6.1203), </w:t>
      </w:r>
    </w:p>
    <w:p w14:paraId="578460DD" w14:textId="77777777" w:rsidR="006107B9" w:rsidRPr="006107B9" w:rsidRDefault="006107B9" w:rsidP="006107B9">
      <w:r w:rsidRPr="006107B9">
        <w:t xml:space="preserve">Охранная зона инженерных коммуникаций(86:08-6.1151), </w:t>
      </w:r>
    </w:p>
    <w:p w14:paraId="0C84EB89" w14:textId="77777777" w:rsidR="006107B9" w:rsidRPr="006107B9" w:rsidRDefault="006107B9" w:rsidP="006107B9">
      <w:r w:rsidRPr="006107B9">
        <w:t xml:space="preserve">Охранная зона инженерных коммуникаций(86:08-6.882), </w:t>
      </w:r>
    </w:p>
    <w:p w14:paraId="624C93CD" w14:textId="77777777" w:rsidR="006107B9" w:rsidRPr="006107B9" w:rsidRDefault="006107B9" w:rsidP="006107B9">
      <w:r w:rsidRPr="006107B9">
        <w:t xml:space="preserve">Охранная зона инженерных коммуникаций(86:08-6.185), </w:t>
      </w:r>
    </w:p>
    <w:p w14:paraId="2ECEFFAF" w14:textId="77777777" w:rsidR="006107B9" w:rsidRPr="006107B9" w:rsidRDefault="006107B9" w:rsidP="006107B9">
      <w:r w:rsidRPr="006107B9">
        <w:t xml:space="preserve">Охранная зона инженерных коммуникаций(86:08-6.926), </w:t>
      </w:r>
    </w:p>
    <w:p w14:paraId="563398BE" w14:textId="77777777" w:rsidR="006107B9" w:rsidRPr="006107B9" w:rsidRDefault="006107B9" w:rsidP="006107B9">
      <w:r w:rsidRPr="006107B9">
        <w:t>Охранная зона инженерных коммуникаций(86:08-6.417),</w:t>
      </w:r>
    </w:p>
    <w:p w14:paraId="14778565" w14:textId="77777777" w:rsidR="006107B9" w:rsidRPr="006107B9" w:rsidRDefault="006107B9" w:rsidP="006107B9">
      <w:r w:rsidRPr="006107B9">
        <w:t xml:space="preserve">Охранная зона инженерных коммуникаций(86:08-6.205), </w:t>
      </w:r>
    </w:p>
    <w:p w14:paraId="48453B66" w14:textId="77777777" w:rsidR="006107B9" w:rsidRPr="006107B9" w:rsidRDefault="006107B9" w:rsidP="006107B9">
      <w:r w:rsidRPr="006107B9">
        <w:t xml:space="preserve">Охранная зона инженерных коммуникаций(86:08-6.1027), </w:t>
      </w:r>
    </w:p>
    <w:p w14:paraId="23048B61" w14:textId="77777777" w:rsidR="006107B9" w:rsidRPr="006107B9" w:rsidRDefault="006107B9" w:rsidP="006107B9">
      <w:r w:rsidRPr="006107B9">
        <w:t xml:space="preserve">Охранная зона инженерных коммуникаций(86:08-6.1206), </w:t>
      </w:r>
    </w:p>
    <w:p w14:paraId="0063BB1E" w14:textId="77777777" w:rsidR="006107B9" w:rsidRPr="006107B9" w:rsidRDefault="006107B9" w:rsidP="006107B9">
      <w:r w:rsidRPr="006107B9">
        <w:t xml:space="preserve">Охранная зона инженерных коммуникаций(86:20-6.389), </w:t>
      </w:r>
    </w:p>
    <w:p w14:paraId="0D0E2E31" w14:textId="77777777" w:rsidR="006107B9" w:rsidRPr="006107B9" w:rsidRDefault="006107B9" w:rsidP="006107B9">
      <w:r w:rsidRPr="006107B9">
        <w:t>Охранная зона инженерных коммуникаций(86:00-6.474),</w:t>
      </w:r>
    </w:p>
    <w:p w14:paraId="740EBB6E" w14:textId="77777777" w:rsidR="006107B9" w:rsidRPr="006107B9" w:rsidRDefault="006107B9" w:rsidP="006107B9">
      <w:r w:rsidRPr="006107B9">
        <w:t>Охранная зона инженерных коммуникаций(86:08-6.130),</w:t>
      </w:r>
    </w:p>
    <w:p w14:paraId="74396AED" w14:textId="77777777" w:rsidR="006107B9" w:rsidRPr="006107B9" w:rsidRDefault="006107B9" w:rsidP="006107B9">
      <w:r w:rsidRPr="006107B9">
        <w:t xml:space="preserve">Санитарно-защитная зона предприятий, сооружений и иных объектов(86:08-6.2418), </w:t>
      </w:r>
    </w:p>
    <w:p w14:paraId="59C80074" w14:textId="77777777" w:rsidR="006107B9" w:rsidRPr="006107B9" w:rsidRDefault="006107B9" w:rsidP="006107B9">
      <w:r w:rsidRPr="006107B9">
        <w:t>Санитарно-защитная зона предприятий, сооружений и иных объектов(86:08-6.2442),</w:t>
      </w:r>
    </w:p>
    <w:p w14:paraId="68C653CE" w14:textId="77777777" w:rsidR="006107B9" w:rsidRPr="006107B9" w:rsidRDefault="006107B9" w:rsidP="006107B9">
      <w:r w:rsidRPr="006107B9">
        <w:t xml:space="preserve">Санитарно-защитная зона предприятий, сооружений и иных объектов(86:08-6.2909), </w:t>
      </w:r>
    </w:p>
    <w:p w14:paraId="1B89F4BB" w14:textId="77777777" w:rsidR="006107B9" w:rsidRPr="006107B9" w:rsidRDefault="006107B9" w:rsidP="006107B9">
      <w:r w:rsidRPr="006107B9">
        <w:t xml:space="preserve">Санитарно-защитная зона предприятий, сооружений и иных объектов(86:08-6.2968), </w:t>
      </w:r>
    </w:p>
    <w:p w14:paraId="167E7D2F" w14:textId="77777777" w:rsidR="006107B9" w:rsidRPr="006107B9" w:rsidRDefault="006107B9" w:rsidP="006107B9">
      <w:r w:rsidRPr="006107B9">
        <w:t xml:space="preserve">Санитарно-защитная зона предприятий, сооружений и иных объектов(86:08-6.2878), </w:t>
      </w:r>
    </w:p>
    <w:p w14:paraId="0D951FFC" w14:textId="77777777" w:rsidR="006107B9" w:rsidRPr="006107B9" w:rsidRDefault="006107B9" w:rsidP="006107B9">
      <w:r w:rsidRPr="006107B9">
        <w:t xml:space="preserve">Санитарно-защитная зона предприятий, сооружений и иных объектов(86:08-6.2949), </w:t>
      </w:r>
    </w:p>
    <w:p w14:paraId="2CF8CAF5" w14:textId="77777777" w:rsidR="006107B9" w:rsidRPr="006107B9" w:rsidRDefault="006107B9" w:rsidP="006107B9">
      <w:r w:rsidRPr="006107B9">
        <w:t xml:space="preserve">Санитарно-защитная зона предприятий, сооружений и иных объектов(86:08-6.2964), </w:t>
      </w:r>
    </w:p>
    <w:p w14:paraId="5F8EEC9F" w14:textId="77777777" w:rsidR="006107B9" w:rsidRPr="006107B9" w:rsidRDefault="006107B9" w:rsidP="006107B9">
      <w:r w:rsidRPr="006107B9">
        <w:t xml:space="preserve">Санитарно-защитная зона предприятий, сооружений и иных объектов(86:08-6.2882), </w:t>
      </w:r>
    </w:p>
    <w:p w14:paraId="091884E1" w14:textId="77777777" w:rsidR="006107B9" w:rsidRPr="006107B9" w:rsidRDefault="006107B9" w:rsidP="006107B9">
      <w:r w:rsidRPr="006107B9">
        <w:t xml:space="preserve">Санитарно-защитная зона предприятий, сооружений и иных объектов(86:08-6.2963), </w:t>
      </w:r>
    </w:p>
    <w:p w14:paraId="0CAE5B8C" w14:textId="77777777" w:rsidR="006107B9" w:rsidRPr="006107B9" w:rsidRDefault="006107B9" w:rsidP="006107B9">
      <w:r w:rsidRPr="006107B9">
        <w:t>Санитарно-защитная зона предприятий, сооружений и иных объектов(86:08-6.2969),</w:t>
      </w:r>
    </w:p>
    <w:p w14:paraId="17FAB8FE" w14:textId="77777777" w:rsidR="006107B9" w:rsidRPr="006107B9" w:rsidRDefault="006107B9" w:rsidP="006107B9">
      <w:r w:rsidRPr="006107B9">
        <w:t xml:space="preserve">Охранная зона линий и сооружений связи и линий и сооружений радиофикации(86:08-6.2115), </w:t>
      </w:r>
    </w:p>
    <w:p w14:paraId="0897A56B"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3CB1B5BD" w14:textId="77777777" w:rsidR="006107B9" w:rsidRPr="006107B9" w:rsidRDefault="006107B9" w:rsidP="006107B9">
      <w:r w:rsidRPr="006107B9">
        <w:t>Зона санитарной охраны источников водоснабжения и водопроводов питьевого назначения(86:08-6.2236).</w:t>
      </w:r>
    </w:p>
    <w:p w14:paraId="0895F286" w14:textId="77777777" w:rsidR="006107B9" w:rsidRPr="006107B9" w:rsidRDefault="006107B9" w:rsidP="006107B9">
      <w:pPr>
        <w:rPr>
          <w:rFonts w:eastAsia="Calibri"/>
        </w:rPr>
      </w:pPr>
    </w:p>
    <w:p w14:paraId="7B85B081" w14:textId="77777777" w:rsidR="006107B9" w:rsidRPr="006107B9" w:rsidRDefault="006107B9" w:rsidP="006107B9">
      <w:pPr>
        <w:rPr>
          <w:rFonts w:eastAsia="Calibri"/>
        </w:rPr>
      </w:pPr>
    </w:p>
    <w:p w14:paraId="52D13D0C" w14:textId="77777777" w:rsidR="006107B9" w:rsidRPr="006107B9" w:rsidRDefault="006107B9" w:rsidP="006107B9">
      <w:pPr>
        <w:rPr>
          <w:rFonts w:eastAsia="Calibri"/>
        </w:rPr>
      </w:pPr>
    </w:p>
    <w:p w14:paraId="401FDCB0" w14:textId="77777777" w:rsidR="006107B9" w:rsidRPr="006107B9" w:rsidRDefault="006107B9" w:rsidP="006107B9">
      <w:pPr>
        <w:rPr>
          <w:rFonts w:eastAsia="Calibri"/>
        </w:rPr>
      </w:pPr>
    </w:p>
    <w:p w14:paraId="216211EC" w14:textId="77777777" w:rsidR="006107B9" w:rsidRPr="006107B9" w:rsidRDefault="006107B9" w:rsidP="006107B9">
      <w:pPr>
        <w:rPr>
          <w:rFonts w:eastAsia="Calibri"/>
        </w:rPr>
      </w:pPr>
      <w:r w:rsidRPr="006107B9">
        <w:rPr>
          <w:rFonts w:eastAsia="Calibri"/>
        </w:rPr>
        <w:t xml:space="preserve"> </w:t>
      </w:r>
    </w:p>
    <w:p w14:paraId="4A56573C" w14:textId="77777777" w:rsidR="006107B9" w:rsidRPr="006107B9" w:rsidRDefault="006107B9" w:rsidP="006107B9">
      <w:pPr>
        <w:rPr>
          <w:rFonts w:eastAsia="Calibri"/>
        </w:rPr>
      </w:pPr>
    </w:p>
    <w:p w14:paraId="6D5D8417" w14:textId="77777777" w:rsidR="006107B9" w:rsidRPr="006107B9" w:rsidRDefault="006107B9" w:rsidP="006107B9">
      <w:pPr>
        <w:keepNext/>
        <w:pageBreakBefore/>
        <w:tabs>
          <w:tab w:val="left" w:pos="284"/>
        </w:tabs>
        <w:spacing w:after="120"/>
        <w:jc w:val="center"/>
        <w:outlineLvl w:val="0"/>
        <w:rPr>
          <w:bCs/>
          <w:kern w:val="32"/>
          <w:lang w:eastAsia="x-none"/>
        </w:rPr>
      </w:pPr>
      <w:bookmarkStart w:id="109" w:name="_Toc175924222"/>
      <w:bookmarkStart w:id="110" w:name="_Toc202865026"/>
      <w:r w:rsidRPr="006107B9">
        <w:rPr>
          <w:bCs/>
          <w:kern w:val="32"/>
          <w:lang w:eastAsia="x-none"/>
        </w:rPr>
        <w:lastRenderedPageBreak/>
        <w:t>ЗОНА, ПРЕДНАЗНАЧЕННАЯ ДЛЯ ВЕДЕНИЯ САДОВОДСТВА И ОГОРОДНИЧЕСТВА (СХ-1)</w:t>
      </w:r>
      <w:bookmarkEnd w:id="109"/>
      <w:bookmarkEnd w:id="110"/>
    </w:p>
    <w:p w14:paraId="37A16AC1"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748E9A3" w14:textId="77777777" w:rsidTr="00B04A70">
        <w:trPr>
          <w:trHeight w:val="20"/>
          <w:tblHeader/>
        </w:trPr>
        <w:tc>
          <w:tcPr>
            <w:tcW w:w="4644" w:type="dxa"/>
            <w:gridSpan w:val="2"/>
            <w:vAlign w:val="center"/>
          </w:tcPr>
          <w:p w14:paraId="46894674"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1B60AFE7"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DD92BDB" w14:textId="77777777" w:rsidTr="00B04A70">
        <w:trPr>
          <w:trHeight w:val="20"/>
          <w:tblHeader/>
        </w:trPr>
        <w:tc>
          <w:tcPr>
            <w:tcW w:w="2660" w:type="dxa"/>
            <w:vAlign w:val="center"/>
          </w:tcPr>
          <w:p w14:paraId="7337FF4F"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464A6585"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2F2587D8" w14:textId="77777777" w:rsidR="006107B9" w:rsidRPr="006107B9" w:rsidRDefault="006107B9" w:rsidP="006107B9">
            <w:pPr>
              <w:keepNext/>
              <w:keepLines/>
              <w:jc w:val="center"/>
            </w:pPr>
          </w:p>
        </w:tc>
      </w:tr>
    </w:tbl>
    <w:p w14:paraId="1F7447DA"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46977B6D" w14:textId="77777777" w:rsidTr="00B04A70">
        <w:trPr>
          <w:trHeight w:val="20"/>
          <w:tblHeader/>
        </w:trPr>
        <w:tc>
          <w:tcPr>
            <w:tcW w:w="2660" w:type="dxa"/>
            <w:vAlign w:val="center"/>
          </w:tcPr>
          <w:p w14:paraId="4AF54120" w14:textId="77777777" w:rsidR="006107B9" w:rsidRPr="006107B9" w:rsidRDefault="006107B9" w:rsidP="006107B9">
            <w:pPr>
              <w:keepNext/>
              <w:keepLines/>
              <w:jc w:val="center"/>
            </w:pPr>
            <w:r w:rsidRPr="006107B9">
              <w:t>1</w:t>
            </w:r>
          </w:p>
        </w:tc>
        <w:tc>
          <w:tcPr>
            <w:tcW w:w="1984" w:type="dxa"/>
            <w:vAlign w:val="center"/>
          </w:tcPr>
          <w:p w14:paraId="3DD034AD" w14:textId="77777777" w:rsidR="006107B9" w:rsidRPr="006107B9" w:rsidRDefault="006107B9" w:rsidP="006107B9">
            <w:pPr>
              <w:keepNext/>
              <w:keepLines/>
              <w:jc w:val="center"/>
            </w:pPr>
            <w:r w:rsidRPr="006107B9">
              <w:t>2</w:t>
            </w:r>
          </w:p>
        </w:tc>
        <w:tc>
          <w:tcPr>
            <w:tcW w:w="10206" w:type="dxa"/>
            <w:vAlign w:val="center"/>
          </w:tcPr>
          <w:p w14:paraId="7781B8B2"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12534156" w14:textId="77777777" w:rsidTr="00B04A70">
        <w:trPr>
          <w:trHeight w:val="20"/>
        </w:trPr>
        <w:tc>
          <w:tcPr>
            <w:tcW w:w="2660" w:type="dxa"/>
          </w:tcPr>
          <w:p w14:paraId="3C66DAB1" w14:textId="77777777" w:rsidR="006107B9" w:rsidRPr="006107B9" w:rsidRDefault="006107B9" w:rsidP="006107B9">
            <w:r w:rsidRPr="006107B9">
              <w:rPr>
                <w:rFonts w:eastAsia="Calibri"/>
              </w:rPr>
              <w:t>Предоставление коммунальных услуг</w:t>
            </w:r>
          </w:p>
        </w:tc>
        <w:tc>
          <w:tcPr>
            <w:tcW w:w="1984" w:type="dxa"/>
          </w:tcPr>
          <w:p w14:paraId="50E086D3" w14:textId="77777777" w:rsidR="006107B9" w:rsidRPr="006107B9" w:rsidRDefault="006107B9" w:rsidP="006107B9">
            <w:pPr>
              <w:jc w:val="center"/>
            </w:pPr>
            <w:r w:rsidRPr="006107B9">
              <w:rPr>
                <w:rFonts w:eastAsia="Calibri"/>
              </w:rPr>
              <w:t>3.1.1</w:t>
            </w:r>
          </w:p>
        </w:tc>
        <w:tc>
          <w:tcPr>
            <w:tcW w:w="10206" w:type="dxa"/>
          </w:tcPr>
          <w:p w14:paraId="50A1344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35F69A6" w14:textId="77777777" w:rsidR="006107B9" w:rsidRPr="006107B9" w:rsidRDefault="006107B9" w:rsidP="006107B9">
            <w:pPr>
              <w:jc w:val="both"/>
              <w:rPr>
                <w:rFonts w:eastAsia="Calibri"/>
                <w:lang w:eastAsia="en-US"/>
              </w:rPr>
            </w:pPr>
          </w:p>
          <w:p w14:paraId="0E64E7B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019115F" w14:textId="77777777" w:rsidR="006107B9" w:rsidRPr="006107B9" w:rsidRDefault="006107B9" w:rsidP="006107B9">
            <w:pPr>
              <w:jc w:val="both"/>
              <w:rPr>
                <w:rFonts w:eastAsia="Calibri"/>
                <w:lang w:eastAsia="en-US"/>
              </w:rPr>
            </w:pPr>
          </w:p>
          <w:p w14:paraId="6CBC397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0BF53671"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936471E"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B216F87" w14:textId="77777777" w:rsidTr="00B04A70">
        <w:trPr>
          <w:trHeight w:val="20"/>
        </w:trPr>
        <w:tc>
          <w:tcPr>
            <w:tcW w:w="2660" w:type="dxa"/>
          </w:tcPr>
          <w:p w14:paraId="1EFE4840" w14:textId="77777777" w:rsidR="006107B9" w:rsidRPr="006107B9" w:rsidRDefault="006107B9" w:rsidP="006107B9">
            <w:pPr>
              <w:rPr>
                <w:rFonts w:eastAsia="Calibri"/>
              </w:rPr>
            </w:pPr>
            <w:r w:rsidRPr="006107B9">
              <w:rPr>
                <w:rFonts w:eastAsia="Calibri"/>
              </w:rPr>
              <w:t>Общее пользование водными объектами</w:t>
            </w:r>
          </w:p>
        </w:tc>
        <w:tc>
          <w:tcPr>
            <w:tcW w:w="1984" w:type="dxa"/>
          </w:tcPr>
          <w:p w14:paraId="1C268815" w14:textId="77777777" w:rsidR="006107B9" w:rsidRPr="006107B9" w:rsidRDefault="006107B9" w:rsidP="006107B9">
            <w:pPr>
              <w:jc w:val="center"/>
              <w:rPr>
                <w:rFonts w:eastAsia="Calibri"/>
              </w:rPr>
            </w:pPr>
            <w:r w:rsidRPr="006107B9">
              <w:rPr>
                <w:rFonts w:eastAsia="Calibri"/>
              </w:rPr>
              <w:t>11.1</w:t>
            </w:r>
          </w:p>
        </w:tc>
        <w:tc>
          <w:tcPr>
            <w:tcW w:w="10206" w:type="dxa"/>
          </w:tcPr>
          <w:p w14:paraId="0D3F566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1E1D5C0" w14:textId="77777777" w:rsidR="006107B9" w:rsidRPr="006107B9" w:rsidRDefault="006107B9" w:rsidP="006107B9">
            <w:pPr>
              <w:jc w:val="both"/>
              <w:rPr>
                <w:rFonts w:eastAsia="Calibri"/>
                <w:lang w:eastAsia="en-US"/>
              </w:rPr>
            </w:pPr>
          </w:p>
          <w:p w14:paraId="5FD2130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93092B7" w14:textId="77777777" w:rsidR="006107B9" w:rsidRPr="006107B9" w:rsidRDefault="006107B9" w:rsidP="006107B9">
            <w:pPr>
              <w:jc w:val="both"/>
              <w:rPr>
                <w:rFonts w:eastAsia="Calibri"/>
                <w:lang w:eastAsia="en-US"/>
              </w:rPr>
            </w:pPr>
          </w:p>
          <w:p w14:paraId="77793F8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187486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DF27FE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179996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CC04C3B" w14:textId="77777777" w:rsidR="006107B9" w:rsidRPr="006107B9" w:rsidRDefault="006107B9" w:rsidP="006107B9">
            <w:r w:rsidRPr="006107B9">
              <w:lastRenderedPageBreak/>
              <w:t>Земельные участки общего назначения</w:t>
            </w:r>
          </w:p>
        </w:tc>
        <w:tc>
          <w:tcPr>
            <w:tcW w:w="1984" w:type="dxa"/>
            <w:tcBorders>
              <w:top w:val="single" w:sz="4" w:space="0" w:color="auto"/>
              <w:left w:val="single" w:sz="4" w:space="0" w:color="auto"/>
              <w:bottom w:val="single" w:sz="4" w:space="0" w:color="auto"/>
              <w:right w:val="single" w:sz="4" w:space="0" w:color="auto"/>
            </w:tcBorders>
          </w:tcPr>
          <w:p w14:paraId="28396A7F" w14:textId="77777777" w:rsidR="006107B9" w:rsidRPr="006107B9" w:rsidRDefault="006107B9" w:rsidP="006107B9">
            <w:pPr>
              <w:jc w:val="center"/>
            </w:pPr>
            <w:r w:rsidRPr="006107B9">
              <w:t>13.0</w:t>
            </w:r>
          </w:p>
        </w:tc>
        <w:tc>
          <w:tcPr>
            <w:tcW w:w="10206" w:type="dxa"/>
          </w:tcPr>
          <w:p w14:paraId="3DB755B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D611811" w14:textId="77777777" w:rsidR="006107B9" w:rsidRPr="006107B9" w:rsidRDefault="006107B9" w:rsidP="006107B9">
            <w:pPr>
              <w:jc w:val="both"/>
              <w:rPr>
                <w:rFonts w:eastAsia="Calibri"/>
                <w:lang w:eastAsia="en-US"/>
              </w:rPr>
            </w:pPr>
          </w:p>
          <w:p w14:paraId="50E506F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D47F8F4" w14:textId="77777777" w:rsidR="006107B9" w:rsidRPr="006107B9" w:rsidRDefault="006107B9" w:rsidP="006107B9">
            <w:pPr>
              <w:jc w:val="both"/>
              <w:rPr>
                <w:rFonts w:eastAsia="Calibri"/>
                <w:lang w:eastAsia="en-US"/>
              </w:rPr>
            </w:pPr>
          </w:p>
          <w:p w14:paraId="4D26ABB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F95734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3752E3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66A7D6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0FF5743" w14:textId="77777777" w:rsidR="006107B9" w:rsidRPr="006107B9" w:rsidRDefault="006107B9" w:rsidP="006107B9">
            <w:r w:rsidRPr="006107B9">
              <w:t>Ведение огородничества</w:t>
            </w:r>
          </w:p>
        </w:tc>
        <w:tc>
          <w:tcPr>
            <w:tcW w:w="1984" w:type="dxa"/>
            <w:tcBorders>
              <w:top w:val="single" w:sz="4" w:space="0" w:color="auto"/>
              <w:left w:val="single" w:sz="4" w:space="0" w:color="auto"/>
              <w:bottom w:val="single" w:sz="4" w:space="0" w:color="auto"/>
              <w:right w:val="single" w:sz="4" w:space="0" w:color="auto"/>
            </w:tcBorders>
          </w:tcPr>
          <w:p w14:paraId="0EC3AACA" w14:textId="77777777" w:rsidR="006107B9" w:rsidRPr="006107B9" w:rsidRDefault="006107B9" w:rsidP="006107B9">
            <w:pPr>
              <w:jc w:val="center"/>
            </w:pPr>
            <w:r w:rsidRPr="006107B9">
              <w:t>13.1</w:t>
            </w:r>
          </w:p>
        </w:tc>
        <w:tc>
          <w:tcPr>
            <w:tcW w:w="10206" w:type="dxa"/>
          </w:tcPr>
          <w:p w14:paraId="037BCE32"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w:t>
            </w:r>
          </w:p>
          <w:p w14:paraId="3FA1FA3A"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400 кв. м;</w:t>
            </w:r>
          </w:p>
          <w:p w14:paraId="44096766"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1500 кв. м.</w:t>
            </w:r>
          </w:p>
          <w:p w14:paraId="37D09636" w14:textId="77777777" w:rsidR="006107B9" w:rsidRPr="006107B9" w:rsidRDefault="006107B9" w:rsidP="006107B9">
            <w:pPr>
              <w:jc w:val="both"/>
              <w:rPr>
                <w:rFonts w:eastAsia="Calibri"/>
                <w:lang w:eastAsia="en-US"/>
              </w:rPr>
            </w:pPr>
          </w:p>
          <w:p w14:paraId="581F6D8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8B8F08A" w14:textId="77777777" w:rsidR="006107B9" w:rsidRPr="006107B9" w:rsidRDefault="006107B9" w:rsidP="006107B9">
            <w:pPr>
              <w:jc w:val="both"/>
              <w:rPr>
                <w:rFonts w:eastAsia="Calibri"/>
                <w:lang w:eastAsia="en-US"/>
              </w:rPr>
            </w:pPr>
          </w:p>
          <w:p w14:paraId="79F0AF9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18CAB9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CA080C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479047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1AE4A7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40 %</w:t>
            </w:r>
          </w:p>
        </w:tc>
      </w:tr>
      <w:tr w:rsidR="006107B9" w:rsidRPr="006107B9" w14:paraId="5F39C39F" w14:textId="77777777" w:rsidTr="00B04A70">
        <w:trPr>
          <w:trHeight w:val="20"/>
        </w:trPr>
        <w:tc>
          <w:tcPr>
            <w:tcW w:w="2660" w:type="dxa"/>
          </w:tcPr>
          <w:p w14:paraId="5E59ED00" w14:textId="77777777" w:rsidR="006107B9" w:rsidRPr="006107B9" w:rsidRDefault="006107B9" w:rsidP="006107B9">
            <w:r w:rsidRPr="006107B9">
              <w:rPr>
                <w:rFonts w:eastAsia="Calibri"/>
              </w:rPr>
              <w:t>Улично-дорожная сеть</w:t>
            </w:r>
          </w:p>
        </w:tc>
        <w:tc>
          <w:tcPr>
            <w:tcW w:w="1984" w:type="dxa"/>
          </w:tcPr>
          <w:p w14:paraId="3AE5FA42" w14:textId="77777777" w:rsidR="006107B9" w:rsidRPr="006107B9" w:rsidRDefault="006107B9" w:rsidP="006107B9">
            <w:pPr>
              <w:jc w:val="center"/>
            </w:pPr>
            <w:r w:rsidRPr="006107B9">
              <w:rPr>
                <w:rFonts w:eastAsia="Calibri"/>
                <w:lang w:eastAsia="en-US"/>
              </w:rPr>
              <w:t>12.0.1</w:t>
            </w:r>
          </w:p>
        </w:tc>
        <w:tc>
          <w:tcPr>
            <w:tcW w:w="10206" w:type="dxa"/>
          </w:tcPr>
          <w:p w14:paraId="23BE86F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F4CE5DB" w14:textId="77777777" w:rsidR="006107B9" w:rsidRPr="006107B9" w:rsidRDefault="006107B9" w:rsidP="006107B9">
            <w:pPr>
              <w:jc w:val="both"/>
              <w:rPr>
                <w:rFonts w:eastAsia="Calibri"/>
                <w:lang w:eastAsia="en-US"/>
              </w:rPr>
            </w:pPr>
          </w:p>
          <w:p w14:paraId="241AF5E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9575AC2" w14:textId="77777777" w:rsidR="006107B9" w:rsidRPr="006107B9" w:rsidRDefault="006107B9" w:rsidP="006107B9">
            <w:pPr>
              <w:jc w:val="both"/>
              <w:rPr>
                <w:rFonts w:eastAsia="Calibri"/>
                <w:lang w:eastAsia="en-US"/>
              </w:rPr>
            </w:pPr>
          </w:p>
          <w:p w14:paraId="674189C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84FBE8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64D516F"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4612A2B9" w14:textId="77777777" w:rsidR="006107B9" w:rsidRPr="006107B9" w:rsidRDefault="006107B9" w:rsidP="006107B9">
      <w:pPr>
        <w:keepNext/>
        <w:spacing w:before="240"/>
        <w:ind w:right="252"/>
        <w:jc w:val="both"/>
        <w:outlineLvl w:val="1"/>
        <w:rPr>
          <w:bCs/>
          <w:iCs/>
        </w:rPr>
      </w:pPr>
      <w:r w:rsidRPr="006107B9">
        <w:rPr>
          <w:bCs/>
          <w:iCs/>
        </w:rPr>
        <w:lastRenderedPageBreak/>
        <w:t>УСЛОВНО РАЗРЕШЕННЫЕ ВИДЫ И ПАРАМЕТРЫ ИСПОЛЬЗОВАНИЯ ЗЕМЕЛЬНЫХ УЧАСТКОВ И ОБЪЕКТОВ КАПИТАЛЬНОГО СТРОИТЕЛЬСТВА</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2014"/>
        <w:gridCol w:w="10136"/>
      </w:tblGrid>
      <w:tr w:rsidR="00407112" w:rsidRPr="006107B9" w14:paraId="5CE6141E" w14:textId="77777777" w:rsidTr="00407112">
        <w:trPr>
          <w:trHeight w:val="20"/>
        </w:trPr>
        <w:tc>
          <w:tcPr>
            <w:tcW w:w="1587" w:type="pct"/>
            <w:gridSpan w:val="2"/>
            <w:shd w:val="clear" w:color="auto" w:fill="auto"/>
            <w:vAlign w:val="center"/>
          </w:tcPr>
          <w:p w14:paraId="53F965A1" w14:textId="77777777" w:rsidR="006107B9" w:rsidRPr="006107B9" w:rsidRDefault="006107B9" w:rsidP="00407112">
            <w:pPr>
              <w:keepNext/>
              <w:keepLines/>
              <w:jc w:val="center"/>
            </w:pPr>
            <w:r w:rsidRPr="006107B9">
              <w:t>Виды разрешенного использования земельных участков и объектов капитального строительства</w:t>
            </w:r>
          </w:p>
        </w:tc>
        <w:tc>
          <w:tcPr>
            <w:tcW w:w="3413" w:type="pct"/>
            <w:vMerge w:val="restart"/>
            <w:shd w:val="clear" w:color="auto" w:fill="auto"/>
            <w:vAlign w:val="center"/>
          </w:tcPr>
          <w:p w14:paraId="21BCA3D6" w14:textId="77777777" w:rsidR="006107B9" w:rsidRPr="006107B9" w:rsidRDefault="006107B9" w:rsidP="00407112">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07112" w:rsidRPr="006107B9" w14:paraId="25FE2A98" w14:textId="77777777" w:rsidTr="00407112">
        <w:trPr>
          <w:trHeight w:val="20"/>
        </w:trPr>
        <w:tc>
          <w:tcPr>
            <w:tcW w:w="909" w:type="pct"/>
            <w:shd w:val="clear" w:color="auto" w:fill="auto"/>
            <w:vAlign w:val="center"/>
          </w:tcPr>
          <w:p w14:paraId="019EB8C4" w14:textId="77777777" w:rsidR="006107B9" w:rsidRPr="006107B9" w:rsidRDefault="006107B9" w:rsidP="00407112">
            <w:pPr>
              <w:keepNext/>
              <w:keepLines/>
              <w:jc w:val="center"/>
            </w:pPr>
            <w:r w:rsidRPr="006107B9">
              <w:t>наименование вида использования</w:t>
            </w:r>
          </w:p>
        </w:tc>
        <w:tc>
          <w:tcPr>
            <w:tcW w:w="678" w:type="pct"/>
            <w:shd w:val="clear" w:color="auto" w:fill="auto"/>
            <w:vAlign w:val="center"/>
          </w:tcPr>
          <w:p w14:paraId="4122DFF7" w14:textId="77777777" w:rsidR="006107B9" w:rsidRPr="006107B9" w:rsidRDefault="006107B9" w:rsidP="00407112">
            <w:pPr>
              <w:keepNext/>
              <w:keepLines/>
              <w:jc w:val="center"/>
            </w:pPr>
            <w:r w:rsidRPr="006107B9">
              <w:t>код вида использования</w:t>
            </w:r>
          </w:p>
        </w:tc>
        <w:tc>
          <w:tcPr>
            <w:tcW w:w="3413" w:type="pct"/>
            <w:vMerge/>
            <w:shd w:val="clear" w:color="auto" w:fill="auto"/>
            <w:vAlign w:val="center"/>
          </w:tcPr>
          <w:p w14:paraId="71F6D960" w14:textId="77777777" w:rsidR="006107B9" w:rsidRPr="006107B9" w:rsidRDefault="006107B9" w:rsidP="00407112">
            <w:pPr>
              <w:keepNext/>
              <w:keepLines/>
              <w:jc w:val="center"/>
            </w:pPr>
          </w:p>
        </w:tc>
      </w:tr>
    </w:tbl>
    <w:p w14:paraId="22B4C04B" w14:textId="77777777" w:rsidR="006107B9" w:rsidRPr="006107B9" w:rsidRDefault="006107B9" w:rsidP="006107B9">
      <w:pPr>
        <w:ind w:left="567"/>
        <w:jc w:val="both"/>
        <w:rPr>
          <w:sz w:val="2"/>
          <w:szCs w:val="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2014"/>
        <w:gridCol w:w="10136"/>
      </w:tblGrid>
      <w:tr w:rsidR="00407112" w:rsidRPr="006107B9" w14:paraId="0B365BBC" w14:textId="77777777" w:rsidTr="00407112">
        <w:trPr>
          <w:trHeight w:val="20"/>
          <w:tblHeader/>
        </w:trPr>
        <w:tc>
          <w:tcPr>
            <w:tcW w:w="909" w:type="pct"/>
            <w:shd w:val="clear" w:color="auto" w:fill="auto"/>
            <w:vAlign w:val="center"/>
          </w:tcPr>
          <w:p w14:paraId="0B41C422" w14:textId="77777777" w:rsidR="006107B9" w:rsidRPr="006107B9" w:rsidRDefault="006107B9" w:rsidP="00407112">
            <w:pPr>
              <w:keepNext/>
              <w:keepLines/>
              <w:jc w:val="center"/>
            </w:pPr>
            <w:r w:rsidRPr="006107B9">
              <w:t>1</w:t>
            </w:r>
          </w:p>
        </w:tc>
        <w:tc>
          <w:tcPr>
            <w:tcW w:w="678" w:type="pct"/>
            <w:shd w:val="clear" w:color="auto" w:fill="auto"/>
            <w:vAlign w:val="center"/>
          </w:tcPr>
          <w:p w14:paraId="750DF961" w14:textId="77777777" w:rsidR="006107B9" w:rsidRPr="006107B9" w:rsidRDefault="006107B9" w:rsidP="00407112">
            <w:pPr>
              <w:keepNext/>
              <w:keepLines/>
              <w:jc w:val="center"/>
            </w:pPr>
            <w:r w:rsidRPr="006107B9">
              <w:t>2</w:t>
            </w:r>
          </w:p>
        </w:tc>
        <w:tc>
          <w:tcPr>
            <w:tcW w:w="3413" w:type="pct"/>
            <w:shd w:val="clear" w:color="auto" w:fill="auto"/>
            <w:vAlign w:val="center"/>
          </w:tcPr>
          <w:p w14:paraId="342504CF" w14:textId="77777777" w:rsidR="006107B9" w:rsidRPr="006107B9" w:rsidRDefault="006107B9" w:rsidP="00407112">
            <w:pPr>
              <w:keepNext/>
              <w:keepLines/>
              <w:jc w:val="center"/>
            </w:pPr>
            <w:r w:rsidRPr="006107B9">
              <w:t>3</w:t>
            </w:r>
          </w:p>
        </w:tc>
      </w:tr>
      <w:tr w:rsidR="00407112" w:rsidRPr="006107B9" w14:paraId="7A8EACD8" w14:textId="77777777" w:rsidTr="00407112">
        <w:trPr>
          <w:trHeight w:val="20"/>
        </w:trPr>
        <w:tc>
          <w:tcPr>
            <w:tcW w:w="909" w:type="pct"/>
            <w:shd w:val="clear" w:color="auto" w:fill="auto"/>
          </w:tcPr>
          <w:p w14:paraId="3F69E94E" w14:textId="77777777" w:rsidR="006107B9" w:rsidRPr="006107B9" w:rsidRDefault="006107B9" w:rsidP="006107B9">
            <w:pPr>
              <w:rPr>
                <w:rFonts w:eastAsia="Calibri"/>
              </w:rPr>
            </w:pPr>
            <w:r w:rsidRPr="006107B9">
              <w:rPr>
                <w:rFonts w:eastAsia="Calibri"/>
              </w:rPr>
              <w:t>Для ведения личного подсобного хозяйства (приусадебный земельный участок)</w:t>
            </w:r>
          </w:p>
        </w:tc>
        <w:tc>
          <w:tcPr>
            <w:tcW w:w="678" w:type="pct"/>
            <w:shd w:val="clear" w:color="auto" w:fill="auto"/>
          </w:tcPr>
          <w:p w14:paraId="5D281D0A" w14:textId="77777777" w:rsidR="006107B9" w:rsidRPr="006107B9" w:rsidRDefault="006107B9" w:rsidP="00407112">
            <w:pPr>
              <w:autoSpaceDE w:val="0"/>
              <w:autoSpaceDN w:val="0"/>
              <w:adjustRightInd w:val="0"/>
              <w:rPr>
                <w:rFonts w:eastAsia="Calibri"/>
              </w:rPr>
            </w:pPr>
            <w:r w:rsidRPr="006107B9">
              <w:rPr>
                <w:rFonts w:eastAsia="Calibri"/>
              </w:rPr>
              <w:t>2.2</w:t>
            </w:r>
          </w:p>
        </w:tc>
        <w:tc>
          <w:tcPr>
            <w:tcW w:w="3413" w:type="pct"/>
            <w:shd w:val="clear" w:color="auto" w:fill="auto"/>
          </w:tcPr>
          <w:p w14:paraId="66EF0250"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A38B6AA" w14:textId="77777777" w:rsidR="006107B9" w:rsidRPr="006107B9" w:rsidRDefault="006107B9" w:rsidP="006107B9">
            <w:r w:rsidRPr="006107B9">
              <w:t>- минимальный размер земельных участков (площадь) – 400 кв. м;</w:t>
            </w:r>
          </w:p>
          <w:p w14:paraId="6CC47E68" w14:textId="77777777" w:rsidR="006107B9" w:rsidRPr="006107B9" w:rsidRDefault="006107B9" w:rsidP="006107B9">
            <w:r w:rsidRPr="006107B9">
              <w:t>- максимальный размер земельных участков (площадь) – 2000 кв. м.</w:t>
            </w:r>
          </w:p>
          <w:p w14:paraId="4932564A" w14:textId="77777777" w:rsidR="006107B9" w:rsidRPr="006107B9" w:rsidRDefault="006107B9" w:rsidP="006107B9"/>
          <w:p w14:paraId="2B252E20"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4C6741EA" w14:textId="77777777" w:rsidR="006107B9" w:rsidRPr="006107B9" w:rsidRDefault="006107B9" w:rsidP="006107B9">
            <w:r w:rsidRPr="006107B9">
              <w:t>- со стороны смежных участков – 3 м;</w:t>
            </w:r>
          </w:p>
          <w:p w14:paraId="30588201" w14:textId="77777777" w:rsidR="006107B9" w:rsidRPr="006107B9" w:rsidRDefault="006107B9" w:rsidP="006107B9">
            <w:r w:rsidRPr="006107B9">
              <w:t>- со стороны хозяйственных построек смежных участков – 1 м.</w:t>
            </w:r>
          </w:p>
          <w:p w14:paraId="4E802B97" w14:textId="77777777" w:rsidR="006107B9" w:rsidRPr="006107B9" w:rsidRDefault="006107B9" w:rsidP="006107B9"/>
          <w:p w14:paraId="261527C8" w14:textId="77777777" w:rsidR="006107B9" w:rsidRPr="006107B9" w:rsidRDefault="006107B9" w:rsidP="006107B9">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w:t>
            </w:r>
            <w:r w:rsidRPr="006107B9">
              <w:lastRenderedPageBreak/>
              <w:t xml:space="preserve">документацией: </w:t>
            </w:r>
          </w:p>
          <w:p w14:paraId="14A3FB07" w14:textId="77777777" w:rsidR="006107B9" w:rsidRPr="006107B9" w:rsidRDefault="006107B9" w:rsidP="006107B9">
            <w:r w:rsidRPr="006107B9">
              <w:t>- от красной линии улиц и дорог – 5 м;</w:t>
            </w:r>
          </w:p>
          <w:p w14:paraId="71E1E713" w14:textId="77777777" w:rsidR="006107B9" w:rsidRPr="006107B9" w:rsidRDefault="006107B9" w:rsidP="006107B9">
            <w:r w:rsidRPr="006107B9">
              <w:t>- в условиях сложившейся застройки – в соответствии со сложившейся линией застройки.</w:t>
            </w:r>
          </w:p>
          <w:p w14:paraId="026AB233" w14:textId="77777777" w:rsidR="006107B9" w:rsidRPr="006107B9" w:rsidRDefault="006107B9" w:rsidP="006107B9"/>
          <w:p w14:paraId="52431063" w14:textId="77777777" w:rsidR="006107B9" w:rsidRPr="006107B9" w:rsidRDefault="006107B9" w:rsidP="006107B9">
            <w:r w:rsidRPr="006107B9">
              <w:t>Предельное количество этажей или предельная высота зданий, строений, сооружений: 2 эт.</w:t>
            </w:r>
          </w:p>
          <w:p w14:paraId="71D89934" w14:textId="77777777" w:rsidR="006107B9" w:rsidRPr="006107B9" w:rsidRDefault="006107B9" w:rsidP="006107B9"/>
          <w:p w14:paraId="1D7A5EAC" w14:textId="77777777" w:rsidR="006107B9" w:rsidRPr="006107B9" w:rsidRDefault="006107B9" w:rsidP="006107B9">
            <w:pPr>
              <w:rPr>
                <w:rFonts w:eastAsia="Calibri"/>
                <w:lang w:eastAsia="en-US"/>
              </w:rPr>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407112" w:rsidRPr="006107B9" w14:paraId="1257EAE4" w14:textId="77777777" w:rsidTr="00407112">
        <w:trPr>
          <w:trHeight w:val="20"/>
        </w:trPr>
        <w:tc>
          <w:tcPr>
            <w:tcW w:w="909" w:type="pct"/>
            <w:shd w:val="clear" w:color="auto" w:fill="auto"/>
          </w:tcPr>
          <w:p w14:paraId="4E89DBCB" w14:textId="77777777" w:rsidR="006107B9" w:rsidRPr="006107B9" w:rsidRDefault="006107B9" w:rsidP="006107B9">
            <w:pPr>
              <w:rPr>
                <w:rFonts w:eastAsia="Calibri"/>
              </w:rPr>
            </w:pPr>
            <w:r w:rsidRPr="006107B9">
              <w:rPr>
                <w:rFonts w:eastAsia="Calibri"/>
              </w:rPr>
              <w:lastRenderedPageBreak/>
              <w:t>Магазины</w:t>
            </w:r>
          </w:p>
        </w:tc>
        <w:tc>
          <w:tcPr>
            <w:tcW w:w="678" w:type="pct"/>
            <w:shd w:val="clear" w:color="auto" w:fill="auto"/>
          </w:tcPr>
          <w:p w14:paraId="19C1E85E" w14:textId="77777777" w:rsidR="006107B9" w:rsidRPr="006107B9" w:rsidRDefault="006107B9" w:rsidP="00407112">
            <w:pPr>
              <w:autoSpaceDE w:val="0"/>
              <w:autoSpaceDN w:val="0"/>
              <w:adjustRightInd w:val="0"/>
              <w:rPr>
                <w:rFonts w:eastAsia="Calibri"/>
              </w:rPr>
            </w:pPr>
            <w:r w:rsidRPr="006107B9">
              <w:rPr>
                <w:rFonts w:eastAsia="Calibri"/>
              </w:rPr>
              <w:t>4.4</w:t>
            </w:r>
          </w:p>
        </w:tc>
        <w:tc>
          <w:tcPr>
            <w:tcW w:w="3413" w:type="pct"/>
            <w:shd w:val="clear" w:color="auto" w:fill="auto"/>
          </w:tcPr>
          <w:p w14:paraId="3EFC2E06" w14:textId="77777777" w:rsidR="006107B9" w:rsidRPr="006107B9" w:rsidRDefault="006107B9" w:rsidP="006107B9">
            <w:pPr>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B7E67C8" w14:textId="77777777" w:rsidR="006107B9" w:rsidRPr="006107B9" w:rsidRDefault="006107B9" w:rsidP="006107B9">
            <w:pPr>
              <w:rPr>
                <w:rFonts w:eastAsia="Calibri"/>
                <w:lang w:eastAsia="en-US"/>
              </w:rPr>
            </w:pPr>
          </w:p>
          <w:p w14:paraId="6B60480F" w14:textId="77777777" w:rsidR="006107B9" w:rsidRPr="006107B9" w:rsidRDefault="006107B9" w:rsidP="006107B9">
            <w:pPr>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7B95092" w14:textId="77777777" w:rsidR="006107B9" w:rsidRPr="006107B9" w:rsidRDefault="006107B9" w:rsidP="006107B9">
            <w:pPr>
              <w:rPr>
                <w:rFonts w:eastAsia="Calibri"/>
                <w:lang w:eastAsia="en-US"/>
              </w:rPr>
            </w:pPr>
          </w:p>
          <w:p w14:paraId="4B54EB3F" w14:textId="77777777" w:rsidR="006107B9" w:rsidRPr="006107B9" w:rsidRDefault="006107B9" w:rsidP="006107B9">
            <w:pPr>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13D1B38B" w14:textId="77777777" w:rsidR="006107B9" w:rsidRPr="006107B9" w:rsidRDefault="006107B9" w:rsidP="006107B9">
            <w:pPr>
              <w:rPr>
                <w:rFonts w:eastAsia="Calibri"/>
                <w:lang w:eastAsia="en-US"/>
              </w:rPr>
            </w:pPr>
            <w:r w:rsidRPr="006107B9">
              <w:rPr>
                <w:rFonts w:eastAsia="Calibri"/>
                <w:lang w:eastAsia="en-US"/>
              </w:rPr>
              <w:t xml:space="preserve"> </w:t>
            </w:r>
          </w:p>
          <w:p w14:paraId="6EE1A54C" w14:textId="77777777" w:rsidR="006107B9" w:rsidRPr="006107B9" w:rsidRDefault="006107B9" w:rsidP="006107B9">
            <w:pPr>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18F5197" w14:textId="77777777" w:rsidR="006107B9" w:rsidRPr="006107B9" w:rsidRDefault="006107B9" w:rsidP="00407112">
            <w:pPr>
              <w:tabs>
                <w:tab w:val="left" w:pos="1890"/>
              </w:tabs>
              <w:rPr>
                <w:rFonts w:eastAsia="Calibri"/>
                <w:lang w:eastAsia="en-US"/>
              </w:rPr>
            </w:pPr>
            <w:r w:rsidRPr="006107B9">
              <w:rPr>
                <w:rFonts w:eastAsia="Calibri"/>
                <w:lang w:eastAsia="en-US"/>
              </w:rPr>
              <w:tab/>
            </w:r>
          </w:p>
          <w:p w14:paraId="5239E6CB" w14:textId="77777777" w:rsidR="006107B9" w:rsidRPr="006107B9" w:rsidRDefault="006107B9" w:rsidP="00407112">
            <w:pPr>
              <w:keepNext/>
              <w:keepLines/>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r w:rsidR="00407112" w:rsidRPr="006107B9" w14:paraId="78796414" w14:textId="77777777" w:rsidTr="00407112">
        <w:trPr>
          <w:trHeight w:val="20"/>
        </w:trPr>
        <w:tc>
          <w:tcPr>
            <w:tcW w:w="909" w:type="pct"/>
            <w:shd w:val="clear" w:color="auto" w:fill="auto"/>
          </w:tcPr>
          <w:p w14:paraId="51DAEAF1" w14:textId="77777777" w:rsidR="006107B9" w:rsidRPr="006107B9" w:rsidRDefault="006107B9" w:rsidP="006107B9">
            <w:pPr>
              <w:rPr>
                <w:rFonts w:eastAsia="Calibri"/>
              </w:rPr>
            </w:pPr>
            <w:r w:rsidRPr="006107B9">
              <w:rPr>
                <w:rFonts w:eastAsia="Calibri"/>
              </w:rPr>
              <w:t>Пищевая промышленность</w:t>
            </w:r>
          </w:p>
        </w:tc>
        <w:tc>
          <w:tcPr>
            <w:tcW w:w="678" w:type="pct"/>
            <w:shd w:val="clear" w:color="auto" w:fill="auto"/>
          </w:tcPr>
          <w:p w14:paraId="56740FA4" w14:textId="77777777" w:rsidR="006107B9" w:rsidRPr="006107B9" w:rsidRDefault="006107B9" w:rsidP="00407112">
            <w:pPr>
              <w:autoSpaceDE w:val="0"/>
              <w:autoSpaceDN w:val="0"/>
              <w:adjustRightInd w:val="0"/>
              <w:rPr>
                <w:rFonts w:eastAsia="Calibri"/>
              </w:rPr>
            </w:pPr>
            <w:r w:rsidRPr="006107B9">
              <w:rPr>
                <w:rFonts w:eastAsia="Calibri"/>
              </w:rPr>
              <w:t>6.4</w:t>
            </w:r>
          </w:p>
        </w:tc>
        <w:tc>
          <w:tcPr>
            <w:tcW w:w="3413" w:type="pct"/>
            <w:shd w:val="clear" w:color="auto" w:fill="auto"/>
          </w:tcPr>
          <w:p w14:paraId="3D88FC97" w14:textId="77777777" w:rsidR="006107B9" w:rsidRPr="006107B9" w:rsidRDefault="006107B9" w:rsidP="006107B9">
            <w:pPr>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B4F09EB" w14:textId="77777777" w:rsidR="006107B9" w:rsidRPr="006107B9" w:rsidRDefault="006107B9" w:rsidP="006107B9">
            <w:pPr>
              <w:rPr>
                <w:rFonts w:eastAsia="Calibri"/>
                <w:lang w:eastAsia="en-US"/>
              </w:rPr>
            </w:pPr>
          </w:p>
          <w:p w14:paraId="323C46C7" w14:textId="77777777" w:rsidR="006107B9" w:rsidRPr="006107B9" w:rsidRDefault="006107B9" w:rsidP="006107B9">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4D7401EE" w14:textId="77777777" w:rsidR="006107B9" w:rsidRPr="006107B9" w:rsidRDefault="006107B9" w:rsidP="006107B9">
            <w:r w:rsidRPr="006107B9">
              <w:t>- от красной линии улиц и дорог – 3 м;</w:t>
            </w:r>
          </w:p>
          <w:p w14:paraId="767AE5CB" w14:textId="77777777" w:rsidR="006107B9" w:rsidRPr="006107B9" w:rsidRDefault="006107B9" w:rsidP="006107B9">
            <w:pPr>
              <w:rPr>
                <w:spacing w:val="-3"/>
              </w:rPr>
            </w:pPr>
            <w:r w:rsidRPr="006107B9">
              <w:lastRenderedPageBreak/>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и/или размещение зданий по красной линии</w:t>
            </w:r>
            <w:r w:rsidRPr="006107B9">
              <w:rPr>
                <w:spacing w:val="-2"/>
              </w:rPr>
              <w:t xml:space="preserve"> </w:t>
            </w:r>
            <w:r w:rsidRPr="006107B9">
              <w:t>улиц.</w:t>
            </w:r>
          </w:p>
          <w:p w14:paraId="63CE90E2" w14:textId="77777777" w:rsidR="006107B9" w:rsidRPr="006107B9" w:rsidRDefault="006107B9" w:rsidP="006107B9">
            <w:pPr>
              <w:rPr>
                <w:rFonts w:eastAsia="Calibri"/>
                <w:lang w:eastAsia="en-US"/>
              </w:rPr>
            </w:pPr>
          </w:p>
          <w:p w14:paraId="06991CED" w14:textId="77777777" w:rsidR="006107B9" w:rsidRPr="006107B9" w:rsidRDefault="006107B9" w:rsidP="006107B9">
            <w:pPr>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3AF75603" w14:textId="77777777" w:rsidR="006107B9" w:rsidRPr="006107B9" w:rsidRDefault="006107B9" w:rsidP="00407112">
            <w:pPr>
              <w:tabs>
                <w:tab w:val="left" w:pos="1890"/>
              </w:tabs>
              <w:rPr>
                <w:rFonts w:eastAsia="Calibri"/>
                <w:lang w:eastAsia="en-US"/>
              </w:rPr>
            </w:pPr>
            <w:r w:rsidRPr="006107B9">
              <w:rPr>
                <w:rFonts w:eastAsia="Calibri"/>
                <w:lang w:eastAsia="en-US"/>
              </w:rPr>
              <w:tab/>
            </w:r>
          </w:p>
          <w:p w14:paraId="3DAB877C" w14:textId="77777777" w:rsidR="006107B9" w:rsidRPr="006107B9" w:rsidRDefault="006107B9" w:rsidP="006107B9">
            <w:pPr>
              <w:rPr>
                <w:rFonts w:eastAsia="Calibri"/>
                <w:lang w:eastAsia="en-US"/>
              </w:rPr>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407112" w:rsidRPr="006107B9" w14:paraId="3AD1B992" w14:textId="77777777" w:rsidTr="00407112">
        <w:trPr>
          <w:trHeight w:val="20"/>
        </w:trPr>
        <w:tc>
          <w:tcPr>
            <w:tcW w:w="909" w:type="pct"/>
            <w:shd w:val="clear" w:color="auto" w:fill="auto"/>
          </w:tcPr>
          <w:p w14:paraId="640150C5" w14:textId="77777777" w:rsidR="006107B9" w:rsidRPr="006107B9" w:rsidRDefault="006107B9" w:rsidP="006107B9">
            <w:pPr>
              <w:rPr>
                <w:rFonts w:eastAsia="Calibri"/>
              </w:rPr>
            </w:pPr>
            <w:r w:rsidRPr="006107B9">
              <w:rPr>
                <w:rFonts w:eastAsia="Calibri"/>
              </w:rPr>
              <w:lastRenderedPageBreak/>
              <w:t>Связь</w:t>
            </w:r>
          </w:p>
        </w:tc>
        <w:tc>
          <w:tcPr>
            <w:tcW w:w="678" w:type="pct"/>
            <w:shd w:val="clear" w:color="auto" w:fill="auto"/>
          </w:tcPr>
          <w:p w14:paraId="21847900" w14:textId="77777777" w:rsidR="006107B9" w:rsidRPr="006107B9" w:rsidRDefault="006107B9" w:rsidP="00407112">
            <w:pPr>
              <w:autoSpaceDE w:val="0"/>
              <w:autoSpaceDN w:val="0"/>
              <w:adjustRightInd w:val="0"/>
              <w:rPr>
                <w:rFonts w:eastAsia="Calibri"/>
              </w:rPr>
            </w:pPr>
            <w:r w:rsidRPr="006107B9">
              <w:rPr>
                <w:rFonts w:eastAsia="Calibri"/>
              </w:rPr>
              <w:t>6.8</w:t>
            </w:r>
          </w:p>
        </w:tc>
        <w:tc>
          <w:tcPr>
            <w:tcW w:w="3413" w:type="pct"/>
            <w:shd w:val="clear" w:color="auto" w:fill="auto"/>
          </w:tcPr>
          <w:p w14:paraId="7222A9E6" w14:textId="77777777" w:rsidR="006107B9" w:rsidRPr="006107B9" w:rsidRDefault="006107B9" w:rsidP="006107B9">
            <w:pPr>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6DCBF89" w14:textId="77777777" w:rsidR="006107B9" w:rsidRPr="006107B9" w:rsidRDefault="006107B9" w:rsidP="006107B9">
            <w:pPr>
              <w:rPr>
                <w:rFonts w:eastAsia="Calibri"/>
                <w:lang w:eastAsia="en-US"/>
              </w:rPr>
            </w:pPr>
          </w:p>
          <w:p w14:paraId="4DACC2A9"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6107B9">
              <w:rPr>
                <w:rFonts w:eastAsia="Calibri"/>
                <w:lang w:eastAsia="en-US"/>
              </w:rPr>
              <w:t>не подлежат установлению.</w:t>
            </w:r>
          </w:p>
          <w:p w14:paraId="77B4A9B4" w14:textId="77777777" w:rsidR="006107B9" w:rsidRPr="006107B9" w:rsidRDefault="006107B9" w:rsidP="006107B9"/>
          <w:p w14:paraId="68DF5633" w14:textId="77777777" w:rsidR="006107B9" w:rsidRPr="006107B9" w:rsidRDefault="006107B9" w:rsidP="006107B9">
            <w:pPr>
              <w:rPr>
                <w:rFonts w:eastAsia="Calibri"/>
                <w:lang w:eastAsia="en-US"/>
              </w:rPr>
            </w:pPr>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r w:rsidRPr="006107B9">
              <w:rPr>
                <w:rFonts w:eastAsia="Calibri"/>
                <w:lang w:eastAsia="en-US"/>
              </w:rPr>
              <w:t>не подлежат установлению.</w:t>
            </w:r>
          </w:p>
          <w:p w14:paraId="5AFACD73" w14:textId="77777777" w:rsidR="006107B9" w:rsidRPr="006107B9" w:rsidRDefault="006107B9" w:rsidP="006107B9"/>
          <w:p w14:paraId="62A89655" w14:textId="77777777" w:rsidR="006107B9" w:rsidRPr="006107B9" w:rsidRDefault="006107B9" w:rsidP="006107B9">
            <w:pPr>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789C27BF" w14:textId="77777777" w:rsidR="006107B9" w:rsidRPr="006107B9" w:rsidRDefault="006107B9" w:rsidP="00407112">
            <w:pPr>
              <w:tabs>
                <w:tab w:val="left" w:pos="1890"/>
              </w:tabs>
              <w:rPr>
                <w:rFonts w:eastAsia="Calibri"/>
                <w:lang w:eastAsia="en-US"/>
              </w:rPr>
            </w:pPr>
            <w:r w:rsidRPr="006107B9">
              <w:rPr>
                <w:rFonts w:eastAsia="Calibri"/>
                <w:lang w:eastAsia="en-US"/>
              </w:rPr>
              <w:tab/>
            </w:r>
          </w:p>
          <w:p w14:paraId="19ADC7AB" w14:textId="77777777" w:rsidR="006107B9" w:rsidRPr="006107B9" w:rsidRDefault="006107B9" w:rsidP="006107B9">
            <w:pPr>
              <w:rPr>
                <w:rFonts w:eastAsia="Calibri"/>
                <w:lang w:eastAsia="en-US"/>
              </w:rPr>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407112" w:rsidRPr="006107B9" w14:paraId="5F49846E" w14:textId="77777777" w:rsidTr="00407112">
        <w:trPr>
          <w:trHeight w:val="20"/>
        </w:trPr>
        <w:tc>
          <w:tcPr>
            <w:tcW w:w="909" w:type="pct"/>
            <w:shd w:val="clear" w:color="auto" w:fill="auto"/>
          </w:tcPr>
          <w:p w14:paraId="1AC8F6B3" w14:textId="77777777" w:rsidR="006107B9" w:rsidRPr="006107B9" w:rsidRDefault="006107B9" w:rsidP="006107B9">
            <w:pPr>
              <w:rPr>
                <w:rFonts w:eastAsia="Calibri"/>
              </w:rPr>
            </w:pPr>
            <w:r w:rsidRPr="006107B9">
              <w:rPr>
                <w:rFonts w:eastAsia="Calibri"/>
              </w:rPr>
              <w:t>Ведение садоводства</w:t>
            </w:r>
          </w:p>
        </w:tc>
        <w:tc>
          <w:tcPr>
            <w:tcW w:w="678" w:type="pct"/>
            <w:shd w:val="clear" w:color="auto" w:fill="auto"/>
          </w:tcPr>
          <w:p w14:paraId="2AACF0A5" w14:textId="77777777" w:rsidR="006107B9" w:rsidRPr="006107B9" w:rsidRDefault="006107B9" w:rsidP="00407112">
            <w:pPr>
              <w:autoSpaceDE w:val="0"/>
              <w:autoSpaceDN w:val="0"/>
              <w:adjustRightInd w:val="0"/>
              <w:rPr>
                <w:rFonts w:eastAsia="Calibri"/>
              </w:rPr>
            </w:pPr>
            <w:r w:rsidRPr="006107B9">
              <w:rPr>
                <w:rFonts w:eastAsia="Calibri"/>
              </w:rPr>
              <w:t>13.2</w:t>
            </w:r>
          </w:p>
        </w:tc>
        <w:tc>
          <w:tcPr>
            <w:tcW w:w="3413" w:type="pct"/>
            <w:shd w:val="clear" w:color="auto" w:fill="auto"/>
          </w:tcPr>
          <w:p w14:paraId="4798A596"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46153572" w14:textId="77777777" w:rsidR="006107B9" w:rsidRPr="006107B9" w:rsidRDefault="006107B9" w:rsidP="006107B9">
            <w:r w:rsidRPr="006107B9">
              <w:t>- минимальный размер земельных участков (площадь) – 400 кв. м;</w:t>
            </w:r>
          </w:p>
          <w:p w14:paraId="36B03AF8" w14:textId="77777777" w:rsidR="006107B9" w:rsidRPr="006107B9" w:rsidRDefault="006107B9" w:rsidP="006107B9">
            <w:r w:rsidRPr="006107B9">
              <w:t>- максимальный размер земельных участков (площадь) – 1500 кв. м.</w:t>
            </w:r>
          </w:p>
          <w:p w14:paraId="21D30CCB" w14:textId="77777777" w:rsidR="006107B9" w:rsidRPr="006107B9" w:rsidRDefault="006107B9" w:rsidP="006107B9"/>
          <w:p w14:paraId="389E9346" w14:textId="77777777" w:rsidR="006107B9" w:rsidRPr="006107B9" w:rsidRDefault="006107B9" w:rsidP="006107B9">
            <w:r w:rsidRPr="006107B9">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3684C1DE" w14:textId="77777777" w:rsidR="006107B9" w:rsidRPr="006107B9" w:rsidRDefault="006107B9" w:rsidP="006107B9">
            <w:r w:rsidRPr="006107B9">
              <w:t>- со стороны смежных участков – 3 м;</w:t>
            </w:r>
          </w:p>
          <w:p w14:paraId="1E0E2888" w14:textId="77777777" w:rsidR="006107B9" w:rsidRPr="006107B9" w:rsidRDefault="006107B9" w:rsidP="006107B9">
            <w:r w:rsidRPr="006107B9">
              <w:lastRenderedPageBreak/>
              <w:t>- со стороны хозяйственных построек смежных участков – 1 м.</w:t>
            </w:r>
          </w:p>
          <w:p w14:paraId="2035BCCE" w14:textId="77777777" w:rsidR="006107B9" w:rsidRPr="006107B9" w:rsidRDefault="006107B9" w:rsidP="006107B9"/>
          <w:p w14:paraId="4898E4AE" w14:textId="77777777" w:rsidR="006107B9" w:rsidRPr="006107B9" w:rsidRDefault="006107B9" w:rsidP="006107B9">
            <w:r w:rsidRPr="006107B9">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2C89C9BE" w14:textId="77777777" w:rsidR="006107B9" w:rsidRPr="006107B9" w:rsidRDefault="006107B9" w:rsidP="006107B9">
            <w:r w:rsidRPr="006107B9">
              <w:t>- от красной линии улиц и дорог – 3 м;</w:t>
            </w:r>
          </w:p>
          <w:p w14:paraId="3D0D5265" w14:textId="77777777" w:rsidR="006107B9" w:rsidRPr="006107B9" w:rsidRDefault="006107B9" w:rsidP="006107B9">
            <w:pPr>
              <w:rPr>
                <w:rFonts w:eastAsia="Calibri"/>
                <w:lang w:eastAsia="en-US"/>
              </w:rPr>
            </w:pPr>
            <w:r w:rsidRPr="006107B9">
              <w:rPr>
                <w:rFonts w:eastAsia="Calibri"/>
                <w:lang w:eastAsia="en-US"/>
              </w:rPr>
              <w:t xml:space="preserve">- </w:t>
            </w:r>
            <w:r w:rsidRPr="006107B9">
              <w:t>в условиях сложившейся застройки – в соответствии со сложившейся линией застройки.</w:t>
            </w:r>
          </w:p>
          <w:p w14:paraId="431EB466" w14:textId="77777777" w:rsidR="006107B9" w:rsidRPr="006107B9" w:rsidRDefault="006107B9" w:rsidP="006107B9"/>
          <w:p w14:paraId="0BFB8061" w14:textId="77777777" w:rsidR="006107B9" w:rsidRPr="006107B9" w:rsidRDefault="006107B9" w:rsidP="006107B9">
            <w:r w:rsidRPr="006107B9">
              <w:t>Предельное количество этажей или предельная высота зданий, строений, сооружений: 12 м.</w:t>
            </w:r>
          </w:p>
          <w:p w14:paraId="4A78BC1D" w14:textId="77777777" w:rsidR="006107B9" w:rsidRPr="006107B9" w:rsidRDefault="006107B9" w:rsidP="006107B9"/>
          <w:p w14:paraId="14D58B31" w14:textId="77777777" w:rsidR="006107B9" w:rsidRPr="006107B9" w:rsidRDefault="006107B9" w:rsidP="006107B9">
            <w:pPr>
              <w:rPr>
                <w:rFonts w:eastAsia="Calibri"/>
                <w:lang w:eastAsia="en-US"/>
              </w:rPr>
            </w:pPr>
            <w:r w:rsidRPr="006107B9">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bl>
    <w:p w14:paraId="226A618E" w14:textId="77777777" w:rsidR="006107B9" w:rsidRPr="006107B9" w:rsidRDefault="006107B9" w:rsidP="006107B9">
      <w:pPr>
        <w:ind w:left="567"/>
        <w:jc w:val="both"/>
        <w:rPr>
          <w:sz w:val="2"/>
          <w:szCs w:val="2"/>
        </w:rPr>
      </w:pPr>
    </w:p>
    <w:p w14:paraId="662D4625" w14:textId="77777777" w:rsidR="006107B9" w:rsidRPr="006107B9" w:rsidRDefault="006107B9" w:rsidP="006107B9">
      <w:pPr>
        <w:keepNext/>
        <w:spacing w:before="240"/>
        <w:ind w:right="252"/>
        <w:jc w:val="both"/>
        <w:outlineLvl w:val="1"/>
      </w:pPr>
      <w:r w:rsidRPr="006107B9">
        <w:rPr>
          <w:bCs/>
          <w:iCs/>
        </w:rPr>
        <w:t>ВСПОМОГАТЕЛЬНЫЕ ВИДЫ И ПАРАМЕТРЫ РАЗРЕШЕННОГО ИСПОЛЬЗОВАНИЯ ЗЕМЕЛЬНЫХ УЧАСТКОВ И ОБЪЕКТОВ КАПИТАЛЬНОГО СТРОИТЕЛЬСТВА</w:t>
      </w:r>
      <w:r w:rsidRPr="006107B9">
        <w:t xml:space="preserve">: </w:t>
      </w:r>
    </w:p>
    <w:p w14:paraId="71E8F72B" w14:textId="77777777" w:rsidR="006107B9" w:rsidRPr="006107B9" w:rsidRDefault="006107B9" w:rsidP="006107B9">
      <w:pPr>
        <w:spacing w:before="120" w:after="60"/>
        <w:ind w:firstLine="567"/>
        <w:jc w:val="both"/>
        <w:rPr>
          <w:bCs/>
          <w:iCs/>
          <w:lang w:val="x-none" w:eastAsia="x-none"/>
        </w:rPr>
      </w:pPr>
      <w:r w:rsidRPr="006107B9">
        <w:rPr>
          <w:lang w:val="x-none" w:eastAsia="x-none"/>
        </w:rPr>
        <w:t>нет</w:t>
      </w:r>
    </w:p>
    <w:p w14:paraId="115F24E2"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A16BA1C" w14:textId="77777777" w:rsidR="006107B9" w:rsidRPr="006107B9" w:rsidRDefault="006107B9" w:rsidP="006107B9">
      <w:r w:rsidRPr="006107B9">
        <w:t xml:space="preserve">(86:08-6.2075), </w:t>
      </w:r>
    </w:p>
    <w:p w14:paraId="24EE8D01" w14:textId="77777777" w:rsidR="006107B9" w:rsidRPr="006107B9" w:rsidRDefault="006107B9" w:rsidP="006107B9">
      <w:r w:rsidRPr="006107B9">
        <w:t xml:space="preserve">Охранная зона инженерных коммуникаций(86:08-6.417), </w:t>
      </w:r>
    </w:p>
    <w:p w14:paraId="6EA4281E" w14:textId="77777777" w:rsidR="006107B9" w:rsidRPr="006107B9" w:rsidRDefault="006107B9" w:rsidP="006107B9">
      <w:r w:rsidRPr="006107B9">
        <w:t xml:space="preserve">Охранная зона инженерных коммуникаций(86:08-6.152), </w:t>
      </w:r>
    </w:p>
    <w:p w14:paraId="2AA3EF0D" w14:textId="77777777" w:rsidR="006107B9" w:rsidRPr="006107B9" w:rsidRDefault="006107B9" w:rsidP="006107B9">
      <w:r w:rsidRPr="006107B9">
        <w:t xml:space="preserve">Охранная зона инженерных коммуникаций(86:08-6.332), </w:t>
      </w:r>
    </w:p>
    <w:p w14:paraId="6E168BC7" w14:textId="77777777" w:rsidR="006107B9" w:rsidRPr="006107B9" w:rsidRDefault="006107B9" w:rsidP="006107B9">
      <w:r w:rsidRPr="006107B9">
        <w:t xml:space="preserve">Охранная зона инженерных коммуникаций(86:08-6.698), </w:t>
      </w:r>
    </w:p>
    <w:p w14:paraId="71FD4B20" w14:textId="77777777" w:rsidR="006107B9" w:rsidRPr="006107B9" w:rsidRDefault="006107B9" w:rsidP="006107B9">
      <w:r w:rsidRPr="006107B9">
        <w:t xml:space="preserve">Охранная зона инженерных коммуникаций(86:08-6.882), </w:t>
      </w:r>
    </w:p>
    <w:p w14:paraId="1D37F1F4" w14:textId="77777777" w:rsidR="006107B9" w:rsidRPr="006107B9" w:rsidRDefault="006107B9" w:rsidP="006107B9">
      <w:r w:rsidRPr="006107B9">
        <w:t>Охранная зона инженерных коммуникаций(86:08-6.1090),</w:t>
      </w:r>
    </w:p>
    <w:p w14:paraId="0649E3B4" w14:textId="77777777" w:rsidR="006107B9" w:rsidRPr="006107B9" w:rsidRDefault="006107B9" w:rsidP="006107B9">
      <w:r w:rsidRPr="006107B9">
        <w:t>Охранная зона инженерных коммуникаций(86:08-6.1027),</w:t>
      </w:r>
    </w:p>
    <w:p w14:paraId="5BB11D7F" w14:textId="77777777" w:rsidR="006107B9" w:rsidRPr="006107B9" w:rsidRDefault="006107B9" w:rsidP="006107B9">
      <w:r w:rsidRPr="006107B9">
        <w:t xml:space="preserve">Охранная зона инженерных коммуникаций(86:08-6.989), </w:t>
      </w:r>
    </w:p>
    <w:p w14:paraId="34C57850" w14:textId="77777777" w:rsidR="006107B9" w:rsidRPr="006107B9" w:rsidRDefault="006107B9" w:rsidP="006107B9">
      <w:r w:rsidRPr="006107B9">
        <w:t xml:space="preserve">Охранная зона инженерных коммуникаций(86:08-6.943), </w:t>
      </w:r>
    </w:p>
    <w:p w14:paraId="16A5737A" w14:textId="77777777" w:rsidR="006107B9" w:rsidRPr="006107B9" w:rsidRDefault="006107B9" w:rsidP="006107B9">
      <w:r w:rsidRPr="006107B9">
        <w:t>Охранная зона инженерных коммуникаций(86:08-6.205),</w:t>
      </w:r>
    </w:p>
    <w:p w14:paraId="644BBDB3" w14:textId="77777777" w:rsidR="006107B9" w:rsidRPr="006107B9" w:rsidRDefault="006107B9" w:rsidP="006107B9">
      <w:r w:rsidRPr="006107B9">
        <w:t xml:space="preserve">Охранная зона инженерных коммуникаций(86:08-6.1318), </w:t>
      </w:r>
    </w:p>
    <w:p w14:paraId="48B96693" w14:textId="77777777" w:rsidR="006107B9" w:rsidRPr="006107B9" w:rsidRDefault="006107B9" w:rsidP="006107B9">
      <w:r w:rsidRPr="006107B9">
        <w:t xml:space="preserve">Охранная зона инженерных коммуникаций(86:08-6.2055), </w:t>
      </w:r>
    </w:p>
    <w:p w14:paraId="0BA0FA7C" w14:textId="77777777" w:rsidR="006107B9" w:rsidRPr="006107B9" w:rsidRDefault="006107B9" w:rsidP="006107B9">
      <w:r w:rsidRPr="006107B9">
        <w:lastRenderedPageBreak/>
        <w:t xml:space="preserve">Охранная зона инженерных коммуникаций(86:08-6.262), </w:t>
      </w:r>
    </w:p>
    <w:p w14:paraId="39B61BCC" w14:textId="77777777" w:rsidR="006107B9" w:rsidRPr="006107B9" w:rsidRDefault="006107B9" w:rsidP="006107B9">
      <w:r w:rsidRPr="006107B9">
        <w:t xml:space="preserve">Охранная зона инженерных коммуникаций(86:08-6.796), </w:t>
      </w:r>
    </w:p>
    <w:p w14:paraId="1A553628" w14:textId="77777777" w:rsidR="006107B9" w:rsidRPr="006107B9" w:rsidRDefault="006107B9" w:rsidP="006107B9">
      <w:r w:rsidRPr="006107B9">
        <w:t xml:space="preserve">Охранная зона инженерных коммуникаций(86:08-6.331), </w:t>
      </w:r>
    </w:p>
    <w:p w14:paraId="520B563A" w14:textId="77777777" w:rsidR="006107B9" w:rsidRPr="006107B9" w:rsidRDefault="006107B9" w:rsidP="006107B9">
      <w:r w:rsidRPr="006107B9">
        <w:t xml:space="preserve">Охранная зона инженерных коммуникаций(86:08-6.2056), </w:t>
      </w:r>
    </w:p>
    <w:p w14:paraId="17F7C3AB" w14:textId="77777777" w:rsidR="006107B9" w:rsidRPr="006107B9" w:rsidRDefault="006107B9" w:rsidP="006107B9">
      <w:r w:rsidRPr="006107B9">
        <w:t xml:space="preserve">Охранная зона инженерных коммуникаций(86:08-6.505), </w:t>
      </w:r>
    </w:p>
    <w:p w14:paraId="171A2D5F" w14:textId="77777777" w:rsidR="006107B9" w:rsidRPr="006107B9" w:rsidRDefault="006107B9" w:rsidP="006107B9">
      <w:r w:rsidRPr="006107B9">
        <w:t xml:space="preserve">Охранная зона инженерных коммуникаций(86:08-6.2072), </w:t>
      </w:r>
    </w:p>
    <w:p w14:paraId="624B5C78" w14:textId="77777777" w:rsidR="006107B9" w:rsidRPr="006107B9" w:rsidRDefault="006107B9" w:rsidP="006107B9">
      <w:r w:rsidRPr="006107B9">
        <w:t xml:space="preserve">Охранная зона инженерных коммуникаций(86:08-6.2089), </w:t>
      </w:r>
    </w:p>
    <w:p w14:paraId="002741F6" w14:textId="77777777" w:rsidR="006107B9" w:rsidRPr="006107B9" w:rsidRDefault="006107B9" w:rsidP="006107B9">
      <w:r w:rsidRPr="006107B9">
        <w:t>Охранная зона инженерных коммуникаций(86:08-6.1206),</w:t>
      </w:r>
    </w:p>
    <w:p w14:paraId="7D1A3016" w14:textId="77777777" w:rsidR="006107B9" w:rsidRPr="006107B9" w:rsidRDefault="006107B9" w:rsidP="006107B9">
      <w:r w:rsidRPr="006107B9">
        <w:t xml:space="preserve">Охранная зона инженерных коммуникаций(86:08-6.614), </w:t>
      </w:r>
    </w:p>
    <w:p w14:paraId="70B3C542" w14:textId="77777777" w:rsidR="006107B9" w:rsidRPr="006107B9" w:rsidRDefault="006107B9" w:rsidP="006107B9">
      <w:r w:rsidRPr="006107B9">
        <w:t xml:space="preserve">Охранная зона инженерных коммуникаций(86:08-6.353), </w:t>
      </w:r>
    </w:p>
    <w:p w14:paraId="3BA37A93" w14:textId="77777777" w:rsidR="006107B9" w:rsidRPr="006107B9" w:rsidRDefault="006107B9" w:rsidP="006107B9">
      <w:r w:rsidRPr="006107B9">
        <w:t xml:space="preserve">Охранная зона инженерных коммуникаций(86:08-6.1151), </w:t>
      </w:r>
    </w:p>
    <w:p w14:paraId="09A22E26" w14:textId="77777777" w:rsidR="006107B9" w:rsidRPr="006107B9" w:rsidRDefault="006107B9" w:rsidP="006107B9">
      <w:r w:rsidRPr="006107B9">
        <w:t>Охранная зона инженерных коммуникаций(86:08-6.1265),</w:t>
      </w:r>
    </w:p>
    <w:p w14:paraId="2DD12BFE" w14:textId="77777777" w:rsidR="006107B9" w:rsidRPr="006107B9" w:rsidRDefault="006107B9" w:rsidP="006107B9">
      <w:r w:rsidRPr="006107B9">
        <w:t>Охранная зона инженерных коммуникаций(86:08-6.130),</w:t>
      </w:r>
    </w:p>
    <w:p w14:paraId="4C916DFD" w14:textId="77777777" w:rsidR="006107B9" w:rsidRPr="006107B9" w:rsidRDefault="006107B9" w:rsidP="006107B9">
      <w:r w:rsidRPr="006107B9">
        <w:t>Охранная зона инженерных коммуникаций(86:08-6.119),</w:t>
      </w:r>
    </w:p>
    <w:p w14:paraId="02355E07" w14:textId="77777777" w:rsidR="006107B9" w:rsidRPr="006107B9" w:rsidRDefault="006107B9" w:rsidP="006107B9">
      <w:r w:rsidRPr="006107B9">
        <w:t xml:space="preserve">Охранная зона инженерных коммуникаций(86:08-6.1028), </w:t>
      </w:r>
    </w:p>
    <w:p w14:paraId="5464E139" w14:textId="77777777" w:rsidR="006107B9" w:rsidRPr="006107B9" w:rsidRDefault="006107B9" w:rsidP="006107B9">
      <w:r w:rsidRPr="006107B9">
        <w:t xml:space="preserve">Охранная зона инженерных коммуникаций(86:08-6.191), </w:t>
      </w:r>
    </w:p>
    <w:p w14:paraId="3D2127C5" w14:textId="77777777" w:rsidR="006107B9" w:rsidRPr="006107B9" w:rsidRDefault="006107B9" w:rsidP="006107B9">
      <w:r w:rsidRPr="006107B9">
        <w:t xml:space="preserve">Охранная зона инженерных коммуникаций(86:08-6.766), </w:t>
      </w:r>
    </w:p>
    <w:p w14:paraId="3BFF75CD" w14:textId="77777777" w:rsidR="006107B9" w:rsidRPr="006107B9" w:rsidRDefault="006107B9" w:rsidP="006107B9">
      <w:r w:rsidRPr="006107B9">
        <w:t>Охранная зона инженерных коммуникаций(86:08-6.2505),</w:t>
      </w:r>
    </w:p>
    <w:p w14:paraId="52570D04" w14:textId="77777777" w:rsidR="006107B9" w:rsidRPr="006107B9" w:rsidRDefault="006107B9" w:rsidP="006107B9">
      <w:r w:rsidRPr="006107B9">
        <w:t xml:space="preserve">Санитарно-защитная зона предприятий, сооружений и иных объектов(86:08-6.2882), </w:t>
      </w:r>
    </w:p>
    <w:p w14:paraId="709B4098" w14:textId="77777777" w:rsidR="006107B9" w:rsidRPr="006107B9" w:rsidRDefault="006107B9" w:rsidP="006107B9">
      <w:r w:rsidRPr="006107B9">
        <w:t xml:space="preserve">Санитарно-защитная зона предприятий, сооружений и иных объектов(86:08-6.2418), </w:t>
      </w:r>
    </w:p>
    <w:p w14:paraId="0F0A07E0" w14:textId="77777777" w:rsidR="006107B9" w:rsidRPr="006107B9" w:rsidRDefault="006107B9" w:rsidP="006107B9">
      <w:r w:rsidRPr="006107B9">
        <w:t xml:space="preserve">Санитарно-защитная зона предприятий, сооружений и иных объектов(86:08-6.2963), </w:t>
      </w:r>
    </w:p>
    <w:p w14:paraId="0EDCCB35" w14:textId="77777777" w:rsidR="006107B9" w:rsidRPr="006107B9" w:rsidRDefault="006107B9" w:rsidP="006107B9">
      <w:r w:rsidRPr="006107B9">
        <w:t xml:space="preserve">Санитарно-защитная зона предприятий, сооружений и иных объектов(86:08-6.2969), </w:t>
      </w:r>
    </w:p>
    <w:p w14:paraId="476C77E3" w14:textId="77777777" w:rsidR="006107B9" w:rsidRPr="006107B9" w:rsidRDefault="006107B9" w:rsidP="006107B9">
      <w:r w:rsidRPr="006107B9">
        <w:t xml:space="preserve">Санитарно-защитная зона предприятий, сооружений и иных объектов(86:08-6.2155), </w:t>
      </w:r>
    </w:p>
    <w:p w14:paraId="27400BD2"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назначения(86:08-6.2235), </w:t>
      </w:r>
    </w:p>
    <w:p w14:paraId="5F122E49" w14:textId="77777777" w:rsidR="006107B9" w:rsidRPr="006107B9" w:rsidRDefault="006107B9" w:rsidP="006107B9">
      <w:r w:rsidRPr="006107B9">
        <w:t xml:space="preserve">Зона санитарной охраны источников водоснабжения и водопроводов питьевого назначения(86:08-6.2236), </w:t>
      </w:r>
    </w:p>
    <w:p w14:paraId="57868CCC" w14:textId="77777777" w:rsidR="006107B9" w:rsidRPr="006107B9" w:rsidRDefault="006107B9" w:rsidP="006107B9">
      <w:r w:rsidRPr="006107B9">
        <w:t>Зона санитарной охраны источников водоснабжения и водопроводов питьевого назначения(86:08-6.1440).</w:t>
      </w:r>
    </w:p>
    <w:p w14:paraId="5FD445A0" w14:textId="77777777" w:rsidR="006107B9" w:rsidRPr="006107B9" w:rsidRDefault="006107B9" w:rsidP="006107B9"/>
    <w:p w14:paraId="6D7FEAF5" w14:textId="77777777" w:rsidR="006107B9" w:rsidRPr="006107B9" w:rsidRDefault="006107B9" w:rsidP="006107B9">
      <w:pPr>
        <w:rPr>
          <w:rFonts w:eastAsia="Calibri"/>
          <w:lang w:eastAsia="en-US"/>
        </w:rPr>
        <w:sectPr w:rsidR="006107B9" w:rsidRPr="006107B9" w:rsidSect="00A85B36">
          <w:footerReference w:type="default" r:id="rId29"/>
          <w:pgSz w:w="16838" w:h="11906" w:orient="landscape"/>
          <w:pgMar w:top="1134" w:right="851" w:bottom="794" w:left="1134" w:header="283" w:footer="283" w:gutter="0"/>
          <w:cols w:space="708"/>
          <w:docGrid w:linePitch="360"/>
        </w:sectPr>
      </w:pPr>
      <w:r w:rsidRPr="006107B9">
        <w:rPr>
          <w:rFonts w:eastAsia="Calibri"/>
          <w:lang w:eastAsia="en-US"/>
        </w:rPr>
        <w:t xml:space="preserve"> </w:t>
      </w:r>
    </w:p>
    <w:p w14:paraId="5F659F0E" w14:textId="77777777" w:rsidR="006107B9" w:rsidRPr="006107B9" w:rsidRDefault="006107B9" w:rsidP="006107B9">
      <w:pPr>
        <w:keepNext/>
        <w:pageBreakBefore/>
        <w:tabs>
          <w:tab w:val="left" w:pos="426"/>
        </w:tabs>
        <w:spacing w:after="120"/>
        <w:jc w:val="center"/>
        <w:outlineLvl w:val="0"/>
        <w:rPr>
          <w:bCs/>
          <w:kern w:val="32"/>
          <w:lang w:eastAsia="x-none"/>
        </w:rPr>
      </w:pPr>
      <w:bookmarkStart w:id="111" w:name="_Toc175924223"/>
      <w:bookmarkStart w:id="112" w:name="_Toc202865027"/>
      <w:r w:rsidRPr="006107B9">
        <w:rPr>
          <w:bCs/>
          <w:kern w:val="32"/>
          <w:lang w:eastAsia="x-none"/>
        </w:rPr>
        <w:lastRenderedPageBreak/>
        <w:t>ЗОНА, ЗАНЯТАЯ ОБЪЕКТАМИ СЕЛЬСКОХОЗЯЙСТВЕННОГО НАЗНАЧЕНИЯ (СХ-2)</w:t>
      </w:r>
      <w:bookmarkEnd w:id="111"/>
      <w:bookmarkEnd w:id="112"/>
    </w:p>
    <w:p w14:paraId="5893C536"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2657DA98" w14:textId="77777777" w:rsidTr="00B04A70">
        <w:trPr>
          <w:trHeight w:val="20"/>
          <w:tblHeader/>
        </w:trPr>
        <w:tc>
          <w:tcPr>
            <w:tcW w:w="4644" w:type="dxa"/>
            <w:gridSpan w:val="2"/>
            <w:vAlign w:val="center"/>
          </w:tcPr>
          <w:p w14:paraId="38017C63"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2C0DBEA7"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6F300928" w14:textId="77777777" w:rsidTr="00B04A70">
        <w:trPr>
          <w:trHeight w:val="20"/>
          <w:tblHeader/>
        </w:trPr>
        <w:tc>
          <w:tcPr>
            <w:tcW w:w="2660" w:type="dxa"/>
            <w:vAlign w:val="center"/>
          </w:tcPr>
          <w:p w14:paraId="1369CF77"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D48BE54"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ABA7BE6" w14:textId="77777777" w:rsidR="006107B9" w:rsidRPr="006107B9" w:rsidRDefault="006107B9" w:rsidP="006107B9">
            <w:pPr>
              <w:keepNext/>
              <w:keepLines/>
              <w:jc w:val="center"/>
            </w:pPr>
          </w:p>
        </w:tc>
      </w:tr>
    </w:tbl>
    <w:p w14:paraId="20DC453C"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0C562C5" w14:textId="77777777" w:rsidTr="00B04A70">
        <w:trPr>
          <w:trHeight w:val="20"/>
          <w:tblHeader/>
        </w:trPr>
        <w:tc>
          <w:tcPr>
            <w:tcW w:w="2660" w:type="dxa"/>
            <w:vAlign w:val="center"/>
          </w:tcPr>
          <w:p w14:paraId="3D58D275" w14:textId="77777777" w:rsidR="006107B9" w:rsidRPr="006107B9" w:rsidRDefault="006107B9" w:rsidP="006107B9">
            <w:pPr>
              <w:keepNext/>
              <w:keepLines/>
              <w:jc w:val="center"/>
            </w:pPr>
            <w:r w:rsidRPr="006107B9">
              <w:t>1</w:t>
            </w:r>
          </w:p>
        </w:tc>
        <w:tc>
          <w:tcPr>
            <w:tcW w:w="1984" w:type="dxa"/>
            <w:vAlign w:val="center"/>
          </w:tcPr>
          <w:p w14:paraId="138EAD2C" w14:textId="77777777" w:rsidR="006107B9" w:rsidRPr="006107B9" w:rsidRDefault="006107B9" w:rsidP="006107B9">
            <w:pPr>
              <w:keepNext/>
              <w:keepLines/>
              <w:jc w:val="center"/>
            </w:pPr>
            <w:r w:rsidRPr="006107B9">
              <w:t>2</w:t>
            </w:r>
          </w:p>
        </w:tc>
        <w:tc>
          <w:tcPr>
            <w:tcW w:w="10206" w:type="dxa"/>
            <w:vAlign w:val="center"/>
          </w:tcPr>
          <w:p w14:paraId="63961C37"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464A0A5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F6ACB8C" w14:textId="77777777" w:rsidR="006107B9" w:rsidRPr="006107B9" w:rsidRDefault="006107B9" w:rsidP="006107B9">
            <w:r w:rsidRPr="006107B9">
              <w:t>Растениеводство</w:t>
            </w:r>
          </w:p>
        </w:tc>
        <w:tc>
          <w:tcPr>
            <w:tcW w:w="1984" w:type="dxa"/>
            <w:tcBorders>
              <w:top w:val="single" w:sz="4" w:space="0" w:color="auto"/>
              <w:left w:val="single" w:sz="4" w:space="0" w:color="auto"/>
              <w:bottom w:val="single" w:sz="4" w:space="0" w:color="auto"/>
              <w:right w:val="single" w:sz="4" w:space="0" w:color="auto"/>
            </w:tcBorders>
          </w:tcPr>
          <w:p w14:paraId="3F0FAB9A" w14:textId="77777777" w:rsidR="006107B9" w:rsidRPr="006107B9" w:rsidRDefault="006107B9" w:rsidP="006107B9">
            <w:pPr>
              <w:jc w:val="center"/>
            </w:pPr>
            <w:r w:rsidRPr="006107B9">
              <w:t>1.1</w:t>
            </w:r>
          </w:p>
        </w:tc>
        <w:tc>
          <w:tcPr>
            <w:tcW w:w="10206" w:type="dxa"/>
          </w:tcPr>
          <w:p w14:paraId="57370298"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746B5E47" w14:textId="77777777" w:rsidR="006107B9" w:rsidRPr="006107B9" w:rsidRDefault="006107B9" w:rsidP="006107B9">
            <w:r w:rsidRPr="006107B9">
              <w:t>- минимальный размер земельных участков (площадь) – 1000 кв. м;</w:t>
            </w:r>
          </w:p>
          <w:p w14:paraId="560CBA8F"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3 000 000 кв. м.</w:t>
            </w:r>
          </w:p>
          <w:p w14:paraId="415DE806" w14:textId="77777777" w:rsidR="006107B9" w:rsidRPr="006107B9" w:rsidRDefault="006107B9" w:rsidP="006107B9">
            <w:pPr>
              <w:jc w:val="both"/>
              <w:rPr>
                <w:rFonts w:eastAsia="Calibri"/>
                <w:lang w:eastAsia="en-US"/>
              </w:rPr>
            </w:pPr>
          </w:p>
          <w:p w14:paraId="4A9B137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A4745B4" w14:textId="77777777" w:rsidR="006107B9" w:rsidRPr="006107B9" w:rsidRDefault="006107B9" w:rsidP="006107B9">
            <w:pPr>
              <w:jc w:val="both"/>
              <w:rPr>
                <w:rFonts w:eastAsia="Calibri"/>
                <w:lang w:eastAsia="en-US"/>
              </w:rPr>
            </w:pPr>
          </w:p>
          <w:p w14:paraId="5B49D31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3A333AB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A60953C"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14DAD5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17AB85E" w14:textId="77777777" w:rsidR="006107B9" w:rsidRPr="006107B9" w:rsidRDefault="006107B9" w:rsidP="006107B9">
            <w:r w:rsidRPr="006107B9">
              <w:rPr>
                <w:rFonts w:eastAsia="Calibri"/>
              </w:rPr>
              <w:t>Выращивание зерновых и иных сельскохозяйственных культур</w:t>
            </w:r>
          </w:p>
        </w:tc>
        <w:tc>
          <w:tcPr>
            <w:tcW w:w="1984" w:type="dxa"/>
            <w:tcBorders>
              <w:top w:val="single" w:sz="4" w:space="0" w:color="auto"/>
              <w:left w:val="single" w:sz="4" w:space="0" w:color="auto"/>
              <w:bottom w:val="single" w:sz="4" w:space="0" w:color="auto"/>
              <w:right w:val="single" w:sz="4" w:space="0" w:color="auto"/>
            </w:tcBorders>
          </w:tcPr>
          <w:p w14:paraId="7BFFBA0C" w14:textId="77777777" w:rsidR="006107B9" w:rsidRPr="006107B9" w:rsidRDefault="006107B9" w:rsidP="006107B9">
            <w:pPr>
              <w:jc w:val="center"/>
            </w:pPr>
            <w:r w:rsidRPr="006107B9">
              <w:rPr>
                <w:rFonts w:eastAsia="Calibri"/>
              </w:rPr>
              <w:t>1.2</w:t>
            </w:r>
          </w:p>
        </w:tc>
        <w:tc>
          <w:tcPr>
            <w:tcW w:w="10206" w:type="dxa"/>
          </w:tcPr>
          <w:p w14:paraId="1C915EA4"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0FE86BDC" w14:textId="77777777" w:rsidR="006107B9" w:rsidRPr="006107B9" w:rsidRDefault="006107B9" w:rsidP="006107B9">
            <w:pPr>
              <w:jc w:val="both"/>
            </w:pPr>
            <w:r w:rsidRPr="006107B9">
              <w:t>- минимальный размер земельных участков (площадь) – 1000 кв. м;</w:t>
            </w:r>
          </w:p>
          <w:p w14:paraId="627E85D3"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3 000 000 кв. м.</w:t>
            </w:r>
          </w:p>
          <w:p w14:paraId="2AE0E49E" w14:textId="77777777" w:rsidR="006107B9" w:rsidRPr="006107B9" w:rsidRDefault="006107B9" w:rsidP="006107B9">
            <w:pPr>
              <w:jc w:val="both"/>
              <w:rPr>
                <w:rFonts w:eastAsia="Calibri"/>
                <w:lang w:eastAsia="en-US"/>
              </w:rPr>
            </w:pPr>
          </w:p>
          <w:p w14:paraId="10AF49A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FA8833A" w14:textId="77777777" w:rsidR="006107B9" w:rsidRPr="006107B9" w:rsidRDefault="006107B9" w:rsidP="006107B9">
            <w:pPr>
              <w:jc w:val="both"/>
              <w:rPr>
                <w:rFonts w:eastAsia="Calibri"/>
                <w:lang w:eastAsia="en-US"/>
              </w:rPr>
            </w:pPr>
          </w:p>
          <w:p w14:paraId="6EBF0476" w14:textId="77777777" w:rsidR="006107B9" w:rsidRPr="006107B9" w:rsidRDefault="006107B9" w:rsidP="006107B9">
            <w:pPr>
              <w:jc w:val="both"/>
              <w:rPr>
                <w:rFonts w:eastAsia="Calibri"/>
                <w:lang w:eastAsia="en-US"/>
              </w:rPr>
            </w:pPr>
            <w:r w:rsidRPr="006107B9">
              <w:rPr>
                <w:rFonts w:eastAsia="Calibri"/>
                <w:lang w:eastAsia="en-US"/>
              </w:rPr>
              <w:t xml:space="preserve">Предельное количество этажей или предельная высота зданий, строений, сооружений: не </w:t>
            </w:r>
            <w:r w:rsidRPr="006107B9">
              <w:rPr>
                <w:rFonts w:eastAsia="Calibri"/>
                <w:lang w:eastAsia="en-US"/>
              </w:rPr>
              <w:lastRenderedPageBreak/>
              <w:t>подлежит установлению.</w:t>
            </w:r>
          </w:p>
          <w:p w14:paraId="311B0C2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5ADA2DB"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3047C79" w14:textId="77777777" w:rsidTr="00B04A70">
        <w:trPr>
          <w:trHeight w:val="20"/>
        </w:trPr>
        <w:tc>
          <w:tcPr>
            <w:tcW w:w="2660" w:type="dxa"/>
          </w:tcPr>
          <w:p w14:paraId="3BFF86CC" w14:textId="77777777" w:rsidR="006107B9" w:rsidRPr="006107B9" w:rsidRDefault="006107B9" w:rsidP="006107B9">
            <w:r w:rsidRPr="006107B9">
              <w:lastRenderedPageBreak/>
              <w:t>Овощеводство</w:t>
            </w:r>
          </w:p>
        </w:tc>
        <w:tc>
          <w:tcPr>
            <w:tcW w:w="1984" w:type="dxa"/>
          </w:tcPr>
          <w:p w14:paraId="54E30FAF" w14:textId="77777777" w:rsidR="006107B9" w:rsidRPr="006107B9" w:rsidRDefault="006107B9" w:rsidP="006107B9">
            <w:pPr>
              <w:jc w:val="center"/>
            </w:pPr>
            <w:r w:rsidRPr="006107B9">
              <w:t>1.3</w:t>
            </w:r>
          </w:p>
        </w:tc>
        <w:tc>
          <w:tcPr>
            <w:tcW w:w="10206" w:type="dxa"/>
          </w:tcPr>
          <w:p w14:paraId="25DD82AB"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3DEAA8A5" w14:textId="77777777" w:rsidR="006107B9" w:rsidRPr="006107B9" w:rsidRDefault="006107B9" w:rsidP="006107B9">
            <w:pPr>
              <w:jc w:val="both"/>
            </w:pPr>
            <w:r w:rsidRPr="006107B9">
              <w:t>- минимальный размер земельных участков (площадь) – 1000 кв. м;</w:t>
            </w:r>
          </w:p>
          <w:p w14:paraId="6E54A99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3 000 000 кв. м.</w:t>
            </w:r>
          </w:p>
          <w:p w14:paraId="40FA0188" w14:textId="77777777" w:rsidR="006107B9" w:rsidRPr="006107B9" w:rsidRDefault="006107B9" w:rsidP="006107B9">
            <w:pPr>
              <w:jc w:val="both"/>
              <w:rPr>
                <w:rFonts w:eastAsia="Calibri"/>
                <w:lang w:eastAsia="en-US"/>
              </w:rPr>
            </w:pPr>
          </w:p>
          <w:p w14:paraId="5219A0F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C3FEB8F" w14:textId="77777777" w:rsidR="006107B9" w:rsidRPr="006107B9" w:rsidRDefault="006107B9" w:rsidP="006107B9">
            <w:pPr>
              <w:jc w:val="both"/>
              <w:rPr>
                <w:rFonts w:eastAsia="Calibri"/>
                <w:lang w:eastAsia="en-US"/>
              </w:rPr>
            </w:pPr>
          </w:p>
          <w:p w14:paraId="7B3C94A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E1FC45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3BC89F0"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E070C89" w14:textId="77777777" w:rsidTr="00B04A70">
        <w:trPr>
          <w:trHeight w:val="20"/>
        </w:trPr>
        <w:tc>
          <w:tcPr>
            <w:tcW w:w="2660" w:type="dxa"/>
          </w:tcPr>
          <w:p w14:paraId="0E282851" w14:textId="77777777" w:rsidR="006107B9" w:rsidRPr="006107B9" w:rsidRDefault="006107B9" w:rsidP="006107B9">
            <w:r w:rsidRPr="006107B9">
              <w:rPr>
                <w:rFonts w:eastAsia="Calibri"/>
              </w:rPr>
              <w:t>Выращивание тонизирующих, лекарственных, цветочных культур</w:t>
            </w:r>
          </w:p>
        </w:tc>
        <w:tc>
          <w:tcPr>
            <w:tcW w:w="1984" w:type="dxa"/>
          </w:tcPr>
          <w:p w14:paraId="359F76BB" w14:textId="77777777" w:rsidR="006107B9" w:rsidRPr="006107B9" w:rsidRDefault="006107B9" w:rsidP="006107B9">
            <w:pPr>
              <w:jc w:val="center"/>
            </w:pPr>
            <w:r w:rsidRPr="006107B9">
              <w:rPr>
                <w:rFonts w:eastAsia="Calibri"/>
              </w:rPr>
              <w:t>1.4</w:t>
            </w:r>
          </w:p>
        </w:tc>
        <w:tc>
          <w:tcPr>
            <w:tcW w:w="10206" w:type="dxa"/>
          </w:tcPr>
          <w:p w14:paraId="419AAC77"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65D72479" w14:textId="77777777" w:rsidR="006107B9" w:rsidRPr="006107B9" w:rsidRDefault="006107B9" w:rsidP="006107B9">
            <w:pPr>
              <w:jc w:val="both"/>
            </w:pPr>
            <w:r w:rsidRPr="006107B9">
              <w:t>- минимальный размер земельных участков (площадь) – 1000 кв. м;</w:t>
            </w:r>
          </w:p>
          <w:p w14:paraId="099F2E98"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3 000 000 кв. м.</w:t>
            </w:r>
          </w:p>
          <w:p w14:paraId="3ACB41A1" w14:textId="77777777" w:rsidR="006107B9" w:rsidRPr="006107B9" w:rsidRDefault="006107B9" w:rsidP="006107B9">
            <w:pPr>
              <w:jc w:val="both"/>
              <w:rPr>
                <w:rFonts w:eastAsia="Calibri"/>
                <w:lang w:eastAsia="en-US"/>
              </w:rPr>
            </w:pPr>
          </w:p>
          <w:p w14:paraId="22A1911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B48ADEC" w14:textId="77777777" w:rsidR="006107B9" w:rsidRPr="006107B9" w:rsidRDefault="006107B9" w:rsidP="006107B9">
            <w:pPr>
              <w:jc w:val="both"/>
              <w:rPr>
                <w:rFonts w:eastAsia="Calibri"/>
                <w:lang w:eastAsia="en-US"/>
              </w:rPr>
            </w:pPr>
          </w:p>
          <w:p w14:paraId="1E450CE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A0CCF6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87DD2A6" w14:textId="77777777" w:rsidR="006107B9" w:rsidRPr="006107B9" w:rsidRDefault="006107B9" w:rsidP="006107B9">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r w:rsidR="006107B9" w:rsidRPr="006107B9" w14:paraId="4D18BB00" w14:textId="77777777" w:rsidTr="00B04A70">
        <w:trPr>
          <w:trHeight w:val="20"/>
        </w:trPr>
        <w:tc>
          <w:tcPr>
            <w:tcW w:w="2660" w:type="dxa"/>
          </w:tcPr>
          <w:p w14:paraId="7F78C2A0" w14:textId="77777777" w:rsidR="006107B9" w:rsidRPr="006107B9" w:rsidRDefault="006107B9" w:rsidP="006107B9">
            <w:r w:rsidRPr="006107B9">
              <w:rPr>
                <w:rFonts w:eastAsia="Calibri"/>
              </w:rPr>
              <w:lastRenderedPageBreak/>
              <w:t>Садоводство</w:t>
            </w:r>
          </w:p>
        </w:tc>
        <w:tc>
          <w:tcPr>
            <w:tcW w:w="1984" w:type="dxa"/>
          </w:tcPr>
          <w:p w14:paraId="56CF72AE" w14:textId="77777777" w:rsidR="006107B9" w:rsidRPr="006107B9" w:rsidRDefault="006107B9" w:rsidP="006107B9">
            <w:pPr>
              <w:jc w:val="center"/>
            </w:pPr>
            <w:r w:rsidRPr="006107B9">
              <w:rPr>
                <w:rFonts w:eastAsia="Calibri"/>
              </w:rPr>
              <w:t>1.5</w:t>
            </w:r>
          </w:p>
        </w:tc>
        <w:tc>
          <w:tcPr>
            <w:tcW w:w="10206" w:type="dxa"/>
          </w:tcPr>
          <w:p w14:paraId="6F6F4F1B"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1C3AAD1B" w14:textId="77777777" w:rsidR="006107B9" w:rsidRPr="006107B9" w:rsidRDefault="006107B9" w:rsidP="006107B9">
            <w:pPr>
              <w:jc w:val="both"/>
            </w:pPr>
            <w:r w:rsidRPr="006107B9">
              <w:t>- минимальный размер земельных участков (площадь) – 1000 кв. м;</w:t>
            </w:r>
          </w:p>
          <w:p w14:paraId="120FA6AC"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3 000 000 кв. м.</w:t>
            </w:r>
          </w:p>
          <w:p w14:paraId="7D79E15B" w14:textId="77777777" w:rsidR="006107B9" w:rsidRPr="006107B9" w:rsidRDefault="006107B9" w:rsidP="006107B9">
            <w:pPr>
              <w:jc w:val="both"/>
              <w:rPr>
                <w:rFonts w:eastAsia="Calibri"/>
                <w:lang w:eastAsia="en-US"/>
              </w:rPr>
            </w:pPr>
          </w:p>
          <w:p w14:paraId="47C76E3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8DB6408" w14:textId="77777777" w:rsidR="006107B9" w:rsidRPr="006107B9" w:rsidRDefault="006107B9" w:rsidP="006107B9">
            <w:pPr>
              <w:jc w:val="both"/>
              <w:rPr>
                <w:rFonts w:eastAsia="Calibri"/>
                <w:lang w:eastAsia="en-US"/>
              </w:rPr>
            </w:pPr>
          </w:p>
          <w:p w14:paraId="2399680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F38248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7DDA53C"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50A0445" w14:textId="77777777" w:rsidTr="00B04A70">
        <w:trPr>
          <w:trHeight w:val="20"/>
        </w:trPr>
        <w:tc>
          <w:tcPr>
            <w:tcW w:w="2660" w:type="dxa"/>
          </w:tcPr>
          <w:p w14:paraId="48CABE6C" w14:textId="77777777" w:rsidR="006107B9" w:rsidRPr="006107B9" w:rsidRDefault="006107B9" w:rsidP="006107B9">
            <w:r w:rsidRPr="006107B9">
              <w:rPr>
                <w:rFonts w:eastAsia="Calibri"/>
              </w:rPr>
              <w:t>Выращивание льна и конопли</w:t>
            </w:r>
          </w:p>
        </w:tc>
        <w:tc>
          <w:tcPr>
            <w:tcW w:w="1984" w:type="dxa"/>
          </w:tcPr>
          <w:p w14:paraId="24F823C1" w14:textId="77777777" w:rsidR="006107B9" w:rsidRPr="006107B9" w:rsidRDefault="006107B9" w:rsidP="006107B9">
            <w:pPr>
              <w:jc w:val="center"/>
            </w:pPr>
            <w:r w:rsidRPr="006107B9">
              <w:rPr>
                <w:rFonts w:eastAsia="Calibri"/>
              </w:rPr>
              <w:t>1.6</w:t>
            </w:r>
          </w:p>
        </w:tc>
        <w:tc>
          <w:tcPr>
            <w:tcW w:w="10206" w:type="dxa"/>
          </w:tcPr>
          <w:p w14:paraId="5E8079E1"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01D0939E" w14:textId="77777777" w:rsidR="006107B9" w:rsidRPr="006107B9" w:rsidRDefault="006107B9" w:rsidP="006107B9">
            <w:pPr>
              <w:jc w:val="both"/>
            </w:pPr>
            <w:r w:rsidRPr="006107B9">
              <w:t>- минимальный размер земельных участков (площадь) – 1000 кв. м;</w:t>
            </w:r>
          </w:p>
          <w:p w14:paraId="39BBD6EF"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3 000 000 кв. м.</w:t>
            </w:r>
          </w:p>
          <w:p w14:paraId="7631740D" w14:textId="77777777" w:rsidR="006107B9" w:rsidRPr="006107B9" w:rsidRDefault="006107B9" w:rsidP="006107B9">
            <w:pPr>
              <w:jc w:val="both"/>
              <w:rPr>
                <w:rFonts w:eastAsia="Calibri"/>
                <w:lang w:eastAsia="en-US"/>
              </w:rPr>
            </w:pPr>
          </w:p>
          <w:p w14:paraId="623E16C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2FC941B" w14:textId="77777777" w:rsidR="006107B9" w:rsidRPr="006107B9" w:rsidRDefault="006107B9" w:rsidP="006107B9">
            <w:pPr>
              <w:jc w:val="both"/>
              <w:rPr>
                <w:rFonts w:eastAsia="Calibri"/>
                <w:lang w:eastAsia="en-US"/>
              </w:rPr>
            </w:pPr>
          </w:p>
          <w:p w14:paraId="2ECA920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C519FB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26919A7"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888E8F8" w14:textId="77777777" w:rsidTr="00B04A70">
        <w:trPr>
          <w:trHeight w:val="20"/>
        </w:trPr>
        <w:tc>
          <w:tcPr>
            <w:tcW w:w="2660" w:type="dxa"/>
          </w:tcPr>
          <w:p w14:paraId="0C52946D" w14:textId="77777777" w:rsidR="006107B9" w:rsidRPr="006107B9" w:rsidRDefault="006107B9" w:rsidP="006107B9">
            <w:r w:rsidRPr="006107B9">
              <w:rPr>
                <w:rFonts w:eastAsia="Calibri"/>
              </w:rPr>
              <w:t>Животноводство</w:t>
            </w:r>
          </w:p>
        </w:tc>
        <w:tc>
          <w:tcPr>
            <w:tcW w:w="1984" w:type="dxa"/>
          </w:tcPr>
          <w:p w14:paraId="5714C667" w14:textId="77777777" w:rsidR="006107B9" w:rsidRPr="006107B9" w:rsidRDefault="006107B9" w:rsidP="006107B9">
            <w:pPr>
              <w:jc w:val="center"/>
            </w:pPr>
            <w:r w:rsidRPr="006107B9">
              <w:rPr>
                <w:rFonts w:eastAsia="Calibri"/>
              </w:rPr>
              <w:t>1.7</w:t>
            </w:r>
          </w:p>
        </w:tc>
        <w:tc>
          <w:tcPr>
            <w:tcW w:w="10206" w:type="dxa"/>
          </w:tcPr>
          <w:p w14:paraId="530C4F15"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1A42C787" w14:textId="77777777" w:rsidR="006107B9" w:rsidRPr="006107B9" w:rsidRDefault="006107B9" w:rsidP="006107B9">
            <w:pPr>
              <w:jc w:val="both"/>
            </w:pPr>
            <w:r w:rsidRPr="006107B9">
              <w:t>- минимальный размер земельных участков (площадь) – 10 000 кв. м;</w:t>
            </w:r>
          </w:p>
          <w:p w14:paraId="0EED32EE" w14:textId="77777777" w:rsidR="006107B9" w:rsidRPr="006107B9" w:rsidRDefault="006107B9" w:rsidP="006107B9">
            <w:pPr>
              <w:jc w:val="both"/>
              <w:rPr>
                <w:rFonts w:eastAsia="Calibri"/>
                <w:lang w:eastAsia="en-US"/>
              </w:rPr>
            </w:pPr>
            <w:r w:rsidRPr="006107B9">
              <w:rPr>
                <w:rFonts w:eastAsia="Calibri"/>
                <w:lang w:eastAsia="en-US"/>
              </w:rPr>
              <w:lastRenderedPageBreak/>
              <w:t>- максимальный размер земельных участков (площадь) – 100 000 кв. м.</w:t>
            </w:r>
          </w:p>
          <w:p w14:paraId="3CC7805F" w14:textId="77777777" w:rsidR="006107B9" w:rsidRPr="006107B9" w:rsidRDefault="006107B9" w:rsidP="006107B9">
            <w:pPr>
              <w:jc w:val="both"/>
              <w:rPr>
                <w:rFonts w:eastAsia="Calibri"/>
                <w:lang w:eastAsia="en-US"/>
              </w:rPr>
            </w:pPr>
          </w:p>
          <w:p w14:paraId="4C9480E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822B15A" w14:textId="77777777" w:rsidR="006107B9" w:rsidRPr="006107B9" w:rsidRDefault="006107B9" w:rsidP="006107B9">
            <w:pPr>
              <w:jc w:val="both"/>
              <w:rPr>
                <w:rFonts w:eastAsia="Calibri"/>
                <w:lang w:eastAsia="en-US"/>
              </w:rPr>
            </w:pPr>
          </w:p>
          <w:p w14:paraId="65FABEC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5F76E171"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EB38883"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103453F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75E7B23" w14:textId="77777777" w:rsidR="006107B9" w:rsidRPr="006107B9" w:rsidRDefault="006107B9" w:rsidP="006107B9">
            <w:r w:rsidRPr="006107B9">
              <w:rPr>
                <w:rFonts w:eastAsia="Calibri"/>
              </w:rPr>
              <w:lastRenderedPageBreak/>
              <w:t>Скотоводство</w:t>
            </w:r>
          </w:p>
        </w:tc>
        <w:tc>
          <w:tcPr>
            <w:tcW w:w="1984" w:type="dxa"/>
            <w:tcBorders>
              <w:top w:val="single" w:sz="4" w:space="0" w:color="auto"/>
              <w:left w:val="single" w:sz="4" w:space="0" w:color="auto"/>
              <w:bottom w:val="single" w:sz="4" w:space="0" w:color="auto"/>
              <w:right w:val="single" w:sz="4" w:space="0" w:color="auto"/>
            </w:tcBorders>
          </w:tcPr>
          <w:p w14:paraId="3EA6D019" w14:textId="77777777" w:rsidR="006107B9" w:rsidRPr="006107B9" w:rsidRDefault="006107B9" w:rsidP="006107B9">
            <w:pPr>
              <w:jc w:val="center"/>
            </w:pPr>
            <w:r w:rsidRPr="006107B9">
              <w:rPr>
                <w:rFonts w:eastAsia="Calibri"/>
              </w:rPr>
              <w:t>1.8</w:t>
            </w:r>
          </w:p>
        </w:tc>
        <w:tc>
          <w:tcPr>
            <w:tcW w:w="10206" w:type="dxa"/>
          </w:tcPr>
          <w:p w14:paraId="208A1584"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6C6838E6" w14:textId="77777777" w:rsidR="006107B9" w:rsidRPr="006107B9" w:rsidRDefault="006107B9" w:rsidP="006107B9">
            <w:pPr>
              <w:jc w:val="both"/>
            </w:pPr>
            <w:r w:rsidRPr="006107B9">
              <w:t>- минимальный размер земельных участков (площадь) – 10 000 кв. м;</w:t>
            </w:r>
          </w:p>
          <w:p w14:paraId="755BC87C"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5D2743D7" w14:textId="77777777" w:rsidR="006107B9" w:rsidRPr="006107B9" w:rsidRDefault="006107B9" w:rsidP="006107B9">
            <w:pPr>
              <w:jc w:val="both"/>
              <w:rPr>
                <w:rFonts w:eastAsia="Calibri"/>
                <w:lang w:eastAsia="en-US"/>
              </w:rPr>
            </w:pPr>
          </w:p>
          <w:p w14:paraId="4662869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CD32A5F" w14:textId="77777777" w:rsidR="006107B9" w:rsidRPr="006107B9" w:rsidRDefault="006107B9" w:rsidP="006107B9">
            <w:pPr>
              <w:jc w:val="both"/>
              <w:rPr>
                <w:rFonts w:eastAsia="Calibri"/>
                <w:lang w:eastAsia="en-US"/>
              </w:rPr>
            </w:pPr>
          </w:p>
          <w:p w14:paraId="5C0D699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099868A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6F28064"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2496B8F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287250B" w14:textId="77777777" w:rsidR="006107B9" w:rsidRPr="006107B9" w:rsidRDefault="006107B9" w:rsidP="006107B9">
            <w:r w:rsidRPr="006107B9">
              <w:rPr>
                <w:rFonts w:eastAsia="Calibri"/>
              </w:rPr>
              <w:t>Звероводство</w:t>
            </w:r>
          </w:p>
        </w:tc>
        <w:tc>
          <w:tcPr>
            <w:tcW w:w="1984" w:type="dxa"/>
            <w:tcBorders>
              <w:top w:val="single" w:sz="4" w:space="0" w:color="auto"/>
              <w:left w:val="single" w:sz="4" w:space="0" w:color="auto"/>
              <w:bottom w:val="single" w:sz="4" w:space="0" w:color="auto"/>
              <w:right w:val="single" w:sz="4" w:space="0" w:color="auto"/>
            </w:tcBorders>
          </w:tcPr>
          <w:p w14:paraId="55A4F4CE" w14:textId="77777777" w:rsidR="006107B9" w:rsidRPr="006107B9" w:rsidRDefault="006107B9" w:rsidP="006107B9">
            <w:pPr>
              <w:jc w:val="center"/>
            </w:pPr>
            <w:r w:rsidRPr="006107B9">
              <w:rPr>
                <w:rFonts w:eastAsia="Calibri"/>
              </w:rPr>
              <w:t>1.9</w:t>
            </w:r>
          </w:p>
        </w:tc>
        <w:tc>
          <w:tcPr>
            <w:tcW w:w="10206" w:type="dxa"/>
          </w:tcPr>
          <w:p w14:paraId="34506C90"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0C618F1B" w14:textId="77777777" w:rsidR="006107B9" w:rsidRPr="006107B9" w:rsidRDefault="006107B9" w:rsidP="006107B9">
            <w:pPr>
              <w:jc w:val="both"/>
            </w:pPr>
            <w:r w:rsidRPr="006107B9">
              <w:t>- минимальный размер земельных участков (площадь) – 10 000 кв. м;</w:t>
            </w:r>
          </w:p>
          <w:p w14:paraId="15BBBA88"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5DEF9DF7" w14:textId="77777777" w:rsidR="006107B9" w:rsidRPr="006107B9" w:rsidRDefault="006107B9" w:rsidP="006107B9">
            <w:pPr>
              <w:jc w:val="both"/>
              <w:rPr>
                <w:rFonts w:eastAsia="Calibri"/>
                <w:lang w:eastAsia="en-US"/>
              </w:rPr>
            </w:pPr>
          </w:p>
          <w:p w14:paraId="4C8BED2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2F163555" w14:textId="77777777" w:rsidR="006107B9" w:rsidRPr="006107B9" w:rsidRDefault="006107B9" w:rsidP="006107B9">
            <w:pPr>
              <w:jc w:val="both"/>
              <w:rPr>
                <w:rFonts w:eastAsia="Calibri"/>
                <w:lang w:eastAsia="en-US"/>
              </w:rPr>
            </w:pPr>
          </w:p>
          <w:p w14:paraId="0208C5E4"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20 м.</w:t>
            </w:r>
          </w:p>
          <w:p w14:paraId="259C5E4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ADA525D"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53829394"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541B278" w14:textId="77777777" w:rsidR="006107B9" w:rsidRPr="006107B9" w:rsidRDefault="006107B9" w:rsidP="006107B9">
            <w:r w:rsidRPr="006107B9">
              <w:rPr>
                <w:rFonts w:eastAsia="Calibri"/>
              </w:rPr>
              <w:lastRenderedPageBreak/>
              <w:t>Птицеводство</w:t>
            </w:r>
          </w:p>
        </w:tc>
        <w:tc>
          <w:tcPr>
            <w:tcW w:w="1984" w:type="dxa"/>
            <w:tcBorders>
              <w:top w:val="single" w:sz="4" w:space="0" w:color="auto"/>
              <w:left w:val="single" w:sz="4" w:space="0" w:color="auto"/>
              <w:bottom w:val="single" w:sz="4" w:space="0" w:color="auto"/>
              <w:right w:val="single" w:sz="4" w:space="0" w:color="auto"/>
            </w:tcBorders>
          </w:tcPr>
          <w:p w14:paraId="046872EC" w14:textId="77777777" w:rsidR="006107B9" w:rsidRPr="006107B9" w:rsidRDefault="006107B9" w:rsidP="006107B9">
            <w:pPr>
              <w:jc w:val="center"/>
            </w:pPr>
            <w:r w:rsidRPr="006107B9">
              <w:rPr>
                <w:rFonts w:eastAsia="Calibri"/>
              </w:rPr>
              <w:t>1.10</w:t>
            </w:r>
          </w:p>
        </w:tc>
        <w:tc>
          <w:tcPr>
            <w:tcW w:w="10206" w:type="dxa"/>
          </w:tcPr>
          <w:p w14:paraId="360D8C98"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40D77A49" w14:textId="77777777" w:rsidR="006107B9" w:rsidRPr="006107B9" w:rsidRDefault="006107B9" w:rsidP="006107B9">
            <w:pPr>
              <w:jc w:val="both"/>
            </w:pPr>
            <w:r w:rsidRPr="006107B9">
              <w:t>- минимальный размер земельных участков (площадь) – 10 000 кв. м;</w:t>
            </w:r>
          </w:p>
          <w:p w14:paraId="257B1EE8"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7F5D82B1" w14:textId="77777777" w:rsidR="006107B9" w:rsidRPr="006107B9" w:rsidRDefault="006107B9" w:rsidP="006107B9">
            <w:pPr>
              <w:jc w:val="both"/>
              <w:rPr>
                <w:rFonts w:eastAsia="Calibri"/>
                <w:lang w:eastAsia="en-US"/>
              </w:rPr>
            </w:pPr>
          </w:p>
          <w:p w14:paraId="416BCD6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FB3505D" w14:textId="77777777" w:rsidR="006107B9" w:rsidRPr="006107B9" w:rsidRDefault="006107B9" w:rsidP="006107B9">
            <w:pPr>
              <w:jc w:val="both"/>
              <w:rPr>
                <w:rFonts w:eastAsia="Calibri"/>
                <w:lang w:eastAsia="en-US"/>
              </w:rPr>
            </w:pPr>
          </w:p>
          <w:p w14:paraId="7D1EF43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278C12E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3BD62C2"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4A4A761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3646C35" w14:textId="77777777" w:rsidR="006107B9" w:rsidRPr="006107B9" w:rsidRDefault="006107B9" w:rsidP="006107B9">
            <w:r w:rsidRPr="006107B9">
              <w:rPr>
                <w:rFonts w:eastAsia="Calibri"/>
              </w:rPr>
              <w:t>Свиноводство</w:t>
            </w:r>
          </w:p>
        </w:tc>
        <w:tc>
          <w:tcPr>
            <w:tcW w:w="1984" w:type="dxa"/>
            <w:tcBorders>
              <w:top w:val="single" w:sz="4" w:space="0" w:color="auto"/>
              <w:left w:val="single" w:sz="4" w:space="0" w:color="auto"/>
              <w:bottom w:val="single" w:sz="4" w:space="0" w:color="auto"/>
              <w:right w:val="single" w:sz="4" w:space="0" w:color="auto"/>
            </w:tcBorders>
          </w:tcPr>
          <w:p w14:paraId="4E98061E" w14:textId="77777777" w:rsidR="006107B9" w:rsidRPr="006107B9" w:rsidRDefault="006107B9" w:rsidP="006107B9">
            <w:pPr>
              <w:jc w:val="center"/>
            </w:pPr>
            <w:r w:rsidRPr="006107B9">
              <w:rPr>
                <w:rFonts w:eastAsia="Calibri"/>
              </w:rPr>
              <w:t>1.11</w:t>
            </w:r>
          </w:p>
        </w:tc>
        <w:tc>
          <w:tcPr>
            <w:tcW w:w="10206" w:type="dxa"/>
          </w:tcPr>
          <w:p w14:paraId="392F9713"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71C37623" w14:textId="77777777" w:rsidR="006107B9" w:rsidRPr="006107B9" w:rsidRDefault="006107B9" w:rsidP="006107B9">
            <w:pPr>
              <w:jc w:val="both"/>
            </w:pPr>
            <w:r w:rsidRPr="006107B9">
              <w:t>- минимальный размер земельных участков (площадь) – 10 000 кв. м;</w:t>
            </w:r>
          </w:p>
          <w:p w14:paraId="72980C6E"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4E21D192" w14:textId="77777777" w:rsidR="006107B9" w:rsidRPr="006107B9" w:rsidRDefault="006107B9" w:rsidP="006107B9">
            <w:pPr>
              <w:jc w:val="both"/>
              <w:rPr>
                <w:rFonts w:eastAsia="Calibri"/>
                <w:lang w:eastAsia="en-US"/>
              </w:rPr>
            </w:pPr>
          </w:p>
          <w:p w14:paraId="0271A06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C22C157" w14:textId="77777777" w:rsidR="006107B9" w:rsidRPr="006107B9" w:rsidRDefault="006107B9" w:rsidP="006107B9">
            <w:pPr>
              <w:jc w:val="both"/>
              <w:rPr>
                <w:rFonts w:eastAsia="Calibri"/>
                <w:lang w:eastAsia="en-US"/>
              </w:rPr>
            </w:pPr>
          </w:p>
          <w:p w14:paraId="3C601C7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4E310DB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AE83BC9"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1339686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5A15C06" w14:textId="77777777" w:rsidR="006107B9" w:rsidRPr="006107B9" w:rsidRDefault="006107B9" w:rsidP="006107B9">
            <w:r w:rsidRPr="006107B9">
              <w:t>Пчеловодство</w:t>
            </w:r>
          </w:p>
        </w:tc>
        <w:tc>
          <w:tcPr>
            <w:tcW w:w="1984" w:type="dxa"/>
            <w:tcBorders>
              <w:top w:val="single" w:sz="4" w:space="0" w:color="auto"/>
              <w:left w:val="single" w:sz="4" w:space="0" w:color="auto"/>
              <w:bottom w:val="single" w:sz="4" w:space="0" w:color="auto"/>
              <w:right w:val="single" w:sz="4" w:space="0" w:color="auto"/>
            </w:tcBorders>
          </w:tcPr>
          <w:p w14:paraId="3A541BD6" w14:textId="77777777" w:rsidR="006107B9" w:rsidRPr="006107B9" w:rsidRDefault="006107B9" w:rsidP="006107B9">
            <w:pPr>
              <w:jc w:val="center"/>
            </w:pPr>
            <w:r w:rsidRPr="006107B9">
              <w:t>1.12</w:t>
            </w:r>
          </w:p>
        </w:tc>
        <w:tc>
          <w:tcPr>
            <w:tcW w:w="10206" w:type="dxa"/>
          </w:tcPr>
          <w:p w14:paraId="47BCA96C" w14:textId="77777777" w:rsidR="006107B9" w:rsidRPr="006107B9" w:rsidRDefault="006107B9" w:rsidP="006107B9">
            <w:pPr>
              <w:jc w:val="both"/>
            </w:pPr>
            <w:r w:rsidRPr="006107B9">
              <w:t xml:space="preserve">Предельные (минимальные и (или) максимальные) размеры земельных участков, в том числе их </w:t>
            </w:r>
            <w:r w:rsidRPr="006107B9">
              <w:lastRenderedPageBreak/>
              <w:t>площадь:</w:t>
            </w:r>
          </w:p>
          <w:p w14:paraId="2BBC756B" w14:textId="77777777" w:rsidR="006107B9" w:rsidRPr="006107B9" w:rsidRDefault="006107B9" w:rsidP="006107B9">
            <w:pPr>
              <w:jc w:val="both"/>
            </w:pPr>
            <w:r w:rsidRPr="006107B9">
              <w:t>- минимальный размер земельных участков (площадь) – 10 000 кв. м;</w:t>
            </w:r>
          </w:p>
          <w:p w14:paraId="77F153E6"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002C8A15" w14:textId="77777777" w:rsidR="006107B9" w:rsidRPr="006107B9" w:rsidRDefault="006107B9" w:rsidP="006107B9">
            <w:pPr>
              <w:jc w:val="both"/>
              <w:rPr>
                <w:rFonts w:eastAsia="Calibri"/>
                <w:lang w:eastAsia="en-US"/>
              </w:rPr>
            </w:pPr>
          </w:p>
          <w:p w14:paraId="47B9EDE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2E9233E" w14:textId="77777777" w:rsidR="006107B9" w:rsidRPr="006107B9" w:rsidRDefault="006107B9" w:rsidP="006107B9">
            <w:pPr>
              <w:jc w:val="both"/>
              <w:rPr>
                <w:rFonts w:eastAsia="Calibri"/>
                <w:lang w:eastAsia="en-US"/>
              </w:rPr>
            </w:pPr>
          </w:p>
          <w:p w14:paraId="04F9E5B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10 м.</w:t>
            </w:r>
          </w:p>
          <w:p w14:paraId="01EDFE9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24D86CF"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7EDCC50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C67008D" w14:textId="77777777" w:rsidR="006107B9" w:rsidRPr="006107B9" w:rsidRDefault="006107B9" w:rsidP="006107B9">
            <w:r w:rsidRPr="006107B9">
              <w:lastRenderedPageBreak/>
              <w:t>Рыбоводство</w:t>
            </w:r>
          </w:p>
        </w:tc>
        <w:tc>
          <w:tcPr>
            <w:tcW w:w="1984" w:type="dxa"/>
            <w:tcBorders>
              <w:top w:val="single" w:sz="4" w:space="0" w:color="auto"/>
              <w:left w:val="single" w:sz="4" w:space="0" w:color="auto"/>
              <w:bottom w:val="single" w:sz="4" w:space="0" w:color="auto"/>
              <w:right w:val="single" w:sz="4" w:space="0" w:color="auto"/>
            </w:tcBorders>
          </w:tcPr>
          <w:p w14:paraId="368CDF7D" w14:textId="77777777" w:rsidR="006107B9" w:rsidRPr="006107B9" w:rsidRDefault="006107B9" w:rsidP="006107B9">
            <w:pPr>
              <w:jc w:val="center"/>
            </w:pPr>
            <w:r w:rsidRPr="006107B9">
              <w:t>1.13</w:t>
            </w:r>
          </w:p>
        </w:tc>
        <w:tc>
          <w:tcPr>
            <w:tcW w:w="10206" w:type="dxa"/>
          </w:tcPr>
          <w:p w14:paraId="55669613"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5B9844AC" w14:textId="77777777" w:rsidR="006107B9" w:rsidRPr="006107B9" w:rsidRDefault="006107B9" w:rsidP="006107B9">
            <w:pPr>
              <w:jc w:val="both"/>
            </w:pPr>
            <w:r w:rsidRPr="006107B9">
              <w:t>- минимальный размер земельных участков (площадь) – 10 000 кв. м;</w:t>
            </w:r>
          </w:p>
          <w:p w14:paraId="7B8F584B"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453B1EF8" w14:textId="77777777" w:rsidR="006107B9" w:rsidRPr="006107B9" w:rsidRDefault="006107B9" w:rsidP="006107B9">
            <w:pPr>
              <w:jc w:val="both"/>
              <w:rPr>
                <w:rFonts w:eastAsia="Calibri"/>
                <w:lang w:eastAsia="en-US"/>
              </w:rPr>
            </w:pPr>
          </w:p>
          <w:p w14:paraId="081FF55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4D1333D7" w14:textId="77777777" w:rsidR="006107B9" w:rsidRPr="006107B9" w:rsidRDefault="006107B9" w:rsidP="006107B9">
            <w:pPr>
              <w:jc w:val="both"/>
              <w:rPr>
                <w:rFonts w:eastAsia="Calibri"/>
                <w:lang w:eastAsia="en-US"/>
              </w:rPr>
            </w:pPr>
          </w:p>
          <w:p w14:paraId="74B88BE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66DC241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66153E8" w14:textId="77777777" w:rsidR="006107B9" w:rsidRPr="006107B9" w:rsidRDefault="006107B9" w:rsidP="006107B9">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5E047239"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680280F" w14:textId="77777777" w:rsidR="006107B9" w:rsidRPr="006107B9" w:rsidRDefault="006107B9" w:rsidP="006107B9">
            <w:r w:rsidRPr="006107B9">
              <w:t>Научное обеспечение сельского хозяйства</w:t>
            </w:r>
          </w:p>
        </w:tc>
        <w:tc>
          <w:tcPr>
            <w:tcW w:w="1984" w:type="dxa"/>
            <w:tcBorders>
              <w:top w:val="single" w:sz="4" w:space="0" w:color="auto"/>
              <w:left w:val="single" w:sz="4" w:space="0" w:color="auto"/>
              <w:bottom w:val="single" w:sz="4" w:space="0" w:color="auto"/>
              <w:right w:val="single" w:sz="4" w:space="0" w:color="auto"/>
            </w:tcBorders>
          </w:tcPr>
          <w:p w14:paraId="2D8DCB66" w14:textId="77777777" w:rsidR="006107B9" w:rsidRPr="006107B9" w:rsidRDefault="006107B9" w:rsidP="006107B9">
            <w:pPr>
              <w:jc w:val="center"/>
            </w:pPr>
            <w:r w:rsidRPr="006107B9">
              <w:t>1.14</w:t>
            </w:r>
          </w:p>
        </w:tc>
        <w:tc>
          <w:tcPr>
            <w:tcW w:w="10206" w:type="dxa"/>
          </w:tcPr>
          <w:p w14:paraId="33C0DCF3"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08E92867" w14:textId="77777777" w:rsidR="006107B9" w:rsidRPr="006107B9" w:rsidRDefault="006107B9" w:rsidP="006107B9">
            <w:r w:rsidRPr="006107B9">
              <w:t>- минимальный размер земельных участков (площадь) – 10 000 кв. м;</w:t>
            </w:r>
          </w:p>
          <w:p w14:paraId="73BFADE3"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1B7EDFB1" w14:textId="77777777" w:rsidR="006107B9" w:rsidRPr="006107B9" w:rsidRDefault="006107B9" w:rsidP="006107B9">
            <w:pPr>
              <w:jc w:val="both"/>
              <w:rPr>
                <w:rFonts w:eastAsia="Calibri"/>
                <w:lang w:eastAsia="en-US"/>
              </w:rPr>
            </w:pPr>
          </w:p>
          <w:p w14:paraId="6D585773"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rPr>
                <w:rFonts w:eastAsia="Calibri"/>
                <w:lang w:eastAsia="en-US"/>
              </w:rPr>
              <w:lastRenderedPageBreak/>
              <w:t>зданий строений сооружений: 3 м.</w:t>
            </w:r>
          </w:p>
          <w:p w14:paraId="711FC1EC" w14:textId="77777777" w:rsidR="006107B9" w:rsidRPr="006107B9" w:rsidRDefault="006107B9" w:rsidP="006107B9">
            <w:pPr>
              <w:jc w:val="both"/>
              <w:rPr>
                <w:rFonts w:eastAsia="Calibri"/>
                <w:lang w:eastAsia="en-US"/>
              </w:rPr>
            </w:pPr>
          </w:p>
          <w:p w14:paraId="6A5F715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6A8C2B7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E6D312E"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40 %</w:t>
            </w:r>
          </w:p>
        </w:tc>
      </w:tr>
      <w:tr w:rsidR="006107B9" w:rsidRPr="006107B9" w14:paraId="732490C0"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B9EDD9B" w14:textId="77777777" w:rsidR="006107B9" w:rsidRPr="006107B9" w:rsidRDefault="006107B9" w:rsidP="006107B9">
            <w:pPr>
              <w:rPr>
                <w:rFonts w:eastAsia="Calibri"/>
              </w:rPr>
            </w:pPr>
            <w:r w:rsidRPr="006107B9">
              <w:rPr>
                <w:rFonts w:eastAsia="Calibri"/>
              </w:rPr>
              <w:lastRenderedPageBreak/>
              <w:t>Хранение и переработка сельскохозяйственной продукции</w:t>
            </w:r>
          </w:p>
        </w:tc>
        <w:tc>
          <w:tcPr>
            <w:tcW w:w="1984" w:type="dxa"/>
            <w:tcBorders>
              <w:top w:val="single" w:sz="4" w:space="0" w:color="auto"/>
              <w:left w:val="single" w:sz="4" w:space="0" w:color="auto"/>
              <w:bottom w:val="single" w:sz="4" w:space="0" w:color="auto"/>
              <w:right w:val="single" w:sz="4" w:space="0" w:color="auto"/>
            </w:tcBorders>
          </w:tcPr>
          <w:p w14:paraId="48A86889" w14:textId="77777777" w:rsidR="006107B9" w:rsidRPr="006107B9" w:rsidRDefault="006107B9" w:rsidP="006107B9">
            <w:pPr>
              <w:jc w:val="center"/>
              <w:rPr>
                <w:rFonts w:eastAsia="Calibri"/>
              </w:rPr>
            </w:pPr>
            <w:r w:rsidRPr="006107B9">
              <w:rPr>
                <w:rFonts w:eastAsia="Calibri"/>
              </w:rPr>
              <w:t>1.15</w:t>
            </w:r>
          </w:p>
        </w:tc>
        <w:tc>
          <w:tcPr>
            <w:tcW w:w="10206" w:type="dxa"/>
          </w:tcPr>
          <w:p w14:paraId="7FBF38E4"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65F67CF6" w14:textId="77777777" w:rsidR="006107B9" w:rsidRPr="006107B9" w:rsidRDefault="006107B9" w:rsidP="006107B9">
            <w:pPr>
              <w:jc w:val="both"/>
            </w:pPr>
            <w:r w:rsidRPr="006107B9">
              <w:t>- минимальный размер земельных участков (площадь) – 10 000 кв. м;</w:t>
            </w:r>
          </w:p>
          <w:p w14:paraId="3C24C634"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69D494C0" w14:textId="77777777" w:rsidR="006107B9" w:rsidRPr="006107B9" w:rsidRDefault="006107B9" w:rsidP="006107B9">
            <w:pPr>
              <w:jc w:val="both"/>
              <w:rPr>
                <w:rFonts w:eastAsia="Calibri"/>
                <w:lang w:eastAsia="en-US"/>
              </w:rPr>
            </w:pPr>
          </w:p>
          <w:p w14:paraId="1B5B7E1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2001FBC0" w14:textId="77777777" w:rsidR="006107B9" w:rsidRPr="006107B9" w:rsidRDefault="006107B9" w:rsidP="006107B9">
            <w:pPr>
              <w:jc w:val="both"/>
              <w:rPr>
                <w:rFonts w:eastAsia="Calibri"/>
                <w:lang w:eastAsia="en-US"/>
              </w:rPr>
            </w:pPr>
          </w:p>
          <w:p w14:paraId="0723A6B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7DC00D53"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BCC2E9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0E5195C0" w14:textId="77777777" w:rsidTr="00B04A70">
        <w:trPr>
          <w:trHeight w:val="20"/>
        </w:trPr>
        <w:tc>
          <w:tcPr>
            <w:tcW w:w="2660" w:type="dxa"/>
          </w:tcPr>
          <w:p w14:paraId="5CD2088A" w14:textId="77777777" w:rsidR="006107B9" w:rsidRPr="006107B9" w:rsidRDefault="006107B9" w:rsidP="006107B9">
            <w:r w:rsidRPr="006107B9">
              <w:t>Питомники</w:t>
            </w:r>
          </w:p>
        </w:tc>
        <w:tc>
          <w:tcPr>
            <w:tcW w:w="1984" w:type="dxa"/>
          </w:tcPr>
          <w:p w14:paraId="009E7A77" w14:textId="77777777" w:rsidR="006107B9" w:rsidRPr="006107B9" w:rsidRDefault="006107B9" w:rsidP="006107B9">
            <w:pPr>
              <w:jc w:val="center"/>
            </w:pPr>
            <w:r w:rsidRPr="006107B9">
              <w:t>1.17</w:t>
            </w:r>
          </w:p>
        </w:tc>
        <w:tc>
          <w:tcPr>
            <w:tcW w:w="10206" w:type="dxa"/>
          </w:tcPr>
          <w:p w14:paraId="5ACCE306"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012E3513" w14:textId="77777777" w:rsidR="006107B9" w:rsidRPr="006107B9" w:rsidRDefault="006107B9" w:rsidP="006107B9">
            <w:pPr>
              <w:jc w:val="both"/>
            </w:pPr>
            <w:r w:rsidRPr="006107B9">
              <w:t>- минимальный размер земельных участков (площадь) – 10 000 кв. м;</w:t>
            </w:r>
          </w:p>
          <w:p w14:paraId="64B6DB50"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500 000 кв. м.</w:t>
            </w:r>
          </w:p>
          <w:p w14:paraId="56087BDB" w14:textId="77777777" w:rsidR="006107B9" w:rsidRPr="006107B9" w:rsidRDefault="006107B9" w:rsidP="006107B9">
            <w:pPr>
              <w:jc w:val="both"/>
              <w:rPr>
                <w:rFonts w:eastAsia="Calibri"/>
                <w:lang w:eastAsia="en-US"/>
              </w:rPr>
            </w:pPr>
          </w:p>
          <w:p w14:paraId="1E84662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5850186C" w14:textId="77777777" w:rsidR="006107B9" w:rsidRPr="006107B9" w:rsidRDefault="006107B9" w:rsidP="006107B9">
            <w:pPr>
              <w:jc w:val="both"/>
              <w:rPr>
                <w:rFonts w:eastAsia="Calibri"/>
                <w:lang w:eastAsia="en-US"/>
              </w:rPr>
            </w:pPr>
          </w:p>
          <w:p w14:paraId="13C5C5C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2541DF6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B253AE7"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50 %</w:t>
            </w:r>
          </w:p>
        </w:tc>
      </w:tr>
      <w:tr w:rsidR="006107B9" w:rsidRPr="006107B9" w14:paraId="57959A6B" w14:textId="77777777" w:rsidTr="00B04A70">
        <w:trPr>
          <w:trHeight w:val="20"/>
        </w:trPr>
        <w:tc>
          <w:tcPr>
            <w:tcW w:w="2660" w:type="dxa"/>
          </w:tcPr>
          <w:p w14:paraId="6AEA9487" w14:textId="77777777" w:rsidR="006107B9" w:rsidRPr="006107B9" w:rsidRDefault="006107B9" w:rsidP="006107B9">
            <w:pPr>
              <w:rPr>
                <w:rFonts w:eastAsia="Calibri"/>
              </w:rPr>
            </w:pPr>
            <w:r w:rsidRPr="006107B9">
              <w:rPr>
                <w:rFonts w:eastAsia="Calibri"/>
              </w:rPr>
              <w:lastRenderedPageBreak/>
              <w:t>Обеспечение сельскохозяйственного производства</w:t>
            </w:r>
          </w:p>
        </w:tc>
        <w:tc>
          <w:tcPr>
            <w:tcW w:w="1984" w:type="dxa"/>
          </w:tcPr>
          <w:p w14:paraId="4450FE92" w14:textId="77777777" w:rsidR="006107B9" w:rsidRPr="006107B9" w:rsidRDefault="006107B9" w:rsidP="006107B9">
            <w:pPr>
              <w:jc w:val="center"/>
              <w:rPr>
                <w:rFonts w:eastAsia="Calibri"/>
              </w:rPr>
            </w:pPr>
            <w:r w:rsidRPr="006107B9">
              <w:rPr>
                <w:rFonts w:eastAsia="Calibri"/>
              </w:rPr>
              <w:t>1.18</w:t>
            </w:r>
          </w:p>
        </w:tc>
        <w:tc>
          <w:tcPr>
            <w:tcW w:w="10206" w:type="dxa"/>
          </w:tcPr>
          <w:p w14:paraId="724306DF" w14:textId="77777777" w:rsidR="006107B9" w:rsidRPr="006107B9" w:rsidRDefault="006107B9" w:rsidP="006107B9">
            <w:pPr>
              <w:jc w:val="both"/>
            </w:pPr>
            <w:r w:rsidRPr="006107B9">
              <w:t>Предельные (минимальные и (или) максимальные) размеры земельных участков, в том числе их площадь:</w:t>
            </w:r>
          </w:p>
          <w:p w14:paraId="106B7F11" w14:textId="77777777" w:rsidR="006107B9" w:rsidRPr="006107B9" w:rsidRDefault="006107B9" w:rsidP="006107B9">
            <w:pPr>
              <w:jc w:val="both"/>
            </w:pPr>
            <w:r w:rsidRPr="006107B9">
              <w:t>- минимальный размер земельных участков (площадь) – 50 кв. м;</w:t>
            </w:r>
          </w:p>
          <w:p w14:paraId="06F671F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50 000 кв. м.</w:t>
            </w:r>
          </w:p>
          <w:p w14:paraId="377DD7F5" w14:textId="77777777" w:rsidR="006107B9" w:rsidRPr="006107B9" w:rsidRDefault="006107B9" w:rsidP="006107B9">
            <w:pPr>
              <w:jc w:val="both"/>
              <w:rPr>
                <w:rFonts w:eastAsia="Calibri"/>
                <w:lang w:eastAsia="en-US"/>
              </w:rPr>
            </w:pPr>
          </w:p>
          <w:p w14:paraId="71D2AEB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3A848A3A" w14:textId="77777777" w:rsidR="006107B9" w:rsidRPr="006107B9" w:rsidRDefault="006107B9" w:rsidP="006107B9">
            <w:pPr>
              <w:jc w:val="both"/>
              <w:rPr>
                <w:rFonts w:eastAsia="Calibri"/>
                <w:lang w:eastAsia="en-US"/>
              </w:rPr>
            </w:pPr>
          </w:p>
          <w:p w14:paraId="09B7A95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65E73E8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3567A1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08DD3B0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151D636" w14:textId="77777777" w:rsidR="006107B9" w:rsidRPr="006107B9" w:rsidRDefault="006107B9" w:rsidP="006107B9">
            <w:pPr>
              <w:rPr>
                <w:rFonts w:eastAsia="Calibri"/>
              </w:rPr>
            </w:pPr>
            <w:r w:rsidRPr="006107B9">
              <w:t>Сенокошение</w:t>
            </w:r>
          </w:p>
        </w:tc>
        <w:tc>
          <w:tcPr>
            <w:tcW w:w="1984" w:type="dxa"/>
            <w:tcBorders>
              <w:top w:val="single" w:sz="4" w:space="0" w:color="auto"/>
              <w:left w:val="single" w:sz="4" w:space="0" w:color="auto"/>
              <w:bottom w:val="single" w:sz="4" w:space="0" w:color="auto"/>
              <w:right w:val="single" w:sz="4" w:space="0" w:color="auto"/>
            </w:tcBorders>
          </w:tcPr>
          <w:p w14:paraId="5B939933" w14:textId="77777777" w:rsidR="006107B9" w:rsidRPr="006107B9" w:rsidRDefault="006107B9" w:rsidP="006107B9">
            <w:pPr>
              <w:jc w:val="center"/>
              <w:rPr>
                <w:rFonts w:eastAsia="Calibri"/>
              </w:rPr>
            </w:pPr>
            <w:r w:rsidRPr="006107B9">
              <w:t>1.19</w:t>
            </w:r>
          </w:p>
        </w:tc>
        <w:tc>
          <w:tcPr>
            <w:tcW w:w="10206" w:type="dxa"/>
          </w:tcPr>
          <w:p w14:paraId="4869339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6ECD737" w14:textId="77777777" w:rsidR="006107B9" w:rsidRPr="006107B9" w:rsidRDefault="006107B9" w:rsidP="006107B9">
            <w:pPr>
              <w:jc w:val="both"/>
              <w:rPr>
                <w:rFonts w:eastAsia="Calibri"/>
                <w:lang w:eastAsia="en-US"/>
              </w:rPr>
            </w:pPr>
          </w:p>
          <w:p w14:paraId="470904A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004C3A0" w14:textId="77777777" w:rsidR="006107B9" w:rsidRPr="006107B9" w:rsidRDefault="006107B9" w:rsidP="006107B9">
            <w:pPr>
              <w:jc w:val="both"/>
              <w:rPr>
                <w:rFonts w:eastAsia="Calibri"/>
                <w:lang w:eastAsia="en-US"/>
              </w:rPr>
            </w:pPr>
          </w:p>
          <w:p w14:paraId="11D1B11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34844CC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2830ED7"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92DCBD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A2F3F9C" w14:textId="77777777" w:rsidR="006107B9" w:rsidRPr="006107B9" w:rsidRDefault="006107B9" w:rsidP="006107B9">
            <w:pPr>
              <w:rPr>
                <w:rFonts w:eastAsia="Calibri"/>
              </w:rPr>
            </w:pPr>
            <w:r w:rsidRPr="006107B9">
              <w:t>Выпас сельскохозяйственных животных</w:t>
            </w:r>
          </w:p>
        </w:tc>
        <w:tc>
          <w:tcPr>
            <w:tcW w:w="1984" w:type="dxa"/>
            <w:tcBorders>
              <w:top w:val="single" w:sz="4" w:space="0" w:color="auto"/>
              <w:left w:val="single" w:sz="4" w:space="0" w:color="auto"/>
              <w:bottom w:val="single" w:sz="4" w:space="0" w:color="auto"/>
              <w:right w:val="single" w:sz="4" w:space="0" w:color="auto"/>
            </w:tcBorders>
          </w:tcPr>
          <w:p w14:paraId="71A80DFF" w14:textId="77777777" w:rsidR="006107B9" w:rsidRPr="006107B9" w:rsidRDefault="006107B9" w:rsidP="006107B9">
            <w:pPr>
              <w:jc w:val="center"/>
              <w:rPr>
                <w:rFonts w:eastAsia="Calibri"/>
              </w:rPr>
            </w:pPr>
            <w:r w:rsidRPr="006107B9">
              <w:t>1.20</w:t>
            </w:r>
          </w:p>
        </w:tc>
        <w:tc>
          <w:tcPr>
            <w:tcW w:w="10206" w:type="dxa"/>
          </w:tcPr>
          <w:p w14:paraId="572DF70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96AD071" w14:textId="77777777" w:rsidR="006107B9" w:rsidRPr="006107B9" w:rsidRDefault="006107B9" w:rsidP="006107B9">
            <w:pPr>
              <w:jc w:val="both"/>
              <w:rPr>
                <w:rFonts w:eastAsia="Calibri"/>
                <w:lang w:eastAsia="en-US"/>
              </w:rPr>
            </w:pPr>
          </w:p>
          <w:p w14:paraId="31CB2D0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A8C6028" w14:textId="77777777" w:rsidR="006107B9" w:rsidRPr="006107B9" w:rsidRDefault="006107B9" w:rsidP="006107B9">
            <w:pPr>
              <w:jc w:val="both"/>
              <w:rPr>
                <w:rFonts w:eastAsia="Calibri"/>
                <w:lang w:eastAsia="en-US"/>
              </w:rPr>
            </w:pPr>
          </w:p>
          <w:p w14:paraId="5651B1D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720D17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10F75F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B70E5F4" w14:textId="77777777" w:rsidTr="00B04A70">
        <w:trPr>
          <w:trHeight w:val="20"/>
        </w:trPr>
        <w:tc>
          <w:tcPr>
            <w:tcW w:w="2660" w:type="dxa"/>
          </w:tcPr>
          <w:p w14:paraId="5CF0DC27" w14:textId="77777777" w:rsidR="006107B9" w:rsidRPr="006107B9" w:rsidRDefault="006107B9" w:rsidP="006107B9">
            <w:pPr>
              <w:rPr>
                <w:rFonts w:eastAsia="Calibri"/>
              </w:rPr>
            </w:pPr>
            <w:r w:rsidRPr="006107B9">
              <w:rPr>
                <w:rFonts w:eastAsia="Calibri"/>
              </w:rPr>
              <w:lastRenderedPageBreak/>
              <w:t>Предоставление коммунальных услуг</w:t>
            </w:r>
          </w:p>
        </w:tc>
        <w:tc>
          <w:tcPr>
            <w:tcW w:w="1984" w:type="dxa"/>
          </w:tcPr>
          <w:p w14:paraId="1F3AAC19" w14:textId="77777777" w:rsidR="006107B9" w:rsidRPr="006107B9" w:rsidRDefault="006107B9" w:rsidP="006107B9">
            <w:pPr>
              <w:jc w:val="center"/>
              <w:rPr>
                <w:rFonts w:eastAsia="Calibri"/>
              </w:rPr>
            </w:pPr>
            <w:r w:rsidRPr="006107B9">
              <w:rPr>
                <w:rFonts w:eastAsia="Calibri"/>
              </w:rPr>
              <w:t>3.1.1</w:t>
            </w:r>
          </w:p>
        </w:tc>
        <w:tc>
          <w:tcPr>
            <w:tcW w:w="10206" w:type="dxa"/>
          </w:tcPr>
          <w:p w14:paraId="28E8EC1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AB5D9E4" w14:textId="77777777" w:rsidR="006107B9" w:rsidRPr="006107B9" w:rsidRDefault="006107B9" w:rsidP="006107B9">
            <w:pPr>
              <w:jc w:val="both"/>
              <w:rPr>
                <w:rFonts w:eastAsia="Calibri"/>
                <w:lang w:eastAsia="en-US"/>
              </w:rPr>
            </w:pPr>
          </w:p>
          <w:p w14:paraId="7D74C7C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42045B5" w14:textId="77777777" w:rsidR="006107B9" w:rsidRPr="006107B9" w:rsidRDefault="006107B9" w:rsidP="006107B9">
            <w:pPr>
              <w:jc w:val="both"/>
              <w:rPr>
                <w:rFonts w:eastAsia="Calibri"/>
                <w:lang w:eastAsia="en-US"/>
              </w:rPr>
            </w:pPr>
          </w:p>
          <w:p w14:paraId="651ED75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B38135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14B290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9D7C4A1" w14:textId="77777777" w:rsidTr="00B04A70">
        <w:trPr>
          <w:trHeight w:val="20"/>
        </w:trPr>
        <w:tc>
          <w:tcPr>
            <w:tcW w:w="2660" w:type="dxa"/>
          </w:tcPr>
          <w:p w14:paraId="55328C45" w14:textId="77777777" w:rsidR="006107B9" w:rsidRPr="006107B9" w:rsidRDefault="006107B9" w:rsidP="006107B9">
            <w:pPr>
              <w:rPr>
                <w:rFonts w:eastAsia="Calibri"/>
              </w:rPr>
            </w:pPr>
            <w:r w:rsidRPr="006107B9">
              <w:rPr>
                <w:rFonts w:eastAsia="Calibri"/>
              </w:rPr>
              <w:t>Склад</w:t>
            </w:r>
          </w:p>
        </w:tc>
        <w:tc>
          <w:tcPr>
            <w:tcW w:w="1984" w:type="dxa"/>
          </w:tcPr>
          <w:p w14:paraId="0F3C099D" w14:textId="77777777" w:rsidR="006107B9" w:rsidRPr="006107B9" w:rsidRDefault="006107B9" w:rsidP="006107B9">
            <w:pPr>
              <w:jc w:val="center"/>
              <w:rPr>
                <w:rFonts w:eastAsia="Calibri"/>
              </w:rPr>
            </w:pPr>
            <w:r w:rsidRPr="006107B9">
              <w:rPr>
                <w:rFonts w:eastAsia="Calibri"/>
              </w:rPr>
              <w:t>6.9</w:t>
            </w:r>
          </w:p>
        </w:tc>
        <w:tc>
          <w:tcPr>
            <w:tcW w:w="10206" w:type="dxa"/>
          </w:tcPr>
          <w:p w14:paraId="0D4977A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67FC3D7" w14:textId="77777777" w:rsidR="006107B9" w:rsidRPr="006107B9" w:rsidRDefault="006107B9" w:rsidP="006107B9">
            <w:pPr>
              <w:jc w:val="both"/>
              <w:rPr>
                <w:rFonts w:eastAsia="Calibri"/>
                <w:lang w:eastAsia="en-US"/>
              </w:rPr>
            </w:pPr>
          </w:p>
          <w:p w14:paraId="7E88F33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66E72BDE" w14:textId="77777777" w:rsidR="006107B9" w:rsidRPr="006107B9" w:rsidRDefault="006107B9" w:rsidP="006107B9">
            <w:pPr>
              <w:jc w:val="both"/>
              <w:rPr>
                <w:rFonts w:eastAsia="Calibri"/>
                <w:lang w:eastAsia="en-US"/>
              </w:rPr>
            </w:pPr>
          </w:p>
          <w:p w14:paraId="4D8AC7F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3 м.</w:t>
            </w:r>
          </w:p>
          <w:p w14:paraId="6026A3FA" w14:textId="77777777" w:rsidR="006107B9" w:rsidRPr="006107B9" w:rsidRDefault="006107B9" w:rsidP="006107B9">
            <w:pPr>
              <w:jc w:val="both"/>
              <w:rPr>
                <w:rFonts w:eastAsia="Calibri"/>
                <w:lang w:eastAsia="en-US"/>
              </w:rPr>
            </w:pPr>
          </w:p>
          <w:p w14:paraId="456D85B6"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 эт.</w:t>
            </w:r>
          </w:p>
          <w:p w14:paraId="15AF736F" w14:textId="77777777" w:rsidR="006107B9" w:rsidRPr="006107B9" w:rsidRDefault="006107B9" w:rsidP="006107B9">
            <w:pPr>
              <w:jc w:val="both"/>
              <w:rPr>
                <w:rFonts w:eastAsia="Calibri"/>
                <w:lang w:eastAsia="en-US"/>
              </w:rPr>
            </w:pPr>
            <w:r w:rsidRPr="006107B9">
              <w:rPr>
                <w:rFonts w:eastAsia="Calibri"/>
                <w:lang w:eastAsia="en-US"/>
              </w:rPr>
              <w:tab/>
            </w:r>
          </w:p>
          <w:p w14:paraId="06EC1469"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78BD072" w14:textId="77777777" w:rsidTr="00B04A70">
        <w:trPr>
          <w:trHeight w:val="20"/>
        </w:trPr>
        <w:tc>
          <w:tcPr>
            <w:tcW w:w="2660" w:type="dxa"/>
          </w:tcPr>
          <w:p w14:paraId="559F2F13" w14:textId="77777777" w:rsidR="006107B9" w:rsidRPr="006107B9" w:rsidRDefault="006107B9" w:rsidP="006107B9">
            <w:pPr>
              <w:rPr>
                <w:rFonts w:eastAsia="Calibri"/>
              </w:rPr>
            </w:pPr>
            <w:r w:rsidRPr="006107B9">
              <w:rPr>
                <w:rFonts w:eastAsia="Calibri"/>
              </w:rPr>
              <w:lastRenderedPageBreak/>
              <w:t>Улично-дорожная сеть</w:t>
            </w:r>
          </w:p>
        </w:tc>
        <w:tc>
          <w:tcPr>
            <w:tcW w:w="1984" w:type="dxa"/>
          </w:tcPr>
          <w:p w14:paraId="56DDDCE5"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187013B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EB1E545" w14:textId="77777777" w:rsidR="006107B9" w:rsidRPr="006107B9" w:rsidRDefault="006107B9" w:rsidP="006107B9">
            <w:pPr>
              <w:jc w:val="both"/>
              <w:rPr>
                <w:rFonts w:eastAsia="Calibri"/>
                <w:lang w:eastAsia="en-US"/>
              </w:rPr>
            </w:pPr>
          </w:p>
          <w:p w14:paraId="29B556F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CD625D6" w14:textId="77777777" w:rsidR="006107B9" w:rsidRPr="006107B9" w:rsidRDefault="006107B9" w:rsidP="006107B9">
            <w:pPr>
              <w:jc w:val="both"/>
              <w:rPr>
                <w:rFonts w:eastAsia="Calibri"/>
                <w:lang w:eastAsia="en-US"/>
              </w:rPr>
            </w:pPr>
          </w:p>
          <w:p w14:paraId="2E764FF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BE7A78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112C13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E286CB9" w14:textId="77777777" w:rsidTr="00B04A70">
        <w:trPr>
          <w:trHeight w:val="20"/>
        </w:trPr>
        <w:tc>
          <w:tcPr>
            <w:tcW w:w="2660" w:type="dxa"/>
          </w:tcPr>
          <w:p w14:paraId="29C8815A"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0C172EAB" w14:textId="77777777" w:rsidR="006107B9" w:rsidRPr="006107B9" w:rsidRDefault="006107B9" w:rsidP="006107B9">
            <w:pPr>
              <w:jc w:val="center"/>
              <w:rPr>
                <w:rFonts w:eastAsia="Calibri"/>
                <w:lang w:eastAsia="en-US"/>
              </w:rPr>
            </w:pPr>
            <w:r w:rsidRPr="006107B9">
              <w:rPr>
                <w:rFonts w:eastAsia="Calibri"/>
              </w:rPr>
              <w:t>12.0.2</w:t>
            </w:r>
          </w:p>
        </w:tc>
        <w:tc>
          <w:tcPr>
            <w:tcW w:w="10206" w:type="dxa"/>
          </w:tcPr>
          <w:p w14:paraId="706608D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56E458D" w14:textId="77777777" w:rsidR="006107B9" w:rsidRPr="006107B9" w:rsidRDefault="006107B9" w:rsidP="006107B9">
            <w:pPr>
              <w:jc w:val="both"/>
              <w:rPr>
                <w:rFonts w:eastAsia="Calibri"/>
                <w:lang w:eastAsia="en-US"/>
              </w:rPr>
            </w:pPr>
          </w:p>
          <w:p w14:paraId="426EE81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3CAD190" w14:textId="77777777" w:rsidR="006107B9" w:rsidRPr="006107B9" w:rsidRDefault="006107B9" w:rsidP="006107B9">
            <w:pPr>
              <w:jc w:val="both"/>
              <w:rPr>
                <w:rFonts w:eastAsia="Calibri"/>
                <w:lang w:eastAsia="en-US"/>
              </w:rPr>
            </w:pPr>
          </w:p>
          <w:p w14:paraId="06D649EC"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65DE969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743C6A5" w14:textId="77777777" w:rsidR="006107B9" w:rsidRPr="006107B9" w:rsidRDefault="006107B9" w:rsidP="006107B9">
            <w:pPr>
              <w:jc w:val="both"/>
              <w:rPr>
                <w:rFonts w:eastAsia="Calibri"/>
                <w:lang w:eastAsia="en-US"/>
              </w:rPr>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1FDFEBAC" w14:textId="77777777" w:rsidR="006107B9" w:rsidRPr="006107B9" w:rsidRDefault="006107B9" w:rsidP="006107B9">
      <w:pPr>
        <w:keepNext/>
        <w:spacing w:before="240"/>
        <w:ind w:right="252"/>
        <w:jc w:val="both"/>
        <w:outlineLvl w:val="1"/>
        <w:rPr>
          <w:bCs/>
          <w:iCs/>
        </w:rPr>
      </w:pPr>
      <w:r w:rsidRPr="006107B9">
        <w:rPr>
          <w:bCs/>
          <w:iCs/>
        </w:rPr>
        <w:lastRenderedPageBreak/>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057BE2E" w14:textId="77777777" w:rsidTr="00B04A70">
        <w:trPr>
          <w:trHeight w:val="20"/>
          <w:tblHeader/>
        </w:trPr>
        <w:tc>
          <w:tcPr>
            <w:tcW w:w="4644" w:type="dxa"/>
            <w:gridSpan w:val="2"/>
            <w:vAlign w:val="center"/>
          </w:tcPr>
          <w:p w14:paraId="6C60DFB4"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5B72DB66"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76A9A62B" w14:textId="77777777" w:rsidTr="00B04A70">
        <w:trPr>
          <w:trHeight w:val="20"/>
          <w:tblHeader/>
        </w:trPr>
        <w:tc>
          <w:tcPr>
            <w:tcW w:w="2660" w:type="dxa"/>
            <w:vAlign w:val="center"/>
          </w:tcPr>
          <w:p w14:paraId="2127DAA8"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10FC20BF"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3380FE54" w14:textId="77777777" w:rsidR="006107B9" w:rsidRPr="006107B9" w:rsidRDefault="006107B9" w:rsidP="006107B9">
            <w:pPr>
              <w:keepNext/>
              <w:keepLines/>
              <w:jc w:val="center"/>
            </w:pPr>
          </w:p>
        </w:tc>
      </w:tr>
    </w:tbl>
    <w:p w14:paraId="6558AEAA"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578EC7DD" w14:textId="77777777" w:rsidTr="00B04A70">
        <w:trPr>
          <w:trHeight w:val="20"/>
          <w:tblHeader/>
        </w:trPr>
        <w:tc>
          <w:tcPr>
            <w:tcW w:w="2660" w:type="dxa"/>
            <w:vAlign w:val="center"/>
          </w:tcPr>
          <w:p w14:paraId="16319118" w14:textId="77777777" w:rsidR="006107B9" w:rsidRPr="006107B9" w:rsidRDefault="006107B9" w:rsidP="006107B9">
            <w:pPr>
              <w:keepNext/>
              <w:keepLines/>
              <w:jc w:val="center"/>
            </w:pPr>
            <w:r w:rsidRPr="006107B9">
              <w:t>1</w:t>
            </w:r>
          </w:p>
        </w:tc>
        <w:tc>
          <w:tcPr>
            <w:tcW w:w="1984" w:type="dxa"/>
            <w:vAlign w:val="center"/>
          </w:tcPr>
          <w:p w14:paraId="0697F753" w14:textId="77777777" w:rsidR="006107B9" w:rsidRPr="006107B9" w:rsidRDefault="006107B9" w:rsidP="006107B9">
            <w:pPr>
              <w:keepNext/>
              <w:keepLines/>
              <w:jc w:val="center"/>
            </w:pPr>
            <w:r w:rsidRPr="006107B9">
              <w:t>2</w:t>
            </w:r>
          </w:p>
        </w:tc>
        <w:tc>
          <w:tcPr>
            <w:tcW w:w="10206" w:type="dxa"/>
            <w:vAlign w:val="center"/>
          </w:tcPr>
          <w:p w14:paraId="0EF7E813" w14:textId="77777777" w:rsidR="006107B9" w:rsidRPr="006107B9" w:rsidRDefault="006107B9" w:rsidP="006107B9">
            <w:pPr>
              <w:keepNext/>
              <w:keepLines/>
              <w:jc w:val="center"/>
            </w:pPr>
            <w:r w:rsidRPr="006107B9">
              <w:t>3</w:t>
            </w:r>
          </w:p>
        </w:tc>
      </w:tr>
      <w:tr w:rsidR="006107B9" w:rsidRPr="006107B9" w14:paraId="6C647E61" w14:textId="77777777" w:rsidTr="00B04A70">
        <w:trPr>
          <w:trHeight w:val="20"/>
          <w:tblHeader/>
        </w:trPr>
        <w:tc>
          <w:tcPr>
            <w:tcW w:w="2660" w:type="dxa"/>
            <w:tcBorders>
              <w:top w:val="single" w:sz="4" w:space="0" w:color="auto"/>
              <w:left w:val="single" w:sz="4" w:space="0" w:color="auto"/>
              <w:bottom w:val="single" w:sz="4" w:space="0" w:color="auto"/>
              <w:right w:val="single" w:sz="4" w:space="0" w:color="auto"/>
            </w:tcBorders>
          </w:tcPr>
          <w:p w14:paraId="1B965483" w14:textId="77777777" w:rsidR="006107B9" w:rsidRPr="006107B9" w:rsidRDefault="006107B9" w:rsidP="006107B9">
            <w:pPr>
              <w:jc w:val="both"/>
              <w:rPr>
                <w:rFonts w:eastAsia="Calibri"/>
              </w:rPr>
            </w:pPr>
            <w:r w:rsidRPr="006107B9">
              <w:rPr>
                <w:rFonts w:eastAsia="Calibri"/>
              </w:rPr>
              <w:t>Магазины</w:t>
            </w:r>
          </w:p>
        </w:tc>
        <w:tc>
          <w:tcPr>
            <w:tcW w:w="1984" w:type="dxa"/>
            <w:tcBorders>
              <w:top w:val="single" w:sz="4" w:space="0" w:color="auto"/>
              <w:left w:val="single" w:sz="4" w:space="0" w:color="auto"/>
              <w:bottom w:val="single" w:sz="4" w:space="0" w:color="auto"/>
              <w:right w:val="single" w:sz="4" w:space="0" w:color="auto"/>
            </w:tcBorders>
          </w:tcPr>
          <w:p w14:paraId="7134D64A" w14:textId="77777777" w:rsidR="006107B9" w:rsidRPr="006107B9" w:rsidRDefault="006107B9" w:rsidP="006107B9">
            <w:pPr>
              <w:autoSpaceDE w:val="0"/>
              <w:autoSpaceDN w:val="0"/>
              <w:adjustRightInd w:val="0"/>
              <w:jc w:val="center"/>
              <w:rPr>
                <w:rFonts w:eastAsia="Calibri"/>
              </w:rPr>
            </w:pPr>
            <w:r w:rsidRPr="006107B9">
              <w:rPr>
                <w:rFonts w:eastAsia="Calibri"/>
              </w:rPr>
              <w:t>4.4</w:t>
            </w:r>
          </w:p>
        </w:tc>
        <w:tc>
          <w:tcPr>
            <w:tcW w:w="10206" w:type="dxa"/>
            <w:vAlign w:val="center"/>
          </w:tcPr>
          <w:p w14:paraId="130DD7A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5163A58" w14:textId="77777777" w:rsidR="006107B9" w:rsidRPr="006107B9" w:rsidRDefault="006107B9" w:rsidP="006107B9">
            <w:pPr>
              <w:jc w:val="both"/>
              <w:rPr>
                <w:rFonts w:eastAsia="Calibri"/>
                <w:lang w:eastAsia="en-US"/>
              </w:rPr>
            </w:pPr>
          </w:p>
          <w:p w14:paraId="10C9094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0B76A5D1" w14:textId="77777777" w:rsidR="006107B9" w:rsidRPr="006107B9" w:rsidRDefault="006107B9" w:rsidP="006107B9">
            <w:pPr>
              <w:jc w:val="both"/>
              <w:rPr>
                <w:rFonts w:eastAsia="Calibri"/>
                <w:lang w:eastAsia="en-US"/>
              </w:rPr>
            </w:pPr>
          </w:p>
          <w:p w14:paraId="61C40A6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38D01C90"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22E47F8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32FE29C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B94894F"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bl>
    <w:p w14:paraId="6651318B" w14:textId="77777777" w:rsidR="006107B9" w:rsidRPr="006107B9" w:rsidRDefault="006107B9" w:rsidP="006107B9">
      <w:pPr>
        <w:keepNext/>
        <w:spacing w:before="240"/>
        <w:ind w:right="252"/>
        <w:jc w:val="both"/>
        <w:outlineLvl w:val="1"/>
      </w:pPr>
      <w:r w:rsidRPr="006107B9">
        <w:rPr>
          <w:bCs/>
          <w:iCs/>
        </w:rPr>
        <w:t>ВСПОМОГАТЕЛЬНЫЕ ВИДЫ И ПАРАМЕТРЫ РАЗРЕШЕННОГО ИСПОЛЬЗОВАНИЯ ЗЕМЕЛЬНЫХ УЧАСТКОВ И ОБЪЕКТОВ КАПИТАЛЬНОГО СТРОИТЕЛЬСТВА</w:t>
      </w:r>
      <w:r w:rsidRPr="006107B9">
        <w:t xml:space="preserve">: </w:t>
      </w:r>
    </w:p>
    <w:p w14:paraId="53E68753" w14:textId="77777777" w:rsidR="006107B9" w:rsidRPr="006107B9" w:rsidRDefault="006107B9" w:rsidP="006107B9">
      <w:pPr>
        <w:spacing w:before="120" w:after="60"/>
        <w:ind w:firstLine="567"/>
        <w:jc w:val="both"/>
        <w:rPr>
          <w:bCs/>
          <w:iCs/>
          <w:lang w:val="x-none" w:eastAsia="x-none"/>
        </w:rPr>
      </w:pPr>
      <w:r w:rsidRPr="006107B9">
        <w:rPr>
          <w:lang w:val="x-none" w:eastAsia="x-none"/>
        </w:rPr>
        <w:t>нет</w:t>
      </w:r>
    </w:p>
    <w:p w14:paraId="4DE24F39"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E060FE6" w14:textId="77777777" w:rsidR="006107B9" w:rsidRPr="006107B9" w:rsidRDefault="006107B9" w:rsidP="006107B9">
      <w:pPr>
        <w:jc w:val="both"/>
      </w:pPr>
      <w:r w:rsidRPr="006107B9">
        <w:t>Охранная зона инженерных коммуникаций(86:08-6.417),</w:t>
      </w:r>
    </w:p>
    <w:p w14:paraId="499CF4B9" w14:textId="77777777" w:rsidR="006107B9" w:rsidRPr="006107B9" w:rsidRDefault="006107B9" w:rsidP="006107B9">
      <w:pPr>
        <w:jc w:val="both"/>
      </w:pPr>
      <w:r w:rsidRPr="006107B9">
        <w:t>Охранная зона инженерных коммуникаций(86:08-6.510),</w:t>
      </w:r>
    </w:p>
    <w:p w14:paraId="256534F3" w14:textId="77777777" w:rsidR="006107B9" w:rsidRPr="006107B9" w:rsidRDefault="006107B9" w:rsidP="006107B9">
      <w:pPr>
        <w:jc w:val="both"/>
      </w:pPr>
      <w:r w:rsidRPr="006107B9">
        <w:t xml:space="preserve">Охранная зона инженерных коммуникаций(86:08-6.1201), </w:t>
      </w:r>
    </w:p>
    <w:p w14:paraId="36AD1CA7" w14:textId="77777777" w:rsidR="006107B9" w:rsidRPr="006107B9" w:rsidRDefault="006107B9" w:rsidP="006107B9">
      <w:pPr>
        <w:jc w:val="both"/>
      </w:pPr>
      <w:r w:rsidRPr="006107B9">
        <w:lastRenderedPageBreak/>
        <w:t xml:space="preserve">Охранная зона инженерных коммуникаций(86:08-6.1027), </w:t>
      </w:r>
    </w:p>
    <w:p w14:paraId="2A310C5C" w14:textId="77777777" w:rsidR="006107B9" w:rsidRPr="006107B9" w:rsidRDefault="006107B9" w:rsidP="006107B9">
      <w:pPr>
        <w:jc w:val="both"/>
      </w:pPr>
      <w:r w:rsidRPr="006107B9">
        <w:t xml:space="preserve">Охранная зона инженерных коммуникаций(86:08-6.922), </w:t>
      </w:r>
    </w:p>
    <w:p w14:paraId="36B3E928" w14:textId="77777777" w:rsidR="006107B9" w:rsidRPr="006107B9" w:rsidRDefault="006107B9" w:rsidP="006107B9">
      <w:pPr>
        <w:jc w:val="both"/>
      </w:pPr>
      <w:r w:rsidRPr="006107B9">
        <w:t xml:space="preserve">Охранная зона инженерных коммуникаций(86:08-6.698), </w:t>
      </w:r>
    </w:p>
    <w:p w14:paraId="2F04852A" w14:textId="77777777" w:rsidR="006107B9" w:rsidRPr="006107B9" w:rsidRDefault="006107B9" w:rsidP="006107B9">
      <w:pPr>
        <w:jc w:val="both"/>
      </w:pPr>
      <w:r w:rsidRPr="006107B9">
        <w:t xml:space="preserve">Охранная зона инженерных коммуникаций(86:08-6.1206), </w:t>
      </w:r>
    </w:p>
    <w:p w14:paraId="5B7569BB" w14:textId="77777777" w:rsidR="006107B9" w:rsidRPr="006107B9" w:rsidRDefault="006107B9" w:rsidP="006107B9">
      <w:pPr>
        <w:jc w:val="both"/>
      </w:pPr>
      <w:r w:rsidRPr="006107B9">
        <w:t xml:space="preserve">Охранная зона инженерных коммуникаций(86:08-6.220), </w:t>
      </w:r>
    </w:p>
    <w:p w14:paraId="42662418" w14:textId="77777777" w:rsidR="006107B9" w:rsidRPr="006107B9" w:rsidRDefault="006107B9" w:rsidP="006107B9">
      <w:pPr>
        <w:jc w:val="both"/>
      </w:pPr>
      <w:r w:rsidRPr="006107B9">
        <w:t xml:space="preserve">Охранная зона инженерных коммуникаций(86:08-6.1028), </w:t>
      </w:r>
    </w:p>
    <w:p w14:paraId="63837B8B" w14:textId="77777777" w:rsidR="006107B9" w:rsidRPr="006107B9" w:rsidRDefault="006107B9" w:rsidP="006107B9">
      <w:pPr>
        <w:jc w:val="both"/>
      </w:pPr>
      <w:r w:rsidRPr="006107B9">
        <w:t xml:space="preserve">Охранная зона инженерных коммуникаций(86:08-6.119), </w:t>
      </w:r>
    </w:p>
    <w:p w14:paraId="462760A2" w14:textId="77777777" w:rsidR="006107B9" w:rsidRPr="006107B9" w:rsidRDefault="006107B9" w:rsidP="006107B9">
      <w:pPr>
        <w:jc w:val="both"/>
      </w:pPr>
      <w:r w:rsidRPr="006107B9">
        <w:t xml:space="preserve">Охранная зона инженерных коммуникаций(86:08-6.747), </w:t>
      </w:r>
    </w:p>
    <w:p w14:paraId="6FB2F839" w14:textId="77777777" w:rsidR="006107B9" w:rsidRPr="006107B9" w:rsidRDefault="006107B9" w:rsidP="006107B9">
      <w:pPr>
        <w:jc w:val="both"/>
      </w:pPr>
      <w:r w:rsidRPr="006107B9">
        <w:t xml:space="preserve">Охранная зона инженерных коммуникаций(86:08-6.205), </w:t>
      </w:r>
    </w:p>
    <w:p w14:paraId="3FE98696" w14:textId="77777777" w:rsidR="006107B9" w:rsidRPr="006107B9" w:rsidRDefault="006107B9" w:rsidP="006107B9">
      <w:pPr>
        <w:jc w:val="both"/>
      </w:pPr>
      <w:r w:rsidRPr="006107B9">
        <w:t xml:space="preserve">Охранная зона инженерных коммуникаций(86:08-6.215), </w:t>
      </w:r>
    </w:p>
    <w:p w14:paraId="7CDD0746" w14:textId="77777777" w:rsidR="006107B9" w:rsidRPr="006107B9" w:rsidRDefault="006107B9" w:rsidP="006107B9">
      <w:pPr>
        <w:jc w:val="both"/>
      </w:pPr>
      <w:r w:rsidRPr="006107B9">
        <w:t xml:space="preserve">Охранная зона инженерных коммуникаций(86:20-6.389), </w:t>
      </w:r>
    </w:p>
    <w:p w14:paraId="466D0004" w14:textId="77777777" w:rsidR="006107B9" w:rsidRPr="006107B9" w:rsidRDefault="006107B9" w:rsidP="006107B9">
      <w:pPr>
        <w:jc w:val="both"/>
      </w:pPr>
      <w:r w:rsidRPr="006107B9">
        <w:t>Охранная зона инженерных коммуникаций(86:20-6.277),</w:t>
      </w:r>
    </w:p>
    <w:p w14:paraId="5EA66F65" w14:textId="77777777" w:rsidR="006107B9" w:rsidRPr="006107B9" w:rsidRDefault="006107B9" w:rsidP="006107B9">
      <w:pPr>
        <w:jc w:val="both"/>
      </w:pPr>
      <w:r w:rsidRPr="006107B9">
        <w:t xml:space="preserve">Зона санитарной охраны источников водоснабжения и водопроводов питьевого назначения(86:08-6.1440). </w:t>
      </w:r>
    </w:p>
    <w:p w14:paraId="320C5CA5" w14:textId="77777777" w:rsidR="006107B9" w:rsidRPr="006107B9" w:rsidRDefault="006107B9" w:rsidP="006107B9">
      <w:pPr>
        <w:jc w:val="both"/>
      </w:pPr>
    </w:p>
    <w:p w14:paraId="1F4AEF7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18D0C986" w14:textId="77777777" w:rsidR="006107B9" w:rsidRPr="006107B9" w:rsidRDefault="006107B9" w:rsidP="006107B9">
      <w:pPr>
        <w:keepNext/>
        <w:pageBreakBefore/>
        <w:tabs>
          <w:tab w:val="left" w:pos="426"/>
        </w:tabs>
        <w:spacing w:after="120"/>
        <w:jc w:val="center"/>
        <w:outlineLvl w:val="0"/>
        <w:rPr>
          <w:bCs/>
          <w:kern w:val="32"/>
          <w:lang w:eastAsia="x-none"/>
        </w:rPr>
      </w:pPr>
      <w:bookmarkStart w:id="113" w:name="_Toc175924224"/>
      <w:bookmarkStart w:id="114" w:name="_Toc202865028"/>
      <w:r w:rsidRPr="006107B9">
        <w:rPr>
          <w:bCs/>
          <w:kern w:val="32"/>
          <w:lang w:eastAsia="x-none"/>
        </w:rPr>
        <w:lastRenderedPageBreak/>
        <w:t>ЗОНЫ РЕКРЕАЦИОННОГО НАЗНАЧЕНИЯ (Р-1)</w:t>
      </w:r>
      <w:bookmarkEnd w:id="113"/>
      <w:bookmarkEnd w:id="114"/>
    </w:p>
    <w:p w14:paraId="1CCFDCBE"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47CA7A1" w14:textId="77777777" w:rsidTr="00B04A70">
        <w:trPr>
          <w:trHeight w:val="20"/>
          <w:tblHeader/>
        </w:trPr>
        <w:tc>
          <w:tcPr>
            <w:tcW w:w="4644" w:type="dxa"/>
            <w:gridSpan w:val="2"/>
            <w:vAlign w:val="center"/>
          </w:tcPr>
          <w:p w14:paraId="6D542E4D"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5181328A"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56A8B136" w14:textId="77777777" w:rsidTr="00B04A70">
        <w:trPr>
          <w:trHeight w:val="20"/>
          <w:tblHeader/>
        </w:trPr>
        <w:tc>
          <w:tcPr>
            <w:tcW w:w="2660" w:type="dxa"/>
            <w:vAlign w:val="center"/>
          </w:tcPr>
          <w:p w14:paraId="1D37C0FA"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EF30976"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CBF017B" w14:textId="77777777" w:rsidR="006107B9" w:rsidRPr="006107B9" w:rsidRDefault="006107B9" w:rsidP="006107B9">
            <w:pPr>
              <w:keepNext/>
              <w:keepLines/>
              <w:jc w:val="center"/>
            </w:pPr>
          </w:p>
        </w:tc>
      </w:tr>
    </w:tbl>
    <w:p w14:paraId="20A3432E"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6705F78" w14:textId="77777777" w:rsidTr="00B04A70">
        <w:trPr>
          <w:trHeight w:val="20"/>
          <w:tblHeader/>
        </w:trPr>
        <w:tc>
          <w:tcPr>
            <w:tcW w:w="2660" w:type="dxa"/>
            <w:vAlign w:val="center"/>
          </w:tcPr>
          <w:p w14:paraId="3254F808" w14:textId="77777777" w:rsidR="006107B9" w:rsidRPr="006107B9" w:rsidRDefault="006107B9" w:rsidP="006107B9">
            <w:pPr>
              <w:keepNext/>
              <w:keepLines/>
              <w:jc w:val="center"/>
            </w:pPr>
            <w:r w:rsidRPr="006107B9">
              <w:t>1</w:t>
            </w:r>
          </w:p>
        </w:tc>
        <w:tc>
          <w:tcPr>
            <w:tcW w:w="1984" w:type="dxa"/>
            <w:vAlign w:val="center"/>
          </w:tcPr>
          <w:p w14:paraId="00BC06DA" w14:textId="77777777" w:rsidR="006107B9" w:rsidRPr="006107B9" w:rsidRDefault="006107B9" w:rsidP="006107B9">
            <w:pPr>
              <w:keepNext/>
              <w:keepLines/>
              <w:jc w:val="center"/>
            </w:pPr>
            <w:r w:rsidRPr="006107B9">
              <w:t>2</w:t>
            </w:r>
          </w:p>
        </w:tc>
        <w:tc>
          <w:tcPr>
            <w:tcW w:w="10206" w:type="dxa"/>
            <w:vAlign w:val="center"/>
          </w:tcPr>
          <w:p w14:paraId="485F98A9"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2A84A0C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00B35E3" w14:textId="77777777" w:rsidR="006107B9" w:rsidRPr="006107B9" w:rsidRDefault="006107B9" w:rsidP="006107B9">
            <w:r w:rsidRPr="006107B9">
              <w:t>Предоставление коммунальных услуг</w:t>
            </w:r>
          </w:p>
        </w:tc>
        <w:tc>
          <w:tcPr>
            <w:tcW w:w="1984" w:type="dxa"/>
            <w:tcBorders>
              <w:top w:val="single" w:sz="4" w:space="0" w:color="auto"/>
              <w:left w:val="single" w:sz="4" w:space="0" w:color="auto"/>
              <w:bottom w:val="single" w:sz="4" w:space="0" w:color="auto"/>
              <w:right w:val="single" w:sz="4" w:space="0" w:color="auto"/>
            </w:tcBorders>
          </w:tcPr>
          <w:p w14:paraId="791F479D" w14:textId="77777777" w:rsidR="006107B9" w:rsidRPr="006107B9" w:rsidRDefault="006107B9" w:rsidP="006107B9">
            <w:pPr>
              <w:jc w:val="center"/>
            </w:pPr>
            <w:r w:rsidRPr="006107B9">
              <w:t>3.1.1</w:t>
            </w:r>
          </w:p>
        </w:tc>
        <w:tc>
          <w:tcPr>
            <w:tcW w:w="10206" w:type="dxa"/>
          </w:tcPr>
          <w:p w14:paraId="400B3F81"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A90203E" w14:textId="77777777" w:rsidR="006107B9" w:rsidRPr="006107B9" w:rsidRDefault="006107B9" w:rsidP="006107B9">
            <w:pPr>
              <w:jc w:val="both"/>
              <w:rPr>
                <w:rFonts w:eastAsia="Calibri"/>
                <w:lang w:eastAsia="en-US"/>
              </w:rPr>
            </w:pPr>
          </w:p>
          <w:p w14:paraId="56319EF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8AC95FE" w14:textId="77777777" w:rsidR="006107B9" w:rsidRPr="006107B9" w:rsidRDefault="006107B9" w:rsidP="006107B9">
            <w:pPr>
              <w:jc w:val="both"/>
              <w:rPr>
                <w:rFonts w:eastAsia="Calibri"/>
                <w:lang w:eastAsia="en-US"/>
              </w:rPr>
            </w:pPr>
          </w:p>
          <w:p w14:paraId="2002FB7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D75643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B933C8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F02D71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D193841" w14:textId="77777777" w:rsidR="006107B9" w:rsidRPr="006107B9" w:rsidRDefault="006107B9" w:rsidP="006107B9">
            <w:r w:rsidRPr="006107B9">
              <w:t>Обеспечение занятий спортом в помещениях</w:t>
            </w:r>
          </w:p>
        </w:tc>
        <w:tc>
          <w:tcPr>
            <w:tcW w:w="1984" w:type="dxa"/>
            <w:tcBorders>
              <w:top w:val="single" w:sz="4" w:space="0" w:color="auto"/>
              <w:left w:val="single" w:sz="4" w:space="0" w:color="auto"/>
              <w:bottom w:val="single" w:sz="4" w:space="0" w:color="auto"/>
              <w:right w:val="single" w:sz="4" w:space="0" w:color="auto"/>
            </w:tcBorders>
          </w:tcPr>
          <w:p w14:paraId="0B8FEB69" w14:textId="77777777" w:rsidR="006107B9" w:rsidRPr="006107B9" w:rsidRDefault="006107B9" w:rsidP="006107B9">
            <w:pPr>
              <w:jc w:val="center"/>
            </w:pPr>
            <w:r w:rsidRPr="006107B9">
              <w:t>5.1.2</w:t>
            </w:r>
          </w:p>
        </w:tc>
        <w:tc>
          <w:tcPr>
            <w:tcW w:w="10206" w:type="dxa"/>
          </w:tcPr>
          <w:p w14:paraId="2B46CDC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5651DCDB" w14:textId="77777777" w:rsidR="006107B9" w:rsidRPr="006107B9" w:rsidRDefault="006107B9" w:rsidP="006107B9">
            <w:pPr>
              <w:jc w:val="both"/>
              <w:rPr>
                <w:rFonts w:eastAsia="Calibri"/>
                <w:lang w:eastAsia="en-US"/>
              </w:rPr>
            </w:pPr>
          </w:p>
          <w:p w14:paraId="1D929DE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CC10A7A" w14:textId="77777777" w:rsidR="006107B9" w:rsidRPr="006107B9" w:rsidRDefault="006107B9" w:rsidP="006107B9">
            <w:pPr>
              <w:jc w:val="both"/>
              <w:rPr>
                <w:rFonts w:eastAsia="Calibri"/>
                <w:lang w:eastAsia="en-US"/>
              </w:rPr>
            </w:pPr>
          </w:p>
          <w:p w14:paraId="34BBB67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053223C" w14:textId="77777777" w:rsidR="006107B9" w:rsidRPr="006107B9" w:rsidRDefault="006107B9" w:rsidP="006107B9">
            <w:pPr>
              <w:jc w:val="both"/>
              <w:rPr>
                <w:rFonts w:eastAsia="Calibri"/>
                <w:lang w:eastAsia="en-US"/>
              </w:rPr>
            </w:pPr>
          </w:p>
          <w:p w14:paraId="3055241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4D55C34B" w14:textId="77777777" w:rsidR="006107B9" w:rsidRPr="006107B9" w:rsidRDefault="006107B9" w:rsidP="006107B9">
            <w:pPr>
              <w:jc w:val="both"/>
              <w:rPr>
                <w:rFonts w:eastAsia="Calibri"/>
                <w:lang w:eastAsia="en-US"/>
              </w:rPr>
            </w:pPr>
            <w:r w:rsidRPr="006107B9">
              <w:rPr>
                <w:rFonts w:eastAsia="Calibri"/>
                <w:lang w:eastAsia="en-US"/>
              </w:rPr>
              <w:lastRenderedPageBreak/>
              <w:tab/>
            </w:r>
          </w:p>
          <w:p w14:paraId="6E31FEA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3DAAEF5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B02240E" w14:textId="77777777" w:rsidR="006107B9" w:rsidRPr="006107B9" w:rsidRDefault="006107B9" w:rsidP="006107B9">
            <w:r w:rsidRPr="006107B9">
              <w:lastRenderedPageBreak/>
              <w:t>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1C2E2EB7" w14:textId="77777777" w:rsidR="006107B9" w:rsidRPr="006107B9" w:rsidRDefault="006107B9" w:rsidP="006107B9">
            <w:pPr>
              <w:jc w:val="center"/>
            </w:pPr>
            <w:r w:rsidRPr="006107B9">
              <w:t>5.1.3</w:t>
            </w:r>
          </w:p>
        </w:tc>
        <w:tc>
          <w:tcPr>
            <w:tcW w:w="10206" w:type="dxa"/>
          </w:tcPr>
          <w:p w14:paraId="32C2DF4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8FB59A3" w14:textId="77777777" w:rsidR="006107B9" w:rsidRPr="006107B9" w:rsidRDefault="006107B9" w:rsidP="006107B9">
            <w:pPr>
              <w:jc w:val="both"/>
              <w:rPr>
                <w:rFonts w:eastAsia="Calibri"/>
                <w:lang w:eastAsia="en-US"/>
              </w:rPr>
            </w:pPr>
          </w:p>
          <w:p w14:paraId="5DAAB5A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7908AA9A" w14:textId="77777777" w:rsidR="006107B9" w:rsidRPr="006107B9" w:rsidRDefault="006107B9" w:rsidP="006107B9">
            <w:pPr>
              <w:jc w:val="both"/>
              <w:rPr>
                <w:rFonts w:eastAsia="Calibri"/>
                <w:lang w:eastAsia="en-US"/>
              </w:rPr>
            </w:pPr>
          </w:p>
          <w:p w14:paraId="5C85C05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1230C71D" w14:textId="77777777" w:rsidR="006107B9" w:rsidRPr="006107B9" w:rsidRDefault="006107B9" w:rsidP="006107B9">
            <w:pPr>
              <w:jc w:val="both"/>
              <w:rPr>
                <w:rFonts w:eastAsia="Calibri"/>
                <w:lang w:eastAsia="en-US"/>
              </w:rPr>
            </w:pPr>
            <w:r w:rsidRPr="006107B9">
              <w:rPr>
                <w:rFonts w:eastAsia="Calibri"/>
                <w:lang w:eastAsia="en-US"/>
              </w:rPr>
              <w:tab/>
            </w:r>
          </w:p>
          <w:p w14:paraId="74536086"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80 %.</w:t>
            </w:r>
          </w:p>
        </w:tc>
      </w:tr>
      <w:tr w:rsidR="006107B9" w:rsidRPr="006107B9" w14:paraId="1256EBF3" w14:textId="77777777" w:rsidTr="00B04A70">
        <w:trPr>
          <w:trHeight w:val="20"/>
        </w:trPr>
        <w:tc>
          <w:tcPr>
            <w:tcW w:w="2660" w:type="dxa"/>
          </w:tcPr>
          <w:p w14:paraId="61AC9D6B" w14:textId="77777777" w:rsidR="006107B9" w:rsidRPr="006107B9" w:rsidRDefault="006107B9" w:rsidP="006107B9">
            <w:r w:rsidRPr="006107B9">
              <w:rPr>
                <w:rFonts w:eastAsia="Calibri"/>
              </w:rPr>
              <w:t>Водный спорт</w:t>
            </w:r>
          </w:p>
        </w:tc>
        <w:tc>
          <w:tcPr>
            <w:tcW w:w="1984" w:type="dxa"/>
          </w:tcPr>
          <w:p w14:paraId="361FF048" w14:textId="77777777" w:rsidR="006107B9" w:rsidRPr="006107B9" w:rsidRDefault="006107B9" w:rsidP="006107B9">
            <w:pPr>
              <w:jc w:val="center"/>
            </w:pPr>
            <w:r w:rsidRPr="006107B9">
              <w:rPr>
                <w:rFonts w:eastAsia="Calibri"/>
              </w:rPr>
              <w:t>5.1.5</w:t>
            </w:r>
          </w:p>
        </w:tc>
        <w:tc>
          <w:tcPr>
            <w:tcW w:w="10206" w:type="dxa"/>
          </w:tcPr>
          <w:p w14:paraId="0251CEE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77B381B" w14:textId="77777777" w:rsidR="006107B9" w:rsidRPr="006107B9" w:rsidRDefault="006107B9" w:rsidP="006107B9">
            <w:pPr>
              <w:jc w:val="both"/>
              <w:rPr>
                <w:rFonts w:eastAsia="Calibri"/>
                <w:lang w:eastAsia="en-US"/>
              </w:rPr>
            </w:pPr>
          </w:p>
          <w:p w14:paraId="6D24228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E4D60CC" w14:textId="77777777" w:rsidR="006107B9" w:rsidRPr="006107B9" w:rsidRDefault="006107B9" w:rsidP="006107B9">
            <w:pPr>
              <w:jc w:val="both"/>
              <w:rPr>
                <w:rFonts w:eastAsia="Calibri"/>
                <w:lang w:eastAsia="en-US"/>
              </w:rPr>
            </w:pPr>
          </w:p>
          <w:p w14:paraId="19873E2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46892BE"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AD279C8"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796EA1D" w14:textId="77777777" w:rsidR="006107B9" w:rsidRPr="006107B9" w:rsidRDefault="006107B9" w:rsidP="006107B9">
            <w:pPr>
              <w:jc w:val="both"/>
              <w:rPr>
                <w:rFonts w:eastAsia="Calibri"/>
                <w:lang w:eastAsia="en-US"/>
              </w:rPr>
            </w:pPr>
            <w:r w:rsidRPr="006107B9">
              <w:rPr>
                <w:rFonts w:eastAsia="Calibri"/>
                <w:lang w:eastAsia="en-US"/>
              </w:rPr>
              <w:tab/>
            </w:r>
          </w:p>
          <w:p w14:paraId="63A0292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72C5FA4"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BA680A7" w14:textId="77777777" w:rsidR="006107B9" w:rsidRPr="006107B9" w:rsidRDefault="006107B9" w:rsidP="006107B9">
            <w:r w:rsidRPr="006107B9">
              <w:lastRenderedPageBreak/>
              <w:t>Причалы для маломерных судов</w:t>
            </w:r>
          </w:p>
        </w:tc>
        <w:tc>
          <w:tcPr>
            <w:tcW w:w="1984" w:type="dxa"/>
            <w:tcBorders>
              <w:top w:val="single" w:sz="4" w:space="0" w:color="auto"/>
              <w:left w:val="single" w:sz="4" w:space="0" w:color="auto"/>
              <w:bottom w:val="single" w:sz="4" w:space="0" w:color="auto"/>
              <w:right w:val="single" w:sz="4" w:space="0" w:color="auto"/>
            </w:tcBorders>
          </w:tcPr>
          <w:p w14:paraId="2DA24310" w14:textId="77777777" w:rsidR="006107B9" w:rsidRPr="006107B9" w:rsidRDefault="006107B9" w:rsidP="006107B9">
            <w:pPr>
              <w:jc w:val="center"/>
            </w:pPr>
            <w:r w:rsidRPr="006107B9">
              <w:t>5.4</w:t>
            </w:r>
          </w:p>
        </w:tc>
        <w:tc>
          <w:tcPr>
            <w:tcW w:w="10206" w:type="dxa"/>
          </w:tcPr>
          <w:p w14:paraId="44F37FB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C77BDEA" w14:textId="77777777" w:rsidR="006107B9" w:rsidRPr="006107B9" w:rsidRDefault="006107B9" w:rsidP="006107B9">
            <w:pPr>
              <w:jc w:val="both"/>
              <w:rPr>
                <w:rFonts w:eastAsia="Calibri"/>
                <w:lang w:eastAsia="en-US"/>
              </w:rPr>
            </w:pPr>
          </w:p>
          <w:p w14:paraId="28BD8E7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B0EC6D2" w14:textId="77777777" w:rsidR="006107B9" w:rsidRPr="006107B9" w:rsidRDefault="006107B9" w:rsidP="006107B9">
            <w:pPr>
              <w:jc w:val="both"/>
              <w:rPr>
                <w:rFonts w:eastAsia="Calibri"/>
                <w:lang w:eastAsia="en-US"/>
              </w:rPr>
            </w:pPr>
          </w:p>
          <w:p w14:paraId="50EE0F2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7C7183D" w14:textId="77777777" w:rsidR="006107B9" w:rsidRPr="006107B9" w:rsidRDefault="006107B9" w:rsidP="006107B9">
            <w:pPr>
              <w:jc w:val="both"/>
              <w:rPr>
                <w:rFonts w:eastAsia="Calibri"/>
                <w:lang w:eastAsia="en-US"/>
              </w:rPr>
            </w:pPr>
            <w:r w:rsidRPr="006107B9">
              <w:rPr>
                <w:rFonts w:eastAsia="Calibri"/>
                <w:lang w:eastAsia="en-US"/>
              </w:rPr>
              <w:tab/>
            </w:r>
          </w:p>
          <w:p w14:paraId="0BF9BF4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F0684C5"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C5DBD51" w14:textId="77777777" w:rsidR="006107B9" w:rsidRPr="006107B9" w:rsidRDefault="006107B9" w:rsidP="006107B9">
            <w:pPr>
              <w:rPr>
                <w:rFonts w:eastAsia="Calibri"/>
              </w:rPr>
            </w:pPr>
            <w:r w:rsidRPr="006107B9">
              <w:rPr>
                <w:rFonts w:eastAsia="Calibri"/>
              </w:rPr>
              <w:t>Деятельность по особой охране и изучению природы</w:t>
            </w:r>
          </w:p>
        </w:tc>
        <w:tc>
          <w:tcPr>
            <w:tcW w:w="1984" w:type="dxa"/>
            <w:tcBorders>
              <w:top w:val="single" w:sz="4" w:space="0" w:color="auto"/>
              <w:left w:val="single" w:sz="4" w:space="0" w:color="auto"/>
              <w:bottom w:val="single" w:sz="4" w:space="0" w:color="auto"/>
              <w:right w:val="single" w:sz="4" w:space="0" w:color="auto"/>
            </w:tcBorders>
          </w:tcPr>
          <w:p w14:paraId="4334A2BE" w14:textId="77777777" w:rsidR="006107B9" w:rsidRPr="006107B9" w:rsidRDefault="006107B9" w:rsidP="006107B9">
            <w:pPr>
              <w:jc w:val="center"/>
              <w:rPr>
                <w:rFonts w:eastAsia="Calibri"/>
              </w:rPr>
            </w:pPr>
            <w:r w:rsidRPr="006107B9">
              <w:rPr>
                <w:rFonts w:eastAsia="Calibri"/>
              </w:rPr>
              <w:t>9.0</w:t>
            </w:r>
          </w:p>
        </w:tc>
        <w:tc>
          <w:tcPr>
            <w:tcW w:w="10206" w:type="dxa"/>
          </w:tcPr>
          <w:p w14:paraId="5554367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AB9DB68" w14:textId="77777777" w:rsidR="006107B9" w:rsidRPr="006107B9" w:rsidRDefault="006107B9" w:rsidP="006107B9">
            <w:pPr>
              <w:jc w:val="both"/>
              <w:rPr>
                <w:rFonts w:eastAsia="Calibri"/>
                <w:lang w:eastAsia="en-US"/>
              </w:rPr>
            </w:pPr>
          </w:p>
          <w:p w14:paraId="6722E16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02DDDDF" w14:textId="77777777" w:rsidR="006107B9" w:rsidRPr="006107B9" w:rsidRDefault="006107B9" w:rsidP="006107B9">
            <w:pPr>
              <w:jc w:val="both"/>
              <w:rPr>
                <w:rFonts w:eastAsia="Calibri"/>
                <w:lang w:eastAsia="en-US"/>
              </w:rPr>
            </w:pPr>
          </w:p>
          <w:p w14:paraId="3AA5895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B933DA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AB00D9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68668B4" w14:textId="77777777" w:rsidTr="00B04A70">
        <w:trPr>
          <w:trHeight w:val="20"/>
        </w:trPr>
        <w:tc>
          <w:tcPr>
            <w:tcW w:w="2660" w:type="dxa"/>
          </w:tcPr>
          <w:p w14:paraId="28203968" w14:textId="77777777" w:rsidR="006107B9" w:rsidRPr="006107B9" w:rsidRDefault="006107B9" w:rsidP="006107B9">
            <w:r w:rsidRPr="006107B9">
              <w:t>Охрана природных территорий</w:t>
            </w:r>
          </w:p>
        </w:tc>
        <w:tc>
          <w:tcPr>
            <w:tcW w:w="1984" w:type="dxa"/>
          </w:tcPr>
          <w:p w14:paraId="77471B53" w14:textId="77777777" w:rsidR="006107B9" w:rsidRPr="006107B9" w:rsidRDefault="006107B9" w:rsidP="006107B9">
            <w:pPr>
              <w:jc w:val="center"/>
            </w:pPr>
            <w:r w:rsidRPr="006107B9">
              <w:t>9.1</w:t>
            </w:r>
          </w:p>
        </w:tc>
        <w:tc>
          <w:tcPr>
            <w:tcW w:w="10206" w:type="dxa"/>
          </w:tcPr>
          <w:p w14:paraId="7DF0497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63F666D" w14:textId="77777777" w:rsidR="006107B9" w:rsidRPr="006107B9" w:rsidRDefault="006107B9" w:rsidP="006107B9">
            <w:pPr>
              <w:jc w:val="both"/>
              <w:rPr>
                <w:rFonts w:eastAsia="Calibri"/>
                <w:lang w:eastAsia="en-US"/>
              </w:rPr>
            </w:pPr>
          </w:p>
          <w:p w14:paraId="4949116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32C8F68" w14:textId="77777777" w:rsidR="006107B9" w:rsidRPr="006107B9" w:rsidRDefault="006107B9" w:rsidP="006107B9">
            <w:pPr>
              <w:jc w:val="both"/>
              <w:rPr>
                <w:rFonts w:eastAsia="Calibri"/>
                <w:lang w:eastAsia="en-US"/>
              </w:rPr>
            </w:pPr>
          </w:p>
          <w:p w14:paraId="2F86421A" w14:textId="77777777" w:rsidR="006107B9" w:rsidRPr="006107B9" w:rsidRDefault="006107B9" w:rsidP="006107B9">
            <w:pPr>
              <w:jc w:val="both"/>
              <w:rPr>
                <w:rFonts w:eastAsia="Calibri"/>
                <w:lang w:eastAsia="en-US"/>
              </w:rPr>
            </w:pPr>
            <w:r w:rsidRPr="006107B9">
              <w:rPr>
                <w:rFonts w:eastAsia="Calibri"/>
                <w:lang w:eastAsia="en-US"/>
              </w:rPr>
              <w:t xml:space="preserve">Предельное количество этажей или предельная высота зданий, строений, сооружений: не </w:t>
            </w:r>
            <w:r w:rsidRPr="006107B9">
              <w:rPr>
                <w:rFonts w:eastAsia="Calibri"/>
                <w:lang w:eastAsia="en-US"/>
              </w:rPr>
              <w:lastRenderedPageBreak/>
              <w:t>подлежит установлению.</w:t>
            </w:r>
          </w:p>
          <w:p w14:paraId="4CA2B78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968DA2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EAADD92" w14:textId="77777777" w:rsidTr="00B04A70">
        <w:trPr>
          <w:trHeight w:val="20"/>
        </w:trPr>
        <w:tc>
          <w:tcPr>
            <w:tcW w:w="2660" w:type="dxa"/>
          </w:tcPr>
          <w:p w14:paraId="4D6BAD5D" w14:textId="77777777" w:rsidR="006107B9" w:rsidRPr="006107B9" w:rsidRDefault="006107B9" w:rsidP="006107B9">
            <w:pPr>
              <w:rPr>
                <w:rFonts w:eastAsia="Calibri"/>
              </w:rPr>
            </w:pPr>
            <w:r w:rsidRPr="006107B9">
              <w:rPr>
                <w:rFonts w:eastAsia="Calibri"/>
              </w:rPr>
              <w:lastRenderedPageBreak/>
              <w:t>Историко-культурная деятельность</w:t>
            </w:r>
          </w:p>
        </w:tc>
        <w:tc>
          <w:tcPr>
            <w:tcW w:w="1984" w:type="dxa"/>
          </w:tcPr>
          <w:p w14:paraId="36E698CF" w14:textId="77777777" w:rsidR="006107B9" w:rsidRPr="006107B9" w:rsidRDefault="006107B9" w:rsidP="006107B9">
            <w:pPr>
              <w:jc w:val="center"/>
              <w:rPr>
                <w:rFonts w:eastAsia="Calibri"/>
              </w:rPr>
            </w:pPr>
            <w:r w:rsidRPr="006107B9">
              <w:rPr>
                <w:rFonts w:eastAsia="Calibri"/>
              </w:rPr>
              <w:t>9.3</w:t>
            </w:r>
          </w:p>
        </w:tc>
        <w:tc>
          <w:tcPr>
            <w:tcW w:w="10206" w:type="dxa"/>
          </w:tcPr>
          <w:p w14:paraId="478116B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E522CD3" w14:textId="77777777" w:rsidR="006107B9" w:rsidRPr="006107B9" w:rsidRDefault="006107B9" w:rsidP="006107B9">
            <w:pPr>
              <w:jc w:val="both"/>
              <w:rPr>
                <w:rFonts w:eastAsia="Calibri"/>
                <w:lang w:eastAsia="en-US"/>
              </w:rPr>
            </w:pPr>
          </w:p>
          <w:p w14:paraId="718E5E2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5 м.</w:t>
            </w:r>
          </w:p>
          <w:p w14:paraId="7DBF3DFB" w14:textId="77777777" w:rsidR="006107B9" w:rsidRPr="006107B9" w:rsidRDefault="006107B9" w:rsidP="006107B9">
            <w:pPr>
              <w:jc w:val="both"/>
              <w:rPr>
                <w:rFonts w:eastAsia="Calibri"/>
                <w:lang w:eastAsia="en-US"/>
              </w:rPr>
            </w:pPr>
          </w:p>
          <w:p w14:paraId="2CB9C66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20 м.</w:t>
            </w:r>
          </w:p>
          <w:p w14:paraId="6DFC95B6" w14:textId="77777777" w:rsidR="006107B9" w:rsidRPr="006107B9" w:rsidRDefault="006107B9" w:rsidP="006107B9">
            <w:pPr>
              <w:jc w:val="both"/>
              <w:rPr>
                <w:rFonts w:eastAsia="Calibri"/>
                <w:lang w:eastAsia="en-US"/>
              </w:rPr>
            </w:pPr>
            <w:r w:rsidRPr="006107B9">
              <w:rPr>
                <w:rFonts w:eastAsia="Calibri"/>
                <w:lang w:eastAsia="en-US"/>
              </w:rPr>
              <w:tab/>
            </w:r>
          </w:p>
          <w:p w14:paraId="0E08477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635F5F8" w14:textId="77777777" w:rsidTr="00B04A70">
        <w:trPr>
          <w:trHeight w:val="20"/>
        </w:trPr>
        <w:tc>
          <w:tcPr>
            <w:tcW w:w="2660" w:type="dxa"/>
          </w:tcPr>
          <w:p w14:paraId="2C032A78" w14:textId="77777777" w:rsidR="006107B9" w:rsidRPr="006107B9" w:rsidRDefault="006107B9" w:rsidP="006107B9">
            <w:pPr>
              <w:rPr>
                <w:rFonts w:eastAsia="Calibri"/>
              </w:rPr>
            </w:pPr>
            <w:r w:rsidRPr="006107B9">
              <w:rPr>
                <w:rFonts w:eastAsia="Calibri"/>
              </w:rPr>
              <w:t>Водные объекты</w:t>
            </w:r>
          </w:p>
        </w:tc>
        <w:tc>
          <w:tcPr>
            <w:tcW w:w="1984" w:type="dxa"/>
          </w:tcPr>
          <w:p w14:paraId="1080FDF6" w14:textId="77777777" w:rsidR="006107B9" w:rsidRPr="006107B9" w:rsidRDefault="006107B9" w:rsidP="006107B9">
            <w:pPr>
              <w:jc w:val="center"/>
              <w:rPr>
                <w:rFonts w:eastAsia="Calibri"/>
              </w:rPr>
            </w:pPr>
            <w:r w:rsidRPr="006107B9">
              <w:rPr>
                <w:rFonts w:eastAsia="Calibri"/>
              </w:rPr>
              <w:t>11.0</w:t>
            </w:r>
          </w:p>
        </w:tc>
        <w:tc>
          <w:tcPr>
            <w:tcW w:w="10206" w:type="dxa"/>
          </w:tcPr>
          <w:p w14:paraId="3F9B7AF8"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AC94333" w14:textId="77777777" w:rsidR="006107B9" w:rsidRPr="006107B9" w:rsidRDefault="006107B9" w:rsidP="006107B9">
            <w:pPr>
              <w:jc w:val="both"/>
              <w:rPr>
                <w:rFonts w:eastAsia="Calibri"/>
                <w:lang w:eastAsia="en-US"/>
              </w:rPr>
            </w:pPr>
          </w:p>
          <w:p w14:paraId="2623E3D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9E80FDC" w14:textId="77777777" w:rsidR="006107B9" w:rsidRPr="006107B9" w:rsidRDefault="006107B9" w:rsidP="006107B9">
            <w:pPr>
              <w:jc w:val="both"/>
              <w:rPr>
                <w:rFonts w:eastAsia="Calibri"/>
                <w:lang w:eastAsia="en-US"/>
              </w:rPr>
            </w:pPr>
          </w:p>
          <w:p w14:paraId="66B54E9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4944D9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870B0A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D212919" w14:textId="77777777" w:rsidTr="00B04A70">
        <w:trPr>
          <w:trHeight w:val="20"/>
        </w:trPr>
        <w:tc>
          <w:tcPr>
            <w:tcW w:w="2660" w:type="dxa"/>
          </w:tcPr>
          <w:p w14:paraId="0F2A1C3D" w14:textId="77777777" w:rsidR="006107B9" w:rsidRPr="006107B9" w:rsidRDefault="006107B9" w:rsidP="006107B9">
            <w:pPr>
              <w:rPr>
                <w:rFonts w:eastAsia="Calibri"/>
              </w:rPr>
            </w:pPr>
            <w:r w:rsidRPr="006107B9">
              <w:rPr>
                <w:rFonts w:eastAsia="Calibri"/>
              </w:rPr>
              <w:t>Общее пользование водными объектами</w:t>
            </w:r>
          </w:p>
        </w:tc>
        <w:tc>
          <w:tcPr>
            <w:tcW w:w="1984" w:type="dxa"/>
          </w:tcPr>
          <w:p w14:paraId="5D8A0E6D" w14:textId="77777777" w:rsidR="006107B9" w:rsidRPr="006107B9" w:rsidRDefault="006107B9" w:rsidP="006107B9">
            <w:pPr>
              <w:jc w:val="center"/>
              <w:rPr>
                <w:rFonts w:eastAsia="Calibri"/>
              </w:rPr>
            </w:pPr>
            <w:r w:rsidRPr="006107B9">
              <w:rPr>
                <w:rFonts w:eastAsia="Calibri"/>
              </w:rPr>
              <w:t>11.1</w:t>
            </w:r>
          </w:p>
        </w:tc>
        <w:tc>
          <w:tcPr>
            <w:tcW w:w="10206" w:type="dxa"/>
          </w:tcPr>
          <w:p w14:paraId="1458434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9194F1D" w14:textId="77777777" w:rsidR="006107B9" w:rsidRPr="006107B9" w:rsidRDefault="006107B9" w:rsidP="006107B9">
            <w:pPr>
              <w:jc w:val="both"/>
              <w:rPr>
                <w:rFonts w:eastAsia="Calibri"/>
                <w:lang w:eastAsia="en-US"/>
              </w:rPr>
            </w:pPr>
          </w:p>
          <w:p w14:paraId="7AFCC2FB"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не подлежат установлению.</w:t>
            </w:r>
          </w:p>
          <w:p w14:paraId="4DD100E8" w14:textId="77777777" w:rsidR="006107B9" w:rsidRPr="006107B9" w:rsidRDefault="006107B9" w:rsidP="006107B9">
            <w:pPr>
              <w:jc w:val="both"/>
              <w:rPr>
                <w:rFonts w:eastAsia="Calibri"/>
                <w:lang w:eastAsia="en-US"/>
              </w:rPr>
            </w:pPr>
          </w:p>
          <w:p w14:paraId="661CA982"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49FC94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0F9759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9512E90" w14:textId="77777777" w:rsidTr="00B04A70">
        <w:trPr>
          <w:trHeight w:val="20"/>
        </w:trPr>
        <w:tc>
          <w:tcPr>
            <w:tcW w:w="2660" w:type="dxa"/>
          </w:tcPr>
          <w:p w14:paraId="2C329EF7" w14:textId="77777777" w:rsidR="006107B9" w:rsidRPr="006107B9" w:rsidRDefault="006107B9" w:rsidP="006107B9">
            <w:pPr>
              <w:rPr>
                <w:rFonts w:eastAsia="Calibri"/>
              </w:rPr>
            </w:pPr>
            <w:r w:rsidRPr="006107B9">
              <w:rPr>
                <w:rFonts w:eastAsia="Calibri"/>
              </w:rPr>
              <w:lastRenderedPageBreak/>
              <w:t>Улично-дорожная сеть</w:t>
            </w:r>
          </w:p>
        </w:tc>
        <w:tc>
          <w:tcPr>
            <w:tcW w:w="1984" w:type="dxa"/>
          </w:tcPr>
          <w:p w14:paraId="2D093F60"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56D110F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D843AA2" w14:textId="77777777" w:rsidR="006107B9" w:rsidRPr="006107B9" w:rsidRDefault="006107B9" w:rsidP="006107B9">
            <w:pPr>
              <w:jc w:val="both"/>
              <w:rPr>
                <w:rFonts w:eastAsia="Calibri"/>
                <w:lang w:eastAsia="en-US"/>
              </w:rPr>
            </w:pPr>
          </w:p>
          <w:p w14:paraId="44CA121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7251A3B" w14:textId="77777777" w:rsidR="006107B9" w:rsidRPr="006107B9" w:rsidRDefault="006107B9" w:rsidP="006107B9">
            <w:pPr>
              <w:jc w:val="both"/>
              <w:rPr>
                <w:rFonts w:eastAsia="Calibri"/>
                <w:lang w:eastAsia="en-US"/>
              </w:rPr>
            </w:pPr>
          </w:p>
          <w:p w14:paraId="056C186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EF138D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71EF2B1"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EF4E77C" w14:textId="77777777" w:rsidTr="00B04A70">
        <w:trPr>
          <w:trHeight w:val="20"/>
        </w:trPr>
        <w:tc>
          <w:tcPr>
            <w:tcW w:w="2660" w:type="dxa"/>
          </w:tcPr>
          <w:p w14:paraId="6A744857"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0A081F61" w14:textId="77777777" w:rsidR="006107B9" w:rsidRPr="006107B9" w:rsidRDefault="006107B9" w:rsidP="006107B9">
            <w:pPr>
              <w:jc w:val="center"/>
              <w:rPr>
                <w:rFonts w:eastAsia="Calibri"/>
              </w:rPr>
            </w:pPr>
            <w:r w:rsidRPr="006107B9">
              <w:rPr>
                <w:rFonts w:eastAsia="Calibri"/>
                <w:lang w:eastAsia="en-US"/>
              </w:rPr>
              <w:t>12.0.2</w:t>
            </w:r>
          </w:p>
        </w:tc>
        <w:tc>
          <w:tcPr>
            <w:tcW w:w="10206" w:type="dxa"/>
          </w:tcPr>
          <w:p w14:paraId="74A883AF"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FD0BA4B" w14:textId="77777777" w:rsidR="006107B9" w:rsidRPr="006107B9" w:rsidRDefault="006107B9" w:rsidP="006107B9">
            <w:pPr>
              <w:jc w:val="both"/>
              <w:rPr>
                <w:rFonts w:eastAsia="Calibri"/>
                <w:lang w:eastAsia="en-US"/>
              </w:rPr>
            </w:pPr>
          </w:p>
          <w:p w14:paraId="0587DAD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7E32CDE" w14:textId="77777777" w:rsidR="006107B9" w:rsidRPr="006107B9" w:rsidRDefault="006107B9" w:rsidP="006107B9">
            <w:pPr>
              <w:jc w:val="both"/>
              <w:rPr>
                <w:rFonts w:eastAsia="Calibri"/>
                <w:lang w:eastAsia="en-US"/>
              </w:rPr>
            </w:pPr>
          </w:p>
          <w:p w14:paraId="713D146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F45298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B5820F3"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bl>
    <w:p w14:paraId="44617EC0" w14:textId="77777777" w:rsidR="006107B9" w:rsidRPr="006107B9" w:rsidRDefault="006107B9" w:rsidP="006107B9">
      <w:pPr>
        <w:keepNext/>
        <w:spacing w:before="240"/>
        <w:ind w:right="252"/>
        <w:jc w:val="both"/>
        <w:outlineLvl w:val="1"/>
        <w:rPr>
          <w:bCs/>
          <w:iCs/>
        </w:rPr>
      </w:pPr>
      <w:r w:rsidRPr="006107B9">
        <w:rPr>
          <w:bCs/>
          <w:iCs/>
        </w:rPr>
        <w:lastRenderedPageBreak/>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956E2D6" w14:textId="77777777" w:rsidTr="00B04A70">
        <w:trPr>
          <w:trHeight w:val="20"/>
          <w:tblHeader/>
        </w:trPr>
        <w:tc>
          <w:tcPr>
            <w:tcW w:w="4644" w:type="dxa"/>
            <w:gridSpan w:val="2"/>
            <w:vAlign w:val="center"/>
          </w:tcPr>
          <w:p w14:paraId="6B486B95"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5454192E"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17A05F17" w14:textId="77777777" w:rsidTr="00B04A70">
        <w:trPr>
          <w:trHeight w:val="20"/>
          <w:tblHeader/>
        </w:trPr>
        <w:tc>
          <w:tcPr>
            <w:tcW w:w="2660" w:type="dxa"/>
            <w:vAlign w:val="center"/>
          </w:tcPr>
          <w:p w14:paraId="5548FF83"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6C7F2146"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642C6EB7" w14:textId="77777777" w:rsidR="006107B9" w:rsidRPr="006107B9" w:rsidRDefault="006107B9" w:rsidP="006107B9">
            <w:pPr>
              <w:keepNext/>
              <w:keepLines/>
              <w:jc w:val="center"/>
            </w:pPr>
          </w:p>
        </w:tc>
      </w:tr>
    </w:tbl>
    <w:p w14:paraId="7E6CAB73"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10206"/>
      </w:tblGrid>
      <w:tr w:rsidR="006107B9" w:rsidRPr="006107B9" w14:paraId="625BB365" w14:textId="77777777" w:rsidTr="00B04A70">
        <w:trPr>
          <w:trHeight w:val="20"/>
          <w:tblHeader/>
        </w:trPr>
        <w:tc>
          <w:tcPr>
            <w:tcW w:w="2660" w:type="dxa"/>
            <w:vAlign w:val="center"/>
          </w:tcPr>
          <w:p w14:paraId="29FA6087" w14:textId="77777777" w:rsidR="006107B9" w:rsidRPr="006107B9" w:rsidRDefault="006107B9" w:rsidP="006107B9">
            <w:pPr>
              <w:keepNext/>
              <w:keepLines/>
              <w:jc w:val="center"/>
            </w:pPr>
            <w:r w:rsidRPr="006107B9">
              <w:t>1</w:t>
            </w:r>
          </w:p>
        </w:tc>
        <w:tc>
          <w:tcPr>
            <w:tcW w:w="1984" w:type="dxa"/>
            <w:vAlign w:val="center"/>
          </w:tcPr>
          <w:p w14:paraId="0555D75D" w14:textId="77777777" w:rsidR="006107B9" w:rsidRPr="006107B9" w:rsidRDefault="006107B9" w:rsidP="006107B9">
            <w:pPr>
              <w:keepNext/>
              <w:keepLines/>
              <w:jc w:val="center"/>
            </w:pPr>
            <w:r w:rsidRPr="006107B9">
              <w:t>2</w:t>
            </w:r>
          </w:p>
        </w:tc>
        <w:tc>
          <w:tcPr>
            <w:tcW w:w="10206" w:type="dxa"/>
            <w:vAlign w:val="center"/>
          </w:tcPr>
          <w:p w14:paraId="4933C6BA" w14:textId="77777777" w:rsidR="006107B9" w:rsidRPr="006107B9" w:rsidRDefault="006107B9" w:rsidP="006107B9">
            <w:pPr>
              <w:keepNext/>
              <w:keepLines/>
              <w:jc w:val="center"/>
            </w:pPr>
            <w:r w:rsidRPr="006107B9">
              <w:t>3</w:t>
            </w:r>
          </w:p>
        </w:tc>
      </w:tr>
      <w:tr w:rsidR="006107B9" w:rsidRPr="006107B9" w14:paraId="283A67C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2FE241F" w14:textId="77777777" w:rsidR="006107B9" w:rsidRPr="006107B9" w:rsidRDefault="006107B9" w:rsidP="006107B9">
            <w:pPr>
              <w:rPr>
                <w:rFonts w:eastAsia="Calibri"/>
              </w:rPr>
            </w:pPr>
            <w:r w:rsidRPr="006107B9">
              <w:rPr>
                <w:rFonts w:eastAsia="Calibri"/>
              </w:rPr>
              <w:t>Природно-познавательный туризм</w:t>
            </w:r>
          </w:p>
        </w:tc>
        <w:tc>
          <w:tcPr>
            <w:tcW w:w="1984" w:type="dxa"/>
            <w:tcBorders>
              <w:top w:val="single" w:sz="4" w:space="0" w:color="auto"/>
              <w:left w:val="single" w:sz="4" w:space="0" w:color="auto"/>
              <w:bottom w:val="single" w:sz="4" w:space="0" w:color="auto"/>
              <w:right w:val="single" w:sz="4" w:space="0" w:color="auto"/>
            </w:tcBorders>
          </w:tcPr>
          <w:p w14:paraId="1ABCB1D3" w14:textId="77777777" w:rsidR="006107B9" w:rsidRPr="006107B9" w:rsidRDefault="006107B9" w:rsidP="006107B9">
            <w:pPr>
              <w:autoSpaceDE w:val="0"/>
              <w:autoSpaceDN w:val="0"/>
              <w:adjustRightInd w:val="0"/>
              <w:jc w:val="center"/>
              <w:rPr>
                <w:rFonts w:eastAsia="Calibri"/>
              </w:rPr>
            </w:pPr>
            <w:r w:rsidRPr="006107B9">
              <w:rPr>
                <w:rFonts w:eastAsia="Calibri"/>
              </w:rPr>
              <w:t>5.2</w:t>
            </w:r>
          </w:p>
        </w:tc>
        <w:tc>
          <w:tcPr>
            <w:tcW w:w="10206" w:type="dxa"/>
            <w:vAlign w:val="center"/>
          </w:tcPr>
          <w:p w14:paraId="53FEA92B"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6BACB554" w14:textId="77777777" w:rsidR="006107B9" w:rsidRPr="006107B9" w:rsidRDefault="006107B9" w:rsidP="006107B9">
            <w:r w:rsidRPr="006107B9">
              <w:t>- минимальный размер земельных участков (площадь) – 10 000 кв. м;</w:t>
            </w:r>
          </w:p>
          <w:p w14:paraId="5BB54822"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549D1A7D" w14:textId="77777777" w:rsidR="006107B9" w:rsidRPr="006107B9" w:rsidRDefault="006107B9" w:rsidP="006107B9">
            <w:pPr>
              <w:jc w:val="both"/>
              <w:rPr>
                <w:rFonts w:eastAsia="Calibri"/>
                <w:lang w:eastAsia="en-US"/>
              </w:rPr>
            </w:pPr>
          </w:p>
          <w:p w14:paraId="2A0E1AF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7A2CF1E8" w14:textId="77777777" w:rsidR="006107B9" w:rsidRPr="006107B9" w:rsidRDefault="006107B9" w:rsidP="006107B9">
            <w:pPr>
              <w:jc w:val="both"/>
              <w:rPr>
                <w:rFonts w:eastAsia="Calibri"/>
                <w:lang w:eastAsia="en-US"/>
              </w:rPr>
            </w:pPr>
          </w:p>
          <w:p w14:paraId="2949475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8 м.</w:t>
            </w:r>
          </w:p>
          <w:p w14:paraId="7B43C52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1F03BFE"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r w:rsidR="006107B9" w:rsidRPr="006107B9" w14:paraId="54A82AD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3ACE5EF" w14:textId="77777777" w:rsidR="006107B9" w:rsidRPr="006107B9" w:rsidRDefault="006107B9" w:rsidP="006107B9">
            <w:pPr>
              <w:rPr>
                <w:rFonts w:eastAsia="Calibri"/>
              </w:rPr>
            </w:pPr>
            <w:r w:rsidRPr="006107B9">
              <w:rPr>
                <w:rFonts w:eastAsia="Calibri"/>
              </w:rPr>
              <w:t>Туристическое обслуживание</w:t>
            </w:r>
          </w:p>
        </w:tc>
        <w:tc>
          <w:tcPr>
            <w:tcW w:w="1984" w:type="dxa"/>
            <w:tcBorders>
              <w:top w:val="single" w:sz="4" w:space="0" w:color="auto"/>
              <w:left w:val="single" w:sz="4" w:space="0" w:color="auto"/>
              <w:bottom w:val="single" w:sz="4" w:space="0" w:color="auto"/>
              <w:right w:val="single" w:sz="4" w:space="0" w:color="auto"/>
            </w:tcBorders>
          </w:tcPr>
          <w:p w14:paraId="7AFDE015" w14:textId="77777777" w:rsidR="006107B9" w:rsidRPr="006107B9" w:rsidRDefault="006107B9" w:rsidP="006107B9">
            <w:pPr>
              <w:autoSpaceDE w:val="0"/>
              <w:autoSpaceDN w:val="0"/>
              <w:adjustRightInd w:val="0"/>
              <w:jc w:val="center"/>
              <w:rPr>
                <w:rFonts w:eastAsia="Calibri"/>
              </w:rPr>
            </w:pPr>
            <w:r w:rsidRPr="006107B9">
              <w:rPr>
                <w:rFonts w:eastAsia="Calibri"/>
              </w:rPr>
              <w:t>5.2.1</w:t>
            </w:r>
          </w:p>
        </w:tc>
        <w:tc>
          <w:tcPr>
            <w:tcW w:w="10206" w:type="dxa"/>
            <w:vAlign w:val="center"/>
          </w:tcPr>
          <w:p w14:paraId="788A72C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262EEF9" w14:textId="77777777" w:rsidR="006107B9" w:rsidRPr="006107B9" w:rsidRDefault="006107B9" w:rsidP="006107B9">
            <w:pPr>
              <w:jc w:val="both"/>
              <w:rPr>
                <w:rFonts w:eastAsia="Calibri"/>
                <w:lang w:eastAsia="en-US"/>
              </w:rPr>
            </w:pPr>
          </w:p>
          <w:p w14:paraId="5876B1D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C90F718" w14:textId="77777777" w:rsidR="006107B9" w:rsidRPr="006107B9" w:rsidRDefault="006107B9" w:rsidP="006107B9">
            <w:pPr>
              <w:jc w:val="both"/>
              <w:rPr>
                <w:rFonts w:eastAsia="Calibri"/>
                <w:lang w:eastAsia="en-US"/>
              </w:rPr>
            </w:pPr>
          </w:p>
          <w:p w14:paraId="40642ED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E65766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57CED4A" w14:textId="77777777" w:rsidR="006107B9" w:rsidRPr="006107B9" w:rsidRDefault="006107B9" w:rsidP="006107B9">
            <w:pPr>
              <w:keepNext/>
              <w:keepLines/>
              <w:jc w:val="both"/>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20 %</w:t>
            </w:r>
          </w:p>
        </w:tc>
      </w:tr>
      <w:tr w:rsidR="006107B9" w:rsidRPr="006107B9" w14:paraId="002A5D76"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28056CA" w14:textId="77777777" w:rsidR="006107B9" w:rsidRPr="006107B9" w:rsidRDefault="006107B9" w:rsidP="006107B9">
            <w:pPr>
              <w:rPr>
                <w:rFonts w:eastAsia="Calibri"/>
              </w:rPr>
            </w:pPr>
            <w:r w:rsidRPr="006107B9">
              <w:rPr>
                <w:rFonts w:eastAsia="Calibri"/>
              </w:rPr>
              <w:lastRenderedPageBreak/>
              <w:t>Охота и рыбалка</w:t>
            </w:r>
          </w:p>
        </w:tc>
        <w:tc>
          <w:tcPr>
            <w:tcW w:w="1984" w:type="dxa"/>
            <w:tcBorders>
              <w:top w:val="single" w:sz="4" w:space="0" w:color="auto"/>
              <w:left w:val="single" w:sz="4" w:space="0" w:color="auto"/>
              <w:bottom w:val="single" w:sz="4" w:space="0" w:color="auto"/>
              <w:right w:val="single" w:sz="4" w:space="0" w:color="auto"/>
            </w:tcBorders>
          </w:tcPr>
          <w:p w14:paraId="208E77AC" w14:textId="77777777" w:rsidR="006107B9" w:rsidRPr="006107B9" w:rsidRDefault="006107B9" w:rsidP="006107B9">
            <w:pPr>
              <w:autoSpaceDE w:val="0"/>
              <w:autoSpaceDN w:val="0"/>
              <w:adjustRightInd w:val="0"/>
              <w:jc w:val="center"/>
              <w:rPr>
                <w:rFonts w:eastAsia="Calibri"/>
              </w:rPr>
            </w:pPr>
            <w:r w:rsidRPr="006107B9">
              <w:rPr>
                <w:rFonts w:eastAsia="Calibri"/>
              </w:rPr>
              <w:t>5.3</w:t>
            </w:r>
          </w:p>
        </w:tc>
        <w:tc>
          <w:tcPr>
            <w:tcW w:w="10206" w:type="dxa"/>
            <w:vAlign w:val="center"/>
          </w:tcPr>
          <w:p w14:paraId="1491D7BB"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3A0DD708" w14:textId="77777777" w:rsidR="006107B9" w:rsidRPr="006107B9" w:rsidRDefault="006107B9" w:rsidP="006107B9">
            <w:r w:rsidRPr="006107B9">
              <w:t>- минимальный размер земельных участков (площадь) – 5 000 кв. м;</w:t>
            </w:r>
          </w:p>
          <w:p w14:paraId="3FFF2D4A"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100 000 кв. м.</w:t>
            </w:r>
          </w:p>
          <w:p w14:paraId="3B79527D" w14:textId="77777777" w:rsidR="006107B9" w:rsidRPr="006107B9" w:rsidRDefault="006107B9" w:rsidP="006107B9">
            <w:pPr>
              <w:jc w:val="both"/>
              <w:rPr>
                <w:rFonts w:eastAsia="Calibri"/>
                <w:lang w:eastAsia="en-US"/>
              </w:rPr>
            </w:pPr>
          </w:p>
          <w:p w14:paraId="385E60C0"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17B26957" w14:textId="77777777" w:rsidR="006107B9" w:rsidRPr="006107B9" w:rsidRDefault="006107B9" w:rsidP="006107B9">
            <w:pPr>
              <w:jc w:val="both"/>
              <w:rPr>
                <w:rFonts w:eastAsia="Calibri"/>
                <w:lang w:eastAsia="en-US"/>
              </w:rPr>
            </w:pPr>
          </w:p>
          <w:p w14:paraId="327FDBF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10 м.</w:t>
            </w:r>
          </w:p>
          <w:p w14:paraId="6E255BE7"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A43A554"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bl>
    <w:p w14:paraId="74503874" w14:textId="77777777" w:rsidR="006107B9" w:rsidRPr="006107B9" w:rsidRDefault="006107B9" w:rsidP="006107B9">
      <w:pPr>
        <w:keepNext/>
        <w:spacing w:before="240"/>
        <w:ind w:right="252"/>
        <w:jc w:val="both"/>
        <w:outlineLvl w:val="1"/>
        <w:rPr>
          <w:bCs/>
          <w:iCs/>
        </w:rPr>
      </w:pPr>
      <w:r w:rsidRPr="006107B9">
        <w:rPr>
          <w:bCs/>
          <w:iCs/>
        </w:rPr>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5A786ED8" w14:textId="77777777" w:rsidTr="00B04A70">
        <w:trPr>
          <w:trHeight w:val="20"/>
          <w:tblHeader/>
        </w:trPr>
        <w:tc>
          <w:tcPr>
            <w:tcW w:w="4644" w:type="dxa"/>
            <w:gridSpan w:val="2"/>
            <w:vAlign w:val="center"/>
          </w:tcPr>
          <w:p w14:paraId="4492AA03"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4990FE4B"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AB38A1C" w14:textId="77777777" w:rsidTr="00B04A70">
        <w:trPr>
          <w:trHeight w:val="20"/>
          <w:tblHeader/>
        </w:trPr>
        <w:tc>
          <w:tcPr>
            <w:tcW w:w="2660" w:type="dxa"/>
            <w:vAlign w:val="center"/>
          </w:tcPr>
          <w:p w14:paraId="59412803"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33A8E93C"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72087D15" w14:textId="77777777" w:rsidR="006107B9" w:rsidRPr="006107B9" w:rsidRDefault="006107B9" w:rsidP="006107B9">
            <w:pPr>
              <w:keepNext/>
              <w:keepLines/>
              <w:jc w:val="center"/>
            </w:pPr>
          </w:p>
        </w:tc>
      </w:tr>
    </w:tbl>
    <w:p w14:paraId="64C63B32"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B172517" w14:textId="77777777" w:rsidTr="00B04A70">
        <w:trPr>
          <w:trHeight w:val="20"/>
          <w:tblHeader/>
        </w:trPr>
        <w:tc>
          <w:tcPr>
            <w:tcW w:w="2660" w:type="dxa"/>
            <w:vAlign w:val="center"/>
          </w:tcPr>
          <w:p w14:paraId="23D9E401" w14:textId="77777777" w:rsidR="006107B9" w:rsidRPr="006107B9" w:rsidRDefault="006107B9" w:rsidP="006107B9">
            <w:pPr>
              <w:keepNext/>
              <w:keepLines/>
              <w:jc w:val="center"/>
            </w:pPr>
            <w:r w:rsidRPr="006107B9">
              <w:t>1</w:t>
            </w:r>
          </w:p>
        </w:tc>
        <w:tc>
          <w:tcPr>
            <w:tcW w:w="1984" w:type="dxa"/>
            <w:vAlign w:val="center"/>
          </w:tcPr>
          <w:p w14:paraId="790CB0FC" w14:textId="77777777" w:rsidR="006107B9" w:rsidRPr="006107B9" w:rsidRDefault="006107B9" w:rsidP="006107B9">
            <w:pPr>
              <w:keepNext/>
              <w:keepLines/>
              <w:jc w:val="center"/>
            </w:pPr>
            <w:r w:rsidRPr="006107B9">
              <w:t>2</w:t>
            </w:r>
          </w:p>
        </w:tc>
        <w:tc>
          <w:tcPr>
            <w:tcW w:w="10206" w:type="dxa"/>
            <w:vAlign w:val="center"/>
          </w:tcPr>
          <w:p w14:paraId="76EE9D58" w14:textId="77777777" w:rsidR="006107B9" w:rsidRPr="006107B9" w:rsidRDefault="006107B9" w:rsidP="006107B9">
            <w:pPr>
              <w:keepNext/>
              <w:keepLines/>
              <w:jc w:val="center"/>
            </w:pPr>
            <w:r w:rsidRPr="006107B9">
              <w:t>3</w:t>
            </w:r>
          </w:p>
        </w:tc>
      </w:tr>
      <w:tr w:rsidR="006107B9" w:rsidRPr="006107B9" w14:paraId="3E8B9022" w14:textId="77777777" w:rsidTr="00B04A70">
        <w:trPr>
          <w:trHeight w:val="20"/>
        </w:trPr>
        <w:tc>
          <w:tcPr>
            <w:tcW w:w="2660" w:type="dxa"/>
          </w:tcPr>
          <w:p w14:paraId="01F6C165"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7265F197" w14:textId="77777777" w:rsidR="006107B9" w:rsidRPr="006107B9" w:rsidRDefault="006107B9" w:rsidP="006107B9">
            <w:pPr>
              <w:autoSpaceDE w:val="0"/>
              <w:autoSpaceDN w:val="0"/>
              <w:adjustRightInd w:val="0"/>
              <w:jc w:val="center"/>
              <w:rPr>
                <w:rFonts w:eastAsia="Calibri"/>
              </w:rPr>
            </w:pPr>
            <w:r w:rsidRPr="006107B9">
              <w:rPr>
                <w:rFonts w:eastAsia="Calibri"/>
              </w:rPr>
              <w:t>3.1.1</w:t>
            </w:r>
          </w:p>
        </w:tc>
        <w:tc>
          <w:tcPr>
            <w:tcW w:w="10206" w:type="dxa"/>
            <w:vAlign w:val="center"/>
          </w:tcPr>
          <w:p w14:paraId="4BF22D03"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4B59FF0" w14:textId="77777777" w:rsidR="006107B9" w:rsidRPr="006107B9" w:rsidRDefault="006107B9" w:rsidP="006107B9">
            <w:pPr>
              <w:jc w:val="both"/>
              <w:rPr>
                <w:rFonts w:eastAsia="Calibri"/>
                <w:lang w:eastAsia="en-US"/>
              </w:rPr>
            </w:pPr>
          </w:p>
          <w:p w14:paraId="66C5777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4085737D" w14:textId="77777777" w:rsidR="006107B9" w:rsidRPr="006107B9" w:rsidRDefault="006107B9" w:rsidP="006107B9">
            <w:pPr>
              <w:jc w:val="both"/>
              <w:rPr>
                <w:rFonts w:eastAsia="Calibri"/>
                <w:lang w:eastAsia="en-US"/>
              </w:rPr>
            </w:pPr>
          </w:p>
          <w:p w14:paraId="5AAC590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20E03A7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53071D3" w14:textId="77777777" w:rsidR="006107B9" w:rsidRPr="006107B9" w:rsidRDefault="006107B9" w:rsidP="006107B9">
            <w:pPr>
              <w:keepNext/>
              <w:keepLines/>
              <w:jc w:val="both"/>
            </w:pPr>
            <w:r w:rsidRPr="006107B9">
              <w:rPr>
                <w:rFonts w:eastAsia="Calibri"/>
                <w:lang w:eastAsia="en-US"/>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6DF0464" w14:textId="77777777" w:rsidTr="00B04A70">
        <w:trPr>
          <w:trHeight w:val="20"/>
        </w:trPr>
        <w:tc>
          <w:tcPr>
            <w:tcW w:w="2660" w:type="dxa"/>
          </w:tcPr>
          <w:p w14:paraId="0B253216" w14:textId="77777777" w:rsidR="006107B9" w:rsidRPr="006107B9" w:rsidRDefault="006107B9" w:rsidP="006107B9">
            <w:pPr>
              <w:rPr>
                <w:rFonts w:eastAsia="Calibri"/>
              </w:rPr>
            </w:pPr>
            <w:r w:rsidRPr="006107B9">
              <w:rPr>
                <w:rFonts w:eastAsia="Calibri"/>
              </w:rPr>
              <w:lastRenderedPageBreak/>
              <w:t>Улично-дорожная сеть</w:t>
            </w:r>
          </w:p>
        </w:tc>
        <w:tc>
          <w:tcPr>
            <w:tcW w:w="1984" w:type="dxa"/>
          </w:tcPr>
          <w:p w14:paraId="2CFF1F47" w14:textId="77777777" w:rsidR="006107B9" w:rsidRPr="006107B9" w:rsidRDefault="006107B9" w:rsidP="006107B9">
            <w:pPr>
              <w:autoSpaceDE w:val="0"/>
              <w:autoSpaceDN w:val="0"/>
              <w:adjustRightInd w:val="0"/>
              <w:jc w:val="center"/>
              <w:rPr>
                <w:rFonts w:eastAsia="Calibri"/>
              </w:rPr>
            </w:pPr>
            <w:r w:rsidRPr="006107B9">
              <w:rPr>
                <w:rFonts w:eastAsia="Calibri"/>
              </w:rPr>
              <w:t>12.0.1</w:t>
            </w:r>
          </w:p>
        </w:tc>
        <w:tc>
          <w:tcPr>
            <w:tcW w:w="10206" w:type="dxa"/>
            <w:vAlign w:val="center"/>
          </w:tcPr>
          <w:p w14:paraId="525FC3D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3EE972F6" w14:textId="77777777" w:rsidR="006107B9" w:rsidRPr="006107B9" w:rsidRDefault="006107B9" w:rsidP="006107B9">
            <w:pPr>
              <w:jc w:val="both"/>
              <w:rPr>
                <w:rFonts w:eastAsia="Calibri"/>
                <w:lang w:eastAsia="en-US"/>
              </w:rPr>
            </w:pPr>
          </w:p>
          <w:p w14:paraId="1CEC2F5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2BE2077C" w14:textId="77777777" w:rsidR="006107B9" w:rsidRPr="006107B9" w:rsidRDefault="006107B9" w:rsidP="006107B9">
            <w:pPr>
              <w:jc w:val="both"/>
              <w:rPr>
                <w:rFonts w:eastAsia="Calibri"/>
                <w:lang w:eastAsia="en-US"/>
              </w:rPr>
            </w:pPr>
          </w:p>
          <w:p w14:paraId="1945EDD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2AC17FF6"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C56BEB5"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1CDA894" w14:textId="77777777" w:rsidTr="00B04A70">
        <w:trPr>
          <w:trHeight w:val="20"/>
        </w:trPr>
        <w:tc>
          <w:tcPr>
            <w:tcW w:w="2660" w:type="dxa"/>
          </w:tcPr>
          <w:p w14:paraId="34B8339D" w14:textId="77777777" w:rsidR="006107B9" w:rsidRPr="006107B9" w:rsidRDefault="006107B9" w:rsidP="006107B9">
            <w:pPr>
              <w:rPr>
                <w:rFonts w:eastAsia="Calibri"/>
              </w:rPr>
            </w:pPr>
            <w:r w:rsidRPr="006107B9">
              <w:rPr>
                <w:rFonts w:eastAsia="Calibri"/>
              </w:rPr>
              <w:t>Благоустройство территории</w:t>
            </w:r>
          </w:p>
        </w:tc>
        <w:tc>
          <w:tcPr>
            <w:tcW w:w="1984" w:type="dxa"/>
          </w:tcPr>
          <w:p w14:paraId="19A0EC39" w14:textId="77777777" w:rsidR="006107B9" w:rsidRPr="006107B9" w:rsidRDefault="006107B9" w:rsidP="006107B9">
            <w:pPr>
              <w:autoSpaceDE w:val="0"/>
              <w:autoSpaceDN w:val="0"/>
              <w:adjustRightInd w:val="0"/>
              <w:jc w:val="center"/>
              <w:rPr>
                <w:rFonts w:eastAsia="Calibri"/>
              </w:rPr>
            </w:pPr>
            <w:r w:rsidRPr="006107B9">
              <w:rPr>
                <w:rFonts w:eastAsia="Calibri"/>
              </w:rPr>
              <w:t>12.0.2</w:t>
            </w:r>
          </w:p>
        </w:tc>
        <w:tc>
          <w:tcPr>
            <w:tcW w:w="10206" w:type="dxa"/>
            <w:vAlign w:val="center"/>
          </w:tcPr>
          <w:p w14:paraId="4D93068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C6EF969" w14:textId="77777777" w:rsidR="006107B9" w:rsidRPr="006107B9" w:rsidRDefault="006107B9" w:rsidP="006107B9">
            <w:pPr>
              <w:jc w:val="both"/>
              <w:rPr>
                <w:rFonts w:eastAsia="Calibri"/>
                <w:lang w:eastAsia="en-US"/>
              </w:rPr>
            </w:pPr>
          </w:p>
          <w:p w14:paraId="6862EEB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66D87FA" w14:textId="77777777" w:rsidR="006107B9" w:rsidRPr="006107B9" w:rsidRDefault="006107B9" w:rsidP="006107B9">
            <w:pPr>
              <w:jc w:val="both"/>
              <w:rPr>
                <w:rFonts w:eastAsia="Calibri"/>
                <w:lang w:eastAsia="en-US"/>
              </w:rPr>
            </w:pPr>
          </w:p>
          <w:p w14:paraId="230647F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303361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D3E8052"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19C8E0B4"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A610FF0" w14:textId="77777777" w:rsidR="006107B9" w:rsidRPr="006107B9" w:rsidRDefault="006107B9" w:rsidP="006107B9">
      <w:pPr>
        <w:jc w:val="both"/>
      </w:pPr>
      <w:r w:rsidRPr="006107B9">
        <w:t xml:space="preserve">Охранная зона инженерных коммуникаций(86:08-6.2072), </w:t>
      </w:r>
    </w:p>
    <w:p w14:paraId="08AD4D06" w14:textId="77777777" w:rsidR="006107B9" w:rsidRPr="006107B9" w:rsidRDefault="006107B9" w:rsidP="006107B9">
      <w:pPr>
        <w:jc w:val="both"/>
      </w:pPr>
      <w:r w:rsidRPr="006107B9">
        <w:t xml:space="preserve">Охранная зона инженерных коммуникаций(86:08-6.510), </w:t>
      </w:r>
    </w:p>
    <w:p w14:paraId="7B7082B1" w14:textId="77777777" w:rsidR="006107B9" w:rsidRPr="006107B9" w:rsidRDefault="006107B9" w:rsidP="006107B9">
      <w:pPr>
        <w:jc w:val="both"/>
      </w:pPr>
      <w:r w:rsidRPr="006107B9">
        <w:lastRenderedPageBreak/>
        <w:t xml:space="preserve">Охранная зона инженерных коммуникаций(86:08-6.119), </w:t>
      </w:r>
    </w:p>
    <w:p w14:paraId="2652C440" w14:textId="77777777" w:rsidR="006107B9" w:rsidRPr="006107B9" w:rsidRDefault="006107B9" w:rsidP="006107B9">
      <w:pPr>
        <w:jc w:val="both"/>
      </w:pPr>
      <w:r w:rsidRPr="006107B9">
        <w:t xml:space="preserve">Охранная зона инженерных коммуникаций(86:08-6.1027), </w:t>
      </w:r>
    </w:p>
    <w:p w14:paraId="503FA025" w14:textId="77777777" w:rsidR="006107B9" w:rsidRPr="006107B9" w:rsidRDefault="006107B9" w:rsidP="006107B9">
      <w:pPr>
        <w:jc w:val="both"/>
      </w:pPr>
      <w:r w:rsidRPr="006107B9">
        <w:t xml:space="preserve">Зона санитарной охраны источников водоснабжения и водопроводов питьевого назначения(86:08-6.2235), </w:t>
      </w:r>
    </w:p>
    <w:p w14:paraId="33EF7D90" w14:textId="77777777" w:rsidR="006107B9" w:rsidRPr="006107B9" w:rsidRDefault="006107B9" w:rsidP="006107B9">
      <w:pPr>
        <w:jc w:val="both"/>
      </w:pPr>
      <w:r w:rsidRPr="006107B9">
        <w:t xml:space="preserve">Зона санитарной охраны источников водоснабжения и водопроводов питьевого назначения(86:08-6.2236), </w:t>
      </w:r>
    </w:p>
    <w:p w14:paraId="05B0DA27" w14:textId="77777777" w:rsidR="006107B9" w:rsidRPr="006107B9" w:rsidRDefault="006107B9" w:rsidP="006107B9">
      <w:pPr>
        <w:jc w:val="both"/>
      </w:pPr>
      <w:r w:rsidRPr="006107B9">
        <w:t>Зона санитарной охраны источников водоснабжения и водопроводов питьевого назначения(86:08-6.2234).</w:t>
      </w:r>
    </w:p>
    <w:p w14:paraId="6CADBFAA" w14:textId="77777777" w:rsidR="006107B9" w:rsidRPr="006107B9" w:rsidRDefault="006107B9" w:rsidP="006107B9">
      <w:pPr>
        <w:jc w:val="both"/>
      </w:pPr>
    </w:p>
    <w:p w14:paraId="609ED11F" w14:textId="77777777" w:rsidR="006107B9" w:rsidRPr="006107B9" w:rsidRDefault="006107B9" w:rsidP="006107B9">
      <w:pPr>
        <w:jc w:val="both"/>
      </w:pPr>
    </w:p>
    <w:p w14:paraId="47C96F8C" w14:textId="77777777" w:rsidR="006107B9" w:rsidRPr="006107B9" w:rsidRDefault="006107B9" w:rsidP="006107B9">
      <w:pPr>
        <w:jc w:val="both"/>
      </w:pPr>
    </w:p>
    <w:p w14:paraId="15C92D2C" w14:textId="77777777" w:rsidR="006107B9" w:rsidRPr="006107B9" w:rsidRDefault="006107B9" w:rsidP="006107B9">
      <w:pPr>
        <w:jc w:val="both"/>
        <w:rPr>
          <w:rFonts w:eastAsia="Calibri"/>
          <w:lang w:eastAsia="en-US"/>
        </w:rPr>
      </w:pPr>
    </w:p>
    <w:p w14:paraId="61D6A642" w14:textId="77777777" w:rsidR="006107B9" w:rsidRPr="006107B9" w:rsidRDefault="006107B9" w:rsidP="006107B9">
      <w:pPr>
        <w:jc w:val="both"/>
        <w:rPr>
          <w:rFonts w:eastAsia="Calibri"/>
          <w:lang w:eastAsia="en-US"/>
        </w:rPr>
      </w:pPr>
    </w:p>
    <w:p w14:paraId="02B51170" w14:textId="77777777" w:rsidR="006107B9" w:rsidRPr="006107B9" w:rsidRDefault="006107B9" w:rsidP="006107B9">
      <w:pPr>
        <w:jc w:val="both"/>
        <w:rPr>
          <w:rFonts w:eastAsia="Calibri"/>
          <w:lang w:eastAsia="en-US"/>
        </w:rPr>
      </w:pPr>
    </w:p>
    <w:p w14:paraId="776AB8E5" w14:textId="77777777" w:rsidR="006107B9" w:rsidRPr="006107B9" w:rsidRDefault="006107B9" w:rsidP="006107B9">
      <w:pPr>
        <w:jc w:val="both"/>
        <w:rPr>
          <w:rFonts w:eastAsia="Calibri"/>
          <w:lang w:eastAsia="en-US"/>
        </w:rPr>
      </w:pPr>
    </w:p>
    <w:p w14:paraId="544426C6" w14:textId="77777777" w:rsidR="006107B9" w:rsidRPr="006107B9" w:rsidRDefault="006107B9" w:rsidP="006107B9">
      <w:pPr>
        <w:jc w:val="both"/>
        <w:rPr>
          <w:rFonts w:eastAsia="Calibri"/>
          <w:lang w:eastAsia="en-US"/>
        </w:rPr>
      </w:pPr>
    </w:p>
    <w:p w14:paraId="559054F7" w14:textId="77777777" w:rsidR="006107B9" w:rsidRPr="006107B9" w:rsidRDefault="006107B9" w:rsidP="006107B9">
      <w:pPr>
        <w:keepNext/>
        <w:pageBreakBefore/>
        <w:tabs>
          <w:tab w:val="left" w:pos="426"/>
        </w:tabs>
        <w:spacing w:after="120"/>
        <w:jc w:val="center"/>
        <w:outlineLvl w:val="0"/>
        <w:rPr>
          <w:bCs/>
          <w:kern w:val="32"/>
          <w:lang w:eastAsia="x-none"/>
        </w:rPr>
      </w:pPr>
      <w:bookmarkStart w:id="115" w:name="_Toc175924225"/>
      <w:bookmarkStart w:id="116" w:name="_Toc202865029"/>
      <w:r w:rsidRPr="006107B9">
        <w:rPr>
          <w:bCs/>
          <w:kern w:val="32"/>
          <w:lang w:eastAsia="x-none"/>
        </w:rPr>
        <w:lastRenderedPageBreak/>
        <w:t>ЗОНА ЗЕЛЕНЫХ НАСАЖДЕНИЙ ОБЩЕГО ПОЛЬЗОВАНИЯ (ПАРКОВ, СКВЕРОВ, БУЛЬВАРОВ, САДОВ) (Р-2)</w:t>
      </w:r>
      <w:bookmarkEnd w:id="115"/>
      <w:bookmarkEnd w:id="116"/>
    </w:p>
    <w:p w14:paraId="1D187C2C"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4A0A6B6F" w14:textId="77777777" w:rsidTr="00B04A70">
        <w:trPr>
          <w:trHeight w:val="20"/>
          <w:tblHeader/>
        </w:trPr>
        <w:tc>
          <w:tcPr>
            <w:tcW w:w="4644" w:type="dxa"/>
            <w:gridSpan w:val="2"/>
            <w:vAlign w:val="center"/>
          </w:tcPr>
          <w:p w14:paraId="4F6061CD"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F94C9B1"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04C90817" w14:textId="77777777" w:rsidTr="00B04A70">
        <w:trPr>
          <w:trHeight w:val="20"/>
          <w:tblHeader/>
        </w:trPr>
        <w:tc>
          <w:tcPr>
            <w:tcW w:w="2660" w:type="dxa"/>
            <w:vAlign w:val="center"/>
          </w:tcPr>
          <w:p w14:paraId="0CC85CE4"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7DA048F4"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091BA657" w14:textId="77777777" w:rsidR="006107B9" w:rsidRPr="006107B9" w:rsidRDefault="006107B9" w:rsidP="006107B9">
            <w:pPr>
              <w:keepNext/>
              <w:keepLines/>
              <w:jc w:val="center"/>
            </w:pPr>
          </w:p>
        </w:tc>
      </w:tr>
    </w:tbl>
    <w:p w14:paraId="2F47FB7A"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7CEA2F2F" w14:textId="77777777" w:rsidTr="00B04A70">
        <w:trPr>
          <w:trHeight w:val="20"/>
          <w:tblHeader/>
        </w:trPr>
        <w:tc>
          <w:tcPr>
            <w:tcW w:w="2660" w:type="dxa"/>
            <w:vAlign w:val="center"/>
          </w:tcPr>
          <w:p w14:paraId="778735BC" w14:textId="77777777" w:rsidR="006107B9" w:rsidRPr="006107B9" w:rsidRDefault="006107B9" w:rsidP="006107B9">
            <w:pPr>
              <w:keepNext/>
              <w:keepLines/>
              <w:jc w:val="center"/>
            </w:pPr>
            <w:r w:rsidRPr="006107B9">
              <w:t>1</w:t>
            </w:r>
          </w:p>
        </w:tc>
        <w:tc>
          <w:tcPr>
            <w:tcW w:w="1984" w:type="dxa"/>
            <w:vAlign w:val="center"/>
          </w:tcPr>
          <w:p w14:paraId="192552E7" w14:textId="77777777" w:rsidR="006107B9" w:rsidRPr="006107B9" w:rsidRDefault="006107B9" w:rsidP="006107B9">
            <w:pPr>
              <w:keepNext/>
              <w:keepLines/>
              <w:jc w:val="center"/>
            </w:pPr>
            <w:r w:rsidRPr="006107B9">
              <w:t>2</w:t>
            </w:r>
          </w:p>
        </w:tc>
        <w:tc>
          <w:tcPr>
            <w:tcW w:w="10206" w:type="dxa"/>
            <w:vAlign w:val="center"/>
          </w:tcPr>
          <w:p w14:paraId="47EA2715"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1C3E6B3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F21271E" w14:textId="77777777" w:rsidR="006107B9" w:rsidRPr="006107B9" w:rsidRDefault="006107B9" w:rsidP="006107B9">
            <w:r w:rsidRPr="006107B9">
              <w:t>Предоставление коммунальных услуг</w:t>
            </w:r>
          </w:p>
        </w:tc>
        <w:tc>
          <w:tcPr>
            <w:tcW w:w="1984" w:type="dxa"/>
            <w:tcBorders>
              <w:top w:val="single" w:sz="4" w:space="0" w:color="auto"/>
              <w:left w:val="single" w:sz="4" w:space="0" w:color="auto"/>
              <w:bottom w:val="single" w:sz="4" w:space="0" w:color="auto"/>
              <w:right w:val="single" w:sz="4" w:space="0" w:color="auto"/>
            </w:tcBorders>
          </w:tcPr>
          <w:p w14:paraId="75E68C47" w14:textId="77777777" w:rsidR="006107B9" w:rsidRPr="006107B9" w:rsidRDefault="006107B9" w:rsidP="006107B9">
            <w:pPr>
              <w:jc w:val="center"/>
            </w:pPr>
            <w:r w:rsidRPr="006107B9">
              <w:t>3.1.1</w:t>
            </w:r>
          </w:p>
        </w:tc>
        <w:tc>
          <w:tcPr>
            <w:tcW w:w="10206" w:type="dxa"/>
          </w:tcPr>
          <w:p w14:paraId="28A06C97"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D72ACCE" w14:textId="77777777" w:rsidR="006107B9" w:rsidRPr="006107B9" w:rsidRDefault="006107B9" w:rsidP="006107B9">
            <w:pPr>
              <w:jc w:val="both"/>
              <w:rPr>
                <w:rFonts w:eastAsia="Calibri"/>
                <w:lang w:eastAsia="en-US"/>
              </w:rPr>
            </w:pPr>
          </w:p>
          <w:p w14:paraId="235C2D6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246CF11" w14:textId="77777777" w:rsidR="006107B9" w:rsidRPr="006107B9" w:rsidRDefault="006107B9" w:rsidP="006107B9">
            <w:pPr>
              <w:jc w:val="both"/>
              <w:rPr>
                <w:rFonts w:eastAsia="Calibri"/>
                <w:lang w:eastAsia="en-US"/>
              </w:rPr>
            </w:pPr>
          </w:p>
          <w:p w14:paraId="1182825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6CE074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8FB502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2286EE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1A4EE29" w14:textId="77777777" w:rsidR="006107B9" w:rsidRPr="006107B9" w:rsidRDefault="006107B9" w:rsidP="006107B9">
            <w:r w:rsidRPr="006107B9">
              <w:t>Парки культуры и отдыха</w:t>
            </w:r>
          </w:p>
        </w:tc>
        <w:tc>
          <w:tcPr>
            <w:tcW w:w="1984" w:type="dxa"/>
            <w:tcBorders>
              <w:top w:val="single" w:sz="4" w:space="0" w:color="auto"/>
              <w:left w:val="single" w:sz="4" w:space="0" w:color="auto"/>
              <w:bottom w:val="single" w:sz="4" w:space="0" w:color="auto"/>
              <w:right w:val="single" w:sz="4" w:space="0" w:color="auto"/>
            </w:tcBorders>
          </w:tcPr>
          <w:p w14:paraId="4F515D0E" w14:textId="77777777" w:rsidR="006107B9" w:rsidRPr="006107B9" w:rsidRDefault="006107B9" w:rsidP="006107B9">
            <w:pPr>
              <w:jc w:val="center"/>
            </w:pPr>
            <w:r w:rsidRPr="006107B9">
              <w:t>3.6.2</w:t>
            </w:r>
          </w:p>
        </w:tc>
        <w:tc>
          <w:tcPr>
            <w:tcW w:w="10206" w:type="dxa"/>
          </w:tcPr>
          <w:p w14:paraId="7F6BCAD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5514B08" w14:textId="77777777" w:rsidR="006107B9" w:rsidRPr="006107B9" w:rsidRDefault="006107B9" w:rsidP="006107B9">
            <w:pPr>
              <w:jc w:val="both"/>
              <w:rPr>
                <w:rFonts w:eastAsia="Calibri"/>
                <w:lang w:eastAsia="en-US"/>
              </w:rPr>
            </w:pPr>
          </w:p>
          <w:p w14:paraId="7AB8634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EC54774" w14:textId="77777777" w:rsidR="006107B9" w:rsidRPr="006107B9" w:rsidRDefault="006107B9" w:rsidP="006107B9">
            <w:pPr>
              <w:jc w:val="both"/>
              <w:rPr>
                <w:rFonts w:eastAsia="Calibri"/>
                <w:lang w:eastAsia="en-US"/>
              </w:rPr>
            </w:pPr>
          </w:p>
          <w:p w14:paraId="4152EA8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24FB4E00" w14:textId="77777777" w:rsidR="006107B9" w:rsidRPr="006107B9" w:rsidRDefault="006107B9" w:rsidP="006107B9">
            <w:pPr>
              <w:jc w:val="both"/>
              <w:rPr>
                <w:rFonts w:eastAsia="Calibri"/>
                <w:lang w:eastAsia="en-US"/>
              </w:rPr>
            </w:pPr>
          </w:p>
          <w:p w14:paraId="57EC287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9DA6974" w14:textId="77777777" w:rsidR="006107B9" w:rsidRPr="006107B9" w:rsidRDefault="006107B9" w:rsidP="006107B9">
            <w:pPr>
              <w:tabs>
                <w:tab w:val="left" w:pos="1890"/>
              </w:tabs>
              <w:jc w:val="both"/>
              <w:rPr>
                <w:rFonts w:eastAsia="Calibri"/>
                <w:lang w:eastAsia="en-US"/>
              </w:rPr>
            </w:pPr>
            <w:r w:rsidRPr="006107B9">
              <w:rPr>
                <w:rFonts w:eastAsia="Calibri"/>
                <w:lang w:eastAsia="en-US"/>
              </w:rPr>
              <w:lastRenderedPageBreak/>
              <w:tab/>
            </w:r>
          </w:p>
          <w:p w14:paraId="6B0C4E6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r w:rsidR="006107B9" w:rsidRPr="006107B9" w14:paraId="751FF4B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4346C36" w14:textId="77777777" w:rsidR="006107B9" w:rsidRPr="006107B9" w:rsidRDefault="006107B9" w:rsidP="006107B9">
            <w:pPr>
              <w:rPr>
                <w:rFonts w:eastAsia="Calibri"/>
              </w:rPr>
            </w:pPr>
            <w:r w:rsidRPr="006107B9">
              <w:rPr>
                <w:rFonts w:eastAsia="Calibri"/>
              </w:rPr>
              <w:lastRenderedPageBreak/>
              <w:t>Площадки для занятий спортом</w:t>
            </w:r>
          </w:p>
        </w:tc>
        <w:tc>
          <w:tcPr>
            <w:tcW w:w="1984" w:type="dxa"/>
            <w:tcBorders>
              <w:top w:val="single" w:sz="4" w:space="0" w:color="auto"/>
              <w:left w:val="single" w:sz="4" w:space="0" w:color="auto"/>
              <w:bottom w:val="single" w:sz="4" w:space="0" w:color="auto"/>
              <w:right w:val="single" w:sz="4" w:space="0" w:color="auto"/>
            </w:tcBorders>
          </w:tcPr>
          <w:p w14:paraId="1A2845F6" w14:textId="77777777" w:rsidR="006107B9" w:rsidRPr="006107B9" w:rsidRDefault="006107B9" w:rsidP="006107B9">
            <w:pPr>
              <w:jc w:val="center"/>
              <w:rPr>
                <w:rFonts w:eastAsia="Calibri"/>
              </w:rPr>
            </w:pPr>
            <w:r w:rsidRPr="006107B9">
              <w:rPr>
                <w:rFonts w:eastAsia="Calibri"/>
              </w:rPr>
              <w:t>5.1.3</w:t>
            </w:r>
          </w:p>
        </w:tc>
        <w:tc>
          <w:tcPr>
            <w:tcW w:w="10206" w:type="dxa"/>
          </w:tcPr>
          <w:p w14:paraId="1610A90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831A0BA" w14:textId="77777777" w:rsidR="006107B9" w:rsidRPr="006107B9" w:rsidRDefault="006107B9" w:rsidP="006107B9">
            <w:pPr>
              <w:jc w:val="both"/>
              <w:rPr>
                <w:rFonts w:eastAsia="Calibri"/>
                <w:lang w:eastAsia="en-US"/>
              </w:rPr>
            </w:pPr>
          </w:p>
          <w:p w14:paraId="42EFCCF9"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w:t>
            </w:r>
          </w:p>
          <w:p w14:paraId="0497384A" w14:textId="77777777" w:rsidR="006107B9" w:rsidRPr="006107B9" w:rsidRDefault="006107B9" w:rsidP="006107B9">
            <w:pPr>
              <w:jc w:val="both"/>
              <w:rPr>
                <w:rFonts w:eastAsia="Calibri"/>
                <w:lang w:eastAsia="en-US"/>
              </w:rPr>
            </w:pPr>
          </w:p>
          <w:p w14:paraId="38571B7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00C580FF" w14:textId="77777777" w:rsidR="006107B9" w:rsidRPr="006107B9" w:rsidRDefault="006107B9" w:rsidP="006107B9">
            <w:pPr>
              <w:jc w:val="both"/>
              <w:rPr>
                <w:rFonts w:eastAsia="Calibri"/>
                <w:lang w:eastAsia="en-US"/>
              </w:rPr>
            </w:pPr>
            <w:r w:rsidRPr="006107B9">
              <w:rPr>
                <w:rFonts w:eastAsia="Calibri"/>
                <w:lang w:eastAsia="en-US"/>
              </w:rPr>
              <w:tab/>
            </w:r>
          </w:p>
          <w:p w14:paraId="33F2652B"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80 %.</w:t>
            </w:r>
          </w:p>
        </w:tc>
      </w:tr>
      <w:tr w:rsidR="006107B9" w:rsidRPr="006107B9" w14:paraId="25F58D3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65FD055C" w14:textId="77777777" w:rsidR="006107B9" w:rsidRPr="006107B9" w:rsidRDefault="006107B9" w:rsidP="006107B9">
            <w:pPr>
              <w:rPr>
                <w:rFonts w:eastAsia="Calibri"/>
              </w:rPr>
            </w:pPr>
            <w:r w:rsidRPr="006107B9">
              <w:rPr>
                <w:rFonts w:eastAsia="Calibri"/>
              </w:rPr>
              <w:t>Общее пользование водными объектами</w:t>
            </w:r>
          </w:p>
        </w:tc>
        <w:tc>
          <w:tcPr>
            <w:tcW w:w="1984" w:type="dxa"/>
            <w:tcBorders>
              <w:top w:val="single" w:sz="4" w:space="0" w:color="auto"/>
              <w:left w:val="single" w:sz="4" w:space="0" w:color="auto"/>
              <w:bottom w:val="single" w:sz="4" w:space="0" w:color="auto"/>
              <w:right w:val="single" w:sz="4" w:space="0" w:color="auto"/>
            </w:tcBorders>
          </w:tcPr>
          <w:p w14:paraId="36C3850C" w14:textId="77777777" w:rsidR="006107B9" w:rsidRPr="006107B9" w:rsidRDefault="006107B9" w:rsidP="006107B9">
            <w:pPr>
              <w:jc w:val="center"/>
              <w:rPr>
                <w:rFonts w:eastAsia="Calibri"/>
              </w:rPr>
            </w:pPr>
            <w:r w:rsidRPr="006107B9">
              <w:rPr>
                <w:rFonts w:eastAsia="Calibri"/>
              </w:rPr>
              <w:t>11.1</w:t>
            </w:r>
          </w:p>
        </w:tc>
        <w:tc>
          <w:tcPr>
            <w:tcW w:w="10206" w:type="dxa"/>
          </w:tcPr>
          <w:p w14:paraId="05D3E30C"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CB9F3FD" w14:textId="77777777" w:rsidR="006107B9" w:rsidRPr="006107B9" w:rsidRDefault="006107B9" w:rsidP="006107B9">
            <w:pPr>
              <w:jc w:val="both"/>
              <w:rPr>
                <w:rFonts w:eastAsia="Calibri"/>
                <w:lang w:eastAsia="en-US"/>
              </w:rPr>
            </w:pPr>
          </w:p>
          <w:p w14:paraId="74D20653"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3849A10E" w14:textId="77777777" w:rsidR="006107B9" w:rsidRPr="006107B9" w:rsidRDefault="006107B9" w:rsidP="006107B9">
            <w:pPr>
              <w:jc w:val="both"/>
              <w:rPr>
                <w:rFonts w:eastAsia="Calibri"/>
                <w:lang w:eastAsia="en-US"/>
              </w:rPr>
            </w:pPr>
          </w:p>
          <w:p w14:paraId="7BB45625"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059D542"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1571CB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6184D5AC" w14:textId="77777777" w:rsidTr="00B04A70">
        <w:trPr>
          <w:trHeight w:val="20"/>
        </w:trPr>
        <w:tc>
          <w:tcPr>
            <w:tcW w:w="2660" w:type="dxa"/>
          </w:tcPr>
          <w:p w14:paraId="58377708"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62DE5801"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06E3000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D83A71D" w14:textId="77777777" w:rsidR="006107B9" w:rsidRPr="006107B9" w:rsidRDefault="006107B9" w:rsidP="006107B9">
            <w:pPr>
              <w:jc w:val="both"/>
              <w:rPr>
                <w:rFonts w:eastAsia="Calibri"/>
                <w:lang w:eastAsia="en-US"/>
              </w:rPr>
            </w:pPr>
          </w:p>
          <w:p w14:paraId="4EAED655"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6107B9">
              <w:rPr>
                <w:rFonts w:eastAsia="Calibri"/>
                <w:lang w:eastAsia="en-US"/>
              </w:rPr>
              <w:lastRenderedPageBreak/>
              <w:t>зданий строений сооружений: не подлежат установлению.</w:t>
            </w:r>
          </w:p>
          <w:p w14:paraId="246149B5" w14:textId="77777777" w:rsidR="006107B9" w:rsidRPr="006107B9" w:rsidRDefault="006107B9" w:rsidP="006107B9">
            <w:pPr>
              <w:jc w:val="both"/>
              <w:rPr>
                <w:rFonts w:eastAsia="Calibri"/>
                <w:lang w:eastAsia="en-US"/>
              </w:rPr>
            </w:pPr>
          </w:p>
          <w:p w14:paraId="43555B8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3CA51B6A"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25199564"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CF07C9F" w14:textId="77777777" w:rsidTr="00B04A70">
        <w:trPr>
          <w:trHeight w:val="20"/>
        </w:trPr>
        <w:tc>
          <w:tcPr>
            <w:tcW w:w="2660" w:type="dxa"/>
          </w:tcPr>
          <w:p w14:paraId="4006181A" w14:textId="77777777" w:rsidR="006107B9" w:rsidRPr="006107B9" w:rsidRDefault="006107B9" w:rsidP="006107B9">
            <w:pPr>
              <w:rPr>
                <w:rFonts w:eastAsia="Calibri"/>
              </w:rPr>
            </w:pPr>
            <w:r w:rsidRPr="006107B9">
              <w:rPr>
                <w:rFonts w:eastAsia="Calibri"/>
              </w:rPr>
              <w:lastRenderedPageBreak/>
              <w:t>Благоустройство территории</w:t>
            </w:r>
          </w:p>
        </w:tc>
        <w:tc>
          <w:tcPr>
            <w:tcW w:w="1984" w:type="dxa"/>
          </w:tcPr>
          <w:p w14:paraId="44D77782" w14:textId="77777777" w:rsidR="006107B9" w:rsidRPr="006107B9" w:rsidRDefault="006107B9" w:rsidP="006107B9">
            <w:pPr>
              <w:jc w:val="center"/>
              <w:rPr>
                <w:rFonts w:eastAsia="Calibri"/>
              </w:rPr>
            </w:pPr>
            <w:r w:rsidRPr="006107B9">
              <w:rPr>
                <w:rFonts w:eastAsia="Calibri"/>
                <w:lang w:eastAsia="en-US"/>
              </w:rPr>
              <w:t>12.0.2</w:t>
            </w:r>
          </w:p>
        </w:tc>
        <w:tc>
          <w:tcPr>
            <w:tcW w:w="10206" w:type="dxa"/>
          </w:tcPr>
          <w:p w14:paraId="19109CCE"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D5C57DD" w14:textId="77777777" w:rsidR="006107B9" w:rsidRPr="006107B9" w:rsidRDefault="006107B9" w:rsidP="006107B9">
            <w:pPr>
              <w:jc w:val="both"/>
              <w:rPr>
                <w:rFonts w:eastAsia="Calibri"/>
                <w:lang w:eastAsia="en-US"/>
              </w:rPr>
            </w:pPr>
          </w:p>
          <w:p w14:paraId="4AA388A2"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EBD9666" w14:textId="77777777" w:rsidR="006107B9" w:rsidRPr="006107B9" w:rsidRDefault="006107B9" w:rsidP="006107B9">
            <w:pPr>
              <w:jc w:val="both"/>
              <w:rPr>
                <w:rFonts w:eastAsia="Calibri"/>
                <w:lang w:eastAsia="en-US"/>
              </w:rPr>
            </w:pPr>
          </w:p>
          <w:p w14:paraId="4A3FC84E"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0BF43EE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41E6409"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00E9A0F4"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8992466" w14:textId="77777777" w:rsidTr="00B04A70">
        <w:trPr>
          <w:trHeight w:val="20"/>
          <w:tblHeader/>
        </w:trPr>
        <w:tc>
          <w:tcPr>
            <w:tcW w:w="4644" w:type="dxa"/>
            <w:gridSpan w:val="2"/>
            <w:vAlign w:val="center"/>
          </w:tcPr>
          <w:p w14:paraId="1DD0652B"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5EC5E2C2"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854FC94" w14:textId="77777777" w:rsidTr="00B04A70">
        <w:trPr>
          <w:trHeight w:val="20"/>
          <w:tblHeader/>
        </w:trPr>
        <w:tc>
          <w:tcPr>
            <w:tcW w:w="2660" w:type="dxa"/>
            <w:vAlign w:val="center"/>
          </w:tcPr>
          <w:p w14:paraId="56163F36"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2E83D282"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122FA18B" w14:textId="77777777" w:rsidR="006107B9" w:rsidRPr="006107B9" w:rsidRDefault="006107B9" w:rsidP="006107B9">
            <w:pPr>
              <w:keepNext/>
              <w:keepLines/>
              <w:jc w:val="center"/>
            </w:pPr>
          </w:p>
        </w:tc>
      </w:tr>
    </w:tbl>
    <w:p w14:paraId="7F6AA49C"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F7F8FE5" w14:textId="77777777" w:rsidTr="00B04A70">
        <w:trPr>
          <w:trHeight w:val="20"/>
          <w:tblHeader/>
        </w:trPr>
        <w:tc>
          <w:tcPr>
            <w:tcW w:w="2660" w:type="dxa"/>
            <w:vAlign w:val="center"/>
          </w:tcPr>
          <w:p w14:paraId="3939F5A0" w14:textId="77777777" w:rsidR="006107B9" w:rsidRPr="006107B9" w:rsidRDefault="006107B9" w:rsidP="006107B9">
            <w:pPr>
              <w:keepNext/>
              <w:keepLines/>
              <w:jc w:val="center"/>
            </w:pPr>
            <w:r w:rsidRPr="006107B9">
              <w:t>1</w:t>
            </w:r>
          </w:p>
        </w:tc>
        <w:tc>
          <w:tcPr>
            <w:tcW w:w="1984" w:type="dxa"/>
            <w:vAlign w:val="center"/>
          </w:tcPr>
          <w:p w14:paraId="7F90C5D3" w14:textId="77777777" w:rsidR="006107B9" w:rsidRPr="006107B9" w:rsidRDefault="006107B9" w:rsidP="006107B9">
            <w:pPr>
              <w:keepNext/>
              <w:keepLines/>
              <w:jc w:val="center"/>
            </w:pPr>
            <w:r w:rsidRPr="006107B9">
              <w:t>2</w:t>
            </w:r>
          </w:p>
        </w:tc>
        <w:tc>
          <w:tcPr>
            <w:tcW w:w="10206" w:type="dxa"/>
            <w:vAlign w:val="center"/>
          </w:tcPr>
          <w:p w14:paraId="70023386" w14:textId="77777777" w:rsidR="006107B9" w:rsidRPr="006107B9" w:rsidRDefault="006107B9" w:rsidP="006107B9">
            <w:pPr>
              <w:keepNext/>
              <w:keepLines/>
              <w:jc w:val="center"/>
            </w:pPr>
            <w:r w:rsidRPr="006107B9">
              <w:t>3</w:t>
            </w:r>
          </w:p>
        </w:tc>
      </w:tr>
      <w:tr w:rsidR="006107B9" w:rsidRPr="006107B9" w14:paraId="32B5630B"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BC0138A" w14:textId="77777777" w:rsidR="006107B9" w:rsidRPr="006107B9" w:rsidRDefault="006107B9" w:rsidP="006107B9">
            <w:pPr>
              <w:rPr>
                <w:rFonts w:eastAsia="Calibri"/>
              </w:rPr>
            </w:pPr>
            <w:r w:rsidRPr="006107B9">
              <w:rPr>
                <w:rFonts w:eastAsia="Calibri"/>
              </w:rPr>
              <w:t>Магазины</w:t>
            </w:r>
          </w:p>
        </w:tc>
        <w:tc>
          <w:tcPr>
            <w:tcW w:w="1984" w:type="dxa"/>
            <w:tcBorders>
              <w:top w:val="single" w:sz="4" w:space="0" w:color="auto"/>
              <w:left w:val="single" w:sz="4" w:space="0" w:color="auto"/>
              <w:bottom w:val="single" w:sz="4" w:space="0" w:color="auto"/>
              <w:right w:val="single" w:sz="4" w:space="0" w:color="auto"/>
            </w:tcBorders>
          </w:tcPr>
          <w:p w14:paraId="12BA7CB0" w14:textId="77777777" w:rsidR="006107B9" w:rsidRPr="006107B9" w:rsidRDefault="006107B9" w:rsidP="006107B9">
            <w:pPr>
              <w:autoSpaceDE w:val="0"/>
              <w:autoSpaceDN w:val="0"/>
              <w:adjustRightInd w:val="0"/>
              <w:jc w:val="center"/>
              <w:rPr>
                <w:rFonts w:eastAsia="Calibri"/>
              </w:rPr>
            </w:pPr>
            <w:r w:rsidRPr="006107B9">
              <w:rPr>
                <w:rFonts w:eastAsia="Calibri"/>
              </w:rPr>
              <w:t>4.4</w:t>
            </w:r>
          </w:p>
        </w:tc>
        <w:tc>
          <w:tcPr>
            <w:tcW w:w="10206" w:type="dxa"/>
            <w:vAlign w:val="center"/>
          </w:tcPr>
          <w:p w14:paraId="174E209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B45F51D" w14:textId="77777777" w:rsidR="006107B9" w:rsidRPr="006107B9" w:rsidRDefault="006107B9" w:rsidP="006107B9">
            <w:pPr>
              <w:jc w:val="both"/>
              <w:rPr>
                <w:rFonts w:eastAsia="Calibri"/>
                <w:lang w:eastAsia="en-US"/>
              </w:rPr>
            </w:pPr>
          </w:p>
          <w:p w14:paraId="35D9175A"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границ земельных участков в целях определения мест допустимого </w:t>
            </w:r>
            <w:r w:rsidRPr="006107B9">
              <w:rPr>
                <w:rFonts w:eastAsia="Calibri"/>
                <w:lang w:eastAsia="en-US"/>
              </w:rPr>
              <w:lastRenderedPageBreak/>
              <w:t>размещения зданий, строений сооружений, за пределами которых запрещено строительство зданий строений сооружений: не подлежат установлению.</w:t>
            </w:r>
          </w:p>
          <w:p w14:paraId="6461ABEA" w14:textId="77777777" w:rsidR="006107B9" w:rsidRPr="006107B9" w:rsidRDefault="006107B9" w:rsidP="006107B9">
            <w:pPr>
              <w:jc w:val="both"/>
              <w:rPr>
                <w:rFonts w:eastAsia="Calibri"/>
                <w:lang w:eastAsia="en-US"/>
              </w:rPr>
            </w:pPr>
          </w:p>
          <w:p w14:paraId="120D102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1A3110A5"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67583C11"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3F0545DF"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85652DA"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6DBB9FD1"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73A55B69" w14:textId="77777777" w:rsidR="006107B9" w:rsidRPr="006107B9" w:rsidRDefault="006107B9" w:rsidP="006107B9">
            <w:pPr>
              <w:rPr>
                <w:rFonts w:eastAsia="Calibri"/>
              </w:rPr>
            </w:pPr>
            <w:r w:rsidRPr="006107B9">
              <w:rPr>
                <w:rFonts w:eastAsia="Calibri"/>
              </w:rPr>
              <w:lastRenderedPageBreak/>
              <w:t>Общественное питание</w:t>
            </w:r>
          </w:p>
        </w:tc>
        <w:tc>
          <w:tcPr>
            <w:tcW w:w="1984" w:type="dxa"/>
            <w:tcBorders>
              <w:top w:val="single" w:sz="4" w:space="0" w:color="auto"/>
              <w:left w:val="single" w:sz="4" w:space="0" w:color="auto"/>
              <w:bottom w:val="single" w:sz="4" w:space="0" w:color="auto"/>
              <w:right w:val="single" w:sz="4" w:space="0" w:color="auto"/>
            </w:tcBorders>
          </w:tcPr>
          <w:p w14:paraId="29B0B0C0" w14:textId="77777777" w:rsidR="006107B9" w:rsidRPr="006107B9" w:rsidRDefault="006107B9" w:rsidP="006107B9">
            <w:pPr>
              <w:autoSpaceDE w:val="0"/>
              <w:autoSpaceDN w:val="0"/>
              <w:adjustRightInd w:val="0"/>
              <w:jc w:val="center"/>
              <w:rPr>
                <w:rFonts w:eastAsia="Calibri"/>
              </w:rPr>
            </w:pPr>
            <w:r w:rsidRPr="006107B9">
              <w:rPr>
                <w:rFonts w:eastAsia="Calibri"/>
              </w:rPr>
              <w:t>4.6</w:t>
            </w:r>
          </w:p>
        </w:tc>
        <w:tc>
          <w:tcPr>
            <w:tcW w:w="10206" w:type="dxa"/>
            <w:vAlign w:val="center"/>
          </w:tcPr>
          <w:p w14:paraId="7A7974E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0871392" w14:textId="77777777" w:rsidR="006107B9" w:rsidRPr="006107B9" w:rsidRDefault="006107B9" w:rsidP="006107B9">
            <w:pPr>
              <w:jc w:val="both"/>
              <w:rPr>
                <w:rFonts w:eastAsia="Calibri"/>
                <w:lang w:eastAsia="en-US"/>
              </w:rPr>
            </w:pPr>
          </w:p>
          <w:p w14:paraId="7906848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A16391C" w14:textId="77777777" w:rsidR="006107B9" w:rsidRPr="006107B9" w:rsidRDefault="006107B9" w:rsidP="006107B9">
            <w:pPr>
              <w:jc w:val="both"/>
              <w:rPr>
                <w:rFonts w:eastAsia="Calibri"/>
                <w:lang w:eastAsia="en-US"/>
              </w:rPr>
            </w:pPr>
          </w:p>
          <w:p w14:paraId="11999E8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4D641D40"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14C3098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19513B6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C601968"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50 %</w:t>
            </w:r>
          </w:p>
        </w:tc>
      </w:tr>
      <w:tr w:rsidR="006107B9" w:rsidRPr="006107B9" w14:paraId="2FCF062E"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1EF0A7D" w14:textId="77777777" w:rsidR="006107B9" w:rsidRPr="006107B9" w:rsidRDefault="006107B9" w:rsidP="006107B9">
            <w:pPr>
              <w:rPr>
                <w:rFonts w:eastAsia="Calibri"/>
              </w:rPr>
            </w:pPr>
            <w:r w:rsidRPr="006107B9">
              <w:rPr>
                <w:rFonts w:eastAsia="Calibri"/>
              </w:rPr>
              <w:t>Развлекательные мероприятия</w:t>
            </w:r>
          </w:p>
        </w:tc>
        <w:tc>
          <w:tcPr>
            <w:tcW w:w="1984" w:type="dxa"/>
            <w:tcBorders>
              <w:top w:val="single" w:sz="4" w:space="0" w:color="auto"/>
              <w:left w:val="single" w:sz="4" w:space="0" w:color="auto"/>
              <w:bottom w:val="single" w:sz="4" w:space="0" w:color="auto"/>
              <w:right w:val="single" w:sz="4" w:space="0" w:color="auto"/>
            </w:tcBorders>
          </w:tcPr>
          <w:p w14:paraId="5A723719" w14:textId="77777777" w:rsidR="006107B9" w:rsidRPr="006107B9" w:rsidRDefault="006107B9" w:rsidP="006107B9">
            <w:pPr>
              <w:autoSpaceDE w:val="0"/>
              <w:autoSpaceDN w:val="0"/>
              <w:adjustRightInd w:val="0"/>
              <w:jc w:val="center"/>
              <w:rPr>
                <w:rFonts w:eastAsia="Calibri"/>
              </w:rPr>
            </w:pPr>
            <w:r w:rsidRPr="006107B9">
              <w:rPr>
                <w:rFonts w:eastAsia="Calibri"/>
              </w:rPr>
              <w:t>4.8.1</w:t>
            </w:r>
          </w:p>
        </w:tc>
        <w:tc>
          <w:tcPr>
            <w:tcW w:w="10206" w:type="dxa"/>
            <w:vAlign w:val="center"/>
          </w:tcPr>
          <w:p w14:paraId="6AB8A42E"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487F5A58" w14:textId="77777777" w:rsidR="006107B9" w:rsidRPr="006107B9" w:rsidRDefault="006107B9" w:rsidP="006107B9">
            <w:r w:rsidRPr="006107B9">
              <w:t>- минимальный размер земельных участков (площадь) – 10 000 кв. м;</w:t>
            </w:r>
          </w:p>
          <w:p w14:paraId="58B9AF72" w14:textId="77777777" w:rsidR="006107B9" w:rsidRPr="006107B9" w:rsidRDefault="006107B9" w:rsidP="006107B9">
            <w:pPr>
              <w:jc w:val="both"/>
              <w:rPr>
                <w:rFonts w:eastAsia="Calibri"/>
                <w:lang w:eastAsia="en-US"/>
              </w:rPr>
            </w:pPr>
            <w:r w:rsidRPr="006107B9">
              <w:rPr>
                <w:rFonts w:eastAsia="Calibri"/>
                <w:lang w:eastAsia="en-US"/>
              </w:rPr>
              <w:t xml:space="preserve">- максимальный размер земельных участков (площадь) – </w:t>
            </w:r>
            <w:r w:rsidRPr="006107B9">
              <w:t>100 000 кв. м</w:t>
            </w:r>
            <w:r w:rsidRPr="006107B9">
              <w:rPr>
                <w:rFonts w:eastAsia="Calibri"/>
                <w:lang w:eastAsia="en-US"/>
              </w:rPr>
              <w:t>.</w:t>
            </w:r>
          </w:p>
          <w:p w14:paraId="668C7B35" w14:textId="77777777" w:rsidR="006107B9" w:rsidRPr="006107B9" w:rsidRDefault="006107B9" w:rsidP="006107B9">
            <w:pPr>
              <w:jc w:val="both"/>
              <w:rPr>
                <w:rFonts w:eastAsia="Calibri"/>
                <w:lang w:eastAsia="en-US"/>
              </w:rPr>
            </w:pPr>
          </w:p>
          <w:p w14:paraId="365F9571"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BF4ED31" w14:textId="77777777" w:rsidR="006107B9" w:rsidRPr="006107B9" w:rsidRDefault="006107B9" w:rsidP="006107B9">
            <w:pPr>
              <w:jc w:val="both"/>
              <w:rPr>
                <w:rFonts w:eastAsia="Calibri"/>
                <w:lang w:eastAsia="en-US"/>
              </w:rPr>
            </w:pPr>
          </w:p>
          <w:p w14:paraId="4E3C1BC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7303B813"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70B9B5F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8 м.</w:t>
            </w:r>
          </w:p>
          <w:p w14:paraId="1F87021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9676D0B"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60 %</w:t>
            </w:r>
          </w:p>
        </w:tc>
      </w:tr>
      <w:tr w:rsidR="006107B9" w:rsidRPr="006107B9" w14:paraId="446CC88D"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42CDB9E" w14:textId="77777777" w:rsidR="006107B9" w:rsidRPr="006107B9" w:rsidRDefault="006107B9" w:rsidP="006107B9">
            <w:pPr>
              <w:rPr>
                <w:rFonts w:eastAsia="Calibri"/>
              </w:rPr>
            </w:pPr>
            <w:r w:rsidRPr="006107B9">
              <w:rPr>
                <w:rFonts w:eastAsia="Calibri"/>
              </w:rPr>
              <w:lastRenderedPageBreak/>
              <w:t>Стоянка транспортных средств</w:t>
            </w:r>
          </w:p>
        </w:tc>
        <w:tc>
          <w:tcPr>
            <w:tcW w:w="1984" w:type="dxa"/>
            <w:tcBorders>
              <w:top w:val="single" w:sz="4" w:space="0" w:color="auto"/>
              <w:left w:val="single" w:sz="4" w:space="0" w:color="auto"/>
              <w:bottom w:val="single" w:sz="4" w:space="0" w:color="auto"/>
              <w:right w:val="single" w:sz="4" w:space="0" w:color="auto"/>
            </w:tcBorders>
          </w:tcPr>
          <w:p w14:paraId="37F20C1F" w14:textId="77777777" w:rsidR="006107B9" w:rsidRPr="006107B9" w:rsidRDefault="006107B9" w:rsidP="006107B9">
            <w:pPr>
              <w:autoSpaceDE w:val="0"/>
              <w:autoSpaceDN w:val="0"/>
              <w:adjustRightInd w:val="0"/>
              <w:jc w:val="center"/>
              <w:rPr>
                <w:rFonts w:eastAsia="Calibri"/>
              </w:rPr>
            </w:pPr>
            <w:r w:rsidRPr="006107B9">
              <w:rPr>
                <w:rFonts w:eastAsia="Calibri"/>
              </w:rPr>
              <w:t>4.9.2</w:t>
            </w:r>
          </w:p>
        </w:tc>
        <w:tc>
          <w:tcPr>
            <w:tcW w:w="10206" w:type="dxa"/>
            <w:vAlign w:val="center"/>
          </w:tcPr>
          <w:p w14:paraId="5BC7E54A"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1EB43488"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0250076C" w14:textId="77777777" w:rsidR="006107B9" w:rsidRPr="006107B9" w:rsidRDefault="006107B9" w:rsidP="006107B9">
            <w:pPr>
              <w:jc w:val="both"/>
              <w:rPr>
                <w:rFonts w:eastAsia="Calibri"/>
                <w:lang w:eastAsia="en-US"/>
              </w:rPr>
            </w:pPr>
            <w:r w:rsidRPr="006107B9">
              <w:rPr>
                <w:rFonts w:eastAsia="Calibri"/>
                <w:lang w:eastAsia="en-US"/>
              </w:rPr>
              <w:t xml:space="preserve"> - максимальный размер земельных участков (площадь) – не подлежит установлению.</w:t>
            </w:r>
          </w:p>
          <w:p w14:paraId="53396EAF" w14:textId="77777777" w:rsidR="006107B9" w:rsidRPr="006107B9" w:rsidRDefault="006107B9" w:rsidP="006107B9">
            <w:pPr>
              <w:jc w:val="both"/>
              <w:rPr>
                <w:rFonts w:eastAsia="Calibri"/>
                <w:lang w:eastAsia="en-US"/>
              </w:rPr>
            </w:pPr>
          </w:p>
          <w:p w14:paraId="5D580F1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648865B" w14:textId="77777777" w:rsidR="006107B9" w:rsidRPr="006107B9" w:rsidRDefault="006107B9" w:rsidP="006107B9">
            <w:pPr>
              <w:jc w:val="both"/>
              <w:rPr>
                <w:rFonts w:eastAsia="Calibri"/>
                <w:lang w:eastAsia="en-US"/>
              </w:rPr>
            </w:pPr>
          </w:p>
          <w:p w14:paraId="77571B16"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63B70683" w14:textId="77777777" w:rsidR="006107B9" w:rsidRPr="006107B9" w:rsidRDefault="006107B9" w:rsidP="006107B9">
            <w:pPr>
              <w:jc w:val="both"/>
              <w:rPr>
                <w:rFonts w:eastAsia="Calibri"/>
                <w:lang w:eastAsia="en-US"/>
              </w:rPr>
            </w:pPr>
          </w:p>
          <w:p w14:paraId="7F81C29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3013872E" w14:textId="77777777" w:rsidR="006107B9" w:rsidRPr="006107B9" w:rsidRDefault="006107B9" w:rsidP="006107B9">
            <w:pPr>
              <w:jc w:val="both"/>
              <w:rPr>
                <w:rFonts w:eastAsia="Calibri"/>
                <w:lang w:eastAsia="en-US"/>
              </w:rPr>
            </w:pPr>
          </w:p>
          <w:p w14:paraId="7835C5A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41EC7E9F"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28C2636B"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1C56AA68" w14:textId="77777777" w:rsidR="006107B9" w:rsidRPr="006107B9" w:rsidRDefault="006107B9" w:rsidP="006107B9">
      <w:pPr>
        <w:keepNext/>
        <w:spacing w:before="240"/>
        <w:ind w:right="252"/>
        <w:jc w:val="both"/>
        <w:outlineLvl w:val="1"/>
        <w:rPr>
          <w:bCs/>
          <w:iCs/>
        </w:rPr>
      </w:pPr>
      <w:r w:rsidRPr="006107B9">
        <w:rPr>
          <w:bCs/>
          <w:iCs/>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7CA99EC8" w14:textId="77777777" w:rsidTr="00B04A70">
        <w:trPr>
          <w:trHeight w:val="20"/>
          <w:tblHeader/>
        </w:trPr>
        <w:tc>
          <w:tcPr>
            <w:tcW w:w="4644" w:type="dxa"/>
            <w:gridSpan w:val="2"/>
            <w:vAlign w:val="center"/>
          </w:tcPr>
          <w:p w14:paraId="43D421CF"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C21EDB9"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2BA41A13" w14:textId="77777777" w:rsidTr="00B04A70">
        <w:trPr>
          <w:trHeight w:val="20"/>
          <w:tblHeader/>
        </w:trPr>
        <w:tc>
          <w:tcPr>
            <w:tcW w:w="2660" w:type="dxa"/>
            <w:vAlign w:val="center"/>
          </w:tcPr>
          <w:p w14:paraId="123D50ED"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555647B9"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6A0A63D0" w14:textId="77777777" w:rsidR="006107B9" w:rsidRPr="006107B9" w:rsidRDefault="006107B9" w:rsidP="006107B9">
            <w:pPr>
              <w:keepNext/>
              <w:keepLines/>
              <w:jc w:val="center"/>
            </w:pPr>
          </w:p>
        </w:tc>
      </w:tr>
    </w:tbl>
    <w:p w14:paraId="518919E0"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4B9C34F" w14:textId="77777777" w:rsidTr="00B04A70">
        <w:trPr>
          <w:trHeight w:val="20"/>
          <w:tblHeader/>
        </w:trPr>
        <w:tc>
          <w:tcPr>
            <w:tcW w:w="2660" w:type="dxa"/>
            <w:vAlign w:val="center"/>
          </w:tcPr>
          <w:p w14:paraId="13B29173" w14:textId="77777777" w:rsidR="006107B9" w:rsidRPr="006107B9" w:rsidRDefault="006107B9" w:rsidP="006107B9">
            <w:pPr>
              <w:keepNext/>
              <w:keepLines/>
              <w:jc w:val="center"/>
            </w:pPr>
            <w:r w:rsidRPr="006107B9">
              <w:t>1</w:t>
            </w:r>
          </w:p>
        </w:tc>
        <w:tc>
          <w:tcPr>
            <w:tcW w:w="1984" w:type="dxa"/>
            <w:vAlign w:val="center"/>
          </w:tcPr>
          <w:p w14:paraId="4482B1E8" w14:textId="77777777" w:rsidR="006107B9" w:rsidRPr="006107B9" w:rsidRDefault="006107B9" w:rsidP="006107B9">
            <w:pPr>
              <w:keepNext/>
              <w:keepLines/>
              <w:jc w:val="center"/>
            </w:pPr>
            <w:r w:rsidRPr="006107B9">
              <w:t>2</w:t>
            </w:r>
          </w:p>
        </w:tc>
        <w:tc>
          <w:tcPr>
            <w:tcW w:w="10206" w:type="dxa"/>
            <w:vAlign w:val="center"/>
          </w:tcPr>
          <w:p w14:paraId="64EFF5E8" w14:textId="77777777" w:rsidR="006107B9" w:rsidRPr="006107B9" w:rsidRDefault="006107B9" w:rsidP="006107B9">
            <w:pPr>
              <w:keepNext/>
              <w:keepLines/>
              <w:jc w:val="center"/>
            </w:pPr>
            <w:r w:rsidRPr="006107B9">
              <w:t>3</w:t>
            </w:r>
          </w:p>
        </w:tc>
      </w:tr>
      <w:tr w:rsidR="006107B9" w:rsidRPr="006107B9" w14:paraId="7818E997" w14:textId="77777777" w:rsidTr="00B04A70">
        <w:trPr>
          <w:trHeight w:val="20"/>
        </w:trPr>
        <w:tc>
          <w:tcPr>
            <w:tcW w:w="2660" w:type="dxa"/>
          </w:tcPr>
          <w:p w14:paraId="45869B78" w14:textId="77777777" w:rsidR="006107B9" w:rsidRPr="006107B9" w:rsidRDefault="006107B9" w:rsidP="006107B9">
            <w:pPr>
              <w:rPr>
                <w:rFonts w:eastAsia="Calibri"/>
              </w:rPr>
            </w:pPr>
            <w:r w:rsidRPr="006107B9">
              <w:rPr>
                <w:rFonts w:eastAsia="Calibri"/>
              </w:rPr>
              <w:t>Предоставление коммунальных услуг</w:t>
            </w:r>
          </w:p>
        </w:tc>
        <w:tc>
          <w:tcPr>
            <w:tcW w:w="1984" w:type="dxa"/>
          </w:tcPr>
          <w:p w14:paraId="58072867" w14:textId="77777777" w:rsidR="006107B9" w:rsidRPr="006107B9" w:rsidRDefault="006107B9" w:rsidP="006107B9">
            <w:pPr>
              <w:autoSpaceDE w:val="0"/>
              <w:autoSpaceDN w:val="0"/>
              <w:adjustRightInd w:val="0"/>
              <w:jc w:val="center"/>
              <w:rPr>
                <w:rFonts w:eastAsia="Calibri"/>
              </w:rPr>
            </w:pPr>
            <w:r w:rsidRPr="006107B9">
              <w:rPr>
                <w:rFonts w:eastAsia="Calibri"/>
              </w:rPr>
              <w:t>3.1.1</w:t>
            </w:r>
          </w:p>
        </w:tc>
        <w:tc>
          <w:tcPr>
            <w:tcW w:w="10206" w:type="dxa"/>
            <w:vAlign w:val="center"/>
          </w:tcPr>
          <w:p w14:paraId="25A5E12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7BB073B" w14:textId="77777777" w:rsidR="006107B9" w:rsidRPr="006107B9" w:rsidRDefault="006107B9" w:rsidP="006107B9">
            <w:pPr>
              <w:jc w:val="both"/>
              <w:rPr>
                <w:rFonts w:eastAsia="Calibri"/>
                <w:lang w:eastAsia="en-US"/>
              </w:rPr>
            </w:pPr>
          </w:p>
          <w:p w14:paraId="0D11448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6A7E4CE0" w14:textId="77777777" w:rsidR="006107B9" w:rsidRPr="006107B9" w:rsidRDefault="006107B9" w:rsidP="006107B9">
            <w:pPr>
              <w:jc w:val="both"/>
              <w:rPr>
                <w:rFonts w:eastAsia="Calibri"/>
                <w:lang w:eastAsia="en-US"/>
              </w:rPr>
            </w:pPr>
          </w:p>
          <w:p w14:paraId="0A580DD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6F168F4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F83386F"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45934ABE" w14:textId="77777777" w:rsidTr="00B04A70">
        <w:trPr>
          <w:trHeight w:val="20"/>
        </w:trPr>
        <w:tc>
          <w:tcPr>
            <w:tcW w:w="2660" w:type="dxa"/>
          </w:tcPr>
          <w:p w14:paraId="6EC63BF1"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45F67094" w14:textId="77777777" w:rsidR="006107B9" w:rsidRPr="006107B9" w:rsidRDefault="006107B9" w:rsidP="006107B9">
            <w:pPr>
              <w:autoSpaceDE w:val="0"/>
              <w:autoSpaceDN w:val="0"/>
              <w:adjustRightInd w:val="0"/>
              <w:jc w:val="center"/>
              <w:rPr>
                <w:rFonts w:eastAsia="Calibri"/>
              </w:rPr>
            </w:pPr>
            <w:r w:rsidRPr="006107B9">
              <w:rPr>
                <w:rFonts w:eastAsia="Calibri"/>
              </w:rPr>
              <w:t>12.0.1</w:t>
            </w:r>
          </w:p>
        </w:tc>
        <w:tc>
          <w:tcPr>
            <w:tcW w:w="10206" w:type="dxa"/>
            <w:vAlign w:val="center"/>
          </w:tcPr>
          <w:p w14:paraId="1A49CA7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BE9E665" w14:textId="77777777" w:rsidR="006107B9" w:rsidRPr="006107B9" w:rsidRDefault="006107B9" w:rsidP="006107B9">
            <w:pPr>
              <w:jc w:val="both"/>
              <w:rPr>
                <w:rFonts w:eastAsia="Calibri"/>
                <w:lang w:eastAsia="en-US"/>
              </w:rPr>
            </w:pPr>
          </w:p>
          <w:p w14:paraId="7738610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48EEDCB9" w14:textId="77777777" w:rsidR="006107B9" w:rsidRPr="006107B9" w:rsidRDefault="006107B9" w:rsidP="006107B9">
            <w:pPr>
              <w:jc w:val="both"/>
              <w:rPr>
                <w:rFonts w:eastAsia="Calibri"/>
                <w:lang w:eastAsia="en-US"/>
              </w:rPr>
            </w:pPr>
          </w:p>
          <w:p w14:paraId="0E96923B" w14:textId="77777777" w:rsidR="006107B9" w:rsidRPr="006107B9" w:rsidRDefault="006107B9" w:rsidP="006107B9">
            <w:pPr>
              <w:jc w:val="both"/>
              <w:rPr>
                <w:rFonts w:eastAsia="Calibri"/>
                <w:lang w:eastAsia="en-US"/>
              </w:rPr>
            </w:pPr>
            <w:r w:rsidRPr="006107B9">
              <w:rPr>
                <w:rFonts w:eastAsia="Calibri"/>
                <w:lang w:eastAsia="en-US"/>
              </w:rPr>
              <w:lastRenderedPageBreak/>
              <w:t>Предельное количество этажей или предельная высота зданий, строений, сооружений: не подлежит установлению.</w:t>
            </w:r>
          </w:p>
          <w:p w14:paraId="41749FED"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2280D4E"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16F55811" w14:textId="77777777" w:rsidTr="00B04A70">
        <w:trPr>
          <w:trHeight w:val="20"/>
        </w:trPr>
        <w:tc>
          <w:tcPr>
            <w:tcW w:w="2660" w:type="dxa"/>
          </w:tcPr>
          <w:p w14:paraId="3EA739F5" w14:textId="77777777" w:rsidR="006107B9" w:rsidRPr="006107B9" w:rsidRDefault="006107B9" w:rsidP="006107B9">
            <w:pPr>
              <w:rPr>
                <w:rFonts w:eastAsia="Calibri"/>
              </w:rPr>
            </w:pPr>
            <w:r w:rsidRPr="006107B9">
              <w:rPr>
                <w:rFonts w:eastAsia="Calibri"/>
              </w:rPr>
              <w:lastRenderedPageBreak/>
              <w:t>Благоустройство территории</w:t>
            </w:r>
          </w:p>
        </w:tc>
        <w:tc>
          <w:tcPr>
            <w:tcW w:w="1984" w:type="dxa"/>
          </w:tcPr>
          <w:p w14:paraId="30674B2A" w14:textId="77777777" w:rsidR="006107B9" w:rsidRPr="006107B9" w:rsidRDefault="006107B9" w:rsidP="006107B9">
            <w:pPr>
              <w:autoSpaceDE w:val="0"/>
              <w:autoSpaceDN w:val="0"/>
              <w:adjustRightInd w:val="0"/>
              <w:jc w:val="center"/>
              <w:rPr>
                <w:rFonts w:eastAsia="Calibri"/>
              </w:rPr>
            </w:pPr>
            <w:r w:rsidRPr="006107B9">
              <w:rPr>
                <w:rFonts w:eastAsia="Calibri"/>
              </w:rPr>
              <w:t>12.0.2</w:t>
            </w:r>
          </w:p>
        </w:tc>
        <w:tc>
          <w:tcPr>
            <w:tcW w:w="10206" w:type="dxa"/>
            <w:vAlign w:val="center"/>
          </w:tcPr>
          <w:p w14:paraId="05BB57F6"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F2A39B3" w14:textId="77777777" w:rsidR="006107B9" w:rsidRPr="006107B9" w:rsidRDefault="006107B9" w:rsidP="006107B9">
            <w:pPr>
              <w:jc w:val="both"/>
              <w:rPr>
                <w:rFonts w:eastAsia="Calibri"/>
                <w:lang w:eastAsia="en-US"/>
              </w:rPr>
            </w:pPr>
          </w:p>
          <w:p w14:paraId="11F4973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6F59F750" w14:textId="77777777" w:rsidR="006107B9" w:rsidRPr="006107B9" w:rsidRDefault="006107B9" w:rsidP="006107B9">
            <w:pPr>
              <w:jc w:val="both"/>
              <w:rPr>
                <w:rFonts w:eastAsia="Calibri"/>
                <w:lang w:eastAsia="en-US"/>
              </w:rPr>
            </w:pPr>
          </w:p>
          <w:p w14:paraId="6971AC3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8E80F59"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9A1959D"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5D404836"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61F16C3" w14:textId="77777777" w:rsidR="006107B9" w:rsidRPr="006107B9" w:rsidRDefault="006107B9" w:rsidP="006107B9">
      <w:pPr>
        <w:jc w:val="both"/>
      </w:pPr>
      <w:r w:rsidRPr="006107B9">
        <w:t xml:space="preserve">Охранная зона инженерных коммуникаций(86:08-6.1203), </w:t>
      </w:r>
    </w:p>
    <w:p w14:paraId="71B8F3D4" w14:textId="77777777" w:rsidR="006107B9" w:rsidRPr="006107B9" w:rsidRDefault="006107B9" w:rsidP="006107B9">
      <w:pPr>
        <w:jc w:val="both"/>
      </w:pPr>
      <w:r w:rsidRPr="006107B9">
        <w:t xml:space="preserve">Охранная зона инженерных коммуникаций(86:00-6.402), </w:t>
      </w:r>
    </w:p>
    <w:p w14:paraId="5F6F06AC" w14:textId="77777777" w:rsidR="006107B9" w:rsidRPr="006107B9" w:rsidRDefault="006107B9" w:rsidP="006107B9">
      <w:pPr>
        <w:jc w:val="both"/>
      </w:pPr>
      <w:r w:rsidRPr="006107B9">
        <w:t xml:space="preserve">Охранная зона инженерных коммуникаций(86:08-6.614), </w:t>
      </w:r>
    </w:p>
    <w:p w14:paraId="415FDBA9" w14:textId="77777777" w:rsidR="006107B9" w:rsidRPr="006107B9" w:rsidRDefault="006107B9" w:rsidP="006107B9">
      <w:pPr>
        <w:jc w:val="both"/>
        <w:rPr>
          <w:rFonts w:eastAsia="Calibri"/>
          <w:lang w:eastAsia="en-US"/>
        </w:rPr>
      </w:pPr>
      <w:r w:rsidRPr="006107B9">
        <w:t>Охранная зона инженерных коммуникаций(86:08-6.510</w:t>
      </w:r>
      <w:r w:rsidRPr="006107B9">
        <w:rPr>
          <w:rFonts w:eastAsia="Calibri"/>
          <w:lang w:eastAsia="en-US"/>
        </w:rPr>
        <w:t>).</w:t>
      </w:r>
    </w:p>
    <w:p w14:paraId="157AC0CF" w14:textId="77777777" w:rsidR="006107B9" w:rsidRPr="006107B9" w:rsidRDefault="006107B9" w:rsidP="006107B9">
      <w:pPr>
        <w:keepNext/>
        <w:pageBreakBefore/>
        <w:tabs>
          <w:tab w:val="left" w:pos="426"/>
        </w:tabs>
        <w:spacing w:after="120"/>
        <w:jc w:val="center"/>
        <w:outlineLvl w:val="0"/>
        <w:rPr>
          <w:bCs/>
          <w:kern w:val="32"/>
          <w:lang w:eastAsia="x-none"/>
        </w:rPr>
      </w:pPr>
      <w:bookmarkStart w:id="117" w:name="_Toc202865030"/>
      <w:r w:rsidRPr="006107B9">
        <w:rPr>
          <w:bCs/>
          <w:kern w:val="32"/>
          <w:lang w:eastAsia="x-none"/>
        </w:rPr>
        <w:lastRenderedPageBreak/>
        <w:t>ИНЫЕ ЗОНЫ (Р-3)</w:t>
      </w:r>
      <w:bookmarkStart w:id="118" w:name="_Toc175924226"/>
      <w:bookmarkEnd w:id="117"/>
    </w:p>
    <w:p w14:paraId="21437395"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5177130" w14:textId="77777777" w:rsidTr="00B04A70">
        <w:trPr>
          <w:trHeight w:val="20"/>
          <w:tblHeader/>
        </w:trPr>
        <w:tc>
          <w:tcPr>
            <w:tcW w:w="4644" w:type="dxa"/>
            <w:gridSpan w:val="2"/>
            <w:vAlign w:val="center"/>
          </w:tcPr>
          <w:p w14:paraId="33B5DF51"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6344E524"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020C87E8" w14:textId="77777777" w:rsidTr="00B04A70">
        <w:trPr>
          <w:trHeight w:val="20"/>
          <w:tblHeader/>
        </w:trPr>
        <w:tc>
          <w:tcPr>
            <w:tcW w:w="2660" w:type="dxa"/>
            <w:vAlign w:val="center"/>
          </w:tcPr>
          <w:p w14:paraId="4F5E39D8"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6CDDF386"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19D456A4" w14:textId="77777777" w:rsidR="006107B9" w:rsidRPr="006107B9" w:rsidRDefault="006107B9" w:rsidP="006107B9">
            <w:pPr>
              <w:keepNext/>
              <w:keepLines/>
              <w:jc w:val="center"/>
            </w:pPr>
          </w:p>
        </w:tc>
      </w:tr>
    </w:tbl>
    <w:p w14:paraId="35C676D8"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FCC55D7" w14:textId="77777777" w:rsidTr="00B04A70">
        <w:trPr>
          <w:trHeight w:val="20"/>
          <w:tblHeader/>
        </w:trPr>
        <w:tc>
          <w:tcPr>
            <w:tcW w:w="2660" w:type="dxa"/>
            <w:vAlign w:val="center"/>
          </w:tcPr>
          <w:p w14:paraId="19CA12B7" w14:textId="77777777" w:rsidR="006107B9" w:rsidRPr="006107B9" w:rsidRDefault="006107B9" w:rsidP="006107B9">
            <w:pPr>
              <w:keepNext/>
              <w:keepLines/>
              <w:jc w:val="center"/>
            </w:pPr>
            <w:r w:rsidRPr="006107B9">
              <w:t>1</w:t>
            </w:r>
          </w:p>
        </w:tc>
        <w:tc>
          <w:tcPr>
            <w:tcW w:w="1984" w:type="dxa"/>
            <w:vAlign w:val="center"/>
          </w:tcPr>
          <w:p w14:paraId="783CC394" w14:textId="77777777" w:rsidR="006107B9" w:rsidRPr="006107B9" w:rsidRDefault="006107B9" w:rsidP="006107B9">
            <w:pPr>
              <w:keepNext/>
              <w:keepLines/>
              <w:jc w:val="center"/>
            </w:pPr>
            <w:r w:rsidRPr="006107B9">
              <w:t>2</w:t>
            </w:r>
          </w:p>
        </w:tc>
        <w:tc>
          <w:tcPr>
            <w:tcW w:w="10206" w:type="dxa"/>
            <w:vAlign w:val="center"/>
          </w:tcPr>
          <w:p w14:paraId="4E280172"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066539C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D061ABC" w14:textId="77777777" w:rsidR="006107B9" w:rsidRPr="006107B9" w:rsidRDefault="006107B9" w:rsidP="006107B9">
            <w:r w:rsidRPr="006107B9">
              <w:t>Охрана природных территорий</w:t>
            </w:r>
          </w:p>
        </w:tc>
        <w:tc>
          <w:tcPr>
            <w:tcW w:w="1984" w:type="dxa"/>
            <w:tcBorders>
              <w:top w:val="single" w:sz="4" w:space="0" w:color="auto"/>
              <w:left w:val="single" w:sz="4" w:space="0" w:color="auto"/>
              <w:bottom w:val="single" w:sz="4" w:space="0" w:color="auto"/>
              <w:right w:val="single" w:sz="4" w:space="0" w:color="auto"/>
            </w:tcBorders>
          </w:tcPr>
          <w:p w14:paraId="3E3C5B10" w14:textId="77777777" w:rsidR="006107B9" w:rsidRPr="006107B9" w:rsidRDefault="006107B9" w:rsidP="006107B9">
            <w:pPr>
              <w:jc w:val="center"/>
            </w:pPr>
            <w:r w:rsidRPr="006107B9">
              <w:t>9.1</w:t>
            </w:r>
          </w:p>
        </w:tc>
        <w:tc>
          <w:tcPr>
            <w:tcW w:w="10206" w:type="dxa"/>
          </w:tcPr>
          <w:p w14:paraId="2C7E5A91" w14:textId="77777777" w:rsidR="006107B9" w:rsidRPr="006107B9" w:rsidRDefault="006107B9" w:rsidP="006107B9">
            <w:pPr>
              <w:jc w:val="both"/>
            </w:pPr>
          </w:p>
        </w:tc>
      </w:tr>
      <w:tr w:rsidR="006107B9" w:rsidRPr="006107B9" w14:paraId="2415D79B" w14:textId="77777777" w:rsidTr="00B04A70">
        <w:trPr>
          <w:trHeight w:val="20"/>
        </w:trPr>
        <w:tc>
          <w:tcPr>
            <w:tcW w:w="2660" w:type="dxa"/>
          </w:tcPr>
          <w:p w14:paraId="74665D9C" w14:textId="77777777" w:rsidR="006107B9" w:rsidRPr="006107B9" w:rsidRDefault="006107B9" w:rsidP="006107B9">
            <w:r w:rsidRPr="006107B9">
              <w:rPr>
                <w:rFonts w:eastAsia="Calibri"/>
              </w:rPr>
              <w:t>Предоставление коммунальных услуг</w:t>
            </w:r>
          </w:p>
        </w:tc>
        <w:tc>
          <w:tcPr>
            <w:tcW w:w="1984" w:type="dxa"/>
          </w:tcPr>
          <w:p w14:paraId="16220D1B" w14:textId="77777777" w:rsidR="006107B9" w:rsidRPr="006107B9" w:rsidRDefault="006107B9" w:rsidP="006107B9">
            <w:pPr>
              <w:jc w:val="center"/>
            </w:pPr>
            <w:r w:rsidRPr="006107B9">
              <w:rPr>
                <w:rFonts w:eastAsia="Calibri"/>
              </w:rPr>
              <w:t>3.1.1</w:t>
            </w:r>
          </w:p>
        </w:tc>
        <w:tc>
          <w:tcPr>
            <w:tcW w:w="10206" w:type="dxa"/>
          </w:tcPr>
          <w:p w14:paraId="335D79C9" w14:textId="77777777" w:rsidR="006107B9" w:rsidRPr="006107B9" w:rsidRDefault="006107B9" w:rsidP="006107B9">
            <w:pPr>
              <w:jc w:val="both"/>
            </w:pPr>
          </w:p>
        </w:tc>
      </w:tr>
    </w:tbl>
    <w:p w14:paraId="74FD2900" w14:textId="77777777" w:rsidR="006107B9" w:rsidRPr="006107B9" w:rsidRDefault="006107B9" w:rsidP="006107B9">
      <w:pPr>
        <w:keepNext/>
        <w:spacing w:before="240"/>
        <w:ind w:right="252"/>
        <w:jc w:val="both"/>
        <w:outlineLvl w:val="1"/>
        <w:rPr>
          <w:bCs/>
          <w:iCs/>
        </w:rPr>
      </w:pPr>
      <w:r w:rsidRPr="006107B9">
        <w:rPr>
          <w:bCs/>
          <w:iCs/>
        </w:rPr>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01D526B8" w14:textId="77777777" w:rsidTr="00B04A70">
        <w:trPr>
          <w:trHeight w:val="20"/>
          <w:tblHeader/>
        </w:trPr>
        <w:tc>
          <w:tcPr>
            <w:tcW w:w="4644" w:type="dxa"/>
            <w:gridSpan w:val="2"/>
            <w:vAlign w:val="center"/>
          </w:tcPr>
          <w:p w14:paraId="2F1AE115"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3539B4AD"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35AEDA20" w14:textId="77777777" w:rsidTr="00B04A70">
        <w:trPr>
          <w:trHeight w:val="20"/>
          <w:tblHeader/>
        </w:trPr>
        <w:tc>
          <w:tcPr>
            <w:tcW w:w="2660" w:type="dxa"/>
            <w:vAlign w:val="center"/>
          </w:tcPr>
          <w:p w14:paraId="693B1A76"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1B7314DC"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28F40D4C" w14:textId="77777777" w:rsidR="006107B9" w:rsidRPr="006107B9" w:rsidRDefault="006107B9" w:rsidP="006107B9">
            <w:pPr>
              <w:keepNext/>
              <w:keepLines/>
              <w:jc w:val="center"/>
            </w:pPr>
          </w:p>
        </w:tc>
      </w:tr>
    </w:tbl>
    <w:p w14:paraId="0FF2DC56"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5B838693" w14:textId="77777777" w:rsidTr="00B04A70">
        <w:trPr>
          <w:trHeight w:val="20"/>
          <w:tblHeader/>
        </w:trPr>
        <w:tc>
          <w:tcPr>
            <w:tcW w:w="2660" w:type="dxa"/>
            <w:vAlign w:val="center"/>
          </w:tcPr>
          <w:p w14:paraId="72FB997E" w14:textId="77777777" w:rsidR="006107B9" w:rsidRPr="006107B9" w:rsidRDefault="006107B9" w:rsidP="006107B9">
            <w:pPr>
              <w:keepNext/>
              <w:keepLines/>
              <w:jc w:val="center"/>
            </w:pPr>
            <w:r w:rsidRPr="006107B9">
              <w:t>1</w:t>
            </w:r>
          </w:p>
        </w:tc>
        <w:tc>
          <w:tcPr>
            <w:tcW w:w="1984" w:type="dxa"/>
            <w:vAlign w:val="center"/>
          </w:tcPr>
          <w:p w14:paraId="393C7734" w14:textId="77777777" w:rsidR="006107B9" w:rsidRPr="006107B9" w:rsidRDefault="006107B9" w:rsidP="006107B9">
            <w:pPr>
              <w:keepNext/>
              <w:keepLines/>
              <w:jc w:val="center"/>
            </w:pPr>
            <w:r w:rsidRPr="006107B9">
              <w:t>2</w:t>
            </w:r>
          </w:p>
        </w:tc>
        <w:tc>
          <w:tcPr>
            <w:tcW w:w="10206" w:type="dxa"/>
            <w:vAlign w:val="center"/>
          </w:tcPr>
          <w:p w14:paraId="5FB5C641" w14:textId="77777777" w:rsidR="006107B9" w:rsidRPr="006107B9" w:rsidRDefault="006107B9" w:rsidP="006107B9">
            <w:pPr>
              <w:keepNext/>
              <w:keepLines/>
              <w:jc w:val="center"/>
            </w:pPr>
            <w:r w:rsidRPr="006107B9">
              <w:t>3</w:t>
            </w:r>
          </w:p>
        </w:tc>
      </w:tr>
      <w:tr w:rsidR="006107B9" w:rsidRPr="006107B9" w14:paraId="6D528CE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FCEA2DF" w14:textId="77777777" w:rsidR="006107B9" w:rsidRPr="006107B9" w:rsidRDefault="006107B9" w:rsidP="006107B9">
            <w:pPr>
              <w:rPr>
                <w:rFonts w:eastAsia="Calibri"/>
              </w:rPr>
            </w:pPr>
            <w:r w:rsidRPr="006107B9">
              <w:rPr>
                <w:rFonts w:eastAsia="Calibri"/>
              </w:rPr>
              <w:t>Недропользование</w:t>
            </w:r>
          </w:p>
        </w:tc>
        <w:tc>
          <w:tcPr>
            <w:tcW w:w="1984" w:type="dxa"/>
            <w:tcBorders>
              <w:top w:val="single" w:sz="4" w:space="0" w:color="auto"/>
              <w:left w:val="single" w:sz="4" w:space="0" w:color="auto"/>
              <w:bottom w:val="single" w:sz="4" w:space="0" w:color="auto"/>
              <w:right w:val="single" w:sz="4" w:space="0" w:color="auto"/>
            </w:tcBorders>
          </w:tcPr>
          <w:p w14:paraId="154B2D51" w14:textId="77777777" w:rsidR="006107B9" w:rsidRPr="006107B9" w:rsidRDefault="006107B9" w:rsidP="006107B9">
            <w:pPr>
              <w:autoSpaceDE w:val="0"/>
              <w:autoSpaceDN w:val="0"/>
              <w:adjustRightInd w:val="0"/>
              <w:jc w:val="center"/>
              <w:rPr>
                <w:rFonts w:eastAsia="Calibri"/>
              </w:rPr>
            </w:pPr>
            <w:r w:rsidRPr="006107B9">
              <w:rPr>
                <w:rFonts w:eastAsia="Calibri"/>
              </w:rPr>
              <w:t>6.1</w:t>
            </w:r>
          </w:p>
        </w:tc>
        <w:tc>
          <w:tcPr>
            <w:tcW w:w="10206" w:type="dxa"/>
            <w:vAlign w:val="center"/>
          </w:tcPr>
          <w:p w14:paraId="001629E9" w14:textId="77777777" w:rsidR="006107B9" w:rsidRPr="006107B9" w:rsidRDefault="006107B9" w:rsidP="006107B9">
            <w:pPr>
              <w:keepNext/>
              <w:keepLines/>
              <w:jc w:val="both"/>
            </w:pPr>
          </w:p>
        </w:tc>
      </w:tr>
    </w:tbl>
    <w:p w14:paraId="12F59CFF" w14:textId="77777777" w:rsidR="006107B9" w:rsidRPr="006107B9" w:rsidRDefault="006107B9" w:rsidP="006107B9">
      <w:pPr>
        <w:spacing w:before="120" w:after="60"/>
        <w:ind w:firstLine="567"/>
        <w:jc w:val="both"/>
        <w:rPr>
          <w:bCs/>
          <w:iCs/>
          <w:lang w:val="x-none" w:eastAsia="x-none"/>
        </w:rPr>
      </w:pPr>
      <w:r w:rsidRPr="006107B9">
        <w:rPr>
          <w:bCs/>
          <w:iCs/>
          <w:lang w:val="x-none" w:eastAsia="x-none"/>
        </w:rPr>
        <w:t xml:space="preserve">ВСПОМОГАТЕЛЬНЫЕ ВИДЫ И ПАРАМЕТРЫ РАЗРЕШЕННОГО ИСПОЛЬЗОВАНИЯ ЗЕМЕЛЬНЫХ УЧАСТКОВ И ОБЪЕКТОВ КАПИТАЛЬНОГО СТРОИТЕЛЬСТВА: </w:t>
      </w:r>
    </w:p>
    <w:p w14:paraId="7394A099" w14:textId="77777777" w:rsidR="006107B9" w:rsidRPr="006107B9" w:rsidRDefault="006107B9" w:rsidP="006107B9">
      <w:pPr>
        <w:spacing w:before="120" w:after="60"/>
        <w:ind w:firstLine="567"/>
        <w:jc w:val="both"/>
        <w:rPr>
          <w:bCs/>
          <w:iCs/>
          <w:lang w:val="x-none" w:eastAsia="x-none"/>
        </w:rPr>
      </w:pPr>
      <w:r w:rsidRPr="006107B9">
        <w:rPr>
          <w:lang w:val="x-none" w:eastAsia="x-none"/>
        </w:rPr>
        <w:t>нет</w:t>
      </w:r>
    </w:p>
    <w:p w14:paraId="27E2161A" w14:textId="77777777" w:rsidR="006107B9" w:rsidRPr="006107B9" w:rsidRDefault="006107B9" w:rsidP="006107B9">
      <w:pPr>
        <w:ind w:left="567"/>
        <w:jc w:val="both"/>
        <w:rPr>
          <w:sz w:val="2"/>
          <w:szCs w:val="2"/>
        </w:rPr>
      </w:pPr>
    </w:p>
    <w:p w14:paraId="2776BB7D"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1036E4C" w14:textId="77777777" w:rsidR="006107B9" w:rsidRPr="006107B9" w:rsidRDefault="006107B9" w:rsidP="006107B9">
      <w:pPr>
        <w:ind w:firstLine="567"/>
        <w:jc w:val="both"/>
        <w:rPr>
          <w:lang w:val="x-none" w:eastAsia="x-none"/>
        </w:rPr>
      </w:pPr>
      <w:r w:rsidRPr="006107B9">
        <w:rPr>
          <w:lang w:val="x-none" w:eastAsia="x-none"/>
        </w:rPr>
        <w:t xml:space="preserve">(86:08-6.1037), </w:t>
      </w:r>
    </w:p>
    <w:p w14:paraId="4BAB22D0" w14:textId="77777777" w:rsidR="006107B9" w:rsidRPr="006107B9" w:rsidRDefault="006107B9" w:rsidP="006107B9">
      <w:pPr>
        <w:ind w:firstLine="567"/>
        <w:jc w:val="both"/>
        <w:rPr>
          <w:lang w:val="x-none" w:eastAsia="x-none"/>
        </w:rPr>
      </w:pPr>
      <w:r w:rsidRPr="006107B9">
        <w:rPr>
          <w:lang w:val="x-none" w:eastAsia="x-none"/>
        </w:rPr>
        <w:t xml:space="preserve">Охранная зона геодезического пункта(86:08-6.1761), </w:t>
      </w:r>
    </w:p>
    <w:p w14:paraId="7F637128" w14:textId="77777777" w:rsidR="006107B9" w:rsidRPr="006107B9" w:rsidRDefault="006107B9" w:rsidP="006107B9">
      <w:pPr>
        <w:ind w:firstLine="567"/>
        <w:jc w:val="both"/>
        <w:rPr>
          <w:lang w:val="x-none" w:eastAsia="x-none"/>
        </w:rPr>
      </w:pPr>
      <w:r w:rsidRPr="006107B9">
        <w:rPr>
          <w:lang w:val="x-none" w:eastAsia="x-none"/>
        </w:rPr>
        <w:t xml:space="preserve">Охранная зона геодезического пункта(86:08-6.1850), </w:t>
      </w:r>
    </w:p>
    <w:p w14:paraId="24F90571" w14:textId="77777777" w:rsidR="006107B9" w:rsidRPr="006107B9" w:rsidRDefault="006107B9" w:rsidP="006107B9">
      <w:pPr>
        <w:ind w:firstLine="567"/>
        <w:jc w:val="both"/>
        <w:rPr>
          <w:lang w:val="x-none" w:eastAsia="x-none"/>
        </w:rPr>
      </w:pPr>
      <w:r w:rsidRPr="006107B9">
        <w:rPr>
          <w:lang w:val="x-none" w:eastAsia="x-none"/>
        </w:rPr>
        <w:t xml:space="preserve">Охранная зона геодезического пункта(86:08-6.1852), </w:t>
      </w:r>
    </w:p>
    <w:p w14:paraId="005287E9" w14:textId="77777777" w:rsidR="006107B9" w:rsidRPr="006107B9" w:rsidRDefault="006107B9" w:rsidP="006107B9">
      <w:pPr>
        <w:ind w:firstLine="567"/>
        <w:jc w:val="both"/>
        <w:rPr>
          <w:lang w:val="x-none" w:eastAsia="x-none"/>
        </w:rPr>
      </w:pPr>
      <w:r w:rsidRPr="006107B9">
        <w:rPr>
          <w:lang w:val="x-none" w:eastAsia="x-none"/>
        </w:rPr>
        <w:lastRenderedPageBreak/>
        <w:t xml:space="preserve">Охранная зона геодезического пункта(86:08-6.252), </w:t>
      </w:r>
    </w:p>
    <w:p w14:paraId="7934B089"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коммуникаций(86:08-6.761), </w:t>
      </w:r>
    </w:p>
    <w:p w14:paraId="75656F21"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коммуникаций(86:08-6.510), </w:t>
      </w:r>
    </w:p>
    <w:p w14:paraId="4F653ADA"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коммуникаций(86:08-6.1203), </w:t>
      </w:r>
    </w:p>
    <w:p w14:paraId="798F8C64"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коммуникаций(86:00-6.402), </w:t>
      </w:r>
    </w:p>
    <w:p w14:paraId="1309D84F"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коммуникаций(86:08-6.250), </w:t>
      </w:r>
    </w:p>
    <w:p w14:paraId="7BBC0B76"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коммуникаций(86:08-6.1265), </w:t>
      </w:r>
    </w:p>
    <w:p w14:paraId="7810B9FB"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коммуникаций(86:08-6.262), </w:t>
      </w:r>
    </w:p>
    <w:p w14:paraId="34BBC5CD"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коммуникаций(86:08-6.796), </w:t>
      </w:r>
    </w:p>
    <w:p w14:paraId="22A00771"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коммуникаций(86:08-6.331), </w:t>
      </w:r>
    </w:p>
    <w:p w14:paraId="704A35D7"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коммуникаций(86:08-6.1090), </w:t>
      </w:r>
    </w:p>
    <w:p w14:paraId="6A00775B"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коммуникаций(86:08-6.943), </w:t>
      </w:r>
    </w:p>
    <w:p w14:paraId="2EEFE0CF"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коммуникаций(86:08-6.353), </w:t>
      </w:r>
    </w:p>
    <w:p w14:paraId="43903D9D"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коммуникаций(86:08-6.505), </w:t>
      </w:r>
    </w:p>
    <w:p w14:paraId="0F9896C4"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коммуникаций(86:08-6.108), </w:t>
      </w:r>
    </w:p>
    <w:p w14:paraId="6BDC91CD"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коммуникаций(86:08-6.1151), </w:t>
      </w:r>
    </w:p>
    <w:p w14:paraId="07D252F2"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коммуникаций(86:08-6.1028), </w:t>
      </w:r>
    </w:p>
    <w:p w14:paraId="2AC4CFED"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коммуникаций(86:08-6.119), </w:t>
      </w:r>
    </w:p>
    <w:p w14:paraId="5B6991E9"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коммуникаций(86:08-6.989), </w:t>
      </w:r>
    </w:p>
    <w:p w14:paraId="7C0F772D"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коммуникаций(86:08-6.882), </w:t>
      </w:r>
    </w:p>
    <w:p w14:paraId="785BE9E3"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коммуникаций(86:20-6.1), </w:t>
      </w:r>
    </w:p>
    <w:p w14:paraId="7928A312"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коммуникаций(86:08-6.747), </w:t>
      </w:r>
    </w:p>
    <w:p w14:paraId="2704E240"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коммуникаций(86:08-6.926), </w:t>
      </w:r>
    </w:p>
    <w:p w14:paraId="01687CB5"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коммуникаций(86:20-6.524), </w:t>
      </w:r>
    </w:p>
    <w:p w14:paraId="2084DBDC"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коммуникаций(86:08-6.698), </w:t>
      </w:r>
    </w:p>
    <w:p w14:paraId="23F351EE"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коммуникаций(86:08-6.712), </w:t>
      </w:r>
    </w:p>
    <w:p w14:paraId="489ACF9F"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коммуникаций(86:08-6.152), </w:t>
      </w:r>
    </w:p>
    <w:p w14:paraId="761BD2C6"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коммуникаций(86:08-6.417), </w:t>
      </w:r>
    </w:p>
    <w:p w14:paraId="2471ED84"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коммуникаций(86:08-6.191), </w:t>
      </w:r>
    </w:p>
    <w:p w14:paraId="41B1B6E5"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коммуникаций(86:08-6.1206), </w:t>
      </w:r>
    </w:p>
    <w:p w14:paraId="59C25624"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коммуникаций(86:20-6.217), </w:t>
      </w:r>
    </w:p>
    <w:p w14:paraId="0F6F92F3"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коммуникаций(86:08-6.130), </w:t>
      </w:r>
    </w:p>
    <w:p w14:paraId="46652F05" w14:textId="77777777" w:rsidR="006107B9" w:rsidRPr="006107B9" w:rsidRDefault="006107B9" w:rsidP="006107B9">
      <w:pPr>
        <w:ind w:firstLine="567"/>
        <w:jc w:val="both"/>
        <w:rPr>
          <w:lang w:val="x-none" w:eastAsia="x-none"/>
        </w:rPr>
      </w:pPr>
      <w:r w:rsidRPr="006107B9">
        <w:rPr>
          <w:lang w:val="x-none" w:eastAsia="x-none"/>
        </w:rPr>
        <w:t>Охранная зона инженерных коммуникаций(86:20-6.239),</w:t>
      </w:r>
    </w:p>
    <w:p w14:paraId="32C9BC3E"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коммуникаций(86:08-6.1201), </w:t>
      </w:r>
    </w:p>
    <w:p w14:paraId="00475FCF" w14:textId="77777777" w:rsidR="006107B9" w:rsidRPr="006107B9" w:rsidRDefault="006107B9" w:rsidP="006107B9">
      <w:pPr>
        <w:ind w:firstLine="567"/>
        <w:jc w:val="both"/>
        <w:rPr>
          <w:lang w:eastAsia="x-none"/>
        </w:rPr>
      </w:pPr>
      <w:r w:rsidRPr="006107B9">
        <w:rPr>
          <w:lang w:val="x-none" w:eastAsia="x-none"/>
        </w:rPr>
        <w:t>Охранная зона инженерных коммуникаций(86:08-6.332)</w:t>
      </w:r>
      <w:r w:rsidRPr="006107B9">
        <w:rPr>
          <w:lang w:eastAsia="x-none"/>
        </w:rPr>
        <w:t>,</w:t>
      </w:r>
    </w:p>
    <w:p w14:paraId="4D332E0A" w14:textId="77777777" w:rsidR="006107B9" w:rsidRPr="006107B9" w:rsidRDefault="006107B9" w:rsidP="006107B9">
      <w:pPr>
        <w:ind w:firstLine="567"/>
        <w:jc w:val="both"/>
        <w:rPr>
          <w:lang w:val="x-none" w:eastAsia="x-none"/>
        </w:rPr>
      </w:pPr>
      <w:r w:rsidRPr="006107B9">
        <w:rPr>
          <w:lang w:val="x-none" w:eastAsia="x-none"/>
        </w:rPr>
        <w:lastRenderedPageBreak/>
        <w:t>Охранная зона инженерных коммуникаций(86:00-6.474),</w:t>
      </w:r>
    </w:p>
    <w:p w14:paraId="3F7A050F"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коммуникаций(86:08-6.1318), </w:t>
      </w:r>
    </w:p>
    <w:p w14:paraId="4720E6FE" w14:textId="77777777" w:rsidR="006107B9" w:rsidRPr="006107B9" w:rsidRDefault="006107B9" w:rsidP="006107B9">
      <w:pPr>
        <w:ind w:firstLine="567"/>
        <w:jc w:val="both"/>
        <w:rPr>
          <w:lang w:val="x-none" w:eastAsia="x-none"/>
        </w:rPr>
      </w:pPr>
      <w:r w:rsidRPr="006107B9">
        <w:rPr>
          <w:lang w:val="x-none" w:eastAsia="x-none"/>
        </w:rPr>
        <w:t xml:space="preserve">Охранная зона инженерных коммуникаций(86:08-6.1106), </w:t>
      </w:r>
    </w:p>
    <w:p w14:paraId="544A703E" w14:textId="77777777" w:rsidR="006107B9" w:rsidRPr="006107B9" w:rsidRDefault="006107B9" w:rsidP="006107B9">
      <w:pPr>
        <w:ind w:firstLine="567"/>
        <w:jc w:val="both"/>
        <w:rPr>
          <w:lang w:eastAsia="x-none"/>
        </w:rPr>
      </w:pPr>
      <w:r w:rsidRPr="006107B9">
        <w:rPr>
          <w:lang w:val="x-none" w:eastAsia="x-none"/>
        </w:rPr>
        <w:t>Охранная зона инженерных коммуникаций(86:08-6.635)</w:t>
      </w:r>
      <w:r w:rsidRPr="006107B9">
        <w:rPr>
          <w:lang w:eastAsia="x-none"/>
        </w:rPr>
        <w:t>,</w:t>
      </w:r>
    </w:p>
    <w:p w14:paraId="46C0EFC9" w14:textId="77777777" w:rsidR="006107B9" w:rsidRPr="006107B9" w:rsidRDefault="006107B9" w:rsidP="006107B9">
      <w:pPr>
        <w:ind w:firstLine="567"/>
        <w:jc w:val="both"/>
        <w:rPr>
          <w:lang w:eastAsia="x-none"/>
        </w:rPr>
      </w:pPr>
      <w:r w:rsidRPr="006107B9">
        <w:rPr>
          <w:lang w:val="x-none" w:eastAsia="x-none"/>
        </w:rPr>
        <w:t>Охранная зона особо охраняемого природного объекта(86:08-6.2103),</w:t>
      </w:r>
    </w:p>
    <w:p w14:paraId="72BBD61F"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объектов(86:08-6.2370), </w:t>
      </w:r>
    </w:p>
    <w:p w14:paraId="2B1256E1"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объектов(86:08-6.2418), </w:t>
      </w:r>
    </w:p>
    <w:p w14:paraId="799BB3B3"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объектов(86:08-6.2442), </w:t>
      </w:r>
    </w:p>
    <w:p w14:paraId="6549E28B" w14:textId="77777777" w:rsidR="006107B9" w:rsidRPr="006107B9" w:rsidRDefault="006107B9" w:rsidP="006107B9">
      <w:pPr>
        <w:ind w:firstLine="567"/>
        <w:jc w:val="both"/>
        <w:rPr>
          <w:lang w:val="x-none" w:eastAsia="x-none"/>
        </w:rPr>
      </w:pPr>
      <w:r w:rsidRPr="006107B9">
        <w:rPr>
          <w:lang w:val="x-none" w:eastAsia="x-none"/>
        </w:rPr>
        <w:t>Санитарно-защитная зона предприятий, сооружений и иных объектов(86:08-6.2878),</w:t>
      </w:r>
    </w:p>
    <w:p w14:paraId="5E84ECE6"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объектов(86:08-6.2882), </w:t>
      </w:r>
    </w:p>
    <w:p w14:paraId="2C811DCE"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объектов(86:08-6.2155), </w:t>
      </w:r>
    </w:p>
    <w:p w14:paraId="7061310A" w14:textId="77777777" w:rsidR="006107B9" w:rsidRPr="006107B9" w:rsidRDefault="006107B9" w:rsidP="006107B9">
      <w:pPr>
        <w:ind w:firstLine="567"/>
        <w:jc w:val="both"/>
        <w:rPr>
          <w:lang w:val="x-none" w:eastAsia="x-none"/>
        </w:rPr>
      </w:pPr>
      <w:r w:rsidRPr="006107B9">
        <w:rPr>
          <w:lang w:val="x-none" w:eastAsia="x-none"/>
        </w:rPr>
        <w:t>Санитарно-защитная зона предприятий, сооружений и иных объектов(86:08-6.2949),</w:t>
      </w:r>
    </w:p>
    <w:p w14:paraId="5BA3383A"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объектов(86:00-6.499), </w:t>
      </w:r>
    </w:p>
    <w:p w14:paraId="1FB102FB"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объектов(86:08-6.2963), </w:t>
      </w:r>
    </w:p>
    <w:p w14:paraId="64CC1EF7" w14:textId="77777777" w:rsidR="006107B9" w:rsidRPr="006107B9" w:rsidRDefault="006107B9" w:rsidP="006107B9">
      <w:pPr>
        <w:ind w:firstLine="567"/>
        <w:jc w:val="both"/>
        <w:rPr>
          <w:lang w:val="x-none" w:eastAsia="x-none"/>
        </w:rPr>
      </w:pPr>
      <w:r w:rsidRPr="006107B9">
        <w:rPr>
          <w:lang w:val="x-none" w:eastAsia="x-none"/>
        </w:rPr>
        <w:t>Санитарно-защитная зона предприятий, сооружений и иных объектов(86:08-6.2964),</w:t>
      </w:r>
    </w:p>
    <w:p w14:paraId="05CCC406"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объектов(86:08-6.2968), </w:t>
      </w:r>
    </w:p>
    <w:p w14:paraId="1B88C8F0" w14:textId="77777777" w:rsidR="006107B9" w:rsidRPr="006107B9" w:rsidRDefault="006107B9" w:rsidP="006107B9">
      <w:pPr>
        <w:ind w:firstLine="567"/>
        <w:jc w:val="both"/>
        <w:rPr>
          <w:lang w:val="x-none" w:eastAsia="x-none"/>
        </w:rPr>
      </w:pPr>
      <w:r w:rsidRPr="006107B9">
        <w:rPr>
          <w:lang w:val="x-none" w:eastAsia="x-none"/>
        </w:rPr>
        <w:t xml:space="preserve">Санитарно-защитная зона предприятий, сооружений и иных объектов(86:08-6.2969), </w:t>
      </w:r>
    </w:p>
    <w:p w14:paraId="69915FD9" w14:textId="77777777" w:rsidR="006107B9" w:rsidRPr="006107B9" w:rsidRDefault="006107B9" w:rsidP="006107B9">
      <w:pPr>
        <w:ind w:firstLine="567"/>
        <w:jc w:val="both"/>
        <w:rPr>
          <w:lang w:val="x-none" w:eastAsia="x-none"/>
        </w:rPr>
      </w:pPr>
      <w:r w:rsidRPr="006107B9">
        <w:rPr>
          <w:lang w:val="x-none" w:eastAsia="x-none"/>
        </w:rPr>
        <w:t xml:space="preserve">Охранная зона линий и сооружений связи и линий и сооружений радиофикации(86:08-6.2115), </w:t>
      </w:r>
    </w:p>
    <w:p w14:paraId="0916FEAC" w14:textId="77777777" w:rsidR="006107B9" w:rsidRPr="006107B9" w:rsidRDefault="006107B9" w:rsidP="006107B9">
      <w:pPr>
        <w:ind w:firstLine="567"/>
        <w:jc w:val="both"/>
        <w:rPr>
          <w:lang w:val="x-none" w:eastAsia="x-none"/>
        </w:rPr>
      </w:pPr>
      <w:r w:rsidRPr="006107B9">
        <w:rPr>
          <w:lang w:val="x-none" w:eastAsia="x-none"/>
        </w:rPr>
        <w:t>Зона санитарной охраны источников водоснабжения и водопроводов питьевого назначения(86:08-6.2235),</w:t>
      </w:r>
    </w:p>
    <w:p w14:paraId="5234C31B" w14:textId="77777777" w:rsidR="006107B9" w:rsidRPr="006107B9" w:rsidRDefault="006107B9" w:rsidP="006107B9">
      <w:pPr>
        <w:ind w:firstLine="567"/>
        <w:jc w:val="both"/>
        <w:rPr>
          <w:lang w:val="x-none" w:eastAsia="x-none"/>
        </w:rPr>
      </w:pPr>
      <w:r w:rsidRPr="006107B9">
        <w:rPr>
          <w:lang w:val="x-none" w:eastAsia="x-none"/>
        </w:rPr>
        <w:t xml:space="preserve">Зона санитарной охраны источников водоснабжения и водопроводов питьевого назначения(86:08-6.2236), </w:t>
      </w:r>
    </w:p>
    <w:p w14:paraId="4D2DCC9B" w14:textId="77777777" w:rsidR="006107B9" w:rsidRPr="006107B9" w:rsidRDefault="006107B9" w:rsidP="006107B9">
      <w:pPr>
        <w:ind w:firstLine="567"/>
        <w:jc w:val="both"/>
        <w:rPr>
          <w:lang w:val="x-none" w:eastAsia="x-none"/>
        </w:rPr>
      </w:pPr>
      <w:r w:rsidRPr="006107B9">
        <w:rPr>
          <w:lang w:val="x-none" w:eastAsia="x-none"/>
        </w:rPr>
        <w:t>Зона санитарной охраны источников водоснабжения и водопроводов питьевого назначения(86:08-6.2233)</w:t>
      </w:r>
      <w:r w:rsidRPr="006107B9">
        <w:rPr>
          <w:lang w:eastAsia="x-none"/>
        </w:rPr>
        <w:t>.</w:t>
      </w:r>
      <w:r w:rsidRPr="006107B9">
        <w:rPr>
          <w:lang w:val="x-none" w:eastAsia="x-none"/>
        </w:rPr>
        <w:t xml:space="preserve"> </w:t>
      </w:r>
    </w:p>
    <w:p w14:paraId="710F426D" w14:textId="77777777" w:rsidR="006107B9" w:rsidRPr="006107B9" w:rsidRDefault="006107B9" w:rsidP="006107B9">
      <w:pPr>
        <w:ind w:firstLine="567"/>
        <w:jc w:val="both"/>
        <w:rPr>
          <w:lang w:val="x-none" w:eastAsia="x-none"/>
        </w:rPr>
      </w:pPr>
    </w:p>
    <w:p w14:paraId="717453EB" w14:textId="77777777" w:rsidR="006107B9" w:rsidRPr="006107B9" w:rsidRDefault="006107B9" w:rsidP="006107B9">
      <w:pPr>
        <w:jc w:val="center"/>
        <w:rPr>
          <w:lang w:eastAsia="x-none"/>
        </w:rPr>
      </w:pPr>
    </w:p>
    <w:p w14:paraId="16C4562F" w14:textId="77777777" w:rsidR="006107B9" w:rsidRPr="006107B9" w:rsidRDefault="006107B9" w:rsidP="006107B9">
      <w:pPr>
        <w:keepNext/>
        <w:pageBreakBefore/>
        <w:tabs>
          <w:tab w:val="left" w:pos="426"/>
        </w:tabs>
        <w:spacing w:after="120"/>
        <w:jc w:val="center"/>
        <w:outlineLvl w:val="0"/>
        <w:rPr>
          <w:bCs/>
          <w:kern w:val="32"/>
          <w:lang w:eastAsia="x-none"/>
        </w:rPr>
      </w:pPr>
      <w:bookmarkStart w:id="119" w:name="_Toc202865031"/>
      <w:r w:rsidRPr="006107B9">
        <w:rPr>
          <w:bCs/>
          <w:kern w:val="32"/>
          <w:lang w:eastAsia="x-none"/>
        </w:rPr>
        <w:lastRenderedPageBreak/>
        <w:t>ЗОНА КЛАДБИЩ (СН-1)</w:t>
      </w:r>
      <w:bookmarkEnd w:id="118"/>
      <w:bookmarkEnd w:id="119"/>
    </w:p>
    <w:p w14:paraId="052B0DA3"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980C096" w14:textId="77777777" w:rsidTr="00B04A70">
        <w:trPr>
          <w:trHeight w:val="20"/>
          <w:tblHeader/>
        </w:trPr>
        <w:tc>
          <w:tcPr>
            <w:tcW w:w="4644" w:type="dxa"/>
            <w:gridSpan w:val="2"/>
            <w:vAlign w:val="center"/>
          </w:tcPr>
          <w:p w14:paraId="5FB6E168"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5F23FA8"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3FDC6A71" w14:textId="77777777" w:rsidTr="00B04A70">
        <w:trPr>
          <w:trHeight w:val="20"/>
          <w:tblHeader/>
        </w:trPr>
        <w:tc>
          <w:tcPr>
            <w:tcW w:w="2660" w:type="dxa"/>
            <w:vAlign w:val="center"/>
          </w:tcPr>
          <w:p w14:paraId="1B6908F2"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2788E636"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49F4653B" w14:textId="77777777" w:rsidR="006107B9" w:rsidRPr="006107B9" w:rsidRDefault="006107B9" w:rsidP="006107B9">
            <w:pPr>
              <w:keepNext/>
              <w:keepLines/>
              <w:jc w:val="center"/>
            </w:pPr>
          </w:p>
        </w:tc>
      </w:tr>
    </w:tbl>
    <w:p w14:paraId="05EC3B02" w14:textId="77777777" w:rsidR="006107B9" w:rsidRPr="006107B9" w:rsidRDefault="006107B9" w:rsidP="006107B9">
      <w:pPr>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9ACD49D" w14:textId="77777777" w:rsidTr="00B04A70">
        <w:trPr>
          <w:trHeight w:val="20"/>
          <w:tblHeader/>
        </w:trPr>
        <w:tc>
          <w:tcPr>
            <w:tcW w:w="2660" w:type="dxa"/>
            <w:vAlign w:val="center"/>
          </w:tcPr>
          <w:p w14:paraId="52A079EB" w14:textId="77777777" w:rsidR="006107B9" w:rsidRPr="006107B9" w:rsidRDefault="006107B9" w:rsidP="006107B9">
            <w:pPr>
              <w:keepNext/>
              <w:keepLines/>
              <w:jc w:val="center"/>
            </w:pPr>
            <w:r w:rsidRPr="006107B9">
              <w:t>1</w:t>
            </w:r>
          </w:p>
        </w:tc>
        <w:tc>
          <w:tcPr>
            <w:tcW w:w="1984" w:type="dxa"/>
            <w:vAlign w:val="center"/>
          </w:tcPr>
          <w:p w14:paraId="7171FD11" w14:textId="77777777" w:rsidR="006107B9" w:rsidRPr="006107B9" w:rsidRDefault="006107B9" w:rsidP="006107B9">
            <w:pPr>
              <w:keepNext/>
              <w:keepLines/>
              <w:jc w:val="center"/>
            </w:pPr>
            <w:r w:rsidRPr="006107B9">
              <w:t>2</w:t>
            </w:r>
          </w:p>
        </w:tc>
        <w:tc>
          <w:tcPr>
            <w:tcW w:w="10206" w:type="dxa"/>
            <w:vAlign w:val="center"/>
          </w:tcPr>
          <w:p w14:paraId="3D066711"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6C2E3082"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66551EB" w14:textId="77777777" w:rsidR="006107B9" w:rsidRPr="006107B9" w:rsidRDefault="006107B9" w:rsidP="006107B9">
            <w:r w:rsidRPr="006107B9">
              <w:t>Предоставление коммунальных услуг</w:t>
            </w:r>
          </w:p>
        </w:tc>
        <w:tc>
          <w:tcPr>
            <w:tcW w:w="1984" w:type="dxa"/>
            <w:tcBorders>
              <w:top w:val="single" w:sz="4" w:space="0" w:color="auto"/>
              <w:left w:val="single" w:sz="4" w:space="0" w:color="auto"/>
              <w:bottom w:val="single" w:sz="4" w:space="0" w:color="auto"/>
              <w:right w:val="single" w:sz="4" w:space="0" w:color="auto"/>
            </w:tcBorders>
          </w:tcPr>
          <w:p w14:paraId="680477C4" w14:textId="77777777" w:rsidR="006107B9" w:rsidRPr="006107B9" w:rsidRDefault="006107B9" w:rsidP="006107B9">
            <w:pPr>
              <w:jc w:val="center"/>
            </w:pPr>
            <w:r w:rsidRPr="006107B9">
              <w:t>3.1.1</w:t>
            </w:r>
          </w:p>
        </w:tc>
        <w:tc>
          <w:tcPr>
            <w:tcW w:w="10206" w:type="dxa"/>
          </w:tcPr>
          <w:p w14:paraId="0E737A6A"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F2BF0AC" w14:textId="77777777" w:rsidR="006107B9" w:rsidRPr="006107B9" w:rsidRDefault="006107B9" w:rsidP="006107B9">
            <w:pPr>
              <w:jc w:val="both"/>
              <w:rPr>
                <w:rFonts w:eastAsia="Calibri"/>
                <w:lang w:eastAsia="en-US"/>
              </w:rPr>
            </w:pPr>
          </w:p>
          <w:p w14:paraId="53BCF13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127EB934" w14:textId="77777777" w:rsidR="006107B9" w:rsidRPr="006107B9" w:rsidRDefault="006107B9" w:rsidP="006107B9">
            <w:pPr>
              <w:jc w:val="both"/>
              <w:rPr>
                <w:rFonts w:eastAsia="Calibri"/>
                <w:lang w:eastAsia="en-US"/>
              </w:rPr>
            </w:pPr>
          </w:p>
          <w:p w14:paraId="2293BAC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18718205"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5595BADA"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5C11B73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4307D9F9" w14:textId="77777777" w:rsidR="006107B9" w:rsidRPr="006107B9" w:rsidRDefault="006107B9" w:rsidP="006107B9">
            <w:r w:rsidRPr="006107B9">
              <w:t>Осуществление религиозных обрядов</w:t>
            </w:r>
          </w:p>
        </w:tc>
        <w:tc>
          <w:tcPr>
            <w:tcW w:w="1984" w:type="dxa"/>
            <w:tcBorders>
              <w:top w:val="single" w:sz="4" w:space="0" w:color="auto"/>
              <w:left w:val="single" w:sz="4" w:space="0" w:color="auto"/>
              <w:bottom w:val="single" w:sz="4" w:space="0" w:color="auto"/>
              <w:right w:val="single" w:sz="4" w:space="0" w:color="auto"/>
            </w:tcBorders>
          </w:tcPr>
          <w:p w14:paraId="1F41EAEB" w14:textId="77777777" w:rsidR="006107B9" w:rsidRPr="006107B9" w:rsidRDefault="006107B9" w:rsidP="006107B9">
            <w:pPr>
              <w:jc w:val="center"/>
            </w:pPr>
            <w:r w:rsidRPr="006107B9">
              <w:t>3.7.1</w:t>
            </w:r>
          </w:p>
        </w:tc>
        <w:tc>
          <w:tcPr>
            <w:tcW w:w="10206" w:type="dxa"/>
          </w:tcPr>
          <w:p w14:paraId="3EDDFB75"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65049949" w14:textId="77777777" w:rsidR="006107B9" w:rsidRPr="006107B9" w:rsidRDefault="006107B9" w:rsidP="006107B9">
            <w:pPr>
              <w:jc w:val="both"/>
              <w:rPr>
                <w:rFonts w:eastAsia="Calibri"/>
                <w:lang w:eastAsia="en-US"/>
              </w:rPr>
            </w:pPr>
          </w:p>
          <w:p w14:paraId="7C7960E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57887B60" w14:textId="77777777" w:rsidR="006107B9" w:rsidRPr="006107B9" w:rsidRDefault="006107B9" w:rsidP="006107B9">
            <w:pPr>
              <w:jc w:val="both"/>
              <w:rPr>
                <w:rFonts w:eastAsia="Calibri"/>
                <w:lang w:eastAsia="en-US"/>
              </w:rPr>
            </w:pPr>
          </w:p>
          <w:p w14:paraId="29F207E4" w14:textId="77777777" w:rsidR="006107B9" w:rsidRPr="006107B9" w:rsidRDefault="006107B9" w:rsidP="006107B9">
            <w:pPr>
              <w:jc w:val="both"/>
              <w:rPr>
                <w:rFonts w:eastAsia="Calibri"/>
                <w:lang w:eastAsia="en-US"/>
              </w:rPr>
            </w:pPr>
            <w:r w:rsidRPr="006107B9">
              <w:rPr>
                <w:rFonts w:eastAsia="Calibri"/>
                <w:lang w:eastAsia="en-US"/>
              </w:rPr>
              <w:t xml:space="preserve">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w:t>
            </w:r>
          </w:p>
          <w:p w14:paraId="45256C87" w14:textId="77777777" w:rsidR="006107B9" w:rsidRPr="006107B9" w:rsidRDefault="006107B9" w:rsidP="006107B9">
            <w:pPr>
              <w:jc w:val="both"/>
            </w:pPr>
            <w:r w:rsidRPr="006107B9">
              <w:t>- от красной линии улиц и дорог – 5 м;</w:t>
            </w:r>
          </w:p>
          <w:p w14:paraId="47C14172" w14:textId="77777777" w:rsidR="006107B9" w:rsidRPr="006107B9" w:rsidRDefault="006107B9" w:rsidP="006107B9">
            <w:pPr>
              <w:jc w:val="both"/>
              <w:rPr>
                <w:spacing w:val="-3"/>
              </w:rPr>
            </w:pPr>
            <w:r w:rsidRPr="006107B9">
              <w:t>- в условиях</w:t>
            </w:r>
            <w:r w:rsidRPr="006107B9">
              <w:rPr>
                <w:spacing w:val="-2"/>
              </w:rPr>
              <w:t xml:space="preserve"> </w:t>
            </w:r>
            <w:r w:rsidRPr="006107B9">
              <w:t>реконструкции допускается сокращение отступа</w:t>
            </w:r>
            <w:r w:rsidRPr="006107B9">
              <w:rPr>
                <w:spacing w:val="1"/>
              </w:rPr>
              <w:t xml:space="preserve"> </w:t>
            </w:r>
            <w:r w:rsidRPr="006107B9">
              <w:t xml:space="preserve">и/или размещение зданий по </w:t>
            </w:r>
            <w:r w:rsidRPr="006107B9">
              <w:lastRenderedPageBreak/>
              <w:t>красной линии</w:t>
            </w:r>
            <w:r w:rsidRPr="006107B9">
              <w:rPr>
                <w:spacing w:val="-2"/>
              </w:rPr>
              <w:t xml:space="preserve"> </w:t>
            </w:r>
            <w:r w:rsidRPr="006107B9">
              <w:t>улиц.</w:t>
            </w:r>
          </w:p>
          <w:p w14:paraId="5BF89A6A" w14:textId="77777777" w:rsidR="006107B9" w:rsidRPr="006107B9" w:rsidRDefault="006107B9" w:rsidP="006107B9">
            <w:pPr>
              <w:jc w:val="both"/>
              <w:rPr>
                <w:rFonts w:eastAsia="Calibri"/>
                <w:lang w:eastAsia="en-US"/>
              </w:rPr>
            </w:pPr>
          </w:p>
          <w:p w14:paraId="6B48B2D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5F01D63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484F757"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20 %</w:t>
            </w:r>
          </w:p>
        </w:tc>
      </w:tr>
      <w:tr w:rsidR="006107B9" w:rsidRPr="006107B9" w14:paraId="35B778A4"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2EAFC248" w14:textId="77777777" w:rsidR="006107B9" w:rsidRPr="006107B9" w:rsidRDefault="006107B9" w:rsidP="006107B9">
            <w:r w:rsidRPr="006107B9">
              <w:lastRenderedPageBreak/>
              <w:t>Ритуальная деятельность</w:t>
            </w:r>
          </w:p>
        </w:tc>
        <w:tc>
          <w:tcPr>
            <w:tcW w:w="1984" w:type="dxa"/>
            <w:tcBorders>
              <w:top w:val="single" w:sz="4" w:space="0" w:color="auto"/>
              <w:left w:val="single" w:sz="4" w:space="0" w:color="auto"/>
              <w:bottom w:val="single" w:sz="4" w:space="0" w:color="auto"/>
              <w:right w:val="single" w:sz="4" w:space="0" w:color="auto"/>
            </w:tcBorders>
          </w:tcPr>
          <w:p w14:paraId="27BD0831" w14:textId="77777777" w:rsidR="006107B9" w:rsidRPr="006107B9" w:rsidRDefault="006107B9" w:rsidP="006107B9">
            <w:pPr>
              <w:jc w:val="center"/>
            </w:pPr>
            <w:r w:rsidRPr="006107B9">
              <w:t>12.1</w:t>
            </w:r>
          </w:p>
        </w:tc>
        <w:tc>
          <w:tcPr>
            <w:tcW w:w="10206" w:type="dxa"/>
          </w:tcPr>
          <w:p w14:paraId="19F016F2"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2AACFEE8"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не подлежит установлению.</w:t>
            </w:r>
          </w:p>
          <w:p w14:paraId="49BBDE93"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400 000 кв. м.</w:t>
            </w:r>
          </w:p>
          <w:p w14:paraId="47569481" w14:textId="77777777" w:rsidR="006107B9" w:rsidRPr="006107B9" w:rsidRDefault="006107B9" w:rsidP="006107B9">
            <w:pPr>
              <w:jc w:val="both"/>
              <w:rPr>
                <w:rFonts w:eastAsia="Calibri"/>
                <w:lang w:eastAsia="en-US"/>
              </w:rPr>
            </w:pPr>
          </w:p>
          <w:p w14:paraId="5F8BF04E"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68EB934" w14:textId="77777777" w:rsidR="006107B9" w:rsidRPr="006107B9" w:rsidRDefault="006107B9" w:rsidP="006107B9">
            <w:pPr>
              <w:jc w:val="both"/>
              <w:rPr>
                <w:rFonts w:eastAsia="Calibri"/>
                <w:lang w:eastAsia="en-US"/>
              </w:rPr>
            </w:pPr>
          </w:p>
          <w:p w14:paraId="7C63C3B3"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1A5792A1" w14:textId="77777777" w:rsidR="006107B9" w:rsidRPr="006107B9" w:rsidRDefault="006107B9" w:rsidP="006107B9">
            <w:pPr>
              <w:jc w:val="both"/>
              <w:rPr>
                <w:rFonts w:eastAsia="Calibri"/>
                <w:lang w:eastAsia="en-US"/>
              </w:rPr>
            </w:pPr>
            <w:r w:rsidRPr="006107B9">
              <w:rPr>
                <w:rFonts w:eastAsia="Calibri"/>
                <w:lang w:eastAsia="en-US"/>
              </w:rPr>
              <w:tab/>
            </w:r>
          </w:p>
          <w:p w14:paraId="2CA0F3D8"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86D6511" w14:textId="77777777" w:rsidTr="00B04A70">
        <w:trPr>
          <w:trHeight w:val="20"/>
        </w:trPr>
        <w:tc>
          <w:tcPr>
            <w:tcW w:w="2660" w:type="dxa"/>
          </w:tcPr>
          <w:p w14:paraId="5A9BF6E1" w14:textId="77777777" w:rsidR="006107B9" w:rsidRPr="006107B9" w:rsidRDefault="006107B9" w:rsidP="006107B9">
            <w:pPr>
              <w:rPr>
                <w:rFonts w:eastAsia="Calibri"/>
              </w:rPr>
            </w:pPr>
            <w:r w:rsidRPr="006107B9">
              <w:rPr>
                <w:rFonts w:eastAsia="Calibri"/>
              </w:rPr>
              <w:t>Улично-дорожная сеть</w:t>
            </w:r>
          </w:p>
        </w:tc>
        <w:tc>
          <w:tcPr>
            <w:tcW w:w="1984" w:type="dxa"/>
          </w:tcPr>
          <w:p w14:paraId="2C5B04A2"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3ACD8E19"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7AD1275A" w14:textId="77777777" w:rsidR="006107B9" w:rsidRPr="006107B9" w:rsidRDefault="006107B9" w:rsidP="006107B9">
            <w:pPr>
              <w:jc w:val="both"/>
              <w:rPr>
                <w:rFonts w:eastAsia="Calibri"/>
                <w:lang w:eastAsia="en-US"/>
              </w:rPr>
            </w:pPr>
          </w:p>
          <w:p w14:paraId="44DF9278"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5002D94A" w14:textId="77777777" w:rsidR="006107B9" w:rsidRPr="006107B9" w:rsidRDefault="006107B9" w:rsidP="006107B9">
            <w:pPr>
              <w:jc w:val="both"/>
              <w:rPr>
                <w:rFonts w:eastAsia="Calibri"/>
                <w:lang w:eastAsia="en-US"/>
              </w:rPr>
            </w:pPr>
          </w:p>
          <w:p w14:paraId="1856C19B"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534E02F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2D5A023" w14:textId="77777777" w:rsidR="006107B9" w:rsidRPr="006107B9" w:rsidRDefault="006107B9" w:rsidP="006107B9">
            <w:pPr>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bl>
    <w:p w14:paraId="67CAE483" w14:textId="77777777" w:rsidR="006107B9" w:rsidRPr="006107B9" w:rsidRDefault="006107B9" w:rsidP="006107B9">
      <w:pPr>
        <w:keepNext/>
        <w:spacing w:before="240"/>
        <w:ind w:right="252"/>
        <w:jc w:val="both"/>
        <w:outlineLvl w:val="1"/>
        <w:rPr>
          <w:bCs/>
          <w:iCs/>
        </w:rPr>
      </w:pPr>
      <w:r w:rsidRPr="006107B9">
        <w:rPr>
          <w:bCs/>
          <w:iCs/>
        </w:rPr>
        <w:lastRenderedPageBreak/>
        <w:t>УСЛОВНО РАЗРЕШЕННЫЕ ВИДЫ И ПАРАМЕТРЫ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0080A618" w14:textId="77777777" w:rsidTr="00B04A70">
        <w:trPr>
          <w:trHeight w:val="20"/>
        </w:trPr>
        <w:tc>
          <w:tcPr>
            <w:tcW w:w="4644" w:type="dxa"/>
            <w:gridSpan w:val="2"/>
            <w:vAlign w:val="center"/>
          </w:tcPr>
          <w:p w14:paraId="6DAD5D4A"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2EE0C8B5"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18C6AA26" w14:textId="77777777" w:rsidTr="00B04A70">
        <w:trPr>
          <w:trHeight w:val="20"/>
        </w:trPr>
        <w:tc>
          <w:tcPr>
            <w:tcW w:w="2660" w:type="dxa"/>
            <w:vAlign w:val="center"/>
          </w:tcPr>
          <w:p w14:paraId="62708E21"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130976A9"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6D19FB32" w14:textId="77777777" w:rsidR="006107B9" w:rsidRPr="006107B9" w:rsidRDefault="006107B9" w:rsidP="006107B9">
            <w:pPr>
              <w:keepNext/>
              <w:keepLines/>
              <w:jc w:val="center"/>
            </w:pPr>
          </w:p>
        </w:tc>
      </w:tr>
    </w:tbl>
    <w:p w14:paraId="187A2662"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F52400D" w14:textId="77777777" w:rsidTr="00B04A70">
        <w:trPr>
          <w:trHeight w:val="20"/>
          <w:tblHeader/>
        </w:trPr>
        <w:tc>
          <w:tcPr>
            <w:tcW w:w="2660" w:type="dxa"/>
            <w:vAlign w:val="center"/>
          </w:tcPr>
          <w:p w14:paraId="211F4862" w14:textId="77777777" w:rsidR="006107B9" w:rsidRPr="006107B9" w:rsidRDefault="006107B9" w:rsidP="006107B9">
            <w:pPr>
              <w:keepNext/>
              <w:keepLines/>
              <w:jc w:val="center"/>
            </w:pPr>
            <w:r w:rsidRPr="006107B9">
              <w:t>1</w:t>
            </w:r>
          </w:p>
        </w:tc>
        <w:tc>
          <w:tcPr>
            <w:tcW w:w="1984" w:type="dxa"/>
            <w:vAlign w:val="center"/>
          </w:tcPr>
          <w:p w14:paraId="482895B8" w14:textId="77777777" w:rsidR="006107B9" w:rsidRPr="006107B9" w:rsidRDefault="006107B9" w:rsidP="006107B9">
            <w:pPr>
              <w:keepNext/>
              <w:keepLines/>
              <w:jc w:val="center"/>
            </w:pPr>
            <w:r w:rsidRPr="006107B9">
              <w:t>2</w:t>
            </w:r>
          </w:p>
        </w:tc>
        <w:tc>
          <w:tcPr>
            <w:tcW w:w="10206" w:type="dxa"/>
            <w:vAlign w:val="center"/>
          </w:tcPr>
          <w:p w14:paraId="58047D92" w14:textId="77777777" w:rsidR="006107B9" w:rsidRPr="006107B9" w:rsidRDefault="006107B9" w:rsidP="006107B9">
            <w:pPr>
              <w:keepNext/>
              <w:keepLines/>
              <w:jc w:val="center"/>
            </w:pPr>
            <w:r w:rsidRPr="006107B9">
              <w:t>3</w:t>
            </w:r>
          </w:p>
        </w:tc>
      </w:tr>
      <w:tr w:rsidR="006107B9" w:rsidRPr="006107B9" w14:paraId="6CDAC65A"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51700FC8" w14:textId="77777777" w:rsidR="006107B9" w:rsidRPr="006107B9" w:rsidRDefault="006107B9" w:rsidP="006107B9">
            <w:pPr>
              <w:rPr>
                <w:rFonts w:eastAsia="Calibri"/>
              </w:rPr>
            </w:pPr>
            <w:r w:rsidRPr="006107B9">
              <w:rPr>
                <w:rFonts w:eastAsia="Calibri"/>
              </w:rPr>
              <w:t>Стоянка транспортных средств</w:t>
            </w:r>
          </w:p>
        </w:tc>
        <w:tc>
          <w:tcPr>
            <w:tcW w:w="1984" w:type="dxa"/>
            <w:tcBorders>
              <w:top w:val="single" w:sz="4" w:space="0" w:color="auto"/>
              <w:left w:val="single" w:sz="4" w:space="0" w:color="auto"/>
              <w:bottom w:val="single" w:sz="4" w:space="0" w:color="auto"/>
              <w:right w:val="single" w:sz="4" w:space="0" w:color="auto"/>
            </w:tcBorders>
          </w:tcPr>
          <w:p w14:paraId="531A5C6C" w14:textId="77777777" w:rsidR="006107B9" w:rsidRPr="006107B9" w:rsidRDefault="006107B9" w:rsidP="006107B9">
            <w:pPr>
              <w:autoSpaceDE w:val="0"/>
              <w:autoSpaceDN w:val="0"/>
              <w:adjustRightInd w:val="0"/>
              <w:jc w:val="center"/>
              <w:rPr>
                <w:rFonts w:eastAsia="Calibri"/>
              </w:rPr>
            </w:pPr>
            <w:r w:rsidRPr="006107B9">
              <w:rPr>
                <w:rFonts w:eastAsia="Calibri"/>
              </w:rPr>
              <w:t>4.9.2</w:t>
            </w:r>
          </w:p>
        </w:tc>
        <w:tc>
          <w:tcPr>
            <w:tcW w:w="10206" w:type="dxa"/>
            <w:vAlign w:val="center"/>
          </w:tcPr>
          <w:p w14:paraId="3558833C" w14:textId="77777777" w:rsidR="006107B9" w:rsidRPr="006107B9" w:rsidRDefault="006107B9" w:rsidP="006107B9">
            <w:pPr>
              <w:jc w:val="both"/>
              <w:rPr>
                <w:rFonts w:eastAsia="Calibri"/>
                <w:lang w:eastAsia="en-US"/>
              </w:rPr>
            </w:pPr>
            <w:r w:rsidRPr="006107B9">
              <w:rPr>
                <w:rFonts w:eastAsia="Calibri"/>
                <w:lang w:eastAsia="en-US"/>
              </w:rPr>
              <w:t xml:space="preserve">Предельные (минимальные и (или) максимальные) размеры земельных участков, в том числе их площадь: </w:t>
            </w:r>
          </w:p>
          <w:p w14:paraId="1FAF7322" w14:textId="77777777" w:rsidR="006107B9" w:rsidRPr="006107B9" w:rsidRDefault="006107B9" w:rsidP="006107B9">
            <w:pPr>
              <w:jc w:val="both"/>
              <w:rPr>
                <w:rFonts w:eastAsia="Calibri"/>
                <w:lang w:eastAsia="en-US"/>
              </w:rPr>
            </w:pPr>
            <w:r w:rsidRPr="006107B9">
              <w:rPr>
                <w:rFonts w:eastAsia="Calibri"/>
                <w:lang w:eastAsia="en-US"/>
              </w:rPr>
              <w:t>- минимальный размер земельных участков (площадь) – 25 кв. м на 1 машино-место для открытых стоянок;</w:t>
            </w:r>
          </w:p>
          <w:p w14:paraId="28E0AD21"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не подлежит установлению.</w:t>
            </w:r>
          </w:p>
          <w:p w14:paraId="4E5E934B" w14:textId="77777777" w:rsidR="006107B9" w:rsidRPr="006107B9" w:rsidRDefault="006107B9" w:rsidP="006107B9">
            <w:pPr>
              <w:jc w:val="both"/>
              <w:rPr>
                <w:rFonts w:eastAsia="Calibri"/>
                <w:lang w:eastAsia="en-US"/>
              </w:rPr>
            </w:pPr>
          </w:p>
          <w:p w14:paraId="1D4588F4"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0FA3B0EA" w14:textId="77777777" w:rsidR="006107B9" w:rsidRPr="006107B9" w:rsidRDefault="006107B9" w:rsidP="006107B9">
            <w:pPr>
              <w:jc w:val="both"/>
              <w:rPr>
                <w:rFonts w:eastAsia="Calibri"/>
                <w:lang w:eastAsia="en-US"/>
              </w:rPr>
            </w:pPr>
          </w:p>
          <w:p w14:paraId="15C6C44C"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размещения на смежном участке пристроенного здания: 0 м.</w:t>
            </w:r>
          </w:p>
          <w:p w14:paraId="05654F6F" w14:textId="77777777" w:rsidR="006107B9" w:rsidRPr="006107B9" w:rsidRDefault="006107B9" w:rsidP="006107B9">
            <w:pPr>
              <w:jc w:val="both"/>
              <w:rPr>
                <w:rFonts w:eastAsia="Calibri"/>
                <w:lang w:eastAsia="en-US"/>
              </w:rPr>
            </w:pPr>
          </w:p>
          <w:p w14:paraId="1AA5152A"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0 м.</w:t>
            </w:r>
          </w:p>
          <w:p w14:paraId="4A29BCCE" w14:textId="77777777" w:rsidR="006107B9" w:rsidRPr="006107B9" w:rsidRDefault="006107B9" w:rsidP="006107B9">
            <w:pPr>
              <w:jc w:val="both"/>
              <w:rPr>
                <w:rFonts w:eastAsia="Calibri"/>
                <w:lang w:eastAsia="en-US"/>
              </w:rPr>
            </w:pPr>
          </w:p>
          <w:p w14:paraId="3E3D0ECA"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476D410F" w14:textId="77777777" w:rsidR="006107B9" w:rsidRPr="006107B9" w:rsidRDefault="006107B9" w:rsidP="006107B9">
            <w:pPr>
              <w:tabs>
                <w:tab w:val="left" w:pos="1890"/>
                <w:tab w:val="left" w:pos="2550"/>
              </w:tabs>
              <w:jc w:val="both"/>
              <w:rPr>
                <w:rFonts w:eastAsia="Calibri"/>
                <w:lang w:eastAsia="en-US"/>
              </w:rPr>
            </w:pPr>
            <w:r w:rsidRPr="006107B9">
              <w:rPr>
                <w:rFonts w:eastAsia="Calibri"/>
                <w:lang w:eastAsia="en-US"/>
              </w:rPr>
              <w:tab/>
            </w:r>
            <w:r w:rsidRPr="006107B9">
              <w:rPr>
                <w:rFonts w:eastAsia="Calibri"/>
                <w:lang w:eastAsia="en-US"/>
              </w:rPr>
              <w:tab/>
            </w:r>
          </w:p>
          <w:p w14:paraId="4565C8F2" w14:textId="77777777" w:rsidR="006107B9" w:rsidRPr="006107B9" w:rsidRDefault="006107B9" w:rsidP="006107B9">
            <w:pPr>
              <w:keepNext/>
              <w:keepLines/>
              <w:jc w:val="both"/>
            </w:pPr>
            <w:r w:rsidRPr="006107B9">
              <w:rPr>
                <w:rFonts w:eastAsia="Calibri"/>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w:t>
            </w:r>
            <w:r w:rsidRPr="006107B9">
              <w:rPr>
                <w:rFonts w:eastAsia="Calibri"/>
                <w:lang w:eastAsia="en-US"/>
              </w:rPr>
              <w:lastRenderedPageBreak/>
              <w:t>земельного участка: не подлежит установлению</w:t>
            </w:r>
          </w:p>
        </w:tc>
      </w:tr>
      <w:tr w:rsidR="006107B9" w:rsidRPr="006107B9" w14:paraId="3155B938"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1FF84DC1" w14:textId="77777777" w:rsidR="006107B9" w:rsidRPr="006107B9" w:rsidRDefault="006107B9" w:rsidP="006107B9">
            <w:pPr>
              <w:rPr>
                <w:rFonts w:eastAsia="Calibri"/>
              </w:rPr>
            </w:pPr>
            <w:r w:rsidRPr="006107B9">
              <w:rPr>
                <w:rFonts w:eastAsia="Calibri"/>
              </w:rPr>
              <w:lastRenderedPageBreak/>
              <w:t>Магазины</w:t>
            </w:r>
          </w:p>
        </w:tc>
        <w:tc>
          <w:tcPr>
            <w:tcW w:w="1984" w:type="dxa"/>
            <w:tcBorders>
              <w:top w:val="single" w:sz="4" w:space="0" w:color="auto"/>
              <w:left w:val="single" w:sz="4" w:space="0" w:color="auto"/>
              <w:bottom w:val="single" w:sz="4" w:space="0" w:color="auto"/>
              <w:right w:val="single" w:sz="4" w:space="0" w:color="auto"/>
            </w:tcBorders>
          </w:tcPr>
          <w:p w14:paraId="13CB9DB0" w14:textId="77777777" w:rsidR="006107B9" w:rsidRPr="006107B9" w:rsidRDefault="006107B9" w:rsidP="006107B9">
            <w:pPr>
              <w:autoSpaceDE w:val="0"/>
              <w:autoSpaceDN w:val="0"/>
              <w:adjustRightInd w:val="0"/>
              <w:jc w:val="center"/>
              <w:rPr>
                <w:rFonts w:eastAsia="Calibri"/>
              </w:rPr>
            </w:pPr>
            <w:r w:rsidRPr="006107B9">
              <w:rPr>
                <w:rFonts w:eastAsia="Calibri"/>
              </w:rPr>
              <w:t>4.4</w:t>
            </w:r>
          </w:p>
        </w:tc>
        <w:tc>
          <w:tcPr>
            <w:tcW w:w="10206" w:type="dxa"/>
            <w:vAlign w:val="center"/>
          </w:tcPr>
          <w:p w14:paraId="056D21BD"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46B3F6FF" w14:textId="77777777" w:rsidR="006107B9" w:rsidRPr="006107B9" w:rsidRDefault="006107B9" w:rsidP="006107B9">
            <w:pPr>
              <w:jc w:val="both"/>
              <w:rPr>
                <w:rFonts w:eastAsia="Calibri"/>
                <w:lang w:eastAsia="en-US"/>
              </w:rPr>
            </w:pPr>
          </w:p>
          <w:p w14:paraId="01177C57"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D09D810" w14:textId="77777777" w:rsidR="006107B9" w:rsidRPr="006107B9" w:rsidRDefault="006107B9" w:rsidP="006107B9">
            <w:pPr>
              <w:jc w:val="both"/>
              <w:rPr>
                <w:rFonts w:eastAsia="Calibri"/>
                <w:lang w:eastAsia="en-US"/>
              </w:rPr>
            </w:pPr>
          </w:p>
          <w:p w14:paraId="7DB2E26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5 м.</w:t>
            </w:r>
          </w:p>
          <w:p w14:paraId="52A5B508" w14:textId="77777777" w:rsidR="006107B9" w:rsidRPr="006107B9" w:rsidRDefault="006107B9" w:rsidP="006107B9">
            <w:pPr>
              <w:jc w:val="both"/>
              <w:rPr>
                <w:rFonts w:eastAsia="Calibri"/>
                <w:lang w:eastAsia="en-US"/>
              </w:rPr>
            </w:pPr>
            <w:r w:rsidRPr="006107B9">
              <w:rPr>
                <w:rFonts w:eastAsia="Calibri"/>
                <w:lang w:eastAsia="en-US"/>
              </w:rPr>
              <w:t xml:space="preserve"> </w:t>
            </w:r>
          </w:p>
          <w:p w14:paraId="3A1EE5B9"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1 эт.</w:t>
            </w:r>
          </w:p>
          <w:p w14:paraId="4E5FC0AC"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4A6F77DA" w14:textId="77777777" w:rsidR="006107B9" w:rsidRPr="006107B9" w:rsidRDefault="006107B9" w:rsidP="006107B9">
            <w:pPr>
              <w:keepNext/>
              <w:keepLines/>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65 %</w:t>
            </w:r>
          </w:p>
        </w:tc>
      </w:tr>
    </w:tbl>
    <w:p w14:paraId="40AF56B6" w14:textId="77777777" w:rsidR="006107B9" w:rsidRPr="006107B9" w:rsidRDefault="006107B9" w:rsidP="006107B9">
      <w:pPr>
        <w:keepNext/>
        <w:spacing w:before="240"/>
        <w:ind w:right="252"/>
        <w:jc w:val="both"/>
        <w:outlineLvl w:val="1"/>
      </w:pPr>
      <w:r w:rsidRPr="006107B9">
        <w:rPr>
          <w:bCs/>
          <w:iCs/>
        </w:rPr>
        <w:t>ВСПОМОГАТЕЛЬНЫЕ ВИДЫ И ПАРАМЕТРЫ РАЗРЕШЕННОГО ИСПОЛЬЗОВАНИЯ ЗЕМЕЛЬНЫХ УЧАСТКОВ И ОБЪЕКТОВ КАПИТАЛЬНОГО СТРОИТЕЛЬСТВА</w:t>
      </w:r>
      <w:r w:rsidRPr="006107B9">
        <w:t xml:space="preserve">: </w:t>
      </w:r>
    </w:p>
    <w:p w14:paraId="219E54E4" w14:textId="77777777" w:rsidR="006107B9" w:rsidRPr="006107B9" w:rsidRDefault="006107B9" w:rsidP="006107B9">
      <w:pPr>
        <w:spacing w:before="120" w:after="60"/>
        <w:ind w:firstLine="567"/>
        <w:jc w:val="both"/>
        <w:rPr>
          <w:bCs/>
          <w:iCs/>
          <w:lang w:val="x-none" w:eastAsia="x-none"/>
        </w:rPr>
      </w:pPr>
      <w:r w:rsidRPr="006107B9">
        <w:rPr>
          <w:lang w:val="x-none" w:eastAsia="x-none"/>
        </w:rPr>
        <w:t>нет</w:t>
      </w:r>
    </w:p>
    <w:p w14:paraId="522B8153"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A0D2677" w14:textId="77777777" w:rsidR="006107B9" w:rsidRPr="006107B9" w:rsidRDefault="006107B9" w:rsidP="006107B9">
      <w:pPr>
        <w:jc w:val="both"/>
        <w:rPr>
          <w:rFonts w:eastAsia="Calibri"/>
          <w:lang w:eastAsia="en-US"/>
        </w:rPr>
      </w:pPr>
      <w:r w:rsidRPr="006107B9">
        <w:rPr>
          <w:rFonts w:eastAsia="Calibri"/>
          <w:lang w:eastAsia="en-US"/>
        </w:rPr>
        <w:t>Охранная зона инженерных коммуникаций(86:00-6.402).</w:t>
      </w:r>
    </w:p>
    <w:p w14:paraId="158990DA" w14:textId="77777777" w:rsidR="006107B9" w:rsidRPr="006107B9" w:rsidRDefault="006107B9" w:rsidP="006107B9">
      <w:pPr>
        <w:keepNext/>
        <w:pageBreakBefore/>
        <w:tabs>
          <w:tab w:val="left" w:pos="426"/>
        </w:tabs>
        <w:spacing w:after="120"/>
        <w:jc w:val="center"/>
        <w:outlineLvl w:val="0"/>
        <w:rPr>
          <w:bCs/>
          <w:kern w:val="32"/>
          <w:lang w:eastAsia="x-none"/>
        </w:rPr>
      </w:pPr>
      <w:r w:rsidRPr="006107B9">
        <w:rPr>
          <w:bCs/>
          <w:kern w:val="32"/>
          <w:lang w:eastAsia="x-none"/>
        </w:rPr>
        <w:lastRenderedPageBreak/>
        <w:t xml:space="preserve"> </w:t>
      </w:r>
      <w:bookmarkStart w:id="120" w:name="_Toc175924227"/>
      <w:bookmarkStart w:id="121" w:name="_Toc202865032"/>
      <w:r w:rsidRPr="006107B9">
        <w:rPr>
          <w:bCs/>
          <w:kern w:val="32"/>
          <w:lang w:eastAsia="x-none"/>
        </w:rPr>
        <w:t>ЗОНА ОЗЕЛЕНЕНИЯ СПЕЦИАЛЬНОГО НАЗНАЧЕНИЯ (СН-2)</w:t>
      </w:r>
      <w:bookmarkEnd w:id="120"/>
      <w:bookmarkEnd w:id="121"/>
    </w:p>
    <w:p w14:paraId="5986CB11" w14:textId="77777777" w:rsidR="006107B9" w:rsidRPr="006107B9" w:rsidRDefault="006107B9" w:rsidP="006107B9">
      <w:pPr>
        <w:keepNext/>
        <w:spacing w:before="240"/>
        <w:ind w:right="249"/>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3803C1CF" w14:textId="77777777" w:rsidTr="00B04A70">
        <w:trPr>
          <w:trHeight w:val="20"/>
          <w:tblHeader/>
        </w:trPr>
        <w:tc>
          <w:tcPr>
            <w:tcW w:w="4644" w:type="dxa"/>
            <w:gridSpan w:val="2"/>
            <w:vAlign w:val="center"/>
          </w:tcPr>
          <w:p w14:paraId="23293D25" w14:textId="77777777" w:rsidR="006107B9" w:rsidRPr="006107B9" w:rsidRDefault="006107B9" w:rsidP="006107B9">
            <w:pPr>
              <w:keepNext/>
              <w:keepLines/>
              <w:jc w:val="center"/>
            </w:pPr>
            <w:r w:rsidRPr="006107B9">
              <w:t>Виды разрешенного использования земельных участков и объектов капитального строительства</w:t>
            </w:r>
          </w:p>
        </w:tc>
        <w:tc>
          <w:tcPr>
            <w:tcW w:w="10206" w:type="dxa"/>
            <w:vMerge w:val="restart"/>
            <w:vAlign w:val="center"/>
          </w:tcPr>
          <w:p w14:paraId="001B727C" w14:textId="77777777" w:rsidR="006107B9" w:rsidRPr="006107B9" w:rsidRDefault="006107B9" w:rsidP="006107B9">
            <w:pPr>
              <w:keepNext/>
              <w:keepLines/>
              <w:jc w:val="center"/>
            </w:pPr>
            <w:r w:rsidRPr="006107B9">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78E81961" w14:textId="77777777" w:rsidTr="00B04A70">
        <w:trPr>
          <w:trHeight w:val="20"/>
          <w:tblHeader/>
        </w:trPr>
        <w:tc>
          <w:tcPr>
            <w:tcW w:w="2660" w:type="dxa"/>
            <w:vAlign w:val="center"/>
          </w:tcPr>
          <w:p w14:paraId="032EF5F9" w14:textId="77777777" w:rsidR="006107B9" w:rsidRPr="006107B9" w:rsidRDefault="006107B9" w:rsidP="006107B9">
            <w:pPr>
              <w:keepNext/>
              <w:keepLines/>
              <w:jc w:val="center"/>
            </w:pPr>
            <w:r w:rsidRPr="006107B9">
              <w:t>наименование вида использования</w:t>
            </w:r>
          </w:p>
        </w:tc>
        <w:tc>
          <w:tcPr>
            <w:tcW w:w="1984" w:type="dxa"/>
            <w:vAlign w:val="center"/>
          </w:tcPr>
          <w:p w14:paraId="3B9F162B" w14:textId="77777777" w:rsidR="006107B9" w:rsidRPr="006107B9" w:rsidRDefault="006107B9" w:rsidP="006107B9">
            <w:pPr>
              <w:keepNext/>
              <w:keepLines/>
              <w:jc w:val="center"/>
            </w:pPr>
            <w:r w:rsidRPr="006107B9">
              <w:t>код вида использования</w:t>
            </w:r>
          </w:p>
        </w:tc>
        <w:tc>
          <w:tcPr>
            <w:tcW w:w="10206" w:type="dxa"/>
            <w:vMerge/>
            <w:vAlign w:val="center"/>
          </w:tcPr>
          <w:p w14:paraId="612238C0" w14:textId="77777777" w:rsidR="006107B9" w:rsidRPr="006107B9" w:rsidRDefault="006107B9" w:rsidP="006107B9">
            <w:pPr>
              <w:keepNext/>
              <w:keepLines/>
              <w:jc w:val="center"/>
            </w:pPr>
          </w:p>
        </w:tc>
      </w:tr>
    </w:tbl>
    <w:p w14:paraId="7B229333"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434E8891" w14:textId="77777777" w:rsidTr="00B04A70">
        <w:trPr>
          <w:trHeight w:val="20"/>
          <w:tblHeader/>
        </w:trPr>
        <w:tc>
          <w:tcPr>
            <w:tcW w:w="2660" w:type="dxa"/>
            <w:vAlign w:val="center"/>
          </w:tcPr>
          <w:p w14:paraId="7875FA31" w14:textId="77777777" w:rsidR="006107B9" w:rsidRPr="006107B9" w:rsidRDefault="006107B9" w:rsidP="006107B9">
            <w:pPr>
              <w:keepNext/>
              <w:keepLines/>
              <w:jc w:val="center"/>
            </w:pPr>
            <w:r w:rsidRPr="006107B9">
              <w:t>1</w:t>
            </w:r>
          </w:p>
        </w:tc>
        <w:tc>
          <w:tcPr>
            <w:tcW w:w="1984" w:type="dxa"/>
            <w:vAlign w:val="center"/>
          </w:tcPr>
          <w:p w14:paraId="610C34F1" w14:textId="77777777" w:rsidR="006107B9" w:rsidRPr="006107B9" w:rsidRDefault="006107B9" w:rsidP="006107B9">
            <w:pPr>
              <w:keepNext/>
              <w:keepLines/>
              <w:jc w:val="center"/>
            </w:pPr>
            <w:r w:rsidRPr="006107B9">
              <w:t>2</w:t>
            </w:r>
          </w:p>
        </w:tc>
        <w:tc>
          <w:tcPr>
            <w:tcW w:w="10206" w:type="dxa"/>
            <w:vAlign w:val="center"/>
          </w:tcPr>
          <w:p w14:paraId="2C57E73B" w14:textId="77777777" w:rsidR="006107B9" w:rsidRPr="006107B9" w:rsidRDefault="006107B9" w:rsidP="006107B9">
            <w:pPr>
              <w:keepNext/>
              <w:keepLines/>
              <w:jc w:val="center"/>
              <w:rPr>
                <w:rFonts w:eastAsia="Calibri"/>
                <w:lang w:eastAsia="en-US"/>
              </w:rPr>
            </w:pPr>
            <w:r w:rsidRPr="006107B9">
              <w:rPr>
                <w:rFonts w:eastAsia="Calibri"/>
                <w:lang w:eastAsia="en-US"/>
              </w:rPr>
              <w:t>3</w:t>
            </w:r>
          </w:p>
        </w:tc>
      </w:tr>
      <w:tr w:rsidR="006107B9" w:rsidRPr="006107B9" w14:paraId="240764EF"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36D9FD1D" w14:textId="77777777" w:rsidR="006107B9" w:rsidRPr="006107B9" w:rsidRDefault="006107B9" w:rsidP="006107B9">
            <w:r w:rsidRPr="006107B9">
              <w:t>Предоставление коммунальных услуг</w:t>
            </w:r>
          </w:p>
        </w:tc>
        <w:tc>
          <w:tcPr>
            <w:tcW w:w="1984" w:type="dxa"/>
            <w:tcBorders>
              <w:top w:val="single" w:sz="4" w:space="0" w:color="auto"/>
              <w:left w:val="single" w:sz="4" w:space="0" w:color="auto"/>
              <w:bottom w:val="single" w:sz="4" w:space="0" w:color="auto"/>
              <w:right w:val="single" w:sz="4" w:space="0" w:color="auto"/>
            </w:tcBorders>
          </w:tcPr>
          <w:p w14:paraId="63D02497" w14:textId="77777777" w:rsidR="006107B9" w:rsidRPr="006107B9" w:rsidRDefault="006107B9" w:rsidP="006107B9">
            <w:pPr>
              <w:jc w:val="center"/>
            </w:pPr>
            <w:r w:rsidRPr="006107B9">
              <w:t>3.1.1</w:t>
            </w:r>
          </w:p>
        </w:tc>
        <w:tc>
          <w:tcPr>
            <w:tcW w:w="10206" w:type="dxa"/>
          </w:tcPr>
          <w:p w14:paraId="431893A4"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20E4CBCD" w14:textId="77777777" w:rsidR="006107B9" w:rsidRPr="006107B9" w:rsidRDefault="006107B9" w:rsidP="006107B9">
            <w:pPr>
              <w:jc w:val="both"/>
              <w:rPr>
                <w:rFonts w:eastAsia="Calibri"/>
                <w:lang w:eastAsia="en-US"/>
              </w:rPr>
            </w:pPr>
          </w:p>
          <w:p w14:paraId="046B4D6B"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385C276" w14:textId="77777777" w:rsidR="006107B9" w:rsidRPr="006107B9" w:rsidRDefault="006107B9" w:rsidP="006107B9">
            <w:pPr>
              <w:jc w:val="both"/>
              <w:rPr>
                <w:rFonts w:eastAsia="Calibri"/>
                <w:lang w:eastAsia="en-US"/>
              </w:rPr>
            </w:pPr>
          </w:p>
          <w:p w14:paraId="5D81F25F"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2 эт.</w:t>
            </w:r>
          </w:p>
          <w:p w14:paraId="5D3C079E"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62FD21D2"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23FBA934" w14:textId="77777777" w:rsidTr="00B04A70">
        <w:trPr>
          <w:trHeight w:val="20"/>
        </w:trPr>
        <w:tc>
          <w:tcPr>
            <w:tcW w:w="2660" w:type="dxa"/>
          </w:tcPr>
          <w:p w14:paraId="4AB7F107" w14:textId="77777777" w:rsidR="006107B9" w:rsidRPr="006107B9" w:rsidRDefault="006107B9" w:rsidP="006107B9">
            <w:r w:rsidRPr="006107B9">
              <w:rPr>
                <w:rFonts w:eastAsia="Calibri"/>
              </w:rPr>
              <w:t>Охрана природных территорий</w:t>
            </w:r>
          </w:p>
        </w:tc>
        <w:tc>
          <w:tcPr>
            <w:tcW w:w="1984" w:type="dxa"/>
          </w:tcPr>
          <w:p w14:paraId="0DA668F8" w14:textId="77777777" w:rsidR="006107B9" w:rsidRPr="006107B9" w:rsidRDefault="006107B9" w:rsidP="006107B9">
            <w:pPr>
              <w:jc w:val="center"/>
            </w:pPr>
            <w:r w:rsidRPr="006107B9">
              <w:rPr>
                <w:rFonts w:eastAsia="Calibri"/>
                <w:lang w:eastAsia="en-US"/>
              </w:rPr>
              <w:t>9.1</w:t>
            </w:r>
          </w:p>
        </w:tc>
        <w:tc>
          <w:tcPr>
            <w:tcW w:w="10206" w:type="dxa"/>
          </w:tcPr>
          <w:p w14:paraId="4415BA40"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0970005" w14:textId="77777777" w:rsidR="006107B9" w:rsidRPr="006107B9" w:rsidRDefault="006107B9" w:rsidP="006107B9">
            <w:pPr>
              <w:jc w:val="both"/>
              <w:rPr>
                <w:rFonts w:eastAsia="Calibri"/>
                <w:lang w:eastAsia="en-US"/>
              </w:rPr>
            </w:pPr>
          </w:p>
          <w:p w14:paraId="0BE8805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18FFF6A" w14:textId="77777777" w:rsidR="006107B9" w:rsidRPr="006107B9" w:rsidRDefault="006107B9" w:rsidP="006107B9">
            <w:pPr>
              <w:jc w:val="both"/>
              <w:rPr>
                <w:rFonts w:eastAsia="Calibri"/>
                <w:lang w:eastAsia="en-US"/>
              </w:rPr>
            </w:pPr>
          </w:p>
          <w:p w14:paraId="3C466ABD"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479976B"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77B2DE00"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00D48744" w14:textId="77777777" w:rsidTr="00B04A70">
        <w:trPr>
          <w:trHeight w:val="20"/>
        </w:trPr>
        <w:tc>
          <w:tcPr>
            <w:tcW w:w="2660" w:type="dxa"/>
          </w:tcPr>
          <w:p w14:paraId="0896E578" w14:textId="77777777" w:rsidR="006107B9" w:rsidRPr="006107B9" w:rsidRDefault="006107B9" w:rsidP="006107B9">
            <w:pPr>
              <w:rPr>
                <w:rFonts w:eastAsia="Calibri"/>
              </w:rPr>
            </w:pPr>
            <w:r w:rsidRPr="006107B9">
              <w:rPr>
                <w:rFonts w:eastAsia="Calibri"/>
              </w:rPr>
              <w:lastRenderedPageBreak/>
              <w:t>Улично-дорожная сеть</w:t>
            </w:r>
          </w:p>
        </w:tc>
        <w:tc>
          <w:tcPr>
            <w:tcW w:w="1984" w:type="dxa"/>
          </w:tcPr>
          <w:p w14:paraId="1FEDDB34" w14:textId="77777777" w:rsidR="006107B9" w:rsidRPr="006107B9" w:rsidRDefault="006107B9" w:rsidP="006107B9">
            <w:pPr>
              <w:jc w:val="center"/>
              <w:rPr>
                <w:rFonts w:eastAsia="Calibri"/>
              </w:rPr>
            </w:pPr>
            <w:r w:rsidRPr="006107B9">
              <w:rPr>
                <w:rFonts w:eastAsia="Calibri"/>
                <w:lang w:eastAsia="en-US"/>
              </w:rPr>
              <w:t>12.0.1</w:t>
            </w:r>
          </w:p>
        </w:tc>
        <w:tc>
          <w:tcPr>
            <w:tcW w:w="10206" w:type="dxa"/>
          </w:tcPr>
          <w:p w14:paraId="02FF0C9F"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0D93E21E" w14:textId="77777777" w:rsidR="006107B9" w:rsidRPr="006107B9" w:rsidRDefault="006107B9" w:rsidP="006107B9">
            <w:pPr>
              <w:jc w:val="both"/>
              <w:rPr>
                <w:rFonts w:eastAsia="Calibri"/>
                <w:lang w:eastAsia="en-US"/>
              </w:rPr>
            </w:pPr>
          </w:p>
          <w:p w14:paraId="7D564EC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7318E369" w14:textId="77777777" w:rsidR="006107B9" w:rsidRPr="006107B9" w:rsidRDefault="006107B9" w:rsidP="006107B9">
            <w:pPr>
              <w:jc w:val="both"/>
              <w:rPr>
                <w:rFonts w:eastAsia="Calibri"/>
                <w:lang w:eastAsia="en-US"/>
              </w:rPr>
            </w:pPr>
          </w:p>
          <w:p w14:paraId="1CD91920"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4FA59C58"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1F6BACE5" w14:textId="77777777" w:rsidR="006107B9" w:rsidRPr="006107B9" w:rsidRDefault="006107B9" w:rsidP="006107B9">
            <w:pPr>
              <w:jc w:val="both"/>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bl>
    <w:p w14:paraId="7455E669" w14:textId="77777777" w:rsidR="006107B9" w:rsidRPr="006107B9" w:rsidRDefault="006107B9" w:rsidP="006107B9">
      <w:pPr>
        <w:keepNext/>
        <w:spacing w:before="240"/>
        <w:ind w:right="252"/>
        <w:jc w:val="both"/>
        <w:outlineLvl w:val="1"/>
      </w:pPr>
      <w:r w:rsidRPr="006107B9">
        <w:rPr>
          <w:bCs/>
          <w:iCs/>
        </w:rPr>
        <w:t>УСЛОВНО РАЗРЕШЕННЫЕ ВИДЫ И ПАРАМЕТРЫ ИСПОЛЬЗОВАНИЯ ЗЕМЕЛЬНЫХ УЧАСТКОВ И ОБЪЕКТОВ КАПИТАЛЬНОГО СТРОИТЕЛЬСТВА</w:t>
      </w:r>
      <w:r w:rsidRPr="006107B9">
        <w:t xml:space="preserve">: </w:t>
      </w:r>
    </w:p>
    <w:p w14:paraId="1E753884" w14:textId="77777777" w:rsidR="006107B9" w:rsidRPr="006107B9" w:rsidRDefault="006107B9" w:rsidP="006107B9">
      <w:pPr>
        <w:spacing w:before="120" w:after="60"/>
        <w:ind w:firstLine="567"/>
        <w:jc w:val="both"/>
        <w:rPr>
          <w:bCs/>
          <w:iCs/>
          <w:lang w:val="x-none" w:eastAsia="x-none"/>
        </w:rPr>
      </w:pPr>
      <w:r w:rsidRPr="006107B9">
        <w:rPr>
          <w:lang w:val="x-none" w:eastAsia="x-none"/>
        </w:rPr>
        <w:t>нет</w:t>
      </w:r>
    </w:p>
    <w:p w14:paraId="1205F467" w14:textId="77777777" w:rsidR="006107B9" w:rsidRPr="006107B9" w:rsidRDefault="006107B9" w:rsidP="006107B9">
      <w:pPr>
        <w:keepNext/>
        <w:spacing w:before="240"/>
        <w:ind w:right="252"/>
        <w:jc w:val="both"/>
        <w:outlineLvl w:val="1"/>
      </w:pPr>
      <w:r w:rsidRPr="006107B9">
        <w:rPr>
          <w:bCs/>
          <w:iCs/>
        </w:rPr>
        <w:t>ВСПОМОГАТЕЛЬНЫЕ ВИДЫ И ПАРАМЕТРЫ РАЗРЕШЕННОГО ИСПОЛЬЗОВАНИЯ ЗЕМЕЛЬНЫХ УЧАСТКОВ И ОБЪЕКТОВ КАПИТАЛЬНОГО СТРОИТЕЛЬСТВА</w:t>
      </w:r>
      <w:r w:rsidRPr="006107B9">
        <w:t xml:space="preserve">: </w:t>
      </w:r>
    </w:p>
    <w:p w14:paraId="097DBBBC" w14:textId="77777777" w:rsidR="006107B9" w:rsidRPr="006107B9" w:rsidRDefault="006107B9" w:rsidP="006107B9">
      <w:pPr>
        <w:spacing w:before="120" w:after="60"/>
        <w:ind w:firstLine="567"/>
        <w:jc w:val="both"/>
        <w:rPr>
          <w:lang w:val="x-none" w:eastAsia="x-none"/>
        </w:rPr>
      </w:pPr>
      <w:r w:rsidRPr="006107B9">
        <w:rPr>
          <w:lang w:val="x-none" w:eastAsia="x-none"/>
        </w:rPr>
        <w:t>нет</w:t>
      </w:r>
    </w:p>
    <w:p w14:paraId="3797C422" w14:textId="77777777" w:rsidR="006107B9" w:rsidRPr="006107B9" w:rsidRDefault="006107B9" w:rsidP="006107B9">
      <w:pPr>
        <w:keepNext/>
        <w:spacing w:before="240"/>
        <w:ind w:right="252"/>
        <w:jc w:val="both"/>
        <w:outlineLvl w:val="1"/>
        <w:rPr>
          <w:bCs/>
          <w:iCs/>
        </w:rPr>
      </w:pPr>
      <w:r w:rsidRPr="006107B9">
        <w:rPr>
          <w:bCs/>
          <w:iCs/>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44C25F7" w14:textId="77777777" w:rsidR="006107B9" w:rsidRPr="006107B9" w:rsidRDefault="006107B9" w:rsidP="006107B9">
      <w:pPr>
        <w:jc w:val="both"/>
      </w:pPr>
      <w:r w:rsidRPr="006107B9">
        <w:t xml:space="preserve">Охранная зона инженерных коммуникаций(86:08-6.1318), </w:t>
      </w:r>
    </w:p>
    <w:p w14:paraId="085957DD" w14:textId="77777777" w:rsidR="006107B9" w:rsidRPr="006107B9" w:rsidRDefault="006107B9" w:rsidP="006107B9">
      <w:pPr>
        <w:jc w:val="both"/>
      </w:pPr>
      <w:r w:rsidRPr="006107B9">
        <w:t xml:space="preserve">Охранная зона инженерных коммуникаций(86:08-6.698), </w:t>
      </w:r>
    </w:p>
    <w:p w14:paraId="668C78AC" w14:textId="77777777" w:rsidR="006107B9" w:rsidRPr="006107B9" w:rsidRDefault="006107B9" w:rsidP="006107B9">
      <w:pPr>
        <w:jc w:val="both"/>
      </w:pPr>
      <w:r w:rsidRPr="006107B9">
        <w:t xml:space="preserve">Охранная зона инженерных коммуникаций(86:08-6.2517), </w:t>
      </w:r>
    </w:p>
    <w:p w14:paraId="35FE51F3" w14:textId="77777777" w:rsidR="006107B9" w:rsidRPr="006107B9" w:rsidRDefault="006107B9" w:rsidP="006107B9">
      <w:pPr>
        <w:jc w:val="both"/>
      </w:pPr>
      <w:r w:rsidRPr="006107B9">
        <w:t xml:space="preserve">Охранная зона инженерных коммуникаций(86:08-6.1028), </w:t>
      </w:r>
    </w:p>
    <w:p w14:paraId="789AAD97" w14:textId="77777777" w:rsidR="006107B9" w:rsidRPr="006107B9" w:rsidRDefault="006107B9" w:rsidP="006107B9">
      <w:pPr>
        <w:jc w:val="both"/>
      </w:pPr>
      <w:r w:rsidRPr="006107B9">
        <w:t xml:space="preserve">Охранная зона инженерных коммуникаций(86:08-6.119), </w:t>
      </w:r>
    </w:p>
    <w:p w14:paraId="610283A6" w14:textId="77777777" w:rsidR="006107B9" w:rsidRPr="006107B9" w:rsidRDefault="006107B9" w:rsidP="006107B9">
      <w:pPr>
        <w:jc w:val="both"/>
      </w:pPr>
      <w:r w:rsidRPr="006107B9">
        <w:t xml:space="preserve">Охранная зона инженерных коммуникаций(86:08-6.747), </w:t>
      </w:r>
    </w:p>
    <w:p w14:paraId="388152A5" w14:textId="77777777" w:rsidR="006107B9" w:rsidRPr="006107B9" w:rsidRDefault="006107B9" w:rsidP="006107B9">
      <w:pPr>
        <w:jc w:val="both"/>
      </w:pPr>
      <w:r w:rsidRPr="006107B9">
        <w:t xml:space="preserve">Охранная зона инженерных коммуникаций(86:08-6.1027), </w:t>
      </w:r>
    </w:p>
    <w:p w14:paraId="544C4787" w14:textId="77777777" w:rsidR="006107B9" w:rsidRPr="006107B9" w:rsidRDefault="006107B9" w:rsidP="006107B9">
      <w:pPr>
        <w:jc w:val="both"/>
      </w:pPr>
      <w:r w:rsidRPr="006107B9">
        <w:t xml:space="preserve">Охранная зона инженерных коммуникаций(86:20-6.389), </w:t>
      </w:r>
    </w:p>
    <w:p w14:paraId="0D60D9BE" w14:textId="77777777" w:rsidR="006107B9" w:rsidRPr="006107B9" w:rsidRDefault="006107B9" w:rsidP="006107B9">
      <w:pPr>
        <w:jc w:val="both"/>
      </w:pPr>
      <w:r w:rsidRPr="006107B9">
        <w:t>Охранная зона инженерных коммуникаций(86:08-6.220),</w:t>
      </w:r>
    </w:p>
    <w:p w14:paraId="578DFD61" w14:textId="77777777" w:rsidR="006107B9" w:rsidRPr="006107B9" w:rsidRDefault="006107B9" w:rsidP="006107B9">
      <w:pPr>
        <w:jc w:val="both"/>
      </w:pPr>
      <w:r w:rsidRPr="006107B9">
        <w:t xml:space="preserve">Охранная зона инженерных коммуникаций(86:08-6.766), </w:t>
      </w:r>
    </w:p>
    <w:p w14:paraId="7D3E4448" w14:textId="77777777" w:rsidR="006107B9" w:rsidRPr="006107B9" w:rsidRDefault="006107B9" w:rsidP="006107B9">
      <w:pPr>
        <w:jc w:val="both"/>
      </w:pPr>
      <w:r w:rsidRPr="006107B9">
        <w:lastRenderedPageBreak/>
        <w:t xml:space="preserve">Охранная зона инженерных коммуникаций(86:08-6.1206), </w:t>
      </w:r>
    </w:p>
    <w:p w14:paraId="58CE7A63" w14:textId="77777777" w:rsidR="006107B9" w:rsidRPr="006107B9" w:rsidRDefault="006107B9" w:rsidP="006107B9">
      <w:pPr>
        <w:jc w:val="both"/>
      </w:pPr>
      <w:r w:rsidRPr="006107B9">
        <w:t xml:space="preserve">Охранная зона инженерных коммуникаций(86:08-6.943), </w:t>
      </w:r>
    </w:p>
    <w:p w14:paraId="043A081A" w14:textId="77777777" w:rsidR="006107B9" w:rsidRPr="006107B9" w:rsidRDefault="006107B9" w:rsidP="006107B9">
      <w:pPr>
        <w:jc w:val="both"/>
      </w:pPr>
      <w:r w:rsidRPr="006107B9">
        <w:t>Охранная зона инженерных коммуникаций(86:08-6.1203),</w:t>
      </w:r>
    </w:p>
    <w:p w14:paraId="415582A5" w14:textId="77777777" w:rsidR="006107B9" w:rsidRPr="006107B9" w:rsidRDefault="006107B9" w:rsidP="006107B9">
      <w:pPr>
        <w:jc w:val="both"/>
      </w:pPr>
      <w:r w:rsidRPr="006107B9">
        <w:t>Охранная зона инженерных коммуникаций(86:08-6.510),</w:t>
      </w:r>
    </w:p>
    <w:p w14:paraId="0881CC6F" w14:textId="77777777" w:rsidR="006107B9" w:rsidRPr="006107B9" w:rsidRDefault="006107B9" w:rsidP="006107B9">
      <w:pPr>
        <w:jc w:val="both"/>
      </w:pPr>
      <w:r w:rsidRPr="006107B9">
        <w:t xml:space="preserve">Охранная зона инженерных коммуникаций(86:00-6.402), </w:t>
      </w:r>
    </w:p>
    <w:p w14:paraId="768C85A7" w14:textId="77777777" w:rsidR="006107B9" w:rsidRPr="006107B9" w:rsidRDefault="006107B9" w:rsidP="006107B9">
      <w:pPr>
        <w:jc w:val="both"/>
      </w:pPr>
      <w:r w:rsidRPr="006107B9">
        <w:t xml:space="preserve">Охранная зона инженерных коммуникаций(86:08-6.2324), </w:t>
      </w:r>
    </w:p>
    <w:p w14:paraId="07F054E0" w14:textId="77777777" w:rsidR="006107B9" w:rsidRPr="006107B9" w:rsidRDefault="006107B9" w:rsidP="006107B9">
      <w:pPr>
        <w:jc w:val="both"/>
      </w:pPr>
      <w:r w:rsidRPr="006107B9">
        <w:t xml:space="preserve">Охранная зона инженерных коммуникаций(86:08-6.1201), </w:t>
      </w:r>
    </w:p>
    <w:p w14:paraId="29F4DCEF" w14:textId="77777777" w:rsidR="006107B9" w:rsidRPr="006107B9" w:rsidRDefault="006107B9" w:rsidP="006107B9">
      <w:pPr>
        <w:jc w:val="both"/>
      </w:pPr>
      <w:r w:rsidRPr="006107B9">
        <w:t xml:space="preserve">Охранная зона инженерных коммуникаций(86:08-6.262), </w:t>
      </w:r>
    </w:p>
    <w:p w14:paraId="31CC8236" w14:textId="77777777" w:rsidR="006107B9" w:rsidRPr="006107B9" w:rsidRDefault="006107B9" w:rsidP="006107B9">
      <w:pPr>
        <w:jc w:val="both"/>
      </w:pPr>
      <w:r w:rsidRPr="006107B9">
        <w:t xml:space="preserve">Охранная зона инженерных коммуникаций(86:08-6.796), </w:t>
      </w:r>
    </w:p>
    <w:p w14:paraId="0DAC0CBD" w14:textId="77777777" w:rsidR="006107B9" w:rsidRPr="006107B9" w:rsidRDefault="006107B9" w:rsidP="006107B9">
      <w:pPr>
        <w:jc w:val="both"/>
      </w:pPr>
      <w:r w:rsidRPr="006107B9">
        <w:t xml:space="preserve">Охранная зона инженерных коммуникаций(86:08-6.331), </w:t>
      </w:r>
    </w:p>
    <w:p w14:paraId="1C716E34" w14:textId="77777777" w:rsidR="006107B9" w:rsidRPr="006107B9" w:rsidRDefault="006107B9" w:rsidP="006107B9">
      <w:pPr>
        <w:jc w:val="both"/>
      </w:pPr>
      <w:r w:rsidRPr="006107B9">
        <w:t>Охранная зона инженерных коммуникаций(86:08-6.922).</w:t>
      </w:r>
    </w:p>
    <w:p w14:paraId="469D7591" w14:textId="77777777" w:rsidR="006107B9" w:rsidRPr="006107B9" w:rsidRDefault="006107B9" w:rsidP="006107B9">
      <w:pPr>
        <w:jc w:val="both"/>
      </w:pPr>
      <w:r w:rsidRPr="006107B9">
        <w:t>Охранная зона инженерных коммуникаций(86:08-6.1090),</w:t>
      </w:r>
    </w:p>
    <w:p w14:paraId="21B409C1" w14:textId="77777777" w:rsidR="006107B9" w:rsidRPr="006107B9" w:rsidRDefault="006107B9" w:rsidP="006107B9">
      <w:pPr>
        <w:jc w:val="both"/>
      </w:pPr>
      <w:r w:rsidRPr="006107B9">
        <w:t xml:space="preserve">Охранная зона инженерных коммуникаций(86:08-6.205), </w:t>
      </w:r>
    </w:p>
    <w:p w14:paraId="12E6EEEF" w14:textId="77777777" w:rsidR="006107B9" w:rsidRPr="006107B9" w:rsidRDefault="006107B9" w:rsidP="006107B9">
      <w:pPr>
        <w:jc w:val="both"/>
      </w:pPr>
      <w:r w:rsidRPr="006107B9">
        <w:t xml:space="preserve">Санитарно-защитная зона предприятий, сооружений и иных объектов(86:08-6.2155), </w:t>
      </w:r>
    </w:p>
    <w:p w14:paraId="4068F4AE" w14:textId="77777777" w:rsidR="006107B9" w:rsidRPr="006107B9" w:rsidRDefault="006107B9" w:rsidP="006107B9">
      <w:pPr>
        <w:jc w:val="both"/>
      </w:pPr>
      <w:r w:rsidRPr="006107B9">
        <w:t xml:space="preserve">Санитарно-защитная зона предприятий, сооружений и иных объектов(86:08-6.2442), </w:t>
      </w:r>
    </w:p>
    <w:p w14:paraId="157F9759" w14:textId="77777777" w:rsidR="006107B9" w:rsidRPr="006107B9" w:rsidRDefault="006107B9" w:rsidP="006107B9">
      <w:pPr>
        <w:jc w:val="both"/>
      </w:pPr>
      <w:r w:rsidRPr="006107B9">
        <w:t xml:space="preserve">Охранная зона линий и сооружений связи и линий и сооружений радиофикации(86:08-6.2115), </w:t>
      </w:r>
    </w:p>
    <w:p w14:paraId="5ADDE688" w14:textId="77777777" w:rsidR="006107B9" w:rsidRPr="006107B9" w:rsidRDefault="006107B9" w:rsidP="006107B9">
      <w:pPr>
        <w:jc w:val="both"/>
      </w:pPr>
      <w:r w:rsidRPr="006107B9">
        <w:t xml:space="preserve">Зона санитарной охраны источников водоснабжения и водопроводов питьевого назначения(86:08-6.2235), </w:t>
      </w:r>
    </w:p>
    <w:p w14:paraId="0DE1C7E6" w14:textId="77777777" w:rsidR="006107B9" w:rsidRPr="006107B9" w:rsidRDefault="006107B9" w:rsidP="006107B9">
      <w:pPr>
        <w:jc w:val="both"/>
      </w:pPr>
      <w:r w:rsidRPr="006107B9">
        <w:t xml:space="preserve">Зона санитарной охраны источников водоснабжения и водопроводов питьевого назначения(86:08-6.2236), </w:t>
      </w:r>
    </w:p>
    <w:p w14:paraId="29BE89E3" w14:textId="77777777" w:rsidR="006107B9" w:rsidRPr="006107B9" w:rsidRDefault="006107B9" w:rsidP="006107B9">
      <w:pPr>
        <w:jc w:val="both"/>
      </w:pPr>
      <w:r w:rsidRPr="006107B9">
        <w:t xml:space="preserve">Зона санитарной охраны источников водоснабжения и водопроводов питьевого назначения(86:08-6.1440). </w:t>
      </w:r>
    </w:p>
    <w:p w14:paraId="0DBCA04F" w14:textId="77777777" w:rsidR="006107B9" w:rsidRPr="006107B9" w:rsidRDefault="006107B9" w:rsidP="006107B9">
      <w:pPr>
        <w:jc w:val="both"/>
        <w:rPr>
          <w:rFonts w:eastAsia="Calibri"/>
          <w:lang w:eastAsia="en-US"/>
        </w:rPr>
      </w:pPr>
    </w:p>
    <w:p w14:paraId="185EBE2F" w14:textId="77777777" w:rsidR="006107B9" w:rsidRPr="006107B9" w:rsidRDefault="006107B9" w:rsidP="006107B9">
      <w:pPr>
        <w:jc w:val="both"/>
        <w:rPr>
          <w:rFonts w:eastAsia="Calibri"/>
          <w:lang w:eastAsia="en-US"/>
        </w:rPr>
      </w:pPr>
    </w:p>
    <w:p w14:paraId="05B2CF7E" w14:textId="77777777" w:rsidR="006107B9" w:rsidRPr="006107B9" w:rsidRDefault="006107B9" w:rsidP="006107B9">
      <w:pPr>
        <w:jc w:val="both"/>
        <w:rPr>
          <w:rFonts w:eastAsia="Calibri"/>
          <w:lang w:eastAsia="en-US"/>
        </w:rPr>
      </w:pPr>
    </w:p>
    <w:p w14:paraId="37CED404" w14:textId="77777777" w:rsidR="006107B9" w:rsidRPr="006107B9" w:rsidRDefault="006107B9" w:rsidP="006107B9">
      <w:pPr>
        <w:keepNext/>
        <w:pageBreakBefore/>
        <w:tabs>
          <w:tab w:val="left" w:pos="426"/>
        </w:tabs>
        <w:spacing w:after="120"/>
        <w:jc w:val="center"/>
        <w:outlineLvl w:val="0"/>
        <w:rPr>
          <w:bCs/>
          <w:kern w:val="32"/>
          <w:lang w:eastAsia="x-none"/>
        </w:rPr>
      </w:pPr>
      <w:bookmarkStart w:id="122" w:name="_Toc184240244"/>
      <w:bookmarkStart w:id="123" w:name="_Toc202865033"/>
      <w:r w:rsidRPr="006107B9">
        <w:rPr>
          <w:bCs/>
          <w:kern w:val="32"/>
          <w:lang w:eastAsia="x-none"/>
        </w:rPr>
        <w:lastRenderedPageBreak/>
        <w:t>ЗОНА СКЛАДИРОВАНИЯ И ЗАХОРОНЕНИЯ ОТХОДОВ (СН-3)</w:t>
      </w:r>
      <w:bookmarkEnd w:id="122"/>
      <w:bookmarkEnd w:id="123"/>
    </w:p>
    <w:p w14:paraId="14A85C9F" w14:textId="77777777" w:rsidR="006107B9" w:rsidRPr="006107B9" w:rsidRDefault="006107B9" w:rsidP="006107B9">
      <w:pPr>
        <w:keepNext/>
        <w:spacing w:before="240"/>
        <w:ind w:right="252"/>
        <w:jc w:val="both"/>
        <w:outlineLvl w:val="1"/>
        <w:rPr>
          <w:bCs/>
          <w:iCs/>
        </w:rPr>
      </w:pPr>
      <w:r w:rsidRPr="006107B9">
        <w:rPr>
          <w:bCs/>
          <w:iCs/>
        </w:rPr>
        <w:t>ОСНОВНЫЕ ВИДЫ И ПАРАМЕТРЫ РАЗРЕШЕННОГО ИСПОЛЬЗОВАНИЯ ЗЕМЕЛЬНЫХ УЧАСТКОВ И ОБЪЕКТОВ КАПИТАЛЬНОГО СТРОИТЕЛЬСТВА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1B5B9FE2" w14:textId="77777777" w:rsidTr="00B04A70">
        <w:trPr>
          <w:trHeight w:val="20"/>
          <w:tblHeader/>
        </w:trPr>
        <w:tc>
          <w:tcPr>
            <w:tcW w:w="4644" w:type="dxa"/>
            <w:gridSpan w:val="2"/>
            <w:vAlign w:val="center"/>
          </w:tcPr>
          <w:p w14:paraId="19F5F7F6" w14:textId="77777777" w:rsidR="006107B9" w:rsidRPr="006107B9" w:rsidRDefault="006107B9" w:rsidP="006107B9">
            <w:pPr>
              <w:keepNext/>
              <w:keepLines/>
              <w:jc w:val="center"/>
              <w:rPr>
                <w:szCs w:val="22"/>
              </w:rPr>
            </w:pPr>
            <w:r w:rsidRPr="006107B9">
              <w:rPr>
                <w:szCs w:val="22"/>
              </w:rPr>
              <w:t>Виды разрешенного использования земельных участков и объектов капитального строительства</w:t>
            </w:r>
          </w:p>
        </w:tc>
        <w:tc>
          <w:tcPr>
            <w:tcW w:w="10206" w:type="dxa"/>
            <w:vMerge w:val="restart"/>
            <w:vAlign w:val="center"/>
          </w:tcPr>
          <w:p w14:paraId="0C3654B0" w14:textId="77777777" w:rsidR="006107B9" w:rsidRPr="006107B9" w:rsidRDefault="006107B9" w:rsidP="006107B9">
            <w:pPr>
              <w:keepNext/>
              <w:keepLines/>
              <w:jc w:val="center"/>
              <w:rPr>
                <w:szCs w:val="22"/>
              </w:rPr>
            </w:pPr>
            <w:r w:rsidRPr="006107B9">
              <w:rPr>
                <w:szCs w:val="22"/>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07B9" w:rsidRPr="006107B9" w14:paraId="4F45A2EF" w14:textId="77777777" w:rsidTr="00B04A70">
        <w:trPr>
          <w:trHeight w:val="20"/>
          <w:tblHeader/>
        </w:trPr>
        <w:tc>
          <w:tcPr>
            <w:tcW w:w="2660" w:type="dxa"/>
            <w:vAlign w:val="center"/>
          </w:tcPr>
          <w:p w14:paraId="25116091" w14:textId="77777777" w:rsidR="006107B9" w:rsidRPr="006107B9" w:rsidRDefault="006107B9" w:rsidP="006107B9">
            <w:pPr>
              <w:keepNext/>
              <w:keepLines/>
              <w:jc w:val="center"/>
              <w:rPr>
                <w:szCs w:val="22"/>
              </w:rPr>
            </w:pPr>
            <w:r w:rsidRPr="006107B9">
              <w:rPr>
                <w:szCs w:val="22"/>
              </w:rPr>
              <w:t>наименование вида использования</w:t>
            </w:r>
          </w:p>
        </w:tc>
        <w:tc>
          <w:tcPr>
            <w:tcW w:w="1984" w:type="dxa"/>
            <w:vAlign w:val="center"/>
          </w:tcPr>
          <w:p w14:paraId="26B26EBF" w14:textId="77777777" w:rsidR="006107B9" w:rsidRPr="006107B9" w:rsidRDefault="006107B9" w:rsidP="006107B9">
            <w:pPr>
              <w:keepNext/>
              <w:keepLines/>
              <w:jc w:val="center"/>
              <w:rPr>
                <w:szCs w:val="22"/>
              </w:rPr>
            </w:pPr>
            <w:r w:rsidRPr="006107B9">
              <w:rPr>
                <w:szCs w:val="22"/>
              </w:rPr>
              <w:t>код вида использования</w:t>
            </w:r>
          </w:p>
        </w:tc>
        <w:tc>
          <w:tcPr>
            <w:tcW w:w="10206" w:type="dxa"/>
            <w:vMerge/>
            <w:vAlign w:val="center"/>
          </w:tcPr>
          <w:p w14:paraId="264F6796" w14:textId="77777777" w:rsidR="006107B9" w:rsidRPr="006107B9" w:rsidRDefault="006107B9" w:rsidP="006107B9">
            <w:pPr>
              <w:keepNext/>
              <w:keepLines/>
              <w:jc w:val="center"/>
              <w:rPr>
                <w:szCs w:val="22"/>
              </w:rPr>
            </w:pPr>
          </w:p>
        </w:tc>
      </w:tr>
    </w:tbl>
    <w:p w14:paraId="3D888291" w14:textId="77777777" w:rsidR="006107B9" w:rsidRPr="006107B9" w:rsidRDefault="006107B9" w:rsidP="006107B9">
      <w:pPr>
        <w:ind w:left="567"/>
        <w:jc w:val="both"/>
        <w:rPr>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10206"/>
      </w:tblGrid>
      <w:tr w:rsidR="006107B9" w:rsidRPr="006107B9" w14:paraId="6AD17527" w14:textId="77777777" w:rsidTr="00B04A70">
        <w:trPr>
          <w:trHeight w:val="20"/>
          <w:tblHeader/>
        </w:trPr>
        <w:tc>
          <w:tcPr>
            <w:tcW w:w="2660" w:type="dxa"/>
            <w:vAlign w:val="center"/>
          </w:tcPr>
          <w:p w14:paraId="3905C30D" w14:textId="77777777" w:rsidR="006107B9" w:rsidRPr="006107B9" w:rsidRDefault="006107B9" w:rsidP="006107B9">
            <w:pPr>
              <w:keepNext/>
              <w:keepLines/>
              <w:jc w:val="center"/>
              <w:rPr>
                <w:szCs w:val="22"/>
              </w:rPr>
            </w:pPr>
            <w:r w:rsidRPr="006107B9">
              <w:rPr>
                <w:szCs w:val="22"/>
              </w:rPr>
              <w:t>1</w:t>
            </w:r>
          </w:p>
        </w:tc>
        <w:tc>
          <w:tcPr>
            <w:tcW w:w="1984" w:type="dxa"/>
            <w:vAlign w:val="center"/>
          </w:tcPr>
          <w:p w14:paraId="2D18A36A" w14:textId="77777777" w:rsidR="006107B9" w:rsidRPr="006107B9" w:rsidRDefault="006107B9" w:rsidP="006107B9">
            <w:pPr>
              <w:keepNext/>
              <w:keepLines/>
              <w:jc w:val="center"/>
              <w:rPr>
                <w:szCs w:val="22"/>
              </w:rPr>
            </w:pPr>
            <w:r w:rsidRPr="006107B9">
              <w:rPr>
                <w:szCs w:val="22"/>
              </w:rPr>
              <w:t>2</w:t>
            </w:r>
          </w:p>
        </w:tc>
        <w:tc>
          <w:tcPr>
            <w:tcW w:w="10206" w:type="dxa"/>
            <w:vAlign w:val="center"/>
          </w:tcPr>
          <w:p w14:paraId="2541DD3F" w14:textId="77777777" w:rsidR="006107B9" w:rsidRPr="006107B9" w:rsidRDefault="006107B9" w:rsidP="006107B9">
            <w:pPr>
              <w:keepNext/>
              <w:keepLines/>
              <w:jc w:val="center"/>
              <w:rPr>
                <w:rFonts w:eastAsia="Calibri"/>
                <w:szCs w:val="22"/>
                <w:lang w:eastAsia="en-US"/>
              </w:rPr>
            </w:pPr>
            <w:r w:rsidRPr="006107B9">
              <w:rPr>
                <w:rFonts w:eastAsia="Calibri"/>
                <w:szCs w:val="22"/>
                <w:lang w:eastAsia="en-US"/>
              </w:rPr>
              <w:t>3</w:t>
            </w:r>
          </w:p>
        </w:tc>
      </w:tr>
      <w:tr w:rsidR="006107B9" w:rsidRPr="006107B9" w14:paraId="6783C727" w14:textId="77777777" w:rsidTr="00B04A70">
        <w:trPr>
          <w:trHeight w:val="20"/>
        </w:trPr>
        <w:tc>
          <w:tcPr>
            <w:tcW w:w="2660" w:type="dxa"/>
            <w:tcBorders>
              <w:top w:val="single" w:sz="4" w:space="0" w:color="auto"/>
              <w:left w:val="single" w:sz="4" w:space="0" w:color="auto"/>
              <w:bottom w:val="single" w:sz="4" w:space="0" w:color="auto"/>
              <w:right w:val="single" w:sz="4" w:space="0" w:color="auto"/>
            </w:tcBorders>
          </w:tcPr>
          <w:p w14:paraId="00884D03" w14:textId="77777777" w:rsidR="006107B9" w:rsidRPr="006107B9" w:rsidRDefault="006107B9" w:rsidP="006107B9">
            <w:r w:rsidRPr="006107B9">
              <w:t>Специальная деятельность</w:t>
            </w:r>
          </w:p>
        </w:tc>
        <w:tc>
          <w:tcPr>
            <w:tcW w:w="1984" w:type="dxa"/>
            <w:tcBorders>
              <w:top w:val="single" w:sz="4" w:space="0" w:color="auto"/>
              <w:left w:val="single" w:sz="4" w:space="0" w:color="auto"/>
              <w:bottom w:val="single" w:sz="4" w:space="0" w:color="auto"/>
              <w:right w:val="single" w:sz="4" w:space="0" w:color="auto"/>
            </w:tcBorders>
          </w:tcPr>
          <w:p w14:paraId="07FF18AD" w14:textId="77777777" w:rsidR="006107B9" w:rsidRPr="006107B9" w:rsidRDefault="006107B9" w:rsidP="006107B9">
            <w:pPr>
              <w:jc w:val="center"/>
            </w:pPr>
            <w:r w:rsidRPr="006107B9">
              <w:t>12.2</w:t>
            </w:r>
          </w:p>
        </w:tc>
        <w:tc>
          <w:tcPr>
            <w:tcW w:w="10206" w:type="dxa"/>
          </w:tcPr>
          <w:p w14:paraId="60625B3F" w14:textId="77777777" w:rsidR="006107B9" w:rsidRPr="006107B9" w:rsidRDefault="006107B9" w:rsidP="006107B9">
            <w:r w:rsidRPr="006107B9">
              <w:t>Предельные (минимальные и (или) максимальные) размеры земельных участков, в том числе их площадь:</w:t>
            </w:r>
          </w:p>
          <w:p w14:paraId="38536048" w14:textId="77777777" w:rsidR="006107B9" w:rsidRPr="006107B9" w:rsidRDefault="006107B9" w:rsidP="006107B9">
            <w:r w:rsidRPr="006107B9">
              <w:t>- минимальный размер земельных участков (площадь) – 2 500 кв. м;</w:t>
            </w:r>
          </w:p>
          <w:p w14:paraId="71A18AF6" w14:textId="77777777" w:rsidR="006107B9" w:rsidRPr="006107B9" w:rsidRDefault="006107B9" w:rsidP="006107B9">
            <w:pPr>
              <w:jc w:val="both"/>
              <w:rPr>
                <w:rFonts w:eastAsia="Calibri"/>
                <w:lang w:eastAsia="en-US"/>
              </w:rPr>
            </w:pPr>
            <w:r w:rsidRPr="006107B9">
              <w:rPr>
                <w:rFonts w:eastAsia="Calibri"/>
                <w:lang w:eastAsia="en-US"/>
              </w:rPr>
              <w:t>- максимальный размер земельных участков (площадь) – 500 000 кв. м.</w:t>
            </w:r>
          </w:p>
          <w:p w14:paraId="5D5CF348" w14:textId="77777777" w:rsidR="006107B9" w:rsidRPr="006107B9" w:rsidRDefault="006107B9" w:rsidP="006107B9">
            <w:pPr>
              <w:jc w:val="both"/>
              <w:rPr>
                <w:rFonts w:eastAsia="Calibri"/>
                <w:lang w:eastAsia="en-US"/>
              </w:rPr>
            </w:pPr>
          </w:p>
          <w:p w14:paraId="51EDEAFF"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1 м.</w:t>
            </w:r>
          </w:p>
          <w:p w14:paraId="2F5D0A4F" w14:textId="77777777" w:rsidR="006107B9" w:rsidRPr="006107B9" w:rsidRDefault="006107B9" w:rsidP="006107B9">
            <w:pPr>
              <w:jc w:val="both"/>
              <w:rPr>
                <w:rFonts w:eastAsia="Calibri"/>
                <w:lang w:eastAsia="en-US"/>
              </w:rPr>
            </w:pPr>
          </w:p>
          <w:p w14:paraId="1F615217"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30 м.</w:t>
            </w:r>
          </w:p>
          <w:p w14:paraId="73970A94"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047DC1E3" w14:textId="77777777" w:rsidR="006107B9" w:rsidRPr="006107B9" w:rsidRDefault="006107B9" w:rsidP="006107B9">
            <w:pPr>
              <w:jc w:val="both"/>
              <w:rPr>
                <w:szCs w:val="22"/>
              </w:rPr>
            </w:pPr>
            <w:r w:rsidRPr="006107B9">
              <w:rPr>
                <w:rFonts w:eastAsia="Calibri"/>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пощади земельного участка: не подлежит установлению</w:t>
            </w:r>
          </w:p>
        </w:tc>
      </w:tr>
      <w:tr w:rsidR="006107B9" w:rsidRPr="006107B9" w14:paraId="7E066BB3" w14:textId="77777777" w:rsidTr="00B04A70">
        <w:trPr>
          <w:trHeight w:val="20"/>
        </w:trPr>
        <w:tc>
          <w:tcPr>
            <w:tcW w:w="2660" w:type="dxa"/>
          </w:tcPr>
          <w:p w14:paraId="457C0B05" w14:textId="77777777" w:rsidR="006107B9" w:rsidRPr="006107B9" w:rsidRDefault="006107B9" w:rsidP="006107B9">
            <w:pPr>
              <w:rPr>
                <w:rFonts w:eastAsia="Calibri"/>
              </w:rPr>
            </w:pPr>
            <w:r w:rsidRPr="006107B9">
              <w:rPr>
                <w:rFonts w:eastAsia="Calibri"/>
                <w:szCs w:val="22"/>
              </w:rPr>
              <w:t>Улично-дорожная сеть</w:t>
            </w:r>
          </w:p>
        </w:tc>
        <w:tc>
          <w:tcPr>
            <w:tcW w:w="1984" w:type="dxa"/>
          </w:tcPr>
          <w:p w14:paraId="42BF8F37" w14:textId="77777777" w:rsidR="006107B9" w:rsidRPr="006107B9" w:rsidRDefault="006107B9" w:rsidP="006107B9">
            <w:pPr>
              <w:jc w:val="center"/>
              <w:rPr>
                <w:rFonts w:eastAsia="Calibri"/>
              </w:rPr>
            </w:pPr>
            <w:r w:rsidRPr="006107B9">
              <w:rPr>
                <w:rFonts w:eastAsia="Calibri"/>
                <w:szCs w:val="22"/>
                <w:lang w:eastAsia="en-US"/>
              </w:rPr>
              <w:t>12.0.1</w:t>
            </w:r>
          </w:p>
        </w:tc>
        <w:tc>
          <w:tcPr>
            <w:tcW w:w="10206" w:type="dxa"/>
          </w:tcPr>
          <w:p w14:paraId="49E606FF" w14:textId="77777777" w:rsidR="006107B9" w:rsidRPr="006107B9" w:rsidRDefault="006107B9" w:rsidP="006107B9">
            <w:pPr>
              <w:jc w:val="both"/>
              <w:rPr>
                <w:rFonts w:eastAsia="Calibri"/>
                <w:lang w:eastAsia="en-US"/>
              </w:rPr>
            </w:pPr>
            <w:r w:rsidRPr="006107B9">
              <w:rPr>
                <w:rFonts w:eastAsia="Calibri"/>
                <w:lang w:eastAsia="en-US"/>
              </w:rPr>
              <w:t>Предельные (минимальные и (или) максимальные) размеры земельных участков, в том числе их площадь: не подлежат установлению.</w:t>
            </w:r>
          </w:p>
          <w:p w14:paraId="18A7528F" w14:textId="77777777" w:rsidR="006107B9" w:rsidRPr="006107B9" w:rsidRDefault="006107B9" w:rsidP="006107B9">
            <w:pPr>
              <w:jc w:val="both"/>
              <w:rPr>
                <w:rFonts w:eastAsia="Calibri"/>
                <w:lang w:eastAsia="en-US"/>
              </w:rPr>
            </w:pPr>
          </w:p>
          <w:p w14:paraId="6616FD55" w14:textId="77777777" w:rsidR="006107B9" w:rsidRPr="006107B9" w:rsidRDefault="006107B9" w:rsidP="006107B9">
            <w:pPr>
              <w:jc w:val="both"/>
              <w:rPr>
                <w:rFonts w:eastAsia="Calibri"/>
                <w:lang w:eastAsia="en-US"/>
              </w:rPr>
            </w:pPr>
            <w:r w:rsidRPr="006107B9">
              <w:rPr>
                <w:rFonts w:eastAsia="Calibri"/>
                <w:lang w:eastAsia="en-U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14:paraId="1B01875D" w14:textId="77777777" w:rsidR="006107B9" w:rsidRPr="006107B9" w:rsidRDefault="006107B9" w:rsidP="006107B9">
            <w:pPr>
              <w:jc w:val="both"/>
              <w:rPr>
                <w:rFonts w:eastAsia="Calibri"/>
                <w:lang w:eastAsia="en-US"/>
              </w:rPr>
            </w:pPr>
          </w:p>
          <w:p w14:paraId="24B2BA54" w14:textId="77777777" w:rsidR="006107B9" w:rsidRPr="006107B9" w:rsidRDefault="006107B9" w:rsidP="006107B9">
            <w:pPr>
              <w:jc w:val="both"/>
              <w:rPr>
                <w:rFonts w:eastAsia="Calibri"/>
                <w:lang w:eastAsia="en-US"/>
              </w:rPr>
            </w:pPr>
            <w:r w:rsidRPr="006107B9">
              <w:rPr>
                <w:rFonts w:eastAsia="Calibri"/>
                <w:lang w:eastAsia="en-US"/>
              </w:rPr>
              <w:t>Предельное количество этажей или предельная высота зданий, строений, сооружений: не подлежит установлению.</w:t>
            </w:r>
          </w:p>
          <w:p w14:paraId="77A2DD30" w14:textId="77777777" w:rsidR="006107B9" w:rsidRPr="006107B9" w:rsidRDefault="006107B9" w:rsidP="006107B9">
            <w:pPr>
              <w:tabs>
                <w:tab w:val="left" w:pos="1890"/>
              </w:tabs>
              <w:jc w:val="both"/>
              <w:rPr>
                <w:rFonts w:eastAsia="Calibri"/>
                <w:lang w:eastAsia="en-US"/>
              </w:rPr>
            </w:pPr>
            <w:r w:rsidRPr="006107B9">
              <w:rPr>
                <w:rFonts w:eastAsia="Calibri"/>
                <w:lang w:eastAsia="en-US"/>
              </w:rPr>
              <w:tab/>
            </w:r>
          </w:p>
          <w:p w14:paraId="3E0C6EE0" w14:textId="77777777" w:rsidR="006107B9" w:rsidRPr="006107B9" w:rsidRDefault="006107B9" w:rsidP="006107B9">
            <w:pPr>
              <w:jc w:val="both"/>
              <w:rPr>
                <w:szCs w:val="22"/>
              </w:rPr>
            </w:pPr>
            <w:r w:rsidRPr="006107B9">
              <w:rPr>
                <w:rFonts w:eastAsia="Calibri"/>
                <w:lang w:eastAsia="en-US"/>
              </w:rPr>
              <w:t xml:space="preserve">Максимальный процент застройки в границах земельного участка, определяемый как отношение </w:t>
            </w:r>
            <w:r w:rsidRPr="006107B9">
              <w:rPr>
                <w:rFonts w:eastAsia="Calibri"/>
                <w:lang w:eastAsia="en-US"/>
              </w:rPr>
              <w:lastRenderedPageBreak/>
              <w:t>суммарной площади земельного участка, которая может быть застроена, ко всей пощади земельного участка: не подлежит установлению</w:t>
            </w:r>
          </w:p>
        </w:tc>
      </w:tr>
    </w:tbl>
    <w:p w14:paraId="575EBA8C" w14:textId="77777777" w:rsidR="006107B9" w:rsidRPr="006107B9" w:rsidRDefault="006107B9" w:rsidP="006107B9">
      <w:pPr>
        <w:keepNext/>
        <w:spacing w:before="240"/>
        <w:ind w:right="252"/>
        <w:jc w:val="both"/>
        <w:outlineLvl w:val="1"/>
        <w:rPr>
          <w:bCs/>
          <w:iCs/>
        </w:rPr>
      </w:pPr>
      <w:r w:rsidRPr="006107B9">
        <w:rPr>
          <w:bCs/>
          <w:iCs/>
        </w:rPr>
        <w:lastRenderedPageBreak/>
        <w:t xml:space="preserve">УСЛОВНО РАЗРЕШЕННЫЕ ВИДЫ И ПАРАМЕТРЫ ИСПОЛЬЗОВАНИЯ ЗЕМЕЛЬНЫХ УЧАСТКОВ И ОБЪЕКТОВ КАПИТАЛЬНОГО СТРОИТЕЛЬСТВА: </w:t>
      </w:r>
    </w:p>
    <w:p w14:paraId="682764E6" w14:textId="77777777" w:rsidR="006107B9" w:rsidRPr="006107B9" w:rsidRDefault="006107B9" w:rsidP="006107B9">
      <w:pPr>
        <w:spacing w:before="120" w:after="60"/>
        <w:ind w:firstLine="567"/>
        <w:jc w:val="both"/>
        <w:rPr>
          <w:lang w:val="x-none" w:eastAsia="x-none"/>
        </w:rPr>
      </w:pPr>
      <w:r w:rsidRPr="006107B9">
        <w:rPr>
          <w:lang w:val="x-none" w:eastAsia="x-none"/>
        </w:rPr>
        <w:t>нет</w:t>
      </w:r>
    </w:p>
    <w:p w14:paraId="4A56B5CD" w14:textId="77777777" w:rsidR="006107B9" w:rsidRPr="006107B9" w:rsidRDefault="006107B9" w:rsidP="006107B9">
      <w:pPr>
        <w:ind w:left="567"/>
        <w:jc w:val="both"/>
        <w:rPr>
          <w:sz w:val="2"/>
          <w:szCs w:val="2"/>
        </w:rPr>
      </w:pPr>
    </w:p>
    <w:p w14:paraId="7B89690A" w14:textId="77777777" w:rsidR="006107B9" w:rsidRPr="006107B9" w:rsidRDefault="006107B9" w:rsidP="006107B9">
      <w:pPr>
        <w:keepNext/>
        <w:spacing w:before="240"/>
        <w:ind w:right="252"/>
        <w:jc w:val="both"/>
        <w:outlineLvl w:val="1"/>
        <w:rPr>
          <w:bCs/>
          <w:iCs/>
        </w:rPr>
      </w:pPr>
      <w:r w:rsidRPr="006107B9">
        <w:rPr>
          <w:bCs/>
          <w:iCs/>
        </w:rPr>
        <w:t xml:space="preserve">ВСПОМОГАТЕЛЬНЫЕ ВИДЫ И ПАРАМЕТРЫ РАЗРЕШЕННОГО ИСПОЛЬЗОВАНИЯ ЗЕМЕЛЬНЫХ УЧАСТКОВ И ОБЪЕКТОВ КАПИТАЛЬНОГО СТРОИТЕЛЬСТВА: </w:t>
      </w:r>
    </w:p>
    <w:p w14:paraId="618F903A" w14:textId="77777777" w:rsidR="006107B9" w:rsidRPr="006107B9" w:rsidRDefault="006107B9" w:rsidP="006107B9">
      <w:pPr>
        <w:spacing w:before="120" w:after="60"/>
        <w:ind w:firstLine="567"/>
        <w:jc w:val="both"/>
        <w:rPr>
          <w:lang w:val="x-none" w:eastAsia="x-none"/>
        </w:rPr>
      </w:pPr>
      <w:r w:rsidRPr="006107B9">
        <w:rPr>
          <w:lang w:val="x-none" w:eastAsia="x-none"/>
        </w:rPr>
        <w:t>нет</w:t>
      </w:r>
    </w:p>
    <w:p w14:paraId="5B9CFAFA" w14:textId="77777777" w:rsidR="006107B9" w:rsidRPr="006107B9" w:rsidRDefault="006107B9" w:rsidP="006107B9">
      <w:pPr>
        <w:ind w:left="567"/>
        <w:jc w:val="both"/>
        <w:rPr>
          <w:sz w:val="2"/>
          <w:szCs w:val="2"/>
        </w:rPr>
      </w:pPr>
    </w:p>
    <w:p w14:paraId="305536F7" w14:textId="77777777" w:rsidR="006107B9" w:rsidRPr="006107B9" w:rsidRDefault="006107B9" w:rsidP="006107B9">
      <w:pPr>
        <w:keepNext/>
        <w:spacing w:before="240"/>
        <w:ind w:right="252"/>
        <w:jc w:val="both"/>
        <w:outlineLvl w:val="1"/>
        <w:rPr>
          <w:bCs/>
          <w:iCs/>
        </w:rPr>
      </w:pPr>
      <w:r w:rsidRPr="006107B9">
        <w:rPr>
          <w:bCs/>
          <w:iCs/>
        </w:rPr>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14:paraId="502A7C05" w14:textId="77777777" w:rsidR="006107B9" w:rsidRPr="006107B9" w:rsidRDefault="006107B9" w:rsidP="006107B9">
      <w:r w:rsidRPr="006107B9">
        <w:t>Санитарно-защитная зона предприятий, сооружений и иных объектов(86:08-6.2878),</w:t>
      </w:r>
    </w:p>
    <w:p w14:paraId="08E4A0F0" w14:textId="77777777" w:rsidR="006107B9" w:rsidRPr="006107B9" w:rsidRDefault="006107B9" w:rsidP="006107B9">
      <w:r w:rsidRPr="006107B9">
        <w:t>Санитарно-защитная зона предприятий, сооружений и иных объектов(86:08-6.2949),</w:t>
      </w:r>
    </w:p>
    <w:p w14:paraId="45FED7DA" w14:textId="77777777" w:rsidR="006107B9" w:rsidRPr="006107B9" w:rsidRDefault="006107B9" w:rsidP="006107B9">
      <w:r w:rsidRPr="006107B9">
        <w:t>Санитарно-защитная зона предприятий, сооружений и иных объектов(86:08-6.2964).</w:t>
      </w:r>
    </w:p>
    <w:p w14:paraId="5CAB96AB" w14:textId="77777777" w:rsidR="006107B9" w:rsidRPr="006107B9" w:rsidRDefault="006107B9" w:rsidP="006107B9">
      <w:pPr>
        <w:rPr>
          <w:lang w:eastAsia="x-none"/>
        </w:rPr>
      </w:pPr>
    </w:p>
    <w:p w14:paraId="3DBFFB1C" w14:textId="77777777" w:rsidR="006107B9" w:rsidRPr="006107B9" w:rsidRDefault="006107B9" w:rsidP="006107B9">
      <w:pPr>
        <w:rPr>
          <w:rFonts w:eastAsia="Calibri"/>
          <w:lang w:eastAsia="en-US"/>
        </w:rPr>
      </w:pPr>
    </w:p>
    <w:p w14:paraId="0911249C" w14:textId="77777777" w:rsidR="006107B9" w:rsidRPr="006107B9" w:rsidRDefault="006107B9" w:rsidP="006107B9">
      <w:pPr>
        <w:keepNext/>
        <w:pageBreakBefore/>
        <w:tabs>
          <w:tab w:val="left" w:pos="284"/>
        </w:tabs>
        <w:spacing w:after="120"/>
        <w:jc w:val="center"/>
        <w:outlineLvl w:val="0"/>
        <w:rPr>
          <w:bCs/>
          <w:kern w:val="32"/>
          <w:lang w:eastAsia="x-none"/>
        </w:rPr>
      </w:pPr>
      <w:bookmarkStart w:id="124" w:name="_Toc175924228"/>
      <w:bookmarkStart w:id="125" w:name="_Toc202865034"/>
      <w:r w:rsidRPr="006107B9">
        <w:rPr>
          <w:bCs/>
          <w:kern w:val="32"/>
          <w:lang w:eastAsia="x-none"/>
        </w:rPr>
        <w:lastRenderedPageBreak/>
        <w:t>ТРЕБОВАНИЯ К АРХИТЕКТУРНО-ГРАДОСТРОИТЕЛЬНОМУ ОБЛИКУ ОБЪЕКТОВ КАПИТАЛЬНОГО СТРОИТЕЛЬСТВА</w:t>
      </w:r>
      <w:bookmarkEnd w:id="95"/>
      <w:bookmarkEnd w:id="96"/>
      <w:bookmarkEnd w:id="124"/>
      <w:bookmarkEnd w:id="125"/>
    </w:p>
    <w:p w14:paraId="71B63A6D" w14:textId="77777777" w:rsidR="006107B9" w:rsidRPr="006107B9" w:rsidRDefault="006107B9" w:rsidP="006107B9">
      <w:pPr>
        <w:spacing w:before="120" w:after="60"/>
        <w:ind w:firstLine="567"/>
        <w:jc w:val="both"/>
        <w:rPr>
          <w:lang w:val="x-none" w:eastAsia="x-none"/>
        </w:rPr>
      </w:pPr>
      <w:r w:rsidRPr="006107B9">
        <w:rPr>
          <w:lang w:val="x-none" w:eastAsia="x-none"/>
        </w:rPr>
        <w:t xml:space="preserve">1. Требования к объемно-пространственным характеристикам объектов капитального строительства не подлежат установлению. </w:t>
      </w:r>
    </w:p>
    <w:p w14:paraId="76EC6BEB" w14:textId="77777777" w:rsidR="006107B9" w:rsidRPr="006107B9" w:rsidRDefault="006107B9" w:rsidP="006107B9">
      <w:pPr>
        <w:spacing w:before="120" w:after="60"/>
        <w:ind w:firstLine="567"/>
        <w:jc w:val="both"/>
        <w:rPr>
          <w:lang w:val="x-none" w:eastAsia="x-none"/>
        </w:rPr>
      </w:pPr>
      <w:r w:rsidRPr="006107B9">
        <w:rPr>
          <w:lang w:val="x-none" w:eastAsia="x-none"/>
        </w:rPr>
        <w:t>2. Требования к архитектурно-стилистическим характеристикам объектов капитального строительства не подлежат установлению.</w:t>
      </w:r>
    </w:p>
    <w:p w14:paraId="66F50E2E" w14:textId="77777777" w:rsidR="006107B9" w:rsidRPr="006107B9" w:rsidRDefault="006107B9" w:rsidP="006107B9">
      <w:pPr>
        <w:spacing w:before="120" w:after="60"/>
        <w:ind w:firstLine="567"/>
        <w:jc w:val="both"/>
        <w:rPr>
          <w:lang w:val="x-none" w:eastAsia="x-none"/>
        </w:rPr>
      </w:pPr>
      <w:r w:rsidRPr="006107B9">
        <w:rPr>
          <w:lang w:val="x-none" w:eastAsia="x-none"/>
        </w:rPr>
        <w:t>3. Требования к цветовым решениям объектов капитального строительства не подлежат установлению.</w:t>
      </w:r>
    </w:p>
    <w:p w14:paraId="622DE5A2" w14:textId="77777777" w:rsidR="006107B9" w:rsidRPr="006107B9" w:rsidRDefault="006107B9" w:rsidP="006107B9">
      <w:pPr>
        <w:spacing w:before="120" w:after="60"/>
        <w:ind w:firstLine="567"/>
        <w:jc w:val="both"/>
        <w:rPr>
          <w:lang w:val="x-none" w:eastAsia="x-none"/>
        </w:rPr>
      </w:pPr>
      <w:r w:rsidRPr="006107B9">
        <w:rPr>
          <w:lang w:val="x-none" w:eastAsia="x-none"/>
        </w:rPr>
        <w:t>4. Требования к отделочным и (или) строительным материалам объектов капитального строительства не подлежат установлению.</w:t>
      </w:r>
    </w:p>
    <w:p w14:paraId="15CF5969" w14:textId="77777777" w:rsidR="006107B9" w:rsidRPr="006107B9" w:rsidRDefault="006107B9" w:rsidP="006107B9">
      <w:pPr>
        <w:spacing w:before="120" w:after="60"/>
        <w:ind w:firstLine="567"/>
        <w:jc w:val="both"/>
        <w:rPr>
          <w:lang w:val="x-none" w:eastAsia="x-none"/>
        </w:rPr>
      </w:pPr>
      <w:r w:rsidRPr="006107B9">
        <w:rPr>
          <w:lang w:val="x-none" w:eastAsia="x-none"/>
        </w:rPr>
        <w:t>5. Требования к размещению технического и инженерного оборудования на фасадах и кровлях объектов капитального строительства не подлежат установлению.</w:t>
      </w:r>
    </w:p>
    <w:p w14:paraId="4EA5D7A7" w14:textId="77777777" w:rsidR="006107B9" w:rsidRPr="006107B9" w:rsidRDefault="006107B9" w:rsidP="006107B9">
      <w:pPr>
        <w:spacing w:before="120" w:after="60"/>
        <w:ind w:firstLine="567"/>
        <w:jc w:val="both"/>
        <w:rPr>
          <w:lang w:val="x-none" w:eastAsia="x-none"/>
        </w:rPr>
      </w:pPr>
      <w:r w:rsidRPr="006107B9">
        <w:rPr>
          <w:lang w:val="x-none" w:eastAsia="x-none"/>
        </w:rPr>
        <w:t>6. Требования к подсветке фасадов объектов капитального строительства не подлежат установлению.</w:t>
      </w:r>
    </w:p>
    <w:p w14:paraId="4B4EF896" w14:textId="77777777" w:rsidR="006107B9" w:rsidRPr="006107B9" w:rsidRDefault="006107B9" w:rsidP="006107B9">
      <w:pPr>
        <w:widowControl w:val="0"/>
        <w:ind w:firstLine="284"/>
        <w:jc w:val="both"/>
        <w:rPr>
          <w:lang w:bidi="ru-RU"/>
        </w:rPr>
      </w:pPr>
    </w:p>
    <w:p w14:paraId="5545EC95" w14:textId="57B5E8DB" w:rsidR="006107B9" w:rsidRDefault="006107B9"/>
    <w:sectPr w:rsidR="006107B9" w:rsidSect="00055D48">
      <w:pgSz w:w="16838" w:h="11906" w:orient="landscape"/>
      <w:pgMar w:top="1134" w:right="851" w:bottom="85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ED0C" w14:textId="77777777" w:rsidR="009E7EE6" w:rsidRDefault="009E7EE6">
      <w:r>
        <w:separator/>
      </w:r>
    </w:p>
  </w:endnote>
  <w:endnote w:type="continuationSeparator" w:id="0">
    <w:p w14:paraId="7E2E37C7" w14:textId="77777777" w:rsidR="009E7EE6" w:rsidRDefault="009E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sans-serif">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4ECD" w14:textId="77777777" w:rsidR="002E49A7" w:rsidRDefault="002E49A7" w:rsidP="001E1032">
    <w:pPr>
      <w:pStyle w:val="af"/>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1</w:t>
    </w:r>
    <w:r>
      <w:rPr>
        <w:rStyle w:val="afff2"/>
      </w:rPr>
      <w:fldChar w:fldCharType="end"/>
    </w:r>
  </w:p>
  <w:p w14:paraId="097511D3" w14:textId="77777777" w:rsidR="002E49A7" w:rsidRDefault="002E49A7" w:rsidP="001E1032">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0AFD" w14:textId="77777777" w:rsidR="002E49A7" w:rsidRDefault="002E49A7">
    <w:pPr>
      <w:pStyle w:val="af"/>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D09C" w14:textId="64AC5778" w:rsidR="000C3454" w:rsidRDefault="00407112">
    <w:pPr>
      <w:pStyle w:val="af"/>
      <w:jc w:val="right"/>
    </w:pPr>
    <w:r>
      <w:fldChar w:fldCharType="begin"/>
    </w:r>
    <w:r>
      <w:instrText>PAGE   \* MERGEFORMAT</w:instrText>
    </w:r>
    <w:r>
      <w:fldChar w:fldCharType="separate"/>
    </w:r>
    <w:r w:rsidR="009D3101" w:rsidRPr="009D3101">
      <w:rPr>
        <w:noProof/>
        <w:lang w:val="ru-RU"/>
      </w:rPr>
      <w:t>45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9513" w14:textId="77777777" w:rsidR="006107B9" w:rsidRDefault="006107B9" w:rsidP="00CC6CC9">
    <w:pPr>
      <w:pStyle w:val="af"/>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A4E8" w14:textId="128086AD" w:rsidR="006107B9" w:rsidRDefault="006107B9" w:rsidP="000478C3">
    <w:pPr>
      <w:pStyle w:val="af"/>
      <w:jc w:val="right"/>
    </w:pPr>
    <w:r>
      <w:fldChar w:fldCharType="begin"/>
    </w:r>
    <w:r>
      <w:instrText>PAGE   \* MERGEFORMAT</w:instrText>
    </w:r>
    <w:r>
      <w:fldChar w:fldCharType="separate"/>
    </w:r>
    <w:r w:rsidR="009D3101">
      <w:rPr>
        <w:noProof/>
      </w:rPr>
      <w:t>48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BE04" w14:textId="7DD83D4E" w:rsidR="006107B9" w:rsidRDefault="006107B9" w:rsidP="00CC6CC9">
    <w:pPr>
      <w:pStyle w:val="af"/>
      <w:jc w:val="right"/>
    </w:pPr>
    <w:r>
      <w:fldChar w:fldCharType="begin"/>
    </w:r>
    <w:r>
      <w:instrText>PAGE   \* MERGEFORMAT</w:instrText>
    </w:r>
    <w:r>
      <w:fldChar w:fldCharType="separate"/>
    </w:r>
    <w:r w:rsidR="009D3101">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4EFC" w14:textId="77777777" w:rsidR="009E7EE6" w:rsidRDefault="009E7EE6">
      <w:r>
        <w:separator/>
      </w:r>
    </w:p>
  </w:footnote>
  <w:footnote w:type="continuationSeparator" w:id="0">
    <w:p w14:paraId="7E18D48B" w14:textId="77777777" w:rsidR="009E7EE6" w:rsidRDefault="009E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8AA2" w14:textId="77777777" w:rsidR="00171389" w:rsidRDefault="009E7E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F35"/>
    <w:multiLevelType w:val="hybridMultilevel"/>
    <w:tmpl w:val="27A42AEC"/>
    <w:lvl w:ilvl="0" w:tplc="3B3E38F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15:restartNumberingAfterBreak="0">
    <w:nsid w:val="1734507D"/>
    <w:multiLevelType w:val="multilevel"/>
    <w:tmpl w:val="77A0A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766FB1"/>
    <w:multiLevelType w:val="hybridMultilevel"/>
    <w:tmpl w:val="41B40448"/>
    <w:lvl w:ilvl="0" w:tplc="E4205B8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F9E0DD9"/>
    <w:multiLevelType w:val="hybridMultilevel"/>
    <w:tmpl w:val="C82E126C"/>
    <w:lvl w:ilvl="0" w:tplc="153E476E">
      <w:start w:val="1"/>
      <w:numFmt w:val="decimal"/>
      <w:pStyle w:val="a"/>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3D6808AC"/>
    <w:multiLevelType w:val="multilevel"/>
    <w:tmpl w:val="9D926A4E"/>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15:restartNumberingAfterBreak="0">
    <w:nsid w:val="6DBA3A9B"/>
    <w:multiLevelType w:val="hybridMultilevel"/>
    <w:tmpl w:val="0156A978"/>
    <w:lvl w:ilvl="0" w:tplc="3B3E38F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7CF51FB4"/>
    <w:multiLevelType w:val="hybridMultilevel"/>
    <w:tmpl w:val="F132915C"/>
    <w:lvl w:ilvl="0" w:tplc="3B3E38F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62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889"/>
    <w:rsid w:val="000C07B4"/>
    <w:rsid w:val="00103517"/>
    <w:rsid w:val="001B48FA"/>
    <w:rsid w:val="0021705C"/>
    <w:rsid w:val="002812ED"/>
    <w:rsid w:val="002D1A3D"/>
    <w:rsid w:val="002E49A7"/>
    <w:rsid w:val="003E4889"/>
    <w:rsid w:val="00407112"/>
    <w:rsid w:val="004E2DFB"/>
    <w:rsid w:val="00540824"/>
    <w:rsid w:val="005959A0"/>
    <w:rsid w:val="006107B9"/>
    <w:rsid w:val="00655D01"/>
    <w:rsid w:val="007C6F8A"/>
    <w:rsid w:val="00801B6D"/>
    <w:rsid w:val="00831DA2"/>
    <w:rsid w:val="008C3120"/>
    <w:rsid w:val="009D3101"/>
    <w:rsid w:val="009E7EE6"/>
    <w:rsid w:val="00A27CD3"/>
    <w:rsid w:val="00A87B18"/>
    <w:rsid w:val="00BC1768"/>
    <w:rsid w:val="00BF3713"/>
    <w:rsid w:val="00CB718A"/>
    <w:rsid w:val="00F9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A5FC93E"/>
  <w15:docId w15:val="{5990F56E-A4A6-43AC-8C7A-5EA59D2F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sz w:val="24"/>
      <w:szCs w:val="24"/>
    </w:rPr>
  </w:style>
  <w:style w:type="paragraph" w:styleId="1">
    <w:name w:val="heading 1"/>
    <w:aliases w:val="Заголовок 1 Знак Знак,Заголовок 1 Знак Знак Знак"/>
    <w:basedOn w:val="a0"/>
    <w:next w:val="a0"/>
    <w:link w:val="10"/>
    <w:qFormat/>
    <w:pPr>
      <w:keepNext/>
      <w:spacing w:before="240" w:after="60"/>
      <w:outlineLvl w:val="0"/>
    </w:pPr>
    <w:rPr>
      <w:rFonts w:ascii="Cambria" w:hAnsi="Cambria"/>
      <w:b/>
      <w:bCs/>
      <w:sz w:val="32"/>
      <w:szCs w:val="32"/>
      <w:lang w:val="en-US" w:eastAsia="en-US"/>
    </w:rPr>
  </w:style>
  <w:style w:type="paragraph" w:styleId="2">
    <w:name w:val="heading 2"/>
    <w:basedOn w:val="a0"/>
    <w:next w:val="a0"/>
    <w:link w:val="20"/>
    <w:uiPriority w:val="9"/>
    <w:qFormat/>
    <w:pPr>
      <w:keepNext/>
      <w:keepLines/>
      <w:spacing w:before="360" w:after="120" w:line="276" w:lineRule="auto"/>
      <w:ind w:left="576" w:hanging="576"/>
      <w:outlineLvl w:val="1"/>
    </w:pPr>
    <w:rPr>
      <w:rFonts w:ascii="Arial" w:eastAsia="Arial" w:hAnsi="Arial" w:cs="Arial"/>
      <w:color w:val="000000"/>
      <w:sz w:val="32"/>
      <w:szCs w:val="32"/>
    </w:rPr>
  </w:style>
  <w:style w:type="paragraph" w:styleId="3">
    <w:name w:val="heading 3"/>
    <w:basedOn w:val="a0"/>
    <w:next w:val="a0"/>
    <w:link w:val="30"/>
    <w:uiPriority w:val="9"/>
    <w:qFormat/>
    <w:pPr>
      <w:keepNext/>
      <w:keepLines/>
      <w:spacing w:before="320" w:after="80" w:line="276" w:lineRule="auto"/>
      <w:ind w:left="720" w:hanging="720"/>
      <w:outlineLvl w:val="2"/>
    </w:pPr>
    <w:rPr>
      <w:rFonts w:ascii="Arial" w:eastAsia="Arial" w:hAnsi="Arial" w:cs="Arial"/>
      <w:color w:val="434343"/>
      <w:sz w:val="28"/>
      <w:szCs w:val="28"/>
    </w:rPr>
  </w:style>
  <w:style w:type="paragraph" w:styleId="4">
    <w:name w:val="heading 4"/>
    <w:basedOn w:val="a0"/>
    <w:next w:val="a0"/>
    <w:link w:val="40"/>
    <w:uiPriority w:val="9"/>
    <w:qFormat/>
    <w:pPr>
      <w:keepNext/>
      <w:keepLines/>
      <w:spacing w:before="280" w:after="80" w:line="276" w:lineRule="auto"/>
      <w:ind w:left="864" w:hanging="864"/>
      <w:outlineLvl w:val="3"/>
    </w:pPr>
    <w:rPr>
      <w:rFonts w:ascii="Arial" w:eastAsia="Arial" w:hAnsi="Arial" w:cs="Arial"/>
      <w:color w:val="666666"/>
    </w:rPr>
  </w:style>
  <w:style w:type="paragraph" w:styleId="5">
    <w:name w:val="heading 5"/>
    <w:basedOn w:val="a0"/>
    <w:next w:val="a0"/>
    <w:link w:val="50"/>
    <w:uiPriority w:val="9"/>
    <w:qFormat/>
    <w:pPr>
      <w:keepNext/>
      <w:keepLines/>
      <w:spacing w:before="240" w:after="80" w:line="276" w:lineRule="auto"/>
      <w:ind w:left="1008" w:hanging="1008"/>
      <w:outlineLvl w:val="4"/>
    </w:pPr>
    <w:rPr>
      <w:rFonts w:ascii="Arial" w:eastAsia="Arial" w:hAnsi="Arial" w:cs="Arial"/>
      <w:color w:val="666666"/>
      <w:sz w:val="22"/>
      <w:szCs w:val="22"/>
    </w:rPr>
  </w:style>
  <w:style w:type="paragraph" w:styleId="6">
    <w:name w:val="heading 6"/>
    <w:basedOn w:val="a0"/>
    <w:next w:val="a0"/>
    <w:link w:val="60"/>
    <w:uiPriority w:val="9"/>
    <w:qFormat/>
    <w:pPr>
      <w:keepNext/>
      <w:keepLines/>
      <w:spacing w:before="240" w:after="80" w:line="276" w:lineRule="auto"/>
      <w:ind w:left="1152" w:hanging="1152"/>
      <w:outlineLvl w:val="5"/>
    </w:pPr>
    <w:rPr>
      <w:rFonts w:ascii="Arial" w:eastAsia="Arial" w:hAnsi="Arial" w:cs="Arial"/>
      <w:i/>
      <w:color w:val="666666"/>
      <w:sz w:val="22"/>
      <w:szCs w:val="22"/>
    </w:rPr>
  </w:style>
  <w:style w:type="paragraph" w:styleId="7">
    <w:name w:val="heading 7"/>
    <w:basedOn w:val="a0"/>
    <w:next w:val="a0"/>
    <w:link w:val="70"/>
    <w:uiPriority w:val="9"/>
    <w:unhideWhenUsed/>
    <w:qFormat/>
    <w:pPr>
      <w:keepNext/>
      <w:keepLines/>
      <w:spacing w:before="40" w:line="276" w:lineRule="auto"/>
      <w:ind w:left="1296" w:hanging="1296"/>
      <w:outlineLvl w:val="6"/>
    </w:pPr>
    <w:rPr>
      <w:rFonts w:ascii="Calibri Light" w:hAnsi="Calibri Light"/>
      <w:i/>
      <w:iCs/>
      <w:color w:val="1F4D78"/>
      <w:sz w:val="22"/>
      <w:szCs w:val="22"/>
    </w:rPr>
  </w:style>
  <w:style w:type="paragraph" w:styleId="8">
    <w:name w:val="heading 8"/>
    <w:basedOn w:val="a0"/>
    <w:next w:val="a0"/>
    <w:link w:val="80"/>
    <w:uiPriority w:val="9"/>
    <w:semiHidden/>
    <w:unhideWhenUsed/>
    <w:qFormat/>
    <w:pPr>
      <w:keepNext/>
      <w:keepLines/>
      <w:spacing w:before="40" w:line="276" w:lineRule="auto"/>
      <w:ind w:left="1440" w:hanging="1440"/>
      <w:outlineLvl w:val="7"/>
    </w:pPr>
    <w:rPr>
      <w:rFonts w:ascii="Calibri Light" w:hAnsi="Calibri Light"/>
      <w:color w:val="272727"/>
      <w:sz w:val="21"/>
      <w:szCs w:val="21"/>
    </w:rPr>
  </w:style>
  <w:style w:type="paragraph" w:styleId="9">
    <w:name w:val="heading 9"/>
    <w:basedOn w:val="a0"/>
    <w:next w:val="a0"/>
    <w:link w:val="90"/>
    <w:uiPriority w:val="9"/>
    <w:semiHidden/>
    <w:unhideWhenUsed/>
    <w:qFormat/>
    <w:pPr>
      <w:keepNext/>
      <w:keepLines/>
      <w:spacing w:before="40" w:line="276" w:lineRule="auto"/>
      <w:ind w:left="1584" w:hanging="1584"/>
      <w:outlineLvl w:val="8"/>
    </w:pPr>
    <w:rPr>
      <w:rFonts w:ascii="Calibri Light"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aliases w:val="4 глава"/>
    <w:basedOn w:val="a0"/>
    <w:uiPriority w:val="34"/>
    <w:qFormat/>
    <w:pPr>
      <w:spacing w:line="276" w:lineRule="auto"/>
      <w:ind w:left="720"/>
      <w:contextualSpacing/>
    </w:pPr>
    <w:rPr>
      <w:rFonts w:ascii="Arial" w:eastAsia="Arial" w:hAnsi="Arial" w:cs="Arial"/>
      <w:color w:val="000000"/>
      <w:sz w:val="22"/>
      <w:szCs w:val="22"/>
    </w:rPr>
  </w:style>
  <w:style w:type="paragraph" w:styleId="a5">
    <w:name w:val="No Spacing"/>
    <w:link w:val="a6"/>
    <w:uiPriority w:val="1"/>
    <w:qFormat/>
    <w:rPr>
      <w:sz w:val="22"/>
      <w:szCs w:val="22"/>
      <w:lang w:eastAsia="en-US"/>
    </w:rPr>
  </w:style>
  <w:style w:type="paragraph" w:styleId="a7">
    <w:name w:val="Title"/>
    <w:basedOn w:val="a0"/>
    <w:next w:val="a0"/>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0"/>
    <w:next w:val="a0"/>
    <w:link w:val="aa"/>
    <w:pPr>
      <w:keepNext/>
      <w:keepLines/>
      <w:spacing w:after="320" w:line="276" w:lineRule="auto"/>
    </w:pPr>
    <w:rPr>
      <w:rFonts w:ascii="Arial" w:eastAsia="Arial" w:hAnsi="Arial" w:cs="Arial"/>
      <w:i/>
      <w:color w:val="666666"/>
      <w:sz w:val="30"/>
      <w:szCs w:val="30"/>
    </w:rPr>
  </w:style>
  <w:style w:type="character" w:customStyle="1" w:styleId="SubtitleChar">
    <w:name w:val="Subtitle Char"/>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0"/>
    <w:link w:val="ae"/>
    <w:uiPriority w:val="99"/>
    <w:pPr>
      <w:tabs>
        <w:tab w:val="center" w:pos="4677"/>
        <w:tab w:val="right" w:pos="9355"/>
      </w:tabs>
    </w:pPr>
    <w:rPr>
      <w:lang w:val="en-US" w:eastAsia="ar-SA"/>
    </w:rPr>
  </w:style>
  <w:style w:type="character" w:customStyle="1" w:styleId="HeaderChar">
    <w:name w:val="Header Char"/>
    <w:uiPriority w:val="99"/>
  </w:style>
  <w:style w:type="paragraph" w:styleId="af">
    <w:name w:val="footer"/>
    <w:aliases w:val=" Знак, Знак6,Знак6, Знак14"/>
    <w:basedOn w:val="a0"/>
    <w:link w:val="af0"/>
    <w:uiPriority w:val="99"/>
    <w:pPr>
      <w:tabs>
        <w:tab w:val="center" w:pos="4677"/>
        <w:tab w:val="right" w:pos="9355"/>
      </w:tabs>
    </w:pPr>
    <w:rPr>
      <w:lang w:val="en-US" w:eastAsia="ar-SA"/>
    </w:rPr>
  </w:style>
  <w:style w:type="character" w:customStyle="1" w:styleId="FooterChar">
    <w:name w:val="Footer Char"/>
    <w:uiPriority w:val="99"/>
  </w:style>
  <w:style w:type="paragraph" w:styleId="af1">
    <w:name w:val="caption"/>
    <w:basedOn w:val="a0"/>
    <w:next w:val="a0"/>
    <w:link w:val="af2"/>
    <w:uiPriority w:val="35"/>
    <w:semiHidden/>
    <w:unhideWhenUsed/>
    <w:qFormat/>
    <w:pPr>
      <w:spacing w:line="276" w:lineRule="auto"/>
    </w:pPr>
    <w:rPr>
      <w:b/>
      <w:bCs/>
      <w:color w:val="4F81BD"/>
      <w:sz w:val="18"/>
      <w:szCs w:val="18"/>
    </w:rPr>
  </w:style>
  <w:style w:type="character" w:customStyle="1" w:styleId="af2">
    <w:name w:val="Название объекта Знак"/>
    <w:link w:val="af1"/>
    <w:uiPriority w:val="35"/>
    <w:rPr>
      <w:b/>
      <w:bCs/>
      <w:color w:val="4F81BD"/>
      <w:sz w:val="18"/>
      <w:szCs w:val="18"/>
    </w:rPr>
  </w:style>
  <w:style w:type="table" w:styleId="af3">
    <w:name w:val="Table Grid"/>
    <w:basedOn w:val="a2"/>
    <w:rPr>
      <w:rFonts w:ascii="Times New Roman" w:eastAsia="Times New Roman" w:hAnsi="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563C1"/>
      <w:u w:val="single"/>
    </w:rPr>
  </w:style>
  <w:style w:type="paragraph" w:styleId="af5">
    <w:name w:val="footnote text"/>
    <w:basedOn w:val="a0"/>
    <w:link w:val="af6"/>
    <w:uiPriority w:val="99"/>
    <w:semiHidden/>
    <w:unhideWhenUsed/>
    <w:pPr>
      <w:spacing w:after="40"/>
    </w:pPr>
    <w:rPr>
      <w:sz w:val="18"/>
    </w:rPr>
  </w:style>
  <w:style w:type="character" w:customStyle="1" w:styleId="af6">
    <w:name w:val="Текст сноски Знак"/>
    <w:link w:val="af5"/>
    <w:uiPriority w:val="99"/>
    <w:rPr>
      <w:sz w:val="18"/>
    </w:rPr>
  </w:style>
  <w:style w:type="character" w:styleId="af7">
    <w:name w:val="footnote reference"/>
    <w:uiPriority w:val="99"/>
    <w:unhideWhenUsed/>
    <w:rPr>
      <w:vertAlign w:val="superscript"/>
    </w:rPr>
  </w:style>
  <w:style w:type="paragraph" w:styleId="af8">
    <w:name w:val="endnote text"/>
    <w:basedOn w:val="a0"/>
    <w:link w:val="af9"/>
    <w:uiPriority w:val="99"/>
    <w:semiHidden/>
    <w:unhideWhenUsed/>
    <w:rPr>
      <w:sz w:val="20"/>
    </w:rPr>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2">
    <w:name w:val="toc 1"/>
    <w:basedOn w:val="a0"/>
    <w:next w:val="a0"/>
    <w:uiPriority w:val="39"/>
    <w:unhideWhenUsed/>
    <w:qFormat/>
    <w:pPr>
      <w:tabs>
        <w:tab w:val="left" w:pos="440"/>
        <w:tab w:val="right" w:leader="dot" w:pos="10197"/>
      </w:tabs>
      <w:spacing w:after="100" w:line="259" w:lineRule="auto"/>
      <w:jc w:val="both"/>
    </w:pPr>
    <w:rPr>
      <w:rFonts w:ascii="Calibri" w:hAnsi="Calibri"/>
      <w:sz w:val="22"/>
      <w:szCs w:val="22"/>
    </w:rPr>
  </w:style>
  <w:style w:type="paragraph" w:styleId="24">
    <w:name w:val="toc 2"/>
    <w:basedOn w:val="a0"/>
    <w:next w:val="a0"/>
    <w:uiPriority w:val="39"/>
    <w:unhideWhenUsed/>
    <w:qFormat/>
    <w:pPr>
      <w:spacing w:after="100" w:line="259" w:lineRule="auto"/>
      <w:ind w:left="220"/>
    </w:pPr>
    <w:rPr>
      <w:rFonts w:ascii="Calibri" w:hAnsi="Calibri"/>
      <w:sz w:val="22"/>
      <w:szCs w:val="22"/>
    </w:rPr>
  </w:style>
  <w:style w:type="paragraph" w:styleId="32">
    <w:name w:val="toc 3"/>
    <w:basedOn w:val="a0"/>
    <w:next w:val="a0"/>
    <w:uiPriority w:val="39"/>
    <w:unhideWhenUsed/>
    <w:qFormat/>
    <w:pPr>
      <w:spacing w:after="100" w:line="259" w:lineRule="auto"/>
      <w:ind w:left="440"/>
    </w:pPr>
    <w:rPr>
      <w:rFonts w:ascii="Calibri" w:hAnsi="Calibri"/>
      <w:sz w:val="22"/>
      <w:szCs w:val="22"/>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b">
    <w:name w:val="TOC Heading"/>
    <w:basedOn w:val="1"/>
    <w:next w:val="a0"/>
    <w:uiPriority w:val="39"/>
    <w:unhideWhenUsed/>
    <w:qFormat/>
    <w:pPr>
      <w:keepLines/>
      <w:spacing w:after="0" w:line="259" w:lineRule="auto"/>
      <w:ind w:left="360" w:hanging="360"/>
      <w:outlineLvl w:val="9"/>
    </w:pPr>
    <w:rPr>
      <w:rFonts w:ascii="Calibri Light" w:hAnsi="Calibri Light"/>
      <w:b w:val="0"/>
      <w:bCs w:val="0"/>
      <w:color w:val="2E74B5"/>
      <w:lang w:val="ru-RU" w:eastAsia="ru-RU"/>
    </w:rPr>
  </w:style>
  <w:style w:type="paragraph" w:styleId="afc">
    <w:name w:val="table of figures"/>
    <w:basedOn w:val="a0"/>
    <w:next w:val="a0"/>
    <w:uiPriority w:val="99"/>
    <w:unhideWhenUsed/>
  </w:style>
  <w:style w:type="paragraph" w:styleId="25">
    <w:name w:val="List 2"/>
    <w:basedOn w:val="a0"/>
    <w:pPr>
      <w:ind w:left="566" w:hanging="283"/>
    </w:pPr>
  </w:style>
  <w:style w:type="paragraph" w:customStyle="1" w:styleId="13">
    <w:name w:val="Обычный (веб)1"/>
    <w:basedOn w:val="a0"/>
    <w:uiPriority w:val="99"/>
    <w:pPr>
      <w:spacing w:before="100" w:beforeAutospacing="1" w:after="100" w:afterAutospacing="1"/>
      <w:ind w:left="150" w:right="150"/>
      <w:jc w:val="both"/>
    </w:pPr>
    <w:rPr>
      <w:rFonts w:ascii="Arial" w:hAnsi="Arial" w:cs="Arial"/>
      <w:color w:val="000044"/>
      <w:sz w:val="18"/>
      <w:szCs w:val="18"/>
    </w:rPr>
  </w:style>
  <w:style w:type="character" w:customStyle="1" w:styleId="10">
    <w:name w:val="Заголовок 1 Знак"/>
    <w:aliases w:val="Заголовок 1 Знак Знак Знак1,Заголовок 1 Знак Знак Знак Знак"/>
    <w:link w:val="1"/>
    <w:rPr>
      <w:rFonts w:ascii="Cambria" w:eastAsia="Times New Roman" w:hAnsi="Cambria"/>
      <w:b/>
      <w:bCs/>
      <w:sz w:val="32"/>
      <w:szCs w:val="32"/>
      <w:lang w:val="en-US" w:eastAsia="en-US"/>
    </w:rPr>
  </w:style>
  <w:style w:type="character" w:customStyle="1" w:styleId="20">
    <w:name w:val="Заголовок 2 Знак"/>
    <w:link w:val="2"/>
    <w:uiPriority w:val="9"/>
    <w:rPr>
      <w:rFonts w:ascii="Arial" w:eastAsia="Arial" w:hAnsi="Arial" w:cs="Arial"/>
      <w:color w:val="000000"/>
      <w:sz w:val="32"/>
      <w:szCs w:val="32"/>
    </w:rPr>
  </w:style>
  <w:style w:type="character" w:customStyle="1" w:styleId="30">
    <w:name w:val="Заголовок 3 Знак"/>
    <w:link w:val="3"/>
    <w:uiPriority w:val="9"/>
    <w:rPr>
      <w:rFonts w:ascii="Arial" w:eastAsia="Arial" w:hAnsi="Arial" w:cs="Arial"/>
      <w:color w:val="434343"/>
      <w:sz w:val="28"/>
      <w:szCs w:val="28"/>
    </w:rPr>
  </w:style>
  <w:style w:type="character" w:customStyle="1" w:styleId="40">
    <w:name w:val="Заголовок 4 Знак"/>
    <w:link w:val="4"/>
    <w:uiPriority w:val="9"/>
    <w:rPr>
      <w:rFonts w:ascii="Arial" w:eastAsia="Arial" w:hAnsi="Arial" w:cs="Arial"/>
      <w:color w:val="666666"/>
      <w:sz w:val="24"/>
      <w:szCs w:val="24"/>
    </w:rPr>
  </w:style>
  <w:style w:type="character" w:customStyle="1" w:styleId="50">
    <w:name w:val="Заголовок 5 Знак"/>
    <w:link w:val="5"/>
    <w:uiPriority w:val="9"/>
    <w:rPr>
      <w:rFonts w:ascii="Arial" w:eastAsia="Arial" w:hAnsi="Arial" w:cs="Arial"/>
      <w:color w:val="666666"/>
      <w:sz w:val="22"/>
      <w:szCs w:val="22"/>
    </w:rPr>
  </w:style>
  <w:style w:type="character" w:customStyle="1" w:styleId="60">
    <w:name w:val="Заголовок 6 Знак"/>
    <w:link w:val="6"/>
    <w:uiPriority w:val="9"/>
    <w:rPr>
      <w:rFonts w:ascii="Arial" w:eastAsia="Arial" w:hAnsi="Arial" w:cs="Arial"/>
      <w:i/>
      <w:color w:val="666666"/>
      <w:sz w:val="22"/>
      <w:szCs w:val="22"/>
    </w:rPr>
  </w:style>
  <w:style w:type="character" w:customStyle="1" w:styleId="70">
    <w:name w:val="Заголовок 7 Знак"/>
    <w:link w:val="7"/>
    <w:uiPriority w:val="9"/>
    <w:rPr>
      <w:rFonts w:ascii="Calibri Light" w:eastAsia="Times New Roman" w:hAnsi="Calibri Light"/>
      <w:i/>
      <w:iCs/>
      <w:color w:val="1F4D78"/>
      <w:sz w:val="22"/>
      <w:szCs w:val="22"/>
    </w:rPr>
  </w:style>
  <w:style w:type="character" w:customStyle="1" w:styleId="80">
    <w:name w:val="Заголовок 8 Знак"/>
    <w:link w:val="8"/>
    <w:uiPriority w:val="9"/>
    <w:semiHidden/>
    <w:rPr>
      <w:rFonts w:ascii="Calibri Light" w:eastAsia="Times New Roman" w:hAnsi="Calibri Light"/>
      <w:color w:val="272727"/>
      <w:sz w:val="21"/>
      <w:szCs w:val="21"/>
    </w:rPr>
  </w:style>
  <w:style w:type="character" w:customStyle="1" w:styleId="90">
    <w:name w:val="Заголовок 9 Знак"/>
    <w:link w:val="9"/>
    <w:uiPriority w:val="9"/>
    <w:semiHidden/>
    <w:rPr>
      <w:rFonts w:ascii="Calibri Light" w:eastAsia="Times New Roman" w:hAnsi="Calibri Light"/>
      <w:i/>
      <w:iCs/>
      <w:color w:val="272727"/>
      <w:sz w:val="21"/>
      <w:szCs w:val="21"/>
    </w:rPr>
  </w:style>
  <w:style w:type="numbering" w:customStyle="1" w:styleId="14">
    <w:name w:val="Нет списка1"/>
    <w:next w:val="a3"/>
    <w:uiPriority w:val="99"/>
    <w:semiHidden/>
  </w:style>
  <w:style w:type="paragraph" w:customStyle="1" w:styleId="ConsPlusNormal">
    <w:name w:val="ConsPlusNormal"/>
    <w:link w:val="ConsPlusNormal0"/>
    <w:qFormat/>
    <w:pPr>
      <w:widowControl w:val="0"/>
      <w:ind w:firstLine="720"/>
    </w:pPr>
    <w:rPr>
      <w:rFonts w:ascii="Arial" w:eastAsia="Arial" w:hAnsi="Arial" w:cs="Arial"/>
      <w:lang w:eastAsia="ar-SA"/>
    </w:rPr>
  </w:style>
  <w:style w:type="paragraph" w:styleId="afd">
    <w:name w:val="Balloon Text"/>
    <w:basedOn w:val="a0"/>
    <w:link w:val="afe"/>
    <w:uiPriority w:val="99"/>
    <w:semiHidden/>
    <w:rPr>
      <w:rFonts w:ascii="Tahoma" w:hAnsi="Tahoma" w:cs="Tahoma"/>
      <w:sz w:val="16"/>
      <w:szCs w:val="16"/>
      <w:lang w:eastAsia="ar-SA"/>
    </w:rPr>
  </w:style>
  <w:style w:type="character" w:customStyle="1" w:styleId="afe">
    <w:name w:val="Текст выноски Знак"/>
    <w:link w:val="afd"/>
    <w:uiPriority w:val="99"/>
    <w:semiHidden/>
    <w:rPr>
      <w:rFonts w:ascii="Tahoma" w:eastAsia="Times New Roman" w:hAnsi="Tahoma" w:cs="Tahoma"/>
      <w:sz w:val="16"/>
      <w:szCs w:val="16"/>
      <w:lang w:eastAsia="ar-SA"/>
    </w:rPr>
  </w:style>
  <w:style w:type="paragraph" w:customStyle="1" w:styleId="ConsPlusNonformat">
    <w:name w:val="ConsPlusNonformat"/>
    <w:rPr>
      <w:rFonts w:ascii="Courier New" w:eastAsia="Times New Roman" w:hAnsi="Courier New" w:cs="Courier New"/>
    </w:rPr>
  </w:style>
  <w:style w:type="character" w:customStyle="1" w:styleId="ae">
    <w:name w:val="Верхний колонтитул Знак"/>
    <w:link w:val="ad"/>
    <w:uiPriority w:val="99"/>
    <w:rPr>
      <w:rFonts w:ascii="Times New Roman" w:eastAsia="Times New Roman" w:hAnsi="Times New Roman"/>
      <w:sz w:val="24"/>
      <w:szCs w:val="24"/>
      <w:lang w:val="en-US" w:eastAsia="ar-SA"/>
    </w:rPr>
  </w:style>
  <w:style w:type="character" w:customStyle="1" w:styleId="af0">
    <w:name w:val="Нижний колонтитул Знак"/>
    <w:aliases w:val=" Знак Знак, Знак6 Знак,Знак6 Знак, Знак14 Знак"/>
    <w:link w:val="af"/>
    <w:uiPriority w:val="99"/>
    <w:rPr>
      <w:rFonts w:ascii="Times New Roman" w:eastAsia="Times New Roman" w:hAnsi="Times New Roman"/>
      <w:sz w:val="24"/>
      <w:szCs w:val="24"/>
      <w:lang w:val="en-US" w:eastAsia="ar-SA"/>
    </w:rPr>
  </w:style>
  <w:style w:type="paragraph" w:customStyle="1" w:styleId="Default">
    <w:name w:val="Default"/>
    <w:rPr>
      <w:rFonts w:ascii="Times New Roman" w:eastAsia="Times New Roman" w:hAnsi="Times New Roman"/>
      <w:color w:val="000000"/>
      <w:sz w:val="24"/>
      <w:szCs w:val="24"/>
    </w:rPr>
  </w:style>
  <w:style w:type="paragraph" w:customStyle="1" w:styleId="aff">
    <w:name w:val="Название"/>
    <w:basedOn w:val="a0"/>
    <w:link w:val="aff0"/>
    <w:qFormat/>
    <w:pPr>
      <w:jc w:val="center"/>
    </w:pPr>
    <w:rPr>
      <w:b/>
      <w:sz w:val="20"/>
      <w:szCs w:val="20"/>
      <w:lang w:val="en-US" w:eastAsia="en-US"/>
    </w:rPr>
  </w:style>
  <w:style w:type="character" w:customStyle="1" w:styleId="aff0">
    <w:name w:val="Название Знак"/>
    <w:link w:val="aff"/>
    <w:rPr>
      <w:rFonts w:ascii="Times New Roman" w:eastAsia="Times New Roman" w:hAnsi="Times New Roman"/>
      <w:b/>
      <w:lang w:val="en-US" w:eastAsia="en-US"/>
    </w:rPr>
  </w:style>
  <w:style w:type="paragraph" w:customStyle="1" w:styleId="aff1">
    <w:name w:val="Текст (лев. подпись)"/>
    <w:basedOn w:val="a0"/>
    <w:next w:val="a0"/>
    <w:pPr>
      <w:widowControl w:val="0"/>
    </w:pPr>
    <w:rPr>
      <w:rFonts w:ascii="Arial" w:hAnsi="Arial"/>
    </w:rPr>
  </w:style>
  <w:style w:type="paragraph" w:customStyle="1" w:styleId="aff2">
    <w:name w:val="Текст (прав. подпись)"/>
    <w:basedOn w:val="a0"/>
    <w:next w:val="a0"/>
    <w:pPr>
      <w:widowControl w:val="0"/>
      <w:jc w:val="right"/>
    </w:pPr>
    <w:rPr>
      <w:rFonts w:ascii="Arial" w:hAnsi="Arial"/>
    </w:rPr>
  </w:style>
  <w:style w:type="paragraph" w:customStyle="1" w:styleId="aff3">
    <w:name w:val="Знак"/>
    <w:basedOn w:val="a0"/>
    <w:pPr>
      <w:spacing w:after="160" w:line="240" w:lineRule="exact"/>
    </w:pPr>
    <w:rPr>
      <w:rFonts w:ascii="Verdana" w:hAnsi="Verdana"/>
      <w:sz w:val="20"/>
      <w:szCs w:val="20"/>
      <w:lang w:val="en-US" w:eastAsia="en-US"/>
    </w:rPr>
  </w:style>
  <w:style w:type="paragraph" w:styleId="aff4">
    <w:name w:val="Body Text"/>
    <w:basedOn w:val="a0"/>
    <w:link w:val="aff5"/>
    <w:unhideWhenUsed/>
    <w:pPr>
      <w:jc w:val="center"/>
    </w:pPr>
    <w:rPr>
      <w:sz w:val="20"/>
      <w:szCs w:val="20"/>
    </w:rPr>
  </w:style>
  <w:style w:type="character" w:customStyle="1" w:styleId="aff5">
    <w:name w:val="Основной текст Знак"/>
    <w:link w:val="aff4"/>
    <w:rPr>
      <w:rFonts w:ascii="Times New Roman" w:eastAsia="Times New Roman" w:hAnsi="Times New Roman"/>
    </w:rPr>
  </w:style>
  <w:style w:type="paragraph" w:customStyle="1" w:styleId="ConsPlusTitle">
    <w:name w:val="ConsPlusTitle"/>
    <w:pPr>
      <w:widowControl w:val="0"/>
    </w:pPr>
    <w:rPr>
      <w:rFonts w:ascii="Arial" w:eastAsia="Times New Roman" w:hAnsi="Arial" w:cs="Arial"/>
      <w:b/>
      <w:bCs/>
    </w:rPr>
  </w:style>
  <w:style w:type="character" w:customStyle="1" w:styleId="T20">
    <w:name w:val="T20"/>
    <w:hidden/>
    <w:uiPriority w:val="99"/>
    <w:rPr>
      <w:sz w:val="24"/>
      <w:szCs w:val="24"/>
    </w:rPr>
  </w:style>
  <w:style w:type="character" w:customStyle="1" w:styleId="apple-converted-space">
    <w:name w:val="apple-converted-space"/>
  </w:style>
  <w:style w:type="character" w:customStyle="1" w:styleId="aff6">
    <w:name w:val="Основной текст_"/>
    <w:link w:val="15"/>
    <w:rPr>
      <w:rFonts w:ascii="Lucida Sans Unicode" w:eastAsia="Lucida Sans Unicode" w:hAnsi="Lucida Sans Unicode" w:cs="Lucida Sans Unicode"/>
      <w:sz w:val="19"/>
      <w:szCs w:val="19"/>
      <w:shd w:val="clear" w:color="auto" w:fill="FFFFFF"/>
    </w:rPr>
  </w:style>
  <w:style w:type="paragraph" w:customStyle="1" w:styleId="15">
    <w:name w:val="Основной текст1"/>
    <w:basedOn w:val="a0"/>
    <w:link w:val="aff6"/>
    <w:pPr>
      <w:widowControl w:val="0"/>
      <w:shd w:val="clear" w:color="auto" w:fill="FFFFFF"/>
      <w:spacing w:line="278" w:lineRule="exact"/>
    </w:pPr>
    <w:rPr>
      <w:rFonts w:ascii="Lucida Sans Unicode" w:eastAsia="Lucida Sans Unicode" w:hAnsi="Lucida Sans Unicode" w:cs="Lucida Sans Unicode"/>
      <w:sz w:val="19"/>
      <w:szCs w:val="19"/>
    </w:rPr>
  </w:style>
  <w:style w:type="character" w:customStyle="1" w:styleId="TimesNewRoman11pt">
    <w:name w:val="Основной текст + Times New Roman;11 pt"/>
    <w:rPr>
      <w:rFonts w:ascii="Times New Roman" w:eastAsia="Times New Roman" w:hAnsi="Times New Roman" w:cs="Times New Roman"/>
      <w:color w:val="000000"/>
      <w:spacing w:val="0"/>
      <w:position w:val="0"/>
      <w:sz w:val="22"/>
      <w:szCs w:val="22"/>
      <w:shd w:val="clear" w:color="auto" w:fill="FFFFFF"/>
      <w:lang w:val="ru-RU"/>
    </w:rPr>
  </w:style>
  <w:style w:type="character" w:customStyle="1" w:styleId="TimesNewRoman135pt75">
    <w:name w:val="Основной текст + Times New Roman;13;5 pt;Полужирный;Масштаб 75%"/>
    <w:rPr>
      <w:rFonts w:ascii="Times New Roman" w:eastAsia="Times New Roman" w:hAnsi="Times New Roman" w:cs="Times New Roman"/>
      <w:b/>
      <w:bCs/>
      <w:color w:val="000000"/>
      <w:spacing w:val="0"/>
      <w:position w:val="0"/>
      <w:sz w:val="27"/>
      <w:szCs w:val="27"/>
      <w:shd w:val="clear" w:color="auto" w:fill="FFFFFF"/>
      <w:lang w:val="ru-RU"/>
    </w:rPr>
  </w:style>
  <w:style w:type="character" w:customStyle="1" w:styleId="TimesNewRoman105pt">
    <w:name w:val="Основной текст + Times New Roman;10;5 pt"/>
    <w:rPr>
      <w:rFonts w:ascii="Times New Roman" w:eastAsia="Times New Roman" w:hAnsi="Times New Roman" w:cs="Times New Roman"/>
      <w:color w:val="000000"/>
      <w:spacing w:val="0"/>
      <w:position w:val="0"/>
      <w:sz w:val="21"/>
      <w:szCs w:val="21"/>
      <w:shd w:val="clear" w:color="auto" w:fill="FFFFFF"/>
      <w:lang w:val="ru-RU"/>
    </w:rPr>
  </w:style>
  <w:style w:type="character" w:customStyle="1" w:styleId="aa">
    <w:name w:val="Подзаголовок Знак"/>
    <w:link w:val="a9"/>
    <w:rPr>
      <w:rFonts w:ascii="Arial" w:eastAsia="Arial" w:hAnsi="Arial" w:cs="Arial"/>
      <w:i/>
      <w:color w:val="666666"/>
      <w:sz w:val="30"/>
      <w:szCs w:val="30"/>
    </w:rPr>
  </w:style>
  <w:style w:type="paragraph" w:styleId="aff7">
    <w:name w:val="annotation text"/>
    <w:basedOn w:val="a0"/>
    <w:link w:val="aff8"/>
    <w:uiPriority w:val="99"/>
    <w:unhideWhenUsed/>
    <w:rPr>
      <w:rFonts w:ascii="Arial" w:eastAsia="Arial" w:hAnsi="Arial" w:cs="Arial"/>
      <w:color w:val="000000"/>
      <w:sz w:val="20"/>
      <w:szCs w:val="20"/>
    </w:rPr>
  </w:style>
  <w:style w:type="character" w:customStyle="1" w:styleId="aff8">
    <w:name w:val="Текст примечания Знак"/>
    <w:link w:val="aff7"/>
    <w:uiPriority w:val="99"/>
    <w:rPr>
      <w:rFonts w:ascii="Arial" w:eastAsia="Arial" w:hAnsi="Arial" w:cs="Arial"/>
      <w:color w:val="000000"/>
    </w:rPr>
  </w:style>
  <w:style w:type="character" w:styleId="aff9">
    <w:name w:val="annotation reference"/>
    <w:uiPriority w:val="99"/>
    <w:unhideWhenUsed/>
    <w:rPr>
      <w:sz w:val="16"/>
      <w:szCs w:val="16"/>
    </w:rPr>
  </w:style>
  <w:style w:type="paragraph" w:styleId="affa">
    <w:name w:val="annotation subject"/>
    <w:basedOn w:val="aff7"/>
    <w:next w:val="aff7"/>
    <w:link w:val="affb"/>
    <w:uiPriority w:val="99"/>
    <w:unhideWhenUsed/>
    <w:rPr>
      <w:b/>
      <w:bCs/>
    </w:rPr>
  </w:style>
  <w:style w:type="character" w:customStyle="1" w:styleId="affb">
    <w:name w:val="Тема примечания Знак"/>
    <w:link w:val="affa"/>
    <w:uiPriority w:val="99"/>
    <w:rPr>
      <w:rFonts w:ascii="Arial" w:eastAsia="Arial" w:hAnsi="Arial" w:cs="Arial"/>
      <w:b/>
      <w:bCs/>
      <w:color w:val="000000"/>
    </w:rPr>
  </w:style>
  <w:style w:type="paragraph" w:customStyle="1" w:styleId="gmail-msolistparagraph">
    <w:name w:val="gmail-msolistparagraph"/>
    <w:basedOn w:val="a0"/>
    <w:pPr>
      <w:spacing w:before="100" w:beforeAutospacing="1" w:after="100" w:afterAutospacing="1"/>
    </w:pPr>
    <w:rPr>
      <w:rFonts w:eastAsia="Calibri"/>
    </w:rPr>
  </w:style>
  <w:style w:type="numbering" w:customStyle="1" w:styleId="26">
    <w:name w:val="Нет списка2"/>
    <w:next w:val="a3"/>
    <w:uiPriority w:val="99"/>
    <w:semiHidden/>
    <w:unhideWhenUsed/>
  </w:style>
  <w:style w:type="paragraph" w:customStyle="1" w:styleId="COLBOTTOM">
    <w:name w:val="#COL_BOTTOM"/>
    <w:pPr>
      <w:widowControl w:val="0"/>
    </w:pPr>
    <w:rPr>
      <w:rFonts w:ascii="Arial, sans-serif" w:eastAsia="Times New Roman" w:hAnsi="Arial, sans-serif"/>
      <w:sz w:val="16"/>
      <w:szCs w:val="16"/>
    </w:rPr>
  </w:style>
  <w:style w:type="paragraph" w:customStyle="1" w:styleId="COLTOP">
    <w:name w:val="#COL_TOP"/>
    <w:uiPriority w:val="99"/>
    <w:pPr>
      <w:widowControl w:val="0"/>
    </w:pPr>
    <w:rPr>
      <w:rFonts w:ascii="Arial, sans-serif" w:eastAsia="Times New Roman" w:hAnsi="Arial, sans-serif"/>
      <w:sz w:val="16"/>
      <w:szCs w:val="16"/>
    </w:rPr>
  </w:style>
  <w:style w:type="paragraph" w:customStyle="1" w:styleId="PRINTSECTION">
    <w:name w:val="#PRINT_SECTION"/>
    <w:uiPriority w:val="99"/>
    <w:pPr>
      <w:widowControl w:val="0"/>
    </w:pPr>
    <w:rPr>
      <w:rFonts w:ascii="Arial, sans-serif" w:eastAsia="Times New Roman" w:hAnsi="Arial, sans-serif"/>
      <w:sz w:val="16"/>
      <w:szCs w:val="16"/>
    </w:rPr>
  </w:style>
  <w:style w:type="paragraph" w:customStyle="1" w:styleId="CENTERTEXT">
    <w:name w:val=".CENTERTEXT"/>
    <w:uiPriority w:val="99"/>
    <w:pPr>
      <w:widowControl w:val="0"/>
    </w:pPr>
    <w:rPr>
      <w:rFonts w:ascii="Arial, sans-serif" w:eastAsia="Times New Roman" w:hAnsi="Arial, sans-serif"/>
      <w:sz w:val="24"/>
      <w:szCs w:val="24"/>
    </w:rPr>
  </w:style>
  <w:style w:type="paragraph" w:customStyle="1" w:styleId="DJVU">
    <w:name w:val=".DJVU"/>
    <w:uiPriority w:val="99"/>
    <w:pPr>
      <w:widowControl w:val="0"/>
    </w:pPr>
    <w:rPr>
      <w:rFonts w:ascii="Arial, sans-serif" w:eastAsia="Times New Roman" w:hAnsi="Arial, sans-serif"/>
      <w:sz w:val="24"/>
      <w:szCs w:val="24"/>
    </w:rPr>
  </w:style>
  <w:style w:type="paragraph" w:customStyle="1" w:styleId="FORMATTEXT">
    <w:name w:val=".FORMATTEXT"/>
    <w:uiPriority w:val="99"/>
    <w:pPr>
      <w:widowControl w:val="0"/>
    </w:pPr>
    <w:rPr>
      <w:rFonts w:ascii="Arial" w:eastAsia="Times New Roman" w:hAnsi="Arial" w:cs="Arial"/>
    </w:rPr>
  </w:style>
  <w:style w:type="paragraph" w:customStyle="1" w:styleId="HEADERTEXT">
    <w:name w:val=".HEADERTEXT"/>
    <w:uiPriority w:val="99"/>
    <w:pPr>
      <w:widowControl w:val="0"/>
    </w:pPr>
    <w:rPr>
      <w:rFonts w:ascii="Arial" w:eastAsia="Times New Roman" w:hAnsi="Arial" w:cs="Arial"/>
      <w:color w:val="2B4279"/>
    </w:rPr>
  </w:style>
  <w:style w:type="paragraph" w:customStyle="1" w:styleId="HORIZLINE">
    <w:name w:val=".HORIZLINE"/>
    <w:uiPriority w:val="99"/>
    <w:pPr>
      <w:widowControl w:val="0"/>
    </w:pPr>
    <w:rPr>
      <w:rFonts w:ascii="Arial, sans-serif" w:eastAsia="Times New Roman" w:hAnsi="Arial, sans-serif"/>
      <w:sz w:val="24"/>
      <w:szCs w:val="24"/>
    </w:rPr>
  </w:style>
  <w:style w:type="paragraph" w:customStyle="1" w:styleId="MIDDLEPICT">
    <w:name w:val=".MIDDLEPICT"/>
    <w:uiPriority w:val="99"/>
    <w:pPr>
      <w:widowControl w:val="0"/>
    </w:pPr>
    <w:rPr>
      <w:rFonts w:ascii="Arial, sans-serif" w:eastAsia="Times New Roman" w:hAnsi="Arial, sans-serif"/>
      <w:sz w:val="24"/>
      <w:szCs w:val="24"/>
    </w:rPr>
  </w:style>
  <w:style w:type="paragraph" w:customStyle="1" w:styleId="TOPLEVELTEXT">
    <w:name w:val=".TOPLEVELTEXT"/>
    <w:uiPriority w:val="99"/>
    <w:pPr>
      <w:widowControl w:val="0"/>
    </w:pPr>
    <w:rPr>
      <w:rFonts w:ascii="Arial, sans-serif" w:eastAsia="Times New Roman" w:hAnsi="Arial, sans-serif"/>
      <w:sz w:val="24"/>
      <w:szCs w:val="24"/>
    </w:rPr>
  </w:style>
  <w:style w:type="paragraph" w:customStyle="1" w:styleId="TradeMark">
    <w:name w:val=".TradeMark"/>
    <w:uiPriority w:val="99"/>
    <w:pPr>
      <w:widowControl w:val="0"/>
    </w:pPr>
    <w:rPr>
      <w:rFonts w:ascii="Arial, sans-serif" w:eastAsia="Times New Roman" w:hAnsi="Arial, sans-serif" w:cs="Arial, sans-serif"/>
      <w:sz w:val="16"/>
      <w:szCs w:val="16"/>
    </w:rPr>
  </w:style>
  <w:style w:type="paragraph" w:customStyle="1" w:styleId="UNFORMATTEXT">
    <w:name w:val=".UNFORMATTEXT"/>
    <w:uiPriority w:val="99"/>
    <w:pPr>
      <w:widowControl w:val="0"/>
    </w:pPr>
    <w:rPr>
      <w:rFonts w:ascii="Courier New" w:eastAsia="Times New Roman" w:hAnsi="Courier New" w:cs="Courier New"/>
    </w:rPr>
  </w:style>
  <w:style w:type="paragraph" w:customStyle="1" w:styleId="BODY">
    <w:name w:val="BODY"/>
    <w:uiPriority w:val="99"/>
    <w:pPr>
      <w:widowControl w:val="0"/>
    </w:pPr>
    <w:rPr>
      <w:rFonts w:ascii="Arial" w:eastAsia="Times New Roman" w:hAnsi="Arial" w:cs="Arial"/>
    </w:rPr>
  </w:style>
  <w:style w:type="paragraph" w:customStyle="1" w:styleId="HTML">
    <w:name w:val="HTML"/>
    <w:uiPriority w:val="99"/>
    <w:pPr>
      <w:widowControl w:val="0"/>
    </w:pPr>
    <w:rPr>
      <w:rFonts w:ascii="Arial, sans-serif" w:eastAsia="Times New Roman" w:hAnsi="Arial, sans-serif"/>
      <w:sz w:val="24"/>
      <w:szCs w:val="24"/>
    </w:rPr>
  </w:style>
  <w:style w:type="paragraph" w:customStyle="1" w:styleId="TABLE">
    <w:name w:val="TABLE"/>
    <w:uiPriority w:val="99"/>
    <w:pPr>
      <w:widowControl w:val="0"/>
    </w:pPr>
    <w:rPr>
      <w:rFonts w:ascii="Arial, sans-serif" w:eastAsia="Times New Roman" w:hAnsi="Arial, sans-serif"/>
      <w:sz w:val="24"/>
      <w:szCs w:val="24"/>
    </w:rPr>
  </w:style>
  <w:style w:type="character" w:styleId="affc">
    <w:name w:val="Subtle Emphasis"/>
    <w:uiPriority w:val="19"/>
    <w:qFormat/>
    <w:rPr>
      <w:i/>
      <w:iCs/>
      <w:color w:val="404040"/>
    </w:rPr>
  </w:style>
  <w:style w:type="character" w:customStyle="1" w:styleId="27">
    <w:name w:val="Основной текст (2)"/>
    <w:rPr>
      <w:rFonts w:ascii="Arial Unicode MS" w:eastAsia="Arial Unicode MS" w:hAnsi="Arial Unicode MS" w:cs="Arial Unicode MS"/>
      <w:b/>
      <w:bCs/>
      <w:color w:val="000000"/>
      <w:spacing w:val="0"/>
      <w:position w:val="0"/>
      <w:sz w:val="23"/>
      <w:szCs w:val="23"/>
      <w:u w:val="none"/>
      <w:lang w:val="ru-RU"/>
    </w:rPr>
  </w:style>
  <w:style w:type="character" w:customStyle="1" w:styleId="312pt">
    <w:name w:val="Основной текст (3) + 12 pt;Не курсив"/>
    <w:rPr>
      <w:rFonts w:ascii="Arial Unicode MS" w:eastAsia="Arial Unicode MS" w:hAnsi="Arial Unicode MS" w:cs="Arial Unicode MS"/>
      <w:i/>
      <w:iCs/>
      <w:color w:val="000000"/>
      <w:spacing w:val="0"/>
      <w:position w:val="0"/>
      <w:sz w:val="24"/>
      <w:szCs w:val="24"/>
      <w:shd w:val="clear" w:color="auto" w:fill="FFFFFF"/>
      <w:lang w:val="ru-RU"/>
    </w:rPr>
  </w:style>
  <w:style w:type="character" w:customStyle="1" w:styleId="53">
    <w:name w:val="Основной текст (5)_"/>
    <w:link w:val="54"/>
    <w:rPr>
      <w:rFonts w:ascii="Arial" w:eastAsia="Arial" w:hAnsi="Arial" w:cs="Arial"/>
      <w:shd w:val="clear" w:color="auto" w:fill="FFFFFF"/>
    </w:rPr>
  </w:style>
  <w:style w:type="paragraph" w:customStyle="1" w:styleId="54">
    <w:name w:val="Основной текст (5)"/>
    <w:basedOn w:val="a0"/>
    <w:link w:val="53"/>
    <w:pPr>
      <w:widowControl w:val="0"/>
      <w:shd w:val="clear" w:color="auto" w:fill="FFFFFF"/>
      <w:spacing w:line="274" w:lineRule="exact"/>
      <w:ind w:hanging="860"/>
      <w:jc w:val="right"/>
    </w:pPr>
    <w:rPr>
      <w:rFonts w:ascii="Arial" w:eastAsia="Arial" w:hAnsi="Arial" w:cs="Arial"/>
      <w:sz w:val="20"/>
      <w:szCs w:val="20"/>
    </w:rPr>
  </w:style>
  <w:style w:type="paragraph" w:customStyle="1" w:styleId="headertext0">
    <w:name w:val="headertext"/>
    <w:basedOn w:val="a0"/>
    <w:pPr>
      <w:spacing w:before="100" w:beforeAutospacing="1" w:after="100" w:afterAutospacing="1"/>
    </w:pPr>
  </w:style>
  <w:style w:type="paragraph" w:customStyle="1" w:styleId="formattext0">
    <w:name w:val="formattext"/>
    <w:basedOn w:val="a0"/>
    <w:pPr>
      <w:spacing w:before="100" w:beforeAutospacing="1" w:after="100" w:afterAutospacing="1"/>
    </w:pPr>
  </w:style>
  <w:style w:type="paragraph" w:styleId="affd">
    <w:name w:val="List"/>
    <w:aliases w:val="Приложения,List Char"/>
    <w:basedOn w:val="a0"/>
    <w:link w:val="affe"/>
    <w:semiHidden/>
    <w:unhideWhenUsed/>
    <w:qFormat/>
    <w:rsid w:val="001B48FA"/>
    <w:pPr>
      <w:ind w:left="283" w:hanging="283"/>
      <w:contextualSpacing/>
    </w:pPr>
  </w:style>
  <w:style w:type="numbering" w:customStyle="1" w:styleId="33">
    <w:name w:val="Нет списка3"/>
    <w:next w:val="a3"/>
    <w:uiPriority w:val="99"/>
    <w:semiHidden/>
    <w:unhideWhenUsed/>
    <w:rsid w:val="001B48FA"/>
  </w:style>
  <w:style w:type="character" w:customStyle="1" w:styleId="16">
    <w:name w:val="Просмотренная гиперссылка1"/>
    <w:uiPriority w:val="99"/>
    <w:semiHidden/>
    <w:unhideWhenUsed/>
    <w:rsid w:val="001B48FA"/>
    <w:rPr>
      <w:color w:val="954F72"/>
      <w:u w:val="single"/>
    </w:rPr>
  </w:style>
  <w:style w:type="paragraph" w:customStyle="1" w:styleId="msonormal0">
    <w:name w:val="msonormal"/>
    <w:basedOn w:val="a0"/>
    <w:rsid w:val="001B48FA"/>
    <w:pPr>
      <w:spacing w:before="100" w:beforeAutospacing="1" w:after="100" w:afterAutospacing="1"/>
    </w:pPr>
  </w:style>
  <w:style w:type="character" w:customStyle="1" w:styleId="afff">
    <w:name w:val="Абзац Знак"/>
    <w:link w:val="afff0"/>
    <w:qFormat/>
    <w:locked/>
    <w:rsid w:val="001B48FA"/>
    <w:rPr>
      <w:rFonts w:ascii="Times New Roman" w:eastAsia="Times New Roman" w:hAnsi="Times New Roman"/>
      <w:sz w:val="24"/>
      <w:szCs w:val="24"/>
    </w:rPr>
  </w:style>
  <w:style w:type="paragraph" w:customStyle="1" w:styleId="afff0">
    <w:name w:val="Абзац"/>
    <w:basedOn w:val="a0"/>
    <w:link w:val="afff"/>
    <w:qFormat/>
    <w:rsid w:val="001B48FA"/>
    <w:pPr>
      <w:snapToGrid w:val="0"/>
      <w:spacing w:before="60" w:after="60"/>
      <w:ind w:firstLine="567"/>
      <w:jc w:val="both"/>
    </w:pPr>
  </w:style>
  <w:style w:type="character" w:customStyle="1" w:styleId="affe">
    <w:name w:val="Список Знак"/>
    <w:aliases w:val="Приложения Знак,List Char Знак"/>
    <w:link w:val="affd"/>
    <w:semiHidden/>
    <w:locked/>
    <w:rsid w:val="001B48FA"/>
    <w:rPr>
      <w:rFonts w:ascii="Times New Roman" w:eastAsia="Times New Roman" w:hAnsi="Times New Roman"/>
      <w:sz w:val="24"/>
      <w:szCs w:val="24"/>
    </w:rPr>
  </w:style>
  <w:style w:type="table" w:customStyle="1" w:styleId="17">
    <w:name w:val="Сетка таблицы1"/>
    <w:basedOn w:val="a2"/>
    <w:next w:val="af3"/>
    <w:uiPriority w:val="59"/>
    <w:rsid w:val="001B48FA"/>
    <w:rPr>
      <w:rFonts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uiPriority w:val="59"/>
    <w:rsid w:val="001B48FA"/>
    <w:rPr>
      <w:rFonts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2"/>
    <w:uiPriority w:val="59"/>
    <w:rsid w:val="001B48FA"/>
    <w:rPr>
      <w:rFonts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uiPriority w:val="59"/>
    <w:rsid w:val="001B48FA"/>
    <w:rPr>
      <w:rFonts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2"/>
    <w:uiPriority w:val="59"/>
    <w:rsid w:val="001B48FA"/>
    <w:rPr>
      <w:rFonts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FollowedHyperlink"/>
    <w:uiPriority w:val="99"/>
    <w:semiHidden/>
    <w:unhideWhenUsed/>
    <w:rsid w:val="001B48FA"/>
    <w:rPr>
      <w:color w:val="800080"/>
      <w:u w:val="single"/>
    </w:rPr>
  </w:style>
  <w:style w:type="character" w:styleId="afff2">
    <w:name w:val="page number"/>
    <w:rsid w:val="002E49A7"/>
  </w:style>
  <w:style w:type="numbering" w:customStyle="1" w:styleId="44">
    <w:name w:val="Нет списка4"/>
    <w:next w:val="a3"/>
    <w:uiPriority w:val="99"/>
    <w:semiHidden/>
    <w:unhideWhenUsed/>
    <w:rsid w:val="006107B9"/>
  </w:style>
  <w:style w:type="character" w:customStyle="1" w:styleId="a6">
    <w:name w:val="Без интервала Знак"/>
    <w:link w:val="a5"/>
    <w:uiPriority w:val="1"/>
    <w:rsid w:val="006107B9"/>
    <w:rPr>
      <w:sz w:val="22"/>
      <w:szCs w:val="22"/>
      <w:lang w:eastAsia="en-US"/>
    </w:rPr>
  </w:style>
  <w:style w:type="paragraph" w:styleId="afff3">
    <w:name w:val="Normal (Web)"/>
    <w:basedOn w:val="a0"/>
    <w:uiPriority w:val="99"/>
    <w:unhideWhenUsed/>
    <w:rsid w:val="006107B9"/>
    <w:pPr>
      <w:spacing w:before="100" w:beforeAutospacing="1" w:after="100" w:afterAutospacing="1"/>
    </w:pPr>
  </w:style>
  <w:style w:type="table" w:customStyle="1" w:styleId="62">
    <w:name w:val="Сетка таблицы6"/>
    <w:basedOn w:val="a2"/>
    <w:next w:val="af3"/>
    <w:uiPriority w:val="59"/>
    <w:rsid w:val="00610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Титульный"/>
    <w:basedOn w:val="a0"/>
    <w:rsid w:val="006107B9"/>
    <w:pPr>
      <w:spacing w:line="360" w:lineRule="auto"/>
      <w:ind w:left="3240"/>
      <w:jc w:val="right"/>
    </w:pPr>
    <w:rPr>
      <w:b/>
      <w:sz w:val="32"/>
      <w:szCs w:val="32"/>
    </w:rPr>
  </w:style>
  <w:style w:type="paragraph" w:customStyle="1" w:styleId="afff4">
    <w:name w:val="ТЕКСТ ГРАД"/>
    <w:basedOn w:val="a0"/>
    <w:link w:val="afff5"/>
    <w:qFormat/>
    <w:rsid w:val="006107B9"/>
    <w:pPr>
      <w:spacing w:line="360" w:lineRule="auto"/>
      <w:ind w:firstLine="709"/>
      <w:jc w:val="both"/>
    </w:pPr>
    <w:rPr>
      <w:lang w:val="x-none" w:eastAsia="x-none"/>
    </w:rPr>
  </w:style>
  <w:style w:type="character" w:customStyle="1" w:styleId="afff5">
    <w:name w:val="ТЕКСТ ГРАД Знак"/>
    <w:link w:val="afff4"/>
    <w:rsid w:val="006107B9"/>
    <w:rPr>
      <w:rFonts w:ascii="Times New Roman" w:eastAsia="Times New Roman" w:hAnsi="Times New Roman"/>
      <w:sz w:val="24"/>
      <w:szCs w:val="24"/>
      <w:lang w:val="x-none" w:eastAsia="x-none"/>
    </w:rPr>
  </w:style>
  <w:style w:type="paragraph" w:customStyle="1" w:styleId="afff6">
    <w:name w:val="ООО  «Институт Территориального Планирования"/>
    <w:basedOn w:val="a0"/>
    <w:link w:val="afff7"/>
    <w:qFormat/>
    <w:rsid w:val="006107B9"/>
    <w:pPr>
      <w:spacing w:line="360" w:lineRule="auto"/>
      <w:ind w:left="709"/>
      <w:jc w:val="right"/>
    </w:pPr>
    <w:rPr>
      <w:lang w:val="x-none" w:eastAsia="x-none"/>
    </w:rPr>
  </w:style>
  <w:style w:type="character" w:customStyle="1" w:styleId="afff7">
    <w:name w:val="ООО  «Институт Территориального Планирования Знак"/>
    <w:link w:val="afff6"/>
    <w:rsid w:val="006107B9"/>
    <w:rPr>
      <w:rFonts w:ascii="Times New Roman" w:eastAsia="Times New Roman" w:hAnsi="Times New Roman"/>
      <w:sz w:val="24"/>
      <w:szCs w:val="24"/>
      <w:lang w:val="x-none" w:eastAsia="x-none"/>
    </w:rPr>
  </w:style>
  <w:style w:type="paragraph" w:customStyle="1" w:styleId="afff8">
    <w:name w:val="Табличный_заголовки"/>
    <w:basedOn w:val="a0"/>
    <w:qFormat/>
    <w:rsid w:val="006107B9"/>
    <w:pPr>
      <w:keepNext/>
      <w:keepLines/>
      <w:jc w:val="center"/>
    </w:pPr>
    <w:rPr>
      <w:b/>
      <w:sz w:val="20"/>
      <w:szCs w:val="20"/>
    </w:rPr>
  </w:style>
  <w:style w:type="paragraph" w:customStyle="1" w:styleId="18">
    <w:name w:val="Стиль1"/>
    <w:basedOn w:val="a0"/>
    <w:link w:val="19"/>
    <w:qFormat/>
    <w:rsid w:val="006107B9"/>
    <w:pPr>
      <w:ind w:left="34"/>
      <w:jc w:val="both"/>
    </w:pPr>
    <w:rPr>
      <w:rFonts w:eastAsia="Calibri"/>
      <w:sz w:val="22"/>
      <w:szCs w:val="22"/>
    </w:rPr>
  </w:style>
  <w:style w:type="character" w:customStyle="1" w:styleId="19">
    <w:name w:val="Стиль1 Знак"/>
    <w:link w:val="18"/>
    <w:rsid w:val="006107B9"/>
    <w:rPr>
      <w:rFonts w:ascii="Times New Roman" w:hAnsi="Times New Roman"/>
      <w:sz w:val="22"/>
      <w:szCs w:val="22"/>
    </w:rPr>
  </w:style>
  <w:style w:type="paragraph" w:customStyle="1" w:styleId="ConsPlusTitlePage">
    <w:name w:val="ConsPlusTitlePage"/>
    <w:rsid w:val="006107B9"/>
    <w:pPr>
      <w:widowControl w:val="0"/>
      <w:autoSpaceDE w:val="0"/>
      <w:autoSpaceDN w:val="0"/>
    </w:pPr>
    <w:rPr>
      <w:rFonts w:ascii="Tahoma" w:eastAsia="Times New Roman" w:hAnsi="Tahoma" w:cs="Tahoma"/>
    </w:rPr>
  </w:style>
  <w:style w:type="character" w:customStyle="1" w:styleId="ConsPlusNormal0">
    <w:name w:val="ConsPlusNormal Знак"/>
    <w:link w:val="ConsPlusNormal"/>
    <w:locked/>
    <w:rsid w:val="006107B9"/>
    <w:rPr>
      <w:rFonts w:ascii="Arial" w:eastAsia="Arial" w:hAnsi="Arial" w:cs="Arial"/>
      <w:lang w:eastAsia="ar-SA"/>
    </w:rPr>
  </w:style>
  <w:style w:type="paragraph" w:customStyle="1" w:styleId="afff9">
    <w:name w:val="заголовок"/>
    <w:basedOn w:val="a0"/>
    <w:qFormat/>
    <w:rsid w:val="006107B9"/>
    <w:pPr>
      <w:keepNext/>
      <w:pageBreakBefore/>
      <w:tabs>
        <w:tab w:val="left" w:pos="284"/>
      </w:tabs>
      <w:spacing w:after="120"/>
      <w:jc w:val="center"/>
      <w:outlineLvl w:val="0"/>
    </w:pPr>
    <w:rPr>
      <w:bCs/>
      <w:kern w:val="32"/>
      <w:lang w:eastAsia="x-none"/>
    </w:rPr>
  </w:style>
  <w:style w:type="paragraph" w:customStyle="1" w:styleId="afffa">
    <w:name w:val="абзац"/>
    <w:basedOn w:val="a0"/>
    <w:qFormat/>
    <w:rsid w:val="006107B9"/>
    <w:pPr>
      <w:widowControl w:val="0"/>
      <w:ind w:firstLine="284"/>
      <w:jc w:val="both"/>
    </w:pPr>
    <w:rPr>
      <w:sz w:val="22"/>
      <w:szCs w:val="22"/>
      <w:lang w:bidi="ru-RU"/>
    </w:rPr>
  </w:style>
  <w:style w:type="paragraph" w:customStyle="1" w:styleId="29">
    <w:name w:val="заголовок 2"/>
    <w:basedOn w:val="a0"/>
    <w:qFormat/>
    <w:rsid w:val="006107B9"/>
    <w:pPr>
      <w:keepNext/>
      <w:spacing w:before="240" w:after="60"/>
      <w:jc w:val="both"/>
      <w:outlineLvl w:val="1"/>
    </w:pPr>
    <w:rPr>
      <w:bCs/>
      <w:iCs/>
      <w:szCs w:val="22"/>
    </w:rPr>
  </w:style>
  <w:style w:type="paragraph" w:customStyle="1" w:styleId="a">
    <w:name w:val="Список нумерованный"/>
    <w:basedOn w:val="a0"/>
    <w:rsid w:val="006107B9"/>
    <w:pPr>
      <w:numPr>
        <w:numId w:val="7"/>
      </w:numPr>
      <w:tabs>
        <w:tab w:val="left" w:pos="567"/>
      </w:tabs>
      <w:ind w:left="0" w:firstLine="284"/>
    </w:pPr>
  </w:style>
  <w:style w:type="paragraph" w:customStyle="1" w:styleId="TableParagraph">
    <w:name w:val="Table Paragraph"/>
    <w:basedOn w:val="a0"/>
    <w:uiPriority w:val="1"/>
    <w:qFormat/>
    <w:rsid w:val="006107B9"/>
    <w:pPr>
      <w:widowControl w:val="0"/>
      <w:autoSpaceDE w:val="0"/>
      <w:autoSpaceDN w:val="0"/>
      <w:ind w:left="107"/>
    </w:pPr>
    <w:rPr>
      <w:sz w:val="22"/>
      <w:szCs w:val="22"/>
      <w:lang w:eastAsia="en-US"/>
    </w:rPr>
  </w:style>
  <w:style w:type="paragraph" w:customStyle="1" w:styleId="afffb">
    <w:name w:val="межтабличный"/>
    <w:basedOn w:val="a0"/>
    <w:qFormat/>
    <w:rsid w:val="006107B9"/>
    <w:pPr>
      <w:ind w:left="567"/>
      <w:jc w:val="both"/>
    </w:pPr>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8081">
      <w:bodyDiv w:val="1"/>
      <w:marLeft w:val="0"/>
      <w:marRight w:val="0"/>
      <w:marTop w:val="0"/>
      <w:marBottom w:val="0"/>
      <w:divBdr>
        <w:top w:val="none" w:sz="0" w:space="0" w:color="auto"/>
        <w:left w:val="none" w:sz="0" w:space="0" w:color="auto"/>
        <w:bottom w:val="none" w:sz="0" w:space="0" w:color="auto"/>
        <w:right w:val="none" w:sz="0" w:space="0" w:color="auto"/>
      </w:divBdr>
    </w:div>
    <w:div w:id="4383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18"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7" Type="http://schemas.openxmlformats.org/officeDocument/2006/relationships/image" Target="media/image1.png"/><Relationship Id="rId12"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17"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0"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19"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2" Type="http://schemas.openxmlformats.org/officeDocument/2006/relationships/hyperlink" Target="file:///D:\&#1045;&#1076;&#1080;&#1085;&#1099;&#1081;%20&#1076;&#1086;&#1082;&#1091;&#1084;&#1077;&#1085;&#1090;%20&#1055;&#1056;&#1054;&#1045;&#1050;&#1058;%202024\2025-07-08%20&#1053;&#1070;%20&#1052;&#1056;%20&#1057;&#1055;%20&#1057;&#1080;&#1085;&#1075;&#1072;&#1087;&#1072;&#1081;%20&#1045;&#1044;%20&#1058;&#1055;%20&#1080;%20&#1043;&#1047;\&#1058;&#1077;&#1082;&#1089;&#1090;&#1086;&#1074;&#1099;&#1077;%20&#1084;&#1072;&#1090;&#1077;&#1088;&#1080;&#1072;&#1083;&#1099;\&#1055;&#1086;&#1083;&#1086;&#1078;&#1077;&#1085;&#1080;&#1077;%20&#1086;%20&#1090;&#1077;&#1088;&#1088;&#1080;&#1090;&#1086;&#1088;&#1080;&#1072;&#1083;&#1100;&#1085;&#1086;&#1084;%20&#1087;&#1083;&#1072;&#1085;&#1080;&#1088;&#1086;&#1074;&#1072;&#1085;&#1080;&#1080;.docx"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208</Pages>
  <Words>60499</Words>
  <Characters>344848</Characters>
  <Application>Microsoft Office Word</Application>
  <DocSecurity>0</DocSecurity>
  <Lines>2873</Lines>
  <Paragraphs>809</Paragraphs>
  <ScaleCrop>false</ScaleCrop>
  <Company/>
  <LinksUpToDate>false</LinksUpToDate>
  <CharactersWithSpaces>404538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Г Р</dc:creator>
  <cp:lastModifiedBy>Юлия</cp:lastModifiedBy>
  <cp:revision>77</cp:revision>
  <dcterms:created xsi:type="dcterms:W3CDTF">2023-11-27T06:45:00Z</dcterms:created>
  <dcterms:modified xsi:type="dcterms:W3CDTF">2025-11-24T09:49:00Z</dcterms:modified>
  <cp:version>1048576</cp:version>
</cp:coreProperties>
</file>